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7AE" w:rsidRDefault="004C77AE">
      <w:pPr>
        <w:pStyle w:val="big-header"/>
        <w:ind w:left="0" w:right="1134"/>
        <w:rPr>
          <w:rFonts w:hint="cs"/>
          <w:rtl/>
        </w:rPr>
      </w:pPr>
      <w:r>
        <w:rPr>
          <w:rtl/>
        </w:rPr>
        <w:t>תקנות הנמלים, 1943</w:t>
      </w:r>
    </w:p>
    <w:p w:rsidR="00B74259" w:rsidRDefault="00B74259" w:rsidP="00B74259">
      <w:pPr>
        <w:spacing w:line="320" w:lineRule="auto"/>
        <w:jc w:val="left"/>
        <w:rPr>
          <w:rFonts w:hint="cs"/>
          <w:rtl/>
        </w:rPr>
      </w:pPr>
    </w:p>
    <w:p w:rsidR="00C33B7F" w:rsidRDefault="00C33B7F" w:rsidP="00B74259">
      <w:pPr>
        <w:spacing w:line="320" w:lineRule="auto"/>
        <w:jc w:val="left"/>
        <w:rPr>
          <w:rFonts w:hint="cs"/>
          <w:rtl/>
        </w:rPr>
      </w:pPr>
    </w:p>
    <w:p w:rsidR="00B74259" w:rsidRPr="00B74259" w:rsidRDefault="00B74259" w:rsidP="00B74259">
      <w:pPr>
        <w:spacing w:line="320" w:lineRule="auto"/>
        <w:jc w:val="left"/>
        <w:rPr>
          <w:rFonts w:cs="Miriam"/>
          <w:szCs w:val="22"/>
          <w:rtl/>
        </w:rPr>
      </w:pPr>
      <w:r w:rsidRPr="00B74259">
        <w:rPr>
          <w:rFonts w:cs="Miriam"/>
          <w:szCs w:val="22"/>
          <w:rtl/>
        </w:rPr>
        <w:t>רשויות ומשפט מנהלי</w:t>
      </w:r>
      <w:r w:rsidRPr="00B74259">
        <w:rPr>
          <w:rFonts w:cs="FrankRuehl"/>
          <w:szCs w:val="26"/>
          <w:rtl/>
        </w:rPr>
        <w:t xml:space="preserve"> – תשתיות – ספנות ונמלים</w:t>
      </w:r>
    </w:p>
    <w:p w:rsidR="004C77AE" w:rsidRDefault="004C77A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השם ותחילת התוקף</w:t>
            </w:r>
          </w:p>
        </w:tc>
        <w:tc>
          <w:tcPr>
            <w:tcW w:w="567" w:type="dxa"/>
          </w:tcPr>
          <w:p w:rsidR="005942E1" w:rsidRPr="005942E1" w:rsidRDefault="005942E1" w:rsidP="005942E1">
            <w:pPr>
              <w:spacing w:line="240" w:lineRule="auto"/>
              <w:jc w:val="left"/>
              <w:rPr>
                <w:rStyle w:val="Hyperlink"/>
                <w:rtl/>
              </w:rPr>
            </w:pPr>
            <w:hyperlink w:anchor="Seif1" w:tooltip="השם ותחילת התוקף"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2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פירוש</w:t>
            </w:r>
          </w:p>
        </w:tc>
        <w:tc>
          <w:tcPr>
            <w:tcW w:w="567" w:type="dxa"/>
          </w:tcPr>
          <w:p w:rsidR="005942E1" w:rsidRPr="005942E1" w:rsidRDefault="005942E1" w:rsidP="005942E1">
            <w:pPr>
              <w:spacing w:line="240" w:lineRule="auto"/>
              <w:jc w:val="left"/>
              <w:rPr>
                <w:rStyle w:val="Hyperlink"/>
                <w:rtl/>
              </w:rPr>
            </w:pPr>
            <w:hyperlink w:anchor="Seif2" w:tooltip="פירוש"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הפלגתן של ספינות</w:t>
            </w:r>
          </w:p>
        </w:tc>
        <w:tc>
          <w:tcPr>
            <w:tcW w:w="567" w:type="dxa"/>
          </w:tcPr>
          <w:p w:rsidR="005942E1" w:rsidRPr="005942E1" w:rsidRDefault="005942E1" w:rsidP="005942E1">
            <w:pPr>
              <w:spacing w:line="240" w:lineRule="auto"/>
              <w:jc w:val="left"/>
              <w:rPr>
                <w:rStyle w:val="Hyperlink"/>
                <w:rtl/>
              </w:rPr>
            </w:pPr>
            <w:hyperlink w:anchor="med0" w:tooltip="הפלגתן של ספינות"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3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תשלום אגרות והוצאות לפני ההפלגה</w:t>
            </w:r>
          </w:p>
        </w:tc>
        <w:tc>
          <w:tcPr>
            <w:tcW w:w="567" w:type="dxa"/>
          </w:tcPr>
          <w:p w:rsidR="005942E1" w:rsidRPr="005942E1" w:rsidRDefault="005942E1" w:rsidP="005942E1">
            <w:pPr>
              <w:spacing w:line="240" w:lineRule="auto"/>
              <w:jc w:val="left"/>
              <w:rPr>
                <w:rStyle w:val="Hyperlink"/>
                <w:rtl/>
              </w:rPr>
            </w:pPr>
            <w:hyperlink w:anchor="Seif3" w:tooltip="תשלום אגרות והוצאות לפני ההפלגה"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הטיפול במטענים, סידור החשבונות ופקוח כללי כשהספינה בנמל</w:t>
            </w:r>
          </w:p>
        </w:tc>
        <w:tc>
          <w:tcPr>
            <w:tcW w:w="567" w:type="dxa"/>
          </w:tcPr>
          <w:p w:rsidR="005942E1" w:rsidRPr="005942E1" w:rsidRDefault="005942E1" w:rsidP="005942E1">
            <w:pPr>
              <w:spacing w:line="240" w:lineRule="auto"/>
              <w:jc w:val="left"/>
              <w:rPr>
                <w:rStyle w:val="Hyperlink"/>
                <w:rtl/>
              </w:rPr>
            </w:pPr>
            <w:hyperlink w:anchor="med1" w:tooltip="הטיפול במטענים, סידור החשבונות ופקוח כללי כשהספינה בנמל"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4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מסירת מניפסט יבוא בהגיע הספינה</w:t>
            </w:r>
          </w:p>
        </w:tc>
        <w:tc>
          <w:tcPr>
            <w:tcW w:w="567" w:type="dxa"/>
          </w:tcPr>
          <w:p w:rsidR="005942E1" w:rsidRPr="005942E1" w:rsidRDefault="005942E1" w:rsidP="005942E1">
            <w:pPr>
              <w:spacing w:line="240" w:lineRule="auto"/>
              <w:jc w:val="left"/>
              <w:rPr>
                <w:rStyle w:val="Hyperlink"/>
                <w:rtl/>
              </w:rPr>
            </w:pPr>
            <w:hyperlink w:anchor="Seif4" w:tooltip="מסירת מניפסט יבוא בהגיע הספינה"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5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מסירת מניפסט יצוא בהפליג הספינה</w:t>
            </w:r>
          </w:p>
        </w:tc>
        <w:tc>
          <w:tcPr>
            <w:tcW w:w="567" w:type="dxa"/>
          </w:tcPr>
          <w:p w:rsidR="005942E1" w:rsidRPr="005942E1" w:rsidRDefault="005942E1" w:rsidP="005942E1">
            <w:pPr>
              <w:spacing w:line="240" w:lineRule="auto"/>
              <w:jc w:val="left"/>
              <w:rPr>
                <w:rStyle w:val="Hyperlink"/>
                <w:rtl/>
              </w:rPr>
            </w:pPr>
            <w:hyperlink w:anchor="Seif5" w:tooltip="מסירת מניפסט יצוא בהפליג הספינה"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6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מזג האויר בנמל</w:t>
            </w:r>
          </w:p>
        </w:tc>
        <w:tc>
          <w:tcPr>
            <w:tcW w:w="567" w:type="dxa"/>
          </w:tcPr>
          <w:p w:rsidR="005942E1" w:rsidRPr="005942E1" w:rsidRDefault="005942E1" w:rsidP="005942E1">
            <w:pPr>
              <w:spacing w:line="240" w:lineRule="auto"/>
              <w:jc w:val="left"/>
              <w:rPr>
                <w:rStyle w:val="Hyperlink"/>
                <w:rtl/>
              </w:rPr>
            </w:pPr>
            <w:hyperlink w:anchor="Seif6" w:tooltip="מזג האויר בנמל"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7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בפריקה בטעינה או עיכוב נפרז וצפיפות בנמל</w:t>
            </w:r>
          </w:p>
        </w:tc>
        <w:tc>
          <w:tcPr>
            <w:tcW w:w="567" w:type="dxa"/>
          </w:tcPr>
          <w:p w:rsidR="005942E1" w:rsidRPr="005942E1" w:rsidRDefault="005942E1" w:rsidP="005942E1">
            <w:pPr>
              <w:spacing w:line="240" w:lineRule="auto"/>
              <w:jc w:val="left"/>
              <w:rPr>
                <w:rStyle w:val="Hyperlink"/>
                <w:rtl/>
              </w:rPr>
            </w:pPr>
            <w:hyperlink w:anchor="Seif7" w:tooltip="בפריקה בטעינה או עיכוב נפרז וצפיפות בנמל"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סחורות שאין להן תובעים</w:t>
            </w:r>
          </w:p>
        </w:tc>
        <w:tc>
          <w:tcPr>
            <w:tcW w:w="567" w:type="dxa"/>
          </w:tcPr>
          <w:p w:rsidR="005942E1" w:rsidRPr="005942E1" w:rsidRDefault="005942E1" w:rsidP="005942E1">
            <w:pPr>
              <w:spacing w:line="240" w:lineRule="auto"/>
              <w:jc w:val="left"/>
              <w:rPr>
                <w:rStyle w:val="Hyperlink"/>
                <w:rtl/>
              </w:rPr>
            </w:pPr>
            <w:hyperlink w:anchor="med2" w:tooltip="סחורות שאין להן תובעים"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8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השימוש בדמי המכירה של סחורות שאין להן תובעים אגרה שנתית</w:t>
            </w:r>
          </w:p>
        </w:tc>
        <w:tc>
          <w:tcPr>
            <w:tcW w:w="567" w:type="dxa"/>
          </w:tcPr>
          <w:p w:rsidR="005942E1" w:rsidRPr="005942E1" w:rsidRDefault="005942E1" w:rsidP="005942E1">
            <w:pPr>
              <w:spacing w:line="240" w:lineRule="auto"/>
              <w:jc w:val="left"/>
              <w:rPr>
                <w:rStyle w:val="Hyperlink"/>
                <w:rtl/>
              </w:rPr>
            </w:pPr>
            <w:hyperlink w:anchor="Seif8" w:tooltip="השימוש בדמי המכירה של סחורות שאין להן תובעים אגרה שנתית"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9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מודעה על מכירת סחורות שאין להן תובעים</w:t>
            </w:r>
          </w:p>
        </w:tc>
        <w:tc>
          <w:tcPr>
            <w:tcW w:w="567" w:type="dxa"/>
          </w:tcPr>
          <w:p w:rsidR="005942E1" w:rsidRPr="005942E1" w:rsidRDefault="005942E1" w:rsidP="005942E1">
            <w:pPr>
              <w:spacing w:line="240" w:lineRule="auto"/>
              <w:jc w:val="left"/>
              <w:rPr>
                <w:rStyle w:val="Hyperlink"/>
                <w:rtl/>
              </w:rPr>
            </w:pPr>
            <w:hyperlink w:anchor="Seif9" w:tooltip="מודעה על מכירת סחורות שאין להן תובעים"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הפיקוח על בניני הנמלים ועל התנועה בהם, והוראות כלליות</w:t>
            </w:r>
          </w:p>
        </w:tc>
        <w:tc>
          <w:tcPr>
            <w:tcW w:w="567" w:type="dxa"/>
          </w:tcPr>
          <w:p w:rsidR="005942E1" w:rsidRPr="005942E1" w:rsidRDefault="005942E1" w:rsidP="005942E1">
            <w:pPr>
              <w:spacing w:line="240" w:lineRule="auto"/>
              <w:jc w:val="left"/>
              <w:rPr>
                <w:rStyle w:val="Hyperlink"/>
                <w:rtl/>
              </w:rPr>
            </w:pPr>
            <w:hyperlink w:anchor="med3" w:tooltip="הפיקוח על בניני הנמלים ועל התנועה בהם, והוראות כלליות"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10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ימי עבודה, שעות עבודה ושכר עבודה נוספת</w:t>
            </w:r>
          </w:p>
        </w:tc>
        <w:tc>
          <w:tcPr>
            <w:tcW w:w="567" w:type="dxa"/>
          </w:tcPr>
          <w:p w:rsidR="005942E1" w:rsidRPr="005942E1" w:rsidRDefault="005942E1" w:rsidP="005942E1">
            <w:pPr>
              <w:spacing w:line="240" w:lineRule="auto"/>
              <w:jc w:val="left"/>
              <w:rPr>
                <w:rStyle w:val="Hyperlink"/>
                <w:rtl/>
              </w:rPr>
            </w:pPr>
            <w:hyperlink w:anchor="Seif10" w:tooltip="ימי עבודה, שעות עבודה ושכר עבודה נוספת"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11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סגירת כבישים, רציפים וכו'</w:t>
            </w:r>
          </w:p>
        </w:tc>
        <w:tc>
          <w:tcPr>
            <w:tcW w:w="567" w:type="dxa"/>
          </w:tcPr>
          <w:p w:rsidR="005942E1" w:rsidRPr="005942E1" w:rsidRDefault="005942E1" w:rsidP="005942E1">
            <w:pPr>
              <w:spacing w:line="240" w:lineRule="auto"/>
              <w:jc w:val="left"/>
              <w:rPr>
                <w:rStyle w:val="Hyperlink"/>
                <w:rtl/>
              </w:rPr>
            </w:pPr>
            <w:hyperlink w:anchor="Seif11" w:tooltip="סגירת כבישים, רציפים וכו"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12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איסור עישון וכו'</w:t>
            </w:r>
          </w:p>
        </w:tc>
        <w:tc>
          <w:tcPr>
            <w:tcW w:w="567" w:type="dxa"/>
          </w:tcPr>
          <w:p w:rsidR="005942E1" w:rsidRPr="005942E1" w:rsidRDefault="005942E1" w:rsidP="005942E1">
            <w:pPr>
              <w:spacing w:line="240" w:lineRule="auto"/>
              <w:jc w:val="left"/>
              <w:rPr>
                <w:rStyle w:val="Hyperlink"/>
                <w:rtl/>
              </w:rPr>
            </w:pPr>
            <w:hyperlink w:anchor="Seif12" w:tooltip="איסור עישון וכו"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13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הפיקוח על הכניסה אל הנמל והיציאה מתוכו</w:t>
            </w:r>
          </w:p>
        </w:tc>
        <w:tc>
          <w:tcPr>
            <w:tcW w:w="567" w:type="dxa"/>
          </w:tcPr>
          <w:p w:rsidR="005942E1" w:rsidRPr="005942E1" w:rsidRDefault="005942E1" w:rsidP="005942E1">
            <w:pPr>
              <w:spacing w:line="240" w:lineRule="auto"/>
              <w:jc w:val="left"/>
              <w:rPr>
                <w:rStyle w:val="Hyperlink"/>
                <w:rtl/>
              </w:rPr>
            </w:pPr>
            <w:hyperlink w:anchor="Seif13" w:tooltip="הפיקוח על הכניסה אל הנמל והיציאה מתוכו"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14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מאורותיהן של ספינות העוברות בחוף</w:t>
            </w:r>
          </w:p>
        </w:tc>
        <w:tc>
          <w:tcPr>
            <w:tcW w:w="567" w:type="dxa"/>
          </w:tcPr>
          <w:p w:rsidR="005942E1" w:rsidRPr="005942E1" w:rsidRDefault="005942E1" w:rsidP="005942E1">
            <w:pPr>
              <w:spacing w:line="240" w:lineRule="auto"/>
              <w:jc w:val="left"/>
              <w:rPr>
                <w:rStyle w:val="Hyperlink"/>
                <w:rtl/>
              </w:rPr>
            </w:pPr>
            <w:hyperlink w:anchor="Seif14" w:tooltip="מאורותיהן של ספינות העוברות בחוף"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15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שכר שומר הספינה</w:t>
            </w:r>
          </w:p>
        </w:tc>
        <w:tc>
          <w:tcPr>
            <w:tcW w:w="567" w:type="dxa"/>
          </w:tcPr>
          <w:p w:rsidR="005942E1" w:rsidRPr="005942E1" w:rsidRDefault="005942E1" w:rsidP="005942E1">
            <w:pPr>
              <w:spacing w:line="240" w:lineRule="auto"/>
              <w:jc w:val="left"/>
              <w:rPr>
                <w:rStyle w:val="Hyperlink"/>
                <w:rtl/>
              </w:rPr>
            </w:pPr>
            <w:hyperlink w:anchor="Seif15" w:tooltip="שכר שומר הספינה"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16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שכר שקילה</w:t>
            </w:r>
          </w:p>
        </w:tc>
        <w:tc>
          <w:tcPr>
            <w:tcW w:w="567" w:type="dxa"/>
          </w:tcPr>
          <w:p w:rsidR="005942E1" w:rsidRPr="005942E1" w:rsidRDefault="005942E1" w:rsidP="005942E1">
            <w:pPr>
              <w:spacing w:line="240" w:lineRule="auto"/>
              <w:jc w:val="left"/>
              <w:rPr>
                <w:rStyle w:val="Hyperlink"/>
                <w:rtl/>
              </w:rPr>
            </w:pPr>
            <w:hyperlink w:anchor="Seif16" w:tooltip="שכר שקילה"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17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מתן תעודת אישור ותשלום אגרות</w:t>
            </w:r>
          </w:p>
        </w:tc>
        <w:tc>
          <w:tcPr>
            <w:tcW w:w="567" w:type="dxa"/>
          </w:tcPr>
          <w:p w:rsidR="005942E1" w:rsidRPr="005942E1" w:rsidRDefault="005942E1" w:rsidP="005942E1">
            <w:pPr>
              <w:spacing w:line="240" w:lineRule="auto"/>
              <w:jc w:val="left"/>
              <w:rPr>
                <w:rStyle w:val="Hyperlink"/>
                <w:rtl/>
              </w:rPr>
            </w:pPr>
            <w:hyperlink w:anchor="Seif17" w:tooltip="מתן תעודת אישור ותשלום אגרות"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942E1" w:rsidRPr="005942E1">
        <w:tblPrEx>
          <w:tblCellMar>
            <w:top w:w="0" w:type="dxa"/>
            <w:bottom w:w="0" w:type="dxa"/>
          </w:tblCellMar>
        </w:tblPrEx>
        <w:tc>
          <w:tcPr>
            <w:tcW w:w="1247" w:type="dxa"/>
          </w:tcPr>
          <w:p w:rsidR="005942E1" w:rsidRPr="005942E1" w:rsidRDefault="005942E1" w:rsidP="005942E1">
            <w:pPr>
              <w:spacing w:line="240" w:lineRule="auto"/>
              <w:jc w:val="left"/>
              <w:rPr>
                <w:rFonts w:cs="Frankruhel"/>
                <w:sz w:val="24"/>
                <w:rtl/>
              </w:rPr>
            </w:pPr>
            <w:r>
              <w:rPr>
                <w:rFonts w:cs="Times New Roman"/>
                <w:sz w:val="24"/>
                <w:rtl/>
              </w:rPr>
              <w:t xml:space="preserve">סעיף 18 </w:t>
            </w:r>
          </w:p>
        </w:tc>
        <w:tc>
          <w:tcPr>
            <w:tcW w:w="5669" w:type="dxa"/>
          </w:tcPr>
          <w:p w:rsidR="005942E1" w:rsidRPr="005942E1" w:rsidRDefault="005942E1" w:rsidP="005942E1">
            <w:pPr>
              <w:spacing w:line="240" w:lineRule="auto"/>
              <w:jc w:val="left"/>
              <w:rPr>
                <w:rFonts w:cs="Frankruhel"/>
                <w:sz w:val="24"/>
                <w:rtl/>
              </w:rPr>
            </w:pPr>
            <w:r>
              <w:rPr>
                <w:rFonts w:cs="Times New Roman"/>
                <w:sz w:val="24"/>
                <w:rtl/>
              </w:rPr>
              <w:t>ביטול</w:t>
            </w:r>
          </w:p>
        </w:tc>
        <w:tc>
          <w:tcPr>
            <w:tcW w:w="567" w:type="dxa"/>
          </w:tcPr>
          <w:p w:rsidR="005942E1" w:rsidRPr="005942E1" w:rsidRDefault="005942E1" w:rsidP="005942E1">
            <w:pPr>
              <w:spacing w:line="240" w:lineRule="auto"/>
              <w:jc w:val="left"/>
              <w:rPr>
                <w:rStyle w:val="Hyperlink"/>
                <w:rtl/>
              </w:rPr>
            </w:pPr>
            <w:hyperlink w:anchor="Seif18" w:tooltip="ביטול" w:history="1">
              <w:r w:rsidRPr="005942E1">
                <w:rPr>
                  <w:rStyle w:val="Hyperlink"/>
                </w:rPr>
                <w:t>Go</w:t>
              </w:r>
            </w:hyperlink>
          </w:p>
        </w:tc>
        <w:tc>
          <w:tcPr>
            <w:tcW w:w="850" w:type="dxa"/>
          </w:tcPr>
          <w:p w:rsidR="005942E1" w:rsidRPr="005942E1" w:rsidRDefault="005942E1" w:rsidP="005942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4C77AE" w:rsidRDefault="004C77AE">
      <w:pPr>
        <w:pStyle w:val="big-header"/>
        <w:ind w:left="0" w:right="1134"/>
        <w:rPr>
          <w:rtl/>
        </w:rPr>
      </w:pPr>
    </w:p>
    <w:p w:rsidR="004C77AE" w:rsidRDefault="004C77AE" w:rsidP="00B74259">
      <w:pPr>
        <w:pStyle w:val="big-header"/>
        <w:ind w:left="0" w:right="1134"/>
        <w:rPr>
          <w:rStyle w:val="default"/>
          <w:rFonts w:cs="FrankRuehl" w:hint="cs"/>
          <w:rtl/>
        </w:rPr>
      </w:pPr>
      <w:r>
        <w:rPr>
          <w:rtl/>
        </w:rPr>
        <w:br w:type="page"/>
      </w:r>
      <w:r>
        <w:rPr>
          <w:rtl/>
        </w:rPr>
        <w:lastRenderedPageBreak/>
        <w:t>ת</w:t>
      </w:r>
      <w:r>
        <w:rPr>
          <w:rFonts w:hint="cs"/>
          <w:rtl/>
        </w:rPr>
        <w:t>קנות הנמלים, 1943</w:t>
      </w:r>
      <w:r w:rsidR="00847E40">
        <w:rPr>
          <w:rStyle w:val="a6"/>
          <w:rtl/>
        </w:rPr>
        <w:footnoteReference w:customMarkFollows="1" w:id="1"/>
        <w:t>*</w:t>
      </w:r>
      <w:r w:rsidR="00376F9C">
        <w:rPr>
          <w:rStyle w:val="a6"/>
          <w:szCs w:val="26"/>
          <w:rtl/>
        </w:rPr>
        <w:footnoteReference w:id="2"/>
      </w:r>
    </w:p>
    <w:p w:rsidR="004C77AE" w:rsidRPr="00847E40" w:rsidRDefault="004C77AE" w:rsidP="00847E40">
      <w:pPr>
        <w:pStyle w:val="medium-header"/>
        <w:keepNext w:val="0"/>
        <w:keepLines w:val="0"/>
        <w:ind w:left="0" w:right="1134"/>
        <w:rPr>
          <w:sz w:val="24"/>
          <w:szCs w:val="24"/>
          <w:rtl/>
        </w:rPr>
      </w:pPr>
      <w:r w:rsidRPr="00847E40">
        <w:rPr>
          <w:sz w:val="24"/>
          <w:szCs w:val="24"/>
          <w:rtl/>
        </w:rPr>
        <w:t>(</w:t>
      </w:r>
      <w:r w:rsidRPr="00847E40">
        <w:rPr>
          <w:rFonts w:hint="cs"/>
          <w:sz w:val="24"/>
          <w:szCs w:val="24"/>
          <w:rtl/>
        </w:rPr>
        <w:t>עפ"י הסעיפים 4 ו-17)</w:t>
      </w:r>
    </w:p>
    <w:p w:rsidR="004C77AE" w:rsidRDefault="004C77AE">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2.6pt;z-index:251646464" o:allowincell="f" filled="f" stroked="f" strokecolor="lime" strokeweight=".25pt">
            <v:textbox style="mso-next-textbox:#_x0000_s1026" inset="0,0,0,0">
              <w:txbxContent>
                <w:p w:rsidR="00B670A8" w:rsidRDefault="00B670A8" w:rsidP="00376F9C">
                  <w:pPr>
                    <w:spacing w:line="160" w:lineRule="exact"/>
                    <w:jc w:val="left"/>
                    <w:rPr>
                      <w:rFonts w:cs="Miriam"/>
                      <w:noProof/>
                      <w:szCs w:val="18"/>
                      <w:rtl/>
                    </w:rPr>
                  </w:pPr>
                  <w:r>
                    <w:rPr>
                      <w:rFonts w:cs="Miriam"/>
                      <w:szCs w:val="18"/>
                      <w:rtl/>
                    </w:rPr>
                    <w:t>ה</w:t>
                  </w:r>
                  <w:r>
                    <w:rPr>
                      <w:rFonts w:cs="Miriam" w:hint="cs"/>
                      <w:szCs w:val="18"/>
                      <w:rtl/>
                    </w:rPr>
                    <w:t xml:space="preserve">שם </w:t>
                  </w:r>
                  <w:r>
                    <w:rPr>
                      <w:rFonts w:cs="Miriam"/>
                      <w:szCs w:val="18"/>
                      <w:rtl/>
                    </w:rPr>
                    <w:t>ו</w:t>
                  </w:r>
                  <w:r>
                    <w:rPr>
                      <w:rFonts w:cs="Miriam" w:hint="cs"/>
                      <w:szCs w:val="18"/>
                      <w:rtl/>
                    </w:rPr>
                    <w:t>תחילת התוקף</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הנמלים, 1943, והן תקבלנה תוקף ביום 1 באפריל, 1943.</w:t>
      </w:r>
    </w:p>
    <w:p w:rsidR="004C77AE" w:rsidRDefault="004C77AE">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47488" o:allowincell="f" filled="f" stroked="f" strokecolor="lime" strokeweight=".25pt">
            <v:textbox style="mso-next-textbox:#_x0000_s1027" inset="0,0,0,0">
              <w:txbxContent>
                <w:p w:rsidR="00B670A8" w:rsidRDefault="00B670A8">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מונח "יום פגרה רשמי" שבתקנות אלה פירושו כל יום שהוכרז כיום פגרה רשמי לצורך פקודת המכס.</w:t>
      </w:r>
    </w:p>
    <w:p w:rsidR="004C77AE" w:rsidRDefault="004C77AE">
      <w:pPr>
        <w:pStyle w:val="medium2-header"/>
        <w:keepLines w:val="0"/>
        <w:spacing w:before="72"/>
        <w:ind w:left="0" w:right="1134"/>
        <w:rPr>
          <w:noProof/>
          <w:sz w:val="20"/>
          <w:rtl/>
        </w:rPr>
      </w:pPr>
      <w:bookmarkStart w:id="2" w:name="med0"/>
      <w:bookmarkEnd w:id="2"/>
      <w:r>
        <w:rPr>
          <w:noProof/>
          <w:sz w:val="20"/>
          <w:rtl/>
        </w:rPr>
        <w:t>ה</w:t>
      </w:r>
      <w:r>
        <w:rPr>
          <w:rFonts w:hint="cs"/>
          <w:noProof/>
          <w:sz w:val="20"/>
          <w:rtl/>
        </w:rPr>
        <w:t>פלגתן של ספינות</w:t>
      </w:r>
    </w:p>
    <w:p w:rsidR="004C77AE" w:rsidRDefault="004C77AE">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30pt;z-index:251648512" o:allowincell="f" filled="f" stroked="f" strokecolor="lime" strokeweight=".25pt">
            <v:textbox style="mso-next-textbox:#_x0000_s1028" inset="0,0,0,0">
              <w:txbxContent>
                <w:p w:rsidR="00B670A8" w:rsidRDefault="00B670A8" w:rsidP="00376F9C">
                  <w:pPr>
                    <w:spacing w:line="160" w:lineRule="exact"/>
                    <w:jc w:val="left"/>
                    <w:rPr>
                      <w:rFonts w:cs="Miriam"/>
                      <w:noProof/>
                      <w:szCs w:val="18"/>
                      <w:rtl/>
                    </w:rPr>
                  </w:pPr>
                  <w:r>
                    <w:rPr>
                      <w:rFonts w:cs="Miriam"/>
                      <w:szCs w:val="18"/>
                      <w:rtl/>
                    </w:rPr>
                    <w:t>ת</w:t>
                  </w:r>
                  <w:r>
                    <w:rPr>
                      <w:rFonts w:cs="Miriam" w:hint="cs"/>
                      <w:szCs w:val="18"/>
                      <w:rtl/>
                    </w:rPr>
                    <w:t>שלום אגרו</w:t>
                  </w:r>
                  <w:r>
                    <w:rPr>
                      <w:rFonts w:cs="Miriam"/>
                      <w:szCs w:val="18"/>
                      <w:rtl/>
                    </w:rPr>
                    <w:t>ת</w:t>
                  </w:r>
                  <w:r>
                    <w:rPr>
                      <w:rFonts w:cs="Miriam" w:hint="cs"/>
                      <w:szCs w:val="18"/>
                      <w:rtl/>
                    </w:rPr>
                    <w:t xml:space="preserve"> </w:t>
                  </w:r>
                  <w:r>
                    <w:rPr>
                      <w:rFonts w:cs="Miriam"/>
                      <w:szCs w:val="18"/>
                      <w:rtl/>
                    </w:rPr>
                    <w:t>ו</w:t>
                  </w:r>
                  <w:r>
                    <w:rPr>
                      <w:rFonts w:cs="Miriam" w:hint="cs"/>
                      <w:szCs w:val="18"/>
                      <w:rtl/>
                    </w:rPr>
                    <w:t xml:space="preserve">הוצאות לפני </w:t>
                  </w:r>
                  <w:r>
                    <w:rPr>
                      <w:rFonts w:cs="Miriam"/>
                      <w:szCs w:val="18"/>
                      <w:rtl/>
                    </w:rPr>
                    <w:t>ה</w:t>
                  </w:r>
                  <w:r>
                    <w:rPr>
                      <w:rFonts w:cs="Miriam" w:hint="cs"/>
                      <w:szCs w:val="18"/>
                      <w:rtl/>
                    </w:rPr>
                    <w:t>הפלגה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סור לשום ספינה לעזוב נמל עד שלא תשולמנה כל האגרות וההוצאות המגיעות ממנה או על חשבונה או עד שלא ניתנה ערבות מאושרת ונתקבלה תעודה על כך והוגשה למנהל הנמל ולאח"כ רשאי פקיד הנמל הנאות ליתן לספינה את הרשות הדרושה לעזוב את הנמל בתנאי</w:t>
      </w:r>
      <w:r>
        <w:rPr>
          <w:rStyle w:val="default"/>
          <w:rFonts w:cs="FrankRuehl"/>
          <w:rtl/>
        </w:rPr>
        <w:t xml:space="preserve"> </w:t>
      </w:r>
      <w:r>
        <w:rPr>
          <w:rStyle w:val="default"/>
          <w:rFonts w:cs="FrankRuehl" w:hint="cs"/>
          <w:rtl/>
        </w:rPr>
        <w:t>שתתקבל תעודת פיטורין מן המכס ותעודה על חופש ההפלגה.</w:t>
      </w:r>
    </w:p>
    <w:p w:rsidR="004C77AE" w:rsidRDefault="004C77AE">
      <w:pPr>
        <w:pStyle w:val="medium2-header"/>
        <w:keepLines w:val="0"/>
        <w:spacing w:before="72"/>
        <w:ind w:left="0" w:right="1134"/>
        <w:rPr>
          <w:noProof/>
          <w:sz w:val="20"/>
          <w:rtl/>
        </w:rPr>
      </w:pPr>
      <w:bookmarkStart w:id="4" w:name="med1"/>
      <w:bookmarkEnd w:id="4"/>
      <w:r>
        <w:rPr>
          <w:noProof/>
          <w:sz w:val="20"/>
          <w:rtl/>
        </w:rPr>
        <w:t>ה</w:t>
      </w:r>
      <w:r>
        <w:rPr>
          <w:rFonts w:hint="cs"/>
          <w:noProof/>
          <w:sz w:val="20"/>
          <w:rtl/>
        </w:rPr>
        <w:t>טיפול במטענים, סידור החשבונות ופקוח כללי כשהספינה בנמל</w:t>
      </w:r>
    </w:p>
    <w:p w:rsidR="004C77AE" w:rsidRDefault="004C77AE">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0.85pt;z-index:251649536" o:allowincell="f" filled="f" stroked="f" strokecolor="lime" strokeweight=".25pt">
            <v:textbox style="mso-next-textbox:#_x0000_s1029" inset="0,0,0,0">
              <w:txbxContent>
                <w:p w:rsidR="00B670A8" w:rsidRDefault="00B670A8" w:rsidP="00376F9C">
                  <w:pPr>
                    <w:spacing w:line="160" w:lineRule="exact"/>
                    <w:jc w:val="left"/>
                    <w:rPr>
                      <w:rFonts w:cs="Miriam"/>
                      <w:noProof/>
                      <w:szCs w:val="18"/>
                      <w:rtl/>
                    </w:rPr>
                  </w:pPr>
                  <w:r>
                    <w:rPr>
                      <w:rFonts w:cs="Miriam"/>
                      <w:szCs w:val="18"/>
                      <w:rtl/>
                    </w:rPr>
                    <w:t>מ</w:t>
                  </w:r>
                  <w:r>
                    <w:rPr>
                      <w:rFonts w:cs="Miriam" w:hint="cs"/>
                      <w:szCs w:val="18"/>
                      <w:rtl/>
                    </w:rPr>
                    <w:t xml:space="preserve">סירת מניפסט </w:t>
                  </w:r>
                  <w:r>
                    <w:rPr>
                      <w:rFonts w:cs="Miriam"/>
                      <w:szCs w:val="18"/>
                      <w:rtl/>
                    </w:rPr>
                    <w:t>י</w:t>
                  </w:r>
                  <w:r>
                    <w:rPr>
                      <w:rFonts w:cs="Miriam" w:hint="cs"/>
                      <w:szCs w:val="18"/>
                      <w:rtl/>
                    </w:rPr>
                    <w:t>בוא בהגיע</w:t>
                  </w:r>
                  <w:r>
                    <w:rPr>
                      <w:rFonts w:cs="Miriam" w:hint="cs"/>
                      <w:noProof/>
                      <w:szCs w:val="18"/>
                      <w:rtl/>
                    </w:rPr>
                    <w:t xml:space="preserve"> </w:t>
                  </w:r>
                  <w:r>
                    <w:rPr>
                      <w:rFonts w:cs="Miriam"/>
                      <w:szCs w:val="18"/>
                      <w:rtl/>
                    </w:rPr>
                    <w:t>ה</w:t>
                  </w:r>
                  <w:r>
                    <w:rPr>
                      <w:rFonts w:cs="Miriam" w:hint="cs"/>
                      <w:szCs w:val="18"/>
                      <w:rtl/>
                    </w:rPr>
                    <w:t>ספינה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נית סוחר שהגיעה לנמל בין כשהיא טעונה ובין כשהיא בעקל, חייב רב- חובלה או סוכנה להגיש לפקיד הנמל הנאות תוך 24 ש</w:t>
      </w:r>
      <w:r>
        <w:rPr>
          <w:rStyle w:val="default"/>
          <w:rFonts w:cs="FrankRuehl"/>
          <w:rtl/>
        </w:rPr>
        <w:t>ע</w:t>
      </w:r>
      <w:r>
        <w:rPr>
          <w:rStyle w:val="default"/>
          <w:rFonts w:cs="FrankRuehl" w:hint="cs"/>
          <w:rtl/>
        </w:rPr>
        <w:t>ה משעת בואה העתק של מניפסט היבוא של מטען הספינה והמציין את המידות והמשקלות ששולמו בעדם דמי הובלה ורשימה של הנוסעים העולים אל החוף.</w:t>
      </w:r>
    </w:p>
    <w:p w:rsidR="004C77AE" w:rsidRDefault="004C77A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7.9pt;z-index:251650560" o:allowincell="f" filled="f" stroked="f" strokecolor="lime" strokeweight=".25pt">
            <v:textbox style="mso-next-textbox:#_x0000_s1030" inset="0,0,0,0">
              <w:txbxContent>
                <w:p w:rsidR="00B670A8" w:rsidRDefault="00B670A8" w:rsidP="00376F9C">
                  <w:pPr>
                    <w:spacing w:line="160" w:lineRule="exact"/>
                    <w:jc w:val="left"/>
                    <w:rPr>
                      <w:rFonts w:cs="Miriam"/>
                      <w:noProof/>
                      <w:szCs w:val="18"/>
                      <w:rtl/>
                    </w:rPr>
                  </w:pPr>
                  <w:r>
                    <w:rPr>
                      <w:rFonts w:cs="Miriam"/>
                      <w:szCs w:val="18"/>
                      <w:rtl/>
                    </w:rPr>
                    <w:t>מ</w:t>
                  </w:r>
                  <w:r>
                    <w:rPr>
                      <w:rFonts w:cs="Miriam" w:hint="cs"/>
                      <w:szCs w:val="18"/>
                      <w:rtl/>
                    </w:rPr>
                    <w:t xml:space="preserve">סירת </w:t>
                  </w:r>
                  <w:r>
                    <w:rPr>
                      <w:rFonts w:cs="Miriam"/>
                      <w:szCs w:val="18"/>
                      <w:rtl/>
                    </w:rPr>
                    <w:t>מ</w:t>
                  </w:r>
                  <w:r>
                    <w:rPr>
                      <w:rFonts w:cs="Miriam" w:hint="cs"/>
                      <w:szCs w:val="18"/>
                      <w:rtl/>
                    </w:rPr>
                    <w:t xml:space="preserve">ניפסט-יצוא </w:t>
                  </w:r>
                  <w:r>
                    <w:rPr>
                      <w:rFonts w:cs="Miriam"/>
                      <w:szCs w:val="18"/>
                      <w:rtl/>
                    </w:rPr>
                    <w:t>ב</w:t>
                  </w:r>
                  <w:r>
                    <w:rPr>
                      <w:rFonts w:cs="Miriam" w:hint="cs"/>
                      <w:szCs w:val="18"/>
                      <w:rtl/>
                    </w:rPr>
                    <w:t>הפליג הספינ</w:t>
                  </w:r>
                  <w:r>
                    <w:rPr>
                      <w:rFonts w:cs="Miriam"/>
                      <w:szCs w:val="18"/>
                      <w:rtl/>
                    </w:rPr>
                    <w:t>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נית סוחר שהפליגה מנמל, בין כשהיא טעונה ובין כשהיא בעקל, חייב רב חובלה או סוכנה, בטרם תינתן לספינה תעודת הפלגה, למסור לפקיד הנמל הנאות רשימה של הנוסעים העולים אל החוף בצירוף מניפסט היצוא או הדו"ח בכתב הטוב ביותר שהוא יכול לתיתו על המינים, הכמויות ו</w:t>
      </w:r>
      <w:r>
        <w:rPr>
          <w:rStyle w:val="default"/>
          <w:rFonts w:cs="FrankRuehl"/>
          <w:rtl/>
        </w:rPr>
        <w:t>ה</w:t>
      </w:r>
      <w:r>
        <w:rPr>
          <w:rStyle w:val="default"/>
          <w:rFonts w:cs="FrankRuehl" w:hint="cs"/>
          <w:rtl/>
        </w:rPr>
        <w:t>משקל של כל המטענים שטענו על ספינתו בנמל; בתנאי כי אם יש לספינה סוכן בנמל, יוכלו אותה הרשימה, אותו מניפסט אותו דו"ח בכתב להיות נמסרים ע"י אותו סוכן תוך אותו זמן הוגן שפקיד הנמל הנאות יאבה לדרוש.</w:t>
      </w:r>
    </w:p>
    <w:p w:rsidR="004C77AE" w:rsidRDefault="004C77A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1.4pt;z-index:251651584" o:allowincell="f" filled="f" stroked="f" strokecolor="lime" strokeweight=".25pt">
            <v:textbox style="mso-next-textbox:#_x0000_s1031" inset="0,0,0,0">
              <w:txbxContent>
                <w:p w:rsidR="00B670A8" w:rsidRDefault="00B670A8" w:rsidP="00376F9C">
                  <w:pPr>
                    <w:spacing w:line="160" w:lineRule="exact"/>
                    <w:jc w:val="left"/>
                    <w:rPr>
                      <w:rFonts w:cs="Miriam"/>
                      <w:noProof/>
                      <w:szCs w:val="18"/>
                      <w:rtl/>
                    </w:rPr>
                  </w:pPr>
                  <w:r>
                    <w:rPr>
                      <w:rFonts w:cs="Miriam"/>
                      <w:szCs w:val="18"/>
                      <w:rtl/>
                    </w:rPr>
                    <w:t>מ</w:t>
                  </w:r>
                  <w:r>
                    <w:rPr>
                      <w:rFonts w:cs="Miriam" w:hint="cs"/>
                      <w:szCs w:val="18"/>
                      <w:rtl/>
                    </w:rPr>
                    <w:t xml:space="preserve">זג האויר </w:t>
                  </w:r>
                  <w:r>
                    <w:rPr>
                      <w:rFonts w:cs="Miriam"/>
                      <w:szCs w:val="18"/>
                      <w:rtl/>
                    </w:rPr>
                    <w:t>ב</w:t>
                  </w:r>
                  <w:r>
                    <w:rPr>
                      <w:rFonts w:cs="Miriam" w:hint="cs"/>
                      <w:szCs w:val="18"/>
                      <w:rtl/>
                    </w:rPr>
                    <w:t>נמל</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פקיד הנמל הנאות רשאי להגביל או לאסור</w:t>
      </w:r>
      <w:r>
        <w:rPr>
          <w:rStyle w:val="default"/>
          <w:rFonts w:cs="FrankRuehl"/>
          <w:rtl/>
        </w:rPr>
        <w:t xml:space="preserve"> </w:t>
      </w:r>
      <w:r>
        <w:rPr>
          <w:rStyle w:val="default"/>
          <w:rFonts w:cs="FrankRuehl" w:hint="cs"/>
          <w:rtl/>
        </w:rPr>
        <w:t>את טעינתן או פריקתן של סחורות ואת עלייתם או ירידתם של אנשים כל אימת שהוא סבור כי מזג האויר עשוי להסב היזק או הפסד לסחורות שטענון או שפרקון או לגרום סכנה לחייהם של בני אדם העולים מן האניה או יורדים אליה.</w:t>
      </w:r>
    </w:p>
    <w:p w:rsidR="004C77AE" w:rsidRDefault="004C77AE" w:rsidP="00C33B7F">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במזג אויר יפה אסור לטעון שום ספינה עד מתחת לקו </w:t>
      </w:r>
      <w:r>
        <w:rPr>
          <w:rStyle w:val="default"/>
          <w:rFonts w:cs="FrankRuehl"/>
          <w:rtl/>
        </w:rPr>
        <w:t>ה</w:t>
      </w:r>
      <w:r>
        <w:rPr>
          <w:rStyle w:val="default"/>
          <w:rFonts w:cs="FrankRuehl" w:hint="cs"/>
          <w:rtl/>
        </w:rPr>
        <w:t xml:space="preserve">טעינה העליון המסומן בהתאם לתקנה 5 לתקנות רישום כלי-שיט ומתן רשיונות להם, ובמזג אויר רע אסור לטעון ספינה </w:t>
      </w:r>
      <w:r>
        <w:rPr>
          <w:rStyle w:val="default"/>
          <w:rFonts w:cs="FrankRuehl" w:hint="cs"/>
          <w:rtl/>
        </w:rPr>
        <w:lastRenderedPageBreak/>
        <w:t>עד מתחת לקו-הטעינה התחתון המסומן כאמור.</w:t>
      </w:r>
    </w:p>
    <w:p w:rsidR="004C77AE" w:rsidRDefault="004C77AE">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במזג אויר רע אסור לטעון שום ספינה עד לגובה של יותר ממטר אחד למעלה מן הקצה העליון של ירכתי הספינה בלא נטי</w:t>
      </w:r>
      <w:r>
        <w:rPr>
          <w:rStyle w:val="default"/>
          <w:rFonts w:cs="FrankRuehl"/>
          <w:rtl/>
        </w:rPr>
        <w:t>ל</w:t>
      </w:r>
      <w:r>
        <w:rPr>
          <w:rStyle w:val="default"/>
          <w:rFonts w:cs="FrankRuehl" w:hint="cs"/>
          <w:rtl/>
        </w:rPr>
        <w:t>ת רשות מאת מנהל הנמל.</w:t>
      </w:r>
    </w:p>
    <w:p w:rsidR="004C77AE" w:rsidRDefault="004C77AE">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לצורך תקנה זו מנהל הנמל הוא שיחליט מהו מצב מזג האויר.</w:t>
      </w:r>
    </w:p>
    <w:p w:rsidR="004C77AE" w:rsidRDefault="004C77AE">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6.6pt;z-index:251652608" o:allowincell="f" filled="f" stroked="f" strokecolor="lime" strokeweight=".25pt">
            <v:textbox style="mso-next-textbox:#_x0000_s1032" inset="0,0,0,0">
              <w:txbxContent>
                <w:p w:rsidR="00B670A8" w:rsidRDefault="00B670A8" w:rsidP="00376F9C">
                  <w:pPr>
                    <w:spacing w:line="160" w:lineRule="exact"/>
                    <w:jc w:val="left"/>
                    <w:rPr>
                      <w:rFonts w:cs="Miriam"/>
                      <w:noProof/>
                      <w:szCs w:val="18"/>
                      <w:rtl/>
                    </w:rPr>
                  </w:pPr>
                  <w:r>
                    <w:rPr>
                      <w:rFonts w:cs="Miriam"/>
                      <w:szCs w:val="18"/>
                      <w:rtl/>
                    </w:rPr>
                    <w:t>ב</w:t>
                  </w:r>
                  <w:r>
                    <w:rPr>
                      <w:rFonts w:cs="Miriam" w:hint="cs"/>
                      <w:szCs w:val="18"/>
                      <w:rtl/>
                    </w:rPr>
                    <w:t xml:space="preserve">פריקה </w:t>
                  </w:r>
                  <w:r>
                    <w:rPr>
                      <w:rFonts w:cs="Miriam"/>
                      <w:szCs w:val="18"/>
                      <w:rtl/>
                    </w:rPr>
                    <w:t>ב</w:t>
                  </w:r>
                  <w:r>
                    <w:rPr>
                      <w:rFonts w:cs="Miriam" w:hint="cs"/>
                      <w:szCs w:val="18"/>
                      <w:rtl/>
                    </w:rPr>
                    <w:t xml:space="preserve">טעינה או </w:t>
                  </w:r>
                  <w:r>
                    <w:rPr>
                      <w:rFonts w:cs="Miriam"/>
                      <w:szCs w:val="18"/>
                      <w:rtl/>
                    </w:rPr>
                    <w:t>ע</w:t>
                  </w:r>
                  <w:r>
                    <w:rPr>
                      <w:rFonts w:cs="Miriam" w:hint="cs"/>
                      <w:szCs w:val="18"/>
                      <w:rtl/>
                    </w:rPr>
                    <w:t xml:space="preserve">יכוב נפרז </w:t>
                  </w:r>
                  <w:r>
                    <w:rPr>
                      <w:rFonts w:cs="Miriam"/>
                      <w:szCs w:val="18"/>
                      <w:rtl/>
                    </w:rPr>
                    <w:t>ו</w:t>
                  </w:r>
                  <w:r>
                    <w:rPr>
                      <w:rFonts w:cs="Miriam" w:hint="cs"/>
                      <w:szCs w:val="18"/>
                      <w:rtl/>
                    </w:rPr>
                    <w:t>צפיפות בנמל</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ספינה שלא קבלה או פרקה את מטענה באותה מהירות שמנהל הנמל ימצא אותה הוגנת, והספינה תופשת מקום מעגן הדרוש לספינה אחרת לטעינה א</w:t>
      </w:r>
      <w:r>
        <w:rPr>
          <w:rStyle w:val="default"/>
          <w:rFonts w:cs="FrankRuehl"/>
          <w:rtl/>
        </w:rPr>
        <w:t>ו</w:t>
      </w:r>
      <w:r>
        <w:rPr>
          <w:rStyle w:val="default"/>
          <w:rFonts w:cs="FrankRuehl" w:hint="cs"/>
          <w:rtl/>
        </w:rPr>
        <w:t xml:space="preserve"> לפריקה של מטען, רשאי מנהל הנמל לצוות להעתיק ממקום מעגנה את הספינה הנזכרת לראשונה על אחריותו והוצאותיו של בעליה.</w:t>
      </w:r>
    </w:p>
    <w:p w:rsidR="004C77AE" w:rsidRDefault="004C77A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מנהל הנמל רשאי להפסיק או לצמצם בכל עת את הטעינה, הפריקה, ההעלאה מספינה לספינה, הקבלה והמסירה של סחורות בנמל, אם סבור הוא כי פעולות אלה עש</w:t>
      </w:r>
      <w:r>
        <w:rPr>
          <w:rStyle w:val="default"/>
          <w:rFonts w:cs="FrankRuehl"/>
          <w:rtl/>
        </w:rPr>
        <w:t>ו</w:t>
      </w:r>
      <w:r>
        <w:rPr>
          <w:rStyle w:val="default"/>
          <w:rFonts w:cs="FrankRuehl" w:hint="cs"/>
          <w:rtl/>
        </w:rPr>
        <w:t>יות לגרום צפיפות נפרדת באזור הנמל.</w:t>
      </w:r>
    </w:p>
    <w:p w:rsidR="004C77AE" w:rsidRDefault="004C77AE" w:rsidP="00C33B7F">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בעל סחורה שיובאה דרך נמל, בין שהסחורה חייבת במכס ובין שאינה חייבת במכס, שלא הכין רשימה מלאה של סחורתו תוך ששה ימים (ובכללם יום ראשון וימות פגרא רשמיים) מן היום אשר בו השלימה הספינה ה</w:t>
      </w:r>
      <w:r>
        <w:rPr>
          <w:rStyle w:val="default"/>
          <w:rFonts w:cs="FrankRuehl"/>
          <w:rtl/>
        </w:rPr>
        <w:t>מ</w:t>
      </w:r>
      <w:r>
        <w:rPr>
          <w:rStyle w:val="default"/>
          <w:rFonts w:cs="FrankRuehl" w:hint="cs"/>
          <w:rtl/>
        </w:rPr>
        <w:t>ייבאת את הסחורה את פריקת המטען בנמל, בהתאם להוראות פקודת המכס, רשאי מנהל הנמל אם סבור הוא כי אי-העתקת הסחורה ממחסן הטרנזיט או מאזור הערימה גורמת צפיפות בנמל, לצוות להעתיק אותה סחורה לכל מחסן סחורה, אזור או מקום שנתאשר ע"י אגף המכס והבלו. כל דמי סבלות נו</w:t>
      </w:r>
      <w:r>
        <w:rPr>
          <w:rStyle w:val="default"/>
          <w:rFonts w:cs="FrankRuehl"/>
          <w:rtl/>
        </w:rPr>
        <w:t>ספ</w:t>
      </w:r>
      <w:r>
        <w:rPr>
          <w:rStyle w:val="default"/>
          <w:rFonts w:cs="FrankRuehl" w:hint="cs"/>
          <w:rtl/>
        </w:rPr>
        <w:t>ים שהיה צריך לשלם כתוצאה מהעתקת הסחורה כאמור, ישולמו ע"י היבואן או בעל הסחורה או ע"י סוכנו של כל אחד מהם בטרם תוצא הסחורה מפיקוחה של רשות המכס.</w:t>
      </w:r>
    </w:p>
    <w:p w:rsidR="004C77AE" w:rsidRDefault="004C77AE">
      <w:pPr>
        <w:pStyle w:val="medium2-header"/>
        <w:keepLines w:val="0"/>
        <w:spacing w:before="72"/>
        <w:ind w:left="0" w:right="1134"/>
        <w:rPr>
          <w:noProof/>
          <w:sz w:val="20"/>
          <w:rtl/>
        </w:rPr>
      </w:pPr>
      <w:bookmarkStart w:id="9" w:name="med2"/>
      <w:bookmarkEnd w:id="9"/>
      <w:r>
        <w:rPr>
          <w:noProof/>
          <w:sz w:val="20"/>
          <w:rtl/>
        </w:rPr>
        <w:t>ס</w:t>
      </w:r>
      <w:r>
        <w:rPr>
          <w:rFonts w:hint="cs"/>
          <w:noProof/>
          <w:sz w:val="20"/>
          <w:rtl/>
        </w:rPr>
        <w:t>חורות שאין להן תובעים</w:t>
      </w:r>
    </w:p>
    <w:p w:rsidR="004C77AE" w:rsidRDefault="004C77AE">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53.9pt;z-index:251653632" o:allowincell="f" filled="f" stroked="f" strokecolor="lime" strokeweight=".25pt">
            <v:textbox style="mso-next-textbox:#_x0000_s1033" inset="0,0,0,0">
              <w:txbxContent>
                <w:p w:rsidR="00B670A8" w:rsidRDefault="00B670A8" w:rsidP="00376F9C">
                  <w:pPr>
                    <w:spacing w:line="160" w:lineRule="exact"/>
                    <w:jc w:val="left"/>
                    <w:rPr>
                      <w:rFonts w:cs="Miriam"/>
                      <w:noProof/>
                      <w:szCs w:val="18"/>
                      <w:rtl/>
                    </w:rPr>
                  </w:pPr>
                  <w:r>
                    <w:rPr>
                      <w:rFonts w:cs="Miriam"/>
                      <w:szCs w:val="18"/>
                      <w:rtl/>
                    </w:rPr>
                    <w:t>ה</w:t>
                  </w:r>
                  <w:r>
                    <w:rPr>
                      <w:rFonts w:cs="Miriam" w:hint="cs"/>
                      <w:szCs w:val="18"/>
                      <w:rtl/>
                    </w:rPr>
                    <w:t xml:space="preserve">שימוש בדמי </w:t>
                  </w:r>
                  <w:r>
                    <w:rPr>
                      <w:rFonts w:cs="Miriam"/>
                      <w:szCs w:val="18"/>
                      <w:rtl/>
                    </w:rPr>
                    <w:t>ה</w:t>
                  </w:r>
                  <w:r>
                    <w:rPr>
                      <w:rFonts w:cs="Miriam" w:hint="cs"/>
                      <w:szCs w:val="18"/>
                      <w:rtl/>
                    </w:rPr>
                    <w:t xml:space="preserve">מכירה של </w:t>
                  </w:r>
                  <w:r>
                    <w:rPr>
                      <w:rFonts w:cs="Miriam"/>
                      <w:szCs w:val="18"/>
                      <w:rtl/>
                    </w:rPr>
                    <w:t>ס</w:t>
                  </w:r>
                  <w:r>
                    <w:rPr>
                      <w:rFonts w:cs="Miriam" w:hint="cs"/>
                      <w:szCs w:val="18"/>
                      <w:rtl/>
                    </w:rPr>
                    <w:t>חורות שאין</w:t>
                  </w:r>
                  <w:r>
                    <w:rPr>
                      <w:rFonts w:cs="Miriam" w:hint="cs"/>
                      <w:noProof/>
                      <w:szCs w:val="18"/>
                      <w:rtl/>
                    </w:rPr>
                    <w:t xml:space="preserve"> </w:t>
                  </w:r>
                  <w:r>
                    <w:rPr>
                      <w:rFonts w:cs="Miriam"/>
                      <w:szCs w:val="18"/>
                      <w:rtl/>
                    </w:rPr>
                    <w:t>ל</w:t>
                  </w:r>
                  <w:r>
                    <w:rPr>
                      <w:rFonts w:cs="Miriam" w:hint="cs"/>
                      <w:szCs w:val="18"/>
                      <w:rtl/>
                    </w:rPr>
                    <w:t xml:space="preserve">הן תובעים </w:t>
                  </w:r>
                  <w:r>
                    <w:rPr>
                      <w:rFonts w:cs="Miriam"/>
                      <w:szCs w:val="18"/>
                      <w:rtl/>
                    </w:rPr>
                    <w:t>א</w:t>
                  </w:r>
                  <w:r>
                    <w:rPr>
                      <w:rFonts w:cs="Miriam" w:hint="cs"/>
                      <w:szCs w:val="18"/>
                      <w:rtl/>
                    </w:rPr>
                    <w:t>גרה שנתית</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1946</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תשי"ח-1958</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r>
      <w:r>
        <w:rPr>
          <w:rStyle w:val="default"/>
          <w:rFonts w:cs="FrankRuehl" w:hint="cs"/>
          <w:rtl/>
        </w:rPr>
        <w:t xml:space="preserve">דמי המכירה של סחורות שנמכרו בהתאם להוראות סעיף 14ד לפקודת הנמלים ישמשו ראשית לתשלום מסי המכס המגיעים בעד אותן סחורות, שנית </w:t>
      </w:r>
      <w:r w:rsidR="00C33B7F">
        <w:rPr>
          <w:rStyle w:val="default"/>
          <w:rFonts w:cs="FrankRuehl"/>
          <w:rtl/>
        </w:rPr>
        <w:t>–</w:t>
      </w:r>
      <w:r>
        <w:rPr>
          <w:rStyle w:val="default"/>
          <w:rFonts w:cs="FrankRuehl" w:hint="cs"/>
          <w:rtl/>
        </w:rPr>
        <w:t xml:space="preserve"> לתשלום אגרות הנמל, דמי הסבלות ושאר הוצאות המגיעים לרשות הנמלים בגין הסחורות וכל דמי סבלות או משימות אחרות המגיעים לכל אדם המור</w:t>
      </w:r>
      <w:r>
        <w:rPr>
          <w:rStyle w:val="default"/>
          <w:rFonts w:cs="FrankRuehl"/>
          <w:rtl/>
        </w:rPr>
        <w:t>שה</w:t>
      </w:r>
      <w:r>
        <w:rPr>
          <w:rStyle w:val="default"/>
          <w:rFonts w:cs="FrankRuehl" w:hint="cs"/>
          <w:rtl/>
        </w:rPr>
        <w:t xml:space="preserve"> מטעם רשות הנמלים לבצע את העבודה שתמורתה מגיעים אותם דמי סבלות או משימות אחרות בגין הסחורות, שלישית </w:t>
      </w:r>
      <w:r w:rsidR="00C33B7F">
        <w:rPr>
          <w:rStyle w:val="default"/>
          <w:rFonts w:cs="FrankRuehl"/>
          <w:rtl/>
        </w:rPr>
        <w:t>–</w:t>
      </w:r>
      <w:r>
        <w:rPr>
          <w:rStyle w:val="default"/>
          <w:rFonts w:cs="FrankRuehl" w:hint="cs"/>
          <w:rtl/>
        </w:rPr>
        <w:t xml:space="preserve"> לתשלום דמי ההובלה והטעינה המגיעים בעד אותן סחורות, ואם נותר איזה סכום לאחר תשלומים אלה </w:t>
      </w:r>
      <w:r w:rsidR="00C33B7F">
        <w:rPr>
          <w:rStyle w:val="default"/>
          <w:rFonts w:cs="FrankRuehl"/>
          <w:rtl/>
        </w:rPr>
        <w:t>–</w:t>
      </w:r>
      <w:r>
        <w:rPr>
          <w:rStyle w:val="default"/>
          <w:rFonts w:cs="FrankRuehl" w:hint="cs"/>
          <w:rtl/>
        </w:rPr>
        <w:t xml:space="preserve"> יוחזר המותר לבעל הסחורות לאחר שיגיש בקשה לכך, בתנאי שהבקשה תתקב</w:t>
      </w:r>
      <w:r>
        <w:rPr>
          <w:rStyle w:val="default"/>
          <w:rFonts w:cs="FrankRuehl"/>
          <w:rtl/>
        </w:rPr>
        <w:t xml:space="preserve">ל </w:t>
      </w:r>
      <w:r>
        <w:rPr>
          <w:rStyle w:val="default"/>
          <w:rFonts w:cs="FrankRuehl" w:hint="cs"/>
          <w:rtl/>
        </w:rPr>
        <w:t>ע"י רשות הנמלים תוך שנה אחת מתאריך מכירת הסחורות, והוכח תוך אותה שנה להנחת דעתה שיבוא הסחורות אינו אסור על פי צו שניתן לפי פקודת הסמכויות בענין היבוא, היצוא והמכס (הגנה), 1939. לא נתקבלו הבקשה וההוכחה כאמור, על ידי רשות הנמלים, תוך אותה תקופה, תוחרם יתרת</w:t>
      </w:r>
      <w:r>
        <w:rPr>
          <w:rStyle w:val="default"/>
          <w:rFonts w:cs="FrankRuehl"/>
          <w:rtl/>
        </w:rPr>
        <w:t xml:space="preserve"> ד</w:t>
      </w:r>
      <w:r>
        <w:rPr>
          <w:rStyle w:val="default"/>
          <w:rFonts w:cs="FrankRuehl" w:hint="cs"/>
          <w:rtl/>
        </w:rPr>
        <w:t>מי המכירה לטובת המדינה.</w:t>
      </w:r>
    </w:p>
    <w:p w:rsidR="004C77AE" w:rsidRDefault="004C77A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אם ניתנה פקודה למכור את הסחורות הללו לשם תצרוכת בארץ, ואי אפשר למכרן בסכום שיספיק לתשלום מסי המכס, אגרות הנמל ושאר הוצאות, או </w:t>
      </w:r>
      <w:r w:rsidR="00800AD5">
        <w:rPr>
          <w:rStyle w:val="default"/>
          <w:rFonts w:cs="FrankRuehl"/>
          <w:rtl/>
        </w:rPr>
        <w:t>–</w:t>
      </w:r>
      <w:r>
        <w:rPr>
          <w:rStyle w:val="default"/>
          <w:rFonts w:cs="FrankRuehl" w:hint="cs"/>
          <w:rtl/>
        </w:rPr>
        <w:t xml:space="preserve"> אם ניתנה פקודה למכור את הסחורות ליבוא בין בדרך הים ובין בצורה אחרת </w:t>
      </w:r>
      <w:r w:rsidR="00800AD5">
        <w:rPr>
          <w:rStyle w:val="default"/>
          <w:rFonts w:cs="FrankRuehl"/>
          <w:rtl/>
        </w:rPr>
        <w:t>–</w:t>
      </w:r>
      <w:r>
        <w:rPr>
          <w:rStyle w:val="default"/>
          <w:rFonts w:cs="FrankRuehl" w:hint="cs"/>
          <w:rtl/>
        </w:rPr>
        <w:t xml:space="preserve"> ואי אפשר למכרן בסכום שיספיק ל</w:t>
      </w:r>
      <w:r>
        <w:rPr>
          <w:rStyle w:val="default"/>
          <w:rFonts w:cs="FrankRuehl"/>
          <w:rtl/>
        </w:rPr>
        <w:t>ת</w:t>
      </w:r>
      <w:r>
        <w:rPr>
          <w:rStyle w:val="default"/>
          <w:rFonts w:cs="FrankRuehl" w:hint="cs"/>
          <w:rtl/>
        </w:rPr>
        <w:t>שלום אגרות הנמל ושאר הוצאות, תמסרנה הסחורות לאגף המכס והבלו, ומותר להשמידן או לעשות בהן ככל אשר יאבה להורות מנהל אגף המכס והבלו.</w:t>
      </w:r>
    </w:p>
    <w:p w:rsidR="004C77AE" w:rsidRDefault="004C77AE">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כל סחורות שנמכרו ע"י רשות הנמלים עפ"י הוראות התקנות האלה, חייב הקונה להעתיקן תוך שבעה ימים </w:t>
      </w:r>
      <w:r>
        <w:rPr>
          <w:rStyle w:val="default"/>
          <w:rFonts w:cs="FrankRuehl"/>
          <w:rtl/>
        </w:rPr>
        <w:t>מ</w:t>
      </w:r>
      <w:r>
        <w:rPr>
          <w:rStyle w:val="default"/>
          <w:rFonts w:cs="FrankRuehl" w:hint="cs"/>
          <w:rtl/>
        </w:rPr>
        <w:t xml:space="preserve">יום קנייתן או תוך ארכה נוספת שרשות הנמלים רשאית, לקצוב. אם לא העתיק הקונה את הסחורות הללו תוך שבעה ימים או תוך אותה ארכה נוספת, תוחרמנה הסחורות לטובת ממשלת ישראל ותמכרנה ע"י רשות הנמלים, ואילו אם הן חסרות כל ערך </w:t>
      </w:r>
      <w:r w:rsidR="00C33B7F">
        <w:rPr>
          <w:rStyle w:val="default"/>
          <w:rFonts w:cs="FrankRuehl"/>
          <w:rtl/>
        </w:rPr>
        <w:t>–</w:t>
      </w:r>
      <w:r>
        <w:rPr>
          <w:rStyle w:val="default"/>
          <w:rFonts w:cs="FrankRuehl" w:hint="cs"/>
          <w:rtl/>
        </w:rPr>
        <w:t xml:space="preserve"> תושמדנה. בדמי המכירה תעשה רשות הנמלים כפ</w:t>
      </w:r>
      <w:r>
        <w:rPr>
          <w:rStyle w:val="default"/>
          <w:rFonts w:cs="FrankRuehl"/>
          <w:rtl/>
        </w:rPr>
        <w:t xml:space="preserve">י </w:t>
      </w:r>
      <w:r>
        <w:rPr>
          <w:rStyle w:val="default"/>
          <w:rFonts w:cs="FrankRuehl" w:hint="cs"/>
          <w:rtl/>
        </w:rPr>
        <w:t>שנקבע בתקנת משנה (1) לתקנה זו</w:t>
      </w:r>
      <w:r w:rsidR="00376F9C">
        <w:rPr>
          <w:rStyle w:val="a6"/>
          <w:rtl/>
        </w:rPr>
        <w:footnoteReference w:id="3"/>
      </w:r>
      <w:r>
        <w:rPr>
          <w:rStyle w:val="default"/>
          <w:rFonts w:cs="FrankRuehl"/>
          <w:rtl/>
        </w:rPr>
        <w:t>.</w:t>
      </w:r>
    </w:p>
    <w:p w:rsidR="00331DC0" w:rsidRPr="00800AD5" w:rsidRDefault="00331DC0" w:rsidP="00DD1867">
      <w:pPr>
        <w:pStyle w:val="P00"/>
        <w:spacing w:before="0"/>
        <w:ind w:left="0" w:right="1134"/>
        <w:rPr>
          <w:rStyle w:val="default"/>
          <w:rFonts w:cs="FrankRuehl" w:hint="cs"/>
          <w:vanish/>
          <w:color w:val="FF0000"/>
          <w:szCs w:val="20"/>
          <w:shd w:val="clear" w:color="auto" w:fill="FFFF99"/>
          <w:rtl/>
        </w:rPr>
      </w:pPr>
      <w:bookmarkStart w:id="11" w:name="Rov24"/>
      <w:r w:rsidRPr="00800AD5">
        <w:rPr>
          <w:rStyle w:val="default"/>
          <w:rFonts w:cs="FrankRuehl" w:hint="cs"/>
          <w:vanish/>
          <w:color w:val="FF0000"/>
          <w:szCs w:val="20"/>
          <w:shd w:val="clear" w:color="auto" w:fill="FFFF99"/>
          <w:rtl/>
        </w:rPr>
        <w:t>מיום 20.6.1946</w:t>
      </w:r>
    </w:p>
    <w:p w:rsidR="00331DC0" w:rsidRPr="00800AD5" w:rsidRDefault="00331DC0" w:rsidP="00DD1867">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1946</w:t>
      </w:r>
    </w:p>
    <w:p w:rsidR="00331DC0" w:rsidRPr="00800AD5" w:rsidRDefault="000513A3" w:rsidP="00DD1867">
      <w:pPr>
        <w:pStyle w:val="P00"/>
        <w:spacing w:before="0"/>
        <w:ind w:left="0" w:right="1134"/>
        <w:rPr>
          <w:rStyle w:val="default"/>
          <w:rFonts w:cs="FrankRuehl" w:hint="cs"/>
          <w:vanish/>
          <w:szCs w:val="20"/>
          <w:shd w:val="clear" w:color="auto" w:fill="FFFF99"/>
          <w:rtl/>
        </w:rPr>
      </w:pPr>
      <w:hyperlink r:id="rId6" w:history="1">
        <w:r w:rsidRPr="00800AD5">
          <w:rPr>
            <w:rStyle w:val="Hyperlink"/>
            <w:vanish/>
            <w:szCs w:val="20"/>
            <w:shd w:val="clear" w:color="auto" w:fill="FFFF99"/>
            <w:rtl/>
          </w:rPr>
          <w:t>ע</w:t>
        </w:r>
        <w:r w:rsidRPr="00800AD5">
          <w:rPr>
            <w:rStyle w:val="Hyperlink"/>
            <w:rFonts w:hint="cs"/>
            <w:vanish/>
            <w:szCs w:val="20"/>
            <w:shd w:val="clear" w:color="auto" w:fill="FFFF99"/>
            <w:rtl/>
          </w:rPr>
          <w:t>"ר מס' 1500</w:t>
        </w:r>
      </w:hyperlink>
      <w:r w:rsidRPr="00800AD5">
        <w:rPr>
          <w:rFonts w:hint="cs"/>
          <w:vanish/>
          <w:szCs w:val="20"/>
          <w:shd w:val="clear" w:color="auto" w:fill="FFFF99"/>
          <w:rtl/>
        </w:rPr>
        <w:t xml:space="preserve"> מיום 20.6.1946, תוס' 2, עמ' 727</w:t>
      </w:r>
    </w:p>
    <w:p w:rsidR="00331DC0" w:rsidRPr="00800AD5" w:rsidRDefault="00331DC0" w:rsidP="000513A3">
      <w:pPr>
        <w:pStyle w:val="P00"/>
        <w:ind w:left="0" w:right="1134"/>
        <w:rPr>
          <w:rStyle w:val="default"/>
          <w:rFonts w:cs="FrankRuehl" w:hint="cs"/>
          <w:vanish/>
          <w:szCs w:val="20"/>
          <w:shd w:val="clear" w:color="auto" w:fill="FFFF99"/>
          <w:rtl/>
        </w:rPr>
      </w:pPr>
      <w:r w:rsidRPr="00800AD5">
        <w:rPr>
          <w:rStyle w:val="default"/>
          <w:rFonts w:cs="FrankRuehl"/>
          <w:vanish/>
          <w:sz w:val="22"/>
          <w:szCs w:val="22"/>
          <w:shd w:val="clear" w:color="auto" w:fill="FFFF99"/>
          <w:rtl/>
        </w:rPr>
        <w:tab/>
        <w:t>(1)</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 xml:space="preserve">דמי המכירה של סחורות שנמכרו בהתאם להוראות סעיף 14(ד') לפקודת הנמלים ישמשו ראשית לתשלום מסי המכס המגיעים בעד אותן סחורות, שנית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לתשלום אגרות הנמל, דמי הסבלות ושאר הוצאות </w:t>
      </w:r>
      <w:r w:rsidRPr="00800AD5">
        <w:rPr>
          <w:rStyle w:val="default"/>
          <w:rFonts w:cs="FrankRuehl" w:hint="cs"/>
          <w:strike/>
          <w:vanish/>
          <w:sz w:val="22"/>
          <w:szCs w:val="22"/>
          <w:shd w:val="clear" w:color="auto" w:fill="FFFF99"/>
          <w:rtl/>
        </w:rPr>
        <w:t>המגיעים לרשות הנמלים בגין אותן סחורות</w:t>
      </w:r>
      <w:r w:rsidRPr="00800AD5">
        <w:rPr>
          <w:rStyle w:val="default"/>
          <w:rFonts w:cs="FrankRuehl" w:hint="cs"/>
          <w:vanish/>
          <w:sz w:val="22"/>
          <w:szCs w:val="22"/>
          <w:shd w:val="clear" w:color="auto" w:fill="FFFF99"/>
          <w:rtl/>
        </w:rPr>
        <w:t xml:space="preserve"> </w:t>
      </w:r>
      <w:r w:rsidRPr="00800AD5">
        <w:rPr>
          <w:rStyle w:val="default"/>
          <w:rFonts w:cs="FrankRuehl" w:hint="cs"/>
          <w:vanish/>
          <w:sz w:val="22"/>
          <w:szCs w:val="22"/>
          <w:u w:val="single"/>
          <w:shd w:val="clear" w:color="auto" w:fill="FFFF99"/>
          <w:rtl/>
        </w:rPr>
        <w:t>המגיעים לרשות הנמלים בגין הסחורות וכל דמי-סבלות או משימות אחרות, המגיעים לכל אדם המור</w:t>
      </w:r>
      <w:r w:rsidRPr="00800AD5">
        <w:rPr>
          <w:rStyle w:val="default"/>
          <w:rFonts w:cs="FrankRuehl"/>
          <w:vanish/>
          <w:sz w:val="22"/>
          <w:szCs w:val="22"/>
          <w:u w:val="single"/>
          <w:shd w:val="clear" w:color="auto" w:fill="FFFF99"/>
          <w:rtl/>
        </w:rPr>
        <w:t>שה</w:t>
      </w:r>
      <w:r w:rsidRPr="00800AD5">
        <w:rPr>
          <w:rStyle w:val="default"/>
          <w:rFonts w:cs="FrankRuehl" w:hint="cs"/>
          <w:vanish/>
          <w:sz w:val="22"/>
          <w:szCs w:val="22"/>
          <w:u w:val="single"/>
          <w:shd w:val="clear" w:color="auto" w:fill="FFFF99"/>
          <w:rtl/>
        </w:rPr>
        <w:t xml:space="preserve"> מטעם רשות הנמלים לבצע את העבודה, שתמורתה מגיעים אותם דמי סבלות או משימות אחרות בגין הסחורות</w:t>
      </w:r>
      <w:r w:rsidRPr="00800AD5">
        <w:rPr>
          <w:rStyle w:val="default"/>
          <w:rFonts w:cs="FrankRuehl" w:hint="cs"/>
          <w:vanish/>
          <w:sz w:val="22"/>
          <w:szCs w:val="22"/>
          <w:shd w:val="clear" w:color="auto" w:fill="FFFF99"/>
          <w:rtl/>
        </w:rPr>
        <w:t xml:space="preserve">, שלישית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לתשלום דמי ההובלה והטעינה המגיעים בעד אותן סחורות, ואם נותר איזה סכום לאחר תשלומים אלה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יוחזר המותר לבעל הסחורות לאחר שיגיש בקשה לכך, בתנאי שהבקשה תתקב</w:t>
      </w:r>
      <w:r w:rsidRPr="00800AD5">
        <w:rPr>
          <w:rStyle w:val="default"/>
          <w:rFonts w:cs="FrankRuehl"/>
          <w:vanish/>
          <w:sz w:val="22"/>
          <w:szCs w:val="22"/>
          <w:shd w:val="clear" w:color="auto" w:fill="FFFF99"/>
          <w:rtl/>
        </w:rPr>
        <w:t xml:space="preserve">ל </w:t>
      </w:r>
      <w:r w:rsidRPr="00800AD5">
        <w:rPr>
          <w:rStyle w:val="default"/>
          <w:rFonts w:cs="FrankRuehl" w:hint="cs"/>
          <w:vanish/>
          <w:sz w:val="22"/>
          <w:szCs w:val="22"/>
          <w:shd w:val="clear" w:color="auto" w:fill="FFFF99"/>
          <w:rtl/>
        </w:rPr>
        <w:t xml:space="preserve">ע"י רשות הנמלים תוך שנה אחת מתאריך מכירת הסחורות. אם לא נתקבלה אותה בקשה ע"י רשות הנמלים תוך אותה תקופה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יוחרם מותר הסכום הנ"ל לקופת המדינה, ולבעל הסחורות לא תהא כל תביעה נוספת עליו.</w:t>
      </w:r>
    </w:p>
    <w:p w:rsidR="00331DC0" w:rsidRPr="00800AD5" w:rsidRDefault="00331DC0" w:rsidP="00DD1867">
      <w:pPr>
        <w:pStyle w:val="P00"/>
        <w:spacing w:before="0"/>
        <w:ind w:left="0" w:right="1134"/>
        <w:rPr>
          <w:rStyle w:val="default"/>
          <w:rFonts w:cs="FrankRuehl" w:hint="cs"/>
          <w:vanish/>
          <w:szCs w:val="20"/>
          <w:shd w:val="clear" w:color="auto" w:fill="FFFF99"/>
          <w:rtl/>
        </w:rPr>
      </w:pPr>
    </w:p>
    <w:p w:rsidR="00DD1867" w:rsidRPr="00800AD5" w:rsidRDefault="00DD1867" w:rsidP="00DD1867">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30.1.1958</w:t>
      </w:r>
    </w:p>
    <w:p w:rsidR="00DD1867" w:rsidRPr="00800AD5" w:rsidRDefault="00DD1867" w:rsidP="00DD1867">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תשי"ח-1958</w:t>
      </w:r>
    </w:p>
    <w:p w:rsidR="00DD1867" w:rsidRPr="00800AD5" w:rsidRDefault="00DD1867" w:rsidP="00DD1867">
      <w:pPr>
        <w:pStyle w:val="P00"/>
        <w:spacing w:before="0"/>
        <w:ind w:left="0" w:right="1134"/>
        <w:rPr>
          <w:rFonts w:hint="cs"/>
          <w:vanish/>
          <w:szCs w:val="20"/>
          <w:shd w:val="clear" w:color="auto" w:fill="FFFF99"/>
          <w:rtl/>
        </w:rPr>
      </w:pPr>
      <w:hyperlink r:id="rId7" w:history="1">
        <w:hyperlink r:id="rId8" w:history="1">
          <w:r w:rsidRPr="00800AD5">
            <w:rPr>
              <w:rStyle w:val="Hyperlink"/>
              <w:vanish/>
              <w:szCs w:val="20"/>
              <w:shd w:val="clear" w:color="auto" w:fill="FFFF99"/>
              <w:rtl/>
            </w:rPr>
            <w:t>ק</w:t>
          </w:r>
          <w:r w:rsidRPr="00800AD5">
            <w:rPr>
              <w:rStyle w:val="Hyperlink"/>
              <w:rFonts w:hint="cs"/>
              <w:vanish/>
              <w:szCs w:val="20"/>
              <w:shd w:val="clear" w:color="auto" w:fill="FFFF99"/>
              <w:rtl/>
            </w:rPr>
            <w:t>"ת תשי"ח מס' 766</w:t>
          </w:r>
        </w:hyperlink>
      </w:hyperlink>
      <w:r w:rsidRPr="00800AD5">
        <w:rPr>
          <w:rFonts w:hint="cs"/>
          <w:vanish/>
          <w:szCs w:val="20"/>
          <w:shd w:val="clear" w:color="auto" w:fill="FFFF99"/>
          <w:rtl/>
        </w:rPr>
        <w:t xml:space="preserve"> מיום 30.1.1958 עמ' 652</w:t>
      </w:r>
    </w:p>
    <w:p w:rsidR="00C33B7F" w:rsidRPr="000513A3" w:rsidRDefault="00C33B7F" w:rsidP="000513A3">
      <w:pPr>
        <w:pStyle w:val="P00"/>
        <w:ind w:left="0" w:right="1134"/>
        <w:rPr>
          <w:rStyle w:val="default"/>
          <w:rFonts w:cs="FrankRuehl"/>
          <w:sz w:val="2"/>
          <w:szCs w:val="2"/>
          <w:rtl/>
        </w:rPr>
      </w:pPr>
      <w:r w:rsidRPr="00800AD5">
        <w:rPr>
          <w:rStyle w:val="default"/>
          <w:rFonts w:cs="FrankRuehl"/>
          <w:vanish/>
          <w:sz w:val="22"/>
          <w:szCs w:val="22"/>
          <w:shd w:val="clear" w:color="auto" w:fill="FFFF99"/>
          <w:rtl/>
        </w:rPr>
        <w:tab/>
        <w:t>(1)</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 xml:space="preserve">דמי המכירה של סחורות שנמכרו בהתאם להוראות סעיף 14(ד') לפקודת הנמלים ישמשו ראשית לתשלום מסי המכס המגיעים בעד אותן סחורות, שנית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לתשלום אגרות הנמל, דמי הסבלות ושאר הוצאות המגיעים לרשות הנמלים בגין הסחורות וכל דמי סבלות או משימות אחרות המגיעים לכל אדם המור</w:t>
      </w:r>
      <w:r w:rsidRPr="00800AD5">
        <w:rPr>
          <w:rStyle w:val="default"/>
          <w:rFonts w:cs="FrankRuehl"/>
          <w:vanish/>
          <w:sz w:val="22"/>
          <w:szCs w:val="22"/>
          <w:shd w:val="clear" w:color="auto" w:fill="FFFF99"/>
          <w:rtl/>
        </w:rPr>
        <w:t>שה</w:t>
      </w:r>
      <w:r w:rsidRPr="00800AD5">
        <w:rPr>
          <w:rStyle w:val="default"/>
          <w:rFonts w:cs="FrankRuehl" w:hint="cs"/>
          <w:vanish/>
          <w:sz w:val="22"/>
          <w:szCs w:val="22"/>
          <w:shd w:val="clear" w:color="auto" w:fill="FFFF99"/>
          <w:rtl/>
        </w:rPr>
        <w:t xml:space="preserve"> מטעם רשות הנמלים לבצע את העבודה שתמורתה מגיעים אותם דמי סבלות או משימות אחרות בגין הסחורות, שלישית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לתשלום דמי ההובלה והטעינה המגיעים בעד אותן סחורות, ואם נותר איזה סכום לאחר תשלומים אלה </w:t>
      </w: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 xml:space="preserve"> יוחזר המותר לבעל הסחורות לאחר שיגיש בקשה לכך, בתנאי שהבקשה תתקב</w:t>
      </w:r>
      <w:r w:rsidRPr="00800AD5">
        <w:rPr>
          <w:rStyle w:val="default"/>
          <w:rFonts w:cs="FrankRuehl"/>
          <w:vanish/>
          <w:sz w:val="22"/>
          <w:szCs w:val="22"/>
          <w:shd w:val="clear" w:color="auto" w:fill="FFFF99"/>
          <w:rtl/>
        </w:rPr>
        <w:t xml:space="preserve">ל </w:t>
      </w:r>
      <w:r w:rsidRPr="00800AD5">
        <w:rPr>
          <w:rStyle w:val="default"/>
          <w:rFonts w:cs="FrankRuehl" w:hint="cs"/>
          <w:vanish/>
          <w:sz w:val="22"/>
          <w:szCs w:val="22"/>
          <w:shd w:val="clear" w:color="auto" w:fill="FFFF99"/>
          <w:rtl/>
        </w:rPr>
        <w:t>ע"י רשות הנמלים תוך שנה אחת מתאריך מכירת הסחורות</w:t>
      </w:r>
      <w:r w:rsidR="00331DC0" w:rsidRPr="00800AD5">
        <w:rPr>
          <w:rStyle w:val="default"/>
          <w:rFonts w:cs="FrankRuehl" w:hint="cs"/>
          <w:strike/>
          <w:vanish/>
          <w:sz w:val="22"/>
          <w:szCs w:val="22"/>
          <w:shd w:val="clear" w:color="auto" w:fill="FFFF99"/>
          <w:rtl/>
        </w:rPr>
        <w:t xml:space="preserve">. אם לא נתקבלה אותה בקשה ע"י רשות הנמלים תוך אותה תקופה </w:t>
      </w:r>
      <w:r w:rsidR="00331DC0" w:rsidRPr="00800AD5">
        <w:rPr>
          <w:rStyle w:val="default"/>
          <w:rFonts w:cs="FrankRuehl"/>
          <w:strike/>
          <w:vanish/>
          <w:sz w:val="22"/>
          <w:szCs w:val="22"/>
          <w:shd w:val="clear" w:color="auto" w:fill="FFFF99"/>
          <w:rtl/>
        </w:rPr>
        <w:t>–</w:t>
      </w:r>
      <w:r w:rsidR="00331DC0" w:rsidRPr="00800AD5">
        <w:rPr>
          <w:rStyle w:val="default"/>
          <w:rFonts w:cs="FrankRuehl" w:hint="cs"/>
          <w:strike/>
          <w:vanish/>
          <w:sz w:val="22"/>
          <w:szCs w:val="22"/>
          <w:shd w:val="clear" w:color="auto" w:fill="FFFF99"/>
          <w:rtl/>
        </w:rPr>
        <w:t xml:space="preserve"> יוחרם מותר הסכום הנ"ל לקופת המדינה, ולבעל הסחורות לא תהא כל תביעה נוספת עליו</w:t>
      </w:r>
      <w:r w:rsidRPr="00800AD5">
        <w:rPr>
          <w:rStyle w:val="default"/>
          <w:rFonts w:cs="FrankRuehl" w:hint="cs"/>
          <w:vanish/>
          <w:sz w:val="22"/>
          <w:szCs w:val="22"/>
          <w:u w:val="single"/>
          <w:shd w:val="clear" w:color="auto" w:fill="FFFF99"/>
          <w:rtl/>
        </w:rPr>
        <w:t>, והוכח תוך אותה שנה להנחת דעתה שיבוא הסחורות אינו אסור על פי צו שניתן לפי פקודת הסמכויות בענין היבוא, היצוא והמכס (הגנה), 1939. לא נתקבלו הבקשה וההוכחה כאמור, על ידי רשות הנמלים, תוך אותה תקופה, תוחרם יתרת</w:t>
      </w:r>
      <w:r w:rsidRPr="00800AD5">
        <w:rPr>
          <w:rStyle w:val="default"/>
          <w:rFonts w:cs="FrankRuehl"/>
          <w:vanish/>
          <w:sz w:val="22"/>
          <w:szCs w:val="22"/>
          <w:u w:val="single"/>
          <w:shd w:val="clear" w:color="auto" w:fill="FFFF99"/>
          <w:rtl/>
        </w:rPr>
        <w:t xml:space="preserve"> ד</w:t>
      </w:r>
      <w:r w:rsidRPr="00800AD5">
        <w:rPr>
          <w:rStyle w:val="default"/>
          <w:rFonts w:cs="FrankRuehl" w:hint="cs"/>
          <w:vanish/>
          <w:sz w:val="22"/>
          <w:szCs w:val="22"/>
          <w:u w:val="single"/>
          <w:shd w:val="clear" w:color="auto" w:fill="FFFF99"/>
          <w:rtl/>
        </w:rPr>
        <w:t>מי המכירה לטובת המדינה</w:t>
      </w:r>
      <w:r w:rsidRPr="00800AD5">
        <w:rPr>
          <w:rStyle w:val="default"/>
          <w:rFonts w:cs="FrankRuehl" w:hint="cs"/>
          <w:vanish/>
          <w:sz w:val="22"/>
          <w:szCs w:val="22"/>
          <w:shd w:val="clear" w:color="auto" w:fill="FFFF99"/>
          <w:rtl/>
        </w:rPr>
        <w:t>.</w:t>
      </w:r>
      <w:bookmarkEnd w:id="11"/>
    </w:p>
    <w:p w:rsidR="004C77AE" w:rsidRDefault="004C77AE">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40pt;z-index:251654656" o:allowincell="f" filled="f" stroked="f" strokecolor="lime" strokeweight=".25pt">
            <v:textbox style="mso-next-textbox:#_x0000_s1034" inset="0,0,0,0">
              <w:txbxContent>
                <w:p w:rsidR="00B670A8" w:rsidRDefault="00B670A8" w:rsidP="00376F9C">
                  <w:pPr>
                    <w:spacing w:line="160" w:lineRule="exact"/>
                    <w:jc w:val="left"/>
                    <w:rPr>
                      <w:rFonts w:cs="Miriam"/>
                      <w:noProof/>
                      <w:szCs w:val="18"/>
                      <w:rtl/>
                    </w:rPr>
                  </w:pPr>
                  <w:r>
                    <w:rPr>
                      <w:rFonts w:cs="Miriam"/>
                      <w:szCs w:val="18"/>
                      <w:rtl/>
                    </w:rPr>
                    <w:t>מ</w:t>
                  </w:r>
                  <w:r>
                    <w:rPr>
                      <w:rFonts w:cs="Miriam" w:hint="cs"/>
                      <w:szCs w:val="18"/>
                      <w:rtl/>
                    </w:rPr>
                    <w:t xml:space="preserve">ודעה על מכירת סחורות שאין </w:t>
                  </w:r>
                  <w:r>
                    <w:rPr>
                      <w:rFonts w:cs="Miriam"/>
                      <w:szCs w:val="18"/>
                      <w:rtl/>
                    </w:rPr>
                    <w:t>ל</w:t>
                  </w:r>
                  <w:r>
                    <w:rPr>
                      <w:rFonts w:cs="Miriam" w:hint="cs"/>
                      <w:szCs w:val="18"/>
                      <w:rtl/>
                    </w:rPr>
                    <w:t>הן תובעים</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תשכ"ז-1967</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מודעה על מכירה של סחורה על ידי רשות הנמלים לפי הוראות תקנות אלה תינתן בדרך שנקבעה בתקנה 35 לתקנות המכס.</w:t>
      </w:r>
    </w:p>
    <w:p w:rsidR="004C77AE" w:rsidRDefault="004C77AE" w:rsidP="00376F9C">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לא תימסר כל מודעה, זולת המודעה הקבועה בתקנת-משנ</w:t>
      </w:r>
      <w:r>
        <w:rPr>
          <w:rStyle w:val="default"/>
          <w:rFonts w:cs="FrankRuehl"/>
          <w:rtl/>
        </w:rPr>
        <w:t>ה</w:t>
      </w:r>
      <w:r>
        <w:rPr>
          <w:rStyle w:val="default"/>
          <w:rFonts w:cs="FrankRuehl" w:hint="cs"/>
          <w:rtl/>
        </w:rPr>
        <w:t xml:space="preserve"> (1) לתקנה זו ולא יהא צורך לרשות הנמלים להודיע את מקבל הסחורה, או בעליה או את סוכנם של אחד האנשים האלה, כי יש בדעתו להוציא את הסחורה למכירה</w:t>
      </w:r>
      <w:r w:rsidR="00AA3DFD" w:rsidRPr="00AA3DFD">
        <w:rPr>
          <w:rStyle w:val="a6"/>
          <w:rFonts w:hint="cs"/>
          <w:rtl/>
        </w:rPr>
        <w:t>2</w:t>
      </w:r>
      <w:r>
        <w:rPr>
          <w:rStyle w:val="default"/>
          <w:rFonts w:cs="FrankRuehl"/>
          <w:rtl/>
        </w:rPr>
        <w:t>.</w:t>
      </w:r>
    </w:p>
    <w:p w:rsidR="00317BA2" w:rsidRPr="00800AD5" w:rsidRDefault="00317BA2" w:rsidP="00317BA2">
      <w:pPr>
        <w:pStyle w:val="P00"/>
        <w:spacing w:before="0"/>
        <w:ind w:left="0" w:right="1134"/>
        <w:rPr>
          <w:rStyle w:val="default"/>
          <w:rFonts w:cs="FrankRuehl" w:hint="cs"/>
          <w:vanish/>
          <w:color w:val="FF0000"/>
          <w:szCs w:val="20"/>
          <w:shd w:val="clear" w:color="auto" w:fill="FFFF99"/>
          <w:rtl/>
        </w:rPr>
      </w:pPr>
      <w:bookmarkStart w:id="13" w:name="Rov25"/>
      <w:r w:rsidRPr="00800AD5">
        <w:rPr>
          <w:rStyle w:val="default"/>
          <w:rFonts w:cs="FrankRuehl" w:hint="cs"/>
          <w:vanish/>
          <w:color w:val="FF0000"/>
          <w:szCs w:val="20"/>
          <w:shd w:val="clear" w:color="auto" w:fill="FFFF99"/>
          <w:rtl/>
        </w:rPr>
        <w:t>מיום 6.7.1967</w:t>
      </w:r>
    </w:p>
    <w:p w:rsidR="00317BA2" w:rsidRPr="00800AD5" w:rsidRDefault="00317BA2" w:rsidP="00E27C62">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w:t>
      </w:r>
      <w:r w:rsidR="00E27C62" w:rsidRPr="00800AD5">
        <w:rPr>
          <w:rStyle w:val="default"/>
          <w:rFonts w:cs="FrankRuehl" w:hint="cs"/>
          <w:b/>
          <w:bCs/>
          <w:vanish/>
          <w:szCs w:val="20"/>
          <w:shd w:val="clear" w:color="auto" w:fill="FFFF99"/>
          <w:rtl/>
        </w:rPr>
        <w:t>כ"ז</w:t>
      </w:r>
      <w:r w:rsidRPr="00800AD5">
        <w:rPr>
          <w:rStyle w:val="default"/>
          <w:rFonts w:cs="FrankRuehl" w:hint="cs"/>
          <w:b/>
          <w:bCs/>
          <w:vanish/>
          <w:szCs w:val="20"/>
          <w:shd w:val="clear" w:color="auto" w:fill="FFFF99"/>
          <w:rtl/>
        </w:rPr>
        <w:t>-19</w:t>
      </w:r>
      <w:r w:rsidR="00E27C62" w:rsidRPr="00800AD5">
        <w:rPr>
          <w:rStyle w:val="default"/>
          <w:rFonts w:cs="FrankRuehl" w:hint="cs"/>
          <w:b/>
          <w:bCs/>
          <w:vanish/>
          <w:szCs w:val="20"/>
          <w:shd w:val="clear" w:color="auto" w:fill="FFFF99"/>
          <w:rtl/>
        </w:rPr>
        <w:t>67</w:t>
      </w:r>
    </w:p>
    <w:p w:rsidR="00317BA2" w:rsidRPr="00800AD5" w:rsidRDefault="00E27C62" w:rsidP="00E27C62">
      <w:pPr>
        <w:pStyle w:val="P00"/>
        <w:spacing w:before="0"/>
        <w:ind w:left="0" w:right="1134"/>
        <w:rPr>
          <w:rFonts w:hint="cs"/>
          <w:vanish/>
          <w:szCs w:val="20"/>
          <w:shd w:val="clear" w:color="auto" w:fill="FFFF99"/>
          <w:rtl/>
        </w:rPr>
      </w:pPr>
      <w:hyperlink r:id="rId9" w:history="1">
        <w:r w:rsidRPr="00800AD5">
          <w:rPr>
            <w:rStyle w:val="Hyperlink"/>
            <w:vanish/>
            <w:szCs w:val="20"/>
            <w:shd w:val="clear" w:color="auto" w:fill="FFFF99"/>
            <w:rtl/>
          </w:rPr>
          <w:t>ק</w:t>
        </w:r>
        <w:r w:rsidRPr="00800AD5">
          <w:rPr>
            <w:rStyle w:val="Hyperlink"/>
            <w:rFonts w:hint="cs"/>
            <w:vanish/>
            <w:szCs w:val="20"/>
            <w:shd w:val="clear" w:color="auto" w:fill="FFFF99"/>
            <w:rtl/>
          </w:rPr>
          <w:t>"ת תשכ"ז מס' 2071</w:t>
        </w:r>
      </w:hyperlink>
      <w:r w:rsidRPr="00800AD5">
        <w:rPr>
          <w:rFonts w:hint="cs"/>
          <w:vanish/>
          <w:szCs w:val="20"/>
          <w:shd w:val="clear" w:color="auto" w:fill="FFFF99"/>
          <w:rtl/>
        </w:rPr>
        <w:t xml:space="preserve"> מיום 6.7.1967 עמ' 2746</w:t>
      </w:r>
    </w:p>
    <w:p w:rsidR="003B5169" w:rsidRPr="00800AD5" w:rsidRDefault="003B5169" w:rsidP="000513A3">
      <w:pPr>
        <w:pStyle w:val="P00"/>
        <w:ind w:left="0" w:right="1134"/>
        <w:rPr>
          <w:rStyle w:val="default"/>
          <w:rFonts w:cs="FrankRuehl" w:hint="cs"/>
          <w:vanish/>
          <w:sz w:val="22"/>
          <w:szCs w:val="22"/>
          <w:shd w:val="clear" w:color="auto" w:fill="FFFF99"/>
          <w:rtl/>
        </w:rPr>
      </w:pPr>
      <w:r w:rsidRPr="00800AD5">
        <w:rPr>
          <w:rStyle w:val="default"/>
          <w:rFonts w:cs="FrankRuehl"/>
          <w:vanish/>
          <w:sz w:val="22"/>
          <w:szCs w:val="22"/>
          <w:shd w:val="clear" w:color="auto" w:fill="FFFF99"/>
          <w:rtl/>
        </w:rPr>
        <w:t>9.</w:t>
      </w:r>
      <w:r w:rsidRPr="00800AD5">
        <w:rPr>
          <w:rStyle w:val="default"/>
          <w:rFonts w:cs="FrankRuehl"/>
          <w:vanish/>
          <w:sz w:val="22"/>
          <w:szCs w:val="22"/>
          <w:shd w:val="clear" w:color="auto" w:fill="FFFF99"/>
          <w:rtl/>
        </w:rPr>
        <w:tab/>
      </w:r>
      <w:r w:rsidRPr="00800AD5">
        <w:rPr>
          <w:rStyle w:val="default"/>
          <w:rFonts w:cs="FrankRuehl"/>
          <w:strike/>
          <w:vanish/>
          <w:sz w:val="22"/>
          <w:szCs w:val="22"/>
          <w:shd w:val="clear" w:color="auto" w:fill="FFFF99"/>
          <w:rtl/>
        </w:rPr>
        <w:t>(1)</w:t>
      </w:r>
      <w:r w:rsidRPr="00800AD5">
        <w:rPr>
          <w:rStyle w:val="default"/>
          <w:rFonts w:cs="FrankRuehl"/>
          <w:strike/>
          <w:vanish/>
          <w:sz w:val="22"/>
          <w:szCs w:val="22"/>
          <w:shd w:val="clear" w:color="auto" w:fill="FFFF99"/>
          <w:rtl/>
        </w:rPr>
        <w:tab/>
      </w:r>
      <w:r w:rsidR="000513A3" w:rsidRPr="00800AD5">
        <w:rPr>
          <w:rStyle w:val="default"/>
          <w:rFonts w:cs="FrankRuehl" w:hint="cs"/>
          <w:strike/>
          <w:vanish/>
          <w:sz w:val="22"/>
          <w:szCs w:val="22"/>
          <w:shd w:val="clear" w:color="auto" w:fill="FFFF99"/>
          <w:rtl/>
        </w:rPr>
        <w:t>מודעה על כל מכירה של כל סחורה ע"י רשות הנמלים עפ"י הוראות התקנות האלה תפורסם בעתון הרשמי לפחות שבוע ימים לפני תאריך המכירה.</w:t>
      </w:r>
    </w:p>
    <w:p w:rsidR="003B5169" w:rsidRPr="000513A3" w:rsidRDefault="003B5169" w:rsidP="000513A3">
      <w:pPr>
        <w:pStyle w:val="P00"/>
        <w:spacing w:before="0"/>
        <w:ind w:left="0" w:right="1134"/>
        <w:rPr>
          <w:rStyle w:val="default"/>
          <w:rFonts w:cs="FrankRuehl" w:hint="cs"/>
          <w:sz w:val="2"/>
          <w:szCs w:val="2"/>
          <w:u w:val="single"/>
          <w:rtl/>
        </w:rPr>
      </w:pPr>
      <w:r w:rsidRPr="00800AD5">
        <w:rPr>
          <w:rStyle w:val="default"/>
          <w:rFonts w:cs="FrankRuehl"/>
          <w:vanish/>
          <w:sz w:val="22"/>
          <w:szCs w:val="22"/>
          <w:shd w:val="clear" w:color="auto" w:fill="FFFF99"/>
          <w:rtl/>
        </w:rPr>
        <w:tab/>
      </w:r>
      <w:r w:rsidRPr="00800AD5">
        <w:rPr>
          <w:rStyle w:val="default"/>
          <w:rFonts w:cs="FrankRuehl"/>
          <w:vanish/>
          <w:sz w:val="22"/>
          <w:szCs w:val="22"/>
          <w:u w:val="single"/>
          <w:shd w:val="clear" w:color="auto" w:fill="FFFF99"/>
          <w:rtl/>
        </w:rPr>
        <w:t>(1)</w:t>
      </w:r>
      <w:r w:rsidRPr="00800AD5">
        <w:rPr>
          <w:rStyle w:val="default"/>
          <w:rFonts w:cs="FrankRuehl"/>
          <w:vanish/>
          <w:sz w:val="22"/>
          <w:szCs w:val="22"/>
          <w:u w:val="single"/>
          <w:shd w:val="clear" w:color="auto" w:fill="FFFF99"/>
          <w:rtl/>
        </w:rPr>
        <w:tab/>
      </w:r>
      <w:r w:rsidRPr="00800AD5">
        <w:rPr>
          <w:rStyle w:val="default"/>
          <w:rFonts w:cs="FrankRuehl" w:hint="cs"/>
          <w:vanish/>
          <w:sz w:val="22"/>
          <w:szCs w:val="22"/>
          <w:u w:val="single"/>
          <w:shd w:val="clear" w:color="auto" w:fill="FFFF99"/>
          <w:rtl/>
        </w:rPr>
        <w:t>מודעה על מכירה של סחורה על ידי רשות הנמלים לפי הוראות תקנות אלה תינתן בדרך שנקבעה בתקנה 35 לתקנות המכס.</w:t>
      </w:r>
      <w:bookmarkEnd w:id="13"/>
    </w:p>
    <w:p w:rsidR="004C77AE" w:rsidRDefault="004C77AE">
      <w:pPr>
        <w:pStyle w:val="medium2-header"/>
        <w:keepLines w:val="0"/>
        <w:spacing w:before="72"/>
        <w:ind w:left="0" w:right="1134"/>
        <w:rPr>
          <w:noProof/>
          <w:sz w:val="20"/>
          <w:rtl/>
        </w:rPr>
      </w:pPr>
      <w:bookmarkStart w:id="14" w:name="med3"/>
      <w:bookmarkEnd w:id="14"/>
      <w:r>
        <w:rPr>
          <w:noProof/>
          <w:sz w:val="20"/>
          <w:rtl/>
        </w:rPr>
        <w:t>ה</w:t>
      </w:r>
      <w:r>
        <w:rPr>
          <w:rFonts w:hint="cs"/>
          <w:noProof/>
          <w:sz w:val="20"/>
          <w:rtl/>
        </w:rPr>
        <w:t>פיקוח על בניני הנמלים ועל התנועה בהם, והוראות כלליות</w:t>
      </w:r>
    </w:p>
    <w:p w:rsidR="004C77AE" w:rsidRDefault="004C77AE" w:rsidP="000513A3">
      <w:pPr>
        <w:pStyle w:val="P02"/>
        <w:spacing w:before="72"/>
        <w:ind w:left="1021" w:right="1134"/>
        <w:rPr>
          <w:rStyle w:val="default"/>
          <w:rFonts w:cs="FrankRuehl"/>
          <w:rtl/>
        </w:rPr>
      </w:pPr>
      <w:bookmarkStart w:id="15" w:name="Seif10"/>
      <w:bookmarkEnd w:id="15"/>
      <w:r>
        <w:rPr>
          <w:lang w:val="he-IL"/>
        </w:rPr>
        <w:pict>
          <v:rect id="_x0000_s1035" style="position:absolute;left:0;text-align:left;margin-left:464.5pt;margin-top:8.05pt;width:75.05pt;height:42.3pt;z-index:251655680" o:allowincell="f" filled="f" stroked="f" strokecolor="lime" strokeweight=".25pt">
            <v:textbox style="mso-next-textbox:#_x0000_s1035" inset="0,0,0,0">
              <w:txbxContent>
                <w:p w:rsidR="00B670A8" w:rsidRDefault="00B670A8" w:rsidP="00376F9C">
                  <w:pPr>
                    <w:spacing w:line="160" w:lineRule="exact"/>
                    <w:jc w:val="left"/>
                    <w:rPr>
                      <w:rFonts w:cs="Miriam"/>
                      <w:noProof/>
                      <w:szCs w:val="18"/>
                      <w:rtl/>
                    </w:rPr>
                  </w:pPr>
                  <w:r>
                    <w:rPr>
                      <w:rFonts w:cs="Miriam"/>
                      <w:szCs w:val="18"/>
                      <w:rtl/>
                    </w:rPr>
                    <w:t>י</w:t>
                  </w:r>
                  <w:r>
                    <w:rPr>
                      <w:rFonts w:cs="Miriam" w:hint="cs"/>
                      <w:szCs w:val="18"/>
                      <w:rtl/>
                    </w:rPr>
                    <w:t xml:space="preserve">מי עבודה, </w:t>
                  </w:r>
                  <w:r>
                    <w:rPr>
                      <w:rFonts w:cs="Miriam"/>
                      <w:szCs w:val="18"/>
                      <w:rtl/>
                    </w:rPr>
                    <w:t>ש</w:t>
                  </w:r>
                  <w:r>
                    <w:rPr>
                      <w:rFonts w:cs="Miriam" w:hint="cs"/>
                      <w:szCs w:val="18"/>
                      <w:rtl/>
                    </w:rPr>
                    <w:t>עות עבודה</w:t>
                  </w:r>
                  <w:r>
                    <w:rPr>
                      <w:rFonts w:cs="Miriam" w:hint="cs"/>
                      <w:noProof/>
                      <w:szCs w:val="18"/>
                      <w:rtl/>
                    </w:rPr>
                    <w:t xml:space="preserve"> </w:t>
                  </w:r>
                  <w:r>
                    <w:rPr>
                      <w:rFonts w:cs="Miriam"/>
                      <w:szCs w:val="18"/>
                      <w:rtl/>
                    </w:rPr>
                    <w:t>ו</w:t>
                  </w:r>
                  <w:r>
                    <w:rPr>
                      <w:rFonts w:cs="Miriam" w:hint="cs"/>
                      <w:szCs w:val="18"/>
                      <w:rtl/>
                    </w:rPr>
                    <w:t xml:space="preserve">שכר עבודה </w:t>
                  </w:r>
                  <w:r>
                    <w:rPr>
                      <w:rFonts w:cs="Miriam"/>
                      <w:szCs w:val="18"/>
                      <w:rtl/>
                    </w:rPr>
                    <w:t>נ</w:t>
                  </w:r>
                  <w:r>
                    <w:rPr>
                      <w:rFonts w:cs="Miriam" w:hint="cs"/>
                      <w:szCs w:val="18"/>
                      <w:rtl/>
                    </w:rPr>
                    <w:t>וספת</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(מס' 2)</w:t>
                  </w:r>
                </w:p>
                <w:p w:rsidR="00B670A8" w:rsidRDefault="00B670A8">
                  <w:pPr>
                    <w:spacing w:line="160" w:lineRule="exact"/>
                    <w:jc w:val="left"/>
                    <w:rPr>
                      <w:rFonts w:cs="Miriam"/>
                      <w:noProof/>
                      <w:szCs w:val="18"/>
                      <w:rtl/>
                    </w:rPr>
                  </w:pPr>
                  <w:r>
                    <w:rPr>
                      <w:rFonts w:cs="Miriam"/>
                      <w:szCs w:val="18"/>
                      <w:rtl/>
                    </w:rPr>
                    <w:t>ת</w:t>
                  </w:r>
                  <w:r>
                    <w:rPr>
                      <w:rFonts w:cs="Miriam" w:hint="cs"/>
                      <w:szCs w:val="18"/>
                      <w:rtl/>
                    </w:rPr>
                    <w:t>שי"ד-</w:t>
                  </w:r>
                  <w:r>
                    <w:rPr>
                      <w:rFonts w:cs="Miriam"/>
                      <w:szCs w:val="18"/>
                      <w:rtl/>
                    </w:rPr>
                    <w:t>1954</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ימי העבודה לעבודת הנמל יהיו כל יום פרט לימי המנוחה הקבועים בפקודת ימי המנוחה, תש"ח</w:t>
      </w:r>
      <w:r w:rsidR="000513A3">
        <w:rPr>
          <w:rStyle w:val="default"/>
          <w:rFonts w:cs="FrankRuehl" w:hint="cs"/>
          <w:rtl/>
        </w:rPr>
        <w:t>-</w:t>
      </w:r>
      <w:r>
        <w:rPr>
          <w:rStyle w:val="default"/>
          <w:rFonts w:cs="FrankRuehl" w:hint="cs"/>
          <w:rtl/>
        </w:rPr>
        <w:t>1948, ויום העצמאות;</w:t>
      </w:r>
    </w:p>
    <w:p w:rsidR="004C77AE" w:rsidRDefault="004C77A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שעות העבודה בימי העבודה יהיו:</w:t>
      </w:r>
    </w:p>
    <w:p w:rsidR="004C77AE" w:rsidRDefault="004C77AE">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בנמל חיפה </w:t>
      </w:r>
      <w:r w:rsidR="000513A3">
        <w:rPr>
          <w:rStyle w:val="default"/>
          <w:rFonts w:cs="FrankRuehl"/>
          <w:rtl/>
        </w:rPr>
        <w:t>–</w:t>
      </w:r>
      <w:r>
        <w:rPr>
          <w:rStyle w:val="default"/>
          <w:rFonts w:cs="FrankRuehl" w:hint="cs"/>
          <w:rtl/>
        </w:rPr>
        <w:t xml:space="preserve"> בשעות בין 6.30 לבין 15.30 לצורך עבודה באניות ובשעות בין 6.30 לבין 18.00 לכל צורך אח</w:t>
      </w:r>
      <w:r>
        <w:rPr>
          <w:rStyle w:val="default"/>
          <w:rFonts w:cs="FrankRuehl"/>
          <w:rtl/>
        </w:rPr>
        <w:t>ר</w:t>
      </w:r>
      <w:r>
        <w:rPr>
          <w:rStyle w:val="default"/>
          <w:rFonts w:cs="FrankRuehl" w:hint="cs"/>
          <w:rtl/>
        </w:rPr>
        <w:t>;</w:t>
      </w:r>
    </w:p>
    <w:p w:rsidR="004C77AE" w:rsidRDefault="004C77AE">
      <w:pPr>
        <w:pStyle w:val="P33"/>
        <w:spacing w:before="72"/>
        <w:ind w:left="1474" w:right="1134"/>
        <w:rPr>
          <w:rStyle w:val="default"/>
          <w:rFonts w:cs="FrankRuehl" w:hint="cs"/>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sidR="000513A3">
        <w:rPr>
          <w:rStyle w:val="default"/>
          <w:rFonts w:cs="FrankRuehl" w:hint="cs"/>
          <w:rtl/>
        </w:rPr>
        <w:t>בנמלים תל-</w:t>
      </w:r>
      <w:r>
        <w:rPr>
          <w:rStyle w:val="default"/>
          <w:rFonts w:cs="FrankRuehl" w:hint="cs"/>
          <w:rtl/>
        </w:rPr>
        <w:t>אביב</w:t>
      </w:r>
      <w:r>
        <w:rPr>
          <w:rStyle w:val="default"/>
          <w:rFonts w:cs="FrankRuehl"/>
          <w:rtl/>
        </w:rPr>
        <w:t>–</w:t>
      </w:r>
      <w:r>
        <w:rPr>
          <w:rStyle w:val="default"/>
          <w:rFonts w:cs="FrankRuehl" w:hint="cs"/>
          <w:rtl/>
        </w:rPr>
        <w:t>יפו בשעות בין 8.00 לבין 16.00, הן</w:t>
      </w:r>
    </w:p>
    <w:p w:rsidR="004C77AE" w:rsidRDefault="004C77AE">
      <w:pPr>
        <w:pStyle w:val="P33"/>
        <w:spacing w:before="72"/>
        <w:ind w:left="1474" w:right="1134"/>
        <w:rPr>
          <w:rStyle w:val="default"/>
          <w:rFonts w:cs="FrankRuehl" w:hint="cs"/>
          <w:rtl/>
        </w:rPr>
      </w:pPr>
      <w:r>
        <w:rPr>
          <w:lang w:val="he-IL"/>
        </w:rPr>
        <w:pict>
          <v:rect id="_x0000_s1036" style="position:absolute;left:0;text-align:left;margin-left:464.5pt;margin-top:8.05pt;width:75.05pt;height:10pt;z-index:251656704" o:allowincell="f" filled="f" stroked="f" strokecolor="lime" strokeweight=".25pt">
            <v:textbox style="mso-next-textbox:#_x0000_s1036" inset="0,0,0,0">
              <w:txbxContent>
                <w:p w:rsidR="00B670A8" w:rsidRDefault="00B670A8" w:rsidP="00376F9C">
                  <w:pPr>
                    <w:spacing w:line="160" w:lineRule="exact"/>
                    <w:jc w:val="left"/>
                    <w:rPr>
                      <w:rFonts w:cs="Miriam"/>
                      <w:noProof/>
                      <w:szCs w:val="18"/>
                      <w:rtl/>
                    </w:rPr>
                  </w:pPr>
                  <w:r>
                    <w:rPr>
                      <w:rFonts w:cs="Miriam"/>
                      <w:szCs w:val="18"/>
                      <w:rtl/>
                    </w:rPr>
                    <w:t>ת</w:t>
                  </w:r>
                  <w:r>
                    <w:rPr>
                      <w:rFonts w:cs="Miriam" w:hint="cs"/>
                      <w:szCs w:val="18"/>
                      <w:rtl/>
                    </w:rPr>
                    <w:t>ק' תשכ"ו-1966</w:t>
                  </w:r>
                </w:p>
              </w:txbxContent>
            </v:textbox>
            <w10:anchorlock/>
          </v:rect>
        </w:pict>
      </w: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 xml:space="preserve">בנמל אילת </w:t>
      </w:r>
      <w:r w:rsidR="000513A3">
        <w:rPr>
          <w:rStyle w:val="default"/>
          <w:rFonts w:cs="FrankRuehl"/>
          <w:rtl/>
        </w:rPr>
        <w:t>–</w:t>
      </w:r>
      <w:r>
        <w:rPr>
          <w:rStyle w:val="default"/>
          <w:rFonts w:cs="FrankRuehl" w:hint="cs"/>
          <w:rtl/>
        </w:rPr>
        <w:t xml:space="preserve"> לצורך עבודה באניות ובמטענים כולל מתן שירותים על ידי הסירות, פרט לימי ששי </w:t>
      </w:r>
      <w:r w:rsidR="000513A3">
        <w:rPr>
          <w:rStyle w:val="default"/>
          <w:rFonts w:cs="FrankRuehl"/>
          <w:rtl/>
        </w:rPr>
        <w:t>–</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הקיץ, בשעות שבין 05.30 ובין 13.30;</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החורף, בשעות שבין 06.00 ובין 14.00.</w:t>
      </w:r>
    </w:p>
    <w:p w:rsidR="004C77AE" w:rsidRDefault="004C77AE">
      <w:pPr>
        <w:pStyle w:val="P33"/>
        <w:spacing w:before="72"/>
        <w:ind w:left="1474" w:right="1134"/>
        <w:rPr>
          <w:rStyle w:val="default"/>
          <w:rFonts w:cs="FrankRuehl" w:hint="cs"/>
          <w:rtl/>
        </w:rPr>
      </w:pPr>
      <w:r>
        <w:rPr>
          <w:rStyle w:val="default"/>
          <w:rFonts w:cs="FrankRuehl"/>
          <w:rtl/>
        </w:rPr>
        <w:t>ב</w:t>
      </w:r>
      <w:r>
        <w:rPr>
          <w:rStyle w:val="default"/>
          <w:rFonts w:cs="FrankRuehl" w:hint="cs"/>
          <w:rtl/>
        </w:rPr>
        <w:t>י</w:t>
      </w:r>
      <w:r>
        <w:rPr>
          <w:rStyle w:val="default"/>
          <w:rFonts w:cs="FrankRuehl"/>
          <w:rtl/>
        </w:rPr>
        <w:t>מ</w:t>
      </w:r>
      <w:r>
        <w:rPr>
          <w:rStyle w:val="default"/>
          <w:rFonts w:cs="FrankRuehl" w:hint="cs"/>
          <w:rtl/>
        </w:rPr>
        <w:t xml:space="preserve">י ששי </w:t>
      </w:r>
      <w:r w:rsidR="000513A3">
        <w:rPr>
          <w:rStyle w:val="default"/>
          <w:rFonts w:cs="FrankRuehl"/>
          <w:rtl/>
        </w:rPr>
        <w:t>–</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הקיץ, בשעות שבין 05.30 ובין 12.30;</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החורף, בשעות שבין 06.00 לבין 13.00.</w:t>
      </w:r>
    </w:p>
    <w:p w:rsidR="004C77AE" w:rsidRDefault="004C77AE">
      <w:pPr>
        <w:pStyle w:val="P33"/>
        <w:spacing w:before="72"/>
        <w:ind w:left="1474" w:right="1134"/>
        <w:rPr>
          <w:rStyle w:val="default"/>
          <w:rFonts w:cs="FrankRuehl" w:hint="cs"/>
          <w:rtl/>
        </w:rPr>
      </w:pPr>
      <w:r>
        <w:rPr>
          <w:rStyle w:val="default"/>
          <w:rFonts w:cs="FrankRuehl"/>
          <w:rtl/>
        </w:rPr>
        <w:t>ל</w:t>
      </w:r>
      <w:r>
        <w:rPr>
          <w:rStyle w:val="default"/>
          <w:rFonts w:cs="FrankRuehl" w:hint="cs"/>
          <w:rtl/>
        </w:rPr>
        <w:t xml:space="preserve">כל צורך אחר, פרט לימי ששי </w:t>
      </w:r>
      <w:r w:rsidR="000513A3">
        <w:rPr>
          <w:rStyle w:val="default"/>
          <w:rFonts w:cs="FrankRuehl"/>
          <w:rtl/>
        </w:rPr>
        <w:t>–</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הקיץ, בשעות שבין 07.00 ובין 14.00;</w:t>
      </w:r>
    </w:p>
    <w:p w:rsidR="004C77AE" w:rsidRDefault="004C77AE">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החורף, בשעות שבין 07.00 ובין 15.00.</w:t>
      </w:r>
    </w:p>
    <w:p w:rsidR="004C77AE" w:rsidRDefault="004C77AE">
      <w:pPr>
        <w:pStyle w:val="P33"/>
        <w:spacing w:before="72"/>
        <w:ind w:left="1474" w:right="1134"/>
        <w:rPr>
          <w:rStyle w:val="default"/>
          <w:rFonts w:cs="FrankRuehl"/>
          <w:rtl/>
        </w:rPr>
      </w:pPr>
      <w:r>
        <w:rPr>
          <w:rStyle w:val="default"/>
          <w:rFonts w:cs="FrankRuehl"/>
          <w:rtl/>
        </w:rPr>
        <w:t>ב</w:t>
      </w:r>
      <w:r>
        <w:rPr>
          <w:rStyle w:val="default"/>
          <w:rFonts w:cs="FrankRuehl" w:hint="cs"/>
          <w:rtl/>
        </w:rPr>
        <w:t xml:space="preserve">ימי ששי </w:t>
      </w:r>
      <w:r w:rsidR="000513A3">
        <w:rPr>
          <w:rStyle w:val="default"/>
          <w:rFonts w:cs="FrankRuehl"/>
          <w:rtl/>
        </w:rPr>
        <w:t>–</w:t>
      </w:r>
      <w:r>
        <w:rPr>
          <w:rStyle w:val="default"/>
          <w:rFonts w:cs="FrankRuehl" w:hint="cs"/>
          <w:rtl/>
        </w:rPr>
        <w:t xml:space="preserve"> בשעות שבין 07.00 </w:t>
      </w:r>
      <w:r>
        <w:rPr>
          <w:rStyle w:val="default"/>
          <w:rFonts w:cs="FrankRuehl"/>
          <w:rtl/>
        </w:rPr>
        <w:t>ו</w:t>
      </w:r>
      <w:r>
        <w:rPr>
          <w:rStyle w:val="default"/>
          <w:rFonts w:cs="FrankRuehl" w:hint="cs"/>
          <w:rtl/>
        </w:rPr>
        <w:t>בין 12.00.</w:t>
      </w:r>
    </w:p>
    <w:p w:rsidR="004C77AE" w:rsidRDefault="004C77AE">
      <w:pPr>
        <w:pStyle w:val="P33"/>
        <w:spacing w:before="72"/>
        <w:ind w:left="1474" w:right="1134"/>
        <w:rPr>
          <w:rStyle w:val="default"/>
          <w:rFonts w:cs="FrankRuehl" w:hint="cs"/>
          <w:rtl/>
        </w:rPr>
      </w:pPr>
      <w:r>
        <w:rPr>
          <w:rStyle w:val="default"/>
          <w:rFonts w:cs="FrankRuehl"/>
          <w:rtl/>
        </w:rPr>
        <w:t>ב</w:t>
      </w:r>
      <w:r>
        <w:rPr>
          <w:rStyle w:val="default"/>
          <w:rFonts w:cs="FrankRuehl" w:hint="cs"/>
          <w:rtl/>
        </w:rPr>
        <w:t xml:space="preserve">פסקה זו </w:t>
      </w:r>
      <w:r w:rsidR="000513A3">
        <w:rPr>
          <w:rStyle w:val="default"/>
          <w:rFonts w:cs="FrankRuehl"/>
          <w:rtl/>
        </w:rPr>
        <w:t>–</w:t>
      </w:r>
    </w:p>
    <w:p w:rsidR="004C77AE" w:rsidRDefault="004C77AE">
      <w:pPr>
        <w:pStyle w:val="P33"/>
        <w:spacing w:before="72"/>
        <w:ind w:left="1474" w:right="1134"/>
        <w:rPr>
          <w:rStyle w:val="default"/>
          <w:rFonts w:cs="FrankRuehl" w:hint="cs"/>
          <w:rtl/>
        </w:rPr>
      </w:pPr>
      <w:r>
        <w:rPr>
          <w:rStyle w:val="default"/>
          <w:rFonts w:cs="FrankRuehl"/>
          <w:rtl/>
        </w:rPr>
        <w:t>"</w:t>
      </w:r>
      <w:r>
        <w:rPr>
          <w:rStyle w:val="default"/>
          <w:rFonts w:cs="FrankRuehl" w:hint="cs"/>
          <w:rtl/>
        </w:rPr>
        <w:t xml:space="preserve">תקופת חורף" לצורך עבודה באניות ובמטענים </w:t>
      </w:r>
      <w:r w:rsidR="000513A3">
        <w:rPr>
          <w:rStyle w:val="default"/>
          <w:rFonts w:cs="FrankRuehl"/>
          <w:rtl/>
        </w:rPr>
        <w:t>–</w:t>
      </w:r>
    </w:p>
    <w:p w:rsidR="004C77AE" w:rsidRDefault="004C77AE" w:rsidP="000513A3">
      <w:pPr>
        <w:pStyle w:val="P44"/>
        <w:spacing w:before="72"/>
        <w:ind w:left="1928" w:right="1134"/>
        <w:rPr>
          <w:rStyle w:val="default"/>
          <w:rFonts w:cs="FrankRuehl"/>
          <w:rtl/>
        </w:rPr>
      </w:pPr>
      <w:r>
        <w:rPr>
          <w:rStyle w:val="default"/>
          <w:rFonts w:cs="FrankRuehl"/>
          <w:rtl/>
        </w:rPr>
        <w:t>י</w:t>
      </w:r>
      <w:r>
        <w:rPr>
          <w:rStyle w:val="default"/>
          <w:rFonts w:cs="FrankRuehl" w:hint="cs"/>
          <w:rtl/>
        </w:rPr>
        <w:t>מי העבודה שבין ה-16 באוקטובר ובין ה-14 במאי;</w:t>
      </w:r>
    </w:p>
    <w:p w:rsidR="004C77AE" w:rsidRDefault="004C77AE">
      <w:pPr>
        <w:pStyle w:val="P33"/>
        <w:spacing w:before="72"/>
        <w:ind w:left="1474" w:right="1134"/>
        <w:rPr>
          <w:rStyle w:val="default"/>
          <w:rFonts w:cs="FrankRuehl" w:hint="cs"/>
          <w:rtl/>
        </w:rPr>
      </w:pPr>
      <w:r>
        <w:rPr>
          <w:rStyle w:val="default"/>
          <w:rFonts w:cs="FrankRuehl"/>
          <w:rtl/>
        </w:rPr>
        <w:t>ל</w:t>
      </w:r>
      <w:r>
        <w:rPr>
          <w:rStyle w:val="default"/>
          <w:rFonts w:cs="FrankRuehl" w:hint="cs"/>
          <w:rtl/>
        </w:rPr>
        <w:t xml:space="preserve">כל צורך אחר </w:t>
      </w:r>
      <w:r w:rsidR="000513A3">
        <w:rPr>
          <w:rStyle w:val="default"/>
          <w:rFonts w:cs="FrankRuehl"/>
          <w:rtl/>
        </w:rPr>
        <w:t>–</w:t>
      </w:r>
    </w:p>
    <w:p w:rsidR="004C77AE" w:rsidRDefault="004C77AE" w:rsidP="000513A3">
      <w:pPr>
        <w:pStyle w:val="P44"/>
        <w:spacing w:before="72"/>
        <w:ind w:left="1928" w:right="1134"/>
        <w:rPr>
          <w:rStyle w:val="default"/>
          <w:rFonts w:cs="FrankRuehl"/>
          <w:rtl/>
        </w:rPr>
      </w:pPr>
      <w:r>
        <w:rPr>
          <w:rStyle w:val="default"/>
          <w:rFonts w:cs="FrankRuehl"/>
          <w:rtl/>
        </w:rPr>
        <w:t>י</w:t>
      </w:r>
      <w:r>
        <w:rPr>
          <w:rStyle w:val="default"/>
          <w:rFonts w:cs="FrankRuehl" w:hint="cs"/>
          <w:rtl/>
        </w:rPr>
        <w:t>מי העבודה שבין ה-1 באוקטובר ובין ה-31 במאי.</w:t>
      </w:r>
    </w:p>
    <w:p w:rsidR="004C77AE" w:rsidRDefault="004C77AE">
      <w:pPr>
        <w:pStyle w:val="P33"/>
        <w:spacing w:before="72"/>
        <w:ind w:left="1474" w:right="1134"/>
        <w:rPr>
          <w:rStyle w:val="default"/>
          <w:rFonts w:cs="FrankRuehl" w:hint="cs"/>
          <w:rtl/>
        </w:rPr>
      </w:pPr>
      <w:r>
        <w:rPr>
          <w:rStyle w:val="default"/>
          <w:rFonts w:cs="FrankRuehl"/>
          <w:rtl/>
        </w:rPr>
        <w:t>"</w:t>
      </w:r>
      <w:r>
        <w:rPr>
          <w:rStyle w:val="default"/>
          <w:rFonts w:cs="FrankRuehl" w:hint="cs"/>
          <w:rtl/>
        </w:rPr>
        <w:t xml:space="preserve">תקופת קיץ", לצורך עבודה באניות ובמטענים </w:t>
      </w:r>
      <w:r w:rsidR="000513A3">
        <w:rPr>
          <w:rStyle w:val="default"/>
          <w:rFonts w:cs="FrankRuehl"/>
          <w:rtl/>
        </w:rPr>
        <w:t>–</w:t>
      </w:r>
    </w:p>
    <w:p w:rsidR="004C77AE" w:rsidRDefault="004C77AE" w:rsidP="000513A3">
      <w:pPr>
        <w:pStyle w:val="P44"/>
        <w:spacing w:before="72"/>
        <w:ind w:left="1928" w:right="1134"/>
        <w:rPr>
          <w:rStyle w:val="default"/>
          <w:rFonts w:cs="FrankRuehl"/>
          <w:rtl/>
        </w:rPr>
      </w:pPr>
      <w:r>
        <w:rPr>
          <w:rStyle w:val="default"/>
          <w:rFonts w:cs="FrankRuehl"/>
          <w:rtl/>
        </w:rPr>
        <w:t>י</w:t>
      </w:r>
      <w:r>
        <w:rPr>
          <w:rStyle w:val="default"/>
          <w:rFonts w:cs="FrankRuehl" w:hint="cs"/>
          <w:rtl/>
        </w:rPr>
        <w:t>מי העבודה שבין ה-15 במאי ובין ה-15</w:t>
      </w:r>
      <w:r>
        <w:rPr>
          <w:rStyle w:val="default"/>
          <w:rFonts w:cs="FrankRuehl"/>
          <w:rtl/>
        </w:rPr>
        <w:t xml:space="preserve"> </w:t>
      </w:r>
      <w:r>
        <w:rPr>
          <w:rStyle w:val="default"/>
          <w:rFonts w:cs="FrankRuehl" w:hint="cs"/>
          <w:rtl/>
        </w:rPr>
        <w:t>באוקטובר;</w:t>
      </w:r>
    </w:p>
    <w:p w:rsidR="004C77AE" w:rsidRDefault="004C77AE">
      <w:pPr>
        <w:pStyle w:val="P33"/>
        <w:spacing w:before="72"/>
        <w:ind w:left="1474" w:right="1134"/>
        <w:rPr>
          <w:rStyle w:val="default"/>
          <w:rFonts w:cs="FrankRuehl" w:hint="cs"/>
          <w:rtl/>
        </w:rPr>
      </w:pPr>
      <w:r>
        <w:rPr>
          <w:rStyle w:val="default"/>
          <w:rFonts w:cs="FrankRuehl"/>
          <w:rtl/>
        </w:rPr>
        <w:t>ל</w:t>
      </w:r>
      <w:r>
        <w:rPr>
          <w:rStyle w:val="default"/>
          <w:rFonts w:cs="FrankRuehl" w:hint="cs"/>
          <w:rtl/>
        </w:rPr>
        <w:t xml:space="preserve">כל צורך אחר </w:t>
      </w:r>
      <w:r w:rsidR="000513A3">
        <w:rPr>
          <w:rStyle w:val="default"/>
          <w:rFonts w:cs="FrankRuehl"/>
          <w:rtl/>
        </w:rPr>
        <w:t>–</w:t>
      </w:r>
    </w:p>
    <w:p w:rsidR="004C77AE" w:rsidRDefault="004C77AE" w:rsidP="000513A3">
      <w:pPr>
        <w:pStyle w:val="P44"/>
        <w:spacing w:before="72"/>
        <w:ind w:left="1928" w:right="1134"/>
        <w:rPr>
          <w:rStyle w:val="default"/>
          <w:rFonts w:cs="FrankRuehl"/>
          <w:rtl/>
        </w:rPr>
      </w:pPr>
      <w:r>
        <w:rPr>
          <w:rStyle w:val="default"/>
          <w:rFonts w:cs="FrankRuehl"/>
          <w:rtl/>
        </w:rPr>
        <w:t>י</w:t>
      </w:r>
      <w:r>
        <w:rPr>
          <w:rStyle w:val="default"/>
          <w:rFonts w:cs="FrankRuehl" w:hint="cs"/>
          <w:rtl/>
        </w:rPr>
        <w:t>מי העבודה שבין ה-1 ביוני ובין ה-30 בספטמבר.</w:t>
      </w:r>
    </w:p>
    <w:p w:rsidR="004C77AE" w:rsidRDefault="00800AD5">
      <w:pPr>
        <w:pStyle w:val="P33"/>
        <w:spacing w:before="72"/>
        <w:ind w:left="1474"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58" type="#_x0000_t202" style="position:absolute;left:0;text-align:left;margin-left:470.35pt;margin-top:7.1pt;width:1in;height:9.65pt;z-index:251668992" filled="f" stroked="f">
            <v:textbox inset="1mm,0,1mm,0">
              <w:txbxContent>
                <w:p w:rsidR="00800AD5" w:rsidRDefault="00800AD5" w:rsidP="00800AD5">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4C77AE">
        <w:rPr>
          <w:rStyle w:val="default"/>
          <w:rFonts w:cs="FrankRuehl"/>
          <w:rtl/>
        </w:rPr>
        <w:t>(</w:t>
      </w:r>
      <w:r w:rsidR="004C77AE">
        <w:rPr>
          <w:rStyle w:val="default"/>
          <w:rFonts w:cs="FrankRuehl"/>
        </w:rPr>
        <w:t>IV</w:t>
      </w:r>
      <w:r w:rsidR="004C77AE">
        <w:rPr>
          <w:rStyle w:val="default"/>
          <w:rFonts w:cs="FrankRuehl"/>
          <w:rtl/>
        </w:rPr>
        <w:t>)</w:t>
      </w:r>
      <w:r w:rsidR="004C77AE">
        <w:rPr>
          <w:rStyle w:val="default"/>
          <w:rFonts w:cs="FrankRuehl"/>
          <w:rtl/>
        </w:rPr>
        <w:tab/>
      </w:r>
      <w:r w:rsidR="004C77AE">
        <w:rPr>
          <w:rStyle w:val="default"/>
          <w:rFonts w:cs="FrankRuehl" w:hint="cs"/>
          <w:rtl/>
        </w:rPr>
        <w:t xml:space="preserve">בנמל אשדוד </w:t>
      </w:r>
      <w:r w:rsidR="000513A3">
        <w:rPr>
          <w:rStyle w:val="default"/>
          <w:rFonts w:cs="FrankRuehl"/>
          <w:rtl/>
        </w:rPr>
        <w:t>–</w:t>
      </w:r>
    </w:p>
    <w:p w:rsidR="004C77AE" w:rsidRDefault="004C77AE">
      <w:pPr>
        <w:pStyle w:val="P33"/>
        <w:spacing w:before="72"/>
        <w:ind w:left="1474" w:right="1134"/>
        <w:rPr>
          <w:rStyle w:val="default"/>
          <w:rFonts w:cs="FrankRuehl" w:hint="cs"/>
          <w:rtl/>
        </w:rPr>
      </w:pPr>
      <w:r>
        <w:rPr>
          <w:rStyle w:val="default"/>
          <w:rFonts w:cs="FrankRuehl"/>
          <w:rtl/>
        </w:rPr>
        <w:t>ל</w:t>
      </w:r>
      <w:r>
        <w:rPr>
          <w:rStyle w:val="default"/>
          <w:rFonts w:cs="FrankRuehl" w:hint="cs"/>
          <w:rtl/>
        </w:rPr>
        <w:t xml:space="preserve">צורך עבודה באניות ובמטענים, פרט לימי ששי </w:t>
      </w:r>
      <w:r w:rsidR="000513A3">
        <w:rPr>
          <w:rStyle w:val="default"/>
          <w:rFonts w:cs="FrankRuehl"/>
          <w:rtl/>
        </w:rPr>
        <w:t>–</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שעות שבין 06.30 ובין 15.30;</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ימי ששי בשעות שבין 06.30 ובין 13.30.</w:t>
      </w:r>
    </w:p>
    <w:p w:rsidR="004C77AE" w:rsidRDefault="004C77AE">
      <w:pPr>
        <w:pStyle w:val="P33"/>
        <w:spacing w:before="72"/>
        <w:ind w:left="1474" w:right="1134"/>
        <w:rPr>
          <w:rStyle w:val="default"/>
          <w:rFonts w:cs="FrankRuehl" w:hint="cs"/>
          <w:rtl/>
        </w:rPr>
      </w:pPr>
      <w:r>
        <w:rPr>
          <w:rStyle w:val="default"/>
          <w:rFonts w:cs="FrankRuehl"/>
          <w:rtl/>
        </w:rPr>
        <w:t>ל</w:t>
      </w:r>
      <w:r>
        <w:rPr>
          <w:rStyle w:val="default"/>
          <w:rFonts w:cs="FrankRuehl" w:hint="cs"/>
          <w:rtl/>
        </w:rPr>
        <w:t xml:space="preserve">כל צורך אחר, פרט לימי ששי </w:t>
      </w:r>
      <w:r w:rsidR="000513A3">
        <w:rPr>
          <w:rStyle w:val="default"/>
          <w:rFonts w:cs="FrankRuehl"/>
          <w:rtl/>
        </w:rPr>
        <w:t>–</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שעות שבין</w:t>
      </w:r>
      <w:r>
        <w:rPr>
          <w:rStyle w:val="default"/>
          <w:rFonts w:cs="FrankRuehl"/>
          <w:rtl/>
        </w:rPr>
        <w:t xml:space="preserve"> 07.30 </w:t>
      </w:r>
      <w:r>
        <w:rPr>
          <w:rStyle w:val="default"/>
          <w:rFonts w:cs="FrankRuehl" w:hint="cs"/>
          <w:rtl/>
        </w:rPr>
        <w:t>ובין 15.30 בתקופת החורף;</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שעות שבין 07.30 ובין 14.00 בתקופת הקיץ.</w:t>
      </w:r>
    </w:p>
    <w:p w:rsidR="004C77AE" w:rsidRDefault="004C77AE">
      <w:pPr>
        <w:pStyle w:val="P33"/>
        <w:spacing w:before="72"/>
        <w:ind w:left="1474" w:right="1134"/>
        <w:rPr>
          <w:rStyle w:val="default"/>
          <w:rFonts w:cs="FrankRuehl" w:hint="cs"/>
          <w:rtl/>
        </w:rPr>
      </w:pPr>
      <w:r>
        <w:rPr>
          <w:rStyle w:val="default"/>
          <w:rFonts w:cs="FrankRuehl"/>
          <w:rtl/>
        </w:rPr>
        <w:t>ב</w:t>
      </w:r>
      <w:r>
        <w:rPr>
          <w:rStyle w:val="default"/>
          <w:rFonts w:cs="FrankRuehl" w:hint="cs"/>
          <w:rtl/>
        </w:rPr>
        <w:t xml:space="preserve">ימי ששי </w:t>
      </w:r>
      <w:r w:rsidR="000513A3">
        <w:rPr>
          <w:rStyle w:val="default"/>
          <w:rFonts w:cs="FrankRuehl"/>
          <w:rtl/>
        </w:rPr>
        <w:t>–</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החורף, בשעות שבין 7.30 ובין 14.00;</w:t>
      </w:r>
    </w:p>
    <w:p w:rsidR="004C77AE" w:rsidRDefault="004C77AE" w:rsidP="00AA3DFD">
      <w:pPr>
        <w:pStyle w:val="P44"/>
        <w:spacing w:before="72"/>
        <w:ind w:left="1928" w:right="1134"/>
        <w:rPr>
          <w:rStyle w:val="default"/>
          <w:rFonts w:cs="FrankRuehl"/>
          <w:rtl/>
        </w:rPr>
      </w:pPr>
      <w:r>
        <w:rPr>
          <w:rStyle w:val="default"/>
          <w:rFonts w:cs="FrankRuehl"/>
          <w:rtl/>
        </w:rPr>
        <w:t>ב</w:t>
      </w:r>
      <w:r>
        <w:rPr>
          <w:rStyle w:val="default"/>
          <w:rFonts w:cs="FrankRuehl" w:hint="cs"/>
          <w:rtl/>
        </w:rPr>
        <w:t>תקופת הקיץ, בשעות שבין 07.30 ובין 13.00.</w:t>
      </w:r>
    </w:p>
    <w:p w:rsidR="004C77AE" w:rsidRDefault="004C77AE">
      <w:pPr>
        <w:pStyle w:val="P33"/>
        <w:spacing w:before="72"/>
        <w:ind w:left="1474" w:right="1134"/>
        <w:rPr>
          <w:rStyle w:val="default"/>
          <w:rFonts w:cs="FrankRuehl" w:hint="cs"/>
          <w:rtl/>
        </w:rPr>
      </w:pPr>
      <w:r>
        <w:rPr>
          <w:rStyle w:val="default"/>
          <w:rFonts w:cs="FrankRuehl"/>
          <w:rtl/>
        </w:rPr>
        <w:t>ב</w:t>
      </w:r>
      <w:r>
        <w:rPr>
          <w:rStyle w:val="default"/>
          <w:rFonts w:cs="FrankRuehl" w:hint="cs"/>
          <w:rtl/>
        </w:rPr>
        <w:t xml:space="preserve">פסקה זו </w:t>
      </w:r>
      <w:r w:rsidR="000513A3">
        <w:rPr>
          <w:rStyle w:val="default"/>
          <w:rFonts w:cs="FrankRuehl"/>
          <w:rtl/>
        </w:rPr>
        <w:t>–</w:t>
      </w:r>
    </w:p>
    <w:p w:rsidR="004C77AE" w:rsidRDefault="004C77AE">
      <w:pPr>
        <w:pStyle w:val="P44"/>
        <w:spacing w:before="72"/>
        <w:ind w:left="1928" w:right="1134"/>
        <w:rPr>
          <w:rStyle w:val="default"/>
          <w:rFonts w:cs="FrankRuehl"/>
          <w:rtl/>
        </w:rPr>
      </w:pPr>
      <w:r>
        <w:rPr>
          <w:rStyle w:val="default"/>
          <w:rFonts w:cs="FrankRuehl"/>
          <w:rtl/>
        </w:rPr>
        <w:t>"</w:t>
      </w:r>
      <w:r>
        <w:rPr>
          <w:rStyle w:val="default"/>
          <w:rFonts w:cs="FrankRuehl" w:hint="cs"/>
          <w:rtl/>
        </w:rPr>
        <w:t xml:space="preserve">תקופת חורף" </w:t>
      </w:r>
      <w:r w:rsidR="000513A3">
        <w:rPr>
          <w:rStyle w:val="default"/>
          <w:rFonts w:cs="FrankRuehl"/>
          <w:rtl/>
        </w:rPr>
        <w:t>–</w:t>
      </w:r>
      <w:r>
        <w:rPr>
          <w:rStyle w:val="default"/>
          <w:rFonts w:cs="FrankRuehl" w:hint="cs"/>
          <w:rtl/>
        </w:rPr>
        <w:t xml:space="preserve"> ימי העב</w:t>
      </w:r>
      <w:r w:rsidR="000513A3">
        <w:rPr>
          <w:rStyle w:val="default"/>
          <w:rFonts w:cs="FrankRuehl" w:hint="cs"/>
          <w:rtl/>
        </w:rPr>
        <w:t>ודה שבין תום תקופת הקיץ ובין ה-</w:t>
      </w:r>
      <w:r>
        <w:rPr>
          <w:rStyle w:val="default"/>
          <w:rFonts w:cs="FrankRuehl" w:hint="cs"/>
          <w:rtl/>
        </w:rPr>
        <w:t>15 ביוני;</w:t>
      </w:r>
    </w:p>
    <w:p w:rsidR="004C77AE" w:rsidRDefault="004C77AE">
      <w:pPr>
        <w:pStyle w:val="P44"/>
        <w:spacing w:before="72"/>
        <w:ind w:left="1928" w:right="1134"/>
        <w:rPr>
          <w:rStyle w:val="default"/>
          <w:rFonts w:cs="FrankRuehl"/>
          <w:rtl/>
        </w:rPr>
      </w:pPr>
      <w:r>
        <w:rPr>
          <w:rStyle w:val="default"/>
          <w:rFonts w:cs="FrankRuehl"/>
          <w:rtl/>
        </w:rPr>
        <w:t>"ת</w:t>
      </w:r>
      <w:r w:rsidR="000513A3">
        <w:rPr>
          <w:rStyle w:val="default"/>
          <w:rFonts w:cs="FrankRuehl" w:hint="cs"/>
          <w:rtl/>
        </w:rPr>
        <w:t xml:space="preserve">קופת קיץ" </w:t>
      </w:r>
      <w:r w:rsidR="000513A3">
        <w:rPr>
          <w:rStyle w:val="default"/>
          <w:rFonts w:cs="FrankRuehl"/>
          <w:rtl/>
        </w:rPr>
        <w:t>–</w:t>
      </w:r>
      <w:r w:rsidR="000513A3">
        <w:rPr>
          <w:rStyle w:val="default"/>
          <w:rFonts w:cs="FrankRuehl" w:hint="cs"/>
          <w:rtl/>
        </w:rPr>
        <w:t xml:space="preserve"> ימי העבודה שבין ה-</w:t>
      </w:r>
      <w:r>
        <w:rPr>
          <w:rStyle w:val="default"/>
          <w:rFonts w:cs="FrankRuehl" w:hint="cs"/>
          <w:rtl/>
        </w:rPr>
        <w:t>16 ביוני ובין ערב ראש השנה.</w:t>
      </w:r>
    </w:p>
    <w:p w:rsidR="004C77AE" w:rsidRDefault="004C77A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תיעשה כל עבודה בנמל בכל נמל שלא בימי העבודה ובשעות העבודה המפורטים בתקנת משנה (1) של תקנה זו אלא ברשות מאת מנהל הנמל.</w:t>
      </w:r>
    </w:p>
    <w:p w:rsidR="004C77AE" w:rsidRDefault="004C77AE">
      <w:pPr>
        <w:pStyle w:val="P02"/>
        <w:spacing w:before="72"/>
        <w:ind w:left="1021" w:right="1134"/>
        <w:rPr>
          <w:rStyle w:val="default"/>
          <w:rFonts w:cs="FrankRuehl"/>
          <w:rtl/>
        </w:rPr>
      </w:pPr>
      <w:r>
        <w:rPr>
          <w:lang w:val="he-IL"/>
        </w:rPr>
        <w:pict>
          <v:rect id="_x0000_s1037" style="position:absolute;left:0;text-align:left;margin-left:475.65pt;margin-top:8.05pt;width:63.9pt;height:53.65pt;z-index:251657728" o:allowincell="f" filled="f" stroked="f" strokecolor="lime" strokeweight=".25pt">
            <v:textbox style="mso-next-textbox:#_x0000_s1037" inset="0,0,0,0">
              <w:txbxContent>
                <w:p w:rsidR="00B670A8" w:rsidRDefault="00B670A8">
                  <w:pPr>
                    <w:spacing w:line="160" w:lineRule="exact"/>
                    <w:jc w:val="left"/>
                    <w:rPr>
                      <w:rFonts w:cs="Miriam" w:hint="cs"/>
                      <w:szCs w:val="18"/>
                      <w:rtl/>
                    </w:rPr>
                  </w:pPr>
                  <w:r>
                    <w:rPr>
                      <w:rFonts w:cs="Miriam" w:hint="cs"/>
                      <w:szCs w:val="18"/>
                      <w:rtl/>
                    </w:rPr>
                    <w:t>תק' 1944</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(מס' 2)</w:t>
                  </w:r>
                </w:p>
                <w:p w:rsidR="00B670A8" w:rsidRDefault="00B670A8" w:rsidP="00AA3DFD">
                  <w:pPr>
                    <w:spacing w:line="160" w:lineRule="exact"/>
                    <w:jc w:val="left"/>
                    <w:rPr>
                      <w:rFonts w:cs="Miriam"/>
                      <w:noProof/>
                      <w:szCs w:val="18"/>
                      <w:rtl/>
                    </w:rPr>
                  </w:pPr>
                  <w:r>
                    <w:rPr>
                      <w:rFonts w:cs="Miriam"/>
                      <w:szCs w:val="18"/>
                      <w:rtl/>
                    </w:rPr>
                    <w:t>ת</w:t>
                  </w:r>
                  <w:r>
                    <w:rPr>
                      <w:rFonts w:cs="Miriam" w:hint="cs"/>
                      <w:szCs w:val="18"/>
                      <w:rtl/>
                    </w:rPr>
                    <w:t>שי"ד-1954</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תשכ"ב-1961</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(מס' 2) תשכ"ו-1966</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נוכח פקיד, לפי הזמנה, לצרכי השגחה על עבודה בנמל בימי העבודה ובשעות העבודה הקבועים בתקנה זו תשולם עבור כל פקיד, לכל שעה או חלק ממנה, אגרה בסך של 4.80 ל"י;</w:t>
      </w:r>
    </w:p>
    <w:p w:rsidR="004C77AE" w:rsidRDefault="004C77AE" w:rsidP="00AA3DF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פקיד, לפי הזמנה, בעבודה בנמל בי</w:t>
      </w:r>
      <w:r>
        <w:rPr>
          <w:rStyle w:val="default"/>
          <w:rFonts w:cs="FrankRuehl"/>
          <w:rtl/>
        </w:rPr>
        <w:t>מ</w:t>
      </w:r>
      <w:r>
        <w:rPr>
          <w:rStyle w:val="default"/>
          <w:rFonts w:cs="FrankRuehl" w:hint="cs"/>
          <w:rtl/>
        </w:rPr>
        <w:t>י העבודה מחוץ לשעות העבודה הקבועות בתקנה זו, או בימי המנוחה הקבועים בפקודת ימי המנוחה, תש"ח</w:t>
      </w:r>
      <w:r w:rsidR="00AA3DFD">
        <w:rPr>
          <w:rStyle w:val="default"/>
          <w:rFonts w:cs="FrankRuehl" w:hint="cs"/>
          <w:rtl/>
        </w:rPr>
        <w:t>-</w:t>
      </w:r>
      <w:r>
        <w:rPr>
          <w:rStyle w:val="default"/>
          <w:rFonts w:cs="FrankRuehl" w:hint="cs"/>
          <w:rtl/>
        </w:rPr>
        <w:t>1948, או ביום העצמאות, תשולם עבור כל פקיד, לכל שעה או חלק ממנה, אגרה בסך של 4.80 ל"י.</w:t>
      </w:r>
    </w:p>
    <w:p w:rsidR="004C77AE" w:rsidRDefault="004C77AE">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w:t>
      </w:r>
      <w:r w:rsidR="000513A3">
        <w:rPr>
          <w:rStyle w:val="default"/>
          <w:rFonts w:cs="FrankRuehl"/>
          <w:rtl/>
        </w:rPr>
        <w:t>–</w:t>
      </w:r>
    </w:p>
    <w:p w:rsidR="004C77AE" w:rsidRDefault="004C77A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שאם לפני הזמן שבו צריך פקיד כל שהוא להיות נוכח באותה עבודה מודיע</w:t>
      </w:r>
      <w:r>
        <w:rPr>
          <w:rStyle w:val="default"/>
          <w:rFonts w:cs="FrankRuehl"/>
          <w:rtl/>
        </w:rPr>
        <w:t xml:space="preserve"> </w:t>
      </w:r>
      <w:r>
        <w:rPr>
          <w:rStyle w:val="default"/>
          <w:rFonts w:cs="FrankRuehl" w:hint="cs"/>
          <w:rtl/>
        </w:rPr>
        <w:t>בעל הבקשה לאותה נוכחות למנהל הנמל, כי שירותיו של אותו הפקיד המיוחד לאותה נוכחות אינם דרושים, לא תשולם אותה אגרה, וכן</w:t>
      </w:r>
    </w:p>
    <w:p w:rsidR="004C77AE" w:rsidRDefault="004C77AE" w:rsidP="000513A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שאם לאחר התחלת נוכחותו של פקיד כל שהוא באותה עבודה כאמור לעיל, מודיע בעל הבקשה לאותה נוכחות למנהל הנמל, כי שירותיו של הפקיד המיוחד לאו</w:t>
      </w:r>
      <w:r>
        <w:rPr>
          <w:rStyle w:val="default"/>
          <w:rFonts w:cs="FrankRuehl"/>
          <w:rtl/>
        </w:rPr>
        <w:t>ת</w:t>
      </w:r>
      <w:r>
        <w:rPr>
          <w:rStyle w:val="default"/>
          <w:rFonts w:cs="FrankRuehl" w:hint="cs"/>
          <w:rtl/>
        </w:rPr>
        <w:t>ה נוכחות אינם דרושים, או שאינם דרושים יותר, תהיה האגרה שיש לשלמה אותה האגרה שיש לשלמה בעד התקופה המתחילה בשעת התחלת נוכחותו של הפקיד, והמסתיימת בשעת קבלת אותה הודעה על-ידי מנהל הנמל או המסתיימת בשעה שהפקיד הנוכח מפסיק להישאר בתפקידו לאותה עבודה כאמור לע</w:t>
      </w:r>
      <w:r>
        <w:rPr>
          <w:rStyle w:val="default"/>
          <w:rFonts w:cs="FrankRuehl"/>
          <w:rtl/>
        </w:rPr>
        <w:t>יל</w:t>
      </w:r>
      <w:r>
        <w:rPr>
          <w:rStyle w:val="default"/>
          <w:rFonts w:cs="FrankRuehl" w:hint="cs"/>
          <w:rtl/>
        </w:rPr>
        <w:t>, הכל לפי התקופה הקצרה יותר.</w:t>
      </w:r>
    </w:p>
    <w:p w:rsidR="004C77AE" w:rsidRDefault="004C77AE">
      <w:pPr>
        <w:pStyle w:val="P00"/>
        <w:spacing w:before="72"/>
        <w:ind w:left="0" w:right="1134"/>
        <w:rPr>
          <w:rStyle w:val="default"/>
          <w:rFonts w:cs="FrankRuehl" w:hint="cs"/>
          <w:rtl/>
        </w:rPr>
      </w:pPr>
      <w:r>
        <w:rPr>
          <w:lang w:val="he-IL"/>
        </w:rPr>
        <w:pict>
          <v:rect id="_x0000_s1038" style="position:absolute;left:0;text-align:left;margin-left:464.5pt;margin-top:8.05pt;width:75.05pt;height:10pt;z-index:251658752" o:allowincell="f" filled="f" stroked="f" strokecolor="lime" strokeweight=".25pt">
            <v:textbox style="mso-next-textbox:#_x0000_s1038" inset="0,0,0,0">
              <w:txbxContent>
                <w:p w:rsidR="00B670A8" w:rsidRDefault="00B670A8">
                  <w:pPr>
                    <w:spacing w:line="160" w:lineRule="exact"/>
                    <w:jc w:val="left"/>
                    <w:rPr>
                      <w:rFonts w:cs="Miriam"/>
                      <w:noProof/>
                      <w:szCs w:val="18"/>
                      <w:rtl/>
                    </w:rPr>
                  </w:pPr>
                  <w:r>
                    <w:rPr>
                      <w:rFonts w:cs="Miriam"/>
                      <w:szCs w:val="18"/>
                      <w:rtl/>
                    </w:rPr>
                    <w:t>ת</w:t>
                  </w:r>
                  <w:r>
                    <w:rPr>
                      <w:rFonts w:cs="Miriam" w:hint="cs"/>
                      <w:szCs w:val="18"/>
                      <w:rtl/>
                    </w:rPr>
                    <w:t>ק' 1944</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מקום, ששני מבקשים או יותר פונים בבקשה לנוכחותו, במשך אותה תקופה עצמה, של פקיד כל שהוא באותה עבודה כאמור לעיל, תשולם האגרה הנקובה בתקנת משנה (3) של תקנה זו בשלמותה על ידי כל מבקש ומבקש, בעד כל התקופה שבה היה נו</w:t>
      </w:r>
      <w:r>
        <w:rPr>
          <w:rStyle w:val="default"/>
          <w:rFonts w:cs="FrankRuehl"/>
          <w:rtl/>
        </w:rPr>
        <w:t>כ</w:t>
      </w:r>
      <w:r>
        <w:rPr>
          <w:rStyle w:val="default"/>
          <w:rFonts w:cs="FrankRuehl" w:hint="cs"/>
          <w:rtl/>
        </w:rPr>
        <w:t>ח פקיד כל שהוא באותה עבודה, למרות זה שאותו פקיד עצמו היה נוכח בעבודה בשביל שני מבקשים או יותר משניים במשך אותה תקופה עצמה.</w:t>
      </w:r>
    </w:p>
    <w:p w:rsidR="000513A3" w:rsidRPr="00800AD5" w:rsidRDefault="000513A3" w:rsidP="002B12A4">
      <w:pPr>
        <w:pStyle w:val="P00"/>
        <w:spacing w:before="0"/>
        <w:ind w:left="0" w:right="1134"/>
        <w:rPr>
          <w:rStyle w:val="default"/>
          <w:rFonts w:cs="FrankRuehl" w:hint="cs"/>
          <w:vanish/>
          <w:color w:val="FF0000"/>
          <w:szCs w:val="20"/>
          <w:shd w:val="clear" w:color="auto" w:fill="FFFF99"/>
          <w:rtl/>
        </w:rPr>
      </w:pPr>
      <w:bookmarkStart w:id="16" w:name="Rov27"/>
      <w:r w:rsidRPr="00800AD5">
        <w:rPr>
          <w:rStyle w:val="default"/>
          <w:rFonts w:cs="FrankRuehl" w:hint="cs"/>
          <w:vanish/>
          <w:color w:val="FF0000"/>
          <w:szCs w:val="20"/>
          <w:shd w:val="clear" w:color="auto" w:fill="FFFF99"/>
          <w:rtl/>
        </w:rPr>
        <w:t>מיום 2.11.1944</w:t>
      </w:r>
    </w:p>
    <w:p w:rsidR="000513A3" w:rsidRPr="00800AD5" w:rsidRDefault="000513A3" w:rsidP="002B12A4">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1944</w:t>
      </w:r>
    </w:p>
    <w:p w:rsidR="000513A3" w:rsidRPr="00800AD5" w:rsidRDefault="000513A3" w:rsidP="000513A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800AD5">
          <w:rPr>
            <w:rStyle w:val="Hyperlink"/>
            <w:vanish/>
            <w:sz w:val="20"/>
            <w:szCs w:val="20"/>
            <w:shd w:val="clear" w:color="auto" w:fill="FFFF99"/>
            <w:rtl/>
          </w:rPr>
          <w:t>ע</w:t>
        </w:r>
        <w:r w:rsidRPr="00800AD5">
          <w:rPr>
            <w:rStyle w:val="Hyperlink"/>
            <w:rFonts w:hint="cs"/>
            <w:vanish/>
            <w:sz w:val="20"/>
            <w:szCs w:val="20"/>
            <w:shd w:val="clear" w:color="auto" w:fill="FFFF99"/>
            <w:rtl/>
          </w:rPr>
          <w:t>"ר מס' 1371</w:t>
        </w:r>
      </w:hyperlink>
      <w:r w:rsidRPr="00800AD5">
        <w:rPr>
          <w:rFonts w:hint="cs"/>
          <w:vanish/>
          <w:sz w:val="20"/>
          <w:szCs w:val="20"/>
          <w:shd w:val="clear" w:color="auto" w:fill="FFFF99"/>
          <w:rtl/>
        </w:rPr>
        <w:t xml:space="preserve"> מיום 2.11.1944, תוס' 2, עמ' 866</w:t>
      </w:r>
    </w:p>
    <w:p w:rsidR="000513A3" w:rsidRPr="00800AD5" w:rsidRDefault="000513A3" w:rsidP="000513A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800AD5">
        <w:rPr>
          <w:rFonts w:hint="cs"/>
          <w:b/>
          <w:bCs/>
          <w:vanish/>
          <w:sz w:val="20"/>
          <w:szCs w:val="20"/>
          <w:shd w:val="clear" w:color="auto" w:fill="FFFF99"/>
          <w:rtl/>
        </w:rPr>
        <w:t>החלפת תקנות משנה 10(3), 10(4)</w:t>
      </w:r>
    </w:p>
    <w:p w:rsidR="000513A3" w:rsidRPr="00800AD5" w:rsidRDefault="000513A3" w:rsidP="000513A3">
      <w:pPr>
        <w:pStyle w:val="P00"/>
        <w:ind w:left="0" w:right="1134"/>
        <w:rPr>
          <w:rStyle w:val="default"/>
          <w:rFonts w:cs="FrankRuehl" w:hint="cs"/>
          <w:vanish/>
          <w:szCs w:val="20"/>
          <w:shd w:val="clear" w:color="auto" w:fill="FFFF99"/>
          <w:rtl/>
        </w:rPr>
      </w:pPr>
      <w:r w:rsidRPr="00800AD5">
        <w:rPr>
          <w:rStyle w:val="default"/>
          <w:rFonts w:cs="FrankRuehl" w:hint="cs"/>
          <w:vanish/>
          <w:szCs w:val="20"/>
          <w:shd w:val="clear" w:color="auto" w:fill="FFFF99"/>
          <w:rtl/>
        </w:rPr>
        <w:t>הנוסח הקודם:</w:t>
      </w:r>
    </w:p>
    <w:p w:rsidR="000513A3" w:rsidRPr="00800AD5" w:rsidRDefault="000513A3" w:rsidP="002B12A4">
      <w:pPr>
        <w:pStyle w:val="P00"/>
        <w:spacing w:before="0"/>
        <w:ind w:left="0"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(3)</w:t>
      </w:r>
      <w:r w:rsidRPr="00800AD5">
        <w:rPr>
          <w:rStyle w:val="default"/>
          <w:rFonts w:cs="FrankRuehl" w:hint="cs"/>
          <w:strike/>
          <w:vanish/>
          <w:sz w:val="22"/>
          <w:szCs w:val="22"/>
          <w:shd w:val="clear" w:color="auto" w:fill="FFFF99"/>
          <w:rtl/>
        </w:rPr>
        <w:tab/>
        <w:t>שכר של 150 מיל לכל שעה או חלק הימנה יוטל בעד השירות ששירת כל פקיד, לבקשתו של כל אדם, ביום ראשון או ביום פגרא רשמי או לפני שעות העבודה או לאחריהן, של יום עבודה, או גם לפניהן וגם לאחריהן.</w:t>
      </w:r>
    </w:p>
    <w:p w:rsidR="000513A3" w:rsidRPr="00800AD5" w:rsidRDefault="000513A3" w:rsidP="002B12A4">
      <w:pPr>
        <w:pStyle w:val="P00"/>
        <w:spacing w:before="0"/>
        <w:ind w:left="0"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(4)</w:t>
      </w:r>
      <w:r w:rsidRPr="00800AD5">
        <w:rPr>
          <w:rStyle w:val="default"/>
          <w:rFonts w:cs="FrankRuehl" w:hint="cs"/>
          <w:strike/>
          <w:vanish/>
          <w:sz w:val="22"/>
          <w:szCs w:val="22"/>
          <w:shd w:val="clear" w:color="auto" w:fill="FFFF99"/>
          <w:rtl/>
        </w:rPr>
        <w:tab/>
        <w:t>כשנדרש שירותו של כל פקיד בשעות נוספות במשך אותה תקופה ע"י יותר מאדם אחד, ישולם שכר השעות הנוספות שנקבע בתקנת-משנה (3) של תקנה זו במילואו ע"י כל אדם בעד כל התקופה שהוא עבד, בין שנעשתה ובין שלא נעשתה עבודה למען שני בני אדם או יותר ע"י אותו פקיד במשך אותה תקופה.</w:t>
      </w:r>
    </w:p>
    <w:p w:rsidR="000513A3" w:rsidRPr="00800AD5" w:rsidRDefault="000513A3" w:rsidP="002B12A4">
      <w:pPr>
        <w:pStyle w:val="P00"/>
        <w:spacing w:before="0"/>
        <w:ind w:left="0" w:right="1134"/>
        <w:rPr>
          <w:rStyle w:val="default"/>
          <w:rFonts w:cs="FrankRuehl" w:hint="cs"/>
          <w:vanish/>
          <w:szCs w:val="20"/>
          <w:shd w:val="clear" w:color="auto" w:fill="FFFF99"/>
          <w:rtl/>
        </w:rPr>
      </w:pPr>
    </w:p>
    <w:p w:rsidR="00C51AF7" w:rsidRPr="00800AD5" w:rsidRDefault="00313255" w:rsidP="002B12A4">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15.11.1951</w:t>
      </w:r>
    </w:p>
    <w:p w:rsidR="00313255" w:rsidRPr="00800AD5" w:rsidRDefault="00313255" w:rsidP="002B12A4">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תשי"ב-1951</w:t>
      </w:r>
    </w:p>
    <w:p w:rsidR="00313255" w:rsidRPr="00800AD5" w:rsidRDefault="00313255" w:rsidP="002B12A4">
      <w:pPr>
        <w:pStyle w:val="P00"/>
        <w:spacing w:before="0"/>
        <w:ind w:left="0" w:right="1134"/>
        <w:rPr>
          <w:rStyle w:val="default"/>
          <w:rFonts w:cs="FrankRuehl" w:hint="cs"/>
          <w:vanish/>
          <w:szCs w:val="20"/>
          <w:shd w:val="clear" w:color="auto" w:fill="FFFF99"/>
          <w:rtl/>
        </w:rPr>
      </w:pPr>
      <w:hyperlink r:id="rId11" w:history="1">
        <w:r w:rsidRPr="00800AD5">
          <w:rPr>
            <w:rStyle w:val="Hyperlink"/>
            <w:rFonts w:hint="cs"/>
            <w:vanish/>
            <w:szCs w:val="20"/>
            <w:shd w:val="clear" w:color="auto" w:fill="FFFF99"/>
            <w:rtl/>
          </w:rPr>
          <w:t>ק"ת תשי"ב מס' 219</w:t>
        </w:r>
      </w:hyperlink>
      <w:r w:rsidRPr="00800AD5">
        <w:rPr>
          <w:rStyle w:val="default"/>
          <w:rFonts w:cs="FrankRuehl" w:hint="cs"/>
          <w:vanish/>
          <w:szCs w:val="20"/>
          <w:shd w:val="clear" w:color="auto" w:fill="FFFF99"/>
          <w:rtl/>
        </w:rPr>
        <w:t xml:space="preserve"> מיום 15.11.1951 עמ' 182</w:t>
      </w:r>
    </w:p>
    <w:p w:rsidR="00313255" w:rsidRPr="00800AD5" w:rsidRDefault="00313255" w:rsidP="00313255">
      <w:pPr>
        <w:pStyle w:val="P22"/>
        <w:tabs>
          <w:tab w:val="left" w:pos="624"/>
          <w:tab w:val="left" w:pos="1021"/>
        </w:tabs>
        <w:ind w:left="0"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ab/>
        <w:t>(3)</w:t>
      </w:r>
      <w:r w:rsidRPr="00800AD5">
        <w:rPr>
          <w:rStyle w:val="default"/>
          <w:rFonts w:cs="FrankRuehl" w:hint="cs"/>
          <w:vanish/>
          <w:sz w:val="22"/>
          <w:szCs w:val="22"/>
          <w:shd w:val="clear" w:color="auto" w:fill="FFFF99"/>
          <w:rtl/>
        </w:rPr>
        <w:tab/>
        <w:t>מקום שאדם כל שהוא, מבקש את נוכחותו של פקיד כל שהוא בעבודה בנמל כל שהוא ביום ראשון בשבוע או ביום חג ציבורי, או לפני שעות העבודה של יום עבודה או לאחריהם, או גם לפניהן וגם לאחריהן, וכתוצאה מבקשה כזו, נוכח פקיד כל שהוא בעבודה כזו, ברשותו של הפקיד הממונה על הנמל, יוטל המס הבא על אותה נוכחות דהיינו:-</w:t>
      </w:r>
    </w:p>
    <w:p w:rsidR="00313255" w:rsidRPr="00800AD5" w:rsidRDefault="00313255" w:rsidP="00313255">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150 מיל לשעה, או חלק ממנה, לכל פקיד שנוכח:</w:t>
      </w:r>
    </w:p>
    <w:p w:rsidR="00313255" w:rsidRPr="00800AD5" w:rsidRDefault="00313255" w:rsidP="00313255">
      <w:pPr>
        <w:pStyle w:val="P22"/>
        <w:tabs>
          <w:tab w:val="clear" w:pos="1928"/>
          <w:tab w:val="clear" w:pos="2381"/>
          <w:tab w:val="clear" w:pos="2835"/>
          <w:tab w:val="clear" w:pos="6259"/>
          <w:tab w:val="left" w:pos="624"/>
          <w:tab w:val="left" w:pos="1021"/>
          <w:tab w:val="center" w:pos="7371"/>
        </w:tabs>
        <w:spacing w:before="0"/>
        <w:ind w:left="0" w:right="1134"/>
        <w:rPr>
          <w:rStyle w:val="default"/>
          <w:rFonts w:cs="FrankRuehl" w:hint="cs"/>
          <w:vanish/>
          <w:szCs w:val="20"/>
          <w:u w:val="single"/>
          <w:shd w:val="clear" w:color="auto" w:fill="FFFF99"/>
          <w:rtl/>
        </w:rPr>
      </w:pPr>
      <w:r w:rsidRPr="00800AD5">
        <w:rPr>
          <w:rStyle w:val="default"/>
          <w:rFonts w:cs="FrankRuehl" w:hint="cs"/>
          <w:vanish/>
          <w:sz w:val="22"/>
          <w:szCs w:val="22"/>
          <w:u w:val="single"/>
          <w:shd w:val="clear" w:color="auto" w:fill="FFFF99"/>
          <w:rtl/>
        </w:rPr>
        <w:t xml:space="preserve">לכל פקיד שנוכח, לשעה או חלק ממנה </w:t>
      </w:r>
      <w:r w:rsidRPr="00800AD5">
        <w:rPr>
          <w:rStyle w:val="default"/>
          <w:rFonts w:cs="FrankRuehl"/>
          <w:vanish/>
          <w:sz w:val="22"/>
          <w:szCs w:val="22"/>
          <w:u w:val="single"/>
          <w:shd w:val="clear" w:color="auto" w:fill="FFFF99"/>
          <w:rtl/>
        </w:rPr>
        <w:t>–</w:t>
      </w:r>
      <w:r w:rsidRPr="00800AD5">
        <w:rPr>
          <w:rStyle w:val="default"/>
          <w:rFonts w:cs="FrankRuehl" w:hint="cs"/>
          <w:vanish/>
          <w:sz w:val="22"/>
          <w:szCs w:val="22"/>
          <w:u w:val="single"/>
          <w:shd w:val="clear" w:color="auto" w:fill="FFFF99"/>
          <w:rtl/>
        </w:rPr>
        <w:tab/>
      </w:r>
      <w:r w:rsidRPr="00800AD5">
        <w:rPr>
          <w:rStyle w:val="default"/>
          <w:rFonts w:cs="FrankRuehl" w:hint="cs"/>
          <w:vanish/>
          <w:szCs w:val="20"/>
          <w:u w:val="single"/>
          <w:shd w:val="clear" w:color="auto" w:fill="FFFF99"/>
          <w:rtl/>
        </w:rPr>
        <w:t>פרוטה</w:t>
      </w:r>
    </w:p>
    <w:p w:rsidR="00313255" w:rsidRPr="00800AD5" w:rsidRDefault="00313255" w:rsidP="00313255">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w:t>
      </w:r>
      <w:r w:rsidRPr="00800AD5">
        <w:rPr>
          <w:rStyle w:val="default"/>
          <w:rFonts w:cs="FrankRuehl"/>
          <w:vanish/>
          <w:sz w:val="18"/>
          <w:szCs w:val="22"/>
          <w:u w:val="single"/>
          <w:shd w:val="clear" w:color="auto" w:fill="FFFF99"/>
        </w:rPr>
        <w:t>I</w:t>
      </w:r>
      <w:r w:rsidRPr="00800AD5">
        <w:rPr>
          <w:rStyle w:val="default"/>
          <w:rFonts w:cs="FrankRuehl" w:hint="cs"/>
          <w:vanish/>
          <w:sz w:val="18"/>
          <w:szCs w:val="22"/>
          <w:u w:val="single"/>
          <w:shd w:val="clear" w:color="auto" w:fill="FFFF99"/>
          <w:rtl/>
        </w:rPr>
        <w:t>)</w:t>
      </w:r>
      <w:r w:rsidRPr="00800AD5">
        <w:rPr>
          <w:rStyle w:val="default"/>
          <w:rFonts w:cs="FrankRuehl" w:hint="cs"/>
          <w:vanish/>
          <w:sz w:val="18"/>
          <w:szCs w:val="22"/>
          <w:u w:val="single"/>
          <w:shd w:val="clear" w:color="auto" w:fill="FFFF99"/>
          <w:rtl/>
        </w:rPr>
        <w:tab/>
        <w:t xml:space="preserve">לגבי נמל חיפה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מיום כ"ז באלול תש"ח (1 באוקטובר 1948) עד כ"ו בסיון תשי"א (30 ביוני 1951)</w:t>
      </w:r>
      <w:r w:rsidRPr="00800AD5">
        <w:rPr>
          <w:rStyle w:val="default"/>
          <w:rFonts w:cs="FrankRuehl" w:hint="cs"/>
          <w:vanish/>
          <w:sz w:val="18"/>
          <w:szCs w:val="22"/>
          <w:u w:val="single"/>
          <w:shd w:val="clear" w:color="auto" w:fill="FFFF99"/>
          <w:rtl/>
        </w:rPr>
        <w:tab/>
        <w:t>300</w:t>
      </w:r>
    </w:p>
    <w:p w:rsidR="00313255" w:rsidRPr="00800AD5" w:rsidRDefault="00313255" w:rsidP="00313255">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מיום כ"ז בסיון תשי"א (1 ביולי 1951) ואילך</w:t>
      </w:r>
      <w:r w:rsidRPr="00800AD5">
        <w:rPr>
          <w:rStyle w:val="default"/>
          <w:rFonts w:cs="FrankRuehl" w:hint="cs"/>
          <w:vanish/>
          <w:sz w:val="18"/>
          <w:szCs w:val="22"/>
          <w:u w:val="single"/>
          <w:shd w:val="clear" w:color="auto" w:fill="FFFF99"/>
          <w:rtl/>
        </w:rPr>
        <w:tab/>
        <w:t>600</w:t>
      </w:r>
    </w:p>
    <w:p w:rsidR="00313255" w:rsidRPr="00800AD5" w:rsidRDefault="00313255" w:rsidP="00313255">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w:t>
      </w:r>
      <w:r w:rsidRPr="00800AD5">
        <w:rPr>
          <w:rStyle w:val="default"/>
          <w:rFonts w:cs="FrankRuehl"/>
          <w:vanish/>
          <w:sz w:val="18"/>
          <w:szCs w:val="22"/>
          <w:u w:val="single"/>
          <w:shd w:val="clear" w:color="auto" w:fill="FFFF99"/>
        </w:rPr>
        <w:t>II</w:t>
      </w:r>
      <w:r w:rsidRPr="00800AD5">
        <w:rPr>
          <w:rStyle w:val="default"/>
          <w:rFonts w:cs="FrankRuehl" w:hint="cs"/>
          <w:vanish/>
          <w:sz w:val="18"/>
          <w:szCs w:val="22"/>
          <w:u w:val="single"/>
          <w:shd w:val="clear" w:color="auto" w:fill="FFFF99"/>
          <w:rtl/>
        </w:rPr>
        <w:t>)</w:t>
      </w:r>
      <w:r w:rsidRPr="00800AD5">
        <w:rPr>
          <w:rStyle w:val="default"/>
          <w:rFonts w:cs="FrankRuehl" w:hint="cs"/>
          <w:vanish/>
          <w:sz w:val="18"/>
          <w:szCs w:val="22"/>
          <w:u w:val="single"/>
          <w:shd w:val="clear" w:color="auto" w:fill="FFFF99"/>
          <w:rtl/>
        </w:rPr>
        <w:tab/>
        <w:t xml:space="preserve">לגבי נמל יפו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מיום י"א בשבט תש"ט (10 בפברואר 1949) עד יום כ"ו בסיון תשי"א (30 ביוני 1951)</w:t>
      </w:r>
      <w:r w:rsidRPr="00800AD5">
        <w:rPr>
          <w:rStyle w:val="default"/>
          <w:rFonts w:cs="FrankRuehl" w:hint="cs"/>
          <w:vanish/>
          <w:sz w:val="18"/>
          <w:szCs w:val="22"/>
          <w:u w:val="single"/>
          <w:shd w:val="clear" w:color="auto" w:fill="FFFF99"/>
          <w:rtl/>
        </w:rPr>
        <w:tab/>
        <w:t>300</w:t>
      </w:r>
    </w:p>
    <w:p w:rsidR="00313255" w:rsidRPr="00800AD5" w:rsidRDefault="00313255" w:rsidP="00313255">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vanish/>
          <w:sz w:val="18"/>
          <w:szCs w:val="22"/>
          <w:shd w:val="clear" w:color="auto" w:fill="FFFF99"/>
          <w:rtl/>
        </w:rPr>
      </w:pPr>
      <w:r w:rsidRPr="00800AD5">
        <w:rPr>
          <w:rStyle w:val="default"/>
          <w:rFonts w:cs="FrankRuehl" w:hint="cs"/>
          <w:vanish/>
          <w:sz w:val="18"/>
          <w:szCs w:val="22"/>
          <w:u w:val="single"/>
          <w:shd w:val="clear" w:color="auto" w:fill="FFFF99"/>
          <w:rtl/>
        </w:rPr>
        <w:t>מיום כ"ז בסיון תשי"א (1 ביולי 1951) ואילך</w:t>
      </w:r>
      <w:r w:rsidRPr="00800AD5">
        <w:rPr>
          <w:rStyle w:val="default"/>
          <w:rFonts w:cs="FrankRuehl" w:hint="cs"/>
          <w:vanish/>
          <w:sz w:val="18"/>
          <w:szCs w:val="22"/>
          <w:u w:val="single"/>
          <w:shd w:val="clear" w:color="auto" w:fill="FFFF99"/>
          <w:rtl/>
        </w:rPr>
        <w:tab/>
        <w:t>600</w:t>
      </w:r>
    </w:p>
    <w:p w:rsidR="00313255" w:rsidRPr="00800AD5" w:rsidRDefault="00313255" w:rsidP="00313255">
      <w:pPr>
        <w:pStyle w:val="P22"/>
        <w:tabs>
          <w:tab w:val="left" w:pos="624"/>
          <w:tab w:val="left" w:pos="1021"/>
        </w:tabs>
        <w:spacing w:before="0"/>
        <w:ind w:left="0" w:right="1134"/>
        <w:rPr>
          <w:rStyle w:val="default"/>
          <w:rFonts w:cs="FrankRuehl" w:hint="cs"/>
          <w:vanish/>
          <w:sz w:val="22"/>
          <w:szCs w:val="22"/>
          <w:shd w:val="clear" w:color="auto" w:fill="FFFF99"/>
          <w:rtl/>
        </w:rPr>
      </w:pPr>
      <w:r w:rsidRPr="00800AD5">
        <w:rPr>
          <w:rStyle w:val="default"/>
          <w:rFonts w:cs="FrankRuehl"/>
          <w:vanish/>
          <w:sz w:val="22"/>
          <w:szCs w:val="22"/>
          <w:shd w:val="clear" w:color="auto" w:fill="FFFF99"/>
          <w:rtl/>
        </w:rPr>
        <w:tab/>
        <w:t>ב</w:t>
      </w:r>
      <w:r w:rsidRPr="00800AD5">
        <w:rPr>
          <w:rStyle w:val="default"/>
          <w:rFonts w:cs="FrankRuehl" w:hint="cs"/>
          <w:vanish/>
          <w:sz w:val="22"/>
          <w:szCs w:val="22"/>
          <w:shd w:val="clear" w:color="auto" w:fill="FFFF99"/>
          <w:rtl/>
        </w:rPr>
        <w:t xml:space="preserve">תנאי </w:t>
      </w:r>
      <w:r w:rsidRPr="00800AD5">
        <w:rPr>
          <w:rStyle w:val="default"/>
          <w:rFonts w:cs="FrankRuehl"/>
          <w:vanish/>
          <w:sz w:val="22"/>
          <w:szCs w:val="22"/>
          <w:shd w:val="clear" w:color="auto" w:fill="FFFF99"/>
          <w:rtl/>
        </w:rPr>
        <w:t>–</w:t>
      </w:r>
    </w:p>
    <w:p w:rsidR="00313255" w:rsidRPr="00800AD5" w:rsidRDefault="00313255" w:rsidP="00313255">
      <w:pPr>
        <w:pStyle w:val="P22"/>
        <w:tabs>
          <w:tab w:val="left" w:pos="624"/>
          <w:tab w:val="left" w:pos="1021"/>
        </w:tabs>
        <w:spacing w:before="0"/>
        <w:ind w:left="1021" w:right="1134"/>
        <w:rPr>
          <w:rStyle w:val="default"/>
          <w:rFonts w:cs="FrankRuehl"/>
          <w:vanish/>
          <w:sz w:val="22"/>
          <w:szCs w:val="22"/>
          <w:shd w:val="clear" w:color="auto" w:fill="FFFF99"/>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א)</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שאם לפני הזמן שבו צריך פקיד כל שהוא להיות נוכח באותה עבודה מודיע</w:t>
      </w:r>
      <w:r w:rsidRPr="00800AD5">
        <w:rPr>
          <w:rStyle w:val="default"/>
          <w:rFonts w:cs="FrankRuehl"/>
          <w:vanish/>
          <w:sz w:val="22"/>
          <w:szCs w:val="22"/>
          <w:shd w:val="clear" w:color="auto" w:fill="FFFF99"/>
          <w:rtl/>
        </w:rPr>
        <w:t xml:space="preserve"> </w:t>
      </w:r>
      <w:r w:rsidRPr="00800AD5">
        <w:rPr>
          <w:rStyle w:val="default"/>
          <w:rFonts w:cs="FrankRuehl" w:hint="cs"/>
          <w:vanish/>
          <w:sz w:val="22"/>
          <w:szCs w:val="22"/>
          <w:shd w:val="clear" w:color="auto" w:fill="FFFF99"/>
          <w:rtl/>
        </w:rPr>
        <w:t>בעל הבקשה לאותה נוכחות למנהל הנמל, כי שירותיו של אותו הפקיד המיוחד לאותה נוכחות אינם דרושים, לא תשולם אותה אגרה, וכן</w:t>
      </w:r>
    </w:p>
    <w:p w:rsidR="00313255" w:rsidRPr="00800AD5" w:rsidRDefault="00313255" w:rsidP="00313255">
      <w:pPr>
        <w:pStyle w:val="P22"/>
        <w:tabs>
          <w:tab w:val="left" w:pos="624"/>
          <w:tab w:val="left" w:pos="1021"/>
        </w:tabs>
        <w:spacing w:before="0"/>
        <w:ind w:left="1021" w:right="1134"/>
        <w:rPr>
          <w:rStyle w:val="default"/>
          <w:rFonts w:cs="FrankRuehl"/>
          <w:vanish/>
          <w:sz w:val="22"/>
          <w:szCs w:val="22"/>
          <w:shd w:val="clear" w:color="auto" w:fill="FFFF99"/>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ב)</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שאם לאחר התחלת נוכחותו של פקיד כל שהוא באותה עבודה כאמור לעיל, מודיע בעל הבקשה לאותה נוכחות למנהל הנמל, כי שירותיו של הפקיד המיוחד לאו</w:t>
      </w:r>
      <w:r w:rsidRPr="00800AD5">
        <w:rPr>
          <w:rStyle w:val="default"/>
          <w:rFonts w:cs="FrankRuehl"/>
          <w:vanish/>
          <w:sz w:val="22"/>
          <w:szCs w:val="22"/>
          <w:shd w:val="clear" w:color="auto" w:fill="FFFF99"/>
          <w:rtl/>
        </w:rPr>
        <w:t>ת</w:t>
      </w:r>
      <w:r w:rsidRPr="00800AD5">
        <w:rPr>
          <w:rStyle w:val="default"/>
          <w:rFonts w:cs="FrankRuehl" w:hint="cs"/>
          <w:vanish/>
          <w:sz w:val="22"/>
          <w:szCs w:val="22"/>
          <w:shd w:val="clear" w:color="auto" w:fill="FFFF99"/>
          <w:rtl/>
        </w:rPr>
        <w:t>ה נוכחות אינם דרושים, או שאינם דרושים יותר, תהיה האגרה שיש לשלמה אותה האגרה שיש לשלמה בעד התקופה המתחילה בשעת התחלת נוכחותו של הפקיד, והמסתיימת בשעת קבלת אותה הודעה על-ידי מנהל הנמל או המסתיימת בשעה שהפקיד הנוכח מפסיק להישאר בתפקידו לאותה עבודה כאמור לע</w:t>
      </w:r>
      <w:r w:rsidRPr="00800AD5">
        <w:rPr>
          <w:rStyle w:val="default"/>
          <w:rFonts w:cs="FrankRuehl"/>
          <w:vanish/>
          <w:sz w:val="22"/>
          <w:szCs w:val="22"/>
          <w:shd w:val="clear" w:color="auto" w:fill="FFFF99"/>
          <w:rtl/>
        </w:rPr>
        <w:t>יל</w:t>
      </w:r>
      <w:r w:rsidRPr="00800AD5">
        <w:rPr>
          <w:rStyle w:val="default"/>
          <w:rFonts w:cs="FrankRuehl" w:hint="cs"/>
          <w:vanish/>
          <w:sz w:val="22"/>
          <w:szCs w:val="22"/>
          <w:shd w:val="clear" w:color="auto" w:fill="FFFF99"/>
          <w:rtl/>
        </w:rPr>
        <w:t>, הכל לפי התקופה הקצרה יותר.</w:t>
      </w:r>
    </w:p>
    <w:p w:rsidR="00C51AF7" w:rsidRPr="00800AD5" w:rsidRDefault="00C51AF7" w:rsidP="002B12A4">
      <w:pPr>
        <w:pStyle w:val="P00"/>
        <w:spacing w:before="0"/>
        <w:ind w:left="0" w:right="1134"/>
        <w:rPr>
          <w:rStyle w:val="default"/>
          <w:rFonts w:cs="FrankRuehl" w:hint="cs"/>
          <w:vanish/>
          <w:szCs w:val="20"/>
          <w:shd w:val="clear" w:color="auto" w:fill="FFFF99"/>
          <w:rtl/>
        </w:rPr>
      </w:pPr>
    </w:p>
    <w:p w:rsidR="00EA676C" w:rsidRPr="00800AD5" w:rsidRDefault="00EA676C" w:rsidP="002B12A4">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10.3.1952</w:t>
      </w:r>
    </w:p>
    <w:p w:rsidR="00EA676C" w:rsidRPr="00800AD5" w:rsidRDefault="00EA676C" w:rsidP="002B12A4">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(מס' 2) תשי"ב-1952</w:t>
      </w:r>
    </w:p>
    <w:p w:rsidR="00EA676C" w:rsidRPr="00800AD5" w:rsidRDefault="00EA676C" w:rsidP="002B12A4">
      <w:pPr>
        <w:pStyle w:val="P00"/>
        <w:spacing w:before="0"/>
        <w:ind w:left="0" w:right="1134"/>
        <w:rPr>
          <w:rStyle w:val="default"/>
          <w:rFonts w:cs="FrankRuehl" w:hint="cs"/>
          <w:vanish/>
          <w:szCs w:val="20"/>
          <w:shd w:val="clear" w:color="auto" w:fill="FFFF99"/>
          <w:rtl/>
        </w:rPr>
      </w:pPr>
      <w:hyperlink r:id="rId12" w:history="1">
        <w:r w:rsidRPr="00800AD5">
          <w:rPr>
            <w:rStyle w:val="Hyperlink"/>
            <w:rFonts w:hint="cs"/>
            <w:vanish/>
            <w:szCs w:val="20"/>
            <w:shd w:val="clear" w:color="auto" w:fill="FFFF99"/>
            <w:rtl/>
          </w:rPr>
          <w:t>ק"ת תשי"ב מס' 275</w:t>
        </w:r>
      </w:hyperlink>
      <w:r w:rsidRPr="00800AD5">
        <w:rPr>
          <w:rStyle w:val="default"/>
          <w:rFonts w:cs="FrankRuehl" w:hint="cs"/>
          <w:vanish/>
          <w:szCs w:val="20"/>
          <w:shd w:val="clear" w:color="auto" w:fill="FFFF99"/>
          <w:rtl/>
        </w:rPr>
        <w:t xml:space="preserve"> מיום 5.6.1952 עמ' 997</w:t>
      </w:r>
    </w:p>
    <w:p w:rsidR="00EA676C" w:rsidRPr="00800AD5" w:rsidRDefault="00EA676C" w:rsidP="00EA676C">
      <w:pPr>
        <w:pStyle w:val="P22"/>
        <w:tabs>
          <w:tab w:val="left" w:pos="624"/>
          <w:tab w:val="left" w:pos="1021"/>
        </w:tabs>
        <w:ind w:left="0"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ab/>
        <w:t>(3)</w:t>
      </w:r>
      <w:r w:rsidRPr="00800AD5">
        <w:rPr>
          <w:rStyle w:val="default"/>
          <w:rFonts w:cs="FrankRuehl" w:hint="cs"/>
          <w:vanish/>
          <w:sz w:val="22"/>
          <w:szCs w:val="22"/>
          <w:shd w:val="clear" w:color="auto" w:fill="FFFF99"/>
          <w:rtl/>
        </w:rPr>
        <w:tab/>
        <w:t>מקום שאדם כל שהוא, מבקש את נוכחותו של פקיד כל שהוא בעבודה בנמל כל שהוא ביום ראשון בשבוע או ביום חג ציבורי, או לפני שעות העבודה של יום עבודה או לאחריהם, או גם לפניהן וגם לאחריהן, וכתוצאה מבקשה כזו, נוכח פקיד כל שהוא בעבודה כזו, ברשותו של הפקיד הממונה על הנמל, יוטל המס הבא על אותה נוכחות דהיינו:-</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0" w:right="1134"/>
        <w:rPr>
          <w:rStyle w:val="default"/>
          <w:rFonts w:cs="FrankRuehl" w:hint="cs"/>
          <w:strike/>
          <w:vanish/>
          <w:szCs w:val="20"/>
          <w:shd w:val="clear" w:color="auto" w:fill="FFFF99"/>
          <w:rtl/>
        </w:rPr>
      </w:pPr>
      <w:r w:rsidRPr="00800AD5">
        <w:rPr>
          <w:rStyle w:val="default"/>
          <w:rFonts w:cs="FrankRuehl" w:hint="cs"/>
          <w:strike/>
          <w:vanish/>
          <w:sz w:val="22"/>
          <w:szCs w:val="22"/>
          <w:shd w:val="clear" w:color="auto" w:fill="FFFF99"/>
          <w:rtl/>
        </w:rPr>
        <w:t xml:space="preserve">לכל פקיד שנוכח, לשעה או חלק ממנה </w:t>
      </w:r>
      <w:r w:rsidRPr="00800AD5">
        <w:rPr>
          <w:rStyle w:val="default"/>
          <w:rFonts w:cs="FrankRuehl"/>
          <w:strike/>
          <w:vanish/>
          <w:sz w:val="22"/>
          <w:szCs w:val="22"/>
          <w:shd w:val="clear" w:color="auto" w:fill="FFFF99"/>
          <w:rtl/>
        </w:rPr>
        <w:t>–</w:t>
      </w:r>
      <w:r w:rsidRPr="00800AD5">
        <w:rPr>
          <w:rStyle w:val="default"/>
          <w:rFonts w:cs="FrankRuehl" w:hint="cs"/>
          <w:strike/>
          <w:vanish/>
          <w:sz w:val="22"/>
          <w:szCs w:val="22"/>
          <w:shd w:val="clear" w:color="auto" w:fill="FFFF99"/>
          <w:rtl/>
        </w:rPr>
        <w:tab/>
      </w:r>
      <w:r w:rsidRPr="00800AD5">
        <w:rPr>
          <w:rStyle w:val="default"/>
          <w:rFonts w:cs="FrankRuehl" w:hint="cs"/>
          <w:strike/>
          <w:vanish/>
          <w:szCs w:val="20"/>
          <w:shd w:val="clear" w:color="auto" w:fill="FFFF99"/>
          <w:rtl/>
        </w:rPr>
        <w:t>פרוטה</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חיפה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כ"ז באלול תש"ח (1 באוקטובר 1948) עד כ"ו בסיון תשי"א (30 ביוני 1951)</w:t>
      </w:r>
      <w:r w:rsidRPr="00800AD5">
        <w:rPr>
          <w:rStyle w:val="default"/>
          <w:rFonts w:cs="FrankRuehl" w:hint="cs"/>
          <w:strike/>
          <w:vanish/>
          <w:sz w:val="18"/>
          <w:szCs w:val="22"/>
          <w:shd w:val="clear" w:color="auto" w:fill="FFFF99"/>
          <w:rtl/>
        </w:rPr>
        <w:tab/>
        <w:t>300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מיום כ"ז בסיון תשי"א (1 ביולי 1951) ואילך</w:t>
      </w:r>
      <w:r w:rsidRPr="00800AD5">
        <w:rPr>
          <w:rStyle w:val="default"/>
          <w:rFonts w:cs="FrankRuehl" w:hint="cs"/>
          <w:strike/>
          <w:vanish/>
          <w:sz w:val="18"/>
          <w:szCs w:val="22"/>
          <w:shd w:val="clear" w:color="auto" w:fill="FFFF99"/>
          <w:rtl/>
        </w:rPr>
        <w:tab/>
        <w:t>600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יפו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י"א בשבט תש"ט (10 בפברואר 1949) עד יום כ"ו בסיון תשי"א (30 ביוני 1951)</w:t>
      </w:r>
      <w:r w:rsidRPr="00800AD5">
        <w:rPr>
          <w:rStyle w:val="default"/>
          <w:rFonts w:cs="FrankRuehl" w:hint="cs"/>
          <w:strike/>
          <w:vanish/>
          <w:sz w:val="18"/>
          <w:szCs w:val="22"/>
          <w:shd w:val="clear" w:color="auto" w:fill="FFFF99"/>
          <w:rtl/>
        </w:rPr>
        <w:tab/>
        <w:t>300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2268"/>
        <w:jc w:val="left"/>
        <w:rPr>
          <w:rStyle w:val="default"/>
          <w:rFonts w:cs="FrankRuehl" w:hint="cs"/>
          <w:vanish/>
          <w:sz w:val="18"/>
          <w:szCs w:val="22"/>
          <w:shd w:val="clear" w:color="auto" w:fill="FFFF99"/>
          <w:rtl/>
        </w:rPr>
      </w:pPr>
      <w:r w:rsidRPr="00800AD5">
        <w:rPr>
          <w:rStyle w:val="default"/>
          <w:rFonts w:cs="FrankRuehl" w:hint="cs"/>
          <w:strike/>
          <w:vanish/>
          <w:sz w:val="18"/>
          <w:szCs w:val="22"/>
          <w:shd w:val="clear" w:color="auto" w:fill="FFFF99"/>
          <w:rtl/>
        </w:rPr>
        <w:t>מיום כ"ז בסיון תשי"א (1 ביולי 1951) ואילך</w:t>
      </w:r>
      <w:r w:rsidRPr="00800AD5">
        <w:rPr>
          <w:rStyle w:val="default"/>
          <w:rFonts w:cs="FrankRuehl" w:hint="cs"/>
          <w:strike/>
          <w:vanish/>
          <w:sz w:val="18"/>
          <w:szCs w:val="22"/>
          <w:shd w:val="clear" w:color="auto" w:fill="FFFF99"/>
          <w:rtl/>
        </w:rPr>
        <w:tab/>
        <w:t>600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0" w:right="1134"/>
        <w:rPr>
          <w:rStyle w:val="default"/>
          <w:rFonts w:cs="FrankRuehl" w:hint="cs"/>
          <w:vanish/>
          <w:szCs w:val="20"/>
          <w:u w:val="single"/>
          <w:shd w:val="clear" w:color="auto" w:fill="FFFF99"/>
          <w:rtl/>
        </w:rPr>
      </w:pPr>
      <w:r w:rsidRPr="00800AD5">
        <w:rPr>
          <w:rStyle w:val="default"/>
          <w:rFonts w:cs="FrankRuehl" w:hint="cs"/>
          <w:vanish/>
          <w:sz w:val="22"/>
          <w:szCs w:val="22"/>
          <w:u w:val="single"/>
          <w:shd w:val="clear" w:color="auto" w:fill="FFFF99"/>
          <w:rtl/>
        </w:rPr>
        <w:t>לכל פקיד שנוכח, לכל שעה או חלק ממנה:</w:t>
      </w:r>
      <w:r w:rsidRPr="00800AD5">
        <w:rPr>
          <w:rStyle w:val="default"/>
          <w:rFonts w:cs="FrankRuehl" w:hint="cs"/>
          <w:vanish/>
          <w:szCs w:val="20"/>
          <w:shd w:val="clear" w:color="auto" w:fill="FFFF99"/>
          <w:rtl/>
        </w:rPr>
        <w:tab/>
      </w:r>
      <w:r w:rsidRPr="00800AD5">
        <w:rPr>
          <w:rStyle w:val="default"/>
          <w:rFonts w:cs="FrankRuehl" w:hint="cs"/>
          <w:vanish/>
          <w:szCs w:val="20"/>
          <w:u w:val="single"/>
          <w:shd w:val="clear" w:color="auto" w:fill="FFFF99"/>
          <w:rtl/>
        </w:rPr>
        <w:t>ל"י</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(1)</w:t>
      </w:r>
      <w:r w:rsidRPr="00800AD5">
        <w:rPr>
          <w:rStyle w:val="default"/>
          <w:rFonts w:cs="FrankRuehl" w:hint="cs"/>
          <w:vanish/>
          <w:sz w:val="18"/>
          <w:szCs w:val="22"/>
          <w:u w:val="single"/>
          <w:shd w:val="clear" w:color="auto" w:fill="FFFF99"/>
          <w:rtl/>
        </w:rPr>
        <w:tab/>
        <w:t xml:space="preserve">לפי בקשת סוכן אניות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מיום י"ג באדר תשי"ב (10 במרס 1952) ואילך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ab/>
        <w:t>1.680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(2)</w:t>
      </w:r>
      <w:r w:rsidRPr="00800AD5">
        <w:rPr>
          <w:rStyle w:val="default"/>
          <w:rFonts w:cs="FrankRuehl" w:hint="cs"/>
          <w:vanish/>
          <w:sz w:val="18"/>
          <w:szCs w:val="22"/>
          <w:u w:val="single"/>
          <w:shd w:val="clear" w:color="auto" w:fill="FFFF99"/>
          <w:rtl/>
        </w:rPr>
        <w:tab/>
        <w:t xml:space="preserve">לצרכי השגחה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מיום ו' בניסן תשי"ב (1 באפריל 1952) ואילך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ab/>
        <w:t>0.350</w:t>
      </w:r>
    </w:p>
    <w:p w:rsidR="00EA676C" w:rsidRPr="00800AD5" w:rsidRDefault="00EA676C" w:rsidP="00EA676C">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vanish/>
          <w:sz w:val="18"/>
          <w:szCs w:val="22"/>
          <w:shd w:val="clear" w:color="auto" w:fill="FFFF99"/>
          <w:rtl/>
        </w:rPr>
      </w:pPr>
      <w:r w:rsidRPr="00800AD5">
        <w:rPr>
          <w:rStyle w:val="default"/>
          <w:rFonts w:cs="FrankRuehl" w:hint="cs"/>
          <w:vanish/>
          <w:sz w:val="18"/>
          <w:szCs w:val="22"/>
          <w:u w:val="single"/>
          <w:shd w:val="clear" w:color="auto" w:fill="FFFF99"/>
          <w:rtl/>
        </w:rPr>
        <w:t>(3)</w:t>
      </w:r>
      <w:r w:rsidRPr="00800AD5">
        <w:rPr>
          <w:rStyle w:val="default"/>
          <w:rFonts w:cs="FrankRuehl" w:hint="cs"/>
          <w:vanish/>
          <w:sz w:val="18"/>
          <w:szCs w:val="22"/>
          <w:u w:val="single"/>
          <w:shd w:val="clear" w:color="auto" w:fill="FFFF99"/>
          <w:rtl/>
        </w:rPr>
        <w:tab/>
        <w:t xml:space="preserve">למקרים אחרים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מיום ו' בניסן תשי"ב (1 באפריל 1952) ואילך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ab/>
        <w:t>0.750</w:t>
      </w:r>
    </w:p>
    <w:p w:rsidR="00EA676C" w:rsidRPr="00800AD5" w:rsidRDefault="00EA676C" w:rsidP="00B670A8">
      <w:pPr>
        <w:pStyle w:val="P00"/>
        <w:spacing w:before="0"/>
        <w:ind w:left="1021" w:right="1134"/>
        <w:rPr>
          <w:rStyle w:val="default"/>
          <w:rFonts w:cs="FrankRuehl" w:hint="cs"/>
          <w:vanish/>
          <w:szCs w:val="20"/>
          <w:shd w:val="clear" w:color="auto" w:fill="FFFF99"/>
          <w:rtl/>
        </w:rPr>
      </w:pPr>
    </w:p>
    <w:p w:rsidR="00EA676C" w:rsidRPr="00800AD5" w:rsidRDefault="00B670A8" w:rsidP="00B670A8">
      <w:pPr>
        <w:pStyle w:val="P00"/>
        <w:spacing w:before="0"/>
        <w:ind w:left="1021"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3.8.1952</w:t>
      </w:r>
    </w:p>
    <w:p w:rsidR="00B670A8" w:rsidRPr="00800AD5" w:rsidRDefault="00B670A8" w:rsidP="00B670A8">
      <w:pPr>
        <w:pStyle w:val="P00"/>
        <w:spacing w:before="0"/>
        <w:ind w:left="1021"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(מס' 3) תשי"ב-1952</w:t>
      </w:r>
    </w:p>
    <w:p w:rsidR="00B670A8" w:rsidRPr="00800AD5" w:rsidRDefault="00B670A8" w:rsidP="00B670A8">
      <w:pPr>
        <w:pStyle w:val="P00"/>
        <w:spacing w:before="0"/>
        <w:ind w:left="1021" w:right="1134"/>
        <w:rPr>
          <w:rStyle w:val="default"/>
          <w:rFonts w:cs="FrankRuehl" w:hint="cs"/>
          <w:vanish/>
          <w:szCs w:val="20"/>
          <w:shd w:val="clear" w:color="auto" w:fill="FFFF99"/>
          <w:rtl/>
        </w:rPr>
      </w:pPr>
      <w:hyperlink r:id="rId13" w:history="1">
        <w:r w:rsidRPr="00800AD5">
          <w:rPr>
            <w:rStyle w:val="Hyperlink"/>
            <w:rFonts w:hint="cs"/>
            <w:vanish/>
            <w:szCs w:val="20"/>
            <w:shd w:val="clear" w:color="auto" w:fill="FFFF99"/>
            <w:rtl/>
          </w:rPr>
          <w:t>ק"ת תשי"ב מס' 292</w:t>
        </w:r>
      </w:hyperlink>
      <w:r w:rsidRPr="00800AD5">
        <w:rPr>
          <w:rStyle w:val="default"/>
          <w:rFonts w:cs="FrankRuehl" w:hint="cs"/>
          <w:vanish/>
          <w:szCs w:val="20"/>
          <w:shd w:val="clear" w:color="auto" w:fill="FFFF99"/>
          <w:rtl/>
        </w:rPr>
        <w:t xml:space="preserve"> מיום 14.8.1952 עמ' 1284</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ind w:left="1021" w:right="1134"/>
        <w:jc w:val="left"/>
        <w:rPr>
          <w:rStyle w:val="default"/>
          <w:rFonts w:cs="FrankRuehl" w:hint="cs"/>
          <w:vanish/>
          <w:sz w:val="18"/>
          <w:szCs w:val="22"/>
          <w:u w:val="single"/>
          <w:shd w:val="clear" w:color="auto" w:fill="FFFF99"/>
          <w:rtl/>
        </w:rPr>
      </w:pPr>
      <w:r w:rsidRPr="00800AD5">
        <w:rPr>
          <w:rStyle w:val="default"/>
          <w:rFonts w:cs="FrankRuehl" w:hint="cs"/>
          <w:vanish/>
          <w:sz w:val="18"/>
          <w:szCs w:val="22"/>
          <w:shd w:val="clear" w:color="auto" w:fill="FFFF99"/>
          <w:rtl/>
        </w:rPr>
        <w:t>(2)</w:t>
      </w:r>
      <w:r w:rsidRPr="00800AD5">
        <w:rPr>
          <w:rStyle w:val="default"/>
          <w:rFonts w:cs="FrankRuehl" w:hint="cs"/>
          <w:vanish/>
          <w:sz w:val="18"/>
          <w:szCs w:val="22"/>
          <w:shd w:val="clear" w:color="auto" w:fill="FFFF99"/>
          <w:rtl/>
        </w:rPr>
        <w:tab/>
        <w:t xml:space="preserve">לצרכי השגחה </w:t>
      </w:r>
      <w:r w:rsidRPr="00800AD5">
        <w:rPr>
          <w:rStyle w:val="default"/>
          <w:rFonts w:cs="FrankRuehl"/>
          <w:vanish/>
          <w:sz w:val="18"/>
          <w:szCs w:val="22"/>
          <w:shd w:val="clear" w:color="auto" w:fill="FFFF99"/>
          <w:rtl/>
        </w:rPr>
        <w:t>–</w:t>
      </w:r>
      <w:r w:rsidRPr="00800AD5">
        <w:rPr>
          <w:rStyle w:val="default"/>
          <w:rFonts w:cs="FrankRuehl" w:hint="cs"/>
          <w:vanish/>
          <w:sz w:val="18"/>
          <w:szCs w:val="22"/>
          <w:shd w:val="clear" w:color="auto" w:fill="FFFF99"/>
          <w:rtl/>
        </w:rPr>
        <w:t xml:space="preserve"> מיום ו' בניסן תשי"ב (1 באפריל 1952) ואילך </w:t>
      </w:r>
      <w:r w:rsidRPr="00800AD5">
        <w:rPr>
          <w:rStyle w:val="default"/>
          <w:rFonts w:cs="FrankRuehl"/>
          <w:vanish/>
          <w:sz w:val="18"/>
          <w:szCs w:val="22"/>
          <w:shd w:val="clear" w:color="auto" w:fill="FFFF99"/>
          <w:rtl/>
        </w:rPr>
        <w:t>–</w:t>
      </w: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0.350</w:t>
      </w:r>
      <w:r w:rsidRPr="00800AD5">
        <w:rPr>
          <w:rStyle w:val="default"/>
          <w:rFonts w:cs="FrankRuehl" w:hint="cs"/>
          <w:vanish/>
          <w:sz w:val="18"/>
          <w:szCs w:val="22"/>
          <w:shd w:val="clear" w:color="auto" w:fill="FFFF99"/>
          <w:rtl/>
        </w:rPr>
        <w:t xml:space="preserve"> </w:t>
      </w:r>
      <w:r w:rsidRPr="00800AD5">
        <w:rPr>
          <w:rStyle w:val="default"/>
          <w:rFonts w:cs="FrankRuehl" w:hint="cs"/>
          <w:vanish/>
          <w:sz w:val="18"/>
          <w:szCs w:val="22"/>
          <w:u w:val="single"/>
          <w:shd w:val="clear" w:color="auto" w:fill="FFFF99"/>
          <w:rtl/>
        </w:rPr>
        <w:t>0.750</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vanish/>
          <w:sz w:val="18"/>
          <w:szCs w:val="22"/>
          <w:shd w:val="clear" w:color="auto" w:fill="FFFF99"/>
          <w:rtl/>
        </w:rPr>
      </w:pPr>
      <w:r w:rsidRPr="00800AD5">
        <w:rPr>
          <w:rStyle w:val="default"/>
          <w:rFonts w:cs="FrankRuehl" w:hint="cs"/>
          <w:vanish/>
          <w:sz w:val="18"/>
          <w:szCs w:val="22"/>
          <w:shd w:val="clear" w:color="auto" w:fill="FFFF99"/>
          <w:rtl/>
        </w:rPr>
        <w:t>(3)</w:t>
      </w:r>
      <w:r w:rsidRPr="00800AD5">
        <w:rPr>
          <w:rStyle w:val="default"/>
          <w:rFonts w:cs="FrankRuehl" w:hint="cs"/>
          <w:vanish/>
          <w:sz w:val="18"/>
          <w:szCs w:val="22"/>
          <w:shd w:val="clear" w:color="auto" w:fill="FFFF99"/>
          <w:rtl/>
        </w:rPr>
        <w:tab/>
        <w:t xml:space="preserve">למקרים אחרים </w:t>
      </w:r>
      <w:r w:rsidRPr="00800AD5">
        <w:rPr>
          <w:rStyle w:val="default"/>
          <w:rFonts w:cs="FrankRuehl"/>
          <w:vanish/>
          <w:sz w:val="18"/>
          <w:szCs w:val="22"/>
          <w:shd w:val="clear" w:color="auto" w:fill="FFFF99"/>
          <w:rtl/>
        </w:rPr>
        <w:t>–</w:t>
      </w:r>
      <w:r w:rsidRPr="00800AD5">
        <w:rPr>
          <w:rStyle w:val="default"/>
          <w:rFonts w:cs="FrankRuehl" w:hint="cs"/>
          <w:vanish/>
          <w:sz w:val="18"/>
          <w:szCs w:val="22"/>
          <w:shd w:val="clear" w:color="auto" w:fill="FFFF99"/>
          <w:rtl/>
        </w:rPr>
        <w:t xml:space="preserve"> מיום ו' בניסן תשי"ב (1 באפריל 1952) ואילך </w:t>
      </w:r>
      <w:r w:rsidRPr="00800AD5">
        <w:rPr>
          <w:rStyle w:val="default"/>
          <w:rFonts w:cs="FrankRuehl"/>
          <w:vanish/>
          <w:sz w:val="18"/>
          <w:szCs w:val="22"/>
          <w:shd w:val="clear" w:color="auto" w:fill="FFFF99"/>
          <w:rtl/>
        </w:rPr>
        <w:t>–</w:t>
      </w: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0.750</w:t>
      </w:r>
      <w:r w:rsidRPr="00800AD5">
        <w:rPr>
          <w:rStyle w:val="default"/>
          <w:rFonts w:cs="FrankRuehl" w:hint="cs"/>
          <w:vanish/>
          <w:sz w:val="18"/>
          <w:szCs w:val="22"/>
          <w:shd w:val="clear" w:color="auto" w:fill="FFFF99"/>
          <w:rtl/>
        </w:rPr>
        <w:t xml:space="preserve"> </w:t>
      </w:r>
      <w:r w:rsidRPr="00800AD5">
        <w:rPr>
          <w:rStyle w:val="default"/>
          <w:rFonts w:cs="FrankRuehl" w:hint="cs"/>
          <w:vanish/>
          <w:sz w:val="18"/>
          <w:szCs w:val="22"/>
          <w:u w:val="single"/>
          <w:shd w:val="clear" w:color="auto" w:fill="FFFF99"/>
          <w:rtl/>
        </w:rPr>
        <w:t>1.000</w:t>
      </w:r>
    </w:p>
    <w:p w:rsidR="00313255" w:rsidRPr="00800AD5" w:rsidRDefault="00313255" w:rsidP="002B12A4">
      <w:pPr>
        <w:pStyle w:val="P00"/>
        <w:spacing w:before="0"/>
        <w:ind w:left="0" w:right="1134"/>
        <w:rPr>
          <w:rStyle w:val="default"/>
          <w:rFonts w:cs="FrankRuehl" w:hint="cs"/>
          <w:vanish/>
          <w:szCs w:val="20"/>
          <w:shd w:val="clear" w:color="auto" w:fill="FFFF99"/>
          <w:rtl/>
        </w:rPr>
      </w:pPr>
    </w:p>
    <w:p w:rsidR="002B12A4" w:rsidRPr="00800AD5" w:rsidRDefault="002B12A4" w:rsidP="002B12A4">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1.1.1954</w:t>
      </w:r>
    </w:p>
    <w:p w:rsidR="002B12A4" w:rsidRPr="00800AD5" w:rsidRDefault="002B12A4" w:rsidP="002B12A4">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2) תשי"ד-1954</w:t>
      </w:r>
    </w:p>
    <w:p w:rsidR="002B12A4" w:rsidRPr="00800AD5" w:rsidRDefault="002B12A4" w:rsidP="002B12A4">
      <w:pPr>
        <w:pStyle w:val="P00"/>
        <w:spacing w:before="0"/>
        <w:ind w:left="0" w:right="1134"/>
        <w:rPr>
          <w:rFonts w:hint="cs"/>
          <w:vanish/>
          <w:szCs w:val="20"/>
          <w:shd w:val="clear" w:color="auto" w:fill="FFFF99"/>
          <w:rtl/>
        </w:rPr>
      </w:pPr>
      <w:hyperlink r:id="rId14" w:history="1">
        <w:r w:rsidRPr="00800AD5">
          <w:rPr>
            <w:rStyle w:val="Hyperlink"/>
            <w:rFonts w:hint="cs"/>
            <w:vanish/>
            <w:szCs w:val="20"/>
            <w:shd w:val="clear" w:color="auto" w:fill="FFFF99"/>
            <w:rtl/>
          </w:rPr>
          <w:t>ק"ת תשי"ד מס' 434</w:t>
        </w:r>
      </w:hyperlink>
      <w:r w:rsidRPr="00800AD5">
        <w:rPr>
          <w:rFonts w:hint="cs"/>
          <w:vanish/>
          <w:szCs w:val="20"/>
          <w:shd w:val="clear" w:color="auto" w:fill="FFFF99"/>
          <w:rtl/>
        </w:rPr>
        <w:t xml:space="preserve"> מיום 19.3.1954 עמ' 548</w:t>
      </w:r>
    </w:p>
    <w:p w:rsidR="004C77AE" w:rsidRPr="00800AD5" w:rsidRDefault="00B57667" w:rsidP="00B57667">
      <w:pPr>
        <w:pStyle w:val="P22"/>
        <w:tabs>
          <w:tab w:val="left" w:pos="624"/>
          <w:tab w:val="left" w:pos="1021"/>
        </w:tabs>
        <w:ind w:left="0"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10.</w:t>
      </w: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(1)</w:t>
      </w:r>
      <w:r w:rsidRPr="00800AD5">
        <w:rPr>
          <w:rStyle w:val="default"/>
          <w:rFonts w:cs="FrankRuehl" w:hint="cs"/>
          <w:strike/>
          <w:vanish/>
          <w:sz w:val="22"/>
          <w:szCs w:val="22"/>
          <w:shd w:val="clear" w:color="auto" w:fill="FFFF99"/>
          <w:rtl/>
        </w:rPr>
        <w:tab/>
        <w:t>בכל חוף יהיו ימי העבודה לעבודה בחוף כל יום זולת יום ראשון וימות פגרא רשמיים, ושעות העבודה בכל ימי העבודה תהיינה מ-8 בבוקר עד 4 אחה"צ.</w:t>
      </w:r>
    </w:p>
    <w:p w:rsidR="00B57667" w:rsidRPr="00800AD5" w:rsidRDefault="00B57667" w:rsidP="00B57667">
      <w:pPr>
        <w:pStyle w:val="P02"/>
        <w:spacing w:before="0"/>
        <w:ind w:left="1021" w:right="1134"/>
        <w:rPr>
          <w:rStyle w:val="default"/>
          <w:rFonts w:cs="FrankRuehl" w:hint="cs"/>
          <w:vanish/>
          <w:sz w:val="18"/>
          <w:szCs w:val="22"/>
          <w:u w:val="single"/>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vanish/>
          <w:sz w:val="18"/>
          <w:szCs w:val="22"/>
          <w:u w:val="single"/>
          <w:shd w:val="clear" w:color="auto" w:fill="FFFF99"/>
          <w:rtl/>
        </w:rPr>
        <w:t>(1)</w:t>
      </w:r>
      <w:r w:rsidRPr="00800AD5">
        <w:rPr>
          <w:rStyle w:val="default"/>
          <w:rFonts w:cs="FrankRuehl"/>
          <w:vanish/>
          <w:sz w:val="18"/>
          <w:szCs w:val="22"/>
          <w:u w:val="single"/>
          <w:shd w:val="clear" w:color="auto" w:fill="FFFF99"/>
          <w:rtl/>
        </w:rPr>
        <w:tab/>
      </w:r>
      <w:r w:rsidRPr="00800AD5">
        <w:rPr>
          <w:rStyle w:val="default"/>
          <w:rFonts w:cs="FrankRuehl" w:hint="cs"/>
          <w:vanish/>
          <w:sz w:val="18"/>
          <w:szCs w:val="22"/>
          <w:u w:val="single"/>
          <w:shd w:val="clear" w:color="auto" w:fill="FFFF99"/>
          <w:rtl/>
        </w:rPr>
        <w:t>(א)</w:t>
      </w:r>
      <w:r w:rsidRPr="00800AD5">
        <w:rPr>
          <w:rStyle w:val="default"/>
          <w:rFonts w:cs="FrankRuehl"/>
          <w:vanish/>
          <w:sz w:val="18"/>
          <w:szCs w:val="22"/>
          <w:u w:val="single"/>
          <w:shd w:val="clear" w:color="auto" w:fill="FFFF99"/>
          <w:rtl/>
        </w:rPr>
        <w:tab/>
      </w:r>
      <w:r w:rsidRPr="00800AD5">
        <w:rPr>
          <w:rStyle w:val="default"/>
          <w:rFonts w:cs="FrankRuehl" w:hint="cs"/>
          <w:vanish/>
          <w:sz w:val="18"/>
          <w:szCs w:val="22"/>
          <w:u w:val="single"/>
          <w:shd w:val="clear" w:color="auto" w:fill="FFFF99"/>
          <w:rtl/>
        </w:rPr>
        <w:t>ימי העבודה לעבודת הנמל יהיו כל יום פרט לימי המנוחה הקבועים בפקודת ימי המנוחה, תש"ח-1948, ויום העצמאות.</w:t>
      </w:r>
    </w:p>
    <w:p w:rsidR="00B57667" w:rsidRPr="00800AD5" w:rsidRDefault="00B57667" w:rsidP="00B57667">
      <w:pPr>
        <w:pStyle w:val="P02"/>
        <w:spacing w:before="0"/>
        <w:ind w:left="2042" w:right="1134"/>
        <w:rPr>
          <w:rStyle w:val="default"/>
          <w:rFonts w:cs="FrankRuehl"/>
          <w:vanish/>
          <w:sz w:val="18"/>
          <w:szCs w:val="22"/>
          <w:u w:val="single"/>
          <w:shd w:val="clear" w:color="auto" w:fill="FFFF99"/>
          <w:rtl/>
        </w:rPr>
      </w:pP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ב)</w:t>
      </w:r>
      <w:r w:rsidRPr="00800AD5">
        <w:rPr>
          <w:rStyle w:val="default"/>
          <w:rFonts w:cs="FrankRuehl"/>
          <w:vanish/>
          <w:sz w:val="18"/>
          <w:szCs w:val="22"/>
          <w:u w:val="single"/>
          <w:shd w:val="clear" w:color="auto" w:fill="FFFF99"/>
          <w:rtl/>
        </w:rPr>
        <w:tab/>
      </w:r>
      <w:r w:rsidRPr="00800AD5">
        <w:rPr>
          <w:rStyle w:val="default"/>
          <w:rFonts w:cs="FrankRuehl" w:hint="cs"/>
          <w:vanish/>
          <w:sz w:val="18"/>
          <w:szCs w:val="22"/>
          <w:u w:val="single"/>
          <w:shd w:val="clear" w:color="auto" w:fill="FFFF99"/>
          <w:rtl/>
        </w:rPr>
        <w:t>שעות העבודה בימי העבודה יהיו:</w:t>
      </w:r>
    </w:p>
    <w:p w:rsidR="00B57667" w:rsidRPr="00800AD5" w:rsidRDefault="00B57667" w:rsidP="00B57667">
      <w:pPr>
        <w:pStyle w:val="P33"/>
        <w:spacing w:before="0"/>
        <w:ind w:left="1474" w:right="1134"/>
        <w:rPr>
          <w:rStyle w:val="default"/>
          <w:rFonts w:cs="FrankRuehl" w:hint="cs"/>
          <w:vanish/>
          <w:sz w:val="18"/>
          <w:szCs w:val="22"/>
          <w:u w:val="single"/>
          <w:shd w:val="clear" w:color="auto" w:fill="FFFF99"/>
          <w:rtl/>
        </w:rPr>
      </w:pPr>
      <w:r w:rsidRPr="00800AD5">
        <w:rPr>
          <w:rStyle w:val="default"/>
          <w:rFonts w:cs="FrankRuehl"/>
          <w:vanish/>
          <w:sz w:val="18"/>
          <w:szCs w:val="22"/>
          <w:u w:val="single"/>
          <w:shd w:val="clear" w:color="auto" w:fill="FFFF99"/>
          <w:rtl/>
        </w:rPr>
        <w:t>(</w:t>
      </w:r>
      <w:r w:rsidRPr="00800AD5">
        <w:rPr>
          <w:rStyle w:val="default"/>
          <w:rFonts w:cs="FrankRuehl"/>
          <w:vanish/>
          <w:sz w:val="18"/>
          <w:szCs w:val="22"/>
          <w:u w:val="single"/>
          <w:shd w:val="clear" w:color="auto" w:fill="FFFF99"/>
        </w:rPr>
        <w:t>I</w:t>
      </w:r>
      <w:r w:rsidRPr="00800AD5">
        <w:rPr>
          <w:rStyle w:val="default"/>
          <w:rFonts w:cs="FrankRuehl"/>
          <w:vanish/>
          <w:sz w:val="18"/>
          <w:szCs w:val="22"/>
          <w:u w:val="single"/>
          <w:shd w:val="clear" w:color="auto" w:fill="FFFF99"/>
          <w:rtl/>
        </w:rPr>
        <w:t>)</w:t>
      </w:r>
      <w:r w:rsidRPr="00800AD5">
        <w:rPr>
          <w:rStyle w:val="default"/>
          <w:rFonts w:cs="FrankRuehl"/>
          <w:vanish/>
          <w:sz w:val="18"/>
          <w:szCs w:val="22"/>
          <w:u w:val="single"/>
          <w:shd w:val="clear" w:color="auto" w:fill="FFFF99"/>
          <w:rtl/>
        </w:rPr>
        <w:tab/>
      </w:r>
      <w:r w:rsidRPr="00800AD5">
        <w:rPr>
          <w:rStyle w:val="default"/>
          <w:rFonts w:cs="FrankRuehl" w:hint="cs"/>
          <w:vanish/>
          <w:sz w:val="18"/>
          <w:szCs w:val="22"/>
          <w:u w:val="single"/>
          <w:shd w:val="clear" w:color="auto" w:fill="FFFF99"/>
          <w:rtl/>
        </w:rPr>
        <w:t xml:space="preserve">בנמל חיפה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בשעות בין 6.30 לבין 15.30 לצורך עבודה באניות ובשעות בין 6.30 לבין 18.00 לכל צורך אח</w:t>
      </w:r>
      <w:r w:rsidRPr="00800AD5">
        <w:rPr>
          <w:rStyle w:val="default"/>
          <w:rFonts w:cs="FrankRuehl"/>
          <w:vanish/>
          <w:sz w:val="18"/>
          <w:szCs w:val="22"/>
          <w:u w:val="single"/>
          <w:shd w:val="clear" w:color="auto" w:fill="FFFF99"/>
          <w:rtl/>
        </w:rPr>
        <w:t>ר</w:t>
      </w:r>
      <w:r w:rsidRPr="00800AD5">
        <w:rPr>
          <w:rStyle w:val="default"/>
          <w:rFonts w:cs="FrankRuehl" w:hint="cs"/>
          <w:vanish/>
          <w:sz w:val="18"/>
          <w:szCs w:val="22"/>
          <w:u w:val="single"/>
          <w:shd w:val="clear" w:color="auto" w:fill="FFFF99"/>
          <w:rtl/>
        </w:rPr>
        <w:t>;</w:t>
      </w:r>
    </w:p>
    <w:p w:rsidR="00B57667" w:rsidRPr="00800AD5" w:rsidRDefault="00B57667" w:rsidP="00B57667">
      <w:pPr>
        <w:pStyle w:val="P33"/>
        <w:spacing w:before="0"/>
        <w:ind w:left="1474" w:right="1134"/>
        <w:rPr>
          <w:rStyle w:val="default"/>
          <w:rFonts w:cs="FrankRuehl" w:hint="cs"/>
          <w:vanish/>
          <w:sz w:val="18"/>
          <w:szCs w:val="22"/>
          <w:shd w:val="clear" w:color="auto" w:fill="FFFF99"/>
          <w:rtl/>
        </w:rPr>
      </w:pPr>
      <w:r w:rsidRPr="00800AD5">
        <w:rPr>
          <w:rStyle w:val="default"/>
          <w:rFonts w:cs="FrankRuehl"/>
          <w:vanish/>
          <w:sz w:val="18"/>
          <w:szCs w:val="22"/>
          <w:u w:val="single"/>
          <w:shd w:val="clear" w:color="auto" w:fill="FFFF99"/>
          <w:rtl/>
        </w:rPr>
        <w:t>(</w:t>
      </w:r>
      <w:r w:rsidRPr="00800AD5">
        <w:rPr>
          <w:rStyle w:val="default"/>
          <w:rFonts w:cs="FrankRuehl"/>
          <w:vanish/>
          <w:sz w:val="18"/>
          <w:szCs w:val="22"/>
          <w:u w:val="single"/>
          <w:shd w:val="clear" w:color="auto" w:fill="FFFF99"/>
        </w:rPr>
        <w:t>II</w:t>
      </w:r>
      <w:r w:rsidRPr="00800AD5">
        <w:rPr>
          <w:rStyle w:val="default"/>
          <w:rFonts w:cs="FrankRuehl"/>
          <w:vanish/>
          <w:sz w:val="18"/>
          <w:szCs w:val="22"/>
          <w:u w:val="single"/>
          <w:shd w:val="clear" w:color="auto" w:fill="FFFF99"/>
          <w:rtl/>
        </w:rPr>
        <w:t>)</w:t>
      </w:r>
      <w:r w:rsidRPr="00800AD5">
        <w:rPr>
          <w:rStyle w:val="default"/>
          <w:rFonts w:cs="FrankRuehl"/>
          <w:vanish/>
          <w:sz w:val="18"/>
          <w:szCs w:val="22"/>
          <w:u w:val="single"/>
          <w:shd w:val="clear" w:color="auto" w:fill="FFFF99"/>
          <w:rtl/>
        </w:rPr>
        <w:tab/>
      </w:r>
      <w:r w:rsidRPr="00800AD5">
        <w:rPr>
          <w:rStyle w:val="default"/>
          <w:rFonts w:cs="FrankRuehl" w:hint="cs"/>
          <w:vanish/>
          <w:sz w:val="18"/>
          <w:szCs w:val="22"/>
          <w:u w:val="single"/>
          <w:shd w:val="clear" w:color="auto" w:fill="FFFF99"/>
          <w:rtl/>
        </w:rPr>
        <w:t xml:space="preserve">בנמלים תל אביב-יפו </w:t>
      </w:r>
      <w:r w:rsidRPr="00800AD5">
        <w:rPr>
          <w:rStyle w:val="default"/>
          <w:rFonts w:cs="FrankRuehl"/>
          <w:vanish/>
          <w:sz w:val="18"/>
          <w:szCs w:val="22"/>
          <w:u w:val="single"/>
          <w:shd w:val="clear" w:color="auto" w:fill="FFFF99"/>
          <w:rtl/>
        </w:rPr>
        <w:t>–</w:t>
      </w:r>
      <w:r w:rsidRPr="00800AD5">
        <w:rPr>
          <w:rStyle w:val="default"/>
          <w:rFonts w:cs="FrankRuehl" w:hint="cs"/>
          <w:vanish/>
          <w:sz w:val="18"/>
          <w:szCs w:val="22"/>
          <w:u w:val="single"/>
          <w:shd w:val="clear" w:color="auto" w:fill="FFFF99"/>
          <w:rtl/>
        </w:rPr>
        <w:t xml:space="preserve"> בשעות בין 8.00 לבין 16.00, הן לעבודה באניות והן לכל צורך אחר.</w:t>
      </w:r>
    </w:p>
    <w:p w:rsidR="00B57667" w:rsidRPr="00800AD5" w:rsidRDefault="00B57667" w:rsidP="00B57667">
      <w:pPr>
        <w:pStyle w:val="P02"/>
        <w:spacing w:before="0"/>
        <w:ind w:left="0" w:right="1134" w:firstLine="0"/>
        <w:rPr>
          <w:rStyle w:val="default"/>
          <w:rFonts w:cs="FrankRuehl"/>
          <w:vanish/>
          <w:sz w:val="18"/>
          <w:szCs w:val="22"/>
          <w:shd w:val="clear" w:color="auto" w:fill="FFFF99"/>
          <w:rtl/>
        </w:rPr>
      </w:pPr>
      <w:r w:rsidRPr="00800AD5">
        <w:rPr>
          <w:rStyle w:val="default"/>
          <w:rFonts w:cs="FrankRuehl"/>
          <w:vanish/>
          <w:sz w:val="18"/>
          <w:szCs w:val="22"/>
          <w:shd w:val="clear" w:color="auto" w:fill="FFFF99"/>
          <w:rtl/>
        </w:rPr>
        <w:tab/>
        <w:t>(2)</w:t>
      </w:r>
      <w:r w:rsidRPr="00800AD5">
        <w:rPr>
          <w:rStyle w:val="default"/>
          <w:rFonts w:cs="FrankRuehl"/>
          <w:vanish/>
          <w:sz w:val="18"/>
          <w:szCs w:val="22"/>
          <w:shd w:val="clear" w:color="auto" w:fill="FFFF99"/>
          <w:rtl/>
        </w:rPr>
        <w:tab/>
      </w:r>
      <w:r w:rsidRPr="00800AD5">
        <w:rPr>
          <w:rStyle w:val="default"/>
          <w:rFonts w:cs="FrankRuehl" w:hint="cs"/>
          <w:vanish/>
          <w:sz w:val="18"/>
          <w:szCs w:val="22"/>
          <w:shd w:val="clear" w:color="auto" w:fill="FFFF99"/>
          <w:rtl/>
        </w:rPr>
        <w:t>לא תיעשה כל עבודה בנמל בכל נמל שלא בימי העבודה ובשעות העבודה המפורטים בתקנת משנה (1) של תקנה זו אלא ברשות מאת מנהל הנמל.</w:t>
      </w:r>
    </w:p>
    <w:p w:rsidR="00B57667" w:rsidRPr="00800AD5" w:rsidRDefault="00B57667" w:rsidP="00C51AF7">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800AD5">
        <w:rPr>
          <w:rStyle w:val="default"/>
          <w:rFonts w:cs="FrankRuehl" w:hint="cs"/>
          <w:vanish/>
          <w:sz w:val="22"/>
          <w:szCs w:val="22"/>
          <w:shd w:val="clear" w:color="auto" w:fill="FFFF99"/>
          <w:rtl/>
        </w:rPr>
        <w:tab/>
        <w:t>(3)</w:t>
      </w: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 xml:space="preserve">מקום שאדם כל שהוא, </w:t>
      </w:r>
      <w:r w:rsidR="00C51AF7" w:rsidRPr="00800AD5">
        <w:rPr>
          <w:rStyle w:val="default"/>
          <w:rFonts w:cs="FrankRuehl" w:hint="cs"/>
          <w:strike/>
          <w:vanish/>
          <w:sz w:val="22"/>
          <w:szCs w:val="22"/>
          <w:shd w:val="clear" w:color="auto" w:fill="FFFF99"/>
          <w:rtl/>
        </w:rPr>
        <w:t>מבקש את נוכחותו של פקיד כל שהוא בעבודה בנמל כל שהוא ביום ראשון בשבוע או ביום חג ציבורי, או לפני שעות העבודה של יום עבודה או לאחריהם, או גם לפניהן וגם לאחריהן, וכתוצאה מבקשה כזו, נוכח פקיד כל שהוא בעבודה כזו, ברשותו של הפקיד הממונה על הנמל, יוטל המס הבא על אותה נוכחות דהיינו:-</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spacing w:before="0"/>
        <w:ind w:left="0" w:right="1134"/>
        <w:rPr>
          <w:rStyle w:val="default"/>
          <w:rFonts w:cs="FrankRuehl" w:hint="cs"/>
          <w:strike/>
          <w:vanish/>
          <w:szCs w:val="20"/>
          <w:shd w:val="clear" w:color="auto" w:fill="FFFF99"/>
          <w:rtl/>
        </w:rPr>
      </w:pPr>
      <w:r w:rsidRPr="00800AD5">
        <w:rPr>
          <w:rStyle w:val="default"/>
          <w:rFonts w:cs="FrankRuehl" w:hint="cs"/>
          <w:strike/>
          <w:vanish/>
          <w:sz w:val="22"/>
          <w:szCs w:val="22"/>
          <w:shd w:val="clear" w:color="auto" w:fill="FFFF99"/>
          <w:rtl/>
        </w:rPr>
        <w:t>לכל פקיד שנוכח, לכל שעה או חלק ממנה:</w:t>
      </w:r>
      <w:r w:rsidRPr="00800AD5">
        <w:rPr>
          <w:rStyle w:val="default"/>
          <w:rFonts w:cs="FrankRuehl" w:hint="cs"/>
          <w:strike/>
          <w:vanish/>
          <w:szCs w:val="20"/>
          <w:shd w:val="clear" w:color="auto" w:fill="FFFF99"/>
          <w:rtl/>
        </w:rPr>
        <w:tab/>
      </w:r>
      <w:r w:rsidRPr="00800AD5">
        <w:rPr>
          <w:rStyle w:val="default"/>
          <w:rFonts w:cs="FrankRuehl" w:hint="cs"/>
          <w:strike/>
          <w:vanish/>
          <w:szCs w:val="20"/>
          <w:u w:val="single"/>
          <w:shd w:val="clear" w:color="auto" w:fill="FFFF99"/>
          <w:rtl/>
        </w:rPr>
        <w:t>ל"י</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(1)</w:t>
      </w:r>
      <w:r w:rsidRPr="00800AD5">
        <w:rPr>
          <w:rStyle w:val="default"/>
          <w:rFonts w:cs="FrankRuehl" w:hint="cs"/>
          <w:strike/>
          <w:vanish/>
          <w:sz w:val="18"/>
          <w:szCs w:val="22"/>
          <w:shd w:val="clear" w:color="auto" w:fill="FFFF99"/>
          <w:rtl/>
        </w:rPr>
        <w:tab/>
        <w:t xml:space="preserve">לפי בקשת סוכן אניות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י"ג באדר תשי"ב (10 במרס 1952) ואילך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ab/>
        <w:t>1.680</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strike/>
          <w:vanish/>
          <w:sz w:val="18"/>
          <w:szCs w:val="22"/>
          <w:u w:val="single"/>
          <w:shd w:val="clear" w:color="auto" w:fill="FFFF99"/>
          <w:rtl/>
        </w:rPr>
      </w:pPr>
      <w:r w:rsidRPr="00800AD5">
        <w:rPr>
          <w:rStyle w:val="default"/>
          <w:rFonts w:cs="FrankRuehl" w:hint="cs"/>
          <w:strike/>
          <w:vanish/>
          <w:sz w:val="18"/>
          <w:szCs w:val="22"/>
          <w:shd w:val="clear" w:color="auto" w:fill="FFFF99"/>
          <w:rtl/>
        </w:rPr>
        <w:t>(2)</w:t>
      </w:r>
      <w:r w:rsidRPr="00800AD5">
        <w:rPr>
          <w:rStyle w:val="default"/>
          <w:rFonts w:cs="FrankRuehl" w:hint="cs"/>
          <w:strike/>
          <w:vanish/>
          <w:sz w:val="18"/>
          <w:szCs w:val="22"/>
          <w:shd w:val="clear" w:color="auto" w:fill="FFFF99"/>
          <w:rtl/>
        </w:rPr>
        <w:tab/>
        <w:t xml:space="preserve">לצרכי השגחה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ו' בניסן תשי"ב (1 באפריל 1952) ואילך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ab/>
        <w:t>0.750</w:t>
      </w:r>
    </w:p>
    <w:p w:rsidR="00B670A8" w:rsidRPr="00800AD5" w:rsidRDefault="00B670A8" w:rsidP="00B670A8">
      <w:pPr>
        <w:pStyle w:val="P22"/>
        <w:tabs>
          <w:tab w:val="clear" w:pos="1928"/>
          <w:tab w:val="clear" w:pos="2381"/>
          <w:tab w:val="clear" w:pos="2835"/>
          <w:tab w:val="clear" w:pos="6259"/>
          <w:tab w:val="left" w:pos="624"/>
          <w:tab w:val="left" w:pos="1021"/>
          <w:tab w:val="center" w:pos="7371"/>
        </w:tabs>
        <w:spacing w:before="0"/>
        <w:ind w:left="1021" w:right="1134"/>
        <w:jc w:val="left"/>
        <w:rPr>
          <w:rStyle w:val="default"/>
          <w:rFonts w:cs="FrankRuehl" w:hint="cs"/>
          <w:vanish/>
          <w:sz w:val="18"/>
          <w:szCs w:val="22"/>
          <w:shd w:val="clear" w:color="auto" w:fill="FFFF99"/>
          <w:rtl/>
        </w:rPr>
      </w:pPr>
      <w:r w:rsidRPr="00800AD5">
        <w:rPr>
          <w:rStyle w:val="default"/>
          <w:rFonts w:cs="FrankRuehl" w:hint="cs"/>
          <w:strike/>
          <w:vanish/>
          <w:sz w:val="18"/>
          <w:szCs w:val="22"/>
          <w:shd w:val="clear" w:color="auto" w:fill="FFFF99"/>
          <w:rtl/>
        </w:rPr>
        <w:t>(3)</w:t>
      </w:r>
      <w:r w:rsidRPr="00800AD5">
        <w:rPr>
          <w:rStyle w:val="default"/>
          <w:rFonts w:cs="FrankRuehl" w:hint="cs"/>
          <w:strike/>
          <w:vanish/>
          <w:sz w:val="18"/>
          <w:szCs w:val="22"/>
          <w:shd w:val="clear" w:color="auto" w:fill="FFFF99"/>
          <w:rtl/>
        </w:rPr>
        <w:tab/>
        <w:t xml:space="preserve">למקרים אחרים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ו' בניסן תשי"ב (1 באפריל 1952) ואילך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ab/>
        <w:t>1.000</w:t>
      </w:r>
    </w:p>
    <w:p w:rsidR="00B670A8" w:rsidRPr="00800AD5" w:rsidRDefault="00A16746" w:rsidP="00A16746">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(א)</w:t>
      </w:r>
      <w:r w:rsidRPr="00800AD5">
        <w:rPr>
          <w:rStyle w:val="default"/>
          <w:rFonts w:cs="FrankRuehl" w:hint="cs"/>
          <w:vanish/>
          <w:sz w:val="22"/>
          <w:szCs w:val="22"/>
          <w:u w:val="single"/>
          <w:shd w:val="clear" w:color="auto" w:fill="FFFF99"/>
          <w:rtl/>
        </w:rPr>
        <w:tab/>
        <w:t>נוכח פקיד, לפי הזמנה, לצרכי השגחה על עבודה בנמל בימי העבודה ובשעות העבודה הקבועים בתקנה זו תשולם עבור כל פקיד, לכל שעה או חלק ממנה, אגרה זו:</w:t>
      </w:r>
    </w:p>
    <w:p w:rsidR="00A16746" w:rsidRPr="00800AD5" w:rsidRDefault="00A16746" w:rsidP="00A16746">
      <w:pPr>
        <w:pStyle w:val="P22"/>
        <w:tabs>
          <w:tab w:val="clear" w:pos="1474"/>
          <w:tab w:val="clear" w:pos="1928"/>
          <w:tab w:val="clear" w:pos="2381"/>
          <w:tab w:val="clear" w:pos="2835"/>
          <w:tab w:val="clear" w:pos="6259"/>
          <w:tab w:val="center" w:pos="7371"/>
        </w:tabs>
        <w:spacing w:before="0"/>
        <w:ind w:left="1474" w:right="1134"/>
        <w:rPr>
          <w:rStyle w:val="default"/>
          <w:rFonts w:cs="FrankRuehl" w:hint="cs"/>
          <w:vanish/>
          <w:szCs w:val="20"/>
          <w:shd w:val="clear" w:color="auto" w:fill="FFFF99"/>
          <w:rtl/>
        </w:rPr>
      </w:pPr>
      <w:r w:rsidRPr="00800AD5">
        <w:rPr>
          <w:rStyle w:val="default"/>
          <w:rFonts w:cs="FrankRuehl" w:hint="cs"/>
          <w:vanish/>
          <w:szCs w:val="20"/>
          <w:shd w:val="clear" w:color="auto" w:fill="FFFF99"/>
          <w:rtl/>
        </w:rPr>
        <w:tab/>
      </w:r>
      <w:r w:rsidRPr="00800AD5">
        <w:rPr>
          <w:rStyle w:val="default"/>
          <w:rFonts w:cs="FrankRuehl" w:hint="cs"/>
          <w:vanish/>
          <w:szCs w:val="20"/>
          <w:u w:val="single"/>
          <w:shd w:val="clear" w:color="auto" w:fill="FFFF99"/>
          <w:rtl/>
        </w:rPr>
        <w:t>שיעור האגרה בל"י</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עבודת פריקה מאניות או עבודת טעינה לאניות</w:t>
      </w:r>
      <w:r w:rsidRPr="00800AD5">
        <w:rPr>
          <w:rStyle w:val="default"/>
          <w:rFonts w:cs="FrankRuehl" w:hint="cs"/>
          <w:vanish/>
          <w:sz w:val="22"/>
          <w:szCs w:val="22"/>
          <w:u w:val="single"/>
          <w:shd w:val="clear" w:color="auto" w:fill="FFFF99"/>
          <w:rtl/>
        </w:rPr>
        <w:tab/>
        <w:t>1.800</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עבודת הוצאת סחורות מהנמל או עבודה אחרת</w:t>
      </w:r>
      <w:r w:rsidRPr="00800AD5">
        <w:rPr>
          <w:rStyle w:val="default"/>
          <w:rFonts w:cs="FrankRuehl" w:hint="cs"/>
          <w:vanish/>
          <w:sz w:val="22"/>
          <w:szCs w:val="22"/>
          <w:u w:val="single"/>
          <w:shd w:val="clear" w:color="auto" w:fill="FFFF99"/>
          <w:rtl/>
        </w:rPr>
        <w:tab/>
        <w:t>1.000</w:t>
      </w:r>
    </w:p>
    <w:p w:rsidR="00A16746" w:rsidRPr="00800AD5" w:rsidRDefault="00A16746" w:rsidP="00A16746">
      <w:pPr>
        <w:pStyle w:val="P22"/>
        <w:tabs>
          <w:tab w:val="left" w:pos="624"/>
          <w:tab w:val="left" w:pos="1021"/>
        </w:tabs>
        <w:spacing w:before="0"/>
        <w:ind w:left="1021" w:right="1134"/>
        <w:rPr>
          <w:rStyle w:val="default"/>
          <w:rFonts w:cs="FrankRuehl" w:hint="cs"/>
          <w:vanish/>
          <w:sz w:val="22"/>
          <w:szCs w:val="22"/>
          <w:shd w:val="clear" w:color="auto" w:fill="FFFF99"/>
          <w:rtl/>
        </w:rPr>
      </w:pPr>
      <w:r w:rsidRPr="00800AD5">
        <w:rPr>
          <w:rStyle w:val="default"/>
          <w:rFonts w:cs="FrankRuehl" w:hint="cs"/>
          <w:vanish/>
          <w:sz w:val="22"/>
          <w:szCs w:val="22"/>
          <w:u w:val="single"/>
          <w:shd w:val="clear" w:color="auto" w:fill="FFFF99"/>
          <w:rtl/>
        </w:rPr>
        <w:t>(ב)</w:t>
      </w:r>
      <w:r w:rsidRPr="00800AD5">
        <w:rPr>
          <w:rStyle w:val="default"/>
          <w:rFonts w:cs="FrankRuehl" w:hint="cs"/>
          <w:vanish/>
          <w:sz w:val="22"/>
          <w:szCs w:val="22"/>
          <w:u w:val="single"/>
          <w:shd w:val="clear" w:color="auto" w:fill="FFFF99"/>
          <w:rtl/>
        </w:rPr>
        <w:tab/>
        <w:t>נוכח פקיד, לפי הזמנה, בעבודה בנמל בימי העבודה מחוץ לשעות העבודה הקבועות בתקנה זו, או בימי המנוחה הקבועים בפקודת ימי המנוחה, תש"ח-1948, או ביום העצמאות, תשולם עבור כל פקיד, לכל שעה או חלק ממנה, אגרה זו:</w:t>
      </w:r>
    </w:p>
    <w:p w:rsidR="00A16746" w:rsidRPr="00800AD5" w:rsidRDefault="00A16746" w:rsidP="00A16746">
      <w:pPr>
        <w:pStyle w:val="P22"/>
        <w:tabs>
          <w:tab w:val="clear" w:pos="1474"/>
          <w:tab w:val="clear" w:pos="1928"/>
          <w:tab w:val="clear" w:pos="2381"/>
          <w:tab w:val="clear" w:pos="2835"/>
          <w:tab w:val="clear" w:pos="6259"/>
          <w:tab w:val="center" w:pos="7371"/>
        </w:tabs>
        <w:spacing w:before="0"/>
        <w:ind w:left="1474" w:right="1134"/>
        <w:rPr>
          <w:rStyle w:val="default"/>
          <w:rFonts w:cs="FrankRuehl" w:hint="cs"/>
          <w:vanish/>
          <w:szCs w:val="20"/>
          <w:u w:val="single"/>
          <w:shd w:val="clear" w:color="auto" w:fill="FFFF99"/>
          <w:rtl/>
        </w:rPr>
      </w:pPr>
      <w:r w:rsidRPr="00800AD5">
        <w:rPr>
          <w:rStyle w:val="default"/>
          <w:rFonts w:cs="FrankRuehl" w:hint="cs"/>
          <w:vanish/>
          <w:szCs w:val="20"/>
          <w:shd w:val="clear" w:color="auto" w:fill="FFFF99"/>
          <w:rtl/>
        </w:rPr>
        <w:tab/>
      </w:r>
      <w:r w:rsidRPr="00800AD5">
        <w:rPr>
          <w:rStyle w:val="default"/>
          <w:rFonts w:cs="FrankRuehl" w:hint="cs"/>
          <w:vanish/>
          <w:szCs w:val="20"/>
          <w:u w:val="single"/>
          <w:shd w:val="clear" w:color="auto" w:fill="FFFF99"/>
          <w:rtl/>
        </w:rPr>
        <w:t>שיעור האגרה בל"י</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עבודת פריקה מאניות או עבודת טעינה לאניות</w:t>
      </w:r>
      <w:r w:rsidRPr="00800AD5">
        <w:rPr>
          <w:rStyle w:val="default"/>
          <w:rFonts w:cs="FrankRuehl" w:hint="cs"/>
          <w:vanish/>
          <w:sz w:val="22"/>
          <w:szCs w:val="22"/>
          <w:u w:val="single"/>
          <w:shd w:val="clear" w:color="auto" w:fill="FFFF99"/>
          <w:rtl/>
        </w:rPr>
        <w:tab/>
        <w:t>3.060</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עבודת הוצאת סחורות מהנמל או עבודה אחרת</w:t>
      </w:r>
      <w:r w:rsidRPr="00800AD5">
        <w:rPr>
          <w:rStyle w:val="default"/>
          <w:rFonts w:cs="FrankRuehl" w:hint="cs"/>
          <w:vanish/>
          <w:sz w:val="22"/>
          <w:szCs w:val="22"/>
          <w:u w:val="single"/>
          <w:shd w:val="clear" w:color="auto" w:fill="FFFF99"/>
          <w:rtl/>
        </w:rPr>
        <w:tab/>
        <w:t>1.700</w:t>
      </w:r>
    </w:p>
    <w:p w:rsidR="00C51AF7" w:rsidRPr="00800AD5" w:rsidRDefault="00C51AF7" w:rsidP="00C51AF7">
      <w:pPr>
        <w:pStyle w:val="P22"/>
        <w:tabs>
          <w:tab w:val="left" w:pos="624"/>
          <w:tab w:val="left" w:pos="1021"/>
        </w:tabs>
        <w:spacing w:before="0"/>
        <w:ind w:left="0" w:right="1134"/>
        <w:rPr>
          <w:rStyle w:val="default"/>
          <w:rFonts w:cs="FrankRuehl" w:hint="cs"/>
          <w:vanish/>
          <w:sz w:val="22"/>
          <w:szCs w:val="22"/>
          <w:shd w:val="clear" w:color="auto" w:fill="FFFF99"/>
          <w:rtl/>
        </w:rPr>
      </w:pPr>
      <w:r w:rsidRPr="00800AD5">
        <w:rPr>
          <w:rStyle w:val="default"/>
          <w:rFonts w:cs="FrankRuehl"/>
          <w:vanish/>
          <w:sz w:val="22"/>
          <w:szCs w:val="22"/>
          <w:shd w:val="clear" w:color="auto" w:fill="FFFF99"/>
          <w:rtl/>
        </w:rPr>
        <w:tab/>
        <w:t>ב</w:t>
      </w:r>
      <w:r w:rsidRPr="00800AD5">
        <w:rPr>
          <w:rStyle w:val="default"/>
          <w:rFonts w:cs="FrankRuehl" w:hint="cs"/>
          <w:vanish/>
          <w:sz w:val="22"/>
          <w:szCs w:val="22"/>
          <w:shd w:val="clear" w:color="auto" w:fill="FFFF99"/>
          <w:rtl/>
        </w:rPr>
        <w:t xml:space="preserve">תנאי </w:t>
      </w:r>
      <w:r w:rsidRPr="00800AD5">
        <w:rPr>
          <w:rStyle w:val="default"/>
          <w:rFonts w:cs="FrankRuehl"/>
          <w:vanish/>
          <w:sz w:val="22"/>
          <w:szCs w:val="22"/>
          <w:shd w:val="clear" w:color="auto" w:fill="FFFF99"/>
          <w:rtl/>
        </w:rPr>
        <w:t>–</w:t>
      </w:r>
    </w:p>
    <w:p w:rsidR="00C51AF7" w:rsidRPr="00800AD5" w:rsidRDefault="00C51AF7" w:rsidP="00C51AF7">
      <w:pPr>
        <w:pStyle w:val="P22"/>
        <w:tabs>
          <w:tab w:val="left" w:pos="624"/>
          <w:tab w:val="left" w:pos="1021"/>
        </w:tabs>
        <w:spacing w:before="0"/>
        <w:ind w:left="1021" w:right="1134"/>
        <w:rPr>
          <w:rStyle w:val="default"/>
          <w:rFonts w:cs="FrankRuehl"/>
          <w:vanish/>
          <w:sz w:val="22"/>
          <w:szCs w:val="22"/>
          <w:shd w:val="clear" w:color="auto" w:fill="FFFF99"/>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א)</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שאם לפני הזמן שבו צריך פקיד כל שהוא להיות נוכח באותה עבודה מודיע</w:t>
      </w:r>
      <w:r w:rsidRPr="00800AD5">
        <w:rPr>
          <w:rStyle w:val="default"/>
          <w:rFonts w:cs="FrankRuehl"/>
          <w:vanish/>
          <w:sz w:val="22"/>
          <w:szCs w:val="22"/>
          <w:shd w:val="clear" w:color="auto" w:fill="FFFF99"/>
          <w:rtl/>
        </w:rPr>
        <w:t xml:space="preserve"> </w:t>
      </w:r>
      <w:r w:rsidRPr="00800AD5">
        <w:rPr>
          <w:rStyle w:val="default"/>
          <w:rFonts w:cs="FrankRuehl" w:hint="cs"/>
          <w:vanish/>
          <w:sz w:val="22"/>
          <w:szCs w:val="22"/>
          <w:shd w:val="clear" w:color="auto" w:fill="FFFF99"/>
          <w:rtl/>
        </w:rPr>
        <w:t>בעל הבקשה לאותה נוכחות למנהל הנמל, כי שירותיו של אותו הפקיד המיוחד לאותה נוכחות אינם דרושים, לא תשולם אותה אגרה, וכן</w:t>
      </w:r>
    </w:p>
    <w:p w:rsidR="00C51AF7" w:rsidRPr="00800AD5" w:rsidRDefault="00C51AF7" w:rsidP="00C51AF7">
      <w:pPr>
        <w:pStyle w:val="P22"/>
        <w:tabs>
          <w:tab w:val="left" w:pos="624"/>
          <w:tab w:val="left" w:pos="1021"/>
        </w:tabs>
        <w:spacing w:before="0"/>
        <w:ind w:left="1021" w:right="1134"/>
        <w:rPr>
          <w:rStyle w:val="default"/>
          <w:rFonts w:cs="FrankRuehl"/>
          <w:vanish/>
          <w:sz w:val="22"/>
          <w:szCs w:val="22"/>
          <w:shd w:val="clear" w:color="auto" w:fill="FFFF99"/>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ב)</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שאם לאחר התחלת נוכחותו של פקיד כל שהוא באותה עבודה כאמור לעיל, מודיע בעל הבקשה לאותה נוכחות למנהל הנמל, כי שירותיו של הפקיד המיוחד לאו</w:t>
      </w:r>
      <w:r w:rsidRPr="00800AD5">
        <w:rPr>
          <w:rStyle w:val="default"/>
          <w:rFonts w:cs="FrankRuehl"/>
          <w:vanish/>
          <w:sz w:val="22"/>
          <w:szCs w:val="22"/>
          <w:shd w:val="clear" w:color="auto" w:fill="FFFF99"/>
          <w:rtl/>
        </w:rPr>
        <w:t>ת</w:t>
      </w:r>
      <w:r w:rsidRPr="00800AD5">
        <w:rPr>
          <w:rStyle w:val="default"/>
          <w:rFonts w:cs="FrankRuehl" w:hint="cs"/>
          <w:vanish/>
          <w:sz w:val="22"/>
          <w:szCs w:val="22"/>
          <w:shd w:val="clear" w:color="auto" w:fill="FFFF99"/>
          <w:rtl/>
        </w:rPr>
        <w:t>ה נוכחות אינם דרושים, או שאינם דרושים יותר, תהיה האגרה שיש לשלמה אותה האגרה שיש לשלמה בעד התקופה המתחילה בשעת התחלת נוכחותו של הפקיד, והמסתיימת בשעת קבלת אותה הודעה על-ידי מנהל הנמל או המסתיימת בשעה שהפקיד הנוכח מפסיק להישאר בתפקידו לאותה עבודה כאמור לע</w:t>
      </w:r>
      <w:r w:rsidRPr="00800AD5">
        <w:rPr>
          <w:rStyle w:val="default"/>
          <w:rFonts w:cs="FrankRuehl"/>
          <w:vanish/>
          <w:sz w:val="22"/>
          <w:szCs w:val="22"/>
          <w:shd w:val="clear" w:color="auto" w:fill="FFFF99"/>
          <w:rtl/>
        </w:rPr>
        <w:t>יל</w:t>
      </w:r>
      <w:r w:rsidRPr="00800AD5">
        <w:rPr>
          <w:rStyle w:val="default"/>
          <w:rFonts w:cs="FrankRuehl" w:hint="cs"/>
          <w:vanish/>
          <w:sz w:val="22"/>
          <w:szCs w:val="22"/>
          <w:shd w:val="clear" w:color="auto" w:fill="FFFF99"/>
          <w:rtl/>
        </w:rPr>
        <w:t>, הכל לפי התקופה הקצרה יותר.</w:t>
      </w:r>
    </w:p>
    <w:p w:rsidR="00B57667" w:rsidRPr="00800AD5" w:rsidRDefault="00B57667" w:rsidP="00A16746">
      <w:pPr>
        <w:pStyle w:val="P22"/>
        <w:spacing w:before="0"/>
        <w:ind w:left="1021" w:right="1134"/>
        <w:rPr>
          <w:rStyle w:val="default"/>
          <w:rFonts w:cs="FrankRuehl" w:hint="cs"/>
          <w:vanish/>
          <w:szCs w:val="20"/>
          <w:shd w:val="clear" w:color="auto" w:fill="FFFF99"/>
          <w:rtl/>
        </w:rPr>
      </w:pPr>
    </w:p>
    <w:p w:rsidR="004C77AE" w:rsidRPr="00800AD5" w:rsidRDefault="004C77AE" w:rsidP="00A16746">
      <w:pPr>
        <w:pStyle w:val="P00"/>
        <w:spacing w:before="0"/>
        <w:ind w:left="1021"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w:t>
      </w:r>
      <w:r w:rsidR="00965FAD" w:rsidRPr="00800AD5">
        <w:rPr>
          <w:rStyle w:val="default"/>
          <w:rFonts w:cs="FrankRuehl" w:hint="cs"/>
          <w:vanish/>
          <w:color w:val="FF0000"/>
          <w:szCs w:val="20"/>
          <w:shd w:val="clear" w:color="auto" w:fill="FFFF99"/>
          <w:rtl/>
        </w:rPr>
        <w:t>9.8</w:t>
      </w:r>
      <w:r w:rsidRPr="00800AD5">
        <w:rPr>
          <w:rStyle w:val="default"/>
          <w:rFonts w:cs="FrankRuehl" w:hint="cs"/>
          <w:vanish/>
          <w:color w:val="FF0000"/>
          <w:szCs w:val="20"/>
          <w:shd w:val="clear" w:color="auto" w:fill="FFFF99"/>
          <w:rtl/>
        </w:rPr>
        <w:t>.1954</w:t>
      </w:r>
    </w:p>
    <w:p w:rsidR="004C77AE" w:rsidRPr="00800AD5" w:rsidRDefault="00965FAD" w:rsidP="00A16746">
      <w:pPr>
        <w:pStyle w:val="P00"/>
        <w:spacing w:before="0"/>
        <w:ind w:left="1021"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3</w:t>
      </w:r>
      <w:r w:rsidR="004C77AE" w:rsidRPr="00800AD5">
        <w:rPr>
          <w:rStyle w:val="default"/>
          <w:rFonts w:cs="FrankRuehl" w:hint="cs"/>
          <w:b/>
          <w:bCs/>
          <w:vanish/>
          <w:szCs w:val="20"/>
          <w:shd w:val="clear" w:color="auto" w:fill="FFFF99"/>
          <w:rtl/>
        </w:rPr>
        <w:t>) תשי"ד-1954</w:t>
      </w:r>
    </w:p>
    <w:p w:rsidR="004C77AE" w:rsidRPr="00800AD5" w:rsidRDefault="00965FAD" w:rsidP="00A16746">
      <w:pPr>
        <w:pStyle w:val="P00"/>
        <w:spacing w:before="0"/>
        <w:ind w:left="1021" w:right="1134"/>
        <w:rPr>
          <w:rFonts w:hint="cs"/>
          <w:vanish/>
          <w:szCs w:val="20"/>
          <w:shd w:val="clear" w:color="auto" w:fill="FFFF99"/>
          <w:rtl/>
        </w:rPr>
      </w:pPr>
      <w:hyperlink r:id="rId15" w:history="1">
        <w:r w:rsidRPr="00800AD5">
          <w:rPr>
            <w:rStyle w:val="Hyperlink"/>
            <w:rFonts w:hint="cs"/>
            <w:vanish/>
            <w:szCs w:val="20"/>
            <w:shd w:val="clear" w:color="auto" w:fill="FFFF99"/>
            <w:rtl/>
          </w:rPr>
          <w:t>ק"ת תשי"ד מס' 468</w:t>
        </w:r>
      </w:hyperlink>
      <w:r w:rsidRPr="00800AD5">
        <w:rPr>
          <w:rFonts w:hint="cs"/>
          <w:vanish/>
          <w:szCs w:val="20"/>
          <w:shd w:val="clear" w:color="auto" w:fill="FFFF99"/>
          <w:rtl/>
        </w:rPr>
        <w:t xml:space="preserve"> </w:t>
      </w:r>
      <w:r w:rsidR="004C77AE" w:rsidRPr="00800AD5">
        <w:rPr>
          <w:rFonts w:hint="cs"/>
          <w:vanish/>
          <w:szCs w:val="20"/>
          <w:shd w:val="clear" w:color="auto" w:fill="FFFF99"/>
          <w:rtl/>
        </w:rPr>
        <w:t>מיום 19.</w:t>
      </w:r>
      <w:r w:rsidRPr="00800AD5">
        <w:rPr>
          <w:rFonts w:hint="cs"/>
          <w:vanish/>
          <w:szCs w:val="20"/>
          <w:shd w:val="clear" w:color="auto" w:fill="FFFF99"/>
          <w:rtl/>
        </w:rPr>
        <w:t>8</w:t>
      </w:r>
      <w:r w:rsidR="004C77AE" w:rsidRPr="00800AD5">
        <w:rPr>
          <w:rFonts w:hint="cs"/>
          <w:vanish/>
          <w:szCs w:val="20"/>
          <w:shd w:val="clear" w:color="auto" w:fill="FFFF99"/>
          <w:rtl/>
        </w:rPr>
        <w:t>.1954 עמ'</w:t>
      </w:r>
      <w:r w:rsidRPr="00800AD5">
        <w:rPr>
          <w:rFonts w:hint="cs"/>
          <w:vanish/>
          <w:szCs w:val="20"/>
          <w:shd w:val="clear" w:color="auto" w:fill="FFFF99"/>
          <w:rtl/>
        </w:rPr>
        <w:t xml:space="preserve"> 1232</w:t>
      </w:r>
    </w:p>
    <w:p w:rsidR="00A16746" w:rsidRPr="00800AD5" w:rsidRDefault="00A16746" w:rsidP="00A16746">
      <w:pPr>
        <w:pStyle w:val="P22"/>
        <w:tabs>
          <w:tab w:val="left" w:pos="624"/>
          <w:tab w:val="left" w:pos="1021"/>
        </w:tabs>
        <w:ind w:left="1021"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(ב)</w:t>
      </w:r>
      <w:r w:rsidRPr="00800AD5">
        <w:rPr>
          <w:rStyle w:val="default"/>
          <w:rFonts w:cs="FrankRuehl" w:hint="cs"/>
          <w:vanish/>
          <w:sz w:val="22"/>
          <w:szCs w:val="22"/>
          <w:shd w:val="clear" w:color="auto" w:fill="FFFF99"/>
          <w:rtl/>
        </w:rPr>
        <w:tab/>
        <w:t>נוכח פקיד, לפי הזמנה, בעבודה בנמל בימי העבודה מחוץ לשעות העבודה הקבועות בתקנה זו, או בימי המנוחה הקבועים בפקודת ימי המנוחה, תש"ח-1948, או ביום העצמאות, תשולם עבור כל פקיד, לכל שעה או חלק ממנה, אגרה זו:</w:t>
      </w:r>
    </w:p>
    <w:p w:rsidR="00A16746" w:rsidRPr="00800AD5" w:rsidRDefault="00A16746" w:rsidP="00A16746">
      <w:pPr>
        <w:pStyle w:val="P22"/>
        <w:tabs>
          <w:tab w:val="clear" w:pos="1474"/>
          <w:tab w:val="clear" w:pos="1928"/>
          <w:tab w:val="clear" w:pos="2381"/>
          <w:tab w:val="clear" w:pos="2835"/>
          <w:tab w:val="clear" w:pos="6259"/>
          <w:tab w:val="center" w:pos="7371"/>
        </w:tabs>
        <w:spacing w:before="0"/>
        <w:ind w:left="1474" w:right="1134"/>
        <w:rPr>
          <w:rStyle w:val="default"/>
          <w:rFonts w:cs="FrankRuehl" w:hint="cs"/>
          <w:vanish/>
          <w:szCs w:val="20"/>
          <w:u w:val="single"/>
          <w:shd w:val="clear" w:color="auto" w:fill="FFFF99"/>
          <w:rtl/>
        </w:rPr>
      </w:pPr>
      <w:r w:rsidRPr="00800AD5">
        <w:rPr>
          <w:rStyle w:val="default"/>
          <w:rFonts w:cs="FrankRuehl" w:hint="cs"/>
          <w:vanish/>
          <w:szCs w:val="20"/>
          <w:shd w:val="clear" w:color="auto" w:fill="FFFF99"/>
          <w:rtl/>
        </w:rPr>
        <w:tab/>
      </w:r>
      <w:r w:rsidRPr="00800AD5">
        <w:rPr>
          <w:rStyle w:val="default"/>
          <w:rFonts w:cs="FrankRuehl" w:hint="cs"/>
          <w:vanish/>
          <w:szCs w:val="20"/>
          <w:u w:val="single"/>
          <w:shd w:val="clear" w:color="auto" w:fill="FFFF99"/>
          <w:rtl/>
        </w:rPr>
        <w:t>שיעור האגרה בל"י</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עבודת פריקה מאניות או עבודת טעינה לאניות</w:t>
      </w: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3.060</w:t>
      </w:r>
      <w:r w:rsidRPr="00800AD5">
        <w:rPr>
          <w:rStyle w:val="default"/>
          <w:rFonts w:cs="FrankRuehl" w:hint="cs"/>
          <w:vanish/>
          <w:sz w:val="22"/>
          <w:szCs w:val="22"/>
          <w:shd w:val="clear" w:color="auto" w:fill="FFFF99"/>
          <w:rtl/>
        </w:rPr>
        <w:t xml:space="preserve"> </w:t>
      </w:r>
      <w:r w:rsidRPr="00800AD5">
        <w:rPr>
          <w:rStyle w:val="default"/>
          <w:rFonts w:cs="FrankRuehl" w:hint="cs"/>
          <w:vanish/>
          <w:sz w:val="22"/>
          <w:szCs w:val="22"/>
          <w:u w:val="single"/>
          <w:shd w:val="clear" w:color="auto" w:fill="FFFF99"/>
          <w:rtl/>
        </w:rPr>
        <w:t>2.500</w:t>
      </w:r>
    </w:p>
    <w:p w:rsidR="00A16746" w:rsidRPr="00800AD5" w:rsidRDefault="00A16746" w:rsidP="00A16746">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shd w:val="clear" w:color="auto" w:fill="FFFF99"/>
          <w:rtl/>
        </w:rPr>
      </w:pPr>
      <w:r w:rsidRPr="00800AD5">
        <w:rPr>
          <w:rStyle w:val="default"/>
          <w:rFonts w:cs="FrankRuehl" w:hint="cs"/>
          <w:vanish/>
          <w:sz w:val="22"/>
          <w:szCs w:val="22"/>
          <w:shd w:val="clear" w:color="auto" w:fill="FFFF99"/>
          <w:rtl/>
        </w:rPr>
        <w:t>עבודת הוצאת סחורות מהנמל או עבודה אחרת</w:t>
      </w:r>
      <w:r w:rsidRPr="00800AD5">
        <w:rPr>
          <w:rStyle w:val="default"/>
          <w:rFonts w:cs="FrankRuehl" w:hint="cs"/>
          <w:vanish/>
          <w:sz w:val="22"/>
          <w:szCs w:val="22"/>
          <w:shd w:val="clear" w:color="auto" w:fill="FFFF99"/>
          <w:rtl/>
        </w:rPr>
        <w:tab/>
        <w:t>1.700</w:t>
      </w:r>
    </w:p>
    <w:p w:rsidR="00493A6B" w:rsidRPr="00800AD5" w:rsidRDefault="00493A6B" w:rsidP="00A16746">
      <w:pPr>
        <w:pStyle w:val="P22"/>
        <w:spacing w:before="0"/>
        <w:ind w:left="0" w:right="1134"/>
        <w:rPr>
          <w:rStyle w:val="default"/>
          <w:rFonts w:cs="FrankRuehl" w:hint="cs"/>
          <w:vanish/>
          <w:szCs w:val="20"/>
          <w:shd w:val="clear" w:color="auto" w:fill="FFFF99"/>
          <w:rtl/>
        </w:rPr>
      </w:pPr>
    </w:p>
    <w:p w:rsidR="00493A6B" w:rsidRPr="00800AD5" w:rsidRDefault="00493A6B" w:rsidP="00493A6B">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31.12.1961</w:t>
      </w:r>
    </w:p>
    <w:p w:rsidR="00493A6B" w:rsidRPr="00800AD5" w:rsidRDefault="00493A6B" w:rsidP="009A5231">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תשכ"ב-1961</w:t>
      </w:r>
    </w:p>
    <w:p w:rsidR="00952ED4" w:rsidRPr="00800AD5" w:rsidRDefault="00493A6B" w:rsidP="000E34B0">
      <w:pPr>
        <w:pStyle w:val="P00"/>
        <w:spacing w:before="0"/>
        <w:ind w:left="0" w:right="1134"/>
        <w:rPr>
          <w:rFonts w:hint="cs"/>
          <w:vanish/>
          <w:szCs w:val="20"/>
          <w:shd w:val="clear" w:color="auto" w:fill="FFFF99"/>
          <w:rtl/>
        </w:rPr>
      </w:pPr>
      <w:hyperlink r:id="rId16" w:history="1">
        <w:r w:rsidRPr="00800AD5">
          <w:rPr>
            <w:rStyle w:val="Hyperlink"/>
            <w:rFonts w:hint="cs"/>
            <w:vanish/>
            <w:szCs w:val="20"/>
            <w:shd w:val="clear" w:color="auto" w:fill="FFFF99"/>
            <w:rtl/>
          </w:rPr>
          <w:t>ק"ת תשכ"ב מס' 1241</w:t>
        </w:r>
      </w:hyperlink>
      <w:r w:rsidRPr="00800AD5">
        <w:rPr>
          <w:rFonts w:hint="cs"/>
          <w:vanish/>
          <w:szCs w:val="20"/>
          <w:shd w:val="clear" w:color="auto" w:fill="FFFF99"/>
          <w:rtl/>
        </w:rPr>
        <w:t xml:space="preserve"> מיום 31.12.1961 עמ' 995</w:t>
      </w:r>
    </w:p>
    <w:p w:rsidR="009A5231" w:rsidRPr="00800AD5" w:rsidRDefault="009A5231" w:rsidP="009A5231">
      <w:pPr>
        <w:pStyle w:val="P22"/>
        <w:tabs>
          <w:tab w:val="left" w:pos="624"/>
          <w:tab w:val="left" w:pos="1021"/>
        </w:tabs>
        <w:ind w:left="1021" w:right="1134" w:hanging="1021"/>
        <w:rPr>
          <w:rStyle w:val="default"/>
          <w:rFonts w:cs="FrankRuehl" w:hint="cs"/>
          <w:strike/>
          <w:vanish/>
          <w:sz w:val="22"/>
          <w:szCs w:val="22"/>
          <w:shd w:val="clear" w:color="auto" w:fill="FFFF99"/>
          <w:rtl/>
        </w:rPr>
      </w:pPr>
      <w:r w:rsidRPr="00800AD5">
        <w:rPr>
          <w:rStyle w:val="default"/>
          <w:rFonts w:cs="FrankRuehl" w:hint="cs"/>
          <w:vanish/>
          <w:sz w:val="22"/>
          <w:szCs w:val="22"/>
          <w:shd w:val="clear" w:color="auto" w:fill="FFFF99"/>
          <w:rtl/>
        </w:rPr>
        <w:tab/>
        <w:t>(3)</w:t>
      </w:r>
      <w:r w:rsidRPr="00800AD5">
        <w:rPr>
          <w:rStyle w:val="default"/>
          <w:rFonts w:cs="FrankRuehl" w:hint="cs"/>
          <w:vanish/>
          <w:sz w:val="22"/>
          <w:szCs w:val="22"/>
          <w:shd w:val="clear" w:color="auto" w:fill="FFFF99"/>
          <w:rtl/>
        </w:rPr>
        <w:tab/>
        <w:t>(א)</w:t>
      </w:r>
      <w:r w:rsidRPr="00800AD5">
        <w:rPr>
          <w:rStyle w:val="default"/>
          <w:rFonts w:cs="FrankRuehl" w:hint="cs"/>
          <w:vanish/>
          <w:sz w:val="22"/>
          <w:szCs w:val="22"/>
          <w:shd w:val="clear" w:color="auto" w:fill="FFFF99"/>
          <w:rtl/>
        </w:rPr>
        <w:tab/>
        <w:t xml:space="preserve">נוכח פקיד, לפי הזמנה, לצרכי השגחה על עבודה בנמל בימי העבודה ובשעות העבודה הקבועים בתקנה זו תשולם עבור כל פקיד, לכל שעה או חלק ממנה, </w:t>
      </w:r>
      <w:r w:rsidRPr="00800AD5">
        <w:rPr>
          <w:rStyle w:val="default"/>
          <w:rFonts w:cs="FrankRuehl" w:hint="cs"/>
          <w:strike/>
          <w:vanish/>
          <w:sz w:val="22"/>
          <w:szCs w:val="22"/>
          <w:shd w:val="clear" w:color="auto" w:fill="FFFF99"/>
          <w:rtl/>
        </w:rPr>
        <w:t>אגרה זו:</w:t>
      </w:r>
    </w:p>
    <w:p w:rsidR="009A5231" w:rsidRPr="00800AD5" w:rsidRDefault="009A5231" w:rsidP="009A5231">
      <w:pPr>
        <w:pStyle w:val="P22"/>
        <w:tabs>
          <w:tab w:val="clear" w:pos="1474"/>
          <w:tab w:val="clear" w:pos="1928"/>
          <w:tab w:val="clear" w:pos="2381"/>
          <w:tab w:val="clear" w:pos="2835"/>
          <w:tab w:val="clear" w:pos="6259"/>
          <w:tab w:val="center" w:pos="7371"/>
        </w:tabs>
        <w:spacing w:before="0"/>
        <w:ind w:left="1474" w:right="1134"/>
        <w:rPr>
          <w:rStyle w:val="default"/>
          <w:rFonts w:cs="FrankRuehl" w:hint="cs"/>
          <w:strike/>
          <w:vanish/>
          <w:szCs w:val="20"/>
          <w:shd w:val="clear" w:color="auto" w:fill="FFFF99"/>
          <w:rtl/>
        </w:rPr>
      </w:pPr>
      <w:r w:rsidRPr="00800AD5">
        <w:rPr>
          <w:rStyle w:val="default"/>
          <w:rFonts w:cs="FrankRuehl" w:hint="cs"/>
          <w:vanish/>
          <w:szCs w:val="20"/>
          <w:shd w:val="clear" w:color="auto" w:fill="FFFF99"/>
          <w:rtl/>
        </w:rPr>
        <w:tab/>
      </w:r>
      <w:r w:rsidRPr="00800AD5">
        <w:rPr>
          <w:rStyle w:val="default"/>
          <w:rFonts w:cs="FrankRuehl" w:hint="cs"/>
          <w:strike/>
          <w:vanish/>
          <w:szCs w:val="20"/>
          <w:shd w:val="clear" w:color="auto" w:fill="FFFF99"/>
          <w:rtl/>
        </w:rPr>
        <w:t>שיעור האגרה בל"י</w:t>
      </w:r>
    </w:p>
    <w:p w:rsidR="009A5231" w:rsidRPr="00800AD5" w:rsidRDefault="009A5231" w:rsidP="009A5231">
      <w:pPr>
        <w:pStyle w:val="P22"/>
        <w:tabs>
          <w:tab w:val="clear" w:pos="2381"/>
          <w:tab w:val="clear" w:pos="2835"/>
          <w:tab w:val="clear" w:pos="6259"/>
          <w:tab w:val="left" w:pos="624"/>
          <w:tab w:val="left" w:pos="1021"/>
          <w:tab w:val="center" w:pos="7371"/>
        </w:tabs>
        <w:spacing w:before="0"/>
        <w:ind w:left="1474"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עבודת פריקה מאניות או עבודת טעינה לאניות</w:t>
      </w:r>
      <w:r w:rsidRPr="00800AD5">
        <w:rPr>
          <w:rStyle w:val="default"/>
          <w:rFonts w:cs="FrankRuehl" w:hint="cs"/>
          <w:strike/>
          <w:vanish/>
          <w:sz w:val="22"/>
          <w:szCs w:val="22"/>
          <w:shd w:val="clear" w:color="auto" w:fill="FFFF99"/>
          <w:rtl/>
        </w:rPr>
        <w:tab/>
        <w:t>1.800</w:t>
      </w:r>
    </w:p>
    <w:p w:rsidR="009A5231" w:rsidRPr="00800AD5" w:rsidRDefault="009A5231" w:rsidP="009A5231">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shd w:val="clear" w:color="auto" w:fill="FFFF99"/>
          <w:rtl/>
        </w:rPr>
      </w:pPr>
      <w:r w:rsidRPr="00800AD5">
        <w:rPr>
          <w:rStyle w:val="default"/>
          <w:rFonts w:cs="FrankRuehl" w:hint="cs"/>
          <w:strike/>
          <w:vanish/>
          <w:sz w:val="22"/>
          <w:szCs w:val="22"/>
          <w:shd w:val="clear" w:color="auto" w:fill="FFFF99"/>
          <w:rtl/>
        </w:rPr>
        <w:t>עבודת הוצאת סחורות מהנמל או עבודה אחרת</w:t>
      </w:r>
      <w:r w:rsidRPr="00800AD5">
        <w:rPr>
          <w:rStyle w:val="default"/>
          <w:rFonts w:cs="FrankRuehl" w:hint="cs"/>
          <w:strike/>
          <w:vanish/>
          <w:sz w:val="22"/>
          <w:szCs w:val="22"/>
          <w:shd w:val="clear" w:color="auto" w:fill="FFFF99"/>
          <w:rtl/>
        </w:rPr>
        <w:tab/>
        <w:t>1.000</w:t>
      </w:r>
    </w:p>
    <w:p w:rsidR="009A5231" w:rsidRPr="00800AD5" w:rsidRDefault="009A5231" w:rsidP="009A5231">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800AD5">
        <w:rPr>
          <w:rStyle w:val="default"/>
          <w:rFonts w:cs="FrankRuehl" w:hint="cs"/>
          <w:vanish/>
          <w:sz w:val="22"/>
          <w:szCs w:val="22"/>
          <w:u w:val="single"/>
          <w:shd w:val="clear" w:color="auto" w:fill="FFFF99"/>
          <w:rtl/>
        </w:rPr>
        <w:t>אגרה בסך של 4.00 לירות;</w:t>
      </w:r>
    </w:p>
    <w:p w:rsidR="009A5231" w:rsidRPr="00800AD5" w:rsidRDefault="009A5231" w:rsidP="009A5231">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800AD5">
        <w:rPr>
          <w:rStyle w:val="default"/>
          <w:rFonts w:cs="FrankRuehl" w:hint="cs"/>
          <w:vanish/>
          <w:sz w:val="22"/>
          <w:szCs w:val="22"/>
          <w:shd w:val="clear" w:color="auto" w:fill="FFFF99"/>
          <w:rtl/>
        </w:rPr>
        <w:t>(ב)</w:t>
      </w:r>
      <w:r w:rsidRPr="00800AD5">
        <w:rPr>
          <w:rStyle w:val="default"/>
          <w:rFonts w:cs="FrankRuehl" w:hint="cs"/>
          <w:vanish/>
          <w:sz w:val="22"/>
          <w:szCs w:val="22"/>
          <w:shd w:val="clear" w:color="auto" w:fill="FFFF99"/>
          <w:rtl/>
        </w:rPr>
        <w:tab/>
        <w:t xml:space="preserve">נוכח פקיד, לפי הזמנה, בעבודה בנמל בימי העבודה מחוץ לשעות העבודה הקבועות בתקנה זו, או בימי המנוחה הקבועים בפקודת ימי המנוחה, תש"ח-1948, או ביום העצמאות, תשולם עבור כל פקיד, לכל שעה או חלק ממנה, </w:t>
      </w:r>
      <w:r w:rsidRPr="00800AD5">
        <w:rPr>
          <w:rStyle w:val="default"/>
          <w:rFonts w:cs="FrankRuehl" w:hint="cs"/>
          <w:strike/>
          <w:vanish/>
          <w:sz w:val="22"/>
          <w:szCs w:val="22"/>
          <w:shd w:val="clear" w:color="auto" w:fill="FFFF99"/>
          <w:rtl/>
        </w:rPr>
        <w:t>אגרה זו:</w:t>
      </w:r>
    </w:p>
    <w:p w:rsidR="009A5231" w:rsidRPr="00800AD5" w:rsidRDefault="009A5231" w:rsidP="009A5231">
      <w:pPr>
        <w:pStyle w:val="P22"/>
        <w:tabs>
          <w:tab w:val="clear" w:pos="1474"/>
          <w:tab w:val="clear" w:pos="1928"/>
          <w:tab w:val="clear" w:pos="2381"/>
          <w:tab w:val="clear" w:pos="2835"/>
          <w:tab w:val="clear" w:pos="6259"/>
          <w:tab w:val="center" w:pos="7371"/>
        </w:tabs>
        <w:spacing w:before="0"/>
        <w:ind w:left="1474" w:right="1134"/>
        <w:rPr>
          <w:rStyle w:val="default"/>
          <w:rFonts w:cs="FrankRuehl" w:hint="cs"/>
          <w:strike/>
          <w:vanish/>
          <w:szCs w:val="20"/>
          <w:shd w:val="clear" w:color="auto" w:fill="FFFF99"/>
          <w:rtl/>
        </w:rPr>
      </w:pPr>
      <w:r w:rsidRPr="00800AD5">
        <w:rPr>
          <w:rStyle w:val="default"/>
          <w:rFonts w:cs="FrankRuehl" w:hint="cs"/>
          <w:vanish/>
          <w:szCs w:val="20"/>
          <w:shd w:val="clear" w:color="auto" w:fill="FFFF99"/>
          <w:rtl/>
        </w:rPr>
        <w:tab/>
      </w:r>
      <w:r w:rsidRPr="00800AD5">
        <w:rPr>
          <w:rStyle w:val="default"/>
          <w:rFonts w:cs="FrankRuehl" w:hint="cs"/>
          <w:strike/>
          <w:vanish/>
          <w:szCs w:val="20"/>
          <w:shd w:val="clear" w:color="auto" w:fill="FFFF99"/>
          <w:rtl/>
        </w:rPr>
        <w:t>שיעור האגרה בל"י</w:t>
      </w:r>
    </w:p>
    <w:p w:rsidR="009A5231" w:rsidRPr="00800AD5" w:rsidRDefault="009A5231" w:rsidP="009A5231">
      <w:pPr>
        <w:pStyle w:val="P22"/>
        <w:tabs>
          <w:tab w:val="clear" w:pos="2381"/>
          <w:tab w:val="clear" w:pos="2835"/>
          <w:tab w:val="clear" w:pos="6259"/>
          <w:tab w:val="left" w:pos="624"/>
          <w:tab w:val="left" w:pos="1021"/>
          <w:tab w:val="center" w:pos="7371"/>
        </w:tabs>
        <w:spacing w:before="0"/>
        <w:ind w:left="1474"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עבודת פריקה מאניות או עבודת טעינה לאניות</w:t>
      </w:r>
      <w:r w:rsidRPr="00800AD5">
        <w:rPr>
          <w:rStyle w:val="default"/>
          <w:rFonts w:cs="FrankRuehl" w:hint="cs"/>
          <w:strike/>
          <w:vanish/>
          <w:sz w:val="22"/>
          <w:szCs w:val="22"/>
          <w:shd w:val="clear" w:color="auto" w:fill="FFFF99"/>
          <w:rtl/>
        </w:rPr>
        <w:tab/>
        <w:t>2.500</w:t>
      </w:r>
    </w:p>
    <w:p w:rsidR="009A5231" w:rsidRPr="00800AD5" w:rsidRDefault="009A5231" w:rsidP="009A5231">
      <w:pPr>
        <w:pStyle w:val="P22"/>
        <w:tabs>
          <w:tab w:val="clear" w:pos="2381"/>
          <w:tab w:val="clear" w:pos="2835"/>
          <w:tab w:val="clear" w:pos="6259"/>
          <w:tab w:val="left" w:pos="624"/>
          <w:tab w:val="left" w:pos="1021"/>
          <w:tab w:val="center" w:pos="7371"/>
        </w:tabs>
        <w:spacing w:before="0"/>
        <w:ind w:left="1474" w:right="1134"/>
        <w:rPr>
          <w:rStyle w:val="default"/>
          <w:rFonts w:cs="FrankRuehl" w:hint="cs"/>
          <w:vanish/>
          <w:sz w:val="22"/>
          <w:szCs w:val="22"/>
          <w:shd w:val="clear" w:color="auto" w:fill="FFFF99"/>
          <w:rtl/>
        </w:rPr>
      </w:pPr>
      <w:r w:rsidRPr="00800AD5">
        <w:rPr>
          <w:rStyle w:val="default"/>
          <w:rFonts w:cs="FrankRuehl" w:hint="cs"/>
          <w:strike/>
          <w:vanish/>
          <w:sz w:val="22"/>
          <w:szCs w:val="22"/>
          <w:shd w:val="clear" w:color="auto" w:fill="FFFF99"/>
          <w:rtl/>
        </w:rPr>
        <w:t>עבודת הוצאת סחורות מהנמל או עבודה אחרת</w:t>
      </w:r>
      <w:r w:rsidRPr="00800AD5">
        <w:rPr>
          <w:rStyle w:val="default"/>
          <w:rFonts w:cs="FrankRuehl" w:hint="cs"/>
          <w:strike/>
          <w:vanish/>
          <w:sz w:val="22"/>
          <w:szCs w:val="22"/>
          <w:shd w:val="clear" w:color="auto" w:fill="FFFF99"/>
          <w:rtl/>
        </w:rPr>
        <w:tab/>
        <w:t>1.700</w:t>
      </w:r>
    </w:p>
    <w:p w:rsidR="009A5231" w:rsidRPr="00800AD5" w:rsidRDefault="009A5231" w:rsidP="009A5231">
      <w:pPr>
        <w:pStyle w:val="P22"/>
        <w:tabs>
          <w:tab w:val="left" w:pos="624"/>
          <w:tab w:val="left" w:pos="1021"/>
        </w:tabs>
        <w:spacing w:before="0"/>
        <w:ind w:left="1021" w:right="1134"/>
        <w:rPr>
          <w:rStyle w:val="default"/>
          <w:rFonts w:cs="FrankRuehl" w:hint="cs"/>
          <w:vanish/>
          <w:sz w:val="22"/>
          <w:szCs w:val="22"/>
          <w:shd w:val="clear" w:color="auto" w:fill="FFFF99"/>
          <w:rtl/>
        </w:rPr>
      </w:pPr>
      <w:r w:rsidRPr="00800AD5">
        <w:rPr>
          <w:rStyle w:val="default"/>
          <w:rFonts w:cs="FrankRuehl" w:hint="cs"/>
          <w:vanish/>
          <w:sz w:val="22"/>
          <w:szCs w:val="22"/>
          <w:u w:val="single"/>
          <w:shd w:val="clear" w:color="auto" w:fill="FFFF99"/>
          <w:rtl/>
        </w:rPr>
        <w:t>אגרה בסך של 4.00 לירות;</w:t>
      </w:r>
    </w:p>
    <w:p w:rsidR="009A5231" w:rsidRPr="00800AD5" w:rsidRDefault="009A5231" w:rsidP="00CE3CB3">
      <w:pPr>
        <w:pStyle w:val="P00"/>
        <w:spacing w:before="0"/>
        <w:ind w:left="1021" w:right="1134"/>
        <w:rPr>
          <w:rStyle w:val="default"/>
          <w:rFonts w:cs="FrankRuehl" w:hint="cs"/>
          <w:vanish/>
          <w:szCs w:val="20"/>
          <w:shd w:val="clear" w:color="auto" w:fill="FFFF99"/>
          <w:rtl/>
        </w:rPr>
      </w:pPr>
    </w:p>
    <w:p w:rsidR="00BF29C0" w:rsidRPr="00800AD5" w:rsidRDefault="00BF29C0" w:rsidP="00CE3CB3">
      <w:pPr>
        <w:pStyle w:val="P00"/>
        <w:spacing w:before="0"/>
        <w:ind w:left="1474"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6.1.1966</w:t>
      </w:r>
    </w:p>
    <w:p w:rsidR="00BF29C0" w:rsidRPr="00800AD5" w:rsidRDefault="00BF29C0" w:rsidP="00CE3CB3">
      <w:pPr>
        <w:pStyle w:val="P00"/>
        <w:spacing w:before="0"/>
        <w:ind w:left="1474"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תשכ"ו-1966</w:t>
      </w:r>
    </w:p>
    <w:p w:rsidR="00BF29C0" w:rsidRPr="00800AD5" w:rsidRDefault="00BF29C0" w:rsidP="00CE3CB3">
      <w:pPr>
        <w:pStyle w:val="P00"/>
        <w:spacing w:before="0"/>
        <w:ind w:left="1474" w:right="1134"/>
        <w:rPr>
          <w:rFonts w:hint="cs"/>
          <w:vanish/>
          <w:szCs w:val="20"/>
          <w:shd w:val="clear" w:color="auto" w:fill="FFFF99"/>
          <w:rtl/>
        </w:rPr>
      </w:pPr>
      <w:hyperlink r:id="rId17" w:history="1">
        <w:r w:rsidRPr="00800AD5">
          <w:rPr>
            <w:rStyle w:val="Hyperlink"/>
            <w:vanish/>
            <w:szCs w:val="20"/>
            <w:shd w:val="clear" w:color="auto" w:fill="FFFF99"/>
            <w:rtl/>
          </w:rPr>
          <w:t>ק</w:t>
        </w:r>
        <w:r w:rsidRPr="00800AD5">
          <w:rPr>
            <w:rStyle w:val="Hyperlink"/>
            <w:rFonts w:hint="cs"/>
            <w:vanish/>
            <w:szCs w:val="20"/>
            <w:shd w:val="clear" w:color="auto" w:fill="FFFF99"/>
            <w:rtl/>
          </w:rPr>
          <w:t>"ת תשכ"ו מס' 1818</w:t>
        </w:r>
      </w:hyperlink>
      <w:r w:rsidRPr="00800AD5">
        <w:rPr>
          <w:rFonts w:hint="cs"/>
          <w:vanish/>
          <w:szCs w:val="20"/>
          <w:shd w:val="clear" w:color="auto" w:fill="FFFF99"/>
          <w:rtl/>
        </w:rPr>
        <w:t xml:space="preserve"> מיום 6.1.1966 עמ' 598</w:t>
      </w:r>
    </w:p>
    <w:p w:rsidR="00CE3CB3" w:rsidRPr="00800AD5" w:rsidRDefault="00CE3CB3" w:rsidP="00CE3CB3">
      <w:pPr>
        <w:pStyle w:val="P00"/>
        <w:spacing w:before="0"/>
        <w:ind w:left="1474" w:right="1134"/>
        <w:rPr>
          <w:rFonts w:hint="cs"/>
          <w:b/>
          <w:bCs/>
          <w:vanish/>
          <w:sz w:val="16"/>
          <w:szCs w:val="20"/>
          <w:shd w:val="clear" w:color="auto" w:fill="FFFF99"/>
          <w:rtl/>
        </w:rPr>
      </w:pPr>
      <w:r w:rsidRPr="00800AD5">
        <w:rPr>
          <w:rFonts w:hint="cs"/>
          <w:b/>
          <w:bCs/>
          <w:vanish/>
          <w:sz w:val="16"/>
          <w:szCs w:val="20"/>
          <w:shd w:val="clear" w:color="auto" w:fill="FFFF99"/>
          <w:rtl/>
        </w:rPr>
        <w:t>הוספת פסקאות 10(1)(ב)(</w:t>
      </w:r>
      <w:r w:rsidRPr="00800AD5">
        <w:rPr>
          <w:b/>
          <w:bCs/>
          <w:vanish/>
          <w:sz w:val="16"/>
          <w:szCs w:val="20"/>
          <w:shd w:val="clear" w:color="auto" w:fill="FFFF99"/>
        </w:rPr>
        <w:t>III</w:t>
      </w:r>
      <w:r w:rsidRPr="00800AD5">
        <w:rPr>
          <w:rFonts w:hint="cs"/>
          <w:b/>
          <w:bCs/>
          <w:vanish/>
          <w:sz w:val="16"/>
          <w:szCs w:val="20"/>
          <w:shd w:val="clear" w:color="auto" w:fill="FFFF99"/>
          <w:rtl/>
        </w:rPr>
        <w:t>), 10(1)(ב)(</w:t>
      </w:r>
      <w:r w:rsidRPr="00800AD5">
        <w:rPr>
          <w:b/>
          <w:bCs/>
          <w:vanish/>
          <w:sz w:val="16"/>
          <w:szCs w:val="20"/>
          <w:shd w:val="clear" w:color="auto" w:fill="FFFF99"/>
        </w:rPr>
        <w:t>IV</w:t>
      </w:r>
      <w:r w:rsidRPr="00800AD5">
        <w:rPr>
          <w:rFonts w:hint="cs"/>
          <w:b/>
          <w:bCs/>
          <w:vanish/>
          <w:sz w:val="16"/>
          <w:szCs w:val="20"/>
          <w:shd w:val="clear" w:color="auto" w:fill="FFFF99"/>
          <w:rtl/>
        </w:rPr>
        <w:t>)</w:t>
      </w:r>
    </w:p>
    <w:p w:rsidR="00CE3CB3" w:rsidRPr="00800AD5" w:rsidRDefault="00CE3CB3" w:rsidP="00243012">
      <w:pPr>
        <w:pStyle w:val="P44"/>
        <w:spacing w:before="0"/>
        <w:ind w:left="0" w:right="1134"/>
        <w:rPr>
          <w:rStyle w:val="default"/>
          <w:rFonts w:cs="FrankRuehl" w:hint="cs"/>
          <w:vanish/>
          <w:szCs w:val="20"/>
          <w:shd w:val="clear" w:color="auto" w:fill="FFFF99"/>
          <w:rtl/>
        </w:rPr>
      </w:pPr>
    </w:p>
    <w:p w:rsidR="00CE3CB3" w:rsidRPr="00800AD5" w:rsidRDefault="00CE3CB3" w:rsidP="00CE3CB3">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15.2.1966</w:t>
      </w:r>
    </w:p>
    <w:p w:rsidR="00CE3CB3" w:rsidRPr="00800AD5" w:rsidRDefault="00CE3CB3" w:rsidP="00CE3CB3">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2) תשכ"ו-1966</w:t>
      </w:r>
    </w:p>
    <w:p w:rsidR="00CE3CB3" w:rsidRPr="00800AD5" w:rsidRDefault="00CE3CB3" w:rsidP="00CE3CB3">
      <w:pPr>
        <w:pStyle w:val="P00"/>
        <w:spacing w:before="0"/>
        <w:ind w:left="0" w:right="1134"/>
        <w:rPr>
          <w:rFonts w:hint="cs"/>
          <w:vanish/>
          <w:szCs w:val="20"/>
          <w:shd w:val="clear" w:color="auto" w:fill="FFFF99"/>
          <w:rtl/>
        </w:rPr>
      </w:pPr>
      <w:hyperlink r:id="rId18" w:history="1">
        <w:r w:rsidRPr="00800AD5">
          <w:rPr>
            <w:rStyle w:val="Hyperlink"/>
            <w:rFonts w:hint="cs"/>
            <w:vanish/>
            <w:szCs w:val="20"/>
            <w:shd w:val="clear" w:color="auto" w:fill="FFFF99"/>
            <w:rtl/>
          </w:rPr>
          <w:t>ק"ת תשכ"ו מס' 1837</w:t>
        </w:r>
      </w:hyperlink>
      <w:r w:rsidRPr="00800AD5">
        <w:rPr>
          <w:rFonts w:hint="cs"/>
          <w:vanish/>
          <w:szCs w:val="20"/>
          <w:shd w:val="clear" w:color="auto" w:fill="FFFF99"/>
          <w:rtl/>
        </w:rPr>
        <w:t xml:space="preserve"> מיום 15.2.1966 עמ' 894</w:t>
      </w:r>
    </w:p>
    <w:p w:rsidR="00CE3CB3" w:rsidRPr="00800AD5" w:rsidRDefault="00CE3CB3" w:rsidP="00CE3CB3">
      <w:pPr>
        <w:pStyle w:val="P02"/>
        <w:ind w:left="1021" w:right="1134"/>
        <w:rPr>
          <w:rStyle w:val="default"/>
          <w:rFonts w:cs="FrankRuehl" w:hint="cs"/>
          <w:vanish/>
          <w:sz w:val="22"/>
          <w:szCs w:val="22"/>
          <w:u w:val="single"/>
          <w:shd w:val="clear" w:color="auto" w:fill="FFFF99"/>
          <w:rtl/>
        </w:rPr>
      </w:pPr>
      <w:r w:rsidRPr="00800AD5">
        <w:rPr>
          <w:vanish/>
          <w:shd w:val="clear" w:color="auto" w:fill="FFFF99"/>
          <w:rtl/>
        </w:rPr>
        <w:tab/>
      </w:r>
      <w:r w:rsidRPr="00800AD5">
        <w:rPr>
          <w:rStyle w:val="default"/>
          <w:rFonts w:cs="FrankRuehl"/>
          <w:vanish/>
          <w:sz w:val="22"/>
          <w:szCs w:val="22"/>
          <w:shd w:val="clear" w:color="auto" w:fill="FFFF99"/>
          <w:rtl/>
        </w:rPr>
        <w:t>(3)</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(א)</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 xml:space="preserve">נוכח פקיד, לפי הזמנה, לצרכי השגחה על עבודה בנמל בימי העבודה ובשעות העבודה הקבועים בתקנה זו תשולם עבור כל פקיד, לכל שעה או חלק ממנה, אגרה בסך של </w:t>
      </w:r>
      <w:r w:rsidRPr="00800AD5">
        <w:rPr>
          <w:rStyle w:val="default"/>
          <w:rFonts w:cs="FrankRuehl" w:hint="cs"/>
          <w:strike/>
          <w:vanish/>
          <w:sz w:val="22"/>
          <w:szCs w:val="22"/>
          <w:shd w:val="clear" w:color="auto" w:fill="FFFF99"/>
          <w:rtl/>
        </w:rPr>
        <w:t>4.00</w:t>
      </w:r>
      <w:r w:rsidRPr="00800AD5">
        <w:rPr>
          <w:rStyle w:val="default"/>
          <w:rFonts w:cs="FrankRuehl" w:hint="cs"/>
          <w:vanish/>
          <w:sz w:val="22"/>
          <w:szCs w:val="22"/>
          <w:shd w:val="clear" w:color="auto" w:fill="FFFF99"/>
          <w:rtl/>
        </w:rPr>
        <w:t xml:space="preserve"> </w:t>
      </w:r>
      <w:r w:rsidRPr="00800AD5">
        <w:rPr>
          <w:rStyle w:val="default"/>
          <w:rFonts w:cs="FrankRuehl" w:hint="cs"/>
          <w:vanish/>
          <w:sz w:val="22"/>
          <w:szCs w:val="22"/>
          <w:u w:val="single"/>
          <w:shd w:val="clear" w:color="auto" w:fill="FFFF99"/>
          <w:rtl/>
        </w:rPr>
        <w:t>4.80</w:t>
      </w:r>
      <w:r w:rsidRPr="00800AD5">
        <w:rPr>
          <w:rStyle w:val="default"/>
          <w:rFonts w:cs="FrankRuehl" w:hint="cs"/>
          <w:vanish/>
          <w:sz w:val="22"/>
          <w:szCs w:val="22"/>
          <w:shd w:val="clear" w:color="auto" w:fill="FFFF99"/>
          <w:rtl/>
        </w:rPr>
        <w:t xml:space="preserve"> לירות;</w:t>
      </w:r>
    </w:p>
    <w:p w:rsidR="00CE3CB3" w:rsidRPr="00CE3CB3" w:rsidRDefault="00CE3CB3" w:rsidP="00800AD5">
      <w:pPr>
        <w:pStyle w:val="P02"/>
        <w:spacing w:before="0"/>
        <w:ind w:left="1021" w:right="1134" w:firstLine="0"/>
        <w:rPr>
          <w:rStyle w:val="default"/>
          <w:rFonts w:cs="FrankRuehl" w:hint="cs"/>
          <w:sz w:val="2"/>
          <w:szCs w:val="2"/>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ב)</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נוכח פקיד, לפי הזמנה, בעבודה בנמל בי</w:t>
      </w:r>
      <w:r w:rsidRPr="00800AD5">
        <w:rPr>
          <w:rStyle w:val="default"/>
          <w:rFonts w:cs="FrankRuehl"/>
          <w:vanish/>
          <w:sz w:val="22"/>
          <w:szCs w:val="22"/>
          <w:shd w:val="clear" w:color="auto" w:fill="FFFF99"/>
          <w:rtl/>
        </w:rPr>
        <w:t>מ</w:t>
      </w:r>
      <w:r w:rsidRPr="00800AD5">
        <w:rPr>
          <w:rStyle w:val="default"/>
          <w:rFonts w:cs="FrankRuehl" w:hint="cs"/>
          <w:vanish/>
          <w:sz w:val="22"/>
          <w:szCs w:val="22"/>
          <w:shd w:val="clear" w:color="auto" w:fill="FFFF99"/>
          <w:rtl/>
        </w:rPr>
        <w:t>י העבודה מחוץ לשעות העבודה הקבועות בתקנה זו, או בימי המנוחה הקבועים בפקודת ימי המנוחה, תש"ח</w:t>
      </w:r>
      <w:r w:rsidR="00800AD5" w:rsidRPr="00800AD5">
        <w:rPr>
          <w:rStyle w:val="default"/>
          <w:rFonts w:cs="FrankRuehl" w:hint="cs"/>
          <w:vanish/>
          <w:sz w:val="22"/>
          <w:szCs w:val="22"/>
          <w:shd w:val="clear" w:color="auto" w:fill="FFFF99"/>
          <w:rtl/>
        </w:rPr>
        <w:t>-</w:t>
      </w:r>
      <w:r w:rsidRPr="00800AD5">
        <w:rPr>
          <w:rStyle w:val="default"/>
          <w:rFonts w:cs="FrankRuehl" w:hint="cs"/>
          <w:vanish/>
          <w:sz w:val="22"/>
          <w:szCs w:val="22"/>
          <w:shd w:val="clear" w:color="auto" w:fill="FFFF99"/>
          <w:rtl/>
        </w:rPr>
        <w:t xml:space="preserve">1948, או ביום העצמאות, תשולם עבור כל פקיד, לכל שעה או חלק ממנה, אגרה בסך של </w:t>
      </w:r>
      <w:r w:rsidRPr="00800AD5">
        <w:rPr>
          <w:rStyle w:val="default"/>
          <w:rFonts w:cs="FrankRuehl" w:hint="cs"/>
          <w:strike/>
          <w:vanish/>
          <w:sz w:val="22"/>
          <w:szCs w:val="22"/>
          <w:shd w:val="clear" w:color="auto" w:fill="FFFF99"/>
          <w:rtl/>
        </w:rPr>
        <w:t>4.00</w:t>
      </w:r>
      <w:r w:rsidRPr="00800AD5">
        <w:rPr>
          <w:rStyle w:val="default"/>
          <w:rFonts w:cs="FrankRuehl" w:hint="cs"/>
          <w:vanish/>
          <w:sz w:val="22"/>
          <w:szCs w:val="22"/>
          <w:shd w:val="clear" w:color="auto" w:fill="FFFF99"/>
          <w:rtl/>
        </w:rPr>
        <w:t xml:space="preserve"> </w:t>
      </w:r>
      <w:r w:rsidRPr="00800AD5">
        <w:rPr>
          <w:rStyle w:val="default"/>
          <w:rFonts w:cs="FrankRuehl" w:hint="cs"/>
          <w:vanish/>
          <w:sz w:val="22"/>
          <w:szCs w:val="22"/>
          <w:u w:val="single"/>
          <w:shd w:val="clear" w:color="auto" w:fill="FFFF99"/>
          <w:rtl/>
        </w:rPr>
        <w:t>4.80</w:t>
      </w:r>
      <w:r w:rsidRPr="00800AD5">
        <w:rPr>
          <w:rStyle w:val="default"/>
          <w:rFonts w:cs="FrankRuehl" w:hint="cs"/>
          <w:vanish/>
          <w:sz w:val="22"/>
          <w:szCs w:val="22"/>
          <w:shd w:val="clear" w:color="auto" w:fill="FFFF99"/>
          <w:rtl/>
        </w:rPr>
        <w:t xml:space="preserve"> לירות.</w:t>
      </w:r>
      <w:bookmarkEnd w:id="16"/>
    </w:p>
    <w:p w:rsidR="004C77AE" w:rsidRDefault="004C77AE">
      <w:pPr>
        <w:pStyle w:val="P00"/>
        <w:spacing w:before="72"/>
        <w:ind w:left="0" w:right="1134"/>
        <w:rPr>
          <w:rStyle w:val="default"/>
          <w:rFonts w:cs="FrankRuehl"/>
          <w:rtl/>
        </w:rPr>
      </w:pPr>
      <w:bookmarkStart w:id="17" w:name="Seif11"/>
      <w:bookmarkEnd w:id="17"/>
      <w:r>
        <w:rPr>
          <w:lang w:val="he-IL"/>
        </w:rPr>
        <w:pict>
          <v:rect id="_x0000_s1039" style="position:absolute;left:0;text-align:left;margin-left:464.5pt;margin-top:8.05pt;width:75.05pt;height:20pt;z-index:251659776" o:allowincell="f" filled="f" stroked="f" strokecolor="lime" strokeweight=".25pt">
            <v:textbox style="mso-next-textbox:#_x0000_s1039" inset="0,0,0,0">
              <w:txbxContent>
                <w:p w:rsidR="00B670A8" w:rsidRDefault="00B670A8" w:rsidP="00AA3DFD">
                  <w:pPr>
                    <w:spacing w:line="160" w:lineRule="exact"/>
                    <w:jc w:val="left"/>
                    <w:rPr>
                      <w:rFonts w:cs="Miriam"/>
                      <w:noProof/>
                      <w:szCs w:val="18"/>
                      <w:rtl/>
                    </w:rPr>
                  </w:pPr>
                  <w:r>
                    <w:rPr>
                      <w:rFonts w:cs="Miriam"/>
                      <w:szCs w:val="18"/>
                      <w:rtl/>
                    </w:rPr>
                    <w:t>ס</w:t>
                  </w:r>
                  <w:r>
                    <w:rPr>
                      <w:rFonts w:cs="Miriam" w:hint="cs"/>
                      <w:szCs w:val="18"/>
                      <w:rtl/>
                    </w:rPr>
                    <w:t xml:space="preserve">גירת כבישים, </w:t>
                  </w:r>
                  <w:r>
                    <w:rPr>
                      <w:rFonts w:cs="Miriam"/>
                      <w:szCs w:val="18"/>
                      <w:rtl/>
                    </w:rPr>
                    <w:t>ר</w:t>
                  </w:r>
                  <w:r>
                    <w:rPr>
                      <w:rFonts w:cs="Miriam" w:hint="cs"/>
                      <w:szCs w:val="18"/>
                      <w:rtl/>
                    </w:rPr>
                    <w:t>ציפים וכו'</w:t>
                  </w:r>
                </w:p>
              </w:txbxContent>
            </v:textbox>
            <w10:anchorlock/>
          </v:rect>
        </w:pict>
      </w:r>
      <w:r>
        <w:rPr>
          <w:rStyle w:val="big-number"/>
          <w:rFonts w:cs="Miriam"/>
          <w:rtl/>
        </w:rPr>
        <w:t>11.</w:t>
      </w:r>
      <w:r>
        <w:rPr>
          <w:rStyle w:val="big-number"/>
          <w:rFonts w:cs="Miriam"/>
          <w:rtl/>
        </w:rPr>
        <w:tab/>
      </w:r>
      <w:r>
        <w:rPr>
          <w:rStyle w:val="default"/>
          <w:rFonts w:cs="FrankRuehl"/>
          <w:rtl/>
        </w:rPr>
        <w:t>מ</w:t>
      </w:r>
      <w:r>
        <w:rPr>
          <w:rStyle w:val="default"/>
          <w:rFonts w:cs="FrankRuehl" w:hint="cs"/>
          <w:rtl/>
        </w:rPr>
        <w:t>נהל הנמל רשאי, כשהוא סבור כי רצוי לעשות זאת, לסגור כל שערי מבוא, כביש, שובר- גלים, רציף או מחסן סח</w:t>
      </w:r>
      <w:r>
        <w:rPr>
          <w:rStyle w:val="default"/>
          <w:rFonts w:cs="FrankRuehl"/>
          <w:rtl/>
        </w:rPr>
        <w:t>ו</w:t>
      </w:r>
      <w:r>
        <w:rPr>
          <w:rStyle w:val="default"/>
          <w:rFonts w:cs="FrankRuehl" w:hint="cs"/>
          <w:rtl/>
        </w:rPr>
        <w:t>רה או כל חלק מהם, והוא יוכל לאסור את השימוש בהם או להרשותו בתנאים שימצא לנכון להטיל.</w:t>
      </w:r>
    </w:p>
    <w:p w:rsidR="004C77AE" w:rsidRDefault="004C77AE">
      <w:pPr>
        <w:pStyle w:val="P00"/>
        <w:spacing w:before="72"/>
        <w:ind w:left="0" w:right="1134"/>
        <w:rPr>
          <w:rStyle w:val="default"/>
          <w:rFonts w:cs="FrankRuehl"/>
          <w:rtl/>
        </w:rPr>
      </w:pPr>
      <w:bookmarkStart w:id="18" w:name="Seif12"/>
      <w:bookmarkEnd w:id="18"/>
      <w:r>
        <w:rPr>
          <w:lang w:val="he-IL"/>
        </w:rPr>
        <w:pict>
          <v:rect id="_x0000_s1040" style="position:absolute;left:0;text-align:left;margin-left:464.5pt;margin-top:8.05pt;width:75.05pt;height:20pt;z-index:251660800" o:allowincell="f" filled="f" stroked="f" strokecolor="lime" strokeweight=".25pt">
            <v:textbox style="mso-next-textbox:#_x0000_s1040" inset="0,0,0,0">
              <w:txbxContent>
                <w:p w:rsidR="00B670A8" w:rsidRDefault="00B670A8">
                  <w:pPr>
                    <w:spacing w:line="160" w:lineRule="exact"/>
                    <w:jc w:val="left"/>
                    <w:rPr>
                      <w:rFonts w:cs="Miriam"/>
                      <w:noProof/>
                      <w:szCs w:val="18"/>
                      <w:rtl/>
                    </w:rPr>
                  </w:pPr>
                  <w:r>
                    <w:rPr>
                      <w:rFonts w:cs="Miriam"/>
                      <w:szCs w:val="18"/>
                      <w:rtl/>
                    </w:rPr>
                    <w:t>א</w:t>
                  </w:r>
                  <w:r>
                    <w:rPr>
                      <w:rFonts w:cs="Miriam" w:hint="cs"/>
                      <w:szCs w:val="18"/>
                      <w:rtl/>
                    </w:rPr>
                    <w:t>יסור עישון וכו'</w:t>
                  </w:r>
                </w:p>
                <w:p w:rsidR="00B670A8" w:rsidRDefault="00B670A8" w:rsidP="00AA3DFD">
                  <w:pPr>
                    <w:spacing w:line="160" w:lineRule="exact"/>
                    <w:jc w:val="left"/>
                    <w:rPr>
                      <w:rFonts w:cs="Miriam"/>
                      <w:noProof/>
                      <w:szCs w:val="18"/>
                      <w:rtl/>
                    </w:rPr>
                  </w:pPr>
                  <w:r>
                    <w:rPr>
                      <w:rFonts w:cs="Miriam"/>
                      <w:szCs w:val="18"/>
                      <w:rtl/>
                    </w:rPr>
                    <w:t>ת</w:t>
                  </w:r>
                  <w:r>
                    <w:rPr>
                      <w:rFonts w:cs="Miriam" w:hint="cs"/>
                      <w:szCs w:val="18"/>
                      <w:rtl/>
                    </w:rPr>
                    <w:t>ק' תשי"ח-1958</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אסור לעשן או להשתמש במאור חשוף בכל מחסן, מחסן סחורה, חצר, או חלק אחר של הנמל הכפוף לפיקוחה של רשות ה</w:t>
      </w:r>
      <w:r>
        <w:rPr>
          <w:rStyle w:val="default"/>
          <w:rFonts w:cs="FrankRuehl"/>
          <w:rtl/>
        </w:rPr>
        <w:t>נ</w:t>
      </w:r>
      <w:r>
        <w:rPr>
          <w:rStyle w:val="default"/>
          <w:rFonts w:cs="FrankRuehl" w:hint="cs"/>
          <w:rtl/>
        </w:rPr>
        <w:t>מלים.</w:t>
      </w:r>
    </w:p>
    <w:p w:rsidR="004C77AE" w:rsidRDefault="004C77AE">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לא יצלם אדם בנמל אלא על פי רשיון בכתב מאת מנהל הנמל או מאת אדם שהוסמך על ידיו לכך ובהתאם לתנאי הרשיון.</w:t>
      </w:r>
    </w:p>
    <w:p w:rsidR="00613BAA" w:rsidRPr="00800AD5" w:rsidRDefault="00613BAA" w:rsidP="00613BAA">
      <w:pPr>
        <w:pStyle w:val="P00"/>
        <w:spacing w:before="0"/>
        <w:ind w:left="0" w:right="1134"/>
        <w:rPr>
          <w:rStyle w:val="default"/>
          <w:rFonts w:cs="FrankRuehl" w:hint="cs"/>
          <w:vanish/>
          <w:color w:val="FF0000"/>
          <w:szCs w:val="20"/>
          <w:shd w:val="clear" w:color="auto" w:fill="FFFF99"/>
          <w:rtl/>
        </w:rPr>
      </w:pPr>
      <w:bookmarkStart w:id="19" w:name="Rov26"/>
      <w:r w:rsidRPr="00800AD5">
        <w:rPr>
          <w:rStyle w:val="default"/>
          <w:rFonts w:cs="FrankRuehl" w:hint="cs"/>
          <w:vanish/>
          <w:color w:val="FF0000"/>
          <w:szCs w:val="20"/>
          <w:shd w:val="clear" w:color="auto" w:fill="FFFF99"/>
          <w:rtl/>
        </w:rPr>
        <w:t>מיום 30.1.1958</w:t>
      </w:r>
    </w:p>
    <w:p w:rsidR="00613BAA" w:rsidRPr="00800AD5" w:rsidRDefault="00613BAA" w:rsidP="00613BAA">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תשי"ח-1958</w:t>
      </w:r>
    </w:p>
    <w:p w:rsidR="00613BAA" w:rsidRPr="00800AD5" w:rsidRDefault="00613BAA" w:rsidP="00613BAA">
      <w:pPr>
        <w:pStyle w:val="P00"/>
        <w:spacing w:before="0"/>
        <w:ind w:left="0" w:right="1134"/>
        <w:rPr>
          <w:rFonts w:hint="cs"/>
          <w:vanish/>
          <w:szCs w:val="20"/>
          <w:shd w:val="clear" w:color="auto" w:fill="FFFF99"/>
          <w:rtl/>
        </w:rPr>
      </w:pPr>
      <w:hyperlink r:id="rId19" w:history="1">
        <w:hyperlink r:id="rId20" w:history="1">
          <w:r w:rsidRPr="00800AD5">
            <w:rPr>
              <w:rStyle w:val="Hyperlink"/>
              <w:vanish/>
              <w:szCs w:val="20"/>
              <w:shd w:val="clear" w:color="auto" w:fill="FFFF99"/>
              <w:rtl/>
            </w:rPr>
            <w:t>ק</w:t>
          </w:r>
          <w:r w:rsidRPr="00800AD5">
            <w:rPr>
              <w:rStyle w:val="Hyperlink"/>
              <w:rFonts w:hint="cs"/>
              <w:vanish/>
              <w:szCs w:val="20"/>
              <w:shd w:val="clear" w:color="auto" w:fill="FFFF99"/>
              <w:rtl/>
            </w:rPr>
            <w:t>"ת תשי"ח מס' 766</w:t>
          </w:r>
        </w:hyperlink>
      </w:hyperlink>
      <w:r w:rsidRPr="00800AD5">
        <w:rPr>
          <w:rFonts w:hint="cs"/>
          <w:vanish/>
          <w:szCs w:val="20"/>
          <w:shd w:val="clear" w:color="auto" w:fill="FFFF99"/>
          <w:rtl/>
        </w:rPr>
        <w:t xml:space="preserve"> מיום 30.1.1958 עמ' 652</w:t>
      </w:r>
    </w:p>
    <w:p w:rsidR="00613BAA" w:rsidRPr="00800AD5" w:rsidRDefault="00613BAA" w:rsidP="009A5231">
      <w:pPr>
        <w:pStyle w:val="P00"/>
        <w:ind w:left="0" w:right="1134"/>
        <w:rPr>
          <w:rStyle w:val="default"/>
          <w:rFonts w:cs="FrankRuehl" w:hint="cs"/>
          <w:vanish/>
          <w:sz w:val="22"/>
          <w:szCs w:val="22"/>
          <w:shd w:val="clear" w:color="auto" w:fill="FFFF99"/>
          <w:rtl/>
        </w:rPr>
      </w:pPr>
      <w:r w:rsidRPr="00800AD5">
        <w:rPr>
          <w:rStyle w:val="big-number"/>
          <w:rFonts w:cs="FrankRuehl"/>
          <w:vanish/>
          <w:sz w:val="22"/>
          <w:szCs w:val="22"/>
          <w:shd w:val="clear" w:color="auto" w:fill="FFFF99"/>
          <w:rtl/>
        </w:rPr>
        <w:t>12.</w:t>
      </w:r>
      <w:r w:rsidRPr="00800AD5">
        <w:rPr>
          <w:rStyle w:val="big-number"/>
          <w:rFonts w:cs="FrankRuehl"/>
          <w:vanish/>
          <w:sz w:val="22"/>
          <w:szCs w:val="22"/>
          <w:shd w:val="clear" w:color="auto" w:fill="FFFF99"/>
          <w:rtl/>
        </w:rPr>
        <w:tab/>
      </w:r>
      <w:r w:rsidRPr="00800AD5">
        <w:rPr>
          <w:rStyle w:val="default"/>
          <w:rFonts w:cs="FrankRuehl"/>
          <w:vanish/>
          <w:sz w:val="22"/>
          <w:szCs w:val="22"/>
          <w:u w:val="single"/>
          <w:shd w:val="clear" w:color="auto" w:fill="FFFF99"/>
          <w:rtl/>
        </w:rPr>
        <w:t>(1)</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אסור לעשן או להשתמש במאור חשוף בכל מחסן, מחסן סחורה, חצר, או חלק אחר של הנמל הכפוף לפיקוחה של רשות ה</w:t>
      </w:r>
      <w:r w:rsidRPr="00800AD5">
        <w:rPr>
          <w:rStyle w:val="default"/>
          <w:rFonts w:cs="FrankRuehl"/>
          <w:vanish/>
          <w:sz w:val="22"/>
          <w:szCs w:val="22"/>
          <w:shd w:val="clear" w:color="auto" w:fill="FFFF99"/>
          <w:rtl/>
        </w:rPr>
        <w:t>נ</w:t>
      </w:r>
      <w:r w:rsidRPr="00800AD5">
        <w:rPr>
          <w:rStyle w:val="default"/>
          <w:rFonts w:cs="FrankRuehl" w:hint="cs"/>
          <w:vanish/>
          <w:sz w:val="22"/>
          <w:szCs w:val="22"/>
          <w:shd w:val="clear" w:color="auto" w:fill="FFFF99"/>
          <w:rtl/>
        </w:rPr>
        <w:t>מלים</w:t>
      </w:r>
      <w:r w:rsidR="009A5231" w:rsidRPr="00800AD5">
        <w:rPr>
          <w:rStyle w:val="default"/>
          <w:rFonts w:cs="FrankRuehl" w:hint="cs"/>
          <w:vanish/>
          <w:sz w:val="22"/>
          <w:szCs w:val="22"/>
          <w:shd w:val="clear" w:color="auto" w:fill="FFFF99"/>
          <w:rtl/>
        </w:rPr>
        <w:t>.</w:t>
      </w:r>
    </w:p>
    <w:p w:rsidR="00613BAA" w:rsidRPr="009A5231" w:rsidRDefault="00613BAA" w:rsidP="009A5231">
      <w:pPr>
        <w:pStyle w:val="P00"/>
        <w:spacing w:before="0"/>
        <w:ind w:left="0" w:right="1134"/>
        <w:rPr>
          <w:rFonts w:hint="cs"/>
          <w:sz w:val="2"/>
          <w:szCs w:val="2"/>
          <w:u w:val="single"/>
          <w:rtl/>
        </w:rPr>
      </w:pPr>
      <w:r w:rsidRPr="00800AD5">
        <w:rPr>
          <w:vanish/>
          <w:sz w:val="22"/>
          <w:szCs w:val="22"/>
          <w:shd w:val="clear" w:color="auto" w:fill="FFFF99"/>
          <w:rtl/>
        </w:rPr>
        <w:tab/>
      </w:r>
      <w:r w:rsidRPr="00800AD5">
        <w:rPr>
          <w:rStyle w:val="default"/>
          <w:rFonts w:cs="FrankRuehl"/>
          <w:vanish/>
          <w:sz w:val="22"/>
          <w:szCs w:val="22"/>
          <w:u w:val="single"/>
          <w:shd w:val="clear" w:color="auto" w:fill="FFFF99"/>
          <w:rtl/>
        </w:rPr>
        <w:t>(2)</w:t>
      </w:r>
      <w:r w:rsidRPr="00800AD5">
        <w:rPr>
          <w:rStyle w:val="default"/>
          <w:rFonts w:cs="FrankRuehl"/>
          <w:vanish/>
          <w:sz w:val="22"/>
          <w:szCs w:val="22"/>
          <w:u w:val="single"/>
          <w:shd w:val="clear" w:color="auto" w:fill="FFFF99"/>
          <w:rtl/>
        </w:rPr>
        <w:tab/>
      </w:r>
      <w:r w:rsidRPr="00800AD5">
        <w:rPr>
          <w:rStyle w:val="default"/>
          <w:rFonts w:cs="FrankRuehl" w:hint="cs"/>
          <w:vanish/>
          <w:sz w:val="22"/>
          <w:szCs w:val="22"/>
          <w:u w:val="single"/>
          <w:shd w:val="clear" w:color="auto" w:fill="FFFF99"/>
          <w:rtl/>
        </w:rPr>
        <w:t>לא יצלם אדם בנמל אלא על פי רשיון בכתב מאת מנהל הנמל או מאת אדם שהוסמך על ידיו לכך ובהתאם לתנאי הרשיון.</w:t>
      </w:r>
      <w:bookmarkEnd w:id="19"/>
    </w:p>
    <w:p w:rsidR="004C77AE" w:rsidRDefault="004C77AE">
      <w:pPr>
        <w:pStyle w:val="P00"/>
        <w:spacing w:before="72"/>
        <w:ind w:left="0" w:right="1134"/>
        <w:rPr>
          <w:rStyle w:val="default"/>
          <w:rFonts w:cs="FrankRuehl"/>
          <w:rtl/>
        </w:rPr>
      </w:pPr>
      <w:bookmarkStart w:id="20" w:name="Seif13"/>
      <w:bookmarkEnd w:id="20"/>
      <w:r>
        <w:rPr>
          <w:lang w:val="he-IL"/>
        </w:rPr>
        <w:pict>
          <v:rect id="_x0000_s1041" style="position:absolute;left:0;text-align:left;margin-left:464.5pt;margin-top:8.05pt;width:75.05pt;height:26.15pt;z-index:251661824" o:allowincell="f" filled="f" stroked="f" strokecolor="lime" strokeweight=".25pt">
            <v:textbox style="mso-next-textbox:#_x0000_s1041" inset="0,0,0,0">
              <w:txbxContent>
                <w:p w:rsidR="00B670A8" w:rsidRDefault="00B670A8" w:rsidP="00AA3DFD">
                  <w:pPr>
                    <w:spacing w:line="160" w:lineRule="exact"/>
                    <w:jc w:val="left"/>
                    <w:rPr>
                      <w:rFonts w:cs="Miriam"/>
                      <w:noProof/>
                      <w:szCs w:val="18"/>
                      <w:rtl/>
                    </w:rPr>
                  </w:pPr>
                  <w:r>
                    <w:rPr>
                      <w:rFonts w:cs="Miriam"/>
                      <w:szCs w:val="18"/>
                      <w:rtl/>
                    </w:rPr>
                    <w:t>ה</w:t>
                  </w:r>
                  <w:r>
                    <w:rPr>
                      <w:rFonts w:cs="Miriam" w:hint="cs"/>
                      <w:szCs w:val="18"/>
                      <w:rtl/>
                    </w:rPr>
                    <w:t xml:space="preserve">פיקוח על </w:t>
                  </w:r>
                  <w:r>
                    <w:rPr>
                      <w:rFonts w:cs="Miriam"/>
                      <w:szCs w:val="18"/>
                      <w:rtl/>
                    </w:rPr>
                    <w:t>ה</w:t>
                  </w:r>
                  <w:r>
                    <w:rPr>
                      <w:rFonts w:cs="Miriam" w:hint="cs"/>
                      <w:szCs w:val="18"/>
                      <w:rtl/>
                    </w:rPr>
                    <w:t>כניסה אל</w:t>
                  </w:r>
                  <w:r>
                    <w:rPr>
                      <w:rFonts w:cs="Miriam" w:hint="cs"/>
                      <w:noProof/>
                      <w:szCs w:val="18"/>
                      <w:rtl/>
                    </w:rPr>
                    <w:t xml:space="preserve"> </w:t>
                  </w:r>
                  <w:r>
                    <w:rPr>
                      <w:rFonts w:cs="Miriam"/>
                      <w:szCs w:val="18"/>
                      <w:rtl/>
                    </w:rPr>
                    <w:t>ה</w:t>
                  </w:r>
                  <w:r>
                    <w:rPr>
                      <w:rFonts w:cs="Miriam" w:hint="cs"/>
                      <w:szCs w:val="18"/>
                      <w:rtl/>
                    </w:rPr>
                    <w:t xml:space="preserve">נמל והיציאה </w:t>
                  </w:r>
                  <w:r>
                    <w:rPr>
                      <w:rFonts w:cs="Miriam"/>
                      <w:szCs w:val="18"/>
                      <w:rtl/>
                    </w:rPr>
                    <w:t>מ</w:t>
                  </w:r>
                  <w:r>
                    <w:rPr>
                      <w:rFonts w:cs="Miriam" w:hint="cs"/>
                      <w:szCs w:val="18"/>
                      <w:rtl/>
                    </w:rPr>
                    <w:t>תוכו</w:t>
                  </w:r>
                </w:p>
              </w:txbxContent>
            </v:textbox>
            <w10:anchorlock/>
          </v:rect>
        </w:pict>
      </w:r>
      <w:r>
        <w:rPr>
          <w:rStyle w:val="big-number"/>
          <w:rFonts w:cs="Miriam"/>
          <w:rtl/>
        </w:rPr>
        <w:t>13.</w:t>
      </w:r>
      <w:r>
        <w:rPr>
          <w:rStyle w:val="big-number"/>
          <w:rFonts w:cs="Miriam"/>
          <w:rtl/>
        </w:rPr>
        <w:tab/>
      </w:r>
      <w:r>
        <w:rPr>
          <w:rStyle w:val="default"/>
          <w:rFonts w:cs="FrankRuehl"/>
          <w:rtl/>
        </w:rPr>
        <w:t>מ</w:t>
      </w:r>
      <w:r>
        <w:rPr>
          <w:rStyle w:val="default"/>
          <w:rFonts w:cs="FrankRuehl" w:hint="cs"/>
          <w:rtl/>
        </w:rPr>
        <w:t>נהל הנמל רשאי להגביל או לאסור את כניסתם של בני אדם, בעלי-חיים או מרכבות אל הנמל או את יציאתם מ</w:t>
      </w:r>
      <w:r>
        <w:rPr>
          <w:rStyle w:val="default"/>
          <w:rFonts w:cs="FrankRuehl"/>
          <w:rtl/>
        </w:rPr>
        <w:t>ת</w:t>
      </w:r>
      <w:r>
        <w:rPr>
          <w:rStyle w:val="default"/>
          <w:rFonts w:cs="FrankRuehl" w:hint="cs"/>
          <w:rtl/>
        </w:rPr>
        <w:t>וכו.</w:t>
      </w:r>
    </w:p>
    <w:p w:rsidR="004C77AE" w:rsidRDefault="004C77AE">
      <w:pPr>
        <w:pStyle w:val="P00"/>
        <w:spacing w:before="72"/>
        <w:ind w:left="0" w:right="1134"/>
        <w:rPr>
          <w:rStyle w:val="default"/>
          <w:rFonts w:cs="FrankRuehl"/>
          <w:rtl/>
        </w:rPr>
      </w:pPr>
      <w:bookmarkStart w:id="21" w:name="Seif14"/>
      <w:bookmarkEnd w:id="21"/>
      <w:r>
        <w:rPr>
          <w:lang w:val="he-IL"/>
        </w:rPr>
        <w:pict>
          <v:rect id="_x0000_s1042" style="position:absolute;left:0;text-align:left;margin-left:464.5pt;margin-top:8.05pt;width:75.05pt;height:30pt;z-index:251662848" o:allowincell="f" filled="f" stroked="f" strokecolor="lime" strokeweight=".25pt">
            <v:textbox style="mso-next-textbox:#_x0000_s1042" inset="0,0,0,0">
              <w:txbxContent>
                <w:p w:rsidR="00B670A8" w:rsidRDefault="00B670A8" w:rsidP="00AA3DFD">
                  <w:pPr>
                    <w:spacing w:line="160" w:lineRule="exact"/>
                    <w:jc w:val="left"/>
                    <w:rPr>
                      <w:rFonts w:cs="Miriam"/>
                      <w:noProof/>
                      <w:szCs w:val="18"/>
                      <w:rtl/>
                    </w:rPr>
                  </w:pPr>
                  <w:r>
                    <w:rPr>
                      <w:rFonts w:cs="Miriam"/>
                      <w:szCs w:val="18"/>
                      <w:rtl/>
                    </w:rPr>
                    <w:t>מ</w:t>
                  </w:r>
                  <w:r>
                    <w:rPr>
                      <w:rFonts w:cs="Miriam" w:hint="cs"/>
                      <w:szCs w:val="18"/>
                      <w:rtl/>
                    </w:rPr>
                    <w:t xml:space="preserve">אורותיהן </w:t>
                  </w:r>
                  <w:r>
                    <w:rPr>
                      <w:rFonts w:cs="Miriam"/>
                      <w:szCs w:val="18"/>
                      <w:rtl/>
                    </w:rPr>
                    <w:t>ש</w:t>
                  </w:r>
                  <w:r>
                    <w:rPr>
                      <w:rFonts w:cs="Miriam" w:hint="cs"/>
                      <w:szCs w:val="18"/>
                      <w:rtl/>
                    </w:rPr>
                    <w:t>ל ספינות</w:t>
                  </w:r>
                  <w:r>
                    <w:rPr>
                      <w:rFonts w:cs="Miriam" w:hint="cs"/>
                      <w:noProof/>
                      <w:szCs w:val="18"/>
                      <w:rtl/>
                    </w:rPr>
                    <w:t xml:space="preserve"> </w:t>
                  </w:r>
                  <w:r>
                    <w:rPr>
                      <w:rFonts w:cs="Miriam"/>
                      <w:szCs w:val="18"/>
                      <w:rtl/>
                    </w:rPr>
                    <w:t>ה</w:t>
                  </w:r>
                  <w:r>
                    <w:rPr>
                      <w:rFonts w:cs="Miriam" w:hint="cs"/>
                      <w:szCs w:val="18"/>
                      <w:rtl/>
                    </w:rPr>
                    <w:t>עוברות בחוף</w:t>
                  </w:r>
                </w:p>
              </w:txbxContent>
            </v:textbox>
            <w10:anchorlock/>
          </v:rect>
        </w:pict>
      </w:r>
      <w:r>
        <w:rPr>
          <w:rStyle w:val="big-number"/>
          <w:rFonts w:cs="Miriam"/>
          <w:rtl/>
        </w:rPr>
        <w:t>14.</w:t>
      </w:r>
      <w:r>
        <w:rPr>
          <w:rStyle w:val="big-number"/>
          <w:rFonts w:cs="Miriam"/>
          <w:rtl/>
        </w:rPr>
        <w:tab/>
      </w:r>
      <w:r>
        <w:rPr>
          <w:rStyle w:val="default"/>
          <w:rFonts w:cs="FrankRuehl"/>
          <w:rtl/>
        </w:rPr>
        <w:t>כ</w:t>
      </w:r>
      <w:r>
        <w:rPr>
          <w:rStyle w:val="default"/>
          <w:rFonts w:cs="FrankRuehl" w:hint="cs"/>
          <w:rtl/>
        </w:rPr>
        <w:t xml:space="preserve">ל בעל ספינות או ספן הממונה על ספינה שיש לה רשיון עפ"י סעיף 9 של פקודת הנמלים חייב לדאוג לכך כי יהיה בספינה בכל אותן השעות שבהן עובדת הספינה בין שקיעת החמה ועלות השחר מאור לבן בהיר אשר יראה בצורה בולטת את מספר </w:t>
      </w:r>
      <w:r>
        <w:rPr>
          <w:rStyle w:val="default"/>
          <w:rFonts w:cs="FrankRuehl"/>
          <w:rtl/>
        </w:rPr>
        <w:t>ה</w:t>
      </w:r>
      <w:r>
        <w:rPr>
          <w:rStyle w:val="default"/>
          <w:rFonts w:cs="FrankRuehl" w:hint="cs"/>
          <w:rtl/>
        </w:rPr>
        <w:t>ספינה ולהראותו או להניפו מעל לירכתי הספינה באופן שכל ספינה או סירה מתקרבת תוכל לראותו יפה.</w:t>
      </w:r>
    </w:p>
    <w:p w:rsidR="004C77AE" w:rsidRDefault="004C77AE">
      <w:pPr>
        <w:pStyle w:val="P00"/>
        <w:spacing w:before="72"/>
        <w:ind w:left="0" w:right="1134"/>
        <w:rPr>
          <w:rStyle w:val="default"/>
          <w:rFonts w:cs="FrankRuehl"/>
          <w:rtl/>
        </w:rPr>
      </w:pPr>
      <w:bookmarkStart w:id="22" w:name="Seif15"/>
      <w:bookmarkEnd w:id="22"/>
      <w:r>
        <w:rPr>
          <w:lang w:val="he-IL"/>
        </w:rPr>
        <w:pict>
          <v:rect id="_x0000_s1043" style="position:absolute;left:0;text-align:left;margin-left:464.5pt;margin-top:8.05pt;width:75.05pt;height:12.7pt;z-index:251663872" o:allowincell="f" filled="f" stroked="f" strokecolor="lime" strokeweight=".25pt">
            <v:textbox style="mso-next-textbox:#_x0000_s1043" inset="0,0,0,0">
              <w:txbxContent>
                <w:p w:rsidR="00B670A8" w:rsidRDefault="00B670A8" w:rsidP="00AA3DFD">
                  <w:pPr>
                    <w:spacing w:line="160" w:lineRule="exact"/>
                    <w:jc w:val="left"/>
                    <w:rPr>
                      <w:rFonts w:cs="Miriam"/>
                      <w:noProof/>
                      <w:szCs w:val="18"/>
                      <w:rtl/>
                    </w:rPr>
                  </w:pPr>
                  <w:r>
                    <w:rPr>
                      <w:rFonts w:cs="Miriam"/>
                      <w:szCs w:val="18"/>
                      <w:rtl/>
                    </w:rPr>
                    <w:t>ש</w:t>
                  </w:r>
                  <w:r>
                    <w:rPr>
                      <w:rFonts w:cs="Miriam" w:hint="cs"/>
                      <w:szCs w:val="18"/>
                      <w:rtl/>
                    </w:rPr>
                    <w:t xml:space="preserve">כר שומר </w:t>
                  </w:r>
                  <w:r>
                    <w:rPr>
                      <w:rFonts w:cs="Miriam"/>
                      <w:szCs w:val="18"/>
                      <w:rtl/>
                    </w:rPr>
                    <w:t>ה</w:t>
                  </w:r>
                  <w:r>
                    <w:rPr>
                      <w:rFonts w:cs="Miriam" w:hint="cs"/>
                      <w:szCs w:val="18"/>
                      <w:rtl/>
                    </w:rPr>
                    <w:t>ספינה</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שכר שיש לשלם בעד כל שומר ספינה שיעמידוהו בספינה יהא מאתים וחמישים פרוטה בעד כל מעת- לעת או חלק הימנו.</w:t>
      </w:r>
    </w:p>
    <w:p w:rsidR="004C77AE" w:rsidRDefault="004C77AE">
      <w:pPr>
        <w:pStyle w:val="P00"/>
        <w:spacing w:before="72"/>
        <w:ind w:left="0" w:right="1134"/>
        <w:rPr>
          <w:rStyle w:val="default"/>
          <w:rFonts w:cs="FrankRuehl"/>
          <w:rtl/>
        </w:rPr>
      </w:pPr>
      <w:bookmarkStart w:id="23" w:name="Seif16"/>
      <w:bookmarkEnd w:id="23"/>
      <w:r>
        <w:rPr>
          <w:lang w:val="he-IL"/>
        </w:rPr>
        <w:pict>
          <v:rect id="_x0000_s1044" style="position:absolute;left:0;text-align:left;margin-left:464.5pt;margin-top:8.05pt;width:75.05pt;height:41.4pt;z-index:251664896" o:allowincell="f" filled="f" stroked="f" strokecolor="lime" strokeweight=".25pt">
            <v:textbox style="mso-next-textbox:#_x0000_s1044" inset="0,0,0,0">
              <w:txbxContent>
                <w:p w:rsidR="00B670A8" w:rsidRDefault="00B670A8">
                  <w:pPr>
                    <w:spacing w:line="160" w:lineRule="exact"/>
                    <w:jc w:val="left"/>
                    <w:rPr>
                      <w:rFonts w:cs="Miriam"/>
                      <w:noProof/>
                      <w:szCs w:val="18"/>
                      <w:rtl/>
                    </w:rPr>
                  </w:pPr>
                  <w:r>
                    <w:rPr>
                      <w:rFonts w:cs="Miriam"/>
                      <w:szCs w:val="18"/>
                      <w:rtl/>
                    </w:rPr>
                    <w:t>ש</w:t>
                  </w:r>
                  <w:r>
                    <w:rPr>
                      <w:rFonts w:cs="Miriam" w:hint="cs"/>
                      <w:szCs w:val="18"/>
                      <w:rtl/>
                    </w:rPr>
                    <w:t>כר שקילה</w:t>
                  </w:r>
                </w:p>
                <w:p w:rsidR="00B670A8" w:rsidRDefault="00B670A8" w:rsidP="00CE3CB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שי"ד-195</w:t>
                  </w:r>
                  <w:r w:rsidR="00CE3CB3">
                    <w:rPr>
                      <w:rFonts w:cs="Miriam" w:hint="cs"/>
                      <w:szCs w:val="18"/>
                      <w:rtl/>
                    </w:rPr>
                    <w:t>3</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כ"ב-1961</w:t>
                  </w:r>
                </w:p>
                <w:p w:rsidR="00B670A8" w:rsidRDefault="00B670A8">
                  <w:pPr>
                    <w:spacing w:line="160" w:lineRule="exact"/>
                    <w:jc w:val="left"/>
                    <w:rPr>
                      <w:rFonts w:cs="Miriam"/>
                      <w:noProof/>
                      <w:szCs w:val="18"/>
                      <w:rtl/>
                    </w:rPr>
                  </w:pPr>
                  <w:r>
                    <w:rPr>
                      <w:rFonts w:cs="Miriam"/>
                      <w:szCs w:val="18"/>
                      <w:rtl/>
                    </w:rPr>
                    <w:t>ת</w:t>
                  </w:r>
                  <w:r>
                    <w:rPr>
                      <w:rFonts w:cs="Miriam" w:hint="cs"/>
                      <w:szCs w:val="18"/>
                      <w:rtl/>
                    </w:rPr>
                    <w:t>ק' (מס' 2)</w:t>
                  </w:r>
                </w:p>
                <w:p w:rsidR="00B670A8" w:rsidRDefault="00B670A8">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ואלה האגרות שישולמו בעד כל שירות שקילה, שניתן על-ידי רשות הנמלים:</w:t>
      </w:r>
    </w:p>
    <w:p w:rsidR="004C77AE" w:rsidRPr="00CE3CB3" w:rsidRDefault="004C77AE" w:rsidP="00CE3CB3">
      <w:pPr>
        <w:pStyle w:val="P00"/>
        <w:tabs>
          <w:tab w:val="clear" w:pos="624"/>
          <w:tab w:val="clear" w:pos="1021"/>
          <w:tab w:val="clear" w:pos="1474"/>
          <w:tab w:val="clear" w:pos="1928"/>
          <w:tab w:val="clear" w:pos="2381"/>
          <w:tab w:val="clear" w:pos="2835"/>
          <w:tab w:val="clear" w:pos="6259"/>
          <w:tab w:val="center" w:pos="7371"/>
        </w:tabs>
        <w:spacing w:before="72"/>
        <w:ind w:left="1021" w:right="1134"/>
        <w:rPr>
          <w:rStyle w:val="default"/>
          <w:rFonts w:cs="FrankRuehl"/>
          <w:sz w:val="22"/>
          <w:szCs w:val="22"/>
          <w:u w:val="single"/>
          <w:rtl/>
        </w:rPr>
      </w:pPr>
      <w:r w:rsidRPr="00CE3CB3">
        <w:rPr>
          <w:sz w:val="22"/>
          <w:szCs w:val="22"/>
          <w:rtl/>
        </w:rPr>
        <w:tab/>
      </w:r>
      <w:r w:rsidRPr="00CE3CB3">
        <w:rPr>
          <w:rStyle w:val="default"/>
          <w:rFonts w:cs="FrankRuehl"/>
          <w:sz w:val="22"/>
          <w:szCs w:val="22"/>
          <w:u w:val="single"/>
          <w:rtl/>
        </w:rPr>
        <w:t>א</w:t>
      </w:r>
      <w:r w:rsidRPr="00CE3CB3">
        <w:rPr>
          <w:rStyle w:val="default"/>
          <w:rFonts w:cs="FrankRuehl" w:hint="cs"/>
          <w:sz w:val="22"/>
          <w:szCs w:val="22"/>
          <w:u w:val="single"/>
          <w:rtl/>
        </w:rPr>
        <w:t>גורות</w:t>
      </w:r>
    </w:p>
    <w:p w:rsidR="004C77AE" w:rsidRDefault="004C77AE" w:rsidP="00CE3CB3">
      <w:pPr>
        <w:pStyle w:val="P22"/>
        <w:tabs>
          <w:tab w:val="clear" w:pos="2381"/>
          <w:tab w:val="clear" w:pos="2835"/>
          <w:tab w:val="clear" w:pos="6259"/>
          <w:tab w:val="left" w:pos="624"/>
          <w:tab w:val="left" w:pos="1021"/>
          <w:tab w:val="center" w:pos="7371"/>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כל שקילה במאזני גשר של רכב</w:t>
      </w:r>
      <w:r w:rsidR="00CE3CB3">
        <w:rPr>
          <w:rStyle w:val="default"/>
          <w:rFonts w:cs="FrankRuehl" w:hint="cs"/>
          <w:rtl/>
        </w:rPr>
        <w:t xml:space="preserve"> </w:t>
      </w:r>
      <w:r>
        <w:rPr>
          <w:rStyle w:val="default"/>
          <w:rFonts w:cs="FrankRuehl" w:hint="cs"/>
          <w:rtl/>
        </w:rPr>
        <w:t>עמוס לרבות שקילה טרה</w:t>
      </w:r>
      <w:r>
        <w:rPr>
          <w:rtl/>
        </w:rPr>
        <w:tab/>
      </w:r>
      <w:r>
        <w:rPr>
          <w:rStyle w:val="default"/>
          <w:rFonts w:cs="FrankRuehl"/>
          <w:rtl/>
        </w:rPr>
        <w:t>120</w:t>
      </w:r>
    </w:p>
    <w:p w:rsidR="004C77AE" w:rsidRDefault="004C77AE" w:rsidP="00CE3CB3">
      <w:pPr>
        <w:pStyle w:val="P22"/>
        <w:tabs>
          <w:tab w:val="clear" w:pos="2381"/>
          <w:tab w:val="clear" w:pos="2835"/>
          <w:tab w:val="clear" w:pos="6259"/>
          <w:tab w:val="left" w:pos="624"/>
          <w:tab w:val="left" w:pos="1021"/>
          <w:tab w:val="center" w:pos="7371"/>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כל שקילה שלא במאזני גשר</w:t>
      </w:r>
      <w:r>
        <w:rPr>
          <w:rtl/>
        </w:rPr>
        <w:tab/>
      </w:r>
      <w:r>
        <w:rPr>
          <w:rStyle w:val="default"/>
          <w:rFonts w:cs="FrankRuehl"/>
          <w:rtl/>
        </w:rPr>
        <w:t>25</w:t>
      </w:r>
    </w:p>
    <w:p w:rsidR="004C77AE" w:rsidRDefault="004C77AE">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נוסף לאגרות שנקבעו בתקנת מש</w:t>
      </w:r>
      <w:r>
        <w:rPr>
          <w:rStyle w:val="default"/>
          <w:rFonts w:cs="FrankRuehl"/>
          <w:rtl/>
        </w:rPr>
        <w:t>נ</w:t>
      </w:r>
      <w:r>
        <w:rPr>
          <w:rStyle w:val="default"/>
          <w:rFonts w:cs="FrankRuehl" w:hint="cs"/>
          <w:rtl/>
        </w:rPr>
        <w:t>ה (1) של תקנה זו בעד שירותי שקילה יש לשלם דמי סבלות לפי תעריף דמי הסבלות שיש לו תוקף בעד כל שירות סבלות שנעשה בקשר לאותם שירותי שקילה.</w:t>
      </w:r>
    </w:p>
    <w:p w:rsidR="00313255" w:rsidRPr="00800AD5" w:rsidRDefault="00313255" w:rsidP="00313255">
      <w:pPr>
        <w:pStyle w:val="P00"/>
        <w:spacing w:before="0"/>
        <w:ind w:left="0" w:right="1134"/>
        <w:rPr>
          <w:rStyle w:val="default"/>
          <w:rFonts w:cs="FrankRuehl" w:hint="cs"/>
          <w:vanish/>
          <w:color w:val="FF0000"/>
          <w:szCs w:val="20"/>
          <w:shd w:val="clear" w:color="auto" w:fill="FFFF99"/>
          <w:rtl/>
        </w:rPr>
      </w:pPr>
      <w:bookmarkStart w:id="24" w:name="Rov28"/>
      <w:r w:rsidRPr="00800AD5">
        <w:rPr>
          <w:rStyle w:val="default"/>
          <w:rFonts w:cs="FrankRuehl" w:hint="cs"/>
          <w:vanish/>
          <w:color w:val="FF0000"/>
          <w:szCs w:val="20"/>
          <w:shd w:val="clear" w:color="auto" w:fill="FFFF99"/>
          <w:rtl/>
        </w:rPr>
        <w:t>מיום 15.11.1951</w:t>
      </w:r>
    </w:p>
    <w:p w:rsidR="00313255" w:rsidRPr="00800AD5" w:rsidRDefault="00313255" w:rsidP="00313255">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תשי"ב-1951</w:t>
      </w:r>
    </w:p>
    <w:p w:rsidR="00313255" w:rsidRPr="00800AD5" w:rsidRDefault="00313255" w:rsidP="00313255">
      <w:pPr>
        <w:pStyle w:val="P00"/>
        <w:spacing w:before="0"/>
        <w:ind w:left="0" w:right="1134"/>
        <w:rPr>
          <w:rStyle w:val="default"/>
          <w:rFonts w:cs="FrankRuehl" w:hint="cs"/>
          <w:vanish/>
          <w:szCs w:val="20"/>
          <w:shd w:val="clear" w:color="auto" w:fill="FFFF99"/>
          <w:rtl/>
        </w:rPr>
      </w:pPr>
      <w:hyperlink r:id="rId21" w:history="1">
        <w:r w:rsidRPr="00800AD5">
          <w:rPr>
            <w:rStyle w:val="Hyperlink"/>
            <w:rFonts w:hint="cs"/>
            <w:vanish/>
            <w:szCs w:val="20"/>
            <w:shd w:val="clear" w:color="auto" w:fill="FFFF99"/>
            <w:rtl/>
          </w:rPr>
          <w:t>ק"ת תשי"ב מס' 219</w:t>
        </w:r>
      </w:hyperlink>
      <w:r w:rsidRPr="00800AD5">
        <w:rPr>
          <w:rStyle w:val="default"/>
          <w:rFonts w:cs="FrankRuehl" w:hint="cs"/>
          <w:vanish/>
          <w:szCs w:val="20"/>
          <w:shd w:val="clear" w:color="auto" w:fill="FFFF99"/>
          <w:rtl/>
        </w:rPr>
        <w:t xml:space="preserve"> מיום 15.11.1951 עמ' 182</w:t>
      </w:r>
    </w:p>
    <w:p w:rsidR="00313255" w:rsidRPr="00800AD5" w:rsidRDefault="00313255" w:rsidP="00313255">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החלפת תקנת משנה 16(1)</w:t>
      </w:r>
    </w:p>
    <w:p w:rsidR="00313255" w:rsidRPr="00800AD5" w:rsidRDefault="00313255" w:rsidP="00313255">
      <w:pPr>
        <w:pStyle w:val="P00"/>
        <w:ind w:left="0" w:right="1134"/>
        <w:rPr>
          <w:rStyle w:val="default"/>
          <w:rFonts w:cs="FrankRuehl" w:hint="cs"/>
          <w:vanish/>
          <w:szCs w:val="20"/>
          <w:shd w:val="clear" w:color="auto" w:fill="FFFF99"/>
          <w:rtl/>
        </w:rPr>
      </w:pPr>
      <w:r w:rsidRPr="00800AD5">
        <w:rPr>
          <w:rStyle w:val="default"/>
          <w:rFonts w:cs="FrankRuehl" w:hint="cs"/>
          <w:vanish/>
          <w:szCs w:val="20"/>
          <w:shd w:val="clear" w:color="auto" w:fill="FFFF99"/>
          <w:rtl/>
        </w:rPr>
        <w:t>הנוסח הקודם:</w:t>
      </w:r>
    </w:p>
    <w:p w:rsidR="00313255" w:rsidRPr="00800AD5" w:rsidRDefault="00313255" w:rsidP="00313255">
      <w:pPr>
        <w:pStyle w:val="P00"/>
        <w:spacing w:before="0"/>
        <w:ind w:left="0" w:right="1134"/>
        <w:rPr>
          <w:rStyle w:val="default"/>
          <w:rFonts w:cs="FrankRuehl" w:hint="cs"/>
          <w:strike/>
          <w:vanish/>
          <w:sz w:val="22"/>
          <w:szCs w:val="22"/>
          <w:shd w:val="clear" w:color="auto" w:fill="FFFF99"/>
          <w:rtl/>
        </w:rPr>
      </w:pP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(1)</w:t>
      </w:r>
      <w:r w:rsidRPr="00800AD5">
        <w:rPr>
          <w:rStyle w:val="default"/>
          <w:rFonts w:cs="FrankRuehl" w:hint="cs"/>
          <w:strike/>
          <w:vanish/>
          <w:sz w:val="22"/>
          <w:szCs w:val="22"/>
          <w:shd w:val="clear" w:color="auto" w:fill="FFFF99"/>
          <w:rtl/>
        </w:rPr>
        <w:tab/>
        <w:t>השכר שישולם בעד כל שירותי שקילה שנעשו ע"י רשות החופים לבקשת כל אדם, יהא כדלקמן:-</w:t>
      </w:r>
    </w:p>
    <w:p w:rsidR="00313255" w:rsidRPr="00800AD5" w:rsidRDefault="00313255" w:rsidP="00313255">
      <w:pPr>
        <w:pStyle w:val="P00"/>
        <w:tabs>
          <w:tab w:val="clear" w:pos="2381"/>
          <w:tab w:val="clear" w:pos="2835"/>
          <w:tab w:val="clear" w:pos="6259"/>
          <w:tab w:val="center" w:pos="7371"/>
        </w:tabs>
        <w:spacing w:before="0"/>
        <w:ind w:left="1021" w:right="2410"/>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(א)</w:t>
      </w:r>
      <w:r w:rsidRPr="00800AD5">
        <w:rPr>
          <w:rStyle w:val="default"/>
          <w:rFonts w:cs="FrankRuehl" w:hint="cs"/>
          <w:strike/>
          <w:vanish/>
          <w:sz w:val="22"/>
          <w:szCs w:val="22"/>
          <w:shd w:val="clear" w:color="auto" w:fill="FFFF99"/>
          <w:rtl/>
        </w:rPr>
        <w:tab/>
        <w:t>שקילת צרורות או חפצים, אחד אחד, בעד כל 10 קילוגרם, או חלק מזה בתנאי שהתשלום המינימלי יהא 50 מיל</w:t>
      </w:r>
      <w:r w:rsidRPr="00800AD5">
        <w:rPr>
          <w:rStyle w:val="default"/>
          <w:rFonts w:cs="FrankRuehl" w:hint="cs"/>
          <w:strike/>
          <w:vanish/>
          <w:sz w:val="22"/>
          <w:szCs w:val="22"/>
          <w:shd w:val="clear" w:color="auto" w:fill="FFFF99"/>
          <w:rtl/>
        </w:rPr>
        <w:tab/>
        <w:t>6 מיל</w:t>
      </w:r>
    </w:p>
    <w:p w:rsidR="00313255" w:rsidRPr="00800AD5" w:rsidRDefault="00313255" w:rsidP="00313255">
      <w:pPr>
        <w:pStyle w:val="P00"/>
        <w:tabs>
          <w:tab w:val="clear" w:pos="2381"/>
          <w:tab w:val="clear" w:pos="2835"/>
          <w:tab w:val="clear" w:pos="6259"/>
          <w:tab w:val="center" w:pos="7371"/>
        </w:tabs>
        <w:spacing w:before="0"/>
        <w:ind w:left="1021" w:right="2410"/>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(ב)</w:t>
      </w:r>
      <w:r w:rsidRPr="00800AD5">
        <w:rPr>
          <w:rStyle w:val="default"/>
          <w:rFonts w:cs="FrankRuehl" w:hint="cs"/>
          <w:strike/>
          <w:vanish/>
          <w:sz w:val="22"/>
          <w:szCs w:val="22"/>
          <w:shd w:val="clear" w:color="auto" w:fill="FFFF99"/>
          <w:rtl/>
        </w:rPr>
        <w:tab/>
        <w:t>שקילת צרורות או חפצים במשותף, בעד כל 1000 ק"ג או חלק מזה</w:t>
      </w:r>
      <w:r w:rsidRPr="00800AD5">
        <w:rPr>
          <w:rStyle w:val="default"/>
          <w:rFonts w:cs="FrankRuehl" w:hint="cs"/>
          <w:strike/>
          <w:vanish/>
          <w:sz w:val="22"/>
          <w:szCs w:val="22"/>
          <w:shd w:val="clear" w:color="auto" w:fill="FFFF99"/>
          <w:rtl/>
        </w:rPr>
        <w:tab/>
        <w:t>30 מיל</w:t>
      </w:r>
    </w:p>
    <w:p w:rsidR="00313255" w:rsidRPr="00800AD5" w:rsidRDefault="00313255" w:rsidP="00313255">
      <w:pPr>
        <w:pStyle w:val="P00"/>
        <w:tabs>
          <w:tab w:val="clear" w:pos="2381"/>
          <w:tab w:val="clear" w:pos="2835"/>
          <w:tab w:val="clear" w:pos="6259"/>
          <w:tab w:val="center" w:pos="7371"/>
        </w:tabs>
        <w:spacing w:before="0"/>
        <w:ind w:left="1021" w:right="2410"/>
        <w:rPr>
          <w:rStyle w:val="default"/>
          <w:rFonts w:cs="FrankRuehl" w:hint="cs"/>
          <w:vanish/>
          <w:sz w:val="22"/>
          <w:szCs w:val="22"/>
          <w:shd w:val="clear" w:color="auto" w:fill="FFFF99"/>
          <w:rtl/>
        </w:rPr>
      </w:pPr>
      <w:r w:rsidRPr="00800AD5">
        <w:rPr>
          <w:rStyle w:val="default"/>
          <w:rFonts w:cs="FrankRuehl" w:hint="cs"/>
          <w:strike/>
          <w:vanish/>
          <w:sz w:val="22"/>
          <w:szCs w:val="22"/>
          <w:shd w:val="clear" w:color="auto" w:fill="FFFF99"/>
          <w:rtl/>
        </w:rPr>
        <w:t>(ג)</w:t>
      </w:r>
      <w:r w:rsidRPr="00800AD5">
        <w:rPr>
          <w:rStyle w:val="default"/>
          <w:rFonts w:cs="FrankRuehl" w:hint="cs"/>
          <w:strike/>
          <w:vanish/>
          <w:sz w:val="22"/>
          <w:szCs w:val="22"/>
          <w:shd w:val="clear" w:color="auto" w:fill="FFFF99"/>
          <w:rtl/>
        </w:rPr>
        <w:tab/>
        <w:t>שקילת מרכבות טעונות או ריקות, כל מרכבה, בעד כל שירות שקילה</w:t>
      </w:r>
      <w:r w:rsidRPr="00800AD5">
        <w:rPr>
          <w:rStyle w:val="default"/>
          <w:rFonts w:cs="FrankRuehl" w:hint="cs"/>
          <w:strike/>
          <w:vanish/>
          <w:sz w:val="22"/>
          <w:szCs w:val="22"/>
          <w:shd w:val="clear" w:color="auto" w:fill="FFFF99"/>
          <w:rtl/>
        </w:rPr>
        <w:tab/>
        <w:t>50 מיל</w:t>
      </w:r>
    </w:p>
    <w:p w:rsidR="00313255" w:rsidRPr="00800AD5" w:rsidRDefault="00313255" w:rsidP="00313255">
      <w:pPr>
        <w:pStyle w:val="P00"/>
        <w:spacing w:before="0"/>
        <w:ind w:left="0" w:right="1134"/>
        <w:rPr>
          <w:rStyle w:val="default"/>
          <w:rFonts w:cs="FrankRuehl" w:hint="cs"/>
          <w:vanish/>
          <w:szCs w:val="20"/>
          <w:shd w:val="clear" w:color="auto" w:fill="FFFF99"/>
          <w:rtl/>
        </w:rPr>
      </w:pPr>
    </w:p>
    <w:p w:rsidR="00331DBE" w:rsidRPr="00800AD5" w:rsidRDefault="00331DBE" w:rsidP="00331DBE">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19.11.1953</w:t>
      </w:r>
    </w:p>
    <w:p w:rsidR="00331DBE" w:rsidRPr="00800AD5" w:rsidRDefault="00331DBE" w:rsidP="00331DBE">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תשי"ד-1953</w:t>
      </w:r>
    </w:p>
    <w:p w:rsidR="00331DBE" w:rsidRPr="00800AD5" w:rsidRDefault="00331DBE" w:rsidP="00331DBE">
      <w:pPr>
        <w:pStyle w:val="P00"/>
        <w:spacing w:before="0"/>
        <w:ind w:left="0" w:right="1134"/>
        <w:rPr>
          <w:rFonts w:hint="cs"/>
          <w:vanish/>
          <w:szCs w:val="20"/>
          <w:shd w:val="clear" w:color="auto" w:fill="FFFF99"/>
          <w:rtl/>
        </w:rPr>
      </w:pPr>
      <w:hyperlink r:id="rId22" w:history="1">
        <w:r w:rsidRPr="00800AD5">
          <w:rPr>
            <w:rStyle w:val="Hyperlink"/>
            <w:vanish/>
            <w:szCs w:val="20"/>
            <w:shd w:val="clear" w:color="auto" w:fill="FFFF99"/>
            <w:rtl/>
          </w:rPr>
          <w:t>ק</w:t>
        </w:r>
        <w:r w:rsidRPr="00800AD5">
          <w:rPr>
            <w:rStyle w:val="Hyperlink"/>
            <w:rFonts w:hint="cs"/>
            <w:vanish/>
            <w:szCs w:val="20"/>
            <w:shd w:val="clear" w:color="auto" w:fill="FFFF99"/>
            <w:rtl/>
          </w:rPr>
          <w:t>"ת תשי"ד מס' 405</w:t>
        </w:r>
      </w:hyperlink>
      <w:r w:rsidRPr="00800AD5">
        <w:rPr>
          <w:rFonts w:hint="cs"/>
          <w:vanish/>
          <w:szCs w:val="20"/>
          <w:shd w:val="clear" w:color="auto" w:fill="FFFF99"/>
          <w:rtl/>
        </w:rPr>
        <w:t xml:space="preserve"> מיום 19.11.1953 עמ' 180</w:t>
      </w:r>
    </w:p>
    <w:p w:rsidR="00331DBE" w:rsidRPr="00800AD5" w:rsidRDefault="00331DBE" w:rsidP="00331DBE">
      <w:pPr>
        <w:pStyle w:val="P00"/>
        <w:spacing w:before="0"/>
        <w:ind w:left="0" w:right="1134"/>
        <w:rPr>
          <w:rFonts w:hint="cs"/>
          <w:b/>
          <w:bCs/>
          <w:vanish/>
          <w:szCs w:val="20"/>
          <w:shd w:val="clear" w:color="auto" w:fill="FFFF99"/>
          <w:rtl/>
        </w:rPr>
      </w:pPr>
      <w:r w:rsidRPr="00800AD5">
        <w:rPr>
          <w:rFonts w:hint="cs"/>
          <w:b/>
          <w:bCs/>
          <w:vanish/>
          <w:szCs w:val="20"/>
          <w:shd w:val="clear" w:color="auto" w:fill="FFFF99"/>
          <w:rtl/>
        </w:rPr>
        <w:t>החלפת תקנת משנה 16(1)</w:t>
      </w:r>
    </w:p>
    <w:p w:rsidR="00331DBE" w:rsidRPr="00800AD5" w:rsidRDefault="00331DBE" w:rsidP="00331DBE">
      <w:pPr>
        <w:pStyle w:val="P00"/>
        <w:ind w:left="0" w:right="1134"/>
        <w:rPr>
          <w:rFonts w:hint="cs"/>
          <w:vanish/>
          <w:szCs w:val="20"/>
          <w:shd w:val="clear" w:color="auto" w:fill="FFFF99"/>
          <w:rtl/>
        </w:rPr>
      </w:pPr>
      <w:r w:rsidRPr="00800AD5">
        <w:rPr>
          <w:rFonts w:hint="cs"/>
          <w:vanish/>
          <w:szCs w:val="20"/>
          <w:shd w:val="clear" w:color="auto" w:fill="FFFF99"/>
          <w:rtl/>
        </w:rPr>
        <w:t>הנוסח הקודם:</w:t>
      </w:r>
    </w:p>
    <w:p w:rsidR="00B670A8" w:rsidRPr="00800AD5" w:rsidRDefault="00B670A8" w:rsidP="00B670A8">
      <w:pPr>
        <w:pStyle w:val="P00"/>
        <w:spacing w:before="0"/>
        <w:ind w:left="0" w:right="1134"/>
        <w:rPr>
          <w:rStyle w:val="default"/>
          <w:rFonts w:cs="FrankRuehl" w:hint="cs"/>
          <w:strike/>
          <w:vanish/>
          <w:sz w:val="18"/>
          <w:szCs w:val="22"/>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(1)</w:t>
      </w:r>
      <w:r w:rsidRPr="00800AD5">
        <w:rPr>
          <w:rStyle w:val="default"/>
          <w:rFonts w:cs="FrankRuehl" w:hint="cs"/>
          <w:strike/>
          <w:vanish/>
          <w:sz w:val="18"/>
          <w:szCs w:val="22"/>
          <w:shd w:val="clear" w:color="auto" w:fill="FFFF99"/>
          <w:rtl/>
        </w:rPr>
        <w:tab/>
        <w:t>ואלה האגרות שישולמו בעד כל שירות שקילה שניתן על ידי רשות הנמלים לפי הזמנה:</w:t>
      </w:r>
    </w:p>
    <w:p w:rsidR="00B670A8" w:rsidRPr="00800AD5" w:rsidRDefault="00B670A8" w:rsidP="00B670A8">
      <w:pPr>
        <w:pStyle w:val="P00"/>
        <w:tabs>
          <w:tab w:val="clear" w:pos="2381"/>
          <w:tab w:val="clear" w:pos="2835"/>
          <w:tab w:val="clear" w:pos="6259"/>
          <w:tab w:val="center" w:pos="7371"/>
        </w:tabs>
        <w:spacing w:before="0"/>
        <w:ind w:left="1021" w:right="1134"/>
        <w:rPr>
          <w:rStyle w:val="default"/>
          <w:rFonts w:cs="FrankRuehl" w:hint="cs"/>
          <w:strike/>
          <w:vanish/>
          <w:szCs w:val="20"/>
          <w:shd w:val="clear" w:color="auto" w:fill="FFFF99"/>
          <w:rtl/>
        </w:rPr>
      </w:pPr>
      <w:r w:rsidRPr="00800AD5">
        <w:rPr>
          <w:rStyle w:val="default"/>
          <w:rFonts w:cs="FrankRuehl" w:hint="cs"/>
          <w:strike/>
          <w:vanish/>
          <w:sz w:val="18"/>
          <w:szCs w:val="22"/>
          <w:shd w:val="clear" w:color="auto" w:fill="FFFF99"/>
          <w:rtl/>
        </w:rPr>
        <w:t>(א)</w:t>
      </w:r>
      <w:r w:rsidRPr="00800AD5">
        <w:rPr>
          <w:rStyle w:val="default"/>
          <w:rFonts w:cs="FrankRuehl" w:hint="cs"/>
          <w:strike/>
          <w:vanish/>
          <w:sz w:val="18"/>
          <w:szCs w:val="22"/>
          <w:shd w:val="clear" w:color="auto" w:fill="FFFF99"/>
          <w:rtl/>
        </w:rPr>
        <w:tab/>
        <w:t>בעד שקילת מכונית, ריקה או עמוסה:</w:t>
      </w:r>
      <w:r w:rsidRPr="00800AD5">
        <w:rPr>
          <w:rStyle w:val="default"/>
          <w:rFonts w:cs="FrankRuehl" w:hint="cs"/>
          <w:strike/>
          <w:vanish/>
          <w:sz w:val="18"/>
          <w:szCs w:val="22"/>
          <w:shd w:val="clear" w:color="auto" w:fill="FFFF99"/>
          <w:rtl/>
        </w:rPr>
        <w:tab/>
      </w:r>
      <w:r w:rsidRPr="00800AD5">
        <w:rPr>
          <w:rStyle w:val="default"/>
          <w:rFonts w:cs="FrankRuehl" w:hint="cs"/>
          <w:strike/>
          <w:vanish/>
          <w:szCs w:val="20"/>
          <w:u w:val="single"/>
          <w:shd w:val="clear" w:color="auto" w:fill="FFFF99"/>
          <w:rtl/>
        </w:rPr>
        <w:t>פרוטה</w:t>
      </w:r>
    </w:p>
    <w:p w:rsidR="00B670A8" w:rsidRPr="00800AD5" w:rsidRDefault="00B670A8" w:rsidP="00B670A8">
      <w:pPr>
        <w:pStyle w:val="P00"/>
        <w:tabs>
          <w:tab w:val="clear" w:pos="2835"/>
          <w:tab w:val="clear" w:pos="6259"/>
          <w:tab w:val="center" w:pos="7371"/>
        </w:tabs>
        <w:spacing w:before="0"/>
        <w:ind w:left="1474"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חיפה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ו' באייר תש"ח (15 במאי 1948) עד כ"ו בסיון תשי"א (30 ביוני 1951)</w:t>
      </w:r>
      <w:r w:rsidRPr="00800AD5">
        <w:rPr>
          <w:rStyle w:val="default"/>
          <w:rFonts w:cs="FrankRuehl" w:hint="cs"/>
          <w:strike/>
          <w:vanish/>
          <w:sz w:val="18"/>
          <w:szCs w:val="22"/>
          <w:shd w:val="clear" w:color="auto" w:fill="FFFF99"/>
          <w:rtl/>
        </w:rPr>
        <w:tab/>
        <w:t>100</w:t>
      </w:r>
    </w:p>
    <w:p w:rsidR="00B670A8" w:rsidRPr="00800AD5" w:rsidRDefault="00B670A8" w:rsidP="00B670A8">
      <w:pPr>
        <w:pStyle w:val="P00"/>
        <w:tabs>
          <w:tab w:val="clear" w:pos="2835"/>
          <w:tab w:val="clear" w:pos="6259"/>
          <w:tab w:val="center" w:pos="7371"/>
        </w:tabs>
        <w:spacing w:before="0"/>
        <w:ind w:left="1474"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מיום כ"ז בסיון תשי"א (1 ביולי 1951) ואילך</w:t>
      </w:r>
      <w:r w:rsidRPr="00800AD5">
        <w:rPr>
          <w:rStyle w:val="default"/>
          <w:rFonts w:cs="FrankRuehl" w:hint="cs"/>
          <w:strike/>
          <w:vanish/>
          <w:sz w:val="18"/>
          <w:szCs w:val="22"/>
          <w:shd w:val="clear" w:color="auto" w:fill="FFFF99"/>
          <w:rtl/>
        </w:rPr>
        <w:tab/>
        <w:t>200</w:t>
      </w:r>
    </w:p>
    <w:p w:rsidR="00B670A8" w:rsidRPr="00800AD5" w:rsidRDefault="00B670A8" w:rsidP="00B670A8">
      <w:pPr>
        <w:pStyle w:val="P00"/>
        <w:tabs>
          <w:tab w:val="clear" w:pos="2835"/>
          <w:tab w:val="clear" w:pos="6259"/>
          <w:tab w:val="center" w:pos="7371"/>
        </w:tabs>
        <w:spacing w:before="0"/>
        <w:ind w:left="1474"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יפו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י"א בשבט תש"ט (10 בפברואר 1949) עד כ"ו בסיון תשי"א (30 ביוני 1951)</w:t>
      </w:r>
      <w:r w:rsidRPr="00800AD5">
        <w:rPr>
          <w:rStyle w:val="default"/>
          <w:rFonts w:cs="FrankRuehl" w:hint="cs"/>
          <w:strike/>
          <w:vanish/>
          <w:sz w:val="18"/>
          <w:szCs w:val="22"/>
          <w:shd w:val="clear" w:color="auto" w:fill="FFFF99"/>
          <w:rtl/>
        </w:rPr>
        <w:tab/>
        <w:t>100</w:t>
      </w:r>
    </w:p>
    <w:p w:rsidR="00B670A8" w:rsidRPr="00800AD5" w:rsidRDefault="00B670A8" w:rsidP="00B670A8">
      <w:pPr>
        <w:pStyle w:val="P00"/>
        <w:tabs>
          <w:tab w:val="clear" w:pos="2835"/>
          <w:tab w:val="clear" w:pos="6259"/>
          <w:tab w:val="center" w:pos="7371"/>
        </w:tabs>
        <w:spacing w:before="0"/>
        <w:ind w:left="1474" w:right="2268"/>
        <w:jc w:val="left"/>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מיום כ"ז בסיון תשי"א (1 ביולי 1951) ואילך</w:t>
      </w:r>
      <w:r w:rsidRPr="00800AD5">
        <w:rPr>
          <w:rStyle w:val="default"/>
          <w:rFonts w:cs="FrankRuehl" w:hint="cs"/>
          <w:strike/>
          <w:vanish/>
          <w:sz w:val="18"/>
          <w:szCs w:val="22"/>
          <w:shd w:val="clear" w:color="auto" w:fill="FFFF99"/>
          <w:rtl/>
        </w:rPr>
        <w:tab/>
        <w:t>200</w:t>
      </w:r>
    </w:p>
    <w:p w:rsidR="00B670A8" w:rsidRPr="00800AD5" w:rsidRDefault="00B670A8" w:rsidP="00B670A8">
      <w:pPr>
        <w:pStyle w:val="P00"/>
        <w:spacing w:before="0"/>
        <w:ind w:left="1021" w:right="1134"/>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(ב)</w:t>
      </w:r>
      <w:r w:rsidRPr="00800AD5">
        <w:rPr>
          <w:rStyle w:val="default"/>
          <w:rFonts w:cs="FrankRuehl" w:hint="cs"/>
          <w:strike/>
          <w:vanish/>
          <w:sz w:val="18"/>
          <w:szCs w:val="22"/>
          <w:shd w:val="clear" w:color="auto" w:fill="FFFF99"/>
          <w:rtl/>
        </w:rPr>
        <w:tab/>
        <w:t>בעד כל שקילה אחרת:</w:t>
      </w:r>
    </w:p>
    <w:p w:rsidR="00B670A8" w:rsidRPr="00800AD5" w:rsidRDefault="00B670A8" w:rsidP="00B670A8">
      <w:pPr>
        <w:pStyle w:val="P00"/>
        <w:tabs>
          <w:tab w:val="clear" w:pos="2835"/>
          <w:tab w:val="clear" w:pos="6259"/>
          <w:tab w:val="center" w:pos="7371"/>
        </w:tabs>
        <w:spacing w:before="0"/>
        <w:ind w:left="1474" w:right="2268"/>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חיפה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ו' באייר תש"ח (15 במאי 1948) ואילך</w:t>
      </w:r>
      <w:r w:rsidRPr="00800AD5">
        <w:rPr>
          <w:rStyle w:val="default"/>
          <w:rFonts w:cs="FrankRuehl" w:hint="cs"/>
          <w:strike/>
          <w:vanish/>
          <w:sz w:val="18"/>
          <w:szCs w:val="22"/>
          <w:shd w:val="clear" w:color="auto" w:fill="FFFF99"/>
          <w:rtl/>
        </w:rPr>
        <w:tab/>
        <w:t>100</w:t>
      </w:r>
    </w:p>
    <w:p w:rsidR="00B670A8" w:rsidRPr="00800AD5" w:rsidRDefault="00B670A8" w:rsidP="00B670A8">
      <w:pPr>
        <w:pStyle w:val="P00"/>
        <w:tabs>
          <w:tab w:val="clear" w:pos="2835"/>
          <w:tab w:val="clear" w:pos="6259"/>
          <w:tab w:val="center" w:pos="7371"/>
        </w:tabs>
        <w:spacing w:before="0"/>
        <w:ind w:left="1474" w:right="2268"/>
        <w:rPr>
          <w:rStyle w:val="default"/>
          <w:rFonts w:cs="FrankRuehl" w:hint="cs"/>
          <w:vanish/>
          <w:sz w:val="18"/>
          <w:szCs w:val="22"/>
          <w:shd w:val="clear" w:color="auto" w:fill="FFFF99"/>
          <w:rtl/>
        </w:rPr>
      </w:pPr>
      <w:r w:rsidRPr="00800AD5">
        <w:rPr>
          <w:rStyle w:val="default"/>
          <w:rFonts w:cs="FrankRuehl" w:hint="cs"/>
          <w:strike/>
          <w:vanish/>
          <w:sz w:val="18"/>
          <w:szCs w:val="22"/>
          <w:shd w:val="clear" w:color="auto" w:fill="FFFF99"/>
          <w:rtl/>
        </w:rPr>
        <w:t>(</w:t>
      </w:r>
      <w:r w:rsidRPr="00800AD5">
        <w:rPr>
          <w:rStyle w:val="default"/>
          <w:rFonts w:cs="FrankRuehl"/>
          <w:strike/>
          <w:vanish/>
          <w:sz w:val="18"/>
          <w:szCs w:val="22"/>
          <w:shd w:val="clear" w:color="auto" w:fill="FFFF99"/>
        </w:rPr>
        <w:t>II</w:t>
      </w:r>
      <w:r w:rsidRPr="00800AD5">
        <w:rPr>
          <w:rStyle w:val="default"/>
          <w:rFonts w:cs="FrankRuehl" w:hint="cs"/>
          <w:strike/>
          <w:vanish/>
          <w:sz w:val="18"/>
          <w:szCs w:val="22"/>
          <w:shd w:val="clear" w:color="auto" w:fill="FFFF99"/>
          <w:rtl/>
        </w:rPr>
        <w:t>)</w:t>
      </w:r>
      <w:r w:rsidRPr="00800AD5">
        <w:rPr>
          <w:rStyle w:val="default"/>
          <w:rFonts w:cs="FrankRuehl" w:hint="cs"/>
          <w:strike/>
          <w:vanish/>
          <w:sz w:val="18"/>
          <w:szCs w:val="22"/>
          <w:shd w:val="clear" w:color="auto" w:fill="FFFF99"/>
          <w:rtl/>
        </w:rPr>
        <w:tab/>
        <w:t xml:space="preserve">לגבי נמל יפו </w:t>
      </w:r>
      <w:r w:rsidRPr="00800AD5">
        <w:rPr>
          <w:rStyle w:val="default"/>
          <w:rFonts w:cs="FrankRuehl"/>
          <w:strike/>
          <w:vanish/>
          <w:sz w:val="18"/>
          <w:szCs w:val="22"/>
          <w:shd w:val="clear" w:color="auto" w:fill="FFFF99"/>
          <w:rtl/>
        </w:rPr>
        <w:t>–</w:t>
      </w:r>
      <w:r w:rsidRPr="00800AD5">
        <w:rPr>
          <w:rStyle w:val="default"/>
          <w:rFonts w:cs="FrankRuehl" w:hint="cs"/>
          <w:strike/>
          <w:vanish/>
          <w:sz w:val="18"/>
          <w:szCs w:val="22"/>
          <w:shd w:val="clear" w:color="auto" w:fill="FFFF99"/>
          <w:rtl/>
        </w:rPr>
        <w:t xml:space="preserve"> מיום כ"ז בסיון תשי"א (1 ביולי 1951) ואילך</w:t>
      </w:r>
      <w:r w:rsidRPr="00800AD5">
        <w:rPr>
          <w:rStyle w:val="default"/>
          <w:rFonts w:cs="FrankRuehl" w:hint="cs"/>
          <w:strike/>
          <w:vanish/>
          <w:sz w:val="18"/>
          <w:szCs w:val="22"/>
          <w:shd w:val="clear" w:color="auto" w:fill="FFFF99"/>
          <w:rtl/>
        </w:rPr>
        <w:tab/>
        <w:t>100</w:t>
      </w:r>
    </w:p>
    <w:p w:rsidR="003F409E" w:rsidRPr="00800AD5" w:rsidRDefault="003F409E" w:rsidP="00331DBE">
      <w:pPr>
        <w:pStyle w:val="P00"/>
        <w:spacing w:before="0"/>
        <w:ind w:left="0" w:right="1134"/>
        <w:rPr>
          <w:rFonts w:hint="cs"/>
          <w:vanish/>
          <w:sz w:val="22"/>
          <w:szCs w:val="22"/>
          <w:shd w:val="clear" w:color="auto" w:fill="FFFF99"/>
          <w:rtl/>
        </w:rPr>
      </w:pPr>
    </w:p>
    <w:p w:rsidR="00C64784" w:rsidRPr="00800AD5" w:rsidRDefault="00C64784" w:rsidP="00C64784">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31.12.1961</w:t>
      </w:r>
    </w:p>
    <w:p w:rsidR="00C64784" w:rsidRPr="00800AD5" w:rsidRDefault="00C64784" w:rsidP="00CE3CB3">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תשכ"ב-1961</w:t>
      </w:r>
    </w:p>
    <w:p w:rsidR="00C64784" w:rsidRPr="00800AD5" w:rsidRDefault="00C64784" w:rsidP="00C64784">
      <w:pPr>
        <w:pStyle w:val="P00"/>
        <w:spacing w:before="0"/>
        <w:ind w:left="0" w:right="1134"/>
        <w:rPr>
          <w:rFonts w:hint="cs"/>
          <w:vanish/>
          <w:szCs w:val="20"/>
          <w:shd w:val="clear" w:color="auto" w:fill="FFFF99"/>
          <w:rtl/>
        </w:rPr>
      </w:pPr>
      <w:hyperlink r:id="rId23" w:history="1">
        <w:r w:rsidRPr="00800AD5">
          <w:rPr>
            <w:rStyle w:val="Hyperlink"/>
            <w:rFonts w:hint="cs"/>
            <w:vanish/>
            <w:szCs w:val="20"/>
            <w:shd w:val="clear" w:color="auto" w:fill="FFFF99"/>
            <w:rtl/>
          </w:rPr>
          <w:t>ק"ת תשכ"ב מס' 1241</w:t>
        </w:r>
      </w:hyperlink>
      <w:r w:rsidRPr="00800AD5">
        <w:rPr>
          <w:rFonts w:hint="cs"/>
          <w:vanish/>
          <w:szCs w:val="20"/>
          <w:shd w:val="clear" w:color="auto" w:fill="FFFF99"/>
          <w:rtl/>
        </w:rPr>
        <w:t xml:space="preserve"> מיום 31.12.1961 עמ' 995</w:t>
      </w:r>
    </w:p>
    <w:p w:rsidR="00C64784" w:rsidRPr="00800AD5" w:rsidRDefault="00C64784" w:rsidP="00C64784">
      <w:pPr>
        <w:pStyle w:val="P00"/>
        <w:ind w:left="0" w:right="1134"/>
        <w:rPr>
          <w:rStyle w:val="default"/>
          <w:rFonts w:cs="FrankRuehl"/>
          <w:vanish/>
          <w:sz w:val="22"/>
          <w:szCs w:val="22"/>
          <w:shd w:val="clear" w:color="auto" w:fill="FFFF99"/>
          <w:rtl/>
        </w:rPr>
      </w:pPr>
      <w:r w:rsidRPr="00800AD5">
        <w:rPr>
          <w:rStyle w:val="big-number"/>
          <w:rFonts w:cs="FrankRuehl"/>
          <w:vanish/>
          <w:sz w:val="22"/>
          <w:szCs w:val="22"/>
          <w:shd w:val="clear" w:color="auto" w:fill="FFFF99"/>
          <w:rtl/>
        </w:rPr>
        <w:tab/>
      </w:r>
      <w:r w:rsidRPr="00800AD5">
        <w:rPr>
          <w:rStyle w:val="default"/>
          <w:rFonts w:cs="FrankRuehl"/>
          <w:vanish/>
          <w:sz w:val="22"/>
          <w:szCs w:val="22"/>
          <w:shd w:val="clear" w:color="auto" w:fill="FFFF99"/>
          <w:rtl/>
        </w:rPr>
        <w:t>(1)</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ואלה האגרות שישולמו בעד כל שירות שקילה שניתן על ידי רשות הנמלים:</w:t>
      </w:r>
    </w:p>
    <w:p w:rsidR="00C64784" w:rsidRPr="00800AD5" w:rsidRDefault="00C64784" w:rsidP="009B5BC6">
      <w:pPr>
        <w:pStyle w:val="P00"/>
        <w:tabs>
          <w:tab w:val="clear" w:pos="624"/>
          <w:tab w:val="clear" w:pos="1021"/>
          <w:tab w:val="clear" w:pos="1474"/>
          <w:tab w:val="clear" w:pos="1928"/>
          <w:tab w:val="clear" w:pos="2381"/>
          <w:tab w:val="clear" w:pos="2835"/>
          <w:tab w:val="clear" w:pos="6259"/>
          <w:tab w:val="center" w:pos="7371"/>
        </w:tabs>
        <w:spacing w:before="0"/>
        <w:ind w:left="1021" w:right="1134"/>
        <w:rPr>
          <w:rStyle w:val="default"/>
          <w:rFonts w:cs="FrankRuehl" w:hint="cs"/>
          <w:vanish/>
          <w:szCs w:val="20"/>
          <w:u w:val="single"/>
          <w:shd w:val="clear" w:color="auto" w:fill="FFFF99"/>
          <w:rtl/>
        </w:rPr>
      </w:pPr>
      <w:r w:rsidRPr="00800AD5">
        <w:rPr>
          <w:vanish/>
          <w:szCs w:val="20"/>
          <w:shd w:val="clear" w:color="auto" w:fill="FFFF99"/>
          <w:rtl/>
        </w:rPr>
        <w:tab/>
      </w:r>
      <w:r w:rsidRPr="00800AD5">
        <w:rPr>
          <w:rStyle w:val="default"/>
          <w:rFonts w:cs="FrankRuehl" w:hint="cs"/>
          <w:strike/>
          <w:vanish/>
          <w:szCs w:val="20"/>
          <w:shd w:val="clear" w:color="auto" w:fill="FFFF99"/>
          <w:rtl/>
        </w:rPr>
        <w:t>פרוטה</w:t>
      </w:r>
      <w:r w:rsidR="00384336" w:rsidRPr="00800AD5">
        <w:rPr>
          <w:rStyle w:val="default"/>
          <w:rFonts w:cs="FrankRuehl" w:hint="cs"/>
          <w:vanish/>
          <w:szCs w:val="20"/>
          <w:shd w:val="clear" w:color="auto" w:fill="FFFF99"/>
          <w:rtl/>
        </w:rPr>
        <w:t xml:space="preserve"> </w:t>
      </w:r>
      <w:r w:rsidR="00384336" w:rsidRPr="00800AD5">
        <w:rPr>
          <w:rStyle w:val="default"/>
          <w:rFonts w:cs="FrankRuehl" w:hint="cs"/>
          <w:vanish/>
          <w:szCs w:val="20"/>
          <w:u w:val="single"/>
          <w:shd w:val="clear" w:color="auto" w:fill="FFFF99"/>
          <w:rtl/>
        </w:rPr>
        <w:t>אגורות</w:t>
      </w:r>
    </w:p>
    <w:p w:rsidR="00C64784" w:rsidRPr="00800AD5" w:rsidRDefault="00C64784" w:rsidP="009B5BC6">
      <w:pPr>
        <w:pStyle w:val="P22"/>
        <w:tabs>
          <w:tab w:val="clear" w:pos="2381"/>
          <w:tab w:val="clear" w:pos="2835"/>
          <w:tab w:val="clear" w:pos="6259"/>
          <w:tab w:val="left" w:pos="624"/>
          <w:tab w:val="left" w:pos="1021"/>
          <w:tab w:val="center" w:pos="7371"/>
        </w:tabs>
        <w:spacing w:before="0"/>
        <w:ind w:left="1021" w:right="1134"/>
        <w:rPr>
          <w:rStyle w:val="default"/>
          <w:rFonts w:cs="FrankRuehl" w:hint="cs"/>
          <w:strike/>
          <w:vanish/>
          <w:sz w:val="22"/>
          <w:szCs w:val="22"/>
          <w:shd w:val="clear" w:color="auto" w:fill="FFFF99"/>
          <w:rtl/>
        </w:rPr>
      </w:pPr>
      <w:r w:rsidRPr="00800AD5">
        <w:rPr>
          <w:rStyle w:val="default"/>
          <w:rFonts w:cs="FrankRuehl"/>
          <w:strike/>
          <w:vanish/>
          <w:sz w:val="22"/>
          <w:szCs w:val="22"/>
          <w:shd w:val="clear" w:color="auto" w:fill="FFFF99"/>
          <w:rtl/>
        </w:rPr>
        <w:t>(</w:t>
      </w:r>
      <w:r w:rsidRPr="00800AD5">
        <w:rPr>
          <w:rStyle w:val="default"/>
          <w:rFonts w:cs="FrankRuehl" w:hint="cs"/>
          <w:strike/>
          <w:vanish/>
          <w:sz w:val="22"/>
          <w:szCs w:val="22"/>
          <w:shd w:val="clear" w:color="auto" w:fill="FFFF99"/>
          <w:rtl/>
        </w:rPr>
        <w:t>א)</w:t>
      </w:r>
      <w:r w:rsidRPr="00800AD5">
        <w:rPr>
          <w:rStyle w:val="default"/>
          <w:rFonts w:cs="FrankRuehl"/>
          <w:strike/>
          <w:vanish/>
          <w:sz w:val="22"/>
          <w:szCs w:val="22"/>
          <w:shd w:val="clear" w:color="auto" w:fill="FFFF99"/>
          <w:rtl/>
        </w:rPr>
        <w:tab/>
      </w:r>
      <w:r w:rsidRPr="00800AD5">
        <w:rPr>
          <w:rStyle w:val="default"/>
          <w:rFonts w:cs="FrankRuehl" w:hint="cs"/>
          <w:strike/>
          <w:vanish/>
          <w:sz w:val="22"/>
          <w:szCs w:val="22"/>
          <w:shd w:val="clear" w:color="auto" w:fill="FFFF99"/>
          <w:rtl/>
        </w:rPr>
        <w:t>בעד כל שקילה במאזני גשר</w:t>
      </w:r>
      <w:r w:rsidR="00A4767C" w:rsidRPr="00800AD5">
        <w:rPr>
          <w:rFonts w:hint="cs"/>
          <w:strike/>
          <w:vanish/>
          <w:sz w:val="22"/>
          <w:szCs w:val="22"/>
          <w:shd w:val="clear" w:color="auto" w:fill="FFFF99"/>
          <w:rtl/>
        </w:rPr>
        <w:tab/>
      </w:r>
      <w:r w:rsidRPr="00800AD5">
        <w:rPr>
          <w:rStyle w:val="default"/>
          <w:rFonts w:cs="FrankRuehl" w:hint="cs"/>
          <w:strike/>
          <w:vanish/>
          <w:sz w:val="22"/>
          <w:szCs w:val="22"/>
          <w:shd w:val="clear" w:color="auto" w:fill="FFFF99"/>
          <w:rtl/>
        </w:rPr>
        <w:t>350</w:t>
      </w:r>
    </w:p>
    <w:p w:rsidR="009B5BC6" w:rsidRPr="00800AD5" w:rsidRDefault="009B5BC6" w:rsidP="009B5BC6">
      <w:pPr>
        <w:pStyle w:val="P22"/>
        <w:tabs>
          <w:tab w:val="clear" w:pos="2381"/>
          <w:tab w:val="clear" w:pos="2835"/>
          <w:tab w:val="clear" w:pos="6259"/>
          <w:tab w:val="left" w:pos="624"/>
          <w:tab w:val="left" w:pos="1021"/>
          <w:tab w:val="center" w:pos="7371"/>
        </w:tabs>
        <w:spacing w:before="0"/>
        <w:ind w:left="1021" w:right="1134"/>
        <w:rPr>
          <w:rStyle w:val="default"/>
          <w:rFonts w:cs="FrankRuehl" w:hint="cs"/>
          <w:strike/>
          <w:vanish/>
          <w:sz w:val="22"/>
          <w:szCs w:val="22"/>
          <w:shd w:val="clear" w:color="auto" w:fill="FFFF99"/>
          <w:rtl/>
        </w:rPr>
      </w:pPr>
      <w:r w:rsidRPr="00800AD5">
        <w:rPr>
          <w:rStyle w:val="default"/>
          <w:rFonts w:cs="FrankRuehl"/>
          <w:strike/>
          <w:vanish/>
          <w:sz w:val="22"/>
          <w:szCs w:val="22"/>
          <w:shd w:val="clear" w:color="auto" w:fill="FFFF99"/>
          <w:rtl/>
        </w:rPr>
        <w:t>(</w:t>
      </w:r>
      <w:r w:rsidRPr="00800AD5">
        <w:rPr>
          <w:rStyle w:val="default"/>
          <w:rFonts w:cs="FrankRuehl" w:hint="cs"/>
          <w:strike/>
          <w:vanish/>
          <w:sz w:val="22"/>
          <w:szCs w:val="22"/>
          <w:shd w:val="clear" w:color="auto" w:fill="FFFF99"/>
          <w:rtl/>
        </w:rPr>
        <w:t>ב)</w:t>
      </w:r>
      <w:r w:rsidRPr="00800AD5">
        <w:rPr>
          <w:rStyle w:val="default"/>
          <w:rFonts w:cs="FrankRuehl"/>
          <w:strike/>
          <w:vanish/>
          <w:sz w:val="22"/>
          <w:szCs w:val="22"/>
          <w:shd w:val="clear" w:color="auto" w:fill="FFFF99"/>
          <w:rtl/>
        </w:rPr>
        <w:tab/>
      </w:r>
      <w:r w:rsidRPr="00800AD5">
        <w:rPr>
          <w:rStyle w:val="default"/>
          <w:rFonts w:cs="FrankRuehl" w:hint="cs"/>
          <w:strike/>
          <w:vanish/>
          <w:sz w:val="22"/>
          <w:szCs w:val="22"/>
          <w:shd w:val="clear" w:color="auto" w:fill="FFFF99"/>
          <w:rtl/>
        </w:rPr>
        <w:t>בעד כל שקילה אחרת</w:t>
      </w:r>
      <w:r w:rsidRPr="00800AD5">
        <w:rPr>
          <w:rFonts w:ascii="Arial" w:hAnsi="Arial" w:cs="Arial" w:hint="cs"/>
          <w:strike/>
          <w:vanish/>
          <w:sz w:val="22"/>
          <w:szCs w:val="22"/>
          <w:shd w:val="clear" w:color="auto" w:fill="FFFF99"/>
          <w:rtl/>
        </w:rPr>
        <w:t> </w:t>
      </w:r>
      <w:r w:rsidRPr="00800AD5">
        <w:rPr>
          <w:rFonts w:ascii="Arial" w:hAnsi="Arial" w:cs="Arial" w:hint="cs"/>
          <w:strike/>
          <w:vanish/>
          <w:sz w:val="22"/>
          <w:szCs w:val="22"/>
          <w:shd w:val="clear" w:color="auto" w:fill="FFFF99"/>
          <w:rtl/>
        </w:rPr>
        <w:t> </w:t>
      </w:r>
      <w:r w:rsidRPr="00800AD5">
        <w:rPr>
          <w:rFonts w:hint="cs"/>
          <w:strike/>
          <w:vanish/>
          <w:sz w:val="22"/>
          <w:szCs w:val="22"/>
          <w:shd w:val="clear" w:color="auto" w:fill="FFFF99"/>
          <w:rtl/>
        </w:rPr>
        <w:tab/>
      </w:r>
      <w:r w:rsidRPr="00800AD5">
        <w:rPr>
          <w:rStyle w:val="default"/>
          <w:rFonts w:cs="FrankRuehl" w:hint="cs"/>
          <w:strike/>
          <w:vanish/>
          <w:sz w:val="22"/>
          <w:szCs w:val="22"/>
          <w:shd w:val="clear" w:color="auto" w:fill="FFFF99"/>
          <w:rtl/>
        </w:rPr>
        <w:t>1</w:t>
      </w:r>
      <w:r w:rsidRPr="00800AD5">
        <w:rPr>
          <w:rStyle w:val="default"/>
          <w:rFonts w:cs="FrankRuehl"/>
          <w:strike/>
          <w:vanish/>
          <w:sz w:val="22"/>
          <w:szCs w:val="22"/>
          <w:shd w:val="clear" w:color="auto" w:fill="FFFF99"/>
          <w:rtl/>
        </w:rPr>
        <w:t xml:space="preserve">25 </w:t>
      </w:r>
    </w:p>
    <w:p w:rsidR="00C64784" w:rsidRPr="00800AD5" w:rsidRDefault="00C64784" w:rsidP="009B5BC6">
      <w:pPr>
        <w:pStyle w:val="P22"/>
        <w:tabs>
          <w:tab w:val="clear" w:pos="2381"/>
          <w:tab w:val="clear" w:pos="2835"/>
          <w:tab w:val="clear" w:pos="6259"/>
          <w:tab w:val="left" w:pos="624"/>
          <w:tab w:val="left" w:pos="1021"/>
          <w:tab w:val="center" w:pos="7371"/>
        </w:tabs>
        <w:spacing w:before="0"/>
        <w:ind w:left="1021" w:right="1134"/>
        <w:rPr>
          <w:rStyle w:val="default"/>
          <w:rFonts w:cs="FrankRuehl" w:hint="cs"/>
          <w:vanish/>
          <w:sz w:val="22"/>
          <w:szCs w:val="22"/>
          <w:u w:val="single"/>
          <w:shd w:val="clear" w:color="auto" w:fill="FFFF99"/>
          <w:rtl/>
        </w:rPr>
      </w:pPr>
      <w:r w:rsidRPr="00800AD5">
        <w:rPr>
          <w:rStyle w:val="default"/>
          <w:rFonts w:cs="FrankRuehl"/>
          <w:vanish/>
          <w:sz w:val="22"/>
          <w:szCs w:val="22"/>
          <w:u w:val="single"/>
          <w:shd w:val="clear" w:color="auto" w:fill="FFFF99"/>
          <w:rtl/>
        </w:rPr>
        <w:t>(</w:t>
      </w:r>
      <w:r w:rsidRPr="00800AD5">
        <w:rPr>
          <w:rStyle w:val="default"/>
          <w:rFonts w:cs="FrankRuehl" w:hint="cs"/>
          <w:vanish/>
          <w:sz w:val="22"/>
          <w:szCs w:val="22"/>
          <w:u w:val="single"/>
          <w:shd w:val="clear" w:color="auto" w:fill="FFFF99"/>
          <w:rtl/>
        </w:rPr>
        <w:t>א)</w:t>
      </w:r>
      <w:r w:rsidRPr="00800AD5">
        <w:rPr>
          <w:rStyle w:val="default"/>
          <w:rFonts w:cs="FrankRuehl"/>
          <w:vanish/>
          <w:sz w:val="22"/>
          <w:szCs w:val="22"/>
          <w:u w:val="single"/>
          <w:shd w:val="clear" w:color="auto" w:fill="FFFF99"/>
          <w:rtl/>
        </w:rPr>
        <w:tab/>
      </w:r>
      <w:r w:rsidRPr="00800AD5">
        <w:rPr>
          <w:rStyle w:val="default"/>
          <w:rFonts w:cs="FrankRuehl" w:hint="cs"/>
          <w:vanish/>
          <w:sz w:val="22"/>
          <w:szCs w:val="22"/>
          <w:u w:val="single"/>
          <w:shd w:val="clear" w:color="auto" w:fill="FFFF99"/>
          <w:rtl/>
        </w:rPr>
        <w:t>בעד כל שקילה במאזני גשר</w:t>
      </w:r>
      <w:r w:rsidR="00A4767C" w:rsidRPr="00800AD5">
        <w:rPr>
          <w:rStyle w:val="default"/>
          <w:rFonts w:cs="FrankRuehl" w:hint="cs"/>
          <w:vanish/>
          <w:sz w:val="22"/>
          <w:szCs w:val="22"/>
          <w:u w:val="single"/>
          <w:shd w:val="clear" w:color="auto" w:fill="FFFF99"/>
          <w:rtl/>
        </w:rPr>
        <w:t xml:space="preserve"> של רכב עמוס, לרבות</w:t>
      </w:r>
      <w:r w:rsidR="00A95B2F" w:rsidRPr="00800AD5">
        <w:rPr>
          <w:rStyle w:val="default"/>
          <w:rFonts w:cs="FrankRuehl" w:hint="cs"/>
          <w:vanish/>
          <w:sz w:val="22"/>
          <w:szCs w:val="22"/>
          <w:u w:val="single"/>
          <w:shd w:val="clear" w:color="auto" w:fill="FFFF99"/>
          <w:rtl/>
        </w:rPr>
        <w:t xml:space="preserve"> </w:t>
      </w:r>
      <w:r w:rsidR="00A4767C" w:rsidRPr="00800AD5">
        <w:rPr>
          <w:rStyle w:val="default"/>
          <w:rFonts w:cs="FrankRuehl" w:hint="cs"/>
          <w:vanish/>
          <w:sz w:val="22"/>
          <w:szCs w:val="22"/>
          <w:u w:val="single"/>
          <w:shd w:val="clear" w:color="auto" w:fill="FFFF99"/>
          <w:rtl/>
        </w:rPr>
        <w:t>שקילת טרה</w:t>
      </w:r>
      <w:r w:rsidR="00A4767C" w:rsidRPr="00800AD5">
        <w:rPr>
          <w:rStyle w:val="default"/>
          <w:rFonts w:cs="FrankRuehl" w:hint="cs"/>
          <w:vanish/>
          <w:sz w:val="22"/>
          <w:szCs w:val="22"/>
          <w:u w:val="single"/>
          <w:shd w:val="clear" w:color="auto" w:fill="FFFF99"/>
          <w:rtl/>
        </w:rPr>
        <w:tab/>
      </w:r>
      <w:r w:rsidR="00A95B2F" w:rsidRPr="00800AD5">
        <w:rPr>
          <w:rStyle w:val="default"/>
          <w:rFonts w:cs="FrankRuehl" w:hint="cs"/>
          <w:vanish/>
          <w:sz w:val="22"/>
          <w:szCs w:val="22"/>
          <w:u w:val="single"/>
          <w:shd w:val="clear" w:color="auto" w:fill="FFFF99"/>
          <w:rtl/>
        </w:rPr>
        <w:t>100</w:t>
      </w:r>
    </w:p>
    <w:p w:rsidR="00C64784" w:rsidRPr="00800AD5" w:rsidRDefault="00C64784" w:rsidP="009B5BC6">
      <w:pPr>
        <w:pStyle w:val="P22"/>
        <w:tabs>
          <w:tab w:val="clear" w:pos="2381"/>
          <w:tab w:val="clear" w:pos="2835"/>
          <w:tab w:val="clear" w:pos="6259"/>
          <w:tab w:val="left" w:pos="624"/>
          <w:tab w:val="left" w:pos="1021"/>
          <w:tab w:val="center" w:pos="7371"/>
        </w:tabs>
        <w:spacing w:before="0"/>
        <w:ind w:left="1021" w:right="1134"/>
        <w:rPr>
          <w:rFonts w:hint="cs"/>
          <w:vanish/>
          <w:sz w:val="22"/>
          <w:szCs w:val="22"/>
          <w:u w:val="single"/>
          <w:shd w:val="clear" w:color="auto" w:fill="FFFF99"/>
          <w:rtl/>
        </w:rPr>
      </w:pPr>
      <w:r w:rsidRPr="00800AD5">
        <w:rPr>
          <w:rStyle w:val="default"/>
          <w:rFonts w:cs="FrankRuehl"/>
          <w:vanish/>
          <w:sz w:val="22"/>
          <w:szCs w:val="22"/>
          <w:u w:val="single"/>
          <w:shd w:val="clear" w:color="auto" w:fill="FFFF99"/>
          <w:rtl/>
        </w:rPr>
        <w:t>(</w:t>
      </w:r>
      <w:r w:rsidRPr="00800AD5">
        <w:rPr>
          <w:rStyle w:val="default"/>
          <w:rFonts w:cs="FrankRuehl" w:hint="cs"/>
          <w:vanish/>
          <w:sz w:val="22"/>
          <w:szCs w:val="22"/>
          <w:u w:val="single"/>
          <w:shd w:val="clear" w:color="auto" w:fill="FFFF99"/>
          <w:rtl/>
        </w:rPr>
        <w:t>ב)</w:t>
      </w:r>
      <w:r w:rsidRPr="00800AD5">
        <w:rPr>
          <w:rStyle w:val="default"/>
          <w:rFonts w:cs="FrankRuehl"/>
          <w:vanish/>
          <w:sz w:val="22"/>
          <w:szCs w:val="22"/>
          <w:u w:val="single"/>
          <w:shd w:val="clear" w:color="auto" w:fill="FFFF99"/>
          <w:rtl/>
        </w:rPr>
        <w:tab/>
      </w:r>
      <w:r w:rsidRPr="00800AD5">
        <w:rPr>
          <w:rStyle w:val="default"/>
          <w:rFonts w:cs="FrankRuehl" w:hint="cs"/>
          <w:vanish/>
          <w:sz w:val="22"/>
          <w:szCs w:val="22"/>
          <w:u w:val="single"/>
          <w:shd w:val="clear" w:color="auto" w:fill="FFFF99"/>
          <w:rtl/>
        </w:rPr>
        <w:t xml:space="preserve">בעד כל שקילה </w:t>
      </w:r>
      <w:r w:rsidR="00A4767C" w:rsidRPr="00800AD5">
        <w:rPr>
          <w:rStyle w:val="default"/>
          <w:rFonts w:cs="FrankRuehl" w:hint="cs"/>
          <w:vanish/>
          <w:sz w:val="22"/>
          <w:szCs w:val="22"/>
          <w:u w:val="single"/>
          <w:shd w:val="clear" w:color="auto" w:fill="FFFF99"/>
          <w:rtl/>
        </w:rPr>
        <w:t>שלא במאזני גשר</w:t>
      </w:r>
      <w:r w:rsidRPr="00800AD5">
        <w:rPr>
          <w:rFonts w:ascii="Arial" w:hAnsi="Arial" w:cs="Arial" w:hint="cs"/>
          <w:vanish/>
          <w:sz w:val="22"/>
          <w:szCs w:val="22"/>
          <w:u w:val="single"/>
          <w:shd w:val="clear" w:color="auto" w:fill="FFFF99"/>
          <w:rtl/>
        </w:rPr>
        <w:t> </w:t>
      </w:r>
      <w:r w:rsidRPr="00800AD5">
        <w:rPr>
          <w:rFonts w:ascii="Arial" w:hAnsi="Arial" w:cs="Arial" w:hint="cs"/>
          <w:vanish/>
          <w:sz w:val="22"/>
          <w:szCs w:val="22"/>
          <w:u w:val="single"/>
          <w:shd w:val="clear" w:color="auto" w:fill="FFFF99"/>
          <w:rtl/>
        </w:rPr>
        <w:t> </w:t>
      </w:r>
      <w:r w:rsidR="00A4767C" w:rsidRPr="00800AD5">
        <w:rPr>
          <w:rFonts w:hint="cs"/>
          <w:vanish/>
          <w:sz w:val="22"/>
          <w:szCs w:val="22"/>
          <w:u w:val="single"/>
          <w:shd w:val="clear" w:color="auto" w:fill="FFFF99"/>
          <w:rtl/>
        </w:rPr>
        <w:tab/>
      </w:r>
      <w:r w:rsidR="00A95B2F" w:rsidRPr="00800AD5">
        <w:rPr>
          <w:rFonts w:hint="cs"/>
          <w:vanish/>
          <w:sz w:val="22"/>
          <w:szCs w:val="22"/>
          <w:u w:val="single"/>
          <w:shd w:val="clear" w:color="auto" w:fill="FFFF99"/>
          <w:rtl/>
        </w:rPr>
        <w:t>20</w:t>
      </w:r>
    </w:p>
    <w:p w:rsidR="0023546A" w:rsidRPr="00800AD5" w:rsidRDefault="0023546A" w:rsidP="0023546A">
      <w:pPr>
        <w:pStyle w:val="P22"/>
        <w:tabs>
          <w:tab w:val="left" w:pos="5103"/>
        </w:tabs>
        <w:spacing w:before="0"/>
        <w:ind w:left="0" w:right="1134"/>
        <w:rPr>
          <w:rFonts w:hint="cs"/>
          <w:vanish/>
          <w:szCs w:val="20"/>
          <w:shd w:val="clear" w:color="auto" w:fill="FFFF99"/>
          <w:rtl/>
        </w:rPr>
      </w:pPr>
    </w:p>
    <w:p w:rsidR="0023546A" w:rsidRPr="00800AD5" w:rsidRDefault="0023546A" w:rsidP="0023546A">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15.2.1966</w:t>
      </w:r>
    </w:p>
    <w:p w:rsidR="0023546A" w:rsidRPr="00800AD5" w:rsidRDefault="0023546A" w:rsidP="00CE3CB3">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2) תשכ"ו-1966</w:t>
      </w:r>
    </w:p>
    <w:p w:rsidR="0023546A" w:rsidRPr="00800AD5" w:rsidRDefault="0023546A" w:rsidP="0023546A">
      <w:pPr>
        <w:pStyle w:val="P00"/>
        <w:spacing w:before="0"/>
        <w:ind w:left="0" w:right="1134"/>
        <w:rPr>
          <w:rFonts w:hint="cs"/>
          <w:vanish/>
          <w:szCs w:val="20"/>
          <w:shd w:val="clear" w:color="auto" w:fill="FFFF99"/>
          <w:rtl/>
        </w:rPr>
      </w:pPr>
      <w:hyperlink r:id="rId24" w:history="1">
        <w:r w:rsidRPr="00800AD5">
          <w:rPr>
            <w:rStyle w:val="Hyperlink"/>
            <w:rFonts w:hint="cs"/>
            <w:vanish/>
            <w:szCs w:val="20"/>
            <w:shd w:val="clear" w:color="auto" w:fill="FFFF99"/>
            <w:rtl/>
          </w:rPr>
          <w:t>ק"ת תשכ"ו מס' 1837</w:t>
        </w:r>
      </w:hyperlink>
      <w:r w:rsidRPr="00800AD5">
        <w:rPr>
          <w:rFonts w:hint="cs"/>
          <w:vanish/>
          <w:szCs w:val="20"/>
          <w:shd w:val="clear" w:color="auto" w:fill="FFFF99"/>
          <w:rtl/>
        </w:rPr>
        <w:t xml:space="preserve"> מיום 15.2.1966 עמ' 894</w:t>
      </w:r>
    </w:p>
    <w:p w:rsidR="00CE3CB3" w:rsidRPr="00800AD5" w:rsidRDefault="00CE3CB3" w:rsidP="00CE3CB3">
      <w:pPr>
        <w:pStyle w:val="P00"/>
        <w:ind w:left="0" w:right="1134"/>
        <w:rPr>
          <w:rStyle w:val="default"/>
          <w:rFonts w:cs="FrankRuehl"/>
          <w:vanish/>
          <w:sz w:val="22"/>
          <w:szCs w:val="22"/>
          <w:shd w:val="clear" w:color="auto" w:fill="FFFF99"/>
          <w:rtl/>
        </w:rPr>
      </w:pPr>
      <w:r w:rsidRPr="00800AD5">
        <w:rPr>
          <w:rStyle w:val="big-number"/>
          <w:rFonts w:cs="FrankRuehl"/>
          <w:vanish/>
          <w:sz w:val="22"/>
          <w:szCs w:val="22"/>
          <w:shd w:val="clear" w:color="auto" w:fill="FFFF99"/>
          <w:rtl/>
        </w:rPr>
        <w:tab/>
      </w:r>
      <w:r w:rsidRPr="00800AD5">
        <w:rPr>
          <w:rStyle w:val="default"/>
          <w:rFonts w:cs="FrankRuehl"/>
          <w:vanish/>
          <w:sz w:val="22"/>
          <w:szCs w:val="22"/>
          <w:shd w:val="clear" w:color="auto" w:fill="FFFF99"/>
          <w:rtl/>
        </w:rPr>
        <w:t>(1)</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ואלה האגרות שישולמו בעד כל שירות שקילה שניתן על ידי רשות הנמלים:</w:t>
      </w:r>
    </w:p>
    <w:p w:rsidR="00CE3CB3" w:rsidRPr="00800AD5" w:rsidRDefault="00CE3CB3" w:rsidP="00CE3CB3">
      <w:pPr>
        <w:pStyle w:val="P00"/>
        <w:tabs>
          <w:tab w:val="clear" w:pos="624"/>
          <w:tab w:val="clear" w:pos="1021"/>
          <w:tab w:val="clear" w:pos="1474"/>
          <w:tab w:val="clear" w:pos="1928"/>
          <w:tab w:val="clear" w:pos="2381"/>
          <w:tab w:val="clear" w:pos="2835"/>
          <w:tab w:val="clear" w:pos="6259"/>
          <w:tab w:val="center" w:pos="7371"/>
        </w:tabs>
        <w:spacing w:before="0"/>
        <w:ind w:left="1021" w:right="1134"/>
        <w:rPr>
          <w:rStyle w:val="default"/>
          <w:rFonts w:cs="FrankRuehl" w:hint="cs"/>
          <w:vanish/>
          <w:szCs w:val="20"/>
          <w:u w:val="single"/>
          <w:shd w:val="clear" w:color="auto" w:fill="FFFF99"/>
          <w:rtl/>
        </w:rPr>
      </w:pPr>
      <w:r w:rsidRPr="00800AD5">
        <w:rPr>
          <w:vanish/>
          <w:szCs w:val="20"/>
          <w:shd w:val="clear" w:color="auto" w:fill="FFFF99"/>
          <w:rtl/>
        </w:rPr>
        <w:tab/>
      </w:r>
      <w:r w:rsidRPr="00800AD5">
        <w:rPr>
          <w:rStyle w:val="default"/>
          <w:rFonts w:cs="FrankRuehl" w:hint="cs"/>
          <w:vanish/>
          <w:szCs w:val="20"/>
          <w:u w:val="single"/>
          <w:shd w:val="clear" w:color="auto" w:fill="FFFF99"/>
          <w:rtl/>
        </w:rPr>
        <w:t>אגורות</w:t>
      </w:r>
    </w:p>
    <w:p w:rsidR="00CE3CB3" w:rsidRPr="00800AD5" w:rsidRDefault="00CE3CB3" w:rsidP="00CE3CB3">
      <w:pPr>
        <w:pStyle w:val="P22"/>
        <w:tabs>
          <w:tab w:val="clear" w:pos="2381"/>
          <w:tab w:val="clear" w:pos="2835"/>
          <w:tab w:val="clear" w:pos="6259"/>
          <w:tab w:val="left" w:pos="624"/>
          <w:tab w:val="left" w:pos="1021"/>
          <w:tab w:val="center" w:pos="7371"/>
        </w:tabs>
        <w:spacing w:before="0"/>
        <w:ind w:left="1021" w:right="1134"/>
        <w:rPr>
          <w:rStyle w:val="default"/>
          <w:rFonts w:cs="FrankRuehl" w:hint="cs"/>
          <w:vanish/>
          <w:sz w:val="22"/>
          <w:szCs w:val="22"/>
          <w:shd w:val="clear" w:color="auto" w:fill="FFFF99"/>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א)</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בעד כל שקילה במאזני גשר של רכב עמוס, לרבות שקילת טרה</w:t>
      </w:r>
      <w:r w:rsidRPr="00800AD5">
        <w:rPr>
          <w:rStyle w:val="default"/>
          <w:rFonts w:cs="FrankRuehl" w:hint="cs"/>
          <w:vanish/>
          <w:sz w:val="22"/>
          <w:szCs w:val="22"/>
          <w:shd w:val="clear" w:color="auto" w:fill="FFFF99"/>
          <w:rtl/>
        </w:rPr>
        <w:tab/>
      </w:r>
      <w:r w:rsidRPr="00800AD5">
        <w:rPr>
          <w:rStyle w:val="default"/>
          <w:rFonts w:cs="FrankRuehl" w:hint="cs"/>
          <w:strike/>
          <w:vanish/>
          <w:sz w:val="22"/>
          <w:szCs w:val="22"/>
          <w:shd w:val="clear" w:color="auto" w:fill="FFFF99"/>
          <w:rtl/>
        </w:rPr>
        <w:t>100</w:t>
      </w:r>
      <w:r w:rsidRPr="00800AD5">
        <w:rPr>
          <w:rStyle w:val="default"/>
          <w:rFonts w:cs="FrankRuehl" w:hint="cs"/>
          <w:vanish/>
          <w:sz w:val="22"/>
          <w:szCs w:val="22"/>
          <w:shd w:val="clear" w:color="auto" w:fill="FFFF99"/>
          <w:rtl/>
        </w:rPr>
        <w:t xml:space="preserve"> </w:t>
      </w:r>
      <w:r w:rsidRPr="00800AD5">
        <w:rPr>
          <w:rStyle w:val="default"/>
          <w:rFonts w:cs="FrankRuehl" w:hint="cs"/>
          <w:vanish/>
          <w:sz w:val="22"/>
          <w:szCs w:val="22"/>
          <w:u w:val="single"/>
          <w:shd w:val="clear" w:color="auto" w:fill="FFFF99"/>
          <w:rtl/>
        </w:rPr>
        <w:t>120</w:t>
      </w:r>
    </w:p>
    <w:p w:rsidR="00CE3CB3" w:rsidRPr="00CE3CB3" w:rsidRDefault="00CE3CB3" w:rsidP="00CE3CB3">
      <w:pPr>
        <w:pStyle w:val="P22"/>
        <w:tabs>
          <w:tab w:val="clear" w:pos="2381"/>
          <w:tab w:val="clear" w:pos="2835"/>
          <w:tab w:val="clear" w:pos="6259"/>
          <w:tab w:val="left" w:pos="624"/>
          <w:tab w:val="left" w:pos="1021"/>
          <w:tab w:val="center" w:pos="7371"/>
        </w:tabs>
        <w:spacing w:before="0"/>
        <w:ind w:left="1021" w:right="1134"/>
        <w:rPr>
          <w:rFonts w:hint="cs"/>
          <w:sz w:val="2"/>
          <w:szCs w:val="2"/>
          <w:rtl/>
        </w:rPr>
      </w:pPr>
      <w:r w:rsidRPr="00800AD5">
        <w:rPr>
          <w:rStyle w:val="default"/>
          <w:rFonts w:cs="FrankRuehl"/>
          <w:vanish/>
          <w:sz w:val="22"/>
          <w:szCs w:val="22"/>
          <w:shd w:val="clear" w:color="auto" w:fill="FFFF99"/>
          <w:rtl/>
        </w:rPr>
        <w:t>(</w:t>
      </w:r>
      <w:r w:rsidRPr="00800AD5">
        <w:rPr>
          <w:rStyle w:val="default"/>
          <w:rFonts w:cs="FrankRuehl" w:hint="cs"/>
          <w:vanish/>
          <w:sz w:val="22"/>
          <w:szCs w:val="22"/>
          <w:shd w:val="clear" w:color="auto" w:fill="FFFF99"/>
          <w:rtl/>
        </w:rPr>
        <w:t>ב)</w:t>
      </w:r>
      <w:r w:rsidRPr="00800AD5">
        <w:rPr>
          <w:rStyle w:val="default"/>
          <w:rFonts w:cs="FrankRuehl"/>
          <w:vanish/>
          <w:sz w:val="22"/>
          <w:szCs w:val="22"/>
          <w:shd w:val="clear" w:color="auto" w:fill="FFFF99"/>
          <w:rtl/>
        </w:rPr>
        <w:tab/>
      </w:r>
      <w:r w:rsidRPr="00800AD5">
        <w:rPr>
          <w:rStyle w:val="default"/>
          <w:rFonts w:cs="FrankRuehl" w:hint="cs"/>
          <w:vanish/>
          <w:sz w:val="22"/>
          <w:szCs w:val="22"/>
          <w:shd w:val="clear" w:color="auto" w:fill="FFFF99"/>
          <w:rtl/>
        </w:rPr>
        <w:t>בעד כל שקילה שלא במאזני גשר</w:t>
      </w:r>
      <w:r w:rsidRPr="00800AD5">
        <w:rPr>
          <w:rFonts w:ascii="Arial" w:hAnsi="Arial" w:cs="Arial" w:hint="cs"/>
          <w:vanish/>
          <w:sz w:val="22"/>
          <w:szCs w:val="22"/>
          <w:shd w:val="clear" w:color="auto" w:fill="FFFF99"/>
          <w:rtl/>
        </w:rPr>
        <w:t> </w:t>
      </w:r>
      <w:r w:rsidRPr="00800AD5">
        <w:rPr>
          <w:rFonts w:ascii="Arial" w:hAnsi="Arial" w:cs="Arial" w:hint="cs"/>
          <w:vanish/>
          <w:sz w:val="22"/>
          <w:szCs w:val="22"/>
          <w:shd w:val="clear" w:color="auto" w:fill="FFFF99"/>
          <w:rtl/>
        </w:rPr>
        <w:t> </w:t>
      </w:r>
      <w:r w:rsidRPr="00800AD5">
        <w:rPr>
          <w:rFonts w:hint="cs"/>
          <w:vanish/>
          <w:sz w:val="22"/>
          <w:szCs w:val="22"/>
          <w:shd w:val="clear" w:color="auto" w:fill="FFFF99"/>
          <w:rtl/>
        </w:rPr>
        <w:tab/>
      </w:r>
      <w:r w:rsidRPr="00800AD5">
        <w:rPr>
          <w:rFonts w:hint="cs"/>
          <w:strike/>
          <w:vanish/>
          <w:sz w:val="22"/>
          <w:szCs w:val="22"/>
          <w:shd w:val="clear" w:color="auto" w:fill="FFFF99"/>
          <w:rtl/>
        </w:rPr>
        <w:t>20</w:t>
      </w:r>
      <w:r w:rsidRPr="00800AD5">
        <w:rPr>
          <w:rFonts w:hint="cs"/>
          <w:vanish/>
          <w:sz w:val="22"/>
          <w:szCs w:val="22"/>
          <w:shd w:val="clear" w:color="auto" w:fill="FFFF99"/>
          <w:rtl/>
        </w:rPr>
        <w:t xml:space="preserve"> </w:t>
      </w:r>
      <w:r w:rsidRPr="00800AD5">
        <w:rPr>
          <w:rFonts w:hint="cs"/>
          <w:vanish/>
          <w:sz w:val="22"/>
          <w:szCs w:val="22"/>
          <w:u w:val="single"/>
          <w:shd w:val="clear" w:color="auto" w:fill="FFFF99"/>
          <w:rtl/>
        </w:rPr>
        <w:t>25</w:t>
      </w:r>
      <w:bookmarkEnd w:id="24"/>
    </w:p>
    <w:p w:rsidR="004C77AE" w:rsidRDefault="004C77AE" w:rsidP="00AA3DFD">
      <w:pPr>
        <w:pStyle w:val="P00"/>
        <w:spacing w:before="72"/>
        <w:ind w:left="0" w:right="1134"/>
        <w:rPr>
          <w:rStyle w:val="default"/>
          <w:rFonts w:cs="FrankRuehl" w:hint="cs"/>
          <w:rtl/>
        </w:rPr>
      </w:pPr>
      <w:bookmarkStart w:id="25" w:name="Seif17"/>
      <w:bookmarkEnd w:id="25"/>
      <w:r>
        <w:rPr>
          <w:lang w:val="he-IL"/>
        </w:rPr>
        <w:pict>
          <v:rect id="_x0000_s1045" style="position:absolute;left:0;text-align:left;margin-left:464.5pt;margin-top:8.05pt;width:75.05pt;height:27.8pt;z-index:251665920" o:allowincell="f" filled="f" stroked="f" strokecolor="lime" strokeweight=".25pt">
            <v:textbox style="mso-next-textbox:#_x0000_s1045" inset="0,0,0,0">
              <w:txbxContent>
                <w:p w:rsidR="00B670A8" w:rsidRDefault="00B670A8" w:rsidP="00AA3DFD">
                  <w:pPr>
                    <w:spacing w:line="160" w:lineRule="exact"/>
                    <w:jc w:val="left"/>
                    <w:rPr>
                      <w:rFonts w:cs="Miriam"/>
                      <w:noProof/>
                      <w:szCs w:val="18"/>
                      <w:rtl/>
                    </w:rPr>
                  </w:pPr>
                  <w:r>
                    <w:rPr>
                      <w:rFonts w:cs="Miriam"/>
                      <w:szCs w:val="18"/>
                      <w:rtl/>
                    </w:rPr>
                    <w:t>מ</w:t>
                  </w:r>
                  <w:r>
                    <w:rPr>
                      <w:rFonts w:cs="Miriam" w:hint="cs"/>
                      <w:szCs w:val="18"/>
                      <w:rtl/>
                    </w:rPr>
                    <w:t xml:space="preserve">תן </w:t>
                  </w:r>
                  <w:r w:rsidRPr="00AA3DFD">
                    <w:rPr>
                      <w:rFonts w:cs="Miriam" w:hint="cs"/>
                      <w:noProof/>
                      <w:szCs w:val="18"/>
                      <w:rtl/>
                    </w:rPr>
                    <w:t>תעודת</w:t>
                  </w:r>
                  <w:r>
                    <w:rPr>
                      <w:rFonts w:cs="Miriam" w:hint="cs"/>
                      <w:noProof/>
                      <w:szCs w:val="18"/>
                      <w:rtl/>
                    </w:rPr>
                    <w:t xml:space="preserve"> </w:t>
                  </w:r>
                  <w:r>
                    <w:rPr>
                      <w:rFonts w:cs="Miriam"/>
                      <w:szCs w:val="18"/>
                      <w:rtl/>
                    </w:rPr>
                    <w:t>א</w:t>
                  </w:r>
                  <w:r>
                    <w:rPr>
                      <w:rFonts w:cs="Miriam" w:hint="cs"/>
                      <w:szCs w:val="18"/>
                      <w:rtl/>
                    </w:rPr>
                    <w:t>ישור ותשלום</w:t>
                  </w:r>
                  <w:r>
                    <w:rPr>
                      <w:rFonts w:cs="Miriam" w:hint="cs"/>
                      <w:noProof/>
                      <w:szCs w:val="18"/>
                      <w:rtl/>
                    </w:rPr>
                    <w:t xml:space="preserve"> </w:t>
                  </w:r>
                  <w:r>
                    <w:rPr>
                      <w:rFonts w:cs="Miriam"/>
                      <w:szCs w:val="18"/>
                      <w:rtl/>
                    </w:rPr>
                    <w:t>א</w:t>
                  </w:r>
                  <w:r>
                    <w:rPr>
                      <w:rFonts w:cs="Miriam" w:hint="cs"/>
                      <w:szCs w:val="18"/>
                      <w:rtl/>
                    </w:rPr>
                    <w:t>גרות</w:t>
                  </w:r>
                </w:p>
                <w:p w:rsidR="00B670A8" w:rsidRDefault="00B670A8" w:rsidP="00AA3DFD">
                  <w:pPr>
                    <w:spacing w:line="160" w:lineRule="exact"/>
                    <w:jc w:val="left"/>
                    <w:rPr>
                      <w:rFonts w:cs="Miriam"/>
                      <w:noProof/>
                      <w:szCs w:val="18"/>
                      <w:rtl/>
                    </w:rPr>
                  </w:pPr>
                  <w:r>
                    <w:rPr>
                      <w:rFonts w:cs="Miriam"/>
                      <w:szCs w:val="18"/>
                      <w:rtl/>
                    </w:rPr>
                    <w:t>ת</w:t>
                  </w:r>
                  <w:r>
                    <w:rPr>
                      <w:rFonts w:cs="Miriam" w:hint="cs"/>
                      <w:szCs w:val="18"/>
                      <w:rtl/>
                    </w:rPr>
                    <w:t>ק' תשט"ו-1954</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מנהל נמל רשאי לאשר בתעודה בכתב נוהל מסויים בשחרור מטען והוא רשאי</w:t>
      </w:r>
      <w:r>
        <w:rPr>
          <w:rStyle w:val="default"/>
          <w:rFonts w:cs="FrankRuehl"/>
          <w:rtl/>
        </w:rPr>
        <w:t xml:space="preserve"> </w:t>
      </w:r>
      <w:r>
        <w:rPr>
          <w:rStyle w:val="default"/>
          <w:rFonts w:cs="FrankRuehl" w:hint="cs"/>
          <w:rtl/>
        </w:rPr>
        <w:t xml:space="preserve">לאשר כאמור כי שולמו כדין סכומים כאגרות רשיון, כאגרות מגדלור, כאגרות עגינה או בעד שירות הכרוך </w:t>
      </w:r>
      <w:r w:rsidR="00B6048F" w:rsidRPr="00AA3DFD">
        <w:rPr>
          <w:rStyle w:val="default"/>
          <w:rFonts w:cs="FrankRuehl" w:hint="cs"/>
          <w:rtl/>
        </w:rPr>
        <w:t>בעבודה</w:t>
      </w:r>
      <w:r w:rsidR="00B6048F">
        <w:rPr>
          <w:rStyle w:val="default"/>
          <w:rFonts w:cs="FrankRuehl" w:hint="cs"/>
          <w:rtl/>
        </w:rPr>
        <w:t xml:space="preserve"> </w:t>
      </w:r>
      <w:r>
        <w:rPr>
          <w:rStyle w:val="default"/>
          <w:rFonts w:cs="FrankRuehl" w:hint="cs"/>
          <w:rtl/>
        </w:rPr>
        <w:t>בנמל או לכל מטרה אחרת שרשות הנמלים תורה לאשר.</w:t>
      </w:r>
    </w:p>
    <w:p w:rsidR="004C77AE" w:rsidRDefault="004C77AE" w:rsidP="00800AD5">
      <w:pPr>
        <w:pStyle w:val="P00"/>
        <w:spacing w:before="72"/>
        <w:ind w:left="0" w:right="1134"/>
        <w:rPr>
          <w:rStyle w:val="default"/>
          <w:rFonts w:cs="FrankRuehl" w:hint="cs"/>
          <w:rtl/>
        </w:rPr>
      </w:pPr>
      <w:r>
        <w:rPr>
          <w:lang w:val="he-IL"/>
        </w:rPr>
        <w:pict>
          <v:rect id="_x0000_s1046" style="position:absolute;left:0;text-align:left;margin-left:464.5pt;margin-top:8.05pt;width:75.05pt;height:20pt;z-index:251666944" o:allowincell="f" filled="f" stroked="f" strokecolor="lime" strokeweight=".25pt">
            <v:textbox style="mso-next-textbox:#_x0000_s1046" inset="0,0,0,0">
              <w:txbxContent>
                <w:p w:rsidR="00B670A8" w:rsidRDefault="00B670A8">
                  <w:pPr>
                    <w:spacing w:line="160" w:lineRule="exact"/>
                    <w:jc w:val="left"/>
                    <w:rPr>
                      <w:rFonts w:cs="Miriam"/>
                      <w:noProof/>
                      <w:szCs w:val="18"/>
                      <w:rtl/>
                    </w:rPr>
                  </w:pPr>
                  <w:r>
                    <w:rPr>
                      <w:rFonts w:cs="Miriam"/>
                      <w:szCs w:val="18"/>
                      <w:rtl/>
                    </w:rPr>
                    <w:t>ת</w:t>
                  </w:r>
                  <w:r>
                    <w:rPr>
                      <w:rFonts w:cs="Miriam" w:hint="cs"/>
                      <w:szCs w:val="18"/>
                      <w:rtl/>
                    </w:rPr>
                    <w:t>ק' (מס' 2)</w:t>
                  </w:r>
                </w:p>
                <w:p w:rsidR="00B670A8" w:rsidRDefault="00B670A8" w:rsidP="00AA3DFD">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 xml:space="preserve">בעד תעודת אישור כאמור בתקנת משנה (1) תשולם אגרה בסך </w:t>
      </w:r>
      <w:r w:rsidR="00800AD5">
        <w:rPr>
          <w:rStyle w:val="default"/>
          <w:rFonts w:cs="FrankRuehl" w:hint="cs"/>
          <w:rtl/>
        </w:rPr>
        <w:t>-.5</w:t>
      </w:r>
      <w:r>
        <w:rPr>
          <w:rStyle w:val="default"/>
          <w:rFonts w:cs="FrankRuehl" w:hint="cs"/>
          <w:rtl/>
        </w:rPr>
        <w:t xml:space="preserve"> לירות.</w:t>
      </w:r>
    </w:p>
    <w:p w:rsidR="00313255" w:rsidRPr="00800AD5" w:rsidRDefault="00313255" w:rsidP="00313255">
      <w:pPr>
        <w:pStyle w:val="P00"/>
        <w:spacing w:before="0"/>
        <w:ind w:left="0" w:right="1134"/>
        <w:rPr>
          <w:rStyle w:val="default"/>
          <w:rFonts w:cs="FrankRuehl" w:hint="cs"/>
          <w:vanish/>
          <w:color w:val="FF0000"/>
          <w:szCs w:val="20"/>
          <w:shd w:val="clear" w:color="auto" w:fill="FFFF99"/>
          <w:rtl/>
        </w:rPr>
      </w:pPr>
      <w:bookmarkStart w:id="26" w:name="Rov29"/>
      <w:r w:rsidRPr="00800AD5">
        <w:rPr>
          <w:rStyle w:val="default"/>
          <w:rFonts w:cs="FrankRuehl" w:hint="cs"/>
          <w:vanish/>
          <w:color w:val="FF0000"/>
          <w:szCs w:val="20"/>
          <w:shd w:val="clear" w:color="auto" w:fill="FFFF99"/>
          <w:rtl/>
        </w:rPr>
        <w:t>מיום 15.11.1951</w:t>
      </w:r>
    </w:p>
    <w:p w:rsidR="00313255" w:rsidRPr="00800AD5" w:rsidRDefault="00313255" w:rsidP="00313255">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תשי"ב-1951</w:t>
      </w:r>
    </w:p>
    <w:p w:rsidR="00313255" w:rsidRPr="00800AD5" w:rsidRDefault="00313255" w:rsidP="00313255">
      <w:pPr>
        <w:pStyle w:val="P00"/>
        <w:spacing w:before="0"/>
        <w:ind w:left="0" w:right="1134"/>
        <w:rPr>
          <w:rStyle w:val="default"/>
          <w:rFonts w:cs="FrankRuehl" w:hint="cs"/>
          <w:vanish/>
          <w:szCs w:val="20"/>
          <w:shd w:val="clear" w:color="auto" w:fill="FFFF99"/>
          <w:rtl/>
        </w:rPr>
      </w:pPr>
      <w:hyperlink r:id="rId25" w:history="1">
        <w:r w:rsidRPr="00800AD5">
          <w:rPr>
            <w:rStyle w:val="Hyperlink"/>
            <w:rFonts w:hint="cs"/>
            <w:vanish/>
            <w:szCs w:val="20"/>
            <w:shd w:val="clear" w:color="auto" w:fill="FFFF99"/>
            <w:rtl/>
          </w:rPr>
          <w:t>ק"ת תשי"ב מס' 219</w:t>
        </w:r>
      </w:hyperlink>
      <w:r w:rsidRPr="00800AD5">
        <w:rPr>
          <w:rStyle w:val="default"/>
          <w:rFonts w:cs="FrankRuehl" w:hint="cs"/>
          <w:vanish/>
          <w:szCs w:val="20"/>
          <w:shd w:val="clear" w:color="auto" w:fill="FFFF99"/>
          <w:rtl/>
        </w:rPr>
        <w:t xml:space="preserve"> מיום 15.11.1951 עמ' 182</w:t>
      </w:r>
    </w:p>
    <w:p w:rsidR="00313255" w:rsidRPr="00800AD5" w:rsidRDefault="00EA676C" w:rsidP="00EA676C">
      <w:pPr>
        <w:pStyle w:val="P00"/>
        <w:ind w:left="0" w:right="1134"/>
        <w:rPr>
          <w:rStyle w:val="default"/>
          <w:rFonts w:cs="FrankRuehl" w:hint="cs"/>
          <w:vanish/>
          <w:sz w:val="18"/>
          <w:szCs w:val="22"/>
          <w:shd w:val="clear" w:color="auto" w:fill="FFFF99"/>
          <w:rtl/>
        </w:rPr>
      </w:pPr>
      <w:r w:rsidRPr="00800AD5">
        <w:rPr>
          <w:rStyle w:val="default"/>
          <w:rFonts w:cs="FrankRuehl" w:hint="cs"/>
          <w:vanish/>
          <w:sz w:val="18"/>
          <w:szCs w:val="22"/>
          <w:shd w:val="clear" w:color="auto" w:fill="FFFF99"/>
          <w:rtl/>
        </w:rPr>
        <w:tab/>
        <w:t>(2)</w:t>
      </w: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בעד תעודה כזאת ישולם מס של מאתים וחמשים מיל</w:t>
      </w:r>
      <w:r w:rsidRPr="00800AD5">
        <w:rPr>
          <w:rStyle w:val="default"/>
          <w:rFonts w:cs="FrankRuehl" w:hint="cs"/>
          <w:vanish/>
          <w:sz w:val="18"/>
          <w:szCs w:val="22"/>
          <w:shd w:val="clear" w:color="auto" w:fill="FFFF99"/>
          <w:rtl/>
        </w:rPr>
        <w:t xml:space="preserve"> </w:t>
      </w:r>
      <w:r w:rsidRPr="00800AD5">
        <w:rPr>
          <w:rStyle w:val="default"/>
          <w:rFonts w:cs="FrankRuehl" w:hint="cs"/>
          <w:vanish/>
          <w:sz w:val="18"/>
          <w:szCs w:val="22"/>
          <w:u w:val="single"/>
          <w:shd w:val="clear" w:color="auto" w:fill="FFFF99"/>
          <w:rtl/>
        </w:rPr>
        <w:t>בעד תעודה כאמור בתקנת משנה (1) תשולם מיום ל' באב תשי"א (1 בספטמבר 1951) ואילך אגרה בשיעור של 750 פרוטה, ואם התעודה נוגעת לחפצי עולים וניתנת לסוכנות היהודית לארץ ישראל תשולם בעדה אגרה של 250 פרוטה בלבד</w:t>
      </w:r>
      <w:r w:rsidRPr="00800AD5">
        <w:rPr>
          <w:rStyle w:val="default"/>
          <w:rFonts w:cs="FrankRuehl" w:hint="cs"/>
          <w:vanish/>
          <w:sz w:val="18"/>
          <w:szCs w:val="22"/>
          <w:shd w:val="clear" w:color="auto" w:fill="FFFF99"/>
          <w:rtl/>
        </w:rPr>
        <w:t>.</w:t>
      </w:r>
    </w:p>
    <w:p w:rsidR="00EA676C" w:rsidRPr="00800AD5" w:rsidRDefault="00EA676C" w:rsidP="00EA676C">
      <w:pPr>
        <w:pStyle w:val="P00"/>
        <w:spacing w:before="0"/>
        <w:ind w:left="0" w:right="1134"/>
        <w:rPr>
          <w:rStyle w:val="default"/>
          <w:rFonts w:cs="FrankRuehl" w:hint="cs"/>
          <w:vanish/>
          <w:sz w:val="18"/>
          <w:szCs w:val="22"/>
          <w:shd w:val="clear" w:color="auto" w:fill="FFFF99"/>
          <w:rtl/>
        </w:rPr>
      </w:pPr>
      <w:r w:rsidRPr="00800AD5">
        <w:rPr>
          <w:rStyle w:val="default"/>
          <w:rFonts w:cs="FrankRuehl" w:hint="cs"/>
          <w:vanish/>
          <w:sz w:val="18"/>
          <w:szCs w:val="22"/>
          <w:shd w:val="clear" w:color="auto" w:fill="FFFF99"/>
          <w:rtl/>
        </w:rPr>
        <w:tab/>
        <w:t>בתנאי כי כל אימת ששירות השקילה נעשה ע"י רשות החופים בשביל כל אדם בקשר לכל סחורה לא יוטל מס כזה בעד מתן תעודת שקילה על אותה סחורה לאותו אדם.</w:t>
      </w:r>
    </w:p>
    <w:p w:rsidR="00EA676C" w:rsidRPr="00800AD5" w:rsidRDefault="00EA676C" w:rsidP="00EA676C">
      <w:pPr>
        <w:pStyle w:val="P00"/>
        <w:spacing w:before="0"/>
        <w:ind w:left="0" w:right="1134"/>
        <w:rPr>
          <w:rStyle w:val="default"/>
          <w:rFonts w:cs="FrankRuehl" w:hint="cs"/>
          <w:vanish/>
          <w:szCs w:val="20"/>
          <w:shd w:val="clear" w:color="auto" w:fill="FFFF99"/>
          <w:rtl/>
        </w:rPr>
      </w:pPr>
    </w:p>
    <w:p w:rsidR="00EA676C" w:rsidRPr="00800AD5" w:rsidRDefault="00EA676C" w:rsidP="00EA676C">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10.3.1952</w:t>
      </w:r>
    </w:p>
    <w:p w:rsidR="00EA676C" w:rsidRPr="00800AD5" w:rsidRDefault="00EA676C" w:rsidP="00EA676C">
      <w:pPr>
        <w:pStyle w:val="P00"/>
        <w:spacing w:before="0"/>
        <w:ind w:left="0" w:right="1134"/>
        <w:rPr>
          <w:rStyle w:val="default"/>
          <w:rFonts w:cs="FrankRuehl" w:hint="cs"/>
          <w:vanish/>
          <w:szCs w:val="20"/>
          <w:shd w:val="clear" w:color="auto" w:fill="FFFF99"/>
          <w:rtl/>
        </w:rPr>
      </w:pPr>
      <w:r w:rsidRPr="00800AD5">
        <w:rPr>
          <w:rStyle w:val="default"/>
          <w:rFonts w:cs="FrankRuehl" w:hint="cs"/>
          <w:b/>
          <w:bCs/>
          <w:vanish/>
          <w:szCs w:val="20"/>
          <w:shd w:val="clear" w:color="auto" w:fill="FFFF99"/>
          <w:rtl/>
        </w:rPr>
        <w:t>תק' (מס' 2) תשי"ב-1952</w:t>
      </w:r>
    </w:p>
    <w:p w:rsidR="00EA676C" w:rsidRPr="00800AD5" w:rsidRDefault="00EA676C" w:rsidP="00EA676C">
      <w:pPr>
        <w:pStyle w:val="P00"/>
        <w:spacing w:before="0"/>
        <w:ind w:left="0" w:right="1134"/>
        <w:rPr>
          <w:rStyle w:val="default"/>
          <w:rFonts w:cs="FrankRuehl" w:hint="cs"/>
          <w:vanish/>
          <w:szCs w:val="20"/>
          <w:shd w:val="clear" w:color="auto" w:fill="FFFF99"/>
          <w:rtl/>
        </w:rPr>
      </w:pPr>
      <w:hyperlink r:id="rId26" w:history="1">
        <w:r w:rsidRPr="00800AD5">
          <w:rPr>
            <w:rStyle w:val="Hyperlink"/>
            <w:rFonts w:hint="cs"/>
            <w:vanish/>
            <w:szCs w:val="20"/>
            <w:shd w:val="clear" w:color="auto" w:fill="FFFF99"/>
            <w:rtl/>
          </w:rPr>
          <w:t>ק"ת תשי"ב מס' 275</w:t>
        </w:r>
      </w:hyperlink>
      <w:r w:rsidRPr="00800AD5">
        <w:rPr>
          <w:rStyle w:val="default"/>
          <w:rFonts w:cs="FrankRuehl" w:hint="cs"/>
          <w:vanish/>
          <w:szCs w:val="20"/>
          <w:shd w:val="clear" w:color="auto" w:fill="FFFF99"/>
          <w:rtl/>
        </w:rPr>
        <w:t xml:space="preserve"> מיום 5.6.1952 עמ' 997</w:t>
      </w:r>
    </w:p>
    <w:p w:rsidR="00B670A8" w:rsidRPr="00800AD5" w:rsidRDefault="00EA676C" w:rsidP="00B670A8">
      <w:pPr>
        <w:pStyle w:val="P00"/>
        <w:tabs>
          <w:tab w:val="clear" w:pos="2835"/>
          <w:tab w:val="clear" w:pos="6259"/>
          <w:tab w:val="center" w:pos="7371"/>
        </w:tabs>
        <w:ind w:left="0" w:right="1134"/>
        <w:rPr>
          <w:rStyle w:val="default"/>
          <w:rFonts w:cs="FrankRuehl" w:hint="cs"/>
          <w:vanish/>
          <w:szCs w:val="20"/>
          <w:shd w:val="clear" w:color="auto" w:fill="FFFF99"/>
          <w:rtl/>
        </w:rPr>
      </w:pPr>
      <w:r w:rsidRPr="00800AD5">
        <w:rPr>
          <w:rStyle w:val="default"/>
          <w:rFonts w:cs="FrankRuehl" w:hint="cs"/>
          <w:vanish/>
          <w:sz w:val="18"/>
          <w:szCs w:val="22"/>
          <w:shd w:val="clear" w:color="auto" w:fill="FFFF99"/>
          <w:rtl/>
        </w:rPr>
        <w:tab/>
        <w:t>(2)</w:t>
      </w: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בעד תעודה כאמור בתקנת משנה (1) תשולם מיום ל' באב תשי"א (1 בספטמבר 1951) ואילך אגרה בשיעור של 750 פרוטה, ואם התעודה נוגעת לחפצי עולים וניתנת לסוכנות היהודית לארץ ישראל תשולם בעדה אגרה של 250 פרוטה בלבד.</w:t>
      </w:r>
      <w:r w:rsidR="00B670A8" w:rsidRPr="00800AD5">
        <w:rPr>
          <w:rStyle w:val="default"/>
          <w:rFonts w:cs="FrankRuehl" w:hint="cs"/>
          <w:vanish/>
          <w:sz w:val="18"/>
          <w:szCs w:val="22"/>
          <w:shd w:val="clear" w:color="auto" w:fill="FFFF99"/>
          <w:rtl/>
        </w:rPr>
        <w:t xml:space="preserve"> </w:t>
      </w:r>
      <w:r w:rsidR="00B670A8" w:rsidRPr="00800AD5">
        <w:rPr>
          <w:rStyle w:val="default"/>
          <w:rFonts w:cs="FrankRuehl" w:hint="cs"/>
          <w:vanish/>
          <w:sz w:val="18"/>
          <w:szCs w:val="22"/>
          <w:u w:val="single"/>
          <w:shd w:val="clear" w:color="auto" w:fill="FFFF99"/>
          <w:rtl/>
        </w:rPr>
        <w:t>בעד תעודה כאמור בתקנת משנה (1) תשולם אגרה בשיעור הנקוב להלן:</w:t>
      </w:r>
      <w:r w:rsidR="00B670A8" w:rsidRPr="00800AD5">
        <w:rPr>
          <w:rStyle w:val="default"/>
          <w:rFonts w:cs="FrankRuehl" w:hint="cs"/>
          <w:vanish/>
          <w:sz w:val="18"/>
          <w:szCs w:val="22"/>
          <w:u w:val="single"/>
          <w:shd w:val="clear" w:color="auto" w:fill="FFFF99"/>
          <w:rtl/>
        </w:rPr>
        <w:tab/>
      </w:r>
      <w:r w:rsidR="00B670A8" w:rsidRPr="00800AD5">
        <w:rPr>
          <w:rStyle w:val="default"/>
          <w:rFonts w:cs="FrankRuehl" w:hint="cs"/>
          <w:vanish/>
          <w:szCs w:val="20"/>
          <w:u w:val="single"/>
          <w:shd w:val="clear" w:color="auto" w:fill="FFFF99"/>
          <w:rtl/>
        </w:rPr>
        <w:t>ל"י</w:t>
      </w:r>
    </w:p>
    <w:p w:rsidR="00B670A8" w:rsidRPr="00800AD5" w:rsidRDefault="00B670A8" w:rsidP="00EA676C">
      <w:pPr>
        <w:pStyle w:val="P00"/>
        <w:spacing w:before="0"/>
        <w:ind w:left="0" w:right="1134"/>
        <w:rPr>
          <w:rStyle w:val="default"/>
          <w:rFonts w:cs="FrankRuehl" w:hint="cs"/>
          <w:vanish/>
          <w:sz w:val="18"/>
          <w:szCs w:val="22"/>
          <w:u w:val="single"/>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hint="cs"/>
          <w:vanish/>
          <w:sz w:val="18"/>
          <w:szCs w:val="22"/>
          <w:u w:val="single"/>
          <w:shd w:val="clear" w:color="auto" w:fill="FFFF99"/>
          <w:rtl/>
        </w:rPr>
        <w:t xml:space="preserve">אם התעודה ניתנת </w:t>
      </w:r>
      <w:r w:rsidRPr="00800AD5">
        <w:rPr>
          <w:rStyle w:val="default"/>
          <w:rFonts w:cs="FrankRuehl"/>
          <w:vanish/>
          <w:sz w:val="18"/>
          <w:szCs w:val="22"/>
          <w:u w:val="single"/>
          <w:shd w:val="clear" w:color="auto" w:fill="FFFF99"/>
          <w:rtl/>
        </w:rPr>
        <w:t>–</w:t>
      </w:r>
    </w:p>
    <w:p w:rsidR="00B670A8" w:rsidRPr="00800AD5" w:rsidRDefault="00B670A8" w:rsidP="00B670A8">
      <w:pPr>
        <w:pStyle w:val="P00"/>
        <w:tabs>
          <w:tab w:val="clear" w:pos="2381"/>
          <w:tab w:val="clear" w:pos="2835"/>
          <w:tab w:val="clear" w:pos="6259"/>
          <w:tab w:val="center" w:pos="7371"/>
        </w:tabs>
        <w:spacing w:before="0"/>
        <w:ind w:left="1021" w:right="1134"/>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(1)</w:t>
      </w:r>
      <w:r w:rsidRPr="00800AD5">
        <w:rPr>
          <w:rStyle w:val="default"/>
          <w:rFonts w:cs="FrankRuehl" w:hint="cs"/>
          <w:vanish/>
          <w:sz w:val="18"/>
          <w:szCs w:val="22"/>
          <w:u w:val="single"/>
          <w:shd w:val="clear" w:color="auto" w:fill="FFFF99"/>
          <w:rtl/>
        </w:rPr>
        <w:tab/>
        <w:t>לבעל אניה או סוכנו</w:t>
      </w:r>
      <w:r w:rsidRPr="00800AD5">
        <w:rPr>
          <w:rStyle w:val="default"/>
          <w:rFonts w:cs="FrankRuehl" w:hint="cs"/>
          <w:vanish/>
          <w:sz w:val="18"/>
          <w:szCs w:val="22"/>
          <w:u w:val="single"/>
          <w:shd w:val="clear" w:color="auto" w:fill="FFFF99"/>
          <w:rtl/>
        </w:rPr>
        <w:tab/>
        <w:t>2.100</w:t>
      </w:r>
    </w:p>
    <w:p w:rsidR="00B670A8" w:rsidRPr="00800AD5" w:rsidRDefault="00B670A8" w:rsidP="00B670A8">
      <w:pPr>
        <w:pStyle w:val="P00"/>
        <w:tabs>
          <w:tab w:val="clear" w:pos="2381"/>
          <w:tab w:val="clear" w:pos="2835"/>
          <w:tab w:val="clear" w:pos="6259"/>
          <w:tab w:val="center" w:pos="7371"/>
        </w:tabs>
        <w:spacing w:before="0"/>
        <w:ind w:left="1021" w:right="1134"/>
        <w:rPr>
          <w:rStyle w:val="default"/>
          <w:rFonts w:cs="FrankRuehl" w:hint="cs"/>
          <w:vanish/>
          <w:sz w:val="18"/>
          <w:szCs w:val="22"/>
          <w:u w:val="single"/>
          <w:shd w:val="clear" w:color="auto" w:fill="FFFF99"/>
          <w:rtl/>
        </w:rPr>
      </w:pPr>
      <w:r w:rsidRPr="00800AD5">
        <w:rPr>
          <w:rStyle w:val="default"/>
          <w:rFonts w:cs="FrankRuehl" w:hint="cs"/>
          <w:vanish/>
          <w:sz w:val="18"/>
          <w:szCs w:val="22"/>
          <w:u w:val="single"/>
          <w:shd w:val="clear" w:color="auto" w:fill="FFFF99"/>
          <w:rtl/>
        </w:rPr>
        <w:t>(2)</w:t>
      </w:r>
      <w:r w:rsidRPr="00800AD5">
        <w:rPr>
          <w:rStyle w:val="default"/>
          <w:rFonts w:cs="FrankRuehl" w:hint="cs"/>
          <w:vanish/>
          <w:sz w:val="18"/>
          <w:szCs w:val="22"/>
          <w:u w:val="single"/>
          <w:shd w:val="clear" w:color="auto" w:fill="FFFF99"/>
          <w:rtl/>
        </w:rPr>
        <w:tab/>
        <w:t>לאדם אחר</w:t>
      </w:r>
      <w:r w:rsidRPr="00800AD5">
        <w:rPr>
          <w:rStyle w:val="default"/>
          <w:rFonts w:cs="FrankRuehl" w:hint="cs"/>
          <w:vanish/>
          <w:sz w:val="18"/>
          <w:szCs w:val="22"/>
          <w:u w:val="single"/>
          <w:shd w:val="clear" w:color="auto" w:fill="FFFF99"/>
          <w:rtl/>
        </w:rPr>
        <w:tab/>
        <w:t>0.750</w:t>
      </w:r>
    </w:p>
    <w:p w:rsidR="00B670A8" w:rsidRPr="00800AD5" w:rsidRDefault="00B670A8" w:rsidP="00EA676C">
      <w:pPr>
        <w:pStyle w:val="P00"/>
        <w:spacing w:before="0"/>
        <w:ind w:left="0" w:right="1134"/>
        <w:rPr>
          <w:rStyle w:val="default"/>
          <w:rFonts w:cs="FrankRuehl" w:hint="cs"/>
          <w:vanish/>
          <w:sz w:val="18"/>
          <w:szCs w:val="22"/>
          <w:shd w:val="clear" w:color="auto" w:fill="FFFF99"/>
          <w:rtl/>
        </w:rPr>
      </w:pPr>
      <w:r w:rsidRPr="00800AD5">
        <w:rPr>
          <w:rStyle w:val="default"/>
          <w:rFonts w:cs="FrankRuehl" w:hint="cs"/>
          <w:vanish/>
          <w:sz w:val="18"/>
          <w:szCs w:val="22"/>
          <w:u w:val="single"/>
          <w:shd w:val="clear" w:color="auto" w:fill="FFFF99"/>
          <w:rtl/>
        </w:rPr>
        <w:t>ואם התעודה נוגעת לחפצי עולים וניתנת לסוכנות היהודית לארץ ישראל תשולם בעדה אגרה של 250 פרוטה בלבד.</w:t>
      </w:r>
    </w:p>
    <w:p w:rsidR="00EA676C" w:rsidRPr="00800AD5" w:rsidRDefault="00EA676C" w:rsidP="00EA676C">
      <w:pPr>
        <w:pStyle w:val="P00"/>
        <w:spacing w:before="0"/>
        <w:ind w:left="0" w:right="1134"/>
        <w:rPr>
          <w:rStyle w:val="default"/>
          <w:rFonts w:cs="FrankRuehl" w:hint="cs"/>
          <w:vanish/>
          <w:sz w:val="18"/>
          <w:szCs w:val="22"/>
          <w:shd w:val="clear" w:color="auto" w:fill="FFFF99"/>
          <w:rtl/>
        </w:rPr>
      </w:pPr>
      <w:r w:rsidRPr="00800AD5">
        <w:rPr>
          <w:rStyle w:val="default"/>
          <w:rFonts w:cs="FrankRuehl" w:hint="cs"/>
          <w:vanish/>
          <w:sz w:val="18"/>
          <w:szCs w:val="22"/>
          <w:shd w:val="clear" w:color="auto" w:fill="FFFF99"/>
          <w:rtl/>
        </w:rPr>
        <w:tab/>
        <w:t>בתנאי כי כל אימת ששירות השקילה נעשה ע"י רשות החופים בשביל כל אדם בקשר לכל סחורה לא יוטל מס כזה בעד מתן תעודת שקילה על אותה סחורה לאותו אדם.</w:t>
      </w:r>
    </w:p>
    <w:p w:rsidR="00EA676C" w:rsidRPr="00800AD5" w:rsidRDefault="00EA676C" w:rsidP="00EA676C">
      <w:pPr>
        <w:pStyle w:val="P00"/>
        <w:spacing w:before="0"/>
        <w:ind w:left="0" w:right="1134"/>
        <w:rPr>
          <w:rStyle w:val="default"/>
          <w:rFonts w:cs="FrankRuehl" w:hint="cs"/>
          <w:vanish/>
          <w:szCs w:val="20"/>
          <w:shd w:val="clear" w:color="auto" w:fill="FFFF99"/>
          <w:rtl/>
        </w:rPr>
      </w:pPr>
    </w:p>
    <w:p w:rsidR="009A060A" w:rsidRPr="00800AD5" w:rsidRDefault="009A060A" w:rsidP="009A060A">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1.1.1954</w:t>
      </w:r>
    </w:p>
    <w:p w:rsidR="009A060A" w:rsidRPr="00800AD5" w:rsidRDefault="009A060A" w:rsidP="009A060A">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2) תשי"ד-1954</w:t>
      </w:r>
    </w:p>
    <w:p w:rsidR="009A060A" w:rsidRPr="00800AD5" w:rsidRDefault="009A060A" w:rsidP="009A060A">
      <w:pPr>
        <w:pStyle w:val="P00"/>
        <w:spacing w:before="0"/>
        <w:ind w:left="0" w:right="1134"/>
        <w:rPr>
          <w:rFonts w:hint="cs"/>
          <w:vanish/>
          <w:szCs w:val="20"/>
          <w:shd w:val="clear" w:color="auto" w:fill="FFFF99"/>
          <w:rtl/>
        </w:rPr>
      </w:pPr>
      <w:hyperlink r:id="rId27" w:history="1">
        <w:r w:rsidRPr="00800AD5">
          <w:rPr>
            <w:rStyle w:val="Hyperlink"/>
            <w:rFonts w:hint="cs"/>
            <w:vanish/>
            <w:szCs w:val="20"/>
            <w:shd w:val="clear" w:color="auto" w:fill="FFFF99"/>
            <w:rtl/>
          </w:rPr>
          <w:t>ק"ת תשי"ד מס' 434</w:t>
        </w:r>
      </w:hyperlink>
      <w:r w:rsidRPr="00800AD5">
        <w:rPr>
          <w:rFonts w:hint="cs"/>
          <w:vanish/>
          <w:szCs w:val="20"/>
          <w:shd w:val="clear" w:color="auto" w:fill="FFFF99"/>
          <w:rtl/>
        </w:rPr>
        <w:t xml:space="preserve"> מיום 19.3.1954 עמ' 548</w:t>
      </w:r>
    </w:p>
    <w:p w:rsidR="009A060A" w:rsidRPr="00800AD5" w:rsidRDefault="009A060A" w:rsidP="009A060A">
      <w:pPr>
        <w:pStyle w:val="P00"/>
        <w:spacing w:before="0"/>
        <w:ind w:left="0" w:right="1134"/>
        <w:rPr>
          <w:rFonts w:hint="cs"/>
          <w:b/>
          <w:bCs/>
          <w:vanish/>
          <w:szCs w:val="20"/>
          <w:shd w:val="clear" w:color="auto" w:fill="FFFF99"/>
          <w:rtl/>
        </w:rPr>
      </w:pPr>
      <w:r w:rsidRPr="00800AD5">
        <w:rPr>
          <w:rFonts w:hint="cs"/>
          <w:b/>
          <w:bCs/>
          <w:vanish/>
          <w:szCs w:val="20"/>
          <w:shd w:val="clear" w:color="auto" w:fill="FFFF99"/>
          <w:rtl/>
        </w:rPr>
        <w:t>החלפת תקנת משנה 17(2)</w:t>
      </w:r>
    </w:p>
    <w:p w:rsidR="009A060A" w:rsidRPr="00800AD5" w:rsidRDefault="009A060A" w:rsidP="009A060A">
      <w:pPr>
        <w:pStyle w:val="P00"/>
        <w:ind w:left="0" w:right="1134"/>
        <w:rPr>
          <w:rFonts w:hint="cs"/>
          <w:vanish/>
          <w:szCs w:val="20"/>
          <w:shd w:val="clear" w:color="auto" w:fill="FFFF99"/>
          <w:rtl/>
        </w:rPr>
      </w:pPr>
      <w:r w:rsidRPr="00800AD5">
        <w:rPr>
          <w:rFonts w:hint="cs"/>
          <w:vanish/>
          <w:szCs w:val="20"/>
          <w:shd w:val="clear" w:color="auto" w:fill="FFFF99"/>
          <w:rtl/>
        </w:rPr>
        <w:t>הנוסח הקודם:</w:t>
      </w:r>
    </w:p>
    <w:p w:rsidR="00B670A8" w:rsidRPr="00800AD5" w:rsidRDefault="00B670A8" w:rsidP="00A16746">
      <w:pPr>
        <w:pStyle w:val="P00"/>
        <w:tabs>
          <w:tab w:val="clear" w:pos="2835"/>
          <w:tab w:val="clear" w:pos="6259"/>
          <w:tab w:val="center" w:pos="7371"/>
        </w:tabs>
        <w:spacing w:before="0"/>
        <w:ind w:left="0" w:right="1134"/>
        <w:rPr>
          <w:rStyle w:val="default"/>
          <w:rFonts w:cs="FrankRuehl" w:hint="cs"/>
          <w:strike/>
          <w:vanish/>
          <w:szCs w:val="20"/>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(2)</w:t>
      </w:r>
      <w:r w:rsidRPr="00800AD5">
        <w:rPr>
          <w:rStyle w:val="default"/>
          <w:rFonts w:cs="FrankRuehl" w:hint="cs"/>
          <w:strike/>
          <w:vanish/>
          <w:sz w:val="18"/>
          <w:szCs w:val="22"/>
          <w:shd w:val="clear" w:color="auto" w:fill="FFFF99"/>
          <w:rtl/>
        </w:rPr>
        <w:tab/>
        <w:t>בעד תעודה כאמור בתקנת משנה (1) תשולם אגרה בשיעור הנקוב להלן:</w:t>
      </w:r>
      <w:r w:rsidRPr="00800AD5">
        <w:rPr>
          <w:rStyle w:val="default"/>
          <w:rFonts w:cs="FrankRuehl" w:hint="cs"/>
          <w:strike/>
          <w:vanish/>
          <w:sz w:val="18"/>
          <w:szCs w:val="22"/>
          <w:shd w:val="clear" w:color="auto" w:fill="FFFF99"/>
          <w:rtl/>
        </w:rPr>
        <w:tab/>
      </w:r>
      <w:r w:rsidRPr="00800AD5">
        <w:rPr>
          <w:rStyle w:val="default"/>
          <w:rFonts w:cs="FrankRuehl" w:hint="cs"/>
          <w:strike/>
          <w:vanish/>
          <w:szCs w:val="20"/>
          <w:u w:val="single"/>
          <w:shd w:val="clear" w:color="auto" w:fill="FFFF99"/>
          <w:rtl/>
        </w:rPr>
        <w:t>ל"י</w:t>
      </w:r>
    </w:p>
    <w:p w:rsidR="00B670A8" w:rsidRPr="00800AD5" w:rsidRDefault="00B670A8" w:rsidP="00B670A8">
      <w:pPr>
        <w:pStyle w:val="P00"/>
        <w:spacing w:before="0"/>
        <w:ind w:left="0" w:right="1134"/>
        <w:rPr>
          <w:rStyle w:val="default"/>
          <w:rFonts w:cs="FrankRuehl" w:hint="cs"/>
          <w:strike/>
          <w:vanish/>
          <w:sz w:val="18"/>
          <w:szCs w:val="22"/>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 xml:space="preserve">אם התעודה ניתנת </w:t>
      </w:r>
      <w:r w:rsidRPr="00800AD5">
        <w:rPr>
          <w:rStyle w:val="default"/>
          <w:rFonts w:cs="FrankRuehl"/>
          <w:strike/>
          <w:vanish/>
          <w:sz w:val="18"/>
          <w:szCs w:val="22"/>
          <w:shd w:val="clear" w:color="auto" w:fill="FFFF99"/>
          <w:rtl/>
        </w:rPr>
        <w:t>–</w:t>
      </w:r>
    </w:p>
    <w:p w:rsidR="00B670A8" w:rsidRPr="00800AD5" w:rsidRDefault="00B670A8" w:rsidP="00B670A8">
      <w:pPr>
        <w:pStyle w:val="P00"/>
        <w:tabs>
          <w:tab w:val="clear" w:pos="2381"/>
          <w:tab w:val="clear" w:pos="2835"/>
          <w:tab w:val="clear" w:pos="6259"/>
          <w:tab w:val="center" w:pos="7371"/>
        </w:tabs>
        <w:spacing w:before="0"/>
        <w:ind w:left="1021" w:right="1134"/>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(1)</w:t>
      </w:r>
      <w:r w:rsidRPr="00800AD5">
        <w:rPr>
          <w:rStyle w:val="default"/>
          <w:rFonts w:cs="FrankRuehl" w:hint="cs"/>
          <w:strike/>
          <w:vanish/>
          <w:sz w:val="18"/>
          <w:szCs w:val="22"/>
          <w:shd w:val="clear" w:color="auto" w:fill="FFFF99"/>
          <w:rtl/>
        </w:rPr>
        <w:tab/>
        <w:t>לבעל אניה או סוכנו</w:t>
      </w:r>
      <w:r w:rsidRPr="00800AD5">
        <w:rPr>
          <w:rStyle w:val="default"/>
          <w:rFonts w:cs="FrankRuehl" w:hint="cs"/>
          <w:strike/>
          <w:vanish/>
          <w:sz w:val="18"/>
          <w:szCs w:val="22"/>
          <w:shd w:val="clear" w:color="auto" w:fill="FFFF99"/>
          <w:rtl/>
        </w:rPr>
        <w:tab/>
        <w:t>2.100</w:t>
      </w:r>
    </w:p>
    <w:p w:rsidR="00B670A8" w:rsidRPr="00800AD5" w:rsidRDefault="00B670A8" w:rsidP="00B670A8">
      <w:pPr>
        <w:pStyle w:val="P00"/>
        <w:tabs>
          <w:tab w:val="clear" w:pos="2381"/>
          <w:tab w:val="clear" w:pos="2835"/>
          <w:tab w:val="clear" w:pos="6259"/>
          <w:tab w:val="center" w:pos="7371"/>
        </w:tabs>
        <w:spacing w:before="0"/>
        <w:ind w:left="1021" w:right="1134"/>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(2)</w:t>
      </w:r>
      <w:r w:rsidRPr="00800AD5">
        <w:rPr>
          <w:rStyle w:val="default"/>
          <w:rFonts w:cs="FrankRuehl" w:hint="cs"/>
          <w:strike/>
          <w:vanish/>
          <w:sz w:val="18"/>
          <w:szCs w:val="22"/>
          <w:shd w:val="clear" w:color="auto" w:fill="FFFF99"/>
          <w:rtl/>
        </w:rPr>
        <w:tab/>
        <w:t>לאדם אחר</w:t>
      </w:r>
      <w:r w:rsidRPr="00800AD5">
        <w:rPr>
          <w:rStyle w:val="default"/>
          <w:rFonts w:cs="FrankRuehl" w:hint="cs"/>
          <w:strike/>
          <w:vanish/>
          <w:sz w:val="18"/>
          <w:szCs w:val="22"/>
          <w:shd w:val="clear" w:color="auto" w:fill="FFFF99"/>
          <w:rtl/>
        </w:rPr>
        <w:tab/>
        <w:t>0.750</w:t>
      </w:r>
    </w:p>
    <w:p w:rsidR="00B670A8" w:rsidRPr="00800AD5" w:rsidRDefault="00B670A8" w:rsidP="00B670A8">
      <w:pPr>
        <w:pStyle w:val="P00"/>
        <w:spacing w:before="0"/>
        <w:ind w:left="0" w:right="1134"/>
        <w:rPr>
          <w:rStyle w:val="default"/>
          <w:rFonts w:cs="FrankRuehl" w:hint="cs"/>
          <w:strike/>
          <w:vanish/>
          <w:sz w:val="18"/>
          <w:szCs w:val="22"/>
          <w:shd w:val="clear" w:color="auto" w:fill="FFFF99"/>
          <w:rtl/>
        </w:rPr>
      </w:pPr>
      <w:r w:rsidRPr="00800AD5">
        <w:rPr>
          <w:rStyle w:val="default"/>
          <w:rFonts w:cs="FrankRuehl" w:hint="cs"/>
          <w:strike/>
          <w:vanish/>
          <w:sz w:val="18"/>
          <w:szCs w:val="22"/>
          <w:shd w:val="clear" w:color="auto" w:fill="FFFF99"/>
          <w:rtl/>
        </w:rPr>
        <w:t>ואם התעודה נוגעת לחפצי עולים וניתנת לסוכנות היהודית לארץ ישראל תשולם בעדה אגרה של 250 פרוטה בלבד.</w:t>
      </w:r>
    </w:p>
    <w:p w:rsidR="00B670A8" w:rsidRPr="00800AD5" w:rsidRDefault="00B670A8" w:rsidP="00B670A8">
      <w:pPr>
        <w:pStyle w:val="P00"/>
        <w:spacing w:before="0"/>
        <w:ind w:left="0" w:right="1134"/>
        <w:rPr>
          <w:rStyle w:val="default"/>
          <w:rFonts w:cs="FrankRuehl" w:hint="cs"/>
          <w:vanish/>
          <w:sz w:val="18"/>
          <w:szCs w:val="22"/>
          <w:shd w:val="clear" w:color="auto" w:fill="FFFF99"/>
          <w:rtl/>
        </w:rPr>
      </w:pPr>
      <w:r w:rsidRPr="00800AD5">
        <w:rPr>
          <w:rStyle w:val="default"/>
          <w:rFonts w:cs="FrankRuehl" w:hint="cs"/>
          <w:vanish/>
          <w:sz w:val="18"/>
          <w:szCs w:val="22"/>
          <w:shd w:val="clear" w:color="auto" w:fill="FFFF99"/>
          <w:rtl/>
        </w:rPr>
        <w:tab/>
      </w:r>
      <w:r w:rsidRPr="00800AD5">
        <w:rPr>
          <w:rStyle w:val="default"/>
          <w:rFonts w:cs="FrankRuehl" w:hint="cs"/>
          <w:strike/>
          <w:vanish/>
          <w:sz w:val="18"/>
          <w:szCs w:val="22"/>
          <w:shd w:val="clear" w:color="auto" w:fill="FFFF99"/>
          <w:rtl/>
        </w:rPr>
        <w:t>בתנאי כי כל אימת ששירות השקילה נעשה ע"י רשות החופים בשביל כל אדם בקשר לכל סחורה לא יוטל מס כזה בעד מתן תעודת שקילה על אותה סחורה לאותו אדם.</w:t>
      </w:r>
    </w:p>
    <w:p w:rsidR="00B670A8" w:rsidRPr="00800AD5" w:rsidRDefault="00B670A8" w:rsidP="00136257">
      <w:pPr>
        <w:pStyle w:val="P00"/>
        <w:spacing w:before="0"/>
        <w:ind w:left="0" w:right="1134"/>
        <w:rPr>
          <w:rStyle w:val="default"/>
          <w:rFonts w:cs="FrankRuehl" w:hint="cs"/>
          <w:vanish/>
          <w:szCs w:val="20"/>
          <w:shd w:val="clear" w:color="auto" w:fill="FFFF99"/>
          <w:rtl/>
        </w:rPr>
      </w:pPr>
    </w:p>
    <w:p w:rsidR="008B2D27" w:rsidRPr="00800AD5" w:rsidRDefault="008B2D27" w:rsidP="008B2D27">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23.12.1954</w:t>
      </w:r>
    </w:p>
    <w:p w:rsidR="008B2D27" w:rsidRPr="00800AD5" w:rsidRDefault="008B2D27" w:rsidP="008B2D27">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תשט"ו-1954</w:t>
      </w:r>
    </w:p>
    <w:p w:rsidR="008B2D27" w:rsidRPr="00800AD5" w:rsidRDefault="008B2D27" w:rsidP="008B2D27">
      <w:pPr>
        <w:pStyle w:val="P00"/>
        <w:spacing w:before="0"/>
        <w:ind w:left="0" w:right="1134"/>
        <w:rPr>
          <w:rFonts w:hint="cs"/>
          <w:vanish/>
          <w:szCs w:val="20"/>
          <w:shd w:val="clear" w:color="auto" w:fill="FFFF99"/>
          <w:rtl/>
        </w:rPr>
      </w:pPr>
      <w:hyperlink r:id="rId28" w:history="1">
        <w:r w:rsidRPr="00800AD5">
          <w:rPr>
            <w:rStyle w:val="Hyperlink"/>
            <w:vanish/>
            <w:szCs w:val="20"/>
            <w:shd w:val="clear" w:color="auto" w:fill="FFFF99"/>
            <w:rtl/>
          </w:rPr>
          <w:t>ק</w:t>
        </w:r>
        <w:r w:rsidRPr="00800AD5">
          <w:rPr>
            <w:rStyle w:val="Hyperlink"/>
            <w:rFonts w:hint="cs"/>
            <w:vanish/>
            <w:szCs w:val="20"/>
            <w:shd w:val="clear" w:color="auto" w:fill="FFFF99"/>
            <w:rtl/>
          </w:rPr>
          <w:t>"ת תשט"ו מס' 491</w:t>
        </w:r>
      </w:hyperlink>
      <w:r w:rsidRPr="00800AD5">
        <w:rPr>
          <w:rFonts w:hint="cs"/>
          <w:vanish/>
          <w:szCs w:val="20"/>
          <w:shd w:val="clear" w:color="auto" w:fill="FFFF99"/>
          <w:rtl/>
        </w:rPr>
        <w:t xml:space="preserve"> מיום 23.12.1954 עמ' 269</w:t>
      </w:r>
    </w:p>
    <w:p w:rsidR="008B2D27" w:rsidRPr="00800AD5" w:rsidRDefault="008B2D27" w:rsidP="008B2D27">
      <w:pPr>
        <w:pStyle w:val="P00"/>
        <w:spacing w:before="0"/>
        <w:ind w:left="0" w:right="1134"/>
        <w:rPr>
          <w:rFonts w:hint="cs"/>
          <w:b/>
          <w:bCs/>
          <w:vanish/>
          <w:szCs w:val="20"/>
          <w:shd w:val="clear" w:color="auto" w:fill="FFFF99"/>
          <w:rtl/>
        </w:rPr>
      </w:pPr>
      <w:r w:rsidRPr="00800AD5">
        <w:rPr>
          <w:rFonts w:hint="cs"/>
          <w:b/>
          <w:bCs/>
          <w:vanish/>
          <w:szCs w:val="20"/>
          <w:shd w:val="clear" w:color="auto" w:fill="FFFF99"/>
          <w:rtl/>
        </w:rPr>
        <w:t>החלפת תקנה 17</w:t>
      </w:r>
    </w:p>
    <w:p w:rsidR="008B2D27" w:rsidRPr="00800AD5" w:rsidRDefault="008B2D27" w:rsidP="008B2D27">
      <w:pPr>
        <w:pStyle w:val="P00"/>
        <w:ind w:left="0" w:right="1134"/>
        <w:rPr>
          <w:rFonts w:hint="cs"/>
          <w:vanish/>
          <w:szCs w:val="20"/>
          <w:shd w:val="clear" w:color="auto" w:fill="FFFF99"/>
          <w:rtl/>
        </w:rPr>
      </w:pPr>
      <w:r w:rsidRPr="00800AD5">
        <w:rPr>
          <w:rFonts w:hint="cs"/>
          <w:vanish/>
          <w:szCs w:val="20"/>
          <w:shd w:val="clear" w:color="auto" w:fill="FFFF99"/>
          <w:rtl/>
        </w:rPr>
        <w:t>הנוסח הקודם:</w:t>
      </w:r>
    </w:p>
    <w:p w:rsidR="00A16746" w:rsidRPr="00800AD5" w:rsidRDefault="00A16746" w:rsidP="00A16746">
      <w:pPr>
        <w:pStyle w:val="P00"/>
        <w:spacing w:before="20"/>
        <w:ind w:left="0" w:right="1134"/>
        <w:rPr>
          <w:rFonts w:cs="Miriam" w:hint="cs"/>
          <w:strike/>
          <w:vanish/>
          <w:sz w:val="16"/>
          <w:szCs w:val="16"/>
          <w:shd w:val="clear" w:color="auto" w:fill="FFFF99"/>
          <w:rtl/>
        </w:rPr>
      </w:pPr>
      <w:r w:rsidRPr="00800AD5">
        <w:rPr>
          <w:rFonts w:cs="Miriam" w:hint="cs"/>
          <w:strike/>
          <w:vanish/>
          <w:sz w:val="16"/>
          <w:szCs w:val="16"/>
          <w:shd w:val="clear" w:color="auto" w:fill="FFFF99"/>
          <w:rtl/>
        </w:rPr>
        <w:t>מתן תעודות ומסיהן</w:t>
      </w:r>
    </w:p>
    <w:p w:rsidR="00136257" w:rsidRPr="00800AD5" w:rsidRDefault="00A16746" w:rsidP="00A16746">
      <w:pPr>
        <w:pStyle w:val="P00"/>
        <w:spacing w:before="0"/>
        <w:ind w:left="0" w:right="1134"/>
        <w:rPr>
          <w:rStyle w:val="default"/>
          <w:rFonts w:cs="FrankRuehl" w:hint="cs"/>
          <w:vanish/>
          <w:sz w:val="22"/>
          <w:szCs w:val="22"/>
          <w:shd w:val="clear" w:color="auto" w:fill="FFFF99"/>
          <w:rtl/>
        </w:rPr>
      </w:pPr>
      <w:r w:rsidRPr="00800AD5">
        <w:rPr>
          <w:rFonts w:hint="cs"/>
          <w:strike/>
          <w:vanish/>
          <w:sz w:val="22"/>
          <w:szCs w:val="22"/>
          <w:shd w:val="clear" w:color="auto" w:fill="FFFF99"/>
          <w:rtl/>
        </w:rPr>
        <w:t>17.</w:t>
      </w:r>
      <w:r w:rsidR="00136257" w:rsidRPr="00800AD5">
        <w:rPr>
          <w:strike/>
          <w:vanish/>
          <w:sz w:val="22"/>
          <w:szCs w:val="22"/>
          <w:shd w:val="clear" w:color="auto" w:fill="FFFF99"/>
          <w:rtl/>
        </w:rPr>
        <w:tab/>
      </w:r>
      <w:r w:rsidR="00136257" w:rsidRPr="00800AD5">
        <w:rPr>
          <w:rStyle w:val="default"/>
          <w:rFonts w:cs="FrankRuehl"/>
          <w:strike/>
          <w:vanish/>
          <w:sz w:val="22"/>
          <w:szCs w:val="22"/>
          <w:shd w:val="clear" w:color="auto" w:fill="FFFF99"/>
          <w:rtl/>
        </w:rPr>
        <w:t>(</w:t>
      </w:r>
      <w:r w:rsidR="00136257" w:rsidRPr="00800AD5">
        <w:rPr>
          <w:rStyle w:val="default"/>
          <w:rFonts w:cs="FrankRuehl" w:hint="cs"/>
          <w:strike/>
          <w:vanish/>
          <w:sz w:val="22"/>
          <w:szCs w:val="22"/>
          <w:shd w:val="clear" w:color="auto" w:fill="FFFF99"/>
          <w:rtl/>
        </w:rPr>
        <w:t>1</w:t>
      </w:r>
      <w:r w:rsidR="00136257" w:rsidRPr="00800AD5">
        <w:rPr>
          <w:rStyle w:val="default"/>
          <w:rFonts w:cs="FrankRuehl"/>
          <w:strike/>
          <w:vanish/>
          <w:sz w:val="22"/>
          <w:szCs w:val="22"/>
          <w:shd w:val="clear" w:color="auto" w:fill="FFFF99"/>
          <w:rtl/>
        </w:rPr>
        <w:t>)</w:t>
      </w:r>
      <w:r w:rsidR="00136257" w:rsidRPr="00800AD5">
        <w:rPr>
          <w:rStyle w:val="default"/>
          <w:rFonts w:cs="FrankRuehl"/>
          <w:strike/>
          <w:vanish/>
          <w:sz w:val="22"/>
          <w:szCs w:val="22"/>
          <w:shd w:val="clear" w:color="auto" w:fill="FFFF99"/>
          <w:rtl/>
        </w:rPr>
        <w:tab/>
      </w:r>
      <w:r w:rsidRPr="00800AD5">
        <w:rPr>
          <w:rStyle w:val="default"/>
          <w:rFonts w:cs="FrankRuehl" w:hint="cs"/>
          <w:strike/>
          <w:vanish/>
          <w:sz w:val="22"/>
          <w:szCs w:val="22"/>
          <w:shd w:val="clear" w:color="auto" w:fill="FFFF99"/>
          <w:rtl/>
        </w:rPr>
        <w:t>רשות החופים רשאית ליתן תעודה המעידה כי המסים הנכונים שולמו בעד כל רשיון או בעד דמי מאור, מצוף או מעגן או בעד כל שירות הכרוך בעבודת החוף או לכל צורך שרשות החופים תאבה לאשר.</w:t>
      </w:r>
    </w:p>
    <w:p w:rsidR="00136257" w:rsidRPr="00800AD5" w:rsidRDefault="00136257" w:rsidP="00136257">
      <w:pPr>
        <w:pStyle w:val="P00"/>
        <w:spacing w:before="0"/>
        <w:ind w:left="0" w:right="1134"/>
        <w:rPr>
          <w:rStyle w:val="default"/>
          <w:rFonts w:cs="FrankRuehl" w:hint="cs"/>
          <w:strike/>
          <w:vanish/>
          <w:sz w:val="22"/>
          <w:szCs w:val="22"/>
          <w:shd w:val="clear" w:color="auto" w:fill="FFFF99"/>
          <w:rtl/>
        </w:rPr>
      </w:pPr>
      <w:r w:rsidRPr="00800AD5">
        <w:rPr>
          <w:vanish/>
          <w:sz w:val="22"/>
          <w:szCs w:val="22"/>
          <w:shd w:val="clear" w:color="auto" w:fill="FFFF99"/>
          <w:rtl/>
        </w:rPr>
        <w:tab/>
      </w:r>
      <w:r w:rsidRPr="00800AD5">
        <w:rPr>
          <w:rStyle w:val="default"/>
          <w:rFonts w:cs="FrankRuehl"/>
          <w:strike/>
          <w:vanish/>
          <w:sz w:val="22"/>
          <w:szCs w:val="22"/>
          <w:shd w:val="clear" w:color="auto" w:fill="FFFF99"/>
          <w:rtl/>
        </w:rPr>
        <w:t>(2)</w:t>
      </w:r>
      <w:r w:rsidRPr="00800AD5">
        <w:rPr>
          <w:rStyle w:val="default"/>
          <w:rFonts w:cs="FrankRuehl"/>
          <w:strike/>
          <w:vanish/>
          <w:sz w:val="22"/>
          <w:szCs w:val="22"/>
          <w:shd w:val="clear" w:color="auto" w:fill="FFFF99"/>
          <w:rtl/>
        </w:rPr>
        <w:tab/>
      </w:r>
      <w:r w:rsidRPr="00800AD5">
        <w:rPr>
          <w:rStyle w:val="default"/>
          <w:rFonts w:cs="FrankRuehl" w:hint="cs"/>
          <w:strike/>
          <w:vanish/>
          <w:sz w:val="22"/>
          <w:szCs w:val="22"/>
          <w:shd w:val="clear" w:color="auto" w:fill="FFFF99"/>
          <w:rtl/>
        </w:rPr>
        <w:t>בעד תעודה כאמור בתקנת משנה (1) תשולם אגרה זו:</w:t>
      </w:r>
    </w:p>
    <w:p w:rsidR="00136257" w:rsidRPr="00800AD5" w:rsidRDefault="00136257" w:rsidP="009A5231">
      <w:pPr>
        <w:pStyle w:val="P00"/>
        <w:tabs>
          <w:tab w:val="clear" w:pos="1928"/>
          <w:tab w:val="clear" w:pos="2381"/>
          <w:tab w:val="clear" w:pos="2835"/>
          <w:tab w:val="clear" w:pos="6259"/>
          <w:tab w:val="center" w:pos="7229"/>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אם התעודה ניתנת</w:t>
      </w:r>
      <w:r w:rsidRPr="00800AD5">
        <w:rPr>
          <w:rStyle w:val="default"/>
          <w:rFonts w:cs="FrankRuehl" w:hint="cs"/>
          <w:strike/>
          <w:vanish/>
          <w:sz w:val="22"/>
          <w:szCs w:val="22"/>
          <w:shd w:val="clear" w:color="auto" w:fill="FFFF99"/>
          <w:rtl/>
        </w:rPr>
        <w:tab/>
      </w:r>
      <w:r w:rsidRPr="00800AD5">
        <w:rPr>
          <w:rStyle w:val="default"/>
          <w:rFonts w:cs="FrankRuehl" w:hint="cs"/>
          <w:strike/>
          <w:vanish/>
          <w:szCs w:val="20"/>
          <w:shd w:val="clear" w:color="auto" w:fill="FFFF99"/>
          <w:rtl/>
        </w:rPr>
        <w:t>שיעור האגרה בל"י</w:t>
      </w:r>
    </w:p>
    <w:p w:rsidR="00136257" w:rsidRPr="00800AD5" w:rsidRDefault="00136257" w:rsidP="009A5231">
      <w:pPr>
        <w:pStyle w:val="P00"/>
        <w:tabs>
          <w:tab w:val="clear" w:pos="1928"/>
          <w:tab w:val="clear" w:pos="2381"/>
          <w:tab w:val="clear" w:pos="2835"/>
          <w:tab w:val="clear" w:pos="6259"/>
          <w:tab w:val="center" w:pos="7229"/>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לבעל אניה או סוכנו</w:t>
      </w:r>
      <w:r w:rsidRPr="00800AD5">
        <w:rPr>
          <w:rStyle w:val="default"/>
          <w:rFonts w:cs="FrankRuehl" w:hint="cs"/>
          <w:strike/>
          <w:vanish/>
          <w:sz w:val="22"/>
          <w:szCs w:val="22"/>
          <w:shd w:val="clear" w:color="auto" w:fill="FFFF99"/>
          <w:rtl/>
        </w:rPr>
        <w:tab/>
        <w:t>3.780</w:t>
      </w:r>
    </w:p>
    <w:p w:rsidR="00136257" w:rsidRPr="00800AD5" w:rsidRDefault="00136257" w:rsidP="009A5231">
      <w:pPr>
        <w:pStyle w:val="P00"/>
        <w:tabs>
          <w:tab w:val="clear" w:pos="1928"/>
          <w:tab w:val="clear" w:pos="2381"/>
          <w:tab w:val="clear" w:pos="2835"/>
          <w:tab w:val="clear" w:pos="6259"/>
          <w:tab w:val="center" w:pos="7229"/>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לסוכנות היהודית לא"י ונוגעת לחפצי עולים</w:t>
      </w:r>
      <w:r w:rsidRPr="00800AD5">
        <w:rPr>
          <w:rStyle w:val="default"/>
          <w:rFonts w:cs="FrankRuehl" w:hint="cs"/>
          <w:strike/>
          <w:vanish/>
          <w:sz w:val="22"/>
          <w:szCs w:val="22"/>
          <w:shd w:val="clear" w:color="auto" w:fill="FFFF99"/>
          <w:rtl/>
        </w:rPr>
        <w:tab/>
        <w:t>0.700</w:t>
      </w:r>
    </w:p>
    <w:p w:rsidR="00136257" w:rsidRPr="00800AD5" w:rsidRDefault="00136257" w:rsidP="009A5231">
      <w:pPr>
        <w:pStyle w:val="P00"/>
        <w:tabs>
          <w:tab w:val="clear" w:pos="1928"/>
          <w:tab w:val="clear" w:pos="2381"/>
          <w:tab w:val="clear" w:pos="2835"/>
          <w:tab w:val="clear" w:pos="6259"/>
          <w:tab w:val="center" w:pos="7229"/>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לאדם אחר</w:t>
      </w:r>
      <w:r w:rsidRPr="00800AD5">
        <w:rPr>
          <w:rStyle w:val="default"/>
          <w:rFonts w:cs="FrankRuehl" w:hint="cs"/>
          <w:strike/>
          <w:vanish/>
          <w:sz w:val="22"/>
          <w:szCs w:val="22"/>
          <w:shd w:val="clear" w:color="auto" w:fill="FFFF99"/>
          <w:rtl/>
        </w:rPr>
        <w:tab/>
        <w:t>2.100</w:t>
      </w:r>
    </w:p>
    <w:p w:rsidR="009A5231" w:rsidRPr="00800AD5" w:rsidRDefault="009A5231" w:rsidP="00A12A45">
      <w:pPr>
        <w:pStyle w:val="P00"/>
        <w:spacing w:before="0"/>
        <w:ind w:left="0" w:right="1134"/>
        <w:rPr>
          <w:rStyle w:val="default"/>
          <w:rFonts w:cs="FrankRuehl" w:hint="cs"/>
          <w:vanish/>
          <w:szCs w:val="20"/>
          <w:shd w:val="clear" w:color="auto" w:fill="FFFF99"/>
          <w:rtl/>
        </w:rPr>
      </w:pPr>
    </w:p>
    <w:p w:rsidR="00A12A45" w:rsidRPr="00800AD5" w:rsidRDefault="00A12A45" w:rsidP="00A12A45">
      <w:pPr>
        <w:pStyle w:val="P00"/>
        <w:spacing w:before="0"/>
        <w:ind w:left="0" w:right="1134"/>
        <w:rPr>
          <w:rStyle w:val="default"/>
          <w:rFonts w:cs="FrankRuehl" w:hint="cs"/>
          <w:vanish/>
          <w:color w:val="FF0000"/>
          <w:szCs w:val="20"/>
          <w:shd w:val="clear" w:color="auto" w:fill="FFFF99"/>
          <w:rtl/>
        </w:rPr>
      </w:pPr>
      <w:r w:rsidRPr="00800AD5">
        <w:rPr>
          <w:rStyle w:val="default"/>
          <w:rFonts w:cs="FrankRuehl" w:hint="cs"/>
          <w:vanish/>
          <w:color w:val="FF0000"/>
          <w:szCs w:val="20"/>
          <w:shd w:val="clear" w:color="auto" w:fill="FFFF99"/>
          <w:rtl/>
        </w:rPr>
        <w:t>מיום 15.2.1966</w:t>
      </w:r>
    </w:p>
    <w:p w:rsidR="00A12A45" w:rsidRPr="00800AD5" w:rsidRDefault="00A12A45" w:rsidP="00800AD5">
      <w:pPr>
        <w:pStyle w:val="P00"/>
        <w:spacing w:before="0"/>
        <w:ind w:left="0" w:right="1134"/>
        <w:rPr>
          <w:rStyle w:val="default"/>
          <w:rFonts w:cs="FrankRuehl" w:hint="cs"/>
          <w:b/>
          <w:bCs/>
          <w:vanish/>
          <w:szCs w:val="20"/>
          <w:shd w:val="clear" w:color="auto" w:fill="FFFF99"/>
          <w:rtl/>
        </w:rPr>
      </w:pPr>
      <w:r w:rsidRPr="00800AD5">
        <w:rPr>
          <w:rStyle w:val="default"/>
          <w:rFonts w:cs="FrankRuehl" w:hint="cs"/>
          <w:b/>
          <w:bCs/>
          <w:vanish/>
          <w:szCs w:val="20"/>
          <w:shd w:val="clear" w:color="auto" w:fill="FFFF99"/>
          <w:rtl/>
        </w:rPr>
        <w:t>תק' (מס' 2) תשכ"ו-1966</w:t>
      </w:r>
    </w:p>
    <w:p w:rsidR="00A12A45" w:rsidRPr="00800AD5" w:rsidRDefault="00A12A45" w:rsidP="00A12A45">
      <w:pPr>
        <w:pStyle w:val="P00"/>
        <w:spacing w:before="0"/>
        <w:ind w:left="0" w:right="1134"/>
        <w:rPr>
          <w:rFonts w:hint="cs"/>
          <w:vanish/>
          <w:szCs w:val="20"/>
          <w:shd w:val="clear" w:color="auto" w:fill="FFFF99"/>
          <w:rtl/>
        </w:rPr>
      </w:pPr>
      <w:hyperlink r:id="rId29" w:history="1">
        <w:r w:rsidRPr="00800AD5">
          <w:rPr>
            <w:rStyle w:val="Hyperlink"/>
            <w:rFonts w:hint="cs"/>
            <w:vanish/>
            <w:szCs w:val="20"/>
            <w:shd w:val="clear" w:color="auto" w:fill="FFFF99"/>
            <w:rtl/>
          </w:rPr>
          <w:t>ק"ת תשכ"ו מס' 1837</w:t>
        </w:r>
      </w:hyperlink>
      <w:r w:rsidRPr="00800AD5">
        <w:rPr>
          <w:rFonts w:hint="cs"/>
          <w:vanish/>
          <w:szCs w:val="20"/>
          <w:shd w:val="clear" w:color="auto" w:fill="FFFF99"/>
          <w:rtl/>
        </w:rPr>
        <w:t xml:space="preserve"> מיום 15.2.1966 עמ' 894</w:t>
      </w:r>
    </w:p>
    <w:p w:rsidR="00800AD5" w:rsidRPr="00800AD5" w:rsidRDefault="00800AD5" w:rsidP="00A12A45">
      <w:pPr>
        <w:pStyle w:val="P00"/>
        <w:spacing w:before="0"/>
        <w:ind w:left="0" w:right="1134"/>
        <w:rPr>
          <w:rFonts w:hint="cs"/>
          <w:vanish/>
          <w:szCs w:val="20"/>
          <w:shd w:val="clear" w:color="auto" w:fill="FFFF99"/>
          <w:rtl/>
        </w:rPr>
      </w:pPr>
      <w:r w:rsidRPr="00800AD5">
        <w:rPr>
          <w:rFonts w:hint="cs"/>
          <w:b/>
          <w:bCs/>
          <w:vanish/>
          <w:szCs w:val="20"/>
          <w:shd w:val="clear" w:color="auto" w:fill="FFFF99"/>
          <w:rtl/>
        </w:rPr>
        <w:t>החלפת תקנת משנה 17(2)</w:t>
      </w:r>
    </w:p>
    <w:p w:rsidR="00800AD5" w:rsidRPr="00800AD5" w:rsidRDefault="00800AD5" w:rsidP="00800AD5">
      <w:pPr>
        <w:pStyle w:val="P00"/>
        <w:ind w:left="0" w:right="1134"/>
        <w:rPr>
          <w:rFonts w:hint="cs"/>
          <w:vanish/>
          <w:szCs w:val="20"/>
          <w:shd w:val="clear" w:color="auto" w:fill="FFFF99"/>
          <w:rtl/>
        </w:rPr>
      </w:pPr>
      <w:r w:rsidRPr="00800AD5">
        <w:rPr>
          <w:rFonts w:hint="cs"/>
          <w:vanish/>
          <w:szCs w:val="20"/>
          <w:shd w:val="clear" w:color="auto" w:fill="FFFF99"/>
          <w:rtl/>
        </w:rPr>
        <w:t>הנוסח הקודם:</w:t>
      </w:r>
    </w:p>
    <w:p w:rsidR="00A12A45" w:rsidRPr="00800AD5" w:rsidRDefault="00A12A45" w:rsidP="00A12A45">
      <w:pPr>
        <w:pStyle w:val="P00"/>
        <w:ind w:left="0" w:right="1134"/>
        <w:rPr>
          <w:rStyle w:val="default"/>
          <w:rFonts w:cs="FrankRuehl" w:hint="cs"/>
          <w:strike/>
          <w:vanish/>
          <w:sz w:val="22"/>
          <w:szCs w:val="22"/>
          <w:shd w:val="clear" w:color="auto" w:fill="FFFF99"/>
          <w:rtl/>
        </w:rPr>
      </w:pPr>
      <w:r w:rsidRPr="00800AD5">
        <w:rPr>
          <w:vanish/>
          <w:sz w:val="22"/>
          <w:szCs w:val="22"/>
          <w:shd w:val="clear" w:color="auto" w:fill="FFFF99"/>
          <w:rtl/>
        </w:rPr>
        <w:tab/>
      </w:r>
      <w:r w:rsidRPr="00800AD5">
        <w:rPr>
          <w:rStyle w:val="default"/>
          <w:rFonts w:cs="FrankRuehl"/>
          <w:strike/>
          <w:vanish/>
          <w:sz w:val="22"/>
          <w:szCs w:val="22"/>
          <w:shd w:val="clear" w:color="auto" w:fill="FFFF99"/>
          <w:rtl/>
        </w:rPr>
        <w:t>(2)</w:t>
      </w:r>
      <w:r w:rsidRPr="00800AD5">
        <w:rPr>
          <w:rStyle w:val="default"/>
          <w:rFonts w:cs="FrankRuehl"/>
          <w:strike/>
          <w:vanish/>
          <w:sz w:val="22"/>
          <w:szCs w:val="22"/>
          <w:shd w:val="clear" w:color="auto" w:fill="FFFF99"/>
          <w:rtl/>
        </w:rPr>
        <w:tab/>
      </w:r>
      <w:r w:rsidRPr="00800AD5">
        <w:rPr>
          <w:rStyle w:val="default"/>
          <w:rFonts w:cs="FrankRuehl" w:hint="cs"/>
          <w:strike/>
          <w:vanish/>
          <w:sz w:val="22"/>
          <w:szCs w:val="22"/>
          <w:shd w:val="clear" w:color="auto" w:fill="FFFF99"/>
          <w:rtl/>
        </w:rPr>
        <w:t>בעד תעודת אישור כאמור בתקנת משנה (1) תשולם אגרה זו:</w:t>
      </w:r>
    </w:p>
    <w:p w:rsidR="00A12A45" w:rsidRPr="00800AD5" w:rsidRDefault="00A12A45" w:rsidP="00800AD5">
      <w:pPr>
        <w:pStyle w:val="P00"/>
        <w:tabs>
          <w:tab w:val="clear" w:pos="2381"/>
          <w:tab w:val="clear" w:pos="2835"/>
          <w:tab w:val="clear" w:pos="6259"/>
          <w:tab w:val="center" w:pos="7088"/>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 xml:space="preserve">אם ניתנה </w:t>
      </w:r>
      <w:r w:rsidRPr="00800AD5">
        <w:rPr>
          <w:rStyle w:val="default"/>
          <w:rFonts w:cs="FrankRuehl"/>
          <w:strike/>
          <w:vanish/>
          <w:sz w:val="22"/>
          <w:szCs w:val="22"/>
          <w:shd w:val="clear" w:color="auto" w:fill="FFFF99"/>
          <w:rtl/>
        </w:rPr>
        <w:t>–</w:t>
      </w:r>
      <w:r w:rsidRPr="00800AD5">
        <w:rPr>
          <w:rStyle w:val="default"/>
          <w:rFonts w:cs="FrankRuehl" w:hint="cs"/>
          <w:strike/>
          <w:vanish/>
          <w:sz w:val="22"/>
          <w:szCs w:val="22"/>
          <w:shd w:val="clear" w:color="auto" w:fill="FFFF99"/>
          <w:rtl/>
        </w:rPr>
        <w:t xml:space="preserve"> </w:t>
      </w:r>
      <w:r w:rsidRPr="00800AD5">
        <w:rPr>
          <w:rStyle w:val="default"/>
          <w:rFonts w:cs="FrankRuehl" w:hint="cs"/>
          <w:strike/>
          <w:vanish/>
          <w:sz w:val="22"/>
          <w:szCs w:val="22"/>
          <w:shd w:val="clear" w:color="auto" w:fill="FFFF99"/>
          <w:rtl/>
        </w:rPr>
        <w:tab/>
      </w:r>
      <w:r w:rsidRPr="00800AD5">
        <w:rPr>
          <w:rStyle w:val="default"/>
          <w:rFonts w:cs="FrankRuehl" w:hint="cs"/>
          <w:strike/>
          <w:vanish/>
          <w:sz w:val="22"/>
          <w:szCs w:val="22"/>
          <w:shd w:val="clear" w:color="auto" w:fill="FFFF99"/>
          <w:rtl/>
        </w:rPr>
        <w:tab/>
      </w:r>
      <w:r w:rsidRPr="00800AD5">
        <w:rPr>
          <w:rStyle w:val="default"/>
          <w:rFonts w:cs="FrankRuehl" w:hint="cs"/>
          <w:strike/>
          <w:vanish/>
          <w:szCs w:val="20"/>
          <w:u w:val="single"/>
          <w:shd w:val="clear" w:color="auto" w:fill="FFFF99"/>
          <w:rtl/>
        </w:rPr>
        <w:t>שיעור האגרה בל"י</w:t>
      </w:r>
    </w:p>
    <w:p w:rsidR="00A12A45" w:rsidRPr="00800AD5" w:rsidRDefault="00A12A45" w:rsidP="00800AD5">
      <w:pPr>
        <w:pStyle w:val="P00"/>
        <w:tabs>
          <w:tab w:val="clear" w:pos="2381"/>
          <w:tab w:val="clear" w:pos="2835"/>
          <w:tab w:val="clear" w:pos="6259"/>
          <w:tab w:val="center" w:pos="7088"/>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לבעל אניה או לסוכנו</w:t>
      </w:r>
      <w:r w:rsidRPr="00800AD5">
        <w:rPr>
          <w:rStyle w:val="default"/>
          <w:rFonts w:cs="FrankRuehl" w:hint="cs"/>
          <w:strike/>
          <w:vanish/>
          <w:sz w:val="22"/>
          <w:szCs w:val="22"/>
          <w:shd w:val="clear" w:color="auto" w:fill="FFFF99"/>
          <w:rtl/>
        </w:rPr>
        <w:tab/>
        <w:t>3.780</w:t>
      </w:r>
    </w:p>
    <w:p w:rsidR="00A12A45" w:rsidRPr="00800AD5" w:rsidRDefault="00A12A45" w:rsidP="00800AD5">
      <w:pPr>
        <w:pStyle w:val="P00"/>
        <w:tabs>
          <w:tab w:val="clear" w:pos="2381"/>
          <w:tab w:val="clear" w:pos="2835"/>
          <w:tab w:val="clear" w:pos="6259"/>
          <w:tab w:val="center" w:pos="7088"/>
        </w:tabs>
        <w:spacing w:before="0"/>
        <w:ind w:left="1021" w:right="1134"/>
        <w:rPr>
          <w:rStyle w:val="default"/>
          <w:rFonts w:cs="FrankRuehl" w:hint="cs"/>
          <w:strike/>
          <w:vanish/>
          <w:sz w:val="22"/>
          <w:szCs w:val="22"/>
          <w:shd w:val="clear" w:color="auto" w:fill="FFFF99"/>
          <w:rtl/>
        </w:rPr>
      </w:pPr>
      <w:r w:rsidRPr="00800AD5">
        <w:rPr>
          <w:rStyle w:val="default"/>
          <w:rFonts w:cs="FrankRuehl" w:hint="cs"/>
          <w:strike/>
          <w:vanish/>
          <w:sz w:val="22"/>
          <w:szCs w:val="22"/>
          <w:shd w:val="clear" w:color="auto" w:fill="FFFF99"/>
          <w:rtl/>
        </w:rPr>
        <w:t>לסוכנות היהודית לא"י בנוגע לחפצי עולים</w:t>
      </w:r>
      <w:r w:rsidRPr="00800AD5">
        <w:rPr>
          <w:rStyle w:val="default"/>
          <w:rFonts w:cs="FrankRuehl" w:hint="cs"/>
          <w:strike/>
          <w:vanish/>
          <w:sz w:val="22"/>
          <w:szCs w:val="22"/>
          <w:shd w:val="clear" w:color="auto" w:fill="FFFF99"/>
          <w:rtl/>
        </w:rPr>
        <w:tab/>
        <w:t>0.700</w:t>
      </w:r>
    </w:p>
    <w:p w:rsidR="00A12A45" w:rsidRPr="00800AD5" w:rsidRDefault="00A12A45" w:rsidP="00800AD5">
      <w:pPr>
        <w:pStyle w:val="P00"/>
        <w:tabs>
          <w:tab w:val="clear" w:pos="2381"/>
          <w:tab w:val="clear" w:pos="2835"/>
          <w:tab w:val="clear" w:pos="6259"/>
          <w:tab w:val="center" w:pos="7088"/>
        </w:tabs>
        <w:spacing w:before="0"/>
        <w:ind w:left="1021" w:right="1134"/>
        <w:rPr>
          <w:rStyle w:val="default"/>
          <w:rFonts w:cs="FrankRuehl" w:hint="cs"/>
          <w:strike/>
          <w:sz w:val="2"/>
          <w:szCs w:val="2"/>
          <w:rtl/>
        </w:rPr>
      </w:pPr>
      <w:r w:rsidRPr="00800AD5">
        <w:rPr>
          <w:rStyle w:val="default"/>
          <w:rFonts w:cs="FrankRuehl" w:hint="cs"/>
          <w:strike/>
          <w:vanish/>
          <w:sz w:val="22"/>
          <w:szCs w:val="22"/>
          <w:shd w:val="clear" w:color="auto" w:fill="FFFF99"/>
          <w:rtl/>
        </w:rPr>
        <w:t>לאדם אחר</w:t>
      </w:r>
      <w:r w:rsidRPr="00800AD5">
        <w:rPr>
          <w:rStyle w:val="default"/>
          <w:rFonts w:cs="FrankRuehl" w:hint="cs"/>
          <w:strike/>
          <w:vanish/>
          <w:sz w:val="22"/>
          <w:szCs w:val="22"/>
          <w:shd w:val="clear" w:color="auto" w:fill="FFFF99"/>
          <w:rtl/>
        </w:rPr>
        <w:tab/>
      </w:r>
      <w:r w:rsidRPr="00800AD5">
        <w:rPr>
          <w:rStyle w:val="default"/>
          <w:rFonts w:cs="FrankRuehl" w:hint="cs"/>
          <w:strike/>
          <w:vanish/>
          <w:sz w:val="22"/>
          <w:szCs w:val="22"/>
          <w:shd w:val="clear" w:color="auto" w:fill="FFFF99"/>
          <w:rtl/>
        </w:rPr>
        <w:tab/>
        <w:t>2.100</w:t>
      </w:r>
      <w:bookmarkEnd w:id="26"/>
    </w:p>
    <w:p w:rsidR="004C77AE" w:rsidRDefault="004C77AE">
      <w:pPr>
        <w:pStyle w:val="P00"/>
        <w:spacing w:before="72"/>
        <w:ind w:left="0" w:right="1134"/>
        <w:rPr>
          <w:rStyle w:val="default"/>
          <w:rFonts w:cs="FrankRuehl" w:hint="cs"/>
          <w:rtl/>
        </w:rPr>
      </w:pPr>
      <w:bookmarkStart w:id="27" w:name="Seif18"/>
      <w:bookmarkEnd w:id="27"/>
      <w:r>
        <w:rPr>
          <w:lang w:val="he-IL"/>
        </w:rPr>
        <w:pict>
          <v:rect id="_x0000_s1047" style="position:absolute;left:0;text-align:left;margin-left:464.5pt;margin-top:8.05pt;width:75.05pt;height:10pt;z-index:251667968" o:allowincell="f" filled="f" stroked="f" strokecolor="lime" strokeweight=".25pt">
            <v:textbox style="mso-next-textbox:#_x0000_s1047" inset="0,0,0,0">
              <w:txbxContent>
                <w:p w:rsidR="00B670A8" w:rsidRDefault="00B670A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ות החופים מבוטלות בזה.</w:t>
      </w:r>
    </w:p>
    <w:p w:rsidR="00AA3DFD" w:rsidRDefault="00AA3DFD">
      <w:pPr>
        <w:pStyle w:val="P00"/>
        <w:spacing w:before="72"/>
        <w:ind w:left="0" w:right="1134"/>
        <w:rPr>
          <w:rStyle w:val="default"/>
          <w:rFonts w:cs="FrankRuehl" w:hint="cs"/>
          <w:rtl/>
        </w:rPr>
      </w:pPr>
    </w:p>
    <w:p w:rsidR="00AA3DFD" w:rsidRDefault="00AA3DFD">
      <w:pPr>
        <w:pStyle w:val="P00"/>
        <w:spacing w:before="72"/>
        <w:ind w:left="0" w:right="1134"/>
        <w:rPr>
          <w:rStyle w:val="default"/>
          <w:rFonts w:cs="FrankRuehl" w:hint="cs"/>
          <w:rtl/>
        </w:rPr>
      </w:pPr>
    </w:p>
    <w:p w:rsidR="004C77AE" w:rsidRPr="00AA3DFD" w:rsidRDefault="004C77AE" w:rsidP="00AA3DFD">
      <w:pPr>
        <w:pStyle w:val="P00"/>
        <w:spacing w:before="72"/>
        <w:ind w:left="0" w:right="1134"/>
        <w:rPr>
          <w:rStyle w:val="default"/>
          <w:rFonts w:cs="FrankRuehl"/>
          <w:rtl/>
        </w:rPr>
      </w:pPr>
      <w:bookmarkStart w:id="28" w:name="LawPartEnd"/>
    </w:p>
    <w:bookmarkEnd w:id="28"/>
    <w:p w:rsidR="005942E1" w:rsidRDefault="005942E1" w:rsidP="00AA3DFD">
      <w:pPr>
        <w:pStyle w:val="P00"/>
        <w:spacing w:before="72"/>
        <w:ind w:left="0" w:right="1134"/>
        <w:rPr>
          <w:rStyle w:val="default"/>
          <w:rFonts w:cs="FrankRuehl"/>
          <w:rtl/>
        </w:rPr>
      </w:pPr>
    </w:p>
    <w:p w:rsidR="005942E1" w:rsidRDefault="005942E1" w:rsidP="005942E1">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rsidR="004C77AE" w:rsidRPr="005942E1" w:rsidRDefault="004C77AE" w:rsidP="005942E1">
      <w:pPr>
        <w:pStyle w:val="P00"/>
        <w:spacing w:before="72"/>
        <w:ind w:left="0" w:right="1134"/>
        <w:jc w:val="center"/>
        <w:rPr>
          <w:rStyle w:val="default"/>
          <w:rFonts w:cs="David"/>
          <w:color w:val="0000FF"/>
          <w:szCs w:val="24"/>
          <w:u w:val="single"/>
          <w:rtl/>
        </w:rPr>
      </w:pPr>
    </w:p>
    <w:sectPr w:rsidR="004C77AE" w:rsidRPr="005942E1">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6B2" w:rsidRDefault="006A46B2">
      <w:r>
        <w:separator/>
      </w:r>
    </w:p>
  </w:endnote>
  <w:endnote w:type="continuationSeparator" w:id="0">
    <w:p w:rsidR="006A46B2" w:rsidRDefault="006A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0A8" w:rsidRDefault="00B670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670A8" w:rsidRDefault="00B670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670A8" w:rsidRDefault="00B670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Z:\000-law\yael\2014\2014-09-07\Laws For Table Run\Laws For Table Run\314_016.doc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0A8" w:rsidRDefault="00B670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0AD5">
      <w:rPr>
        <w:rFonts w:hAnsi="FrankRuehl" w:cs="FrankRuehl"/>
        <w:noProof/>
        <w:sz w:val="24"/>
        <w:szCs w:val="24"/>
        <w:rtl/>
      </w:rPr>
      <w:t>2</w:t>
    </w:r>
    <w:r>
      <w:rPr>
        <w:rFonts w:hAnsi="FrankRuehl" w:cs="FrankRuehl"/>
        <w:sz w:val="24"/>
        <w:szCs w:val="24"/>
        <w:rtl/>
      </w:rPr>
      <w:fldChar w:fldCharType="end"/>
    </w:r>
  </w:p>
  <w:p w:rsidR="00B670A8" w:rsidRDefault="00B670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670A8" w:rsidRDefault="00B670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Z:\000-law\yael\2014\2014-09-07\Laws For Table Run\Laws For Table Run\314_016.doc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6B2" w:rsidRDefault="006A46B2" w:rsidP="00847E40">
      <w:pPr>
        <w:spacing w:before="60" w:line="240" w:lineRule="auto"/>
        <w:ind w:right="1134"/>
      </w:pPr>
      <w:r>
        <w:separator/>
      </w:r>
    </w:p>
  </w:footnote>
  <w:footnote w:type="continuationSeparator" w:id="0">
    <w:p w:rsidR="006A46B2" w:rsidRDefault="006A46B2">
      <w:r>
        <w:continuationSeparator/>
      </w:r>
    </w:p>
  </w:footnote>
  <w:footnote w:id="1">
    <w:p w:rsidR="00B670A8" w:rsidRDefault="00B670A8" w:rsidP="00C33B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47E40">
        <w:rPr>
          <w:sz w:val="20"/>
          <w:rtl/>
        </w:rPr>
        <w:t xml:space="preserve">* </w:t>
      </w:r>
      <w:r>
        <w:rPr>
          <w:sz w:val="20"/>
          <w:rtl/>
        </w:rPr>
        <w:t>פ</w:t>
      </w:r>
      <w:r>
        <w:rPr>
          <w:rFonts w:hint="cs"/>
          <w:sz w:val="20"/>
          <w:rtl/>
        </w:rPr>
        <w:t xml:space="preserve">ורסמו </w:t>
      </w:r>
      <w:hyperlink r:id="rId1" w:history="1">
        <w:r w:rsidRPr="00C33B7F">
          <w:rPr>
            <w:rStyle w:val="Hyperlink"/>
            <w:rFonts w:hint="cs"/>
            <w:sz w:val="20"/>
            <w:rtl/>
          </w:rPr>
          <w:t>ע"ר מס' 1256</w:t>
        </w:r>
      </w:hyperlink>
      <w:r>
        <w:rPr>
          <w:rFonts w:hint="cs"/>
          <w:sz w:val="20"/>
          <w:rtl/>
        </w:rPr>
        <w:t xml:space="preserve"> מיום 25.3.1943, תוס' 2, עמ' (ע) 231, (א) 286.</w:t>
      </w:r>
    </w:p>
    <w:p w:rsidR="00B670A8" w:rsidRDefault="00B670A8" w:rsidP="002901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47E40">
        <w:rPr>
          <w:rFonts w:hint="cs"/>
          <w:sz w:val="20"/>
          <w:rtl/>
        </w:rPr>
        <w:t>תוקנו</w:t>
      </w:r>
      <w:r>
        <w:rPr>
          <w:rFonts w:hint="cs"/>
          <w:sz w:val="20"/>
          <w:rtl/>
        </w:rPr>
        <w:t xml:space="preserve"> </w:t>
      </w:r>
      <w:hyperlink r:id="rId2" w:history="1">
        <w:r w:rsidRPr="00C33B7F">
          <w:rPr>
            <w:rStyle w:val="Hyperlink"/>
            <w:sz w:val="20"/>
            <w:rtl/>
          </w:rPr>
          <w:t>ע</w:t>
        </w:r>
        <w:r w:rsidRPr="00C33B7F">
          <w:rPr>
            <w:rStyle w:val="Hyperlink"/>
            <w:rFonts w:hint="cs"/>
            <w:sz w:val="20"/>
            <w:rtl/>
          </w:rPr>
          <w:t>"ר מס' 1371</w:t>
        </w:r>
      </w:hyperlink>
      <w:r>
        <w:rPr>
          <w:rFonts w:hint="cs"/>
          <w:sz w:val="20"/>
          <w:rtl/>
        </w:rPr>
        <w:t xml:space="preserve"> מיום 2.11.1944, תוס' 2, עמ' (</w:t>
      </w:r>
      <w:r>
        <w:rPr>
          <w:sz w:val="20"/>
          <w:rtl/>
        </w:rPr>
        <w:t>ע</w:t>
      </w:r>
      <w:r>
        <w:rPr>
          <w:rFonts w:hint="cs"/>
          <w:sz w:val="20"/>
          <w:rtl/>
        </w:rPr>
        <w:t xml:space="preserve">) 866, (א) 1108 </w:t>
      </w:r>
      <w:r>
        <w:rPr>
          <w:sz w:val="20"/>
          <w:rtl/>
        </w:rPr>
        <w:t>–</w:t>
      </w:r>
      <w:r>
        <w:rPr>
          <w:rFonts w:hint="cs"/>
          <w:sz w:val="20"/>
          <w:rtl/>
        </w:rPr>
        <w:t xml:space="preserve"> תק' 1944.</w:t>
      </w:r>
    </w:p>
    <w:p w:rsidR="00B670A8" w:rsidRDefault="00B670A8" w:rsidP="002901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C33B7F">
          <w:rPr>
            <w:rStyle w:val="Hyperlink"/>
            <w:sz w:val="20"/>
            <w:rtl/>
          </w:rPr>
          <w:t>ע</w:t>
        </w:r>
        <w:r w:rsidRPr="00C33B7F">
          <w:rPr>
            <w:rStyle w:val="Hyperlink"/>
            <w:rFonts w:hint="cs"/>
            <w:sz w:val="20"/>
            <w:rtl/>
          </w:rPr>
          <w:t>"ר מס' 1500</w:t>
        </w:r>
      </w:hyperlink>
      <w:r>
        <w:rPr>
          <w:rFonts w:hint="cs"/>
          <w:sz w:val="20"/>
          <w:rtl/>
        </w:rPr>
        <w:t xml:space="preserve"> מיום 20.6.1946, תוס' 2, עמ' (ע) 727, (א) 808 </w:t>
      </w:r>
      <w:r>
        <w:rPr>
          <w:sz w:val="20"/>
          <w:rtl/>
        </w:rPr>
        <w:t>–</w:t>
      </w:r>
      <w:r>
        <w:rPr>
          <w:rFonts w:hint="cs"/>
          <w:sz w:val="20"/>
          <w:rtl/>
        </w:rPr>
        <w:t xml:space="preserve"> תק' 1946.</w:t>
      </w:r>
    </w:p>
    <w:p w:rsidR="00B670A8" w:rsidRDefault="00B670A8" w:rsidP="00051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2901BF">
          <w:rPr>
            <w:rStyle w:val="Hyperlink"/>
            <w:rFonts w:hint="cs"/>
            <w:sz w:val="20"/>
            <w:rtl/>
          </w:rPr>
          <w:t>ק"ת תשי"ב מס' 219</w:t>
        </w:r>
      </w:hyperlink>
      <w:r w:rsidRPr="002901BF">
        <w:rPr>
          <w:rFonts w:hint="cs"/>
          <w:sz w:val="20"/>
          <w:rtl/>
        </w:rPr>
        <w:t xml:space="preserve"> מיום 15.11.1951 עמ' 182 </w:t>
      </w:r>
      <w:r w:rsidRPr="002901BF">
        <w:rPr>
          <w:sz w:val="20"/>
          <w:rtl/>
        </w:rPr>
        <w:t>–</w:t>
      </w:r>
      <w:r w:rsidRPr="002901BF">
        <w:rPr>
          <w:rFonts w:hint="cs"/>
          <w:sz w:val="20"/>
          <w:rtl/>
        </w:rPr>
        <w:t xml:space="preserve"> תק' תשי"ב-1951.</w:t>
      </w:r>
    </w:p>
    <w:p w:rsidR="00B670A8" w:rsidRDefault="00B670A8" w:rsidP="00051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תשי"ב מ</w:t>
        </w:r>
        <w:r w:rsidRPr="002901BF">
          <w:rPr>
            <w:rStyle w:val="Hyperlink"/>
            <w:rFonts w:hint="cs"/>
            <w:sz w:val="20"/>
            <w:rtl/>
          </w:rPr>
          <w:t>ס' 275</w:t>
        </w:r>
      </w:hyperlink>
      <w:r w:rsidRPr="002901BF">
        <w:rPr>
          <w:rFonts w:hint="cs"/>
          <w:sz w:val="20"/>
          <w:rtl/>
        </w:rPr>
        <w:t xml:space="preserve"> מיום 5.6.1952 עמ' 997 </w:t>
      </w:r>
      <w:r w:rsidRPr="002901BF">
        <w:rPr>
          <w:sz w:val="20"/>
          <w:rtl/>
        </w:rPr>
        <w:t>–</w:t>
      </w:r>
      <w:r w:rsidRPr="002901BF">
        <w:rPr>
          <w:rFonts w:hint="cs"/>
          <w:sz w:val="20"/>
          <w:rtl/>
        </w:rPr>
        <w:t xml:space="preserve"> תק' (מס' 2) תשי"ב-1952; תחילתן ביום 10.3.1952.</w:t>
      </w:r>
    </w:p>
    <w:p w:rsidR="00B670A8" w:rsidRDefault="00B670A8" w:rsidP="00051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0513A3">
          <w:rPr>
            <w:rStyle w:val="Hyperlink"/>
            <w:rFonts w:hint="cs"/>
            <w:sz w:val="20"/>
            <w:rtl/>
          </w:rPr>
          <w:t>ק"ת תשי"ב מס' 292</w:t>
        </w:r>
      </w:hyperlink>
      <w:r w:rsidRPr="002901BF">
        <w:rPr>
          <w:rFonts w:hint="cs"/>
          <w:sz w:val="20"/>
          <w:rtl/>
        </w:rPr>
        <w:t xml:space="preserve"> מיום 14.8.1952 עמ' 1284 </w:t>
      </w:r>
      <w:r w:rsidRPr="002901BF">
        <w:rPr>
          <w:sz w:val="20"/>
          <w:rtl/>
        </w:rPr>
        <w:t>–</w:t>
      </w:r>
      <w:r w:rsidRPr="002901BF">
        <w:rPr>
          <w:rFonts w:hint="cs"/>
          <w:sz w:val="20"/>
          <w:rtl/>
        </w:rPr>
        <w:t xml:space="preserve"> תק' (מס' 3) תשי"ב-1952; תחילתן ביום 3.8.1952.</w:t>
      </w:r>
    </w:p>
    <w:p w:rsidR="00B670A8" w:rsidRDefault="00B670A8" w:rsidP="004008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7F6669">
          <w:rPr>
            <w:rStyle w:val="Hyperlink"/>
            <w:sz w:val="20"/>
            <w:rtl/>
          </w:rPr>
          <w:t>ק</w:t>
        </w:r>
        <w:r w:rsidRPr="007F6669">
          <w:rPr>
            <w:rStyle w:val="Hyperlink"/>
            <w:rFonts w:hint="cs"/>
            <w:sz w:val="20"/>
            <w:rtl/>
          </w:rPr>
          <w:t>"ת תשי"ד מס' 405</w:t>
        </w:r>
      </w:hyperlink>
      <w:r>
        <w:rPr>
          <w:rFonts w:hint="cs"/>
          <w:sz w:val="20"/>
          <w:rtl/>
        </w:rPr>
        <w:t xml:space="preserve"> מיום 19.11.1953 עמ' 180 </w:t>
      </w:r>
      <w:r>
        <w:rPr>
          <w:sz w:val="20"/>
          <w:rtl/>
        </w:rPr>
        <w:t>–</w:t>
      </w:r>
      <w:r>
        <w:rPr>
          <w:rFonts w:hint="cs"/>
          <w:sz w:val="20"/>
          <w:rtl/>
        </w:rPr>
        <w:t xml:space="preserve"> תק' </w:t>
      </w:r>
      <w:r w:rsidRPr="001E41F4">
        <w:rPr>
          <w:rFonts w:hint="cs"/>
          <w:sz w:val="20"/>
          <w:rtl/>
        </w:rPr>
        <w:t>תשי"ד</w:t>
      </w:r>
      <w:r>
        <w:rPr>
          <w:rFonts w:hint="cs"/>
          <w:sz w:val="20"/>
          <w:rtl/>
        </w:rPr>
        <w:t>-</w:t>
      </w:r>
      <w:r w:rsidRPr="001E41F4">
        <w:rPr>
          <w:rFonts w:hint="cs"/>
          <w:sz w:val="20"/>
          <w:rtl/>
        </w:rPr>
        <w:t>1953.</w:t>
      </w:r>
    </w:p>
    <w:p w:rsidR="00B670A8" w:rsidRDefault="00B670A8" w:rsidP="004008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sz w:val="20"/>
            <w:rtl/>
          </w:rPr>
          <w:t>ק"ת תשי"ד מ</w:t>
        </w:r>
        <w:r w:rsidRPr="009909EC">
          <w:rPr>
            <w:rStyle w:val="Hyperlink"/>
            <w:rFonts w:hint="cs"/>
            <w:sz w:val="20"/>
            <w:rtl/>
          </w:rPr>
          <w:t>ס' 434</w:t>
        </w:r>
      </w:hyperlink>
      <w:r>
        <w:rPr>
          <w:rFonts w:hint="cs"/>
          <w:sz w:val="20"/>
          <w:rtl/>
        </w:rPr>
        <w:t xml:space="preserve"> מיום 19.3.1954 עמ' 548 </w:t>
      </w:r>
      <w:r>
        <w:rPr>
          <w:sz w:val="20"/>
          <w:rtl/>
        </w:rPr>
        <w:t>–</w:t>
      </w:r>
      <w:r>
        <w:rPr>
          <w:rFonts w:hint="cs"/>
          <w:sz w:val="20"/>
          <w:rtl/>
        </w:rPr>
        <w:t xml:space="preserve"> תק' </w:t>
      </w:r>
      <w:r w:rsidRPr="00847E40">
        <w:rPr>
          <w:rFonts w:hint="cs"/>
          <w:sz w:val="20"/>
          <w:rtl/>
        </w:rPr>
        <w:t>(מס' 2)</w:t>
      </w:r>
      <w:r>
        <w:rPr>
          <w:rFonts w:hint="cs"/>
          <w:sz w:val="20"/>
          <w:rtl/>
        </w:rPr>
        <w:t xml:space="preserve"> </w:t>
      </w:r>
      <w:r w:rsidRPr="00645B16">
        <w:rPr>
          <w:rFonts w:hint="cs"/>
          <w:sz w:val="20"/>
          <w:rtl/>
        </w:rPr>
        <w:t>תשי"ד</w:t>
      </w:r>
      <w:r>
        <w:rPr>
          <w:rFonts w:hint="cs"/>
          <w:sz w:val="20"/>
          <w:rtl/>
        </w:rPr>
        <w:t>-</w:t>
      </w:r>
      <w:r w:rsidRPr="004008C9">
        <w:rPr>
          <w:rFonts w:hint="cs"/>
          <w:sz w:val="20"/>
          <w:rtl/>
        </w:rPr>
        <w:t>1954; תחילתן ביום 1.1.1954.</w:t>
      </w:r>
    </w:p>
    <w:p w:rsidR="00B670A8" w:rsidRDefault="00B670A8" w:rsidP="004008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תשי"ד מ</w:t>
        </w:r>
        <w:r w:rsidRPr="00FD03AF">
          <w:rPr>
            <w:rStyle w:val="Hyperlink"/>
            <w:rFonts w:hint="cs"/>
            <w:sz w:val="20"/>
            <w:rtl/>
          </w:rPr>
          <w:t>ס' 468</w:t>
        </w:r>
      </w:hyperlink>
      <w:r>
        <w:rPr>
          <w:rFonts w:hint="cs"/>
          <w:sz w:val="20"/>
          <w:rtl/>
        </w:rPr>
        <w:t xml:space="preserve"> </w:t>
      </w:r>
      <w:r>
        <w:rPr>
          <w:sz w:val="20"/>
          <w:rtl/>
        </w:rPr>
        <w:t>מ</w:t>
      </w:r>
      <w:r>
        <w:rPr>
          <w:rFonts w:hint="cs"/>
          <w:sz w:val="20"/>
          <w:rtl/>
        </w:rPr>
        <w:t xml:space="preserve">יום 19.8.1954 עמ' 1232 </w:t>
      </w:r>
      <w:r>
        <w:rPr>
          <w:sz w:val="20"/>
          <w:rtl/>
        </w:rPr>
        <w:t>–</w:t>
      </w:r>
      <w:r>
        <w:rPr>
          <w:rFonts w:hint="cs"/>
          <w:sz w:val="20"/>
          <w:rtl/>
        </w:rPr>
        <w:t xml:space="preserve"> </w:t>
      </w:r>
      <w:r w:rsidRPr="004008C9">
        <w:rPr>
          <w:rFonts w:hint="cs"/>
          <w:sz w:val="20"/>
          <w:rtl/>
        </w:rPr>
        <w:t>תק' (מס' 3) תשי"ד</w:t>
      </w:r>
      <w:r>
        <w:rPr>
          <w:rFonts w:hint="cs"/>
          <w:sz w:val="20"/>
          <w:rtl/>
        </w:rPr>
        <w:t>-1954.</w:t>
      </w:r>
    </w:p>
    <w:p w:rsidR="00B670A8" w:rsidRDefault="00B670A8" w:rsidP="004008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FD03AF">
          <w:rPr>
            <w:rStyle w:val="Hyperlink"/>
            <w:sz w:val="20"/>
            <w:rtl/>
          </w:rPr>
          <w:t>ק</w:t>
        </w:r>
        <w:r w:rsidRPr="00FD03AF">
          <w:rPr>
            <w:rStyle w:val="Hyperlink"/>
            <w:rFonts w:hint="cs"/>
            <w:sz w:val="20"/>
            <w:rtl/>
          </w:rPr>
          <w:t>"ת תשט"ו מס' 491</w:t>
        </w:r>
      </w:hyperlink>
      <w:r>
        <w:rPr>
          <w:rFonts w:hint="cs"/>
          <w:sz w:val="20"/>
          <w:rtl/>
        </w:rPr>
        <w:t xml:space="preserve"> מיום 23.12.1954 עמ' 269 </w:t>
      </w:r>
      <w:r>
        <w:rPr>
          <w:sz w:val="20"/>
          <w:rtl/>
        </w:rPr>
        <w:t>–</w:t>
      </w:r>
      <w:r>
        <w:rPr>
          <w:rFonts w:hint="cs"/>
          <w:sz w:val="20"/>
          <w:rtl/>
        </w:rPr>
        <w:t xml:space="preserve"> תק' תשט"ו-1954.</w:t>
      </w:r>
    </w:p>
    <w:p w:rsidR="00B670A8" w:rsidRDefault="00B670A8" w:rsidP="00847E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4248D7">
          <w:rPr>
            <w:rStyle w:val="Hyperlink"/>
            <w:sz w:val="20"/>
            <w:rtl/>
          </w:rPr>
          <w:t>ק</w:t>
        </w:r>
        <w:r w:rsidRPr="004248D7">
          <w:rPr>
            <w:rStyle w:val="Hyperlink"/>
            <w:rFonts w:hint="cs"/>
            <w:sz w:val="20"/>
            <w:rtl/>
          </w:rPr>
          <w:t>"ת תשי"ח מס' 766</w:t>
        </w:r>
      </w:hyperlink>
      <w:r>
        <w:rPr>
          <w:rFonts w:hint="cs"/>
          <w:sz w:val="20"/>
          <w:rtl/>
        </w:rPr>
        <w:t xml:space="preserve"> מיום 30.1.1958 עמ' 652 </w:t>
      </w:r>
      <w:r>
        <w:rPr>
          <w:sz w:val="20"/>
          <w:rtl/>
        </w:rPr>
        <w:t>–</w:t>
      </w:r>
      <w:r>
        <w:rPr>
          <w:rFonts w:hint="cs"/>
          <w:sz w:val="20"/>
          <w:rtl/>
        </w:rPr>
        <w:t xml:space="preserve"> תק' תשי"ח-1958.</w:t>
      </w:r>
    </w:p>
    <w:p w:rsidR="00B670A8" w:rsidRDefault="00B670A8" w:rsidP="00376F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376F9C">
          <w:rPr>
            <w:rStyle w:val="Hyperlink"/>
            <w:rFonts w:hint="cs"/>
            <w:sz w:val="20"/>
            <w:rtl/>
          </w:rPr>
          <w:t>ק"ת תשכ"ב מס' 1241</w:t>
        </w:r>
      </w:hyperlink>
      <w:r w:rsidRPr="00376F9C">
        <w:rPr>
          <w:rFonts w:hint="cs"/>
          <w:sz w:val="20"/>
          <w:rtl/>
        </w:rPr>
        <w:t xml:space="preserve"> מיום 31.12.1961 עמ' 995 </w:t>
      </w:r>
      <w:r w:rsidRPr="00376F9C">
        <w:rPr>
          <w:sz w:val="20"/>
          <w:rtl/>
        </w:rPr>
        <w:t>–</w:t>
      </w:r>
      <w:r w:rsidRPr="00376F9C">
        <w:rPr>
          <w:rFonts w:hint="cs"/>
          <w:sz w:val="20"/>
          <w:rtl/>
        </w:rPr>
        <w:t xml:space="preserve"> תק' תשכ"ב-1961.</w:t>
      </w:r>
    </w:p>
    <w:p w:rsidR="00B670A8" w:rsidRDefault="00B670A8" w:rsidP="00051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343990">
          <w:rPr>
            <w:rStyle w:val="Hyperlink"/>
            <w:sz w:val="20"/>
            <w:rtl/>
          </w:rPr>
          <w:t>ק</w:t>
        </w:r>
        <w:r w:rsidRPr="00343990">
          <w:rPr>
            <w:rStyle w:val="Hyperlink"/>
            <w:rFonts w:hint="cs"/>
            <w:sz w:val="20"/>
            <w:rtl/>
          </w:rPr>
          <w:t>"ת תשכ"ו מס' 1818</w:t>
        </w:r>
      </w:hyperlink>
      <w:r>
        <w:rPr>
          <w:rFonts w:hint="cs"/>
          <w:sz w:val="20"/>
          <w:rtl/>
        </w:rPr>
        <w:t xml:space="preserve"> מיום 6.1.1966 עמ' 598 </w:t>
      </w:r>
      <w:r>
        <w:rPr>
          <w:sz w:val="20"/>
          <w:rtl/>
        </w:rPr>
        <w:t>–</w:t>
      </w:r>
      <w:r>
        <w:rPr>
          <w:rFonts w:hint="cs"/>
          <w:sz w:val="20"/>
          <w:rtl/>
        </w:rPr>
        <w:t xml:space="preserve"> תק' תשכ"ו-1966.</w:t>
      </w:r>
    </w:p>
    <w:p w:rsidR="00B670A8" w:rsidRDefault="00B670A8" w:rsidP="00051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sz w:val="20"/>
            <w:rtl/>
          </w:rPr>
          <w:t>ק"ת תשכ"ו מ</w:t>
        </w:r>
        <w:r w:rsidRPr="00343990">
          <w:rPr>
            <w:rStyle w:val="Hyperlink"/>
            <w:rFonts w:hint="cs"/>
            <w:sz w:val="20"/>
            <w:rtl/>
          </w:rPr>
          <w:t>ס' 1837</w:t>
        </w:r>
      </w:hyperlink>
      <w:r>
        <w:rPr>
          <w:rFonts w:hint="cs"/>
          <w:sz w:val="20"/>
          <w:rtl/>
        </w:rPr>
        <w:t xml:space="preserve"> מיום 15.2.1966 עמ' </w:t>
      </w:r>
      <w:r w:rsidRPr="00376F9C">
        <w:rPr>
          <w:rFonts w:hint="cs"/>
          <w:sz w:val="20"/>
          <w:rtl/>
        </w:rPr>
        <w:t>894</w:t>
      </w:r>
      <w:r>
        <w:rPr>
          <w:rFonts w:hint="cs"/>
          <w:sz w:val="20"/>
          <w:rtl/>
        </w:rPr>
        <w:t xml:space="preserve"> </w:t>
      </w:r>
      <w:r>
        <w:rPr>
          <w:sz w:val="20"/>
          <w:rtl/>
        </w:rPr>
        <w:t>–</w:t>
      </w:r>
      <w:r>
        <w:rPr>
          <w:rFonts w:hint="cs"/>
          <w:sz w:val="20"/>
          <w:rtl/>
        </w:rPr>
        <w:t xml:space="preserve"> תק' (מס' 2) תשכ"ו-1966. </w:t>
      </w:r>
    </w:p>
    <w:p w:rsidR="00B670A8" w:rsidRPr="00847E40" w:rsidRDefault="00B670A8" w:rsidP="00376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5" w:history="1">
        <w:r w:rsidRPr="00343990">
          <w:rPr>
            <w:rStyle w:val="Hyperlink"/>
            <w:sz w:val="20"/>
            <w:rtl/>
          </w:rPr>
          <w:t>ק</w:t>
        </w:r>
        <w:r w:rsidRPr="00343990">
          <w:rPr>
            <w:rStyle w:val="Hyperlink"/>
            <w:rFonts w:hint="cs"/>
            <w:sz w:val="20"/>
            <w:rtl/>
          </w:rPr>
          <w:t>"ת תשכ"ז מס' 2071</w:t>
        </w:r>
      </w:hyperlink>
      <w:r>
        <w:rPr>
          <w:rFonts w:hint="cs"/>
          <w:sz w:val="20"/>
          <w:rtl/>
        </w:rPr>
        <w:t xml:space="preserve"> מיום 6.7.1967 עמ' 2746 </w:t>
      </w:r>
      <w:r>
        <w:rPr>
          <w:sz w:val="20"/>
          <w:rtl/>
        </w:rPr>
        <w:t>–</w:t>
      </w:r>
      <w:r>
        <w:rPr>
          <w:rFonts w:hint="cs"/>
          <w:sz w:val="20"/>
          <w:rtl/>
        </w:rPr>
        <w:t xml:space="preserve"> תק' תשכ"ז-1967.</w:t>
      </w:r>
    </w:p>
  </w:footnote>
  <w:footnote w:id="2">
    <w:p w:rsidR="00B670A8" w:rsidRDefault="00B670A8" w:rsidP="00376F9C">
      <w:pPr>
        <w:pStyle w:val="a5"/>
        <w:spacing w:before="72" w:line="240" w:lineRule="auto"/>
        <w:ind w:right="1134"/>
        <w:rPr>
          <w:rFonts w:hint="cs"/>
          <w:rtl/>
        </w:rPr>
      </w:pPr>
      <w:r>
        <w:rPr>
          <w:rStyle w:val="a6"/>
        </w:rPr>
        <w:footnoteRef/>
      </w:r>
      <w:r w:rsidRPr="00376F9C">
        <w:rPr>
          <w:rFonts w:cs="FrankRuehl"/>
          <w:sz w:val="22"/>
          <w:szCs w:val="22"/>
          <w:rtl/>
        </w:rPr>
        <w:t xml:space="preserve"> ה</w:t>
      </w:r>
      <w:r w:rsidRPr="00376F9C">
        <w:rPr>
          <w:rFonts w:cs="FrankRuehl" w:hint="cs"/>
          <w:sz w:val="22"/>
          <w:szCs w:val="22"/>
          <w:rtl/>
        </w:rPr>
        <w:t>תקנות לא יחולו בנמלי רשות הנמלים חיפה, אשדוד ואילת.</w:t>
      </w:r>
    </w:p>
  </w:footnote>
  <w:footnote w:id="3">
    <w:p w:rsidR="00B670A8" w:rsidRDefault="00B670A8" w:rsidP="00376F9C">
      <w:pPr>
        <w:pStyle w:val="a5"/>
        <w:spacing w:before="72" w:line="240" w:lineRule="auto"/>
        <w:ind w:right="1134"/>
        <w:rPr>
          <w:rFonts w:hint="cs"/>
        </w:rPr>
      </w:pPr>
      <w:r>
        <w:rPr>
          <w:rStyle w:val="a6"/>
        </w:rPr>
        <w:footnoteRef/>
      </w:r>
      <w:r w:rsidRPr="00376F9C">
        <w:rPr>
          <w:rFonts w:cs="FrankRuehl"/>
          <w:sz w:val="22"/>
          <w:szCs w:val="22"/>
          <w:rtl/>
        </w:rPr>
        <w:t xml:space="preserve"> ב</w:t>
      </w:r>
      <w:r w:rsidRPr="00376F9C">
        <w:rPr>
          <w:rFonts w:cs="FrankRuehl" w:hint="cs"/>
          <w:sz w:val="22"/>
          <w:szCs w:val="22"/>
          <w:rtl/>
        </w:rPr>
        <w:t>תוקף סמכותו לפי סעיף 3ב לפקודת הנמלים העביר שר התחבורה את סמכויותיו לפי תקנה זו שנטל לעצמו לפי סעיף 1 לפקודת סדרי השלטון והמשפט (הוראות נוספות</w:t>
      </w:r>
      <w:r w:rsidRPr="00376F9C">
        <w:rPr>
          <w:rFonts w:cs="FrankRuehl"/>
          <w:sz w:val="22"/>
          <w:szCs w:val="22"/>
          <w:rtl/>
        </w:rPr>
        <w:t xml:space="preserve">), </w:t>
      </w:r>
      <w:r w:rsidRPr="00376F9C">
        <w:rPr>
          <w:rFonts w:cs="FrankRuehl" w:hint="cs"/>
          <w:sz w:val="22"/>
          <w:szCs w:val="22"/>
          <w:rtl/>
        </w:rPr>
        <w:t>תש"ח</w:t>
      </w:r>
      <w:r>
        <w:rPr>
          <w:rFonts w:cs="FrankRuehl" w:hint="cs"/>
          <w:sz w:val="22"/>
          <w:szCs w:val="22"/>
          <w:rtl/>
        </w:rPr>
        <w:t>-</w:t>
      </w:r>
      <w:r w:rsidRPr="00376F9C">
        <w:rPr>
          <w:rFonts w:cs="FrankRuehl" w:hint="cs"/>
          <w:sz w:val="22"/>
          <w:szCs w:val="22"/>
          <w:rtl/>
        </w:rPr>
        <w:t xml:space="preserve">1948 </w:t>
      </w:r>
      <w:r>
        <w:rPr>
          <w:rFonts w:cs="FrankRuehl"/>
          <w:sz w:val="22"/>
          <w:szCs w:val="22"/>
          <w:rtl/>
        </w:rPr>
        <w:t>–</w:t>
      </w:r>
      <w:r w:rsidRPr="00376F9C">
        <w:rPr>
          <w:rFonts w:cs="FrankRuehl" w:hint="cs"/>
          <w:sz w:val="22"/>
          <w:szCs w:val="22"/>
          <w:rtl/>
        </w:rPr>
        <w:t xml:space="preserve"> למנהל המכס והבלו </w:t>
      </w:r>
      <w:r>
        <w:rPr>
          <w:rFonts w:cs="FrankRuehl"/>
          <w:sz w:val="22"/>
          <w:szCs w:val="22"/>
          <w:rtl/>
        </w:rPr>
        <w:t>–</w:t>
      </w:r>
      <w:r w:rsidRPr="00376F9C">
        <w:rPr>
          <w:rFonts w:cs="FrankRuehl" w:hint="cs"/>
          <w:sz w:val="22"/>
          <w:szCs w:val="22"/>
          <w:rtl/>
        </w:rPr>
        <w:t xml:space="preserve"> </w:t>
      </w:r>
      <w:hyperlink r:id="rId16" w:history="1">
        <w:r w:rsidRPr="00376F9C">
          <w:rPr>
            <w:rStyle w:val="Hyperlink"/>
            <w:rFonts w:cs="FrankRuehl" w:hint="cs"/>
            <w:sz w:val="22"/>
            <w:szCs w:val="22"/>
            <w:rtl/>
          </w:rPr>
          <w:t>י"פ תשי"ב מס' 229</w:t>
        </w:r>
      </w:hyperlink>
      <w:r w:rsidRPr="00376F9C">
        <w:rPr>
          <w:rFonts w:cs="FrankRuehl" w:hint="cs"/>
          <w:sz w:val="22"/>
          <w:szCs w:val="22"/>
          <w:rtl/>
        </w:rPr>
        <w:t xml:space="preserve"> מיום 15.5.1952 עמ' 715.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0A8" w:rsidRDefault="00B670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1943</w:t>
    </w:r>
  </w:p>
  <w:p w:rsidR="00B670A8" w:rsidRDefault="00B670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670A8" w:rsidRDefault="00B670A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0A8" w:rsidRDefault="00B670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1943</w:t>
    </w:r>
  </w:p>
  <w:p w:rsidR="00B670A8" w:rsidRDefault="00B670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670A8" w:rsidRDefault="00B670A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CB5"/>
    <w:rsid w:val="00005320"/>
    <w:rsid w:val="00020A07"/>
    <w:rsid w:val="000513A3"/>
    <w:rsid w:val="0005278D"/>
    <w:rsid w:val="00064014"/>
    <w:rsid w:val="00075029"/>
    <w:rsid w:val="000B3272"/>
    <w:rsid w:val="000E34B0"/>
    <w:rsid w:val="000F7329"/>
    <w:rsid w:val="00100AC5"/>
    <w:rsid w:val="00102712"/>
    <w:rsid w:val="00116637"/>
    <w:rsid w:val="001247D0"/>
    <w:rsid w:val="00126FE9"/>
    <w:rsid w:val="00136257"/>
    <w:rsid w:val="00136E50"/>
    <w:rsid w:val="0016382D"/>
    <w:rsid w:val="001D11FC"/>
    <w:rsid w:val="001E41F4"/>
    <w:rsid w:val="002046EA"/>
    <w:rsid w:val="0023546A"/>
    <w:rsid w:val="00241E20"/>
    <w:rsid w:val="00243012"/>
    <w:rsid w:val="00284ED9"/>
    <w:rsid w:val="002901BF"/>
    <w:rsid w:val="002A410A"/>
    <w:rsid w:val="002B12A4"/>
    <w:rsid w:val="002B4363"/>
    <w:rsid w:val="002B6321"/>
    <w:rsid w:val="00312CB5"/>
    <w:rsid w:val="00313255"/>
    <w:rsid w:val="00317BA2"/>
    <w:rsid w:val="00331DBE"/>
    <w:rsid w:val="00331DC0"/>
    <w:rsid w:val="00343990"/>
    <w:rsid w:val="003459A4"/>
    <w:rsid w:val="00376F9C"/>
    <w:rsid w:val="00384336"/>
    <w:rsid w:val="003B5169"/>
    <w:rsid w:val="003B60D8"/>
    <w:rsid w:val="003C3318"/>
    <w:rsid w:val="003D0FE6"/>
    <w:rsid w:val="003F343E"/>
    <w:rsid w:val="003F409E"/>
    <w:rsid w:val="004008C9"/>
    <w:rsid w:val="00400AAE"/>
    <w:rsid w:val="00403838"/>
    <w:rsid w:val="004248D7"/>
    <w:rsid w:val="00442A7C"/>
    <w:rsid w:val="0045667E"/>
    <w:rsid w:val="0049006E"/>
    <w:rsid w:val="00493A6B"/>
    <w:rsid w:val="004A0367"/>
    <w:rsid w:val="004C77AE"/>
    <w:rsid w:val="004F1166"/>
    <w:rsid w:val="005417CE"/>
    <w:rsid w:val="00573E21"/>
    <w:rsid w:val="005942E1"/>
    <w:rsid w:val="00595840"/>
    <w:rsid w:val="005C4DF5"/>
    <w:rsid w:val="00613BAA"/>
    <w:rsid w:val="00617AA9"/>
    <w:rsid w:val="00645B16"/>
    <w:rsid w:val="00665B2B"/>
    <w:rsid w:val="00677F0F"/>
    <w:rsid w:val="006A0733"/>
    <w:rsid w:val="006A46B2"/>
    <w:rsid w:val="006A6F61"/>
    <w:rsid w:val="006B7A1E"/>
    <w:rsid w:val="006D0126"/>
    <w:rsid w:val="006D1D59"/>
    <w:rsid w:val="006F2E8B"/>
    <w:rsid w:val="006F7859"/>
    <w:rsid w:val="00734B01"/>
    <w:rsid w:val="007720BC"/>
    <w:rsid w:val="00776562"/>
    <w:rsid w:val="00784B81"/>
    <w:rsid w:val="007B2124"/>
    <w:rsid w:val="007C7915"/>
    <w:rsid w:val="007D2EDE"/>
    <w:rsid w:val="007F6669"/>
    <w:rsid w:val="00800AD5"/>
    <w:rsid w:val="00804C25"/>
    <w:rsid w:val="00806BAD"/>
    <w:rsid w:val="00826086"/>
    <w:rsid w:val="008315A4"/>
    <w:rsid w:val="00847E40"/>
    <w:rsid w:val="008B2D27"/>
    <w:rsid w:val="008E092B"/>
    <w:rsid w:val="00952ED4"/>
    <w:rsid w:val="00955291"/>
    <w:rsid w:val="00965FAD"/>
    <w:rsid w:val="00982B64"/>
    <w:rsid w:val="009909EC"/>
    <w:rsid w:val="009A060A"/>
    <w:rsid w:val="009A5231"/>
    <w:rsid w:val="009A61DB"/>
    <w:rsid w:val="009B5BC6"/>
    <w:rsid w:val="00A10217"/>
    <w:rsid w:val="00A12A45"/>
    <w:rsid w:val="00A16746"/>
    <w:rsid w:val="00A4767C"/>
    <w:rsid w:val="00A95B2F"/>
    <w:rsid w:val="00AA063D"/>
    <w:rsid w:val="00AA3DFD"/>
    <w:rsid w:val="00AD3B47"/>
    <w:rsid w:val="00B4425F"/>
    <w:rsid w:val="00B57667"/>
    <w:rsid w:val="00B6048F"/>
    <w:rsid w:val="00B6625F"/>
    <w:rsid w:val="00B670A8"/>
    <w:rsid w:val="00B74259"/>
    <w:rsid w:val="00BA22CE"/>
    <w:rsid w:val="00BB3C1D"/>
    <w:rsid w:val="00BF29C0"/>
    <w:rsid w:val="00C33B7F"/>
    <w:rsid w:val="00C472AF"/>
    <w:rsid w:val="00C51AF7"/>
    <w:rsid w:val="00C56072"/>
    <w:rsid w:val="00C61D9D"/>
    <w:rsid w:val="00C64784"/>
    <w:rsid w:val="00C72BAE"/>
    <w:rsid w:val="00CD38E4"/>
    <w:rsid w:val="00CE3CB3"/>
    <w:rsid w:val="00D1611C"/>
    <w:rsid w:val="00D2058C"/>
    <w:rsid w:val="00D63917"/>
    <w:rsid w:val="00DA14C7"/>
    <w:rsid w:val="00DD1867"/>
    <w:rsid w:val="00DE2BAB"/>
    <w:rsid w:val="00DE7EDC"/>
    <w:rsid w:val="00DF5408"/>
    <w:rsid w:val="00E27C62"/>
    <w:rsid w:val="00EA676C"/>
    <w:rsid w:val="00EB3D9D"/>
    <w:rsid w:val="00F74551"/>
    <w:rsid w:val="00FB0043"/>
    <w:rsid w:val="00FD03AF"/>
    <w:rsid w:val="00FD74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48A7430-537E-4766-AC13-04B657D9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47E40"/>
    <w:rPr>
      <w:sz w:val="20"/>
      <w:szCs w:val="20"/>
    </w:rPr>
  </w:style>
  <w:style w:type="character" w:styleId="a6">
    <w:name w:val="footnote reference"/>
    <w:basedOn w:val="a0"/>
    <w:semiHidden/>
    <w:rsid w:val="00847E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0292.pdf" TargetMode="External"/><Relationship Id="rId18" Type="http://schemas.openxmlformats.org/officeDocument/2006/relationships/hyperlink" Target="http://www.nevo.co.il/Law_word/law06/TAK-1837.pdf" TargetMode="External"/><Relationship Id="rId26" Type="http://schemas.openxmlformats.org/officeDocument/2006/relationships/hyperlink" Target="http://www.nevo.co.il/Law_word/law06/tak-0275.pdf" TargetMode="External"/><Relationship Id="rId3" Type="http://schemas.openxmlformats.org/officeDocument/2006/relationships/webSettings" Target="webSettings.xml"/><Relationship Id="rId21" Type="http://schemas.openxmlformats.org/officeDocument/2006/relationships/hyperlink" Target="http://www.nevo.co.il/Law_word/law06/tak-0219.pdf" TargetMode="External"/><Relationship Id="rId34" Type="http://schemas.openxmlformats.org/officeDocument/2006/relationships/footer" Target="footer2.xml"/><Relationship Id="rId7" Type="http://schemas.openxmlformats.org/officeDocument/2006/relationships/hyperlink" Target="http://www.nevo.co.il/Law_word/law06/TAK-0434.pdf" TargetMode="External"/><Relationship Id="rId12" Type="http://schemas.openxmlformats.org/officeDocument/2006/relationships/hyperlink" Target="http://www.nevo.co.il/Law_word/law06/tak-0275.pdf" TargetMode="External"/><Relationship Id="rId17" Type="http://schemas.openxmlformats.org/officeDocument/2006/relationships/hyperlink" Target="http://www.nevo.co.il/Law_word/law06/TAK-1818.pdf" TargetMode="External"/><Relationship Id="rId25" Type="http://schemas.openxmlformats.org/officeDocument/2006/relationships/hyperlink" Target="http://www.nevo.co.il/Law_word/law06/tak-0219.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1241.pdf" TargetMode="External"/><Relationship Id="rId20" Type="http://schemas.openxmlformats.org/officeDocument/2006/relationships/hyperlink" Target="http://www.nevo.co.il/Law_word/law06/TAK-0766.pdf" TargetMode="External"/><Relationship Id="rId29" Type="http://schemas.openxmlformats.org/officeDocument/2006/relationships/hyperlink" Target="http://www.nevo.co.il/Law_word/law06/TAK-1837.pdf" TargetMode="External"/><Relationship Id="rId1" Type="http://schemas.openxmlformats.org/officeDocument/2006/relationships/styles" Target="styles.xml"/><Relationship Id="rId6" Type="http://schemas.openxmlformats.org/officeDocument/2006/relationships/hyperlink" Target="http://www.nevo.co.il/Law_word/law21/PG-1500-2.pdf" TargetMode="External"/><Relationship Id="rId11" Type="http://schemas.openxmlformats.org/officeDocument/2006/relationships/hyperlink" Target="http://www.nevo.co.il/Law_word/law06/tak-0219.pdf" TargetMode="External"/><Relationship Id="rId24" Type="http://schemas.openxmlformats.org/officeDocument/2006/relationships/hyperlink" Target="http://www.nevo.co.il/Law_word/law06/TAK-1837.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0468.pdf" TargetMode="External"/><Relationship Id="rId23" Type="http://schemas.openxmlformats.org/officeDocument/2006/relationships/hyperlink" Target="http://www.nevo.co.il/Law_word/law06/TAK-1241.pdf" TargetMode="External"/><Relationship Id="rId28" Type="http://schemas.openxmlformats.org/officeDocument/2006/relationships/hyperlink" Target="http://www.nevo.co.il/Law_word/law06/TAK-0491.pdf" TargetMode="External"/><Relationship Id="rId36" Type="http://schemas.openxmlformats.org/officeDocument/2006/relationships/theme" Target="theme/theme1.xml"/><Relationship Id="rId10" Type="http://schemas.openxmlformats.org/officeDocument/2006/relationships/hyperlink" Target="http://www.nevo.co.il/Law_word/law21/PG-1371-2.pdf" TargetMode="External"/><Relationship Id="rId19" Type="http://schemas.openxmlformats.org/officeDocument/2006/relationships/hyperlink" Target="http://www.nevo.co.il/Law_word/law06/TAK-0434.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2071.pdf" TargetMode="External"/><Relationship Id="rId14" Type="http://schemas.openxmlformats.org/officeDocument/2006/relationships/hyperlink" Target="http://www.nevo.co.il/Law_word/law06/TAK-0434.pdf" TargetMode="External"/><Relationship Id="rId22" Type="http://schemas.openxmlformats.org/officeDocument/2006/relationships/hyperlink" Target="http://www.nevo.co.il/Law_word/law06/TAK-0405.pdf" TargetMode="External"/><Relationship Id="rId27" Type="http://schemas.openxmlformats.org/officeDocument/2006/relationships/hyperlink" Target="http://www.nevo.co.il/Law_word/law06/TAK-0434.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06/TAK-076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0434.pdf" TargetMode="External"/><Relationship Id="rId13" Type="http://schemas.openxmlformats.org/officeDocument/2006/relationships/hyperlink" Target="http://www.nevo.co.il/Law_word/law06/TAK-1818.pdf" TargetMode="External"/><Relationship Id="rId3" Type="http://schemas.openxmlformats.org/officeDocument/2006/relationships/hyperlink" Target="http://www.nevo.co.il/Law_word/law21/PG-1500-2.pdf" TargetMode="External"/><Relationship Id="rId7" Type="http://schemas.openxmlformats.org/officeDocument/2006/relationships/hyperlink" Target="http://www.nevo.co.il/Law_word/law06/TAK-0405.pdf" TargetMode="External"/><Relationship Id="rId12" Type="http://schemas.openxmlformats.org/officeDocument/2006/relationships/hyperlink" Target="http://www.nevo.co.il/Law_word/law06/TAK-1241.pdf" TargetMode="External"/><Relationship Id="rId2" Type="http://schemas.openxmlformats.org/officeDocument/2006/relationships/hyperlink" Target="http://www.nevo.co.il/Law_word/law21/PG-1371-2.pdf" TargetMode="External"/><Relationship Id="rId16" Type="http://schemas.openxmlformats.org/officeDocument/2006/relationships/hyperlink" Target="http://www.nevo.co.il/Law_word/law10/YALKUT-0229.pdf" TargetMode="External"/><Relationship Id="rId1" Type="http://schemas.openxmlformats.org/officeDocument/2006/relationships/hyperlink" Target="http://www.nevo.co.il/Law_word/law21/PG-1256-2.pdf" TargetMode="External"/><Relationship Id="rId6" Type="http://schemas.openxmlformats.org/officeDocument/2006/relationships/hyperlink" Target="http://www.nevo.co.il/Law_word/law06/tak-0292.pdf" TargetMode="External"/><Relationship Id="rId11" Type="http://schemas.openxmlformats.org/officeDocument/2006/relationships/hyperlink" Target="http://www.nevo.co.il/Law_word/law06/TAK-0766.pdf" TargetMode="External"/><Relationship Id="rId5" Type="http://schemas.openxmlformats.org/officeDocument/2006/relationships/hyperlink" Target="http://www.nevo.co.il/Law_word/law06/TAK-0275.pdf" TargetMode="External"/><Relationship Id="rId15" Type="http://schemas.openxmlformats.org/officeDocument/2006/relationships/hyperlink" Target="http://www.nevo.co.il/Law_word/law06/TAK-2071.pdf" TargetMode="External"/><Relationship Id="rId10" Type="http://schemas.openxmlformats.org/officeDocument/2006/relationships/hyperlink" Target="http://www.nevo.co.il/Law_word/law06/TAK-0491.pdf" TargetMode="External"/><Relationship Id="rId4" Type="http://schemas.openxmlformats.org/officeDocument/2006/relationships/hyperlink" Target="http://www.nevo.co.il/Law_word/law06/TAK-0219.pdf" TargetMode="External"/><Relationship Id="rId9" Type="http://schemas.openxmlformats.org/officeDocument/2006/relationships/hyperlink" Target="http://www.nevo.co.il/Law_word/law06/TAK-0468.pdf" TargetMode="External"/><Relationship Id="rId14" Type="http://schemas.openxmlformats.org/officeDocument/2006/relationships/hyperlink" Target="http://www.nevo.co.il/Law_word/law06/TAK-18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27582</CharactersWithSpaces>
  <SharedDoc>false</SharedDoc>
  <HLinks>
    <vt:vector size="378" baseType="variant">
      <vt:variant>
        <vt:i4>393283</vt:i4>
      </vt:variant>
      <vt:variant>
        <vt:i4>204</vt:i4>
      </vt:variant>
      <vt:variant>
        <vt:i4>0</vt:i4>
      </vt:variant>
      <vt:variant>
        <vt:i4>5</vt:i4>
      </vt:variant>
      <vt:variant>
        <vt:lpwstr>http://www.nevo.co.il/advertisements/nevo-100.doc</vt:lpwstr>
      </vt:variant>
      <vt:variant>
        <vt:lpwstr/>
      </vt:variant>
      <vt:variant>
        <vt:i4>8060935</vt:i4>
      </vt:variant>
      <vt:variant>
        <vt:i4>201</vt:i4>
      </vt:variant>
      <vt:variant>
        <vt:i4>0</vt:i4>
      </vt:variant>
      <vt:variant>
        <vt:i4>5</vt:i4>
      </vt:variant>
      <vt:variant>
        <vt:lpwstr>http://www.nevo.co.il/Law_word/law06/TAK-1837.pdf</vt:lpwstr>
      </vt:variant>
      <vt:variant>
        <vt:lpwstr/>
      </vt:variant>
      <vt:variant>
        <vt:i4>7340045</vt:i4>
      </vt:variant>
      <vt:variant>
        <vt:i4>198</vt:i4>
      </vt:variant>
      <vt:variant>
        <vt:i4>0</vt:i4>
      </vt:variant>
      <vt:variant>
        <vt:i4>5</vt:i4>
      </vt:variant>
      <vt:variant>
        <vt:lpwstr>http://www.nevo.co.il/Law_word/law06/TAK-0491.pdf</vt:lpwstr>
      </vt:variant>
      <vt:variant>
        <vt:lpwstr/>
      </vt:variant>
      <vt:variant>
        <vt:i4>7995400</vt:i4>
      </vt:variant>
      <vt:variant>
        <vt:i4>195</vt:i4>
      </vt:variant>
      <vt:variant>
        <vt:i4>0</vt:i4>
      </vt:variant>
      <vt:variant>
        <vt:i4>5</vt:i4>
      </vt:variant>
      <vt:variant>
        <vt:lpwstr>http://www.nevo.co.il/Law_word/law06/TAK-0434.pdf</vt:lpwstr>
      </vt:variant>
      <vt:variant>
        <vt:lpwstr/>
      </vt:variant>
      <vt:variant>
        <vt:i4>8257551</vt:i4>
      </vt:variant>
      <vt:variant>
        <vt:i4>192</vt:i4>
      </vt:variant>
      <vt:variant>
        <vt:i4>0</vt:i4>
      </vt:variant>
      <vt:variant>
        <vt:i4>5</vt:i4>
      </vt:variant>
      <vt:variant>
        <vt:lpwstr>http://www.nevo.co.il/Law_word/law06/tak-0275.pdf</vt:lpwstr>
      </vt:variant>
      <vt:variant>
        <vt:lpwstr/>
      </vt:variant>
      <vt:variant>
        <vt:i4>7864323</vt:i4>
      </vt:variant>
      <vt:variant>
        <vt:i4>189</vt:i4>
      </vt:variant>
      <vt:variant>
        <vt:i4>0</vt:i4>
      </vt:variant>
      <vt:variant>
        <vt:i4>5</vt:i4>
      </vt:variant>
      <vt:variant>
        <vt:lpwstr>http://www.nevo.co.il/Law_word/law06/tak-0219.pdf</vt:lpwstr>
      </vt:variant>
      <vt:variant>
        <vt:lpwstr/>
      </vt:variant>
      <vt:variant>
        <vt:i4>8060935</vt:i4>
      </vt:variant>
      <vt:variant>
        <vt:i4>186</vt:i4>
      </vt:variant>
      <vt:variant>
        <vt:i4>0</vt:i4>
      </vt:variant>
      <vt:variant>
        <vt:i4>5</vt:i4>
      </vt:variant>
      <vt:variant>
        <vt:lpwstr>http://www.nevo.co.il/Law_word/law06/TAK-1837.pdf</vt:lpwstr>
      </vt:variant>
      <vt:variant>
        <vt:lpwstr/>
      </vt:variant>
      <vt:variant>
        <vt:i4>8126475</vt:i4>
      </vt:variant>
      <vt:variant>
        <vt:i4>183</vt:i4>
      </vt:variant>
      <vt:variant>
        <vt:i4>0</vt:i4>
      </vt:variant>
      <vt:variant>
        <vt:i4>5</vt:i4>
      </vt:variant>
      <vt:variant>
        <vt:lpwstr>http://www.nevo.co.il/Law_word/law06/TAK-1241.pdf</vt:lpwstr>
      </vt:variant>
      <vt:variant>
        <vt:lpwstr/>
      </vt:variant>
      <vt:variant>
        <vt:i4>7929865</vt:i4>
      </vt:variant>
      <vt:variant>
        <vt:i4>180</vt:i4>
      </vt:variant>
      <vt:variant>
        <vt:i4>0</vt:i4>
      </vt:variant>
      <vt:variant>
        <vt:i4>5</vt:i4>
      </vt:variant>
      <vt:variant>
        <vt:lpwstr>http://www.nevo.co.il/Law_word/law06/TAK-0405.pdf</vt:lpwstr>
      </vt:variant>
      <vt:variant>
        <vt:lpwstr/>
      </vt:variant>
      <vt:variant>
        <vt:i4>7864323</vt:i4>
      </vt:variant>
      <vt:variant>
        <vt:i4>177</vt:i4>
      </vt:variant>
      <vt:variant>
        <vt:i4>0</vt:i4>
      </vt:variant>
      <vt:variant>
        <vt:i4>5</vt:i4>
      </vt:variant>
      <vt:variant>
        <vt:lpwstr>http://www.nevo.co.il/Law_word/law06/tak-0219.pdf</vt:lpwstr>
      </vt:variant>
      <vt:variant>
        <vt:lpwstr/>
      </vt:variant>
      <vt:variant>
        <vt:i4>8323081</vt:i4>
      </vt:variant>
      <vt:variant>
        <vt:i4>173</vt:i4>
      </vt:variant>
      <vt:variant>
        <vt:i4>0</vt:i4>
      </vt:variant>
      <vt:variant>
        <vt:i4>5</vt:i4>
      </vt:variant>
      <vt:variant>
        <vt:lpwstr>http://www.nevo.co.il/Law_word/law06/TAK-0766.pdf</vt:lpwstr>
      </vt:variant>
      <vt:variant>
        <vt:lpwstr/>
      </vt:variant>
      <vt:variant>
        <vt:i4>7995400</vt:i4>
      </vt:variant>
      <vt:variant>
        <vt:i4>171</vt:i4>
      </vt:variant>
      <vt:variant>
        <vt:i4>0</vt:i4>
      </vt:variant>
      <vt:variant>
        <vt:i4>5</vt:i4>
      </vt:variant>
      <vt:variant>
        <vt:lpwstr>http://www.nevo.co.il/Law_word/law06/TAK-0434.pdf</vt:lpwstr>
      </vt:variant>
      <vt:variant>
        <vt:lpwstr/>
      </vt:variant>
      <vt:variant>
        <vt:i4>8060935</vt:i4>
      </vt:variant>
      <vt:variant>
        <vt:i4>168</vt:i4>
      </vt:variant>
      <vt:variant>
        <vt:i4>0</vt:i4>
      </vt:variant>
      <vt:variant>
        <vt:i4>5</vt:i4>
      </vt:variant>
      <vt:variant>
        <vt:lpwstr>http://www.nevo.co.il/Law_word/law06/TAK-1837.pdf</vt:lpwstr>
      </vt:variant>
      <vt:variant>
        <vt:lpwstr/>
      </vt:variant>
      <vt:variant>
        <vt:i4>7929864</vt:i4>
      </vt:variant>
      <vt:variant>
        <vt:i4>165</vt:i4>
      </vt:variant>
      <vt:variant>
        <vt:i4>0</vt:i4>
      </vt:variant>
      <vt:variant>
        <vt:i4>5</vt:i4>
      </vt:variant>
      <vt:variant>
        <vt:lpwstr>http://www.nevo.co.il/Law_word/law06/TAK-1818.pdf</vt:lpwstr>
      </vt:variant>
      <vt:variant>
        <vt:lpwstr/>
      </vt:variant>
      <vt:variant>
        <vt:i4>8126475</vt:i4>
      </vt:variant>
      <vt:variant>
        <vt:i4>162</vt:i4>
      </vt:variant>
      <vt:variant>
        <vt:i4>0</vt:i4>
      </vt:variant>
      <vt:variant>
        <vt:i4>5</vt:i4>
      </vt:variant>
      <vt:variant>
        <vt:lpwstr>http://www.nevo.co.il/Law_word/law06/TAK-1241.pdf</vt:lpwstr>
      </vt:variant>
      <vt:variant>
        <vt:lpwstr/>
      </vt:variant>
      <vt:variant>
        <vt:i4>8323076</vt:i4>
      </vt:variant>
      <vt:variant>
        <vt:i4>159</vt:i4>
      </vt:variant>
      <vt:variant>
        <vt:i4>0</vt:i4>
      </vt:variant>
      <vt:variant>
        <vt:i4>5</vt:i4>
      </vt:variant>
      <vt:variant>
        <vt:lpwstr>http://www.nevo.co.il/Law_word/law06/TAK-0468.pdf</vt:lpwstr>
      </vt:variant>
      <vt:variant>
        <vt:lpwstr/>
      </vt:variant>
      <vt:variant>
        <vt:i4>7995400</vt:i4>
      </vt:variant>
      <vt:variant>
        <vt:i4>156</vt:i4>
      </vt:variant>
      <vt:variant>
        <vt:i4>0</vt:i4>
      </vt:variant>
      <vt:variant>
        <vt:i4>5</vt:i4>
      </vt:variant>
      <vt:variant>
        <vt:lpwstr>http://www.nevo.co.il/Law_word/law06/TAK-0434.pdf</vt:lpwstr>
      </vt:variant>
      <vt:variant>
        <vt:lpwstr/>
      </vt:variant>
      <vt:variant>
        <vt:i4>7340040</vt:i4>
      </vt:variant>
      <vt:variant>
        <vt:i4>153</vt:i4>
      </vt:variant>
      <vt:variant>
        <vt:i4>0</vt:i4>
      </vt:variant>
      <vt:variant>
        <vt:i4>5</vt:i4>
      </vt:variant>
      <vt:variant>
        <vt:lpwstr>http://www.nevo.co.il/Law_word/law06/tak-0292.pdf</vt:lpwstr>
      </vt:variant>
      <vt:variant>
        <vt:lpwstr/>
      </vt:variant>
      <vt:variant>
        <vt:i4>8257551</vt:i4>
      </vt:variant>
      <vt:variant>
        <vt:i4>150</vt:i4>
      </vt:variant>
      <vt:variant>
        <vt:i4>0</vt:i4>
      </vt:variant>
      <vt:variant>
        <vt:i4>5</vt:i4>
      </vt:variant>
      <vt:variant>
        <vt:lpwstr>http://www.nevo.co.il/Law_word/law06/tak-0275.pdf</vt:lpwstr>
      </vt:variant>
      <vt:variant>
        <vt:lpwstr/>
      </vt:variant>
      <vt:variant>
        <vt:i4>7864323</vt:i4>
      </vt:variant>
      <vt:variant>
        <vt:i4>147</vt:i4>
      </vt:variant>
      <vt:variant>
        <vt:i4>0</vt:i4>
      </vt:variant>
      <vt:variant>
        <vt:i4>5</vt:i4>
      </vt:variant>
      <vt:variant>
        <vt:lpwstr>http://www.nevo.co.il/Law_word/law06/tak-0219.pdf</vt:lpwstr>
      </vt:variant>
      <vt:variant>
        <vt:lpwstr/>
      </vt:variant>
      <vt:variant>
        <vt:i4>5242928</vt:i4>
      </vt:variant>
      <vt:variant>
        <vt:i4>144</vt:i4>
      </vt:variant>
      <vt:variant>
        <vt:i4>0</vt:i4>
      </vt:variant>
      <vt:variant>
        <vt:i4>5</vt:i4>
      </vt:variant>
      <vt:variant>
        <vt:lpwstr>http://www.nevo.co.il/Law_word/law21/PG-1371-2.pdf</vt:lpwstr>
      </vt:variant>
      <vt:variant>
        <vt:lpwstr/>
      </vt:variant>
      <vt:variant>
        <vt:i4>8126473</vt:i4>
      </vt:variant>
      <vt:variant>
        <vt:i4>141</vt:i4>
      </vt:variant>
      <vt:variant>
        <vt:i4>0</vt:i4>
      </vt:variant>
      <vt:variant>
        <vt:i4>5</vt:i4>
      </vt:variant>
      <vt:variant>
        <vt:lpwstr>http://www.nevo.co.il/Law_word/law06/TAK-2071.pdf</vt:lpwstr>
      </vt:variant>
      <vt:variant>
        <vt:lpwstr/>
      </vt:variant>
      <vt:variant>
        <vt:i4>8323081</vt:i4>
      </vt:variant>
      <vt:variant>
        <vt:i4>137</vt:i4>
      </vt:variant>
      <vt:variant>
        <vt:i4>0</vt:i4>
      </vt:variant>
      <vt:variant>
        <vt:i4>5</vt:i4>
      </vt:variant>
      <vt:variant>
        <vt:lpwstr>http://www.nevo.co.il/Law_word/law06/TAK-0766.pdf</vt:lpwstr>
      </vt:variant>
      <vt:variant>
        <vt:lpwstr/>
      </vt:variant>
      <vt:variant>
        <vt:i4>7995400</vt:i4>
      </vt:variant>
      <vt:variant>
        <vt:i4>135</vt:i4>
      </vt:variant>
      <vt:variant>
        <vt:i4>0</vt:i4>
      </vt:variant>
      <vt:variant>
        <vt:i4>5</vt:i4>
      </vt:variant>
      <vt:variant>
        <vt:lpwstr>http://www.nevo.co.il/Law_word/law06/TAK-0434.pdf</vt:lpwstr>
      </vt:variant>
      <vt:variant>
        <vt:lpwstr/>
      </vt:variant>
      <vt:variant>
        <vt:i4>5701687</vt:i4>
      </vt:variant>
      <vt:variant>
        <vt:i4>132</vt:i4>
      </vt:variant>
      <vt:variant>
        <vt:i4>0</vt:i4>
      </vt:variant>
      <vt:variant>
        <vt:i4>5</vt:i4>
      </vt:variant>
      <vt:variant>
        <vt:lpwstr>http://www.nevo.co.il/Law_word/law21/PG-1500-2.pdf</vt:lpwstr>
      </vt:variant>
      <vt:variant>
        <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7995395</vt:i4>
      </vt:variant>
      <vt:variant>
        <vt:i4>45</vt:i4>
      </vt:variant>
      <vt:variant>
        <vt:i4>0</vt:i4>
      </vt:variant>
      <vt:variant>
        <vt:i4>5</vt:i4>
      </vt:variant>
      <vt:variant>
        <vt:lpwstr>http://www.nevo.co.il/Law_word/law10/YALKUT-0229.pdf</vt:lpwstr>
      </vt:variant>
      <vt:variant>
        <vt:lpwstr/>
      </vt:variant>
      <vt:variant>
        <vt:i4>8126473</vt:i4>
      </vt:variant>
      <vt:variant>
        <vt:i4>42</vt:i4>
      </vt:variant>
      <vt:variant>
        <vt:i4>0</vt:i4>
      </vt:variant>
      <vt:variant>
        <vt:i4>5</vt:i4>
      </vt:variant>
      <vt:variant>
        <vt:lpwstr>http://www.nevo.co.il/Law_word/law06/TAK-2071.pdf</vt:lpwstr>
      </vt:variant>
      <vt:variant>
        <vt:lpwstr/>
      </vt:variant>
      <vt:variant>
        <vt:i4>8060935</vt:i4>
      </vt:variant>
      <vt:variant>
        <vt:i4>39</vt:i4>
      </vt:variant>
      <vt:variant>
        <vt:i4>0</vt:i4>
      </vt:variant>
      <vt:variant>
        <vt:i4>5</vt:i4>
      </vt:variant>
      <vt:variant>
        <vt:lpwstr>http://www.nevo.co.il/Law_word/law06/TAK-1837.pdf</vt:lpwstr>
      </vt:variant>
      <vt:variant>
        <vt:lpwstr/>
      </vt:variant>
      <vt:variant>
        <vt:i4>7929864</vt:i4>
      </vt:variant>
      <vt:variant>
        <vt:i4>36</vt:i4>
      </vt:variant>
      <vt:variant>
        <vt:i4>0</vt:i4>
      </vt:variant>
      <vt:variant>
        <vt:i4>5</vt:i4>
      </vt:variant>
      <vt:variant>
        <vt:lpwstr>http://www.nevo.co.il/Law_word/law06/TAK-1818.pdf</vt:lpwstr>
      </vt:variant>
      <vt:variant>
        <vt:lpwstr/>
      </vt:variant>
      <vt:variant>
        <vt:i4>8126475</vt:i4>
      </vt:variant>
      <vt:variant>
        <vt:i4>33</vt:i4>
      </vt:variant>
      <vt:variant>
        <vt:i4>0</vt:i4>
      </vt:variant>
      <vt:variant>
        <vt:i4>5</vt:i4>
      </vt:variant>
      <vt:variant>
        <vt:lpwstr>http://www.nevo.co.il/Law_word/law06/TAK-1241.pdf</vt:lpwstr>
      </vt:variant>
      <vt:variant>
        <vt:lpwstr/>
      </vt:variant>
      <vt:variant>
        <vt:i4>8323081</vt:i4>
      </vt:variant>
      <vt:variant>
        <vt:i4>30</vt:i4>
      </vt:variant>
      <vt:variant>
        <vt:i4>0</vt:i4>
      </vt:variant>
      <vt:variant>
        <vt:i4>5</vt:i4>
      </vt:variant>
      <vt:variant>
        <vt:lpwstr>http://www.nevo.co.il/Law_word/law06/TAK-0766.pdf</vt:lpwstr>
      </vt:variant>
      <vt:variant>
        <vt:lpwstr/>
      </vt:variant>
      <vt:variant>
        <vt:i4>7340045</vt:i4>
      </vt:variant>
      <vt:variant>
        <vt:i4>27</vt:i4>
      </vt:variant>
      <vt:variant>
        <vt:i4>0</vt:i4>
      </vt:variant>
      <vt:variant>
        <vt:i4>5</vt:i4>
      </vt:variant>
      <vt:variant>
        <vt:lpwstr>http://www.nevo.co.il/Law_word/law06/TAK-0491.pdf</vt:lpwstr>
      </vt:variant>
      <vt:variant>
        <vt:lpwstr/>
      </vt:variant>
      <vt:variant>
        <vt:i4>8323076</vt:i4>
      </vt:variant>
      <vt:variant>
        <vt:i4>24</vt:i4>
      </vt:variant>
      <vt:variant>
        <vt:i4>0</vt:i4>
      </vt:variant>
      <vt:variant>
        <vt:i4>5</vt:i4>
      </vt:variant>
      <vt:variant>
        <vt:lpwstr>http://www.nevo.co.il/Law_word/law06/TAK-0468.pdf</vt:lpwstr>
      </vt:variant>
      <vt:variant>
        <vt:lpwstr/>
      </vt:variant>
      <vt:variant>
        <vt:i4>7995400</vt:i4>
      </vt:variant>
      <vt:variant>
        <vt:i4>21</vt:i4>
      </vt:variant>
      <vt:variant>
        <vt:i4>0</vt:i4>
      </vt:variant>
      <vt:variant>
        <vt:i4>5</vt:i4>
      </vt:variant>
      <vt:variant>
        <vt:lpwstr>http://www.nevo.co.il/Law_word/law06/TAK-0434.pdf</vt:lpwstr>
      </vt:variant>
      <vt:variant>
        <vt:lpwstr/>
      </vt:variant>
      <vt:variant>
        <vt:i4>7929865</vt:i4>
      </vt:variant>
      <vt:variant>
        <vt:i4>18</vt:i4>
      </vt:variant>
      <vt:variant>
        <vt:i4>0</vt:i4>
      </vt:variant>
      <vt:variant>
        <vt:i4>5</vt:i4>
      </vt:variant>
      <vt:variant>
        <vt:lpwstr>http://www.nevo.co.il/Law_word/law06/TAK-0405.pdf</vt:lpwstr>
      </vt:variant>
      <vt:variant>
        <vt:lpwstr/>
      </vt:variant>
      <vt:variant>
        <vt:i4>7340040</vt:i4>
      </vt:variant>
      <vt:variant>
        <vt:i4>15</vt:i4>
      </vt:variant>
      <vt:variant>
        <vt:i4>0</vt:i4>
      </vt:variant>
      <vt:variant>
        <vt:i4>5</vt:i4>
      </vt:variant>
      <vt:variant>
        <vt:lpwstr>http://www.nevo.co.il/Law_word/law06/tak-0292.pdf</vt:lpwstr>
      </vt:variant>
      <vt:variant>
        <vt:lpwstr/>
      </vt:variant>
      <vt:variant>
        <vt:i4>8257551</vt:i4>
      </vt:variant>
      <vt:variant>
        <vt:i4>12</vt:i4>
      </vt:variant>
      <vt:variant>
        <vt:i4>0</vt:i4>
      </vt:variant>
      <vt:variant>
        <vt:i4>5</vt:i4>
      </vt:variant>
      <vt:variant>
        <vt:lpwstr>http://www.nevo.co.il/Law_word/law06/TAK-0275.pdf</vt:lpwstr>
      </vt:variant>
      <vt:variant>
        <vt:lpwstr/>
      </vt:variant>
      <vt:variant>
        <vt:i4>7864323</vt:i4>
      </vt:variant>
      <vt:variant>
        <vt:i4>9</vt:i4>
      </vt:variant>
      <vt:variant>
        <vt:i4>0</vt:i4>
      </vt:variant>
      <vt:variant>
        <vt:i4>5</vt:i4>
      </vt:variant>
      <vt:variant>
        <vt:lpwstr>http://www.nevo.co.il/Law_word/law06/TAK-0219.pdf</vt:lpwstr>
      </vt:variant>
      <vt:variant>
        <vt:lpwstr/>
      </vt:variant>
      <vt:variant>
        <vt:i4>5701687</vt:i4>
      </vt:variant>
      <vt:variant>
        <vt:i4>6</vt:i4>
      </vt:variant>
      <vt:variant>
        <vt:i4>0</vt:i4>
      </vt:variant>
      <vt:variant>
        <vt:i4>5</vt:i4>
      </vt:variant>
      <vt:variant>
        <vt:lpwstr>http://www.nevo.co.il/Law_word/law21/PG-1500-2.pdf</vt:lpwstr>
      </vt:variant>
      <vt:variant>
        <vt:lpwstr/>
      </vt:variant>
      <vt:variant>
        <vt:i4>5242928</vt:i4>
      </vt:variant>
      <vt:variant>
        <vt:i4>3</vt:i4>
      </vt:variant>
      <vt:variant>
        <vt:i4>0</vt:i4>
      </vt:variant>
      <vt:variant>
        <vt:i4>5</vt:i4>
      </vt:variant>
      <vt:variant>
        <vt:lpwstr>http://www.nevo.co.il/Law_word/law21/PG-1371-2.pdf</vt:lpwstr>
      </vt:variant>
      <vt:variant>
        <vt:lpwstr/>
      </vt:variant>
      <vt:variant>
        <vt:i4>5636146</vt:i4>
      </vt:variant>
      <vt:variant>
        <vt:i4>0</vt:i4>
      </vt:variant>
      <vt:variant>
        <vt:i4>0</vt:i4>
      </vt:variant>
      <vt:variant>
        <vt:i4>5</vt:i4>
      </vt:variant>
      <vt:variant>
        <vt:lpwstr>http://www.nevo.co.il/Law_word/law21/PG-1256-2.pdf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1943</vt:lpwstr>
  </property>
  <property fmtid="{D5CDD505-2E9C-101B-9397-08002B2CF9AE}" pid="5" name="LAWNUMBER">
    <vt:lpwstr>0016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