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AD58" w14:textId="77777777" w:rsidR="002966DE" w:rsidRDefault="002966DE">
      <w:pPr>
        <w:pStyle w:val="big-header"/>
        <w:ind w:left="0" w:right="1134"/>
        <w:rPr>
          <w:rFonts w:cs="FrankRuehl" w:hint="cs"/>
          <w:sz w:val="32"/>
          <w:rtl/>
        </w:rPr>
      </w:pPr>
      <w:r>
        <w:rPr>
          <w:rFonts w:cs="FrankRuehl"/>
          <w:sz w:val="32"/>
          <w:rtl/>
        </w:rPr>
        <w:t>תקנות הספנות (כלי שיט) (בניה ורכישה של כלי שיט ומשכ</w:t>
      </w:r>
      <w:r>
        <w:rPr>
          <w:rFonts w:cs="FrankRuehl" w:hint="cs"/>
          <w:sz w:val="32"/>
          <w:rtl/>
        </w:rPr>
        <w:t>נ</w:t>
      </w:r>
      <w:r>
        <w:rPr>
          <w:rFonts w:cs="FrankRuehl"/>
          <w:sz w:val="32"/>
          <w:rtl/>
        </w:rPr>
        <w:t>תאות עליהם), תשס"ב-2002</w:t>
      </w:r>
    </w:p>
    <w:p w14:paraId="2A8BDDDD" w14:textId="77777777" w:rsidR="00593668" w:rsidRDefault="00593668" w:rsidP="00593668">
      <w:pPr>
        <w:spacing w:line="320" w:lineRule="auto"/>
        <w:jc w:val="left"/>
        <w:rPr>
          <w:rFonts w:hint="cs"/>
          <w:rtl/>
        </w:rPr>
      </w:pPr>
    </w:p>
    <w:p w14:paraId="52CB3968" w14:textId="77777777" w:rsidR="002D1D4D" w:rsidRDefault="002D1D4D" w:rsidP="00593668">
      <w:pPr>
        <w:spacing w:line="320" w:lineRule="auto"/>
        <w:jc w:val="left"/>
        <w:rPr>
          <w:rFonts w:hint="cs"/>
          <w:rtl/>
        </w:rPr>
      </w:pPr>
    </w:p>
    <w:p w14:paraId="5966279E" w14:textId="77777777" w:rsidR="00593668" w:rsidRPr="00593668" w:rsidRDefault="00593668" w:rsidP="00593668">
      <w:pPr>
        <w:spacing w:line="320" w:lineRule="auto"/>
        <w:jc w:val="left"/>
        <w:rPr>
          <w:rFonts w:cs="Miriam"/>
          <w:szCs w:val="22"/>
          <w:rtl/>
        </w:rPr>
      </w:pPr>
      <w:r w:rsidRPr="00593668">
        <w:rPr>
          <w:rFonts w:cs="Miriam"/>
          <w:szCs w:val="22"/>
          <w:rtl/>
        </w:rPr>
        <w:t>רשויות ומשפט מנהלי</w:t>
      </w:r>
      <w:r w:rsidRPr="00593668">
        <w:rPr>
          <w:rFonts w:cs="FrankRuehl"/>
          <w:szCs w:val="26"/>
          <w:rtl/>
        </w:rPr>
        <w:t xml:space="preserve"> – תשתיות – ספנות ונמלים – כלי שיט</w:t>
      </w:r>
    </w:p>
    <w:p w14:paraId="3F0AB443" w14:textId="77777777" w:rsidR="002966DE" w:rsidRDefault="002966D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3E50" w:rsidRPr="00073E50" w14:paraId="5A66D1F3" w14:textId="77777777">
        <w:tblPrEx>
          <w:tblCellMar>
            <w:top w:w="0" w:type="dxa"/>
            <w:bottom w:w="0" w:type="dxa"/>
          </w:tblCellMar>
        </w:tblPrEx>
        <w:tc>
          <w:tcPr>
            <w:tcW w:w="1247" w:type="dxa"/>
          </w:tcPr>
          <w:p w14:paraId="18B23C58" w14:textId="77777777" w:rsidR="00073E50" w:rsidRPr="00073E50" w:rsidRDefault="00073E50" w:rsidP="00073E50">
            <w:pPr>
              <w:spacing w:line="240" w:lineRule="auto"/>
              <w:jc w:val="left"/>
              <w:rPr>
                <w:rFonts w:cs="Frankruhel" w:hint="cs"/>
                <w:sz w:val="24"/>
                <w:rtl/>
              </w:rPr>
            </w:pPr>
          </w:p>
        </w:tc>
        <w:tc>
          <w:tcPr>
            <w:tcW w:w="5669" w:type="dxa"/>
          </w:tcPr>
          <w:p w14:paraId="08C1B2D2" w14:textId="77777777" w:rsidR="00073E50" w:rsidRPr="00073E50" w:rsidRDefault="00073E50" w:rsidP="00073E50">
            <w:pPr>
              <w:spacing w:line="240" w:lineRule="auto"/>
              <w:jc w:val="left"/>
              <w:rPr>
                <w:rFonts w:cs="Frankruhel" w:hint="cs"/>
                <w:sz w:val="24"/>
                <w:rtl/>
              </w:rPr>
            </w:pPr>
            <w:r>
              <w:rPr>
                <w:sz w:val="24"/>
                <w:rtl/>
              </w:rPr>
              <w:t>פרק ראשון: פרשנות</w:t>
            </w:r>
          </w:p>
        </w:tc>
        <w:tc>
          <w:tcPr>
            <w:tcW w:w="567" w:type="dxa"/>
          </w:tcPr>
          <w:p w14:paraId="09F5D445" w14:textId="77777777" w:rsidR="00073E50" w:rsidRPr="00073E50" w:rsidRDefault="00073E50" w:rsidP="00073E50">
            <w:pPr>
              <w:spacing w:line="240" w:lineRule="auto"/>
              <w:jc w:val="left"/>
              <w:rPr>
                <w:rStyle w:val="Hyperlink"/>
                <w:rFonts w:hint="cs"/>
                <w:rtl/>
              </w:rPr>
            </w:pPr>
            <w:hyperlink w:anchor="med0" w:tooltip="פרק ראשון: פרשנות" w:history="1">
              <w:r w:rsidRPr="00073E50">
                <w:rPr>
                  <w:rStyle w:val="Hyperlink"/>
                </w:rPr>
                <w:t>Go</w:t>
              </w:r>
            </w:hyperlink>
          </w:p>
        </w:tc>
        <w:tc>
          <w:tcPr>
            <w:tcW w:w="850" w:type="dxa"/>
          </w:tcPr>
          <w:p w14:paraId="36DD1476"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3E50" w:rsidRPr="00073E50" w14:paraId="70D8B005" w14:textId="77777777">
        <w:tblPrEx>
          <w:tblCellMar>
            <w:top w:w="0" w:type="dxa"/>
            <w:bottom w:w="0" w:type="dxa"/>
          </w:tblCellMar>
        </w:tblPrEx>
        <w:tc>
          <w:tcPr>
            <w:tcW w:w="1247" w:type="dxa"/>
          </w:tcPr>
          <w:p w14:paraId="35914460" w14:textId="77777777" w:rsidR="00073E50" w:rsidRPr="00073E50" w:rsidRDefault="00073E50" w:rsidP="00073E50">
            <w:pPr>
              <w:spacing w:line="240" w:lineRule="auto"/>
              <w:jc w:val="left"/>
              <w:rPr>
                <w:rFonts w:cs="Frankruhel" w:hint="cs"/>
                <w:sz w:val="24"/>
                <w:rtl/>
              </w:rPr>
            </w:pPr>
            <w:r>
              <w:rPr>
                <w:sz w:val="24"/>
                <w:rtl/>
              </w:rPr>
              <w:t xml:space="preserve">סעיף 1 </w:t>
            </w:r>
          </w:p>
        </w:tc>
        <w:tc>
          <w:tcPr>
            <w:tcW w:w="5669" w:type="dxa"/>
          </w:tcPr>
          <w:p w14:paraId="20F8DC56" w14:textId="77777777" w:rsidR="00073E50" w:rsidRPr="00073E50" w:rsidRDefault="00073E50" w:rsidP="00073E50">
            <w:pPr>
              <w:spacing w:line="240" w:lineRule="auto"/>
              <w:jc w:val="left"/>
              <w:rPr>
                <w:rFonts w:cs="Frankruhel" w:hint="cs"/>
                <w:sz w:val="24"/>
                <w:rtl/>
              </w:rPr>
            </w:pPr>
            <w:r>
              <w:rPr>
                <w:sz w:val="24"/>
                <w:rtl/>
              </w:rPr>
              <w:t>הגדרות</w:t>
            </w:r>
          </w:p>
        </w:tc>
        <w:tc>
          <w:tcPr>
            <w:tcW w:w="567" w:type="dxa"/>
          </w:tcPr>
          <w:p w14:paraId="06299155" w14:textId="77777777" w:rsidR="00073E50" w:rsidRPr="00073E50" w:rsidRDefault="00073E50" w:rsidP="00073E50">
            <w:pPr>
              <w:spacing w:line="240" w:lineRule="auto"/>
              <w:jc w:val="left"/>
              <w:rPr>
                <w:rStyle w:val="Hyperlink"/>
                <w:rFonts w:hint="cs"/>
                <w:rtl/>
              </w:rPr>
            </w:pPr>
            <w:hyperlink w:anchor="Seif1" w:tooltip="הגדרות" w:history="1">
              <w:r w:rsidRPr="00073E50">
                <w:rPr>
                  <w:rStyle w:val="Hyperlink"/>
                </w:rPr>
                <w:t>Go</w:t>
              </w:r>
            </w:hyperlink>
          </w:p>
        </w:tc>
        <w:tc>
          <w:tcPr>
            <w:tcW w:w="850" w:type="dxa"/>
          </w:tcPr>
          <w:p w14:paraId="03B9254D"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3E50" w:rsidRPr="00073E50" w14:paraId="2EEBB6B5" w14:textId="77777777">
        <w:tblPrEx>
          <w:tblCellMar>
            <w:top w:w="0" w:type="dxa"/>
            <w:bottom w:w="0" w:type="dxa"/>
          </w:tblCellMar>
        </w:tblPrEx>
        <w:tc>
          <w:tcPr>
            <w:tcW w:w="1247" w:type="dxa"/>
          </w:tcPr>
          <w:p w14:paraId="43E5A0BC" w14:textId="77777777" w:rsidR="00073E50" w:rsidRPr="00073E50" w:rsidRDefault="00073E50" w:rsidP="00073E50">
            <w:pPr>
              <w:spacing w:line="240" w:lineRule="auto"/>
              <w:jc w:val="left"/>
              <w:rPr>
                <w:rFonts w:cs="Frankruhel" w:hint="cs"/>
                <w:sz w:val="24"/>
                <w:rtl/>
              </w:rPr>
            </w:pPr>
          </w:p>
        </w:tc>
        <w:tc>
          <w:tcPr>
            <w:tcW w:w="5669" w:type="dxa"/>
          </w:tcPr>
          <w:p w14:paraId="5B541BF2" w14:textId="77777777" w:rsidR="00073E50" w:rsidRPr="00073E50" w:rsidRDefault="00073E50" w:rsidP="00073E50">
            <w:pPr>
              <w:spacing w:line="240" w:lineRule="auto"/>
              <w:jc w:val="left"/>
              <w:rPr>
                <w:rFonts w:cs="Frankruhel" w:hint="cs"/>
                <w:sz w:val="24"/>
                <w:rtl/>
              </w:rPr>
            </w:pPr>
            <w:r>
              <w:rPr>
                <w:sz w:val="24"/>
                <w:rtl/>
              </w:rPr>
              <w:t>פרק שני: אישורים</w:t>
            </w:r>
          </w:p>
        </w:tc>
        <w:tc>
          <w:tcPr>
            <w:tcW w:w="567" w:type="dxa"/>
          </w:tcPr>
          <w:p w14:paraId="44C0EFFA" w14:textId="77777777" w:rsidR="00073E50" w:rsidRPr="00073E50" w:rsidRDefault="00073E50" w:rsidP="00073E50">
            <w:pPr>
              <w:spacing w:line="240" w:lineRule="auto"/>
              <w:jc w:val="left"/>
              <w:rPr>
                <w:rStyle w:val="Hyperlink"/>
                <w:rFonts w:hint="cs"/>
                <w:rtl/>
              </w:rPr>
            </w:pPr>
            <w:hyperlink w:anchor="med1" w:tooltip="פרק שני: אישורים" w:history="1">
              <w:r w:rsidRPr="00073E50">
                <w:rPr>
                  <w:rStyle w:val="Hyperlink"/>
                </w:rPr>
                <w:t>Go</w:t>
              </w:r>
            </w:hyperlink>
          </w:p>
        </w:tc>
        <w:tc>
          <w:tcPr>
            <w:tcW w:w="850" w:type="dxa"/>
          </w:tcPr>
          <w:p w14:paraId="38C3143A"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3E50" w:rsidRPr="00073E50" w14:paraId="6BF533EE" w14:textId="77777777">
        <w:tblPrEx>
          <w:tblCellMar>
            <w:top w:w="0" w:type="dxa"/>
            <w:bottom w:w="0" w:type="dxa"/>
          </w:tblCellMar>
        </w:tblPrEx>
        <w:tc>
          <w:tcPr>
            <w:tcW w:w="1247" w:type="dxa"/>
          </w:tcPr>
          <w:p w14:paraId="23CD1C17" w14:textId="77777777" w:rsidR="00073E50" w:rsidRPr="00073E50" w:rsidRDefault="00073E50" w:rsidP="00073E50">
            <w:pPr>
              <w:spacing w:line="240" w:lineRule="auto"/>
              <w:jc w:val="left"/>
              <w:rPr>
                <w:rFonts w:cs="Frankruhel" w:hint="cs"/>
                <w:sz w:val="24"/>
                <w:rtl/>
              </w:rPr>
            </w:pPr>
            <w:r>
              <w:rPr>
                <w:sz w:val="24"/>
                <w:rtl/>
              </w:rPr>
              <w:t xml:space="preserve">סעיף 2 </w:t>
            </w:r>
          </w:p>
        </w:tc>
        <w:tc>
          <w:tcPr>
            <w:tcW w:w="5669" w:type="dxa"/>
          </w:tcPr>
          <w:p w14:paraId="0EBB6C22" w14:textId="77777777" w:rsidR="00073E50" w:rsidRPr="00073E50" w:rsidRDefault="00073E50" w:rsidP="00073E50">
            <w:pPr>
              <w:spacing w:line="240" w:lineRule="auto"/>
              <w:jc w:val="left"/>
              <w:rPr>
                <w:rFonts w:cs="Frankruhel" w:hint="cs"/>
                <w:sz w:val="24"/>
                <w:rtl/>
              </w:rPr>
            </w:pPr>
            <w:r>
              <w:rPr>
                <w:sz w:val="24"/>
                <w:rtl/>
              </w:rPr>
              <w:t>אישור הנדסי ואישור פעולה</w:t>
            </w:r>
          </w:p>
        </w:tc>
        <w:tc>
          <w:tcPr>
            <w:tcW w:w="567" w:type="dxa"/>
          </w:tcPr>
          <w:p w14:paraId="47301CA8" w14:textId="77777777" w:rsidR="00073E50" w:rsidRPr="00073E50" w:rsidRDefault="00073E50" w:rsidP="00073E50">
            <w:pPr>
              <w:spacing w:line="240" w:lineRule="auto"/>
              <w:jc w:val="left"/>
              <w:rPr>
                <w:rStyle w:val="Hyperlink"/>
                <w:rFonts w:hint="cs"/>
                <w:rtl/>
              </w:rPr>
            </w:pPr>
            <w:hyperlink w:anchor="Seif2" w:tooltip="אישור הנדסי ואישור פעולה" w:history="1">
              <w:r w:rsidRPr="00073E50">
                <w:rPr>
                  <w:rStyle w:val="Hyperlink"/>
                </w:rPr>
                <w:t>Go</w:t>
              </w:r>
            </w:hyperlink>
          </w:p>
        </w:tc>
        <w:tc>
          <w:tcPr>
            <w:tcW w:w="850" w:type="dxa"/>
          </w:tcPr>
          <w:p w14:paraId="1BC83DBD"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3E50" w:rsidRPr="00073E50" w14:paraId="6AE9A6D3" w14:textId="77777777">
        <w:tblPrEx>
          <w:tblCellMar>
            <w:top w:w="0" w:type="dxa"/>
            <w:bottom w:w="0" w:type="dxa"/>
          </w:tblCellMar>
        </w:tblPrEx>
        <w:tc>
          <w:tcPr>
            <w:tcW w:w="1247" w:type="dxa"/>
          </w:tcPr>
          <w:p w14:paraId="38D61B1C" w14:textId="77777777" w:rsidR="00073E50" w:rsidRPr="00073E50" w:rsidRDefault="00073E50" w:rsidP="00073E50">
            <w:pPr>
              <w:spacing w:line="240" w:lineRule="auto"/>
              <w:jc w:val="left"/>
              <w:rPr>
                <w:rFonts w:cs="Frankruhel" w:hint="cs"/>
                <w:sz w:val="24"/>
                <w:rtl/>
              </w:rPr>
            </w:pPr>
            <w:r>
              <w:rPr>
                <w:sz w:val="24"/>
                <w:rtl/>
              </w:rPr>
              <w:t xml:space="preserve">סעיף 3 </w:t>
            </w:r>
          </w:p>
        </w:tc>
        <w:tc>
          <w:tcPr>
            <w:tcW w:w="5669" w:type="dxa"/>
          </w:tcPr>
          <w:p w14:paraId="08DADF83" w14:textId="77777777" w:rsidR="00073E50" w:rsidRPr="00073E50" w:rsidRDefault="00073E50" w:rsidP="00073E50">
            <w:pPr>
              <w:spacing w:line="240" w:lineRule="auto"/>
              <w:jc w:val="left"/>
              <w:rPr>
                <w:rFonts w:cs="Frankruhel" w:hint="cs"/>
                <w:sz w:val="24"/>
                <w:rtl/>
              </w:rPr>
            </w:pPr>
            <w:r>
              <w:rPr>
                <w:sz w:val="24"/>
                <w:rtl/>
              </w:rPr>
              <w:t>אישור הנדסי</w:t>
            </w:r>
          </w:p>
        </w:tc>
        <w:tc>
          <w:tcPr>
            <w:tcW w:w="567" w:type="dxa"/>
          </w:tcPr>
          <w:p w14:paraId="4FBD4C00" w14:textId="77777777" w:rsidR="00073E50" w:rsidRPr="00073E50" w:rsidRDefault="00073E50" w:rsidP="00073E50">
            <w:pPr>
              <w:spacing w:line="240" w:lineRule="auto"/>
              <w:jc w:val="left"/>
              <w:rPr>
                <w:rStyle w:val="Hyperlink"/>
                <w:rFonts w:hint="cs"/>
                <w:rtl/>
              </w:rPr>
            </w:pPr>
            <w:hyperlink w:anchor="Seif3" w:tooltip="אישור הנדסי" w:history="1">
              <w:r w:rsidRPr="00073E50">
                <w:rPr>
                  <w:rStyle w:val="Hyperlink"/>
                </w:rPr>
                <w:t>Go</w:t>
              </w:r>
            </w:hyperlink>
          </w:p>
        </w:tc>
        <w:tc>
          <w:tcPr>
            <w:tcW w:w="850" w:type="dxa"/>
          </w:tcPr>
          <w:p w14:paraId="2C198AAC"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3E50" w:rsidRPr="00073E50" w14:paraId="62963562" w14:textId="77777777">
        <w:tblPrEx>
          <w:tblCellMar>
            <w:top w:w="0" w:type="dxa"/>
            <w:bottom w:w="0" w:type="dxa"/>
          </w:tblCellMar>
        </w:tblPrEx>
        <w:tc>
          <w:tcPr>
            <w:tcW w:w="1247" w:type="dxa"/>
          </w:tcPr>
          <w:p w14:paraId="20B1CB4A" w14:textId="77777777" w:rsidR="00073E50" w:rsidRPr="00073E50" w:rsidRDefault="00073E50" w:rsidP="00073E50">
            <w:pPr>
              <w:spacing w:line="240" w:lineRule="auto"/>
              <w:jc w:val="left"/>
              <w:rPr>
                <w:rFonts w:cs="Frankruhel" w:hint="cs"/>
                <w:sz w:val="24"/>
                <w:rtl/>
              </w:rPr>
            </w:pPr>
            <w:r>
              <w:rPr>
                <w:sz w:val="24"/>
                <w:rtl/>
              </w:rPr>
              <w:t xml:space="preserve">סעיף 4 </w:t>
            </w:r>
          </w:p>
        </w:tc>
        <w:tc>
          <w:tcPr>
            <w:tcW w:w="5669" w:type="dxa"/>
          </w:tcPr>
          <w:p w14:paraId="5FD0993E" w14:textId="77777777" w:rsidR="00073E50" w:rsidRPr="00073E50" w:rsidRDefault="00073E50" w:rsidP="00073E50">
            <w:pPr>
              <w:spacing w:line="240" w:lineRule="auto"/>
              <w:jc w:val="left"/>
              <w:rPr>
                <w:rFonts w:cs="Frankruhel" w:hint="cs"/>
                <w:sz w:val="24"/>
                <w:rtl/>
              </w:rPr>
            </w:pPr>
            <w:r>
              <w:rPr>
                <w:sz w:val="24"/>
                <w:rtl/>
              </w:rPr>
              <w:t>סמכויות המהנדס הראשי</w:t>
            </w:r>
          </w:p>
        </w:tc>
        <w:tc>
          <w:tcPr>
            <w:tcW w:w="567" w:type="dxa"/>
          </w:tcPr>
          <w:p w14:paraId="6093C4AD" w14:textId="77777777" w:rsidR="00073E50" w:rsidRPr="00073E50" w:rsidRDefault="00073E50" w:rsidP="00073E50">
            <w:pPr>
              <w:spacing w:line="240" w:lineRule="auto"/>
              <w:jc w:val="left"/>
              <w:rPr>
                <w:rStyle w:val="Hyperlink"/>
                <w:rFonts w:hint="cs"/>
                <w:rtl/>
              </w:rPr>
            </w:pPr>
            <w:hyperlink w:anchor="Seif4" w:tooltip="סמכויות המהנדס הראשי" w:history="1">
              <w:r w:rsidRPr="00073E50">
                <w:rPr>
                  <w:rStyle w:val="Hyperlink"/>
                </w:rPr>
                <w:t>Go</w:t>
              </w:r>
            </w:hyperlink>
          </w:p>
        </w:tc>
        <w:tc>
          <w:tcPr>
            <w:tcW w:w="850" w:type="dxa"/>
          </w:tcPr>
          <w:p w14:paraId="1FED02EE"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73E50" w:rsidRPr="00073E50" w14:paraId="3601146D" w14:textId="77777777">
        <w:tblPrEx>
          <w:tblCellMar>
            <w:top w:w="0" w:type="dxa"/>
            <w:bottom w:w="0" w:type="dxa"/>
          </w:tblCellMar>
        </w:tblPrEx>
        <w:tc>
          <w:tcPr>
            <w:tcW w:w="1247" w:type="dxa"/>
          </w:tcPr>
          <w:p w14:paraId="378AD109" w14:textId="77777777" w:rsidR="00073E50" w:rsidRPr="00073E50" w:rsidRDefault="00073E50" w:rsidP="00073E50">
            <w:pPr>
              <w:spacing w:line="240" w:lineRule="auto"/>
              <w:jc w:val="left"/>
              <w:rPr>
                <w:rFonts w:cs="Frankruhel" w:hint="cs"/>
                <w:sz w:val="24"/>
                <w:rtl/>
              </w:rPr>
            </w:pPr>
            <w:r>
              <w:rPr>
                <w:sz w:val="24"/>
                <w:rtl/>
              </w:rPr>
              <w:t xml:space="preserve">סעיף 5 </w:t>
            </w:r>
          </w:p>
        </w:tc>
        <w:tc>
          <w:tcPr>
            <w:tcW w:w="5669" w:type="dxa"/>
          </w:tcPr>
          <w:p w14:paraId="63821757" w14:textId="77777777" w:rsidR="00073E50" w:rsidRPr="00073E50" w:rsidRDefault="00073E50" w:rsidP="00073E50">
            <w:pPr>
              <w:spacing w:line="240" w:lineRule="auto"/>
              <w:jc w:val="left"/>
              <w:rPr>
                <w:rFonts w:cs="Frankruhel" w:hint="cs"/>
                <w:sz w:val="24"/>
                <w:rtl/>
              </w:rPr>
            </w:pPr>
            <w:r>
              <w:rPr>
                <w:sz w:val="24"/>
                <w:rtl/>
              </w:rPr>
              <w:t>אישור פעולה</w:t>
            </w:r>
          </w:p>
        </w:tc>
        <w:tc>
          <w:tcPr>
            <w:tcW w:w="567" w:type="dxa"/>
          </w:tcPr>
          <w:p w14:paraId="10C652FA" w14:textId="77777777" w:rsidR="00073E50" w:rsidRPr="00073E50" w:rsidRDefault="00073E50" w:rsidP="00073E50">
            <w:pPr>
              <w:spacing w:line="240" w:lineRule="auto"/>
              <w:jc w:val="left"/>
              <w:rPr>
                <w:rStyle w:val="Hyperlink"/>
                <w:rFonts w:hint="cs"/>
                <w:rtl/>
              </w:rPr>
            </w:pPr>
            <w:hyperlink w:anchor="Seif5" w:tooltip="אישור פעולה" w:history="1">
              <w:r w:rsidRPr="00073E50">
                <w:rPr>
                  <w:rStyle w:val="Hyperlink"/>
                </w:rPr>
                <w:t>Go</w:t>
              </w:r>
            </w:hyperlink>
          </w:p>
        </w:tc>
        <w:tc>
          <w:tcPr>
            <w:tcW w:w="850" w:type="dxa"/>
          </w:tcPr>
          <w:p w14:paraId="236A09A7"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393F8FB0" w14:textId="77777777">
        <w:tblPrEx>
          <w:tblCellMar>
            <w:top w:w="0" w:type="dxa"/>
            <w:bottom w:w="0" w:type="dxa"/>
          </w:tblCellMar>
        </w:tblPrEx>
        <w:tc>
          <w:tcPr>
            <w:tcW w:w="1247" w:type="dxa"/>
          </w:tcPr>
          <w:p w14:paraId="62795B62" w14:textId="77777777" w:rsidR="00073E50" w:rsidRPr="00073E50" w:rsidRDefault="00073E50" w:rsidP="00073E50">
            <w:pPr>
              <w:spacing w:line="240" w:lineRule="auto"/>
              <w:jc w:val="left"/>
              <w:rPr>
                <w:rFonts w:cs="Frankruhel" w:hint="cs"/>
                <w:sz w:val="24"/>
                <w:rtl/>
              </w:rPr>
            </w:pPr>
            <w:r>
              <w:rPr>
                <w:sz w:val="24"/>
                <w:rtl/>
              </w:rPr>
              <w:t xml:space="preserve">סעיף 6 </w:t>
            </w:r>
          </w:p>
        </w:tc>
        <w:tc>
          <w:tcPr>
            <w:tcW w:w="5669" w:type="dxa"/>
          </w:tcPr>
          <w:p w14:paraId="64B3AADF" w14:textId="77777777" w:rsidR="00073E50" w:rsidRPr="00073E50" w:rsidRDefault="00073E50" w:rsidP="00073E50">
            <w:pPr>
              <w:spacing w:line="240" w:lineRule="auto"/>
              <w:jc w:val="left"/>
              <w:rPr>
                <w:rFonts w:cs="Frankruhel" w:hint="cs"/>
                <w:sz w:val="24"/>
                <w:rtl/>
              </w:rPr>
            </w:pPr>
            <w:r>
              <w:rPr>
                <w:sz w:val="24"/>
                <w:rtl/>
              </w:rPr>
              <w:t>מילוי תנאי אישור</w:t>
            </w:r>
          </w:p>
        </w:tc>
        <w:tc>
          <w:tcPr>
            <w:tcW w:w="567" w:type="dxa"/>
          </w:tcPr>
          <w:p w14:paraId="5BAF18E8" w14:textId="77777777" w:rsidR="00073E50" w:rsidRPr="00073E50" w:rsidRDefault="00073E50" w:rsidP="00073E50">
            <w:pPr>
              <w:spacing w:line="240" w:lineRule="auto"/>
              <w:jc w:val="left"/>
              <w:rPr>
                <w:rStyle w:val="Hyperlink"/>
                <w:rFonts w:hint="cs"/>
                <w:rtl/>
              </w:rPr>
            </w:pPr>
            <w:hyperlink w:anchor="Seif6" w:tooltip="מילוי תנאי אישור" w:history="1">
              <w:r w:rsidRPr="00073E50">
                <w:rPr>
                  <w:rStyle w:val="Hyperlink"/>
                </w:rPr>
                <w:t>Go</w:t>
              </w:r>
            </w:hyperlink>
          </w:p>
        </w:tc>
        <w:tc>
          <w:tcPr>
            <w:tcW w:w="850" w:type="dxa"/>
          </w:tcPr>
          <w:p w14:paraId="675B6BB3"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632ACDE8" w14:textId="77777777">
        <w:tblPrEx>
          <w:tblCellMar>
            <w:top w:w="0" w:type="dxa"/>
            <w:bottom w:w="0" w:type="dxa"/>
          </w:tblCellMar>
        </w:tblPrEx>
        <w:tc>
          <w:tcPr>
            <w:tcW w:w="1247" w:type="dxa"/>
          </w:tcPr>
          <w:p w14:paraId="56782EB9" w14:textId="77777777" w:rsidR="00073E50" w:rsidRPr="00073E50" w:rsidRDefault="00073E50" w:rsidP="00073E50">
            <w:pPr>
              <w:spacing w:line="240" w:lineRule="auto"/>
              <w:jc w:val="left"/>
              <w:rPr>
                <w:rFonts w:cs="Frankruhel" w:hint="cs"/>
                <w:sz w:val="24"/>
                <w:rtl/>
              </w:rPr>
            </w:pPr>
            <w:r>
              <w:rPr>
                <w:sz w:val="24"/>
                <w:rtl/>
              </w:rPr>
              <w:t xml:space="preserve">סעיף 7 </w:t>
            </w:r>
          </w:p>
        </w:tc>
        <w:tc>
          <w:tcPr>
            <w:tcW w:w="5669" w:type="dxa"/>
          </w:tcPr>
          <w:p w14:paraId="5BA55C9A" w14:textId="77777777" w:rsidR="00073E50" w:rsidRPr="00073E50" w:rsidRDefault="00073E50" w:rsidP="00073E50">
            <w:pPr>
              <w:spacing w:line="240" w:lineRule="auto"/>
              <w:jc w:val="left"/>
              <w:rPr>
                <w:rFonts w:cs="Frankruhel" w:hint="cs"/>
                <w:sz w:val="24"/>
                <w:rtl/>
              </w:rPr>
            </w:pPr>
            <w:r>
              <w:rPr>
                <w:sz w:val="24"/>
                <w:rtl/>
              </w:rPr>
              <w:t>ערר</w:t>
            </w:r>
          </w:p>
        </w:tc>
        <w:tc>
          <w:tcPr>
            <w:tcW w:w="567" w:type="dxa"/>
          </w:tcPr>
          <w:p w14:paraId="71DE6146" w14:textId="77777777" w:rsidR="00073E50" w:rsidRPr="00073E50" w:rsidRDefault="00073E50" w:rsidP="00073E50">
            <w:pPr>
              <w:spacing w:line="240" w:lineRule="auto"/>
              <w:jc w:val="left"/>
              <w:rPr>
                <w:rStyle w:val="Hyperlink"/>
                <w:rFonts w:hint="cs"/>
                <w:rtl/>
              </w:rPr>
            </w:pPr>
            <w:hyperlink w:anchor="Seif7" w:tooltip="ערר" w:history="1">
              <w:r w:rsidRPr="00073E50">
                <w:rPr>
                  <w:rStyle w:val="Hyperlink"/>
                </w:rPr>
                <w:t>Go</w:t>
              </w:r>
            </w:hyperlink>
          </w:p>
        </w:tc>
        <w:tc>
          <w:tcPr>
            <w:tcW w:w="850" w:type="dxa"/>
          </w:tcPr>
          <w:p w14:paraId="7B46B8C1"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2A7F2F0A" w14:textId="77777777">
        <w:tblPrEx>
          <w:tblCellMar>
            <w:top w:w="0" w:type="dxa"/>
            <w:bottom w:w="0" w:type="dxa"/>
          </w:tblCellMar>
        </w:tblPrEx>
        <w:tc>
          <w:tcPr>
            <w:tcW w:w="1247" w:type="dxa"/>
          </w:tcPr>
          <w:p w14:paraId="7C2A189E" w14:textId="77777777" w:rsidR="00073E50" w:rsidRPr="00073E50" w:rsidRDefault="00073E50" w:rsidP="00073E50">
            <w:pPr>
              <w:spacing w:line="240" w:lineRule="auto"/>
              <w:jc w:val="left"/>
              <w:rPr>
                <w:rFonts w:cs="Frankruhel" w:hint="cs"/>
                <w:sz w:val="24"/>
                <w:rtl/>
              </w:rPr>
            </w:pPr>
            <w:r>
              <w:rPr>
                <w:sz w:val="24"/>
                <w:rtl/>
              </w:rPr>
              <w:t xml:space="preserve">סעיף 8 </w:t>
            </w:r>
          </w:p>
        </w:tc>
        <w:tc>
          <w:tcPr>
            <w:tcW w:w="5669" w:type="dxa"/>
          </w:tcPr>
          <w:p w14:paraId="75FF4F58" w14:textId="77777777" w:rsidR="00073E50" w:rsidRPr="00073E50" w:rsidRDefault="00073E50" w:rsidP="00073E50">
            <w:pPr>
              <w:spacing w:line="240" w:lineRule="auto"/>
              <w:jc w:val="left"/>
              <w:rPr>
                <w:rFonts w:cs="Frankruhel" w:hint="cs"/>
                <w:sz w:val="24"/>
                <w:rtl/>
              </w:rPr>
            </w:pPr>
            <w:r>
              <w:rPr>
                <w:sz w:val="24"/>
                <w:rtl/>
              </w:rPr>
              <w:t>הוראות המהנדס הראשי</w:t>
            </w:r>
          </w:p>
        </w:tc>
        <w:tc>
          <w:tcPr>
            <w:tcW w:w="567" w:type="dxa"/>
          </w:tcPr>
          <w:p w14:paraId="5E93DD2D" w14:textId="77777777" w:rsidR="00073E50" w:rsidRPr="00073E50" w:rsidRDefault="00073E50" w:rsidP="00073E50">
            <w:pPr>
              <w:spacing w:line="240" w:lineRule="auto"/>
              <w:jc w:val="left"/>
              <w:rPr>
                <w:rStyle w:val="Hyperlink"/>
                <w:rFonts w:hint="cs"/>
                <w:rtl/>
              </w:rPr>
            </w:pPr>
            <w:hyperlink w:anchor="Seif8" w:tooltip="הוראות המהנדס הראשי" w:history="1">
              <w:r w:rsidRPr="00073E50">
                <w:rPr>
                  <w:rStyle w:val="Hyperlink"/>
                </w:rPr>
                <w:t>Go</w:t>
              </w:r>
            </w:hyperlink>
          </w:p>
        </w:tc>
        <w:tc>
          <w:tcPr>
            <w:tcW w:w="850" w:type="dxa"/>
          </w:tcPr>
          <w:p w14:paraId="6998EB13"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675B1A52" w14:textId="77777777">
        <w:tblPrEx>
          <w:tblCellMar>
            <w:top w:w="0" w:type="dxa"/>
            <w:bottom w:w="0" w:type="dxa"/>
          </w:tblCellMar>
        </w:tblPrEx>
        <w:tc>
          <w:tcPr>
            <w:tcW w:w="1247" w:type="dxa"/>
          </w:tcPr>
          <w:p w14:paraId="6C3C6520" w14:textId="77777777" w:rsidR="00073E50" w:rsidRPr="00073E50" w:rsidRDefault="00073E50" w:rsidP="00073E50">
            <w:pPr>
              <w:spacing w:line="240" w:lineRule="auto"/>
              <w:jc w:val="left"/>
              <w:rPr>
                <w:rFonts w:cs="Frankruhel" w:hint="cs"/>
                <w:sz w:val="24"/>
                <w:rtl/>
              </w:rPr>
            </w:pPr>
            <w:r>
              <w:rPr>
                <w:sz w:val="24"/>
                <w:rtl/>
              </w:rPr>
              <w:t xml:space="preserve">סעיף 9 </w:t>
            </w:r>
          </w:p>
        </w:tc>
        <w:tc>
          <w:tcPr>
            <w:tcW w:w="5669" w:type="dxa"/>
          </w:tcPr>
          <w:p w14:paraId="64007C4D" w14:textId="77777777" w:rsidR="00073E50" w:rsidRPr="00073E50" w:rsidRDefault="00073E50" w:rsidP="00073E50">
            <w:pPr>
              <w:spacing w:line="240" w:lineRule="auto"/>
              <w:jc w:val="left"/>
              <w:rPr>
                <w:rFonts w:cs="Frankruhel" w:hint="cs"/>
                <w:sz w:val="24"/>
                <w:rtl/>
              </w:rPr>
            </w:pPr>
            <w:r>
              <w:rPr>
                <w:sz w:val="24"/>
                <w:rtl/>
              </w:rPr>
              <w:t>איסור השטה</w:t>
            </w:r>
          </w:p>
        </w:tc>
        <w:tc>
          <w:tcPr>
            <w:tcW w:w="567" w:type="dxa"/>
          </w:tcPr>
          <w:p w14:paraId="01AD8399" w14:textId="77777777" w:rsidR="00073E50" w:rsidRPr="00073E50" w:rsidRDefault="00073E50" w:rsidP="00073E50">
            <w:pPr>
              <w:spacing w:line="240" w:lineRule="auto"/>
              <w:jc w:val="left"/>
              <w:rPr>
                <w:rStyle w:val="Hyperlink"/>
                <w:rFonts w:hint="cs"/>
                <w:rtl/>
              </w:rPr>
            </w:pPr>
            <w:hyperlink w:anchor="Seif9" w:tooltip="איסור השטה" w:history="1">
              <w:r w:rsidRPr="00073E50">
                <w:rPr>
                  <w:rStyle w:val="Hyperlink"/>
                </w:rPr>
                <w:t>Go</w:t>
              </w:r>
            </w:hyperlink>
          </w:p>
        </w:tc>
        <w:tc>
          <w:tcPr>
            <w:tcW w:w="850" w:type="dxa"/>
          </w:tcPr>
          <w:p w14:paraId="789E2E17"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15B83A73" w14:textId="77777777">
        <w:tblPrEx>
          <w:tblCellMar>
            <w:top w:w="0" w:type="dxa"/>
            <w:bottom w:w="0" w:type="dxa"/>
          </w:tblCellMar>
        </w:tblPrEx>
        <w:tc>
          <w:tcPr>
            <w:tcW w:w="1247" w:type="dxa"/>
          </w:tcPr>
          <w:p w14:paraId="2D0DB733" w14:textId="77777777" w:rsidR="00073E50" w:rsidRPr="00073E50" w:rsidRDefault="00073E50" w:rsidP="00073E50">
            <w:pPr>
              <w:spacing w:line="240" w:lineRule="auto"/>
              <w:jc w:val="left"/>
              <w:rPr>
                <w:rFonts w:cs="Frankruhel" w:hint="cs"/>
                <w:sz w:val="24"/>
                <w:rtl/>
              </w:rPr>
            </w:pPr>
            <w:r>
              <w:rPr>
                <w:sz w:val="24"/>
                <w:rtl/>
              </w:rPr>
              <w:t xml:space="preserve">סעיף 10 </w:t>
            </w:r>
          </w:p>
        </w:tc>
        <w:tc>
          <w:tcPr>
            <w:tcW w:w="5669" w:type="dxa"/>
          </w:tcPr>
          <w:p w14:paraId="0239D93A" w14:textId="77777777" w:rsidR="00073E50" w:rsidRPr="00073E50" w:rsidRDefault="00073E50" w:rsidP="00073E50">
            <w:pPr>
              <w:spacing w:line="240" w:lineRule="auto"/>
              <w:jc w:val="left"/>
              <w:rPr>
                <w:rFonts w:cs="Frankruhel" w:hint="cs"/>
                <w:sz w:val="24"/>
                <w:rtl/>
              </w:rPr>
            </w:pPr>
            <w:r>
              <w:rPr>
                <w:sz w:val="24"/>
                <w:rtl/>
              </w:rPr>
              <w:t>בדיקות</w:t>
            </w:r>
          </w:p>
        </w:tc>
        <w:tc>
          <w:tcPr>
            <w:tcW w:w="567" w:type="dxa"/>
          </w:tcPr>
          <w:p w14:paraId="004F344E" w14:textId="77777777" w:rsidR="00073E50" w:rsidRPr="00073E50" w:rsidRDefault="00073E50" w:rsidP="00073E50">
            <w:pPr>
              <w:spacing w:line="240" w:lineRule="auto"/>
              <w:jc w:val="left"/>
              <w:rPr>
                <w:rStyle w:val="Hyperlink"/>
                <w:rFonts w:hint="cs"/>
                <w:rtl/>
              </w:rPr>
            </w:pPr>
            <w:hyperlink w:anchor="Seif10" w:tooltip="בדיקות" w:history="1">
              <w:r w:rsidRPr="00073E50">
                <w:rPr>
                  <w:rStyle w:val="Hyperlink"/>
                </w:rPr>
                <w:t>Go</w:t>
              </w:r>
            </w:hyperlink>
          </w:p>
        </w:tc>
        <w:tc>
          <w:tcPr>
            <w:tcW w:w="850" w:type="dxa"/>
          </w:tcPr>
          <w:p w14:paraId="79964A95"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782698EB" w14:textId="77777777">
        <w:tblPrEx>
          <w:tblCellMar>
            <w:top w:w="0" w:type="dxa"/>
            <w:bottom w:w="0" w:type="dxa"/>
          </w:tblCellMar>
        </w:tblPrEx>
        <w:tc>
          <w:tcPr>
            <w:tcW w:w="1247" w:type="dxa"/>
          </w:tcPr>
          <w:p w14:paraId="57A70EE4" w14:textId="77777777" w:rsidR="00073E50" w:rsidRPr="00073E50" w:rsidRDefault="00073E50" w:rsidP="00073E50">
            <w:pPr>
              <w:spacing w:line="240" w:lineRule="auto"/>
              <w:jc w:val="left"/>
              <w:rPr>
                <w:rFonts w:cs="Frankruhel" w:hint="cs"/>
                <w:sz w:val="24"/>
                <w:rtl/>
              </w:rPr>
            </w:pPr>
          </w:p>
        </w:tc>
        <w:tc>
          <w:tcPr>
            <w:tcW w:w="5669" w:type="dxa"/>
          </w:tcPr>
          <w:p w14:paraId="3EF314C0" w14:textId="77777777" w:rsidR="00073E50" w:rsidRPr="00073E50" w:rsidRDefault="00073E50" w:rsidP="00073E50">
            <w:pPr>
              <w:spacing w:line="240" w:lineRule="auto"/>
              <w:jc w:val="left"/>
              <w:rPr>
                <w:rFonts w:cs="Frankruhel" w:hint="cs"/>
                <w:sz w:val="24"/>
                <w:rtl/>
              </w:rPr>
            </w:pPr>
            <w:r>
              <w:rPr>
                <w:sz w:val="24"/>
                <w:rtl/>
              </w:rPr>
              <w:t>פרק שלישי: משכנתאות על כלי שיט</w:t>
            </w:r>
          </w:p>
        </w:tc>
        <w:tc>
          <w:tcPr>
            <w:tcW w:w="567" w:type="dxa"/>
          </w:tcPr>
          <w:p w14:paraId="0E6FCE03" w14:textId="77777777" w:rsidR="00073E50" w:rsidRPr="00073E50" w:rsidRDefault="00073E50" w:rsidP="00073E50">
            <w:pPr>
              <w:spacing w:line="240" w:lineRule="auto"/>
              <w:jc w:val="left"/>
              <w:rPr>
                <w:rStyle w:val="Hyperlink"/>
                <w:rFonts w:hint="cs"/>
                <w:rtl/>
              </w:rPr>
            </w:pPr>
            <w:hyperlink w:anchor="med2" w:tooltip="פרק שלישי: משכנתאות על כלי שיט" w:history="1">
              <w:r w:rsidRPr="00073E50">
                <w:rPr>
                  <w:rStyle w:val="Hyperlink"/>
                </w:rPr>
                <w:t>Go</w:t>
              </w:r>
            </w:hyperlink>
          </w:p>
        </w:tc>
        <w:tc>
          <w:tcPr>
            <w:tcW w:w="850" w:type="dxa"/>
          </w:tcPr>
          <w:p w14:paraId="723F0EC5"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116A7968" w14:textId="77777777">
        <w:tblPrEx>
          <w:tblCellMar>
            <w:top w:w="0" w:type="dxa"/>
            <w:bottom w:w="0" w:type="dxa"/>
          </w:tblCellMar>
        </w:tblPrEx>
        <w:tc>
          <w:tcPr>
            <w:tcW w:w="1247" w:type="dxa"/>
          </w:tcPr>
          <w:p w14:paraId="7BC56B39" w14:textId="77777777" w:rsidR="00073E50" w:rsidRPr="00073E50" w:rsidRDefault="00073E50" w:rsidP="00073E50">
            <w:pPr>
              <w:spacing w:line="240" w:lineRule="auto"/>
              <w:jc w:val="left"/>
              <w:rPr>
                <w:rFonts w:cs="Frankruhel" w:hint="cs"/>
                <w:sz w:val="24"/>
                <w:rtl/>
              </w:rPr>
            </w:pPr>
            <w:r>
              <w:rPr>
                <w:sz w:val="24"/>
                <w:rtl/>
              </w:rPr>
              <w:t xml:space="preserve">סעיף 11 </w:t>
            </w:r>
          </w:p>
        </w:tc>
        <w:tc>
          <w:tcPr>
            <w:tcW w:w="5669" w:type="dxa"/>
          </w:tcPr>
          <w:p w14:paraId="5FAF73A6" w14:textId="77777777" w:rsidR="00073E50" w:rsidRPr="00073E50" w:rsidRDefault="00073E50" w:rsidP="00073E50">
            <w:pPr>
              <w:spacing w:line="240" w:lineRule="auto"/>
              <w:jc w:val="left"/>
              <w:rPr>
                <w:rFonts w:cs="Frankruhel" w:hint="cs"/>
                <w:sz w:val="24"/>
                <w:rtl/>
              </w:rPr>
            </w:pPr>
            <w:r>
              <w:rPr>
                <w:sz w:val="24"/>
                <w:rtl/>
              </w:rPr>
              <w:t>עריכת שטר משכנתה</w:t>
            </w:r>
          </w:p>
        </w:tc>
        <w:tc>
          <w:tcPr>
            <w:tcW w:w="567" w:type="dxa"/>
          </w:tcPr>
          <w:p w14:paraId="68F49094" w14:textId="77777777" w:rsidR="00073E50" w:rsidRPr="00073E50" w:rsidRDefault="00073E50" w:rsidP="00073E50">
            <w:pPr>
              <w:spacing w:line="240" w:lineRule="auto"/>
              <w:jc w:val="left"/>
              <w:rPr>
                <w:rStyle w:val="Hyperlink"/>
                <w:rFonts w:hint="cs"/>
                <w:rtl/>
              </w:rPr>
            </w:pPr>
            <w:hyperlink w:anchor="Seif11" w:tooltip="עריכת שטר משכנתה" w:history="1">
              <w:r w:rsidRPr="00073E50">
                <w:rPr>
                  <w:rStyle w:val="Hyperlink"/>
                </w:rPr>
                <w:t>Go</w:t>
              </w:r>
            </w:hyperlink>
          </w:p>
        </w:tc>
        <w:tc>
          <w:tcPr>
            <w:tcW w:w="850" w:type="dxa"/>
          </w:tcPr>
          <w:p w14:paraId="095B5F7A"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4FF6569A" w14:textId="77777777">
        <w:tblPrEx>
          <w:tblCellMar>
            <w:top w:w="0" w:type="dxa"/>
            <w:bottom w:w="0" w:type="dxa"/>
          </w:tblCellMar>
        </w:tblPrEx>
        <w:tc>
          <w:tcPr>
            <w:tcW w:w="1247" w:type="dxa"/>
          </w:tcPr>
          <w:p w14:paraId="3CC03318" w14:textId="77777777" w:rsidR="00073E50" w:rsidRPr="00073E50" w:rsidRDefault="00073E50" w:rsidP="00073E50">
            <w:pPr>
              <w:spacing w:line="240" w:lineRule="auto"/>
              <w:jc w:val="left"/>
              <w:rPr>
                <w:rFonts w:cs="Frankruhel" w:hint="cs"/>
                <w:sz w:val="24"/>
                <w:rtl/>
              </w:rPr>
            </w:pPr>
            <w:r>
              <w:rPr>
                <w:sz w:val="24"/>
                <w:rtl/>
              </w:rPr>
              <w:t xml:space="preserve">סעיף 12 </w:t>
            </w:r>
          </w:p>
        </w:tc>
        <w:tc>
          <w:tcPr>
            <w:tcW w:w="5669" w:type="dxa"/>
          </w:tcPr>
          <w:p w14:paraId="3474EEEB" w14:textId="77777777" w:rsidR="00073E50" w:rsidRPr="00073E50" w:rsidRDefault="00073E50" w:rsidP="00073E50">
            <w:pPr>
              <w:spacing w:line="240" w:lineRule="auto"/>
              <w:jc w:val="left"/>
              <w:rPr>
                <w:rFonts w:cs="Frankruhel" w:hint="cs"/>
                <w:sz w:val="24"/>
                <w:rtl/>
              </w:rPr>
            </w:pPr>
            <w:r>
              <w:rPr>
                <w:sz w:val="24"/>
                <w:rtl/>
              </w:rPr>
              <w:t>רישום</w:t>
            </w:r>
          </w:p>
        </w:tc>
        <w:tc>
          <w:tcPr>
            <w:tcW w:w="567" w:type="dxa"/>
          </w:tcPr>
          <w:p w14:paraId="04FE86FD" w14:textId="77777777" w:rsidR="00073E50" w:rsidRPr="00073E50" w:rsidRDefault="00073E50" w:rsidP="00073E50">
            <w:pPr>
              <w:spacing w:line="240" w:lineRule="auto"/>
              <w:jc w:val="left"/>
              <w:rPr>
                <w:rStyle w:val="Hyperlink"/>
                <w:rFonts w:hint="cs"/>
                <w:rtl/>
              </w:rPr>
            </w:pPr>
            <w:hyperlink w:anchor="Seif12" w:tooltip="רישום" w:history="1">
              <w:r w:rsidRPr="00073E50">
                <w:rPr>
                  <w:rStyle w:val="Hyperlink"/>
                </w:rPr>
                <w:t>Go</w:t>
              </w:r>
            </w:hyperlink>
          </w:p>
        </w:tc>
        <w:tc>
          <w:tcPr>
            <w:tcW w:w="850" w:type="dxa"/>
          </w:tcPr>
          <w:p w14:paraId="338D54AE"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2E5BE811" w14:textId="77777777">
        <w:tblPrEx>
          <w:tblCellMar>
            <w:top w:w="0" w:type="dxa"/>
            <w:bottom w:w="0" w:type="dxa"/>
          </w:tblCellMar>
        </w:tblPrEx>
        <w:tc>
          <w:tcPr>
            <w:tcW w:w="1247" w:type="dxa"/>
          </w:tcPr>
          <w:p w14:paraId="38651F0C" w14:textId="77777777" w:rsidR="00073E50" w:rsidRPr="00073E50" w:rsidRDefault="00073E50" w:rsidP="00073E50">
            <w:pPr>
              <w:spacing w:line="240" w:lineRule="auto"/>
              <w:jc w:val="left"/>
              <w:rPr>
                <w:rFonts w:cs="Frankruhel" w:hint="cs"/>
                <w:sz w:val="24"/>
                <w:rtl/>
              </w:rPr>
            </w:pPr>
            <w:r>
              <w:rPr>
                <w:sz w:val="24"/>
                <w:rtl/>
              </w:rPr>
              <w:t xml:space="preserve">סעיף 13 </w:t>
            </w:r>
          </w:p>
        </w:tc>
        <w:tc>
          <w:tcPr>
            <w:tcW w:w="5669" w:type="dxa"/>
          </w:tcPr>
          <w:p w14:paraId="1A64E5AE" w14:textId="77777777" w:rsidR="00073E50" w:rsidRPr="00073E50" w:rsidRDefault="00073E50" w:rsidP="00073E50">
            <w:pPr>
              <w:spacing w:line="240" w:lineRule="auto"/>
              <w:jc w:val="left"/>
              <w:rPr>
                <w:rFonts w:cs="Frankruhel" w:hint="cs"/>
                <w:sz w:val="24"/>
                <w:rtl/>
              </w:rPr>
            </w:pPr>
            <w:r>
              <w:rPr>
                <w:sz w:val="24"/>
                <w:rtl/>
              </w:rPr>
              <w:t>אימות חתימות</w:t>
            </w:r>
          </w:p>
        </w:tc>
        <w:tc>
          <w:tcPr>
            <w:tcW w:w="567" w:type="dxa"/>
          </w:tcPr>
          <w:p w14:paraId="2BCC0147" w14:textId="77777777" w:rsidR="00073E50" w:rsidRPr="00073E50" w:rsidRDefault="00073E50" w:rsidP="00073E50">
            <w:pPr>
              <w:spacing w:line="240" w:lineRule="auto"/>
              <w:jc w:val="left"/>
              <w:rPr>
                <w:rStyle w:val="Hyperlink"/>
                <w:rFonts w:hint="cs"/>
                <w:rtl/>
              </w:rPr>
            </w:pPr>
            <w:hyperlink w:anchor="Seif13" w:tooltip="אימות חתימות" w:history="1">
              <w:r w:rsidRPr="00073E50">
                <w:rPr>
                  <w:rStyle w:val="Hyperlink"/>
                </w:rPr>
                <w:t>Go</w:t>
              </w:r>
            </w:hyperlink>
          </w:p>
        </w:tc>
        <w:tc>
          <w:tcPr>
            <w:tcW w:w="850" w:type="dxa"/>
          </w:tcPr>
          <w:p w14:paraId="4C59DC0E"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72F14513" w14:textId="77777777">
        <w:tblPrEx>
          <w:tblCellMar>
            <w:top w:w="0" w:type="dxa"/>
            <w:bottom w:w="0" w:type="dxa"/>
          </w:tblCellMar>
        </w:tblPrEx>
        <w:tc>
          <w:tcPr>
            <w:tcW w:w="1247" w:type="dxa"/>
          </w:tcPr>
          <w:p w14:paraId="16E2ABFF" w14:textId="77777777" w:rsidR="00073E50" w:rsidRPr="00073E50" w:rsidRDefault="00073E50" w:rsidP="00073E50">
            <w:pPr>
              <w:spacing w:line="240" w:lineRule="auto"/>
              <w:jc w:val="left"/>
              <w:rPr>
                <w:rFonts w:cs="Frankruhel" w:hint="cs"/>
                <w:sz w:val="24"/>
                <w:rtl/>
              </w:rPr>
            </w:pPr>
            <w:r>
              <w:rPr>
                <w:sz w:val="24"/>
                <w:rtl/>
              </w:rPr>
              <w:t xml:space="preserve">סעיף 14 </w:t>
            </w:r>
          </w:p>
        </w:tc>
        <w:tc>
          <w:tcPr>
            <w:tcW w:w="5669" w:type="dxa"/>
          </w:tcPr>
          <w:p w14:paraId="10ED049F" w14:textId="77777777" w:rsidR="00073E50" w:rsidRPr="00073E50" w:rsidRDefault="00073E50" w:rsidP="00073E50">
            <w:pPr>
              <w:spacing w:line="240" w:lineRule="auto"/>
              <w:jc w:val="left"/>
              <w:rPr>
                <w:rFonts w:cs="Frankruhel" w:hint="cs"/>
                <w:sz w:val="24"/>
                <w:rtl/>
              </w:rPr>
            </w:pPr>
            <w:r>
              <w:rPr>
                <w:sz w:val="24"/>
                <w:rtl/>
              </w:rPr>
              <w:t>זיהוי פרטים</w:t>
            </w:r>
          </w:p>
        </w:tc>
        <w:tc>
          <w:tcPr>
            <w:tcW w:w="567" w:type="dxa"/>
          </w:tcPr>
          <w:p w14:paraId="6FD6F6F7" w14:textId="77777777" w:rsidR="00073E50" w:rsidRPr="00073E50" w:rsidRDefault="00073E50" w:rsidP="00073E50">
            <w:pPr>
              <w:spacing w:line="240" w:lineRule="auto"/>
              <w:jc w:val="left"/>
              <w:rPr>
                <w:rStyle w:val="Hyperlink"/>
                <w:rFonts w:hint="cs"/>
                <w:rtl/>
              </w:rPr>
            </w:pPr>
            <w:hyperlink w:anchor="Seif14" w:tooltip="זיהוי פרטים" w:history="1">
              <w:r w:rsidRPr="00073E50">
                <w:rPr>
                  <w:rStyle w:val="Hyperlink"/>
                </w:rPr>
                <w:t>Go</w:t>
              </w:r>
            </w:hyperlink>
          </w:p>
        </w:tc>
        <w:tc>
          <w:tcPr>
            <w:tcW w:w="850" w:type="dxa"/>
          </w:tcPr>
          <w:p w14:paraId="24CD4C35"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53835EC6" w14:textId="77777777">
        <w:tblPrEx>
          <w:tblCellMar>
            <w:top w:w="0" w:type="dxa"/>
            <w:bottom w:w="0" w:type="dxa"/>
          </w:tblCellMar>
        </w:tblPrEx>
        <w:tc>
          <w:tcPr>
            <w:tcW w:w="1247" w:type="dxa"/>
          </w:tcPr>
          <w:p w14:paraId="2CF3D01B" w14:textId="77777777" w:rsidR="00073E50" w:rsidRPr="00073E50" w:rsidRDefault="00073E50" w:rsidP="00073E50">
            <w:pPr>
              <w:spacing w:line="240" w:lineRule="auto"/>
              <w:jc w:val="left"/>
              <w:rPr>
                <w:rFonts w:cs="Frankruhel" w:hint="cs"/>
                <w:sz w:val="24"/>
                <w:rtl/>
              </w:rPr>
            </w:pPr>
            <w:r>
              <w:rPr>
                <w:sz w:val="24"/>
                <w:rtl/>
              </w:rPr>
              <w:t xml:space="preserve">סעיף 15 </w:t>
            </w:r>
          </w:p>
        </w:tc>
        <w:tc>
          <w:tcPr>
            <w:tcW w:w="5669" w:type="dxa"/>
          </w:tcPr>
          <w:p w14:paraId="20836C5C" w14:textId="77777777" w:rsidR="00073E50" w:rsidRPr="00073E50" w:rsidRDefault="00073E50" w:rsidP="00073E50">
            <w:pPr>
              <w:spacing w:line="240" w:lineRule="auto"/>
              <w:jc w:val="left"/>
              <w:rPr>
                <w:rFonts w:cs="Frankruhel" w:hint="cs"/>
                <w:sz w:val="24"/>
                <w:rtl/>
              </w:rPr>
            </w:pPr>
            <w:r>
              <w:rPr>
                <w:sz w:val="24"/>
                <w:rtl/>
              </w:rPr>
              <w:t>חתימת שטר משכנתה</w:t>
            </w:r>
          </w:p>
        </w:tc>
        <w:tc>
          <w:tcPr>
            <w:tcW w:w="567" w:type="dxa"/>
          </w:tcPr>
          <w:p w14:paraId="6CE0C303" w14:textId="77777777" w:rsidR="00073E50" w:rsidRPr="00073E50" w:rsidRDefault="00073E50" w:rsidP="00073E50">
            <w:pPr>
              <w:spacing w:line="240" w:lineRule="auto"/>
              <w:jc w:val="left"/>
              <w:rPr>
                <w:rStyle w:val="Hyperlink"/>
                <w:rFonts w:hint="cs"/>
                <w:rtl/>
              </w:rPr>
            </w:pPr>
            <w:hyperlink w:anchor="Seif15" w:tooltip="חתימת שטר משכנתה" w:history="1">
              <w:r w:rsidRPr="00073E50">
                <w:rPr>
                  <w:rStyle w:val="Hyperlink"/>
                </w:rPr>
                <w:t>Go</w:t>
              </w:r>
            </w:hyperlink>
          </w:p>
        </w:tc>
        <w:tc>
          <w:tcPr>
            <w:tcW w:w="850" w:type="dxa"/>
          </w:tcPr>
          <w:p w14:paraId="05A62FC5"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73E50" w:rsidRPr="00073E50" w14:paraId="36620FA3" w14:textId="77777777">
        <w:tblPrEx>
          <w:tblCellMar>
            <w:top w:w="0" w:type="dxa"/>
            <w:bottom w:w="0" w:type="dxa"/>
          </w:tblCellMar>
        </w:tblPrEx>
        <w:tc>
          <w:tcPr>
            <w:tcW w:w="1247" w:type="dxa"/>
          </w:tcPr>
          <w:p w14:paraId="71D7B355" w14:textId="77777777" w:rsidR="00073E50" w:rsidRPr="00073E50" w:rsidRDefault="00073E50" w:rsidP="00073E50">
            <w:pPr>
              <w:spacing w:line="240" w:lineRule="auto"/>
              <w:jc w:val="left"/>
              <w:rPr>
                <w:rFonts w:cs="Frankruhel" w:hint="cs"/>
                <w:sz w:val="24"/>
                <w:rtl/>
              </w:rPr>
            </w:pPr>
            <w:r>
              <w:rPr>
                <w:sz w:val="24"/>
                <w:rtl/>
              </w:rPr>
              <w:t xml:space="preserve">סעיף 16 </w:t>
            </w:r>
          </w:p>
        </w:tc>
        <w:tc>
          <w:tcPr>
            <w:tcW w:w="5669" w:type="dxa"/>
          </w:tcPr>
          <w:p w14:paraId="7B07C92C" w14:textId="77777777" w:rsidR="00073E50" w:rsidRPr="00073E50" w:rsidRDefault="00073E50" w:rsidP="00073E50">
            <w:pPr>
              <w:spacing w:line="240" w:lineRule="auto"/>
              <w:jc w:val="left"/>
              <w:rPr>
                <w:rFonts w:cs="Frankruhel" w:hint="cs"/>
                <w:sz w:val="24"/>
                <w:rtl/>
              </w:rPr>
            </w:pPr>
            <w:r>
              <w:rPr>
                <w:sz w:val="24"/>
                <w:rtl/>
              </w:rPr>
              <w:t>רישום השטר</w:t>
            </w:r>
          </w:p>
        </w:tc>
        <w:tc>
          <w:tcPr>
            <w:tcW w:w="567" w:type="dxa"/>
          </w:tcPr>
          <w:p w14:paraId="74BDA294" w14:textId="77777777" w:rsidR="00073E50" w:rsidRPr="00073E50" w:rsidRDefault="00073E50" w:rsidP="00073E50">
            <w:pPr>
              <w:spacing w:line="240" w:lineRule="auto"/>
              <w:jc w:val="left"/>
              <w:rPr>
                <w:rStyle w:val="Hyperlink"/>
                <w:rFonts w:hint="cs"/>
                <w:rtl/>
              </w:rPr>
            </w:pPr>
            <w:hyperlink w:anchor="Seif16" w:tooltip="רישום השטר" w:history="1">
              <w:r w:rsidRPr="00073E50">
                <w:rPr>
                  <w:rStyle w:val="Hyperlink"/>
                </w:rPr>
                <w:t>Go</w:t>
              </w:r>
            </w:hyperlink>
          </w:p>
        </w:tc>
        <w:tc>
          <w:tcPr>
            <w:tcW w:w="850" w:type="dxa"/>
          </w:tcPr>
          <w:p w14:paraId="2A1302E0"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0729F1C3" w14:textId="77777777">
        <w:tblPrEx>
          <w:tblCellMar>
            <w:top w:w="0" w:type="dxa"/>
            <w:bottom w:w="0" w:type="dxa"/>
          </w:tblCellMar>
        </w:tblPrEx>
        <w:tc>
          <w:tcPr>
            <w:tcW w:w="1247" w:type="dxa"/>
          </w:tcPr>
          <w:p w14:paraId="6AFEA5E5" w14:textId="77777777" w:rsidR="00073E50" w:rsidRPr="00073E50" w:rsidRDefault="00073E50" w:rsidP="00073E50">
            <w:pPr>
              <w:spacing w:line="240" w:lineRule="auto"/>
              <w:jc w:val="left"/>
              <w:rPr>
                <w:rFonts w:cs="Frankruhel" w:hint="cs"/>
                <w:sz w:val="24"/>
                <w:rtl/>
              </w:rPr>
            </w:pPr>
            <w:r>
              <w:rPr>
                <w:sz w:val="24"/>
                <w:rtl/>
              </w:rPr>
              <w:t xml:space="preserve">סעיף 17 </w:t>
            </w:r>
          </w:p>
        </w:tc>
        <w:tc>
          <w:tcPr>
            <w:tcW w:w="5669" w:type="dxa"/>
          </w:tcPr>
          <w:p w14:paraId="462F3F8C" w14:textId="77777777" w:rsidR="00073E50" w:rsidRPr="00073E50" w:rsidRDefault="00073E50" w:rsidP="00073E50">
            <w:pPr>
              <w:spacing w:line="240" w:lineRule="auto"/>
              <w:jc w:val="left"/>
              <w:rPr>
                <w:rFonts w:cs="Frankruhel" w:hint="cs"/>
                <w:sz w:val="24"/>
                <w:rtl/>
              </w:rPr>
            </w:pPr>
            <w:r>
              <w:rPr>
                <w:sz w:val="24"/>
                <w:rtl/>
              </w:rPr>
              <w:t>אגרות</w:t>
            </w:r>
          </w:p>
        </w:tc>
        <w:tc>
          <w:tcPr>
            <w:tcW w:w="567" w:type="dxa"/>
          </w:tcPr>
          <w:p w14:paraId="1DA5B35B" w14:textId="77777777" w:rsidR="00073E50" w:rsidRPr="00073E50" w:rsidRDefault="00073E50" w:rsidP="00073E50">
            <w:pPr>
              <w:spacing w:line="240" w:lineRule="auto"/>
              <w:jc w:val="left"/>
              <w:rPr>
                <w:rStyle w:val="Hyperlink"/>
                <w:rFonts w:hint="cs"/>
                <w:rtl/>
              </w:rPr>
            </w:pPr>
            <w:hyperlink w:anchor="Seif17" w:tooltip="אגרות" w:history="1">
              <w:r w:rsidRPr="00073E50">
                <w:rPr>
                  <w:rStyle w:val="Hyperlink"/>
                </w:rPr>
                <w:t>Go</w:t>
              </w:r>
            </w:hyperlink>
          </w:p>
        </w:tc>
        <w:tc>
          <w:tcPr>
            <w:tcW w:w="850" w:type="dxa"/>
          </w:tcPr>
          <w:p w14:paraId="78DE6732"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5258F9B3" w14:textId="77777777">
        <w:tblPrEx>
          <w:tblCellMar>
            <w:top w:w="0" w:type="dxa"/>
            <w:bottom w:w="0" w:type="dxa"/>
          </w:tblCellMar>
        </w:tblPrEx>
        <w:tc>
          <w:tcPr>
            <w:tcW w:w="1247" w:type="dxa"/>
          </w:tcPr>
          <w:p w14:paraId="6F2C7E68" w14:textId="77777777" w:rsidR="00073E50" w:rsidRPr="00073E50" w:rsidRDefault="00073E50" w:rsidP="00073E50">
            <w:pPr>
              <w:spacing w:line="240" w:lineRule="auto"/>
              <w:jc w:val="left"/>
              <w:rPr>
                <w:rFonts w:cs="Frankruhel" w:hint="cs"/>
                <w:sz w:val="24"/>
                <w:rtl/>
              </w:rPr>
            </w:pPr>
            <w:r>
              <w:rPr>
                <w:sz w:val="24"/>
                <w:rtl/>
              </w:rPr>
              <w:t xml:space="preserve">סעיף 18 </w:t>
            </w:r>
          </w:p>
        </w:tc>
        <w:tc>
          <w:tcPr>
            <w:tcW w:w="5669" w:type="dxa"/>
          </w:tcPr>
          <w:p w14:paraId="18FA614E" w14:textId="77777777" w:rsidR="00073E50" w:rsidRPr="00073E50" w:rsidRDefault="00073E50" w:rsidP="00073E50">
            <w:pPr>
              <w:spacing w:line="240" w:lineRule="auto"/>
              <w:jc w:val="left"/>
              <w:rPr>
                <w:rFonts w:cs="Frankruhel" w:hint="cs"/>
                <w:sz w:val="24"/>
                <w:rtl/>
              </w:rPr>
            </w:pPr>
            <w:r>
              <w:rPr>
                <w:sz w:val="24"/>
                <w:rtl/>
              </w:rPr>
              <w:t>הצמדה למדד</w:t>
            </w:r>
          </w:p>
        </w:tc>
        <w:tc>
          <w:tcPr>
            <w:tcW w:w="567" w:type="dxa"/>
          </w:tcPr>
          <w:p w14:paraId="5873BB2F" w14:textId="77777777" w:rsidR="00073E50" w:rsidRPr="00073E50" w:rsidRDefault="00073E50" w:rsidP="00073E50">
            <w:pPr>
              <w:spacing w:line="240" w:lineRule="auto"/>
              <w:jc w:val="left"/>
              <w:rPr>
                <w:rStyle w:val="Hyperlink"/>
                <w:rFonts w:hint="cs"/>
                <w:rtl/>
              </w:rPr>
            </w:pPr>
            <w:hyperlink w:anchor="Seif18" w:tooltip="הצמדה למדד" w:history="1">
              <w:r w:rsidRPr="00073E50">
                <w:rPr>
                  <w:rStyle w:val="Hyperlink"/>
                </w:rPr>
                <w:t>Go</w:t>
              </w:r>
            </w:hyperlink>
          </w:p>
        </w:tc>
        <w:tc>
          <w:tcPr>
            <w:tcW w:w="850" w:type="dxa"/>
          </w:tcPr>
          <w:p w14:paraId="6AE0EFB6"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3E3E0AA4" w14:textId="77777777">
        <w:tblPrEx>
          <w:tblCellMar>
            <w:top w:w="0" w:type="dxa"/>
            <w:bottom w:w="0" w:type="dxa"/>
          </w:tblCellMar>
        </w:tblPrEx>
        <w:tc>
          <w:tcPr>
            <w:tcW w:w="1247" w:type="dxa"/>
          </w:tcPr>
          <w:p w14:paraId="3A70271D" w14:textId="77777777" w:rsidR="00073E50" w:rsidRPr="00073E50" w:rsidRDefault="00073E50" w:rsidP="00073E50">
            <w:pPr>
              <w:spacing w:line="240" w:lineRule="auto"/>
              <w:jc w:val="left"/>
              <w:rPr>
                <w:rFonts w:cs="Frankruhel" w:hint="cs"/>
                <w:sz w:val="24"/>
                <w:rtl/>
              </w:rPr>
            </w:pPr>
          </w:p>
        </w:tc>
        <w:tc>
          <w:tcPr>
            <w:tcW w:w="5669" w:type="dxa"/>
          </w:tcPr>
          <w:p w14:paraId="7B994A44" w14:textId="77777777" w:rsidR="00073E50" w:rsidRPr="00073E50" w:rsidRDefault="00073E50" w:rsidP="00073E50">
            <w:pPr>
              <w:spacing w:line="240" w:lineRule="auto"/>
              <w:jc w:val="left"/>
              <w:rPr>
                <w:rFonts w:cs="Frankruhel" w:hint="cs"/>
                <w:sz w:val="24"/>
                <w:rtl/>
              </w:rPr>
            </w:pPr>
            <w:r>
              <w:rPr>
                <w:sz w:val="24"/>
                <w:rtl/>
              </w:rPr>
              <w:t>פרק רביעי: הוראות כלליות</w:t>
            </w:r>
          </w:p>
        </w:tc>
        <w:tc>
          <w:tcPr>
            <w:tcW w:w="567" w:type="dxa"/>
          </w:tcPr>
          <w:p w14:paraId="42C2FE86" w14:textId="77777777" w:rsidR="00073E50" w:rsidRPr="00073E50" w:rsidRDefault="00073E50" w:rsidP="00073E50">
            <w:pPr>
              <w:spacing w:line="240" w:lineRule="auto"/>
              <w:jc w:val="left"/>
              <w:rPr>
                <w:rStyle w:val="Hyperlink"/>
                <w:rFonts w:hint="cs"/>
                <w:rtl/>
              </w:rPr>
            </w:pPr>
            <w:hyperlink w:anchor="med3" w:tooltip="פרק רביעי: הוראות כלליות" w:history="1">
              <w:r w:rsidRPr="00073E50">
                <w:rPr>
                  <w:rStyle w:val="Hyperlink"/>
                </w:rPr>
                <w:t>Go</w:t>
              </w:r>
            </w:hyperlink>
          </w:p>
        </w:tc>
        <w:tc>
          <w:tcPr>
            <w:tcW w:w="850" w:type="dxa"/>
          </w:tcPr>
          <w:p w14:paraId="4DAB4334"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5D335782" w14:textId="77777777">
        <w:tblPrEx>
          <w:tblCellMar>
            <w:top w:w="0" w:type="dxa"/>
            <w:bottom w:w="0" w:type="dxa"/>
          </w:tblCellMar>
        </w:tblPrEx>
        <w:tc>
          <w:tcPr>
            <w:tcW w:w="1247" w:type="dxa"/>
          </w:tcPr>
          <w:p w14:paraId="6D2B0CDE" w14:textId="77777777" w:rsidR="00073E50" w:rsidRPr="00073E50" w:rsidRDefault="00073E50" w:rsidP="00073E50">
            <w:pPr>
              <w:spacing w:line="240" w:lineRule="auto"/>
              <w:jc w:val="left"/>
              <w:rPr>
                <w:rFonts w:cs="Frankruhel" w:hint="cs"/>
                <w:sz w:val="24"/>
                <w:rtl/>
              </w:rPr>
            </w:pPr>
            <w:r>
              <w:rPr>
                <w:sz w:val="24"/>
                <w:rtl/>
              </w:rPr>
              <w:t xml:space="preserve">סעיף 19 </w:t>
            </w:r>
          </w:p>
        </w:tc>
        <w:tc>
          <w:tcPr>
            <w:tcW w:w="5669" w:type="dxa"/>
          </w:tcPr>
          <w:p w14:paraId="279991F1" w14:textId="77777777" w:rsidR="00073E50" w:rsidRPr="00073E50" w:rsidRDefault="00073E50" w:rsidP="00073E50">
            <w:pPr>
              <w:spacing w:line="240" w:lineRule="auto"/>
              <w:jc w:val="left"/>
              <w:rPr>
                <w:rFonts w:cs="Frankruhel" w:hint="cs"/>
                <w:sz w:val="24"/>
                <w:rtl/>
              </w:rPr>
            </w:pPr>
            <w:r>
              <w:rPr>
                <w:sz w:val="24"/>
                <w:rtl/>
              </w:rPr>
              <w:t>עונשין</w:t>
            </w:r>
          </w:p>
        </w:tc>
        <w:tc>
          <w:tcPr>
            <w:tcW w:w="567" w:type="dxa"/>
          </w:tcPr>
          <w:p w14:paraId="4980969A" w14:textId="77777777" w:rsidR="00073E50" w:rsidRPr="00073E50" w:rsidRDefault="00073E50" w:rsidP="00073E50">
            <w:pPr>
              <w:spacing w:line="240" w:lineRule="auto"/>
              <w:jc w:val="left"/>
              <w:rPr>
                <w:rStyle w:val="Hyperlink"/>
                <w:rFonts w:hint="cs"/>
                <w:rtl/>
              </w:rPr>
            </w:pPr>
            <w:hyperlink w:anchor="Seif19" w:tooltip="עונשין" w:history="1">
              <w:r w:rsidRPr="00073E50">
                <w:rPr>
                  <w:rStyle w:val="Hyperlink"/>
                </w:rPr>
                <w:t>Go</w:t>
              </w:r>
            </w:hyperlink>
          </w:p>
        </w:tc>
        <w:tc>
          <w:tcPr>
            <w:tcW w:w="850" w:type="dxa"/>
          </w:tcPr>
          <w:p w14:paraId="651E79CB"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56F43BD5" w14:textId="77777777">
        <w:tblPrEx>
          <w:tblCellMar>
            <w:top w:w="0" w:type="dxa"/>
            <w:bottom w:w="0" w:type="dxa"/>
          </w:tblCellMar>
        </w:tblPrEx>
        <w:tc>
          <w:tcPr>
            <w:tcW w:w="1247" w:type="dxa"/>
          </w:tcPr>
          <w:p w14:paraId="15B0EC3F" w14:textId="77777777" w:rsidR="00073E50" w:rsidRPr="00073E50" w:rsidRDefault="00073E50" w:rsidP="00073E50">
            <w:pPr>
              <w:spacing w:line="240" w:lineRule="auto"/>
              <w:jc w:val="left"/>
              <w:rPr>
                <w:rFonts w:cs="Frankruhel" w:hint="cs"/>
                <w:sz w:val="24"/>
                <w:rtl/>
              </w:rPr>
            </w:pPr>
            <w:r>
              <w:rPr>
                <w:sz w:val="24"/>
                <w:rtl/>
              </w:rPr>
              <w:t xml:space="preserve">סעיף 20 </w:t>
            </w:r>
          </w:p>
        </w:tc>
        <w:tc>
          <w:tcPr>
            <w:tcW w:w="5669" w:type="dxa"/>
          </w:tcPr>
          <w:p w14:paraId="3F63F472" w14:textId="77777777" w:rsidR="00073E50" w:rsidRPr="00073E50" w:rsidRDefault="00073E50" w:rsidP="00073E50">
            <w:pPr>
              <w:spacing w:line="240" w:lineRule="auto"/>
              <w:jc w:val="left"/>
              <w:rPr>
                <w:rFonts w:cs="Frankruhel" w:hint="cs"/>
                <w:sz w:val="24"/>
                <w:rtl/>
              </w:rPr>
            </w:pPr>
            <w:r>
              <w:rPr>
                <w:sz w:val="24"/>
                <w:rtl/>
              </w:rPr>
              <w:t>שמירת דינים</w:t>
            </w:r>
          </w:p>
        </w:tc>
        <w:tc>
          <w:tcPr>
            <w:tcW w:w="567" w:type="dxa"/>
          </w:tcPr>
          <w:p w14:paraId="78A57ECB" w14:textId="77777777" w:rsidR="00073E50" w:rsidRPr="00073E50" w:rsidRDefault="00073E50" w:rsidP="00073E50">
            <w:pPr>
              <w:spacing w:line="240" w:lineRule="auto"/>
              <w:jc w:val="left"/>
              <w:rPr>
                <w:rStyle w:val="Hyperlink"/>
                <w:rFonts w:hint="cs"/>
                <w:rtl/>
              </w:rPr>
            </w:pPr>
            <w:hyperlink w:anchor="Seif20" w:tooltip="שמירת דינים" w:history="1">
              <w:r w:rsidRPr="00073E50">
                <w:rPr>
                  <w:rStyle w:val="Hyperlink"/>
                </w:rPr>
                <w:t>Go</w:t>
              </w:r>
            </w:hyperlink>
          </w:p>
        </w:tc>
        <w:tc>
          <w:tcPr>
            <w:tcW w:w="850" w:type="dxa"/>
          </w:tcPr>
          <w:p w14:paraId="7FFE3996"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24C60328" w14:textId="77777777">
        <w:tblPrEx>
          <w:tblCellMar>
            <w:top w:w="0" w:type="dxa"/>
            <w:bottom w:w="0" w:type="dxa"/>
          </w:tblCellMar>
        </w:tblPrEx>
        <w:tc>
          <w:tcPr>
            <w:tcW w:w="1247" w:type="dxa"/>
          </w:tcPr>
          <w:p w14:paraId="72A83C75" w14:textId="77777777" w:rsidR="00073E50" w:rsidRPr="00073E50" w:rsidRDefault="00073E50" w:rsidP="00073E50">
            <w:pPr>
              <w:spacing w:line="240" w:lineRule="auto"/>
              <w:jc w:val="left"/>
              <w:rPr>
                <w:rFonts w:cs="Frankruhel" w:hint="cs"/>
                <w:sz w:val="24"/>
                <w:rtl/>
              </w:rPr>
            </w:pPr>
            <w:r>
              <w:rPr>
                <w:sz w:val="24"/>
                <w:rtl/>
              </w:rPr>
              <w:t xml:space="preserve">סעיף 21 </w:t>
            </w:r>
          </w:p>
        </w:tc>
        <w:tc>
          <w:tcPr>
            <w:tcW w:w="5669" w:type="dxa"/>
          </w:tcPr>
          <w:p w14:paraId="3B244BCA" w14:textId="77777777" w:rsidR="00073E50" w:rsidRPr="00073E50" w:rsidRDefault="00073E50" w:rsidP="00073E50">
            <w:pPr>
              <w:spacing w:line="240" w:lineRule="auto"/>
              <w:jc w:val="left"/>
              <w:rPr>
                <w:rFonts w:cs="Frankruhel" w:hint="cs"/>
                <w:sz w:val="24"/>
                <w:rtl/>
              </w:rPr>
            </w:pPr>
            <w:r>
              <w:rPr>
                <w:sz w:val="24"/>
                <w:rtl/>
              </w:rPr>
              <w:t>ביטול</w:t>
            </w:r>
          </w:p>
        </w:tc>
        <w:tc>
          <w:tcPr>
            <w:tcW w:w="567" w:type="dxa"/>
          </w:tcPr>
          <w:p w14:paraId="7A7C64D0" w14:textId="77777777" w:rsidR="00073E50" w:rsidRPr="00073E50" w:rsidRDefault="00073E50" w:rsidP="00073E50">
            <w:pPr>
              <w:spacing w:line="240" w:lineRule="auto"/>
              <w:jc w:val="left"/>
              <w:rPr>
                <w:rStyle w:val="Hyperlink"/>
                <w:rFonts w:hint="cs"/>
                <w:rtl/>
              </w:rPr>
            </w:pPr>
            <w:hyperlink w:anchor="Seif21" w:tooltip="ביטול" w:history="1">
              <w:r w:rsidRPr="00073E50">
                <w:rPr>
                  <w:rStyle w:val="Hyperlink"/>
                </w:rPr>
                <w:t>Go</w:t>
              </w:r>
            </w:hyperlink>
          </w:p>
        </w:tc>
        <w:tc>
          <w:tcPr>
            <w:tcW w:w="850" w:type="dxa"/>
          </w:tcPr>
          <w:p w14:paraId="11347700"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62E77620" w14:textId="77777777">
        <w:tblPrEx>
          <w:tblCellMar>
            <w:top w:w="0" w:type="dxa"/>
            <w:bottom w:w="0" w:type="dxa"/>
          </w:tblCellMar>
        </w:tblPrEx>
        <w:tc>
          <w:tcPr>
            <w:tcW w:w="1247" w:type="dxa"/>
          </w:tcPr>
          <w:p w14:paraId="5B73EC4C" w14:textId="77777777" w:rsidR="00073E50" w:rsidRPr="00073E50" w:rsidRDefault="00073E50" w:rsidP="00073E50">
            <w:pPr>
              <w:spacing w:line="240" w:lineRule="auto"/>
              <w:jc w:val="left"/>
              <w:rPr>
                <w:rFonts w:cs="Frankruhel" w:hint="cs"/>
                <w:sz w:val="24"/>
                <w:rtl/>
              </w:rPr>
            </w:pPr>
            <w:r>
              <w:rPr>
                <w:sz w:val="24"/>
                <w:rtl/>
              </w:rPr>
              <w:t xml:space="preserve">סעיף 22 </w:t>
            </w:r>
          </w:p>
        </w:tc>
        <w:tc>
          <w:tcPr>
            <w:tcW w:w="5669" w:type="dxa"/>
          </w:tcPr>
          <w:p w14:paraId="093D067D" w14:textId="77777777" w:rsidR="00073E50" w:rsidRPr="00073E50" w:rsidRDefault="00073E50" w:rsidP="00073E50">
            <w:pPr>
              <w:spacing w:line="240" w:lineRule="auto"/>
              <w:jc w:val="left"/>
              <w:rPr>
                <w:rFonts w:cs="Frankruhel" w:hint="cs"/>
                <w:sz w:val="24"/>
                <w:rtl/>
              </w:rPr>
            </w:pPr>
            <w:r>
              <w:rPr>
                <w:sz w:val="24"/>
                <w:rtl/>
              </w:rPr>
              <w:t>תחילה</w:t>
            </w:r>
          </w:p>
        </w:tc>
        <w:tc>
          <w:tcPr>
            <w:tcW w:w="567" w:type="dxa"/>
          </w:tcPr>
          <w:p w14:paraId="052EABF3" w14:textId="77777777" w:rsidR="00073E50" w:rsidRPr="00073E50" w:rsidRDefault="00073E50" w:rsidP="00073E50">
            <w:pPr>
              <w:spacing w:line="240" w:lineRule="auto"/>
              <w:jc w:val="left"/>
              <w:rPr>
                <w:rStyle w:val="Hyperlink"/>
                <w:rFonts w:hint="cs"/>
                <w:rtl/>
              </w:rPr>
            </w:pPr>
            <w:hyperlink w:anchor="Seif22" w:tooltip="תחילה" w:history="1">
              <w:r w:rsidRPr="00073E50">
                <w:rPr>
                  <w:rStyle w:val="Hyperlink"/>
                </w:rPr>
                <w:t>Go</w:t>
              </w:r>
            </w:hyperlink>
          </w:p>
        </w:tc>
        <w:tc>
          <w:tcPr>
            <w:tcW w:w="850" w:type="dxa"/>
          </w:tcPr>
          <w:p w14:paraId="6A874824"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64FBDE92" w14:textId="77777777">
        <w:tblPrEx>
          <w:tblCellMar>
            <w:top w:w="0" w:type="dxa"/>
            <w:bottom w:w="0" w:type="dxa"/>
          </w:tblCellMar>
        </w:tblPrEx>
        <w:tc>
          <w:tcPr>
            <w:tcW w:w="1247" w:type="dxa"/>
          </w:tcPr>
          <w:p w14:paraId="64AB9CCA" w14:textId="77777777" w:rsidR="00073E50" w:rsidRPr="00073E50" w:rsidRDefault="00073E50" w:rsidP="00073E50">
            <w:pPr>
              <w:spacing w:line="240" w:lineRule="auto"/>
              <w:jc w:val="left"/>
              <w:rPr>
                <w:rFonts w:cs="Frankruhel" w:hint="cs"/>
                <w:sz w:val="24"/>
                <w:rtl/>
              </w:rPr>
            </w:pPr>
            <w:r>
              <w:rPr>
                <w:sz w:val="24"/>
                <w:rtl/>
              </w:rPr>
              <w:t xml:space="preserve">סעיף 23 </w:t>
            </w:r>
          </w:p>
        </w:tc>
        <w:tc>
          <w:tcPr>
            <w:tcW w:w="5669" w:type="dxa"/>
          </w:tcPr>
          <w:p w14:paraId="26AAD231" w14:textId="77777777" w:rsidR="00073E50" w:rsidRPr="00073E50" w:rsidRDefault="00073E50" w:rsidP="00073E50">
            <w:pPr>
              <w:spacing w:line="240" w:lineRule="auto"/>
              <w:jc w:val="left"/>
              <w:rPr>
                <w:rFonts w:cs="Frankruhel" w:hint="cs"/>
                <w:sz w:val="24"/>
                <w:rtl/>
              </w:rPr>
            </w:pPr>
            <w:r>
              <w:rPr>
                <w:sz w:val="24"/>
                <w:rtl/>
              </w:rPr>
              <w:t>הוראות מעבר</w:t>
            </w:r>
          </w:p>
        </w:tc>
        <w:tc>
          <w:tcPr>
            <w:tcW w:w="567" w:type="dxa"/>
          </w:tcPr>
          <w:p w14:paraId="024E6F5B" w14:textId="77777777" w:rsidR="00073E50" w:rsidRPr="00073E50" w:rsidRDefault="00073E50" w:rsidP="00073E50">
            <w:pPr>
              <w:spacing w:line="240" w:lineRule="auto"/>
              <w:jc w:val="left"/>
              <w:rPr>
                <w:rStyle w:val="Hyperlink"/>
                <w:rFonts w:hint="cs"/>
                <w:rtl/>
              </w:rPr>
            </w:pPr>
            <w:hyperlink w:anchor="Seif23" w:tooltip="הוראות מעבר" w:history="1">
              <w:r w:rsidRPr="00073E50">
                <w:rPr>
                  <w:rStyle w:val="Hyperlink"/>
                </w:rPr>
                <w:t>Go</w:t>
              </w:r>
            </w:hyperlink>
          </w:p>
        </w:tc>
        <w:tc>
          <w:tcPr>
            <w:tcW w:w="850" w:type="dxa"/>
          </w:tcPr>
          <w:p w14:paraId="1612A976"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355F7841" w14:textId="77777777">
        <w:tblPrEx>
          <w:tblCellMar>
            <w:top w:w="0" w:type="dxa"/>
            <w:bottom w:w="0" w:type="dxa"/>
          </w:tblCellMar>
        </w:tblPrEx>
        <w:tc>
          <w:tcPr>
            <w:tcW w:w="1247" w:type="dxa"/>
          </w:tcPr>
          <w:p w14:paraId="2D967B8E" w14:textId="77777777" w:rsidR="00073E50" w:rsidRPr="00073E50" w:rsidRDefault="00073E50" w:rsidP="00073E50">
            <w:pPr>
              <w:spacing w:line="240" w:lineRule="auto"/>
              <w:jc w:val="left"/>
              <w:rPr>
                <w:rFonts w:cs="Frankruhel" w:hint="cs"/>
                <w:sz w:val="24"/>
                <w:rtl/>
              </w:rPr>
            </w:pPr>
          </w:p>
        </w:tc>
        <w:tc>
          <w:tcPr>
            <w:tcW w:w="5669" w:type="dxa"/>
          </w:tcPr>
          <w:p w14:paraId="010EBB60" w14:textId="77777777" w:rsidR="00073E50" w:rsidRPr="00073E50" w:rsidRDefault="00073E50" w:rsidP="00073E50">
            <w:pPr>
              <w:spacing w:line="240" w:lineRule="auto"/>
              <w:jc w:val="left"/>
              <w:rPr>
                <w:rFonts w:cs="Frankruhel" w:hint="cs"/>
                <w:sz w:val="24"/>
                <w:rtl/>
              </w:rPr>
            </w:pPr>
            <w:r>
              <w:rPr>
                <w:sz w:val="24"/>
                <w:rtl/>
              </w:rPr>
              <w:t>תוספת ראשונה</w:t>
            </w:r>
          </w:p>
        </w:tc>
        <w:tc>
          <w:tcPr>
            <w:tcW w:w="567" w:type="dxa"/>
          </w:tcPr>
          <w:p w14:paraId="2D36FB9D" w14:textId="77777777" w:rsidR="00073E50" w:rsidRPr="00073E50" w:rsidRDefault="00073E50" w:rsidP="00073E50">
            <w:pPr>
              <w:spacing w:line="240" w:lineRule="auto"/>
              <w:jc w:val="left"/>
              <w:rPr>
                <w:rStyle w:val="Hyperlink"/>
                <w:rFonts w:hint="cs"/>
                <w:rtl/>
              </w:rPr>
            </w:pPr>
            <w:hyperlink w:anchor="med4" w:tooltip="תוספת ראשונה" w:history="1">
              <w:r w:rsidRPr="00073E50">
                <w:rPr>
                  <w:rStyle w:val="Hyperlink"/>
                </w:rPr>
                <w:t>Go</w:t>
              </w:r>
            </w:hyperlink>
          </w:p>
        </w:tc>
        <w:tc>
          <w:tcPr>
            <w:tcW w:w="850" w:type="dxa"/>
          </w:tcPr>
          <w:p w14:paraId="315F702F"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6C7441FC" w14:textId="77777777">
        <w:tblPrEx>
          <w:tblCellMar>
            <w:top w:w="0" w:type="dxa"/>
            <w:bottom w:w="0" w:type="dxa"/>
          </w:tblCellMar>
        </w:tblPrEx>
        <w:tc>
          <w:tcPr>
            <w:tcW w:w="1247" w:type="dxa"/>
          </w:tcPr>
          <w:p w14:paraId="2A952826" w14:textId="77777777" w:rsidR="00073E50" w:rsidRPr="00073E50" w:rsidRDefault="00073E50" w:rsidP="00073E50">
            <w:pPr>
              <w:spacing w:line="240" w:lineRule="auto"/>
              <w:jc w:val="left"/>
              <w:rPr>
                <w:rFonts w:cs="Frankruhel" w:hint="cs"/>
                <w:sz w:val="24"/>
                <w:rtl/>
              </w:rPr>
            </w:pPr>
          </w:p>
        </w:tc>
        <w:tc>
          <w:tcPr>
            <w:tcW w:w="5669" w:type="dxa"/>
          </w:tcPr>
          <w:p w14:paraId="3732036C" w14:textId="77777777" w:rsidR="00073E50" w:rsidRPr="00073E50" w:rsidRDefault="00073E50" w:rsidP="00073E50">
            <w:pPr>
              <w:spacing w:line="240" w:lineRule="auto"/>
              <w:jc w:val="left"/>
              <w:rPr>
                <w:rFonts w:cs="Frankruhel" w:hint="cs"/>
                <w:sz w:val="24"/>
                <w:rtl/>
              </w:rPr>
            </w:pPr>
            <w:r>
              <w:rPr>
                <w:sz w:val="24"/>
                <w:rtl/>
              </w:rPr>
              <w:t>תוספת שניה</w:t>
            </w:r>
          </w:p>
        </w:tc>
        <w:tc>
          <w:tcPr>
            <w:tcW w:w="567" w:type="dxa"/>
          </w:tcPr>
          <w:p w14:paraId="14BA1E9E" w14:textId="77777777" w:rsidR="00073E50" w:rsidRPr="00073E50" w:rsidRDefault="00073E50" w:rsidP="00073E50">
            <w:pPr>
              <w:spacing w:line="240" w:lineRule="auto"/>
              <w:jc w:val="left"/>
              <w:rPr>
                <w:rStyle w:val="Hyperlink"/>
                <w:rFonts w:hint="cs"/>
                <w:rtl/>
              </w:rPr>
            </w:pPr>
            <w:hyperlink w:anchor="med5" w:tooltip="תוספת שניה" w:history="1">
              <w:r w:rsidRPr="00073E50">
                <w:rPr>
                  <w:rStyle w:val="Hyperlink"/>
                </w:rPr>
                <w:t>Go</w:t>
              </w:r>
            </w:hyperlink>
          </w:p>
        </w:tc>
        <w:tc>
          <w:tcPr>
            <w:tcW w:w="850" w:type="dxa"/>
          </w:tcPr>
          <w:p w14:paraId="43353D0F"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62F74EAD" w14:textId="77777777">
        <w:tblPrEx>
          <w:tblCellMar>
            <w:top w:w="0" w:type="dxa"/>
            <w:bottom w:w="0" w:type="dxa"/>
          </w:tblCellMar>
        </w:tblPrEx>
        <w:tc>
          <w:tcPr>
            <w:tcW w:w="1247" w:type="dxa"/>
          </w:tcPr>
          <w:p w14:paraId="43146312" w14:textId="77777777" w:rsidR="00073E50" w:rsidRPr="00073E50" w:rsidRDefault="00073E50" w:rsidP="00073E50">
            <w:pPr>
              <w:spacing w:line="240" w:lineRule="auto"/>
              <w:jc w:val="left"/>
              <w:rPr>
                <w:rFonts w:cs="Frankruhel" w:hint="cs"/>
                <w:sz w:val="24"/>
                <w:rtl/>
              </w:rPr>
            </w:pPr>
          </w:p>
        </w:tc>
        <w:tc>
          <w:tcPr>
            <w:tcW w:w="5669" w:type="dxa"/>
          </w:tcPr>
          <w:p w14:paraId="00299391" w14:textId="77777777" w:rsidR="00073E50" w:rsidRPr="00073E50" w:rsidRDefault="00073E50" w:rsidP="00073E50">
            <w:pPr>
              <w:spacing w:line="240" w:lineRule="auto"/>
              <w:jc w:val="left"/>
              <w:rPr>
                <w:rFonts w:cs="Frankruhel" w:hint="cs"/>
                <w:sz w:val="24"/>
                <w:rtl/>
              </w:rPr>
            </w:pPr>
            <w:r>
              <w:rPr>
                <w:sz w:val="24"/>
                <w:rtl/>
              </w:rPr>
              <w:t>חלק א': שטר משכנתה על כלי שיט</w:t>
            </w:r>
          </w:p>
        </w:tc>
        <w:tc>
          <w:tcPr>
            <w:tcW w:w="567" w:type="dxa"/>
          </w:tcPr>
          <w:p w14:paraId="560ED5FA" w14:textId="77777777" w:rsidR="00073E50" w:rsidRPr="00073E50" w:rsidRDefault="00073E50" w:rsidP="00073E50">
            <w:pPr>
              <w:spacing w:line="240" w:lineRule="auto"/>
              <w:jc w:val="left"/>
              <w:rPr>
                <w:rStyle w:val="Hyperlink"/>
                <w:rFonts w:hint="cs"/>
                <w:rtl/>
              </w:rPr>
            </w:pPr>
            <w:hyperlink w:anchor="med6" w:tooltip="חלק א: שטר משכנתה על כלי שיט" w:history="1">
              <w:r w:rsidRPr="00073E50">
                <w:rPr>
                  <w:rStyle w:val="Hyperlink"/>
                </w:rPr>
                <w:t>Go</w:t>
              </w:r>
            </w:hyperlink>
          </w:p>
        </w:tc>
        <w:tc>
          <w:tcPr>
            <w:tcW w:w="850" w:type="dxa"/>
          </w:tcPr>
          <w:p w14:paraId="1233A96C"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55CD4ECB" w14:textId="77777777">
        <w:tblPrEx>
          <w:tblCellMar>
            <w:top w:w="0" w:type="dxa"/>
            <w:bottom w:w="0" w:type="dxa"/>
          </w:tblCellMar>
        </w:tblPrEx>
        <w:tc>
          <w:tcPr>
            <w:tcW w:w="1247" w:type="dxa"/>
          </w:tcPr>
          <w:p w14:paraId="449236C3" w14:textId="77777777" w:rsidR="00073E50" w:rsidRPr="00073E50" w:rsidRDefault="00073E50" w:rsidP="00073E50">
            <w:pPr>
              <w:spacing w:line="240" w:lineRule="auto"/>
              <w:jc w:val="left"/>
              <w:rPr>
                <w:rFonts w:cs="Frankruhel" w:hint="cs"/>
                <w:sz w:val="24"/>
                <w:rtl/>
              </w:rPr>
            </w:pPr>
          </w:p>
        </w:tc>
        <w:tc>
          <w:tcPr>
            <w:tcW w:w="5669" w:type="dxa"/>
          </w:tcPr>
          <w:p w14:paraId="384BB09B" w14:textId="77777777" w:rsidR="00073E50" w:rsidRPr="00073E50" w:rsidRDefault="00073E50" w:rsidP="00073E50">
            <w:pPr>
              <w:spacing w:line="240" w:lineRule="auto"/>
              <w:jc w:val="left"/>
              <w:rPr>
                <w:rFonts w:cs="Frankruhel" w:hint="cs"/>
                <w:sz w:val="24"/>
                <w:rtl/>
              </w:rPr>
            </w:pPr>
            <w:r>
              <w:rPr>
                <w:sz w:val="24"/>
                <w:rtl/>
              </w:rPr>
              <w:t>חלק ב': שטר העברת משכנתה</w:t>
            </w:r>
          </w:p>
        </w:tc>
        <w:tc>
          <w:tcPr>
            <w:tcW w:w="567" w:type="dxa"/>
          </w:tcPr>
          <w:p w14:paraId="4AC2F503" w14:textId="77777777" w:rsidR="00073E50" w:rsidRPr="00073E50" w:rsidRDefault="00073E50" w:rsidP="00073E50">
            <w:pPr>
              <w:spacing w:line="240" w:lineRule="auto"/>
              <w:jc w:val="left"/>
              <w:rPr>
                <w:rStyle w:val="Hyperlink"/>
                <w:rFonts w:hint="cs"/>
                <w:rtl/>
              </w:rPr>
            </w:pPr>
            <w:hyperlink w:anchor="med7" w:tooltip="חלק ב: שטר העברת משכנתה" w:history="1">
              <w:r w:rsidRPr="00073E50">
                <w:rPr>
                  <w:rStyle w:val="Hyperlink"/>
                </w:rPr>
                <w:t>Go</w:t>
              </w:r>
            </w:hyperlink>
          </w:p>
        </w:tc>
        <w:tc>
          <w:tcPr>
            <w:tcW w:w="850" w:type="dxa"/>
          </w:tcPr>
          <w:p w14:paraId="343E519A"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18D8CC0F" w14:textId="77777777">
        <w:tblPrEx>
          <w:tblCellMar>
            <w:top w:w="0" w:type="dxa"/>
            <w:bottom w:w="0" w:type="dxa"/>
          </w:tblCellMar>
        </w:tblPrEx>
        <w:tc>
          <w:tcPr>
            <w:tcW w:w="1247" w:type="dxa"/>
          </w:tcPr>
          <w:p w14:paraId="4054B762" w14:textId="77777777" w:rsidR="00073E50" w:rsidRPr="00073E50" w:rsidRDefault="00073E50" w:rsidP="00073E50">
            <w:pPr>
              <w:spacing w:line="240" w:lineRule="auto"/>
              <w:jc w:val="left"/>
              <w:rPr>
                <w:rFonts w:cs="Frankruhel" w:hint="cs"/>
                <w:sz w:val="24"/>
                <w:rtl/>
              </w:rPr>
            </w:pPr>
          </w:p>
        </w:tc>
        <w:tc>
          <w:tcPr>
            <w:tcW w:w="5669" w:type="dxa"/>
          </w:tcPr>
          <w:p w14:paraId="0D0C0B30" w14:textId="77777777" w:rsidR="00073E50" w:rsidRPr="00073E50" w:rsidRDefault="00073E50" w:rsidP="00073E50">
            <w:pPr>
              <w:spacing w:line="240" w:lineRule="auto"/>
              <w:jc w:val="left"/>
              <w:rPr>
                <w:rFonts w:cs="Frankruhel" w:hint="cs"/>
                <w:sz w:val="24"/>
                <w:rtl/>
              </w:rPr>
            </w:pPr>
            <w:r>
              <w:rPr>
                <w:sz w:val="24"/>
                <w:rtl/>
              </w:rPr>
              <w:t>חלק ג': שטר תיקון משכנתה</w:t>
            </w:r>
          </w:p>
        </w:tc>
        <w:tc>
          <w:tcPr>
            <w:tcW w:w="567" w:type="dxa"/>
          </w:tcPr>
          <w:p w14:paraId="2215E916" w14:textId="77777777" w:rsidR="00073E50" w:rsidRPr="00073E50" w:rsidRDefault="00073E50" w:rsidP="00073E50">
            <w:pPr>
              <w:spacing w:line="240" w:lineRule="auto"/>
              <w:jc w:val="left"/>
              <w:rPr>
                <w:rStyle w:val="Hyperlink"/>
                <w:rFonts w:hint="cs"/>
                <w:rtl/>
              </w:rPr>
            </w:pPr>
            <w:hyperlink w:anchor="med8" w:tooltip="חלק ג: שטר תיקון משכנתה" w:history="1">
              <w:r w:rsidRPr="00073E50">
                <w:rPr>
                  <w:rStyle w:val="Hyperlink"/>
                </w:rPr>
                <w:t>Go</w:t>
              </w:r>
            </w:hyperlink>
          </w:p>
        </w:tc>
        <w:tc>
          <w:tcPr>
            <w:tcW w:w="850" w:type="dxa"/>
          </w:tcPr>
          <w:p w14:paraId="3D9BB0C2"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114D912B" w14:textId="77777777">
        <w:tblPrEx>
          <w:tblCellMar>
            <w:top w:w="0" w:type="dxa"/>
            <w:bottom w:w="0" w:type="dxa"/>
          </w:tblCellMar>
        </w:tblPrEx>
        <w:tc>
          <w:tcPr>
            <w:tcW w:w="1247" w:type="dxa"/>
          </w:tcPr>
          <w:p w14:paraId="50191D29" w14:textId="77777777" w:rsidR="00073E50" w:rsidRPr="00073E50" w:rsidRDefault="00073E50" w:rsidP="00073E50">
            <w:pPr>
              <w:spacing w:line="240" w:lineRule="auto"/>
              <w:jc w:val="left"/>
              <w:rPr>
                <w:rFonts w:cs="Frankruhel" w:hint="cs"/>
                <w:sz w:val="24"/>
                <w:rtl/>
              </w:rPr>
            </w:pPr>
          </w:p>
        </w:tc>
        <w:tc>
          <w:tcPr>
            <w:tcW w:w="5669" w:type="dxa"/>
          </w:tcPr>
          <w:p w14:paraId="6E809332" w14:textId="77777777" w:rsidR="00073E50" w:rsidRPr="00073E50" w:rsidRDefault="00073E50" w:rsidP="00073E50">
            <w:pPr>
              <w:spacing w:line="240" w:lineRule="auto"/>
              <w:jc w:val="left"/>
              <w:rPr>
                <w:rFonts w:cs="Frankruhel" w:hint="cs"/>
                <w:sz w:val="24"/>
                <w:rtl/>
              </w:rPr>
            </w:pPr>
            <w:r>
              <w:rPr>
                <w:sz w:val="24"/>
                <w:rtl/>
              </w:rPr>
              <w:t>חלק ד': שטר הגדלת משכנתה</w:t>
            </w:r>
          </w:p>
        </w:tc>
        <w:tc>
          <w:tcPr>
            <w:tcW w:w="567" w:type="dxa"/>
          </w:tcPr>
          <w:p w14:paraId="559BD52E" w14:textId="77777777" w:rsidR="00073E50" w:rsidRPr="00073E50" w:rsidRDefault="00073E50" w:rsidP="00073E50">
            <w:pPr>
              <w:spacing w:line="240" w:lineRule="auto"/>
              <w:jc w:val="left"/>
              <w:rPr>
                <w:rStyle w:val="Hyperlink"/>
                <w:rFonts w:hint="cs"/>
                <w:rtl/>
              </w:rPr>
            </w:pPr>
            <w:hyperlink w:anchor="med9" w:tooltip="חלק ד: שטר הגדלת משכנתה" w:history="1">
              <w:r w:rsidRPr="00073E50">
                <w:rPr>
                  <w:rStyle w:val="Hyperlink"/>
                </w:rPr>
                <w:t>Go</w:t>
              </w:r>
            </w:hyperlink>
          </w:p>
        </w:tc>
        <w:tc>
          <w:tcPr>
            <w:tcW w:w="850" w:type="dxa"/>
          </w:tcPr>
          <w:p w14:paraId="564E34D4"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73E50" w:rsidRPr="00073E50" w14:paraId="5E5CD8E1" w14:textId="77777777">
        <w:tblPrEx>
          <w:tblCellMar>
            <w:top w:w="0" w:type="dxa"/>
            <w:bottom w:w="0" w:type="dxa"/>
          </w:tblCellMar>
        </w:tblPrEx>
        <w:tc>
          <w:tcPr>
            <w:tcW w:w="1247" w:type="dxa"/>
          </w:tcPr>
          <w:p w14:paraId="67C6E487" w14:textId="77777777" w:rsidR="00073E50" w:rsidRPr="00073E50" w:rsidRDefault="00073E50" w:rsidP="00073E50">
            <w:pPr>
              <w:spacing w:line="240" w:lineRule="auto"/>
              <w:jc w:val="left"/>
              <w:rPr>
                <w:rFonts w:cs="Frankruhel" w:hint="cs"/>
                <w:sz w:val="24"/>
                <w:rtl/>
              </w:rPr>
            </w:pPr>
          </w:p>
        </w:tc>
        <w:tc>
          <w:tcPr>
            <w:tcW w:w="5669" w:type="dxa"/>
          </w:tcPr>
          <w:p w14:paraId="5439FAF0" w14:textId="77777777" w:rsidR="00073E50" w:rsidRPr="00073E50" w:rsidRDefault="00073E50" w:rsidP="00073E50">
            <w:pPr>
              <w:spacing w:line="240" w:lineRule="auto"/>
              <w:jc w:val="left"/>
              <w:rPr>
                <w:rFonts w:cs="Frankruhel" w:hint="cs"/>
                <w:sz w:val="24"/>
                <w:rtl/>
              </w:rPr>
            </w:pPr>
            <w:r>
              <w:rPr>
                <w:sz w:val="24"/>
                <w:rtl/>
              </w:rPr>
              <w:t>חלק ה': שטר פדיון משכנתה</w:t>
            </w:r>
          </w:p>
        </w:tc>
        <w:tc>
          <w:tcPr>
            <w:tcW w:w="567" w:type="dxa"/>
          </w:tcPr>
          <w:p w14:paraId="4F5CB89B" w14:textId="77777777" w:rsidR="00073E50" w:rsidRPr="00073E50" w:rsidRDefault="00073E50" w:rsidP="00073E50">
            <w:pPr>
              <w:spacing w:line="240" w:lineRule="auto"/>
              <w:jc w:val="left"/>
              <w:rPr>
                <w:rStyle w:val="Hyperlink"/>
                <w:rFonts w:hint="cs"/>
                <w:rtl/>
              </w:rPr>
            </w:pPr>
            <w:hyperlink w:anchor="med10" w:tooltip="חלק ה: שטר פדיון משכנתה" w:history="1">
              <w:r w:rsidRPr="00073E50">
                <w:rPr>
                  <w:rStyle w:val="Hyperlink"/>
                </w:rPr>
                <w:t>Go</w:t>
              </w:r>
            </w:hyperlink>
          </w:p>
        </w:tc>
        <w:tc>
          <w:tcPr>
            <w:tcW w:w="850" w:type="dxa"/>
          </w:tcPr>
          <w:p w14:paraId="3322EFF8"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73E50" w:rsidRPr="00073E50" w14:paraId="06FB3FD6" w14:textId="77777777">
        <w:tblPrEx>
          <w:tblCellMar>
            <w:top w:w="0" w:type="dxa"/>
            <w:bottom w:w="0" w:type="dxa"/>
          </w:tblCellMar>
        </w:tblPrEx>
        <w:tc>
          <w:tcPr>
            <w:tcW w:w="1247" w:type="dxa"/>
          </w:tcPr>
          <w:p w14:paraId="2AF91D23" w14:textId="77777777" w:rsidR="00073E50" w:rsidRPr="00073E50" w:rsidRDefault="00073E50" w:rsidP="00073E50">
            <w:pPr>
              <w:spacing w:line="240" w:lineRule="auto"/>
              <w:jc w:val="left"/>
              <w:rPr>
                <w:rFonts w:cs="Frankruhel" w:hint="cs"/>
                <w:sz w:val="24"/>
                <w:rtl/>
              </w:rPr>
            </w:pPr>
          </w:p>
        </w:tc>
        <w:tc>
          <w:tcPr>
            <w:tcW w:w="5669" w:type="dxa"/>
          </w:tcPr>
          <w:p w14:paraId="31DF82AF" w14:textId="77777777" w:rsidR="00073E50" w:rsidRPr="00073E50" w:rsidRDefault="00073E50" w:rsidP="00073E50">
            <w:pPr>
              <w:spacing w:line="240" w:lineRule="auto"/>
              <w:jc w:val="left"/>
              <w:rPr>
                <w:rFonts w:cs="Frankruhel" w:hint="cs"/>
                <w:sz w:val="24"/>
                <w:rtl/>
              </w:rPr>
            </w:pPr>
            <w:r>
              <w:rPr>
                <w:sz w:val="24"/>
                <w:rtl/>
              </w:rPr>
              <w:t>תוספת שלישית</w:t>
            </w:r>
          </w:p>
        </w:tc>
        <w:tc>
          <w:tcPr>
            <w:tcW w:w="567" w:type="dxa"/>
          </w:tcPr>
          <w:p w14:paraId="66A54B8A" w14:textId="77777777" w:rsidR="00073E50" w:rsidRPr="00073E50" w:rsidRDefault="00073E50" w:rsidP="00073E50">
            <w:pPr>
              <w:spacing w:line="240" w:lineRule="auto"/>
              <w:jc w:val="left"/>
              <w:rPr>
                <w:rStyle w:val="Hyperlink"/>
                <w:rFonts w:hint="cs"/>
                <w:rtl/>
              </w:rPr>
            </w:pPr>
            <w:hyperlink w:anchor="med11" w:tooltip="תוספת שלישית" w:history="1">
              <w:r w:rsidRPr="00073E50">
                <w:rPr>
                  <w:rStyle w:val="Hyperlink"/>
                </w:rPr>
                <w:t>Go</w:t>
              </w:r>
            </w:hyperlink>
          </w:p>
        </w:tc>
        <w:tc>
          <w:tcPr>
            <w:tcW w:w="850" w:type="dxa"/>
          </w:tcPr>
          <w:p w14:paraId="6E4FD069" w14:textId="77777777" w:rsidR="00073E50" w:rsidRPr="00073E50" w:rsidRDefault="00073E50" w:rsidP="00073E5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6FCCB999" w14:textId="77777777" w:rsidR="002966DE" w:rsidRDefault="002966DE">
      <w:pPr>
        <w:pStyle w:val="big-header"/>
        <w:ind w:left="0" w:right="1134"/>
        <w:rPr>
          <w:rFonts w:cs="FrankRuehl" w:hint="cs"/>
          <w:sz w:val="32"/>
          <w:rtl/>
        </w:rPr>
      </w:pPr>
    </w:p>
    <w:p w14:paraId="1BF92004" w14:textId="77777777" w:rsidR="002966DE" w:rsidRDefault="002966DE" w:rsidP="00593668">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הספנות (כלי שיט) (בניה ורכישה של כלי שיט ומשכנתאות עליהם), תשס"ב-2002</w:t>
      </w:r>
      <w:r>
        <w:rPr>
          <w:rStyle w:val="default"/>
          <w:rtl/>
        </w:rPr>
        <w:footnoteReference w:customMarkFollows="1" w:id="1"/>
        <w:t>*</w:t>
      </w:r>
    </w:p>
    <w:p w14:paraId="3F4DEFA0"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14 ו-111 לחוק הספנות (כלי שיט), תש"ך-1960 (להלן </w:t>
      </w:r>
      <w:r>
        <w:rPr>
          <w:rStyle w:val="default"/>
          <w:rFonts w:cs="FrankRuehl"/>
          <w:rtl/>
        </w:rPr>
        <w:t>–</w:t>
      </w:r>
      <w:r>
        <w:rPr>
          <w:rStyle w:val="default"/>
          <w:rFonts w:cs="FrankRuehl" w:hint="cs"/>
          <w:rtl/>
        </w:rPr>
        <w:t xml:space="preserve"> החוק), באישור</w:t>
      </w:r>
      <w:r>
        <w:rPr>
          <w:rStyle w:val="default"/>
          <w:rFonts w:cs="FrankRuehl"/>
          <w:rtl/>
        </w:rPr>
        <w:t xml:space="preserve"> </w:t>
      </w:r>
      <w:r>
        <w:rPr>
          <w:rStyle w:val="default"/>
          <w:rFonts w:cs="FrankRuehl" w:hint="cs"/>
          <w:rtl/>
        </w:rPr>
        <w:t>שר האוצר לפי סעיף 39ב לחוק יסודות התקציב, תשמ"ה-1985, ובאישור ועדת ה</w:t>
      </w:r>
      <w:r>
        <w:rPr>
          <w:rStyle w:val="default"/>
          <w:rFonts w:cs="FrankRuehl"/>
          <w:rtl/>
        </w:rPr>
        <w:t>כל</w:t>
      </w:r>
      <w:r>
        <w:rPr>
          <w:rStyle w:val="default"/>
          <w:rFonts w:cs="FrankRuehl" w:hint="cs"/>
          <w:rtl/>
        </w:rPr>
        <w:t>כלה של הכנסת לפי סעיף 1(ב) לחוק-יסוד: משק המדינה, סעיף 48(א) לחוק-יסוד: הממשלה, וסעיף 2(ב) לחוק העונשין, תשל"ז-1977, אני מתקין תקנות אלה:</w:t>
      </w:r>
    </w:p>
    <w:p w14:paraId="2BEEB37B" w14:textId="77777777" w:rsidR="002966DE" w:rsidRDefault="002966D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14:paraId="7F682DCD" w14:textId="77777777" w:rsidR="002966DE" w:rsidRDefault="002966DE">
      <w:pPr>
        <w:pStyle w:val="P00"/>
        <w:spacing w:before="72"/>
        <w:ind w:left="0" w:right="1134"/>
        <w:rPr>
          <w:rStyle w:val="default"/>
          <w:rFonts w:cs="FrankRuehl"/>
          <w:rtl/>
        </w:rPr>
      </w:pPr>
      <w:bookmarkStart w:id="1" w:name="Seif1"/>
      <w:bookmarkEnd w:id="1"/>
      <w:r>
        <w:rPr>
          <w:lang w:val="he-IL"/>
        </w:rPr>
        <w:pict w14:anchorId="0CA6FC89">
          <v:rect id="_x0000_s2050" style="position:absolute;left:0;text-align:left;margin-left:464.5pt;margin-top:8.05pt;width:75.05pt;height:10pt;z-index:251639296" o:allowincell="f" filled="f" stroked="f" strokecolor="lime" strokeweight=".25pt">
            <v:textbox inset="0,0,0,0">
              <w:txbxContent>
                <w:p w14:paraId="45416334" w14:textId="77777777" w:rsidR="002966DE" w:rsidRDefault="002966D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 </w:t>
      </w:r>
    </w:p>
    <w:p w14:paraId="5AB2138C"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ופנוע ים" - כהגדרתו בתקנות הספנות (ימאים) (משיטי כלי שיט קטנים), תשנ"ח-19</w:t>
      </w:r>
      <w:r>
        <w:rPr>
          <w:rStyle w:val="default"/>
          <w:rFonts w:cs="FrankRuehl"/>
          <w:rtl/>
        </w:rPr>
        <w:t>98;</w:t>
      </w:r>
    </w:p>
    <w:p w14:paraId="7CA4C848"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ישור הנדסי" - אישור הנדסי לביצוע פעולה שנתן המהנדס הראשי לפי תקנה 4;</w:t>
      </w:r>
    </w:p>
    <w:p w14:paraId="58A47DF9"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ישור פעולה" - אישור פעולה בכלי שיט שנתן המנהל לפי תקנה 5;</w:t>
      </w:r>
    </w:p>
    <w:p w14:paraId="39819133"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ניה" - כלי שיט המונע בכוח מנוע, שנת</w:t>
      </w:r>
      <w:r>
        <w:rPr>
          <w:rStyle w:val="default"/>
          <w:rFonts w:cs="FrankRuehl"/>
          <w:rtl/>
        </w:rPr>
        <w:t>ק</w:t>
      </w:r>
      <w:r>
        <w:rPr>
          <w:rStyle w:val="default"/>
          <w:rFonts w:cs="FrankRuehl" w:hint="cs"/>
          <w:rtl/>
        </w:rPr>
        <w:t>יים בו אחד מאלה:</w:t>
      </w:r>
    </w:p>
    <w:p w14:paraId="3AAC1FE7" w14:textId="77777777" w:rsidR="002966DE" w:rsidRDefault="002966DE">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ורכו המרבי עולה על 24 מטרים;</w:t>
      </w:r>
    </w:p>
    <w:p w14:paraId="7850BA9B" w14:textId="77777777" w:rsidR="002966DE" w:rsidRDefault="002966D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מורשה להסיע יותר משני</w:t>
      </w:r>
      <w:r>
        <w:rPr>
          <w:rStyle w:val="default"/>
          <w:rFonts w:cs="FrankRuehl"/>
          <w:rtl/>
        </w:rPr>
        <w:t xml:space="preserve">ם </w:t>
      </w:r>
      <w:r>
        <w:rPr>
          <w:rStyle w:val="default"/>
          <w:rFonts w:cs="FrankRuehl" w:hint="cs"/>
          <w:rtl/>
        </w:rPr>
        <w:t>עשר נוסעים בהפלגה שמחוץ למימי החופין של ישראל, ובים סוף - דרומה מקו רוחב 29 מעלות 27 דקות צפון;</w:t>
      </w:r>
    </w:p>
    <w:p w14:paraId="4C13B668"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רבה" - כלי שיט שאין לו אמצעי הנעה עצמאיים המשמש להובלת סחורות ואינו משמש ל</w:t>
      </w:r>
      <w:r>
        <w:rPr>
          <w:rStyle w:val="default"/>
          <w:rFonts w:cs="FrankRuehl"/>
          <w:rtl/>
        </w:rPr>
        <w:t>מ</w:t>
      </w:r>
      <w:r>
        <w:rPr>
          <w:rStyle w:val="default"/>
          <w:rFonts w:cs="FrankRuehl" w:hint="cs"/>
          <w:rtl/>
        </w:rPr>
        <w:t>גורים אלא לצורך תפעולו;</w:t>
      </w:r>
    </w:p>
    <w:p w14:paraId="2B49956A"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רגון מוכר" - חברה או תאגיד החבר באיגוד חברות הסיווג ה</w:t>
      </w:r>
      <w:r>
        <w:rPr>
          <w:rStyle w:val="default"/>
          <w:rFonts w:cs="FrankRuehl"/>
          <w:rtl/>
        </w:rPr>
        <w:t>בי</w:t>
      </w:r>
      <w:r>
        <w:rPr>
          <w:rStyle w:val="default"/>
          <w:rFonts w:cs="FrankRuehl" w:hint="cs"/>
          <w:rtl/>
        </w:rPr>
        <w:t>ן- לאומי (</w:t>
      </w:r>
      <w:r>
        <w:rPr>
          <w:rStyle w:val="default"/>
          <w:rFonts w:cs="FrankRuehl"/>
          <w:sz w:val="20"/>
        </w:rPr>
        <w:t>IACS</w:t>
      </w:r>
      <w:r>
        <w:rPr>
          <w:rStyle w:val="default"/>
          <w:rFonts w:cs="FrankRuehl"/>
          <w:rtl/>
        </w:rPr>
        <w:t>) ו</w:t>
      </w:r>
      <w:r>
        <w:rPr>
          <w:rStyle w:val="default"/>
          <w:rFonts w:cs="FrankRuehl" w:hint="cs"/>
          <w:rtl/>
        </w:rPr>
        <w:t>המוכרת על ידי ארגון הספנות הבין- לאומי (אימ"ו);</w:t>
      </w:r>
    </w:p>
    <w:p w14:paraId="40F5D0FC"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כלי שיט" - לרבות סוכן או מי שרשום בפנקס הרישום כבעל כלי שיט, מי שכלי השיט נמצא בחזקתו או בשליטתו, וכן </w:t>
      </w:r>
      <w:r>
        <w:rPr>
          <w:rStyle w:val="default"/>
          <w:rFonts w:cs="FrankRuehl"/>
          <w:rtl/>
        </w:rPr>
        <w:t>מ</w:t>
      </w:r>
      <w:r>
        <w:rPr>
          <w:rStyle w:val="default"/>
          <w:rFonts w:cs="FrankRuehl" w:hint="cs"/>
          <w:rtl/>
        </w:rPr>
        <w:t>זמין כהגדרתו בתקנות אלה;</w:t>
      </w:r>
    </w:p>
    <w:p w14:paraId="315F2658"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וררת" - כלי שיט שנתמלאו בו כל אלה:</w:t>
      </w:r>
    </w:p>
    <w:p w14:paraId="2A4ECCCC" w14:textId="77777777" w:rsidR="002966DE" w:rsidRDefault="002966D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מנהל אישר או</w:t>
      </w:r>
      <w:r>
        <w:rPr>
          <w:rStyle w:val="default"/>
          <w:rFonts w:cs="FrankRuehl"/>
          <w:rtl/>
        </w:rPr>
        <w:t>תו</w:t>
      </w:r>
      <w:r>
        <w:rPr>
          <w:rStyle w:val="default"/>
          <w:rFonts w:cs="FrankRuehl" w:hint="cs"/>
          <w:rtl/>
        </w:rPr>
        <w:t xml:space="preserve"> ככשיר לשמש גוררת;</w:t>
      </w:r>
    </w:p>
    <w:p w14:paraId="2C1364E2" w14:textId="77777777" w:rsidR="002966DE" w:rsidRDefault="002966DE">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פוסתו אינה עולה על 500 טון;</w:t>
      </w:r>
    </w:p>
    <w:p w14:paraId="7F120378" w14:textId="77777777" w:rsidR="002966DE" w:rsidRDefault="002966DE">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וצמת המנועים המשמשים להנעת כלי השיט עולה על 370 קילו-ווט;</w:t>
      </w:r>
    </w:p>
    <w:p w14:paraId="711C1CD5"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וראות המהנדס הראשי" - הוראות אשר מ</w:t>
      </w:r>
      <w:r>
        <w:rPr>
          <w:rStyle w:val="default"/>
          <w:rFonts w:cs="FrankRuehl"/>
          <w:rtl/>
        </w:rPr>
        <w:t>פר</w:t>
      </w:r>
      <w:r>
        <w:rPr>
          <w:rStyle w:val="default"/>
          <w:rFonts w:cs="FrankRuehl" w:hint="cs"/>
          <w:rtl/>
        </w:rPr>
        <w:t>סם המהנדס הראשי בהתאם לתקנה 8;</w:t>
      </w:r>
    </w:p>
    <w:p w14:paraId="5E8B1C86" w14:textId="77777777" w:rsidR="002966DE" w:rsidRDefault="002966DE">
      <w:pPr>
        <w:pStyle w:val="P00"/>
        <w:spacing w:before="72"/>
        <w:ind w:left="0" w:right="1134"/>
        <w:rPr>
          <w:rStyle w:val="default"/>
          <w:rFonts w:cs="FrankRuehl" w:hint="cs"/>
          <w:rtl/>
        </w:rPr>
      </w:pPr>
      <w:r>
        <w:rPr>
          <w:rFonts w:cs="FrankRuehl"/>
          <w:rtl/>
          <w:lang w:val="he-IL"/>
        </w:rPr>
        <w:pict w14:anchorId="7D32D03C">
          <v:shapetype id="_x0000_t202" coordsize="21600,21600" o:spt="202" path="m,l,21600r21600,l21600,xe">
            <v:stroke joinstyle="miter"/>
            <v:path gradientshapeok="t" o:connecttype="rect"/>
          </v:shapetype>
          <v:shape id="_x0000_s2087" type="#_x0000_t202" style="position:absolute;left:0;text-align:left;margin-left:470.25pt;margin-top:7.1pt;width:1in;height:8.8pt;z-index:251664896" filled="f" stroked="f">
            <v:textbox inset="1mm,0,1mm,0">
              <w:txbxContent>
                <w:p w14:paraId="032980BC" w14:textId="77777777" w:rsidR="002966DE" w:rsidRDefault="002966DE">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"ה</w:t>
      </w:r>
      <w:r>
        <w:rPr>
          <w:rStyle w:val="default"/>
          <w:rFonts w:cs="FrankRuehl" w:hint="cs"/>
          <w:rtl/>
        </w:rPr>
        <w:t>מהנדס הראשי" - מהנדס אניות ראשי ברשות הספנות והנמלים;</w:t>
      </w:r>
    </w:p>
    <w:p w14:paraId="19D23858" w14:textId="77777777" w:rsidR="002966DE" w:rsidRPr="00E97899" w:rsidRDefault="002966DE">
      <w:pPr>
        <w:pStyle w:val="P00"/>
        <w:spacing w:before="0"/>
        <w:ind w:left="0" w:right="1134"/>
        <w:rPr>
          <w:rFonts w:cs="FrankRuehl" w:hint="cs"/>
          <w:vanish/>
          <w:color w:val="FF0000"/>
          <w:szCs w:val="20"/>
          <w:shd w:val="clear" w:color="auto" w:fill="FFFF99"/>
          <w:rtl/>
        </w:rPr>
      </w:pPr>
      <w:bookmarkStart w:id="2" w:name="Rov58"/>
      <w:r w:rsidRPr="00E97899">
        <w:rPr>
          <w:rFonts w:cs="FrankRuehl" w:hint="cs"/>
          <w:vanish/>
          <w:color w:val="FF0000"/>
          <w:szCs w:val="20"/>
          <w:shd w:val="clear" w:color="auto" w:fill="FFFF99"/>
          <w:rtl/>
        </w:rPr>
        <w:t>מיום 24.11.2005</w:t>
      </w:r>
    </w:p>
    <w:p w14:paraId="30C83E85" w14:textId="77777777" w:rsidR="002966DE" w:rsidRPr="00E97899" w:rsidRDefault="002966DE">
      <w:pPr>
        <w:pStyle w:val="P00"/>
        <w:spacing w:before="0"/>
        <w:ind w:left="0" w:right="1134"/>
        <w:rPr>
          <w:rFonts w:cs="FrankRuehl" w:hint="cs"/>
          <w:b/>
          <w:bCs/>
          <w:vanish/>
          <w:szCs w:val="20"/>
          <w:shd w:val="clear" w:color="auto" w:fill="FFFF99"/>
          <w:rtl/>
        </w:rPr>
      </w:pPr>
      <w:r w:rsidRPr="00E97899">
        <w:rPr>
          <w:rFonts w:cs="FrankRuehl" w:hint="cs"/>
          <w:b/>
          <w:bCs/>
          <w:vanish/>
          <w:szCs w:val="20"/>
          <w:shd w:val="clear" w:color="auto" w:fill="FFFF99"/>
          <w:rtl/>
        </w:rPr>
        <w:t>תק' תשס"ו-2005</w:t>
      </w:r>
    </w:p>
    <w:p w14:paraId="0D1330C9" w14:textId="77777777" w:rsidR="002966DE" w:rsidRPr="00E97899" w:rsidRDefault="002966DE">
      <w:pPr>
        <w:pStyle w:val="P00"/>
        <w:spacing w:before="0"/>
        <w:ind w:left="0" w:right="1134"/>
        <w:rPr>
          <w:rFonts w:cs="FrankRuehl" w:hint="cs"/>
          <w:vanish/>
          <w:szCs w:val="20"/>
          <w:shd w:val="clear" w:color="auto" w:fill="FFFF99"/>
          <w:rtl/>
        </w:rPr>
      </w:pPr>
      <w:hyperlink r:id="rId7" w:history="1">
        <w:r w:rsidRPr="00E97899">
          <w:rPr>
            <w:rStyle w:val="Hyperlink"/>
            <w:rFonts w:cs="FrankRuehl" w:hint="cs"/>
            <w:vanish/>
            <w:szCs w:val="20"/>
            <w:shd w:val="clear" w:color="auto" w:fill="FFFF99"/>
            <w:rtl/>
          </w:rPr>
          <w:t>ק"ת תשס"ו מס' 6438</w:t>
        </w:r>
      </w:hyperlink>
      <w:r w:rsidRPr="00E97899">
        <w:rPr>
          <w:rFonts w:cs="FrankRuehl" w:hint="cs"/>
          <w:vanish/>
          <w:szCs w:val="20"/>
          <w:shd w:val="clear" w:color="auto" w:fill="FFFF99"/>
          <w:rtl/>
        </w:rPr>
        <w:t xml:space="preserve"> מיום 24.11.2005 עמ' 106</w:t>
      </w:r>
    </w:p>
    <w:p w14:paraId="344358E6" w14:textId="77777777" w:rsidR="002966DE" w:rsidRDefault="002966DE">
      <w:pPr>
        <w:pStyle w:val="P00"/>
        <w:ind w:left="0" w:right="1134"/>
        <w:rPr>
          <w:rStyle w:val="default"/>
          <w:rFonts w:cs="FrankRuehl" w:hint="cs"/>
          <w:sz w:val="2"/>
          <w:szCs w:val="2"/>
          <w:rtl/>
        </w:rPr>
      </w:pPr>
      <w:r w:rsidRPr="00E97899">
        <w:rPr>
          <w:rFonts w:cs="FrankRuehl"/>
          <w:vanish/>
          <w:sz w:val="22"/>
          <w:szCs w:val="22"/>
          <w:shd w:val="clear" w:color="auto" w:fill="FFFF99"/>
          <w:rtl/>
        </w:rPr>
        <w:tab/>
      </w:r>
      <w:r w:rsidRPr="00E97899">
        <w:rPr>
          <w:rStyle w:val="default"/>
          <w:rFonts w:cs="FrankRuehl"/>
          <w:vanish/>
          <w:sz w:val="22"/>
          <w:szCs w:val="22"/>
          <w:shd w:val="clear" w:color="auto" w:fill="FFFF99"/>
          <w:rtl/>
        </w:rPr>
        <w:t>"ה</w:t>
      </w:r>
      <w:r w:rsidRPr="00E97899">
        <w:rPr>
          <w:rStyle w:val="default"/>
          <w:rFonts w:cs="FrankRuehl" w:hint="cs"/>
          <w:vanish/>
          <w:sz w:val="22"/>
          <w:szCs w:val="22"/>
          <w:shd w:val="clear" w:color="auto" w:fill="FFFF99"/>
          <w:rtl/>
        </w:rPr>
        <w:t xml:space="preserve">מהנדס הראשי" - מהנדס אניות ראשי </w:t>
      </w:r>
      <w:r w:rsidRPr="00E97899">
        <w:rPr>
          <w:rStyle w:val="default"/>
          <w:rFonts w:cs="FrankRuehl" w:hint="cs"/>
          <w:strike/>
          <w:vanish/>
          <w:sz w:val="22"/>
          <w:szCs w:val="22"/>
          <w:shd w:val="clear" w:color="auto" w:fill="FFFF99"/>
          <w:rtl/>
        </w:rPr>
        <w:t>במינהל</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ברשות</w:t>
      </w:r>
      <w:r w:rsidRPr="00E97899">
        <w:rPr>
          <w:rStyle w:val="default"/>
          <w:rFonts w:cs="FrankRuehl" w:hint="cs"/>
          <w:vanish/>
          <w:sz w:val="22"/>
          <w:szCs w:val="22"/>
          <w:shd w:val="clear" w:color="auto" w:fill="FFFF99"/>
          <w:rtl/>
        </w:rPr>
        <w:t xml:space="preserve"> הספנות והנמלים;</w:t>
      </w:r>
      <w:bookmarkEnd w:id="2"/>
    </w:p>
    <w:p w14:paraId="16B64D25"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נדסאי ימי" - אדם הרשום בפנקס ההנדסאים לפי חוק המהנדסים והאדריכלים, תשי"ח- 1958 (ל</w:t>
      </w:r>
      <w:r>
        <w:rPr>
          <w:rStyle w:val="default"/>
          <w:rFonts w:cs="FrankRuehl"/>
          <w:rtl/>
        </w:rPr>
        <w:t>ה</w:t>
      </w:r>
      <w:r>
        <w:rPr>
          <w:rStyle w:val="default"/>
          <w:rFonts w:cs="FrankRuehl" w:hint="cs"/>
          <w:rtl/>
        </w:rPr>
        <w:t>לן - חוק המהנדסים), במקצוע הנדסאי בתחום הימי או המכונות, או אדם העוסק בתחום תכנו</w:t>
      </w:r>
      <w:r>
        <w:rPr>
          <w:rStyle w:val="default"/>
          <w:rFonts w:cs="FrankRuehl"/>
          <w:rtl/>
        </w:rPr>
        <w:t xml:space="preserve">ן </w:t>
      </w:r>
      <w:r>
        <w:rPr>
          <w:rStyle w:val="default"/>
          <w:rFonts w:cs="FrankRuehl" w:hint="cs"/>
          <w:rtl/>
        </w:rPr>
        <w:t>או בניית כלי שיט והוא בעל ניסיון של חמש שנים לפחות, ואשר המהנדס הראשי הכיר בו כהנדסאי לצורך תקנות אלה;</w:t>
      </w:r>
    </w:p>
    <w:p w14:paraId="6ABA32E5"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וזה" - חוזה לביצוע בניה של כלי שיט, חוזה לביצוע המשך הבניה, חוזה לב</w:t>
      </w:r>
      <w:r>
        <w:rPr>
          <w:rStyle w:val="default"/>
          <w:rFonts w:cs="FrankRuehl"/>
          <w:rtl/>
        </w:rPr>
        <w:t>י</w:t>
      </w:r>
      <w:r>
        <w:rPr>
          <w:rStyle w:val="default"/>
          <w:rFonts w:cs="FrankRuehl" w:hint="cs"/>
          <w:rtl/>
        </w:rPr>
        <w:t xml:space="preserve">צוע תיקונים במבנהו או מכונותיו של כלי שיט, חוזה לרכישת כלי שיט שאינו רשום במרשם </w:t>
      </w:r>
      <w:r>
        <w:rPr>
          <w:rStyle w:val="default"/>
          <w:rFonts w:cs="FrankRuehl"/>
          <w:rtl/>
        </w:rPr>
        <w:t>הי</w:t>
      </w:r>
      <w:r>
        <w:rPr>
          <w:rStyle w:val="default"/>
          <w:rFonts w:cs="FrankRuehl" w:hint="cs"/>
          <w:rtl/>
        </w:rPr>
        <w:t>שראלי וחוזה לרכישת כלי שיט שקיבל פטור מרישום בהתאם להוראות החוק הכל לפי הענין;</w:t>
      </w:r>
    </w:p>
    <w:p w14:paraId="043F6CB6" w14:textId="77777777" w:rsidR="002966DE" w:rsidRDefault="002966DE">
      <w:pPr>
        <w:pStyle w:val="P00"/>
        <w:spacing w:before="72"/>
        <w:ind w:left="0" w:right="1134"/>
        <w:rPr>
          <w:rStyle w:val="default"/>
          <w:rFonts w:cs="FrankRuehl" w:hint="cs"/>
          <w:rtl/>
        </w:rPr>
      </w:pPr>
      <w:r>
        <w:rPr>
          <w:rFonts w:cs="FrankRuehl"/>
          <w:sz w:val="26"/>
          <w:rtl/>
        </w:rPr>
        <w:tab/>
      </w:r>
      <w:r>
        <w:rPr>
          <w:rStyle w:val="default"/>
          <w:rFonts w:cs="FrankRuehl"/>
          <w:rtl/>
        </w:rPr>
        <w:t>"כ</w:t>
      </w:r>
      <w:r>
        <w:rPr>
          <w:rStyle w:val="default"/>
          <w:rFonts w:cs="FrankRuehl" w:hint="cs"/>
          <w:rtl/>
        </w:rPr>
        <w:t>לי שיט" - כלי שיט החייב לפי החוק ברישום במרשם הישראלי לרבות כלי שיט החייב ברישום והופטר ממנ</w:t>
      </w:r>
      <w:r>
        <w:rPr>
          <w:rStyle w:val="default"/>
          <w:rFonts w:cs="FrankRuehl"/>
          <w:rtl/>
        </w:rPr>
        <w:t>ו</w:t>
      </w:r>
      <w:r>
        <w:rPr>
          <w:rStyle w:val="default"/>
          <w:rFonts w:cs="FrankRuehl" w:hint="cs"/>
          <w:rtl/>
        </w:rPr>
        <w:t xml:space="preserve"> וכן כלי שיט אחר בבעלות תאגיד ישראלי כהגדרתו בחוק, אזרח ישראלי או תושב קבוע בישר</w:t>
      </w:r>
      <w:r>
        <w:rPr>
          <w:rStyle w:val="default"/>
          <w:rFonts w:cs="FrankRuehl"/>
          <w:rtl/>
        </w:rPr>
        <w:t>אל</w:t>
      </w:r>
      <w:r>
        <w:rPr>
          <w:rStyle w:val="default"/>
          <w:rFonts w:cs="FrankRuehl" w:hint="cs"/>
          <w:rtl/>
        </w:rPr>
        <w:t>, או שהוא בשליטה של אחד מאלה, ולרבות כלי שיט שבבניה ומיועד להירשם במרשם הישראלי או לקבל פטור מרישום;</w:t>
      </w:r>
    </w:p>
    <w:p w14:paraId="103A3CB7" w14:textId="77777777" w:rsidR="002966DE" w:rsidRDefault="002966DE">
      <w:pPr>
        <w:pStyle w:val="P00"/>
        <w:spacing w:before="72"/>
        <w:ind w:left="0" w:right="1134"/>
        <w:rPr>
          <w:rStyle w:val="default"/>
          <w:rFonts w:cs="FrankRuehl" w:hint="cs"/>
          <w:rtl/>
        </w:rPr>
      </w:pPr>
      <w:r>
        <w:rPr>
          <w:rFonts w:cs="FrankRuehl"/>
          <w:rtl/>
          <w:lang w:val="he-IL"/>
        </w:rPr>
        <w:pict w14:anchorId="216B7E0B">
          <v:shape id="_x0000_s2109" type="#_x0000_t202" style="position:absolute;left:0;text-align:left;margin-left:470.25pt;margin-top:7.1pt;width:1in;height:16.8pt;z-index:251672064" filled="f" stroked="f">
            <v:textbox inset="1mm,0,1mm,0">
              <w:txbxContent>
                <w:p w14:paraId="2767154C" w14:textId="77777777" w:rsidR="002966DE" w:rsidRDefault="002966DE">
                  <w:pPr>
                    <w:spacing w:line="160" w:lineRule="exact"/>
                    <w:jc w:val="left"/>
                    <w:rPr>
                      <w:rFonts w:cs="Miriam" w:hint="cs"/>
                      <w:sz w:val="18"/>
                      <w:szCs w:val="18"/>
                      <w:rtl/>
                    </w:rPr>
                  </w:pPr>
                  <w:r>
                    <w:rPr>
                      <w:rFonts w:cs="Miriam" w:hint="cs"/>
                      <w:sz w:val="18"/>
                      <w:szCs w:val="18"/>
                      <w:rtl/>
                    </w:rPr>
                    <w:t>תק' (מס' 2) תשס"ז-2007</w:t>
                  </w:r>
                </w:p>
              </w:txbxContent>
            </v:textbox>
            <w10:anchorlock/>
          </v:shape>
        </w:pict>
      </w:r>
      <w:r>
        <w:rPr>
          <w:rStyle w:val="default"/>
          <w:rFonts w:cs="FrankRuehl" w:hint="cs"/>
          <w:rtl/>
        </w:rPr>
        <w:tab/>
      </w:r>
      <w:r>
        <w:rPr>
          <w:rStyle w:val="default"/>
          <w:rFonts w:cs="FrankRuehl"/>
          <w:rtl/>
        </w:rPr>
        <w:t>"כלי שיט מסחרי" – סירה, ספינה או כלי שיט אחר שאיננו כלי שיט פרטי;</w:t>
      </w:r>
    </w:p>
    <w:p w14:paraId="2537ED9B" w14:textId="77777777" w:rsidR="002966DE" w:rsidRPr="00E97899" w:rsidRDefault="002966DE">
      <w:pPr>
        <w:pStyle w:val="P00"/>
        <w:spacing w:before="0"/>
        <w:ind w:left="0" w:right="1134"/>
        <w:rPr>
          <w:rStyle w:val="default"/>
          <w:rFonts w:cs="FrankRuehl" w:hint="cs"/>
          <w:vanish/>
          <w:color w:val="FF0000"/>
          <w:sz w:val="20"/>
          <w:szCs w:val="20"/>
          <w:shd w:val="clear" w:color="auto" w:fill="FFFF99"/>
          <w:rtl/>
        </w:rPr>
      </w:pPr>
      <w:bookmarkStart w:id="3" w:name="Rov45"/>
      <w:r w:rsidRPr="00E97899">
        <w:rPr>
          <w:rStyle w:val="default"/>
          <w:rFonts w:cs="FrankRuehl" w:hint="cs"/>
          <w:vanish/>
          <w:color w:val="FF0000"/>
          <w:sz w:val="20"/>
          <w:szCs w:val="20"/>
          <w:shd w:val="clear" w:color="auto" w:fill="FFFF99"/>
          <w:rtl/>
        </w:rPr>
        <w:t>מיום 26.7.2007</w:t>
      </w:r>
    </w:p>
    <w:p w14:paraId="6DA324D4" w14:textId="77777777" w:rsidR="002966DE" w:rsidRPr="00E97899" w:rsidRDefault="002966DE">
      <w:pPr>
        <w:pStyle w:val="P00"/>
        <w:spacing w:before="0"/>
        <w:ind w:left="0" w:right="1134"/>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תק' (מס' 2) תשס"ז-2007</w:t>
      </w:r>
    </w:p>
    <w:p w14:paraId="26C8CAD5" w14:textId="77777777" w:rsidR="002966DE" w:rsidRPr="00E97899" w:rsidRDefault="002966DE">
      <w:pPr>
        <w:pStyle w:val="P00"/>
        <w:spacing w:before="0"/>
        <w:ind w:left="0" w:right="1134"/>
        <w:rPr>
          <w:rStyle w:val="default"/>
          <w:rFonts w:cs="FrankRuehl" w:hint="cs"/>
          <w:vanish/>
          <w:sz w:val="20"/>
          <w:szCs w:val="20"/>
          <w:shd w:val="clear" w:color="auto" w:fill="FFFF99"/>
          <w:rtl/>
        </w:rPr>
      </w:pPr>
      <w:hyperlink r:id="rId8" w:history="1">
        <w:r w:rsidRPr="00E97899">
          <w:rPr>
            <w:rStyle w:val="Hyperlink"/>
            <w:rFonts w:cs="FrankRuehl" w:hint="cs"/>
            <w:vanish/>
            <w:szCs w:val="20"/>
            <w:shd w:val="clear" w:color="auto" w:fill="FFFF99"/>
            <w:rtl/>
          </w:rPr>
          <w:t>ק"ת תשס"ז מס' 6605</w:t>
        </w:r>
      </w:hyperlink>
      <w:r w:rsidRPr="00E97899">
        <w:rPr>
          <w:rStyle w:val="default"/>
          <w:rFonts w:cs="FrankRuehl" w:hint="cs"/>
          <w:vanish/>
          <w:sz w:val="20"/>
          <w:szCs w:val="20"/>
          <w:shd w:val="clear" w:color="auto" w:fill="FFFF99"/>
          <w:rtl/>
        </w:rPr>
        <w:t xml:space="preserve"> מיום 26.7.2007 עמ' 1066</w:t>
      </w:r>
    </w:p>
    <w:p w14:paraId="001A23ED" w14:textId="77777777" w:rsidR="002966DE" w:rsidRDefault="002966DE">
      <w:pPr>
        <w:pStyle w:val="P00"/>
        <w:spacing w:before="0"/>
        <w:ind w:left="0" w:right="1134"/>
        <w:rPr>
          <w:rStyle w:val="default"/>
          <w:rFonts w:cs="FrankRuehl"/>
          <w:sz w:val="2"/>
          <w:szCs w:val="2"/>
          <w:rtl/>
        </w:rPr>
      </w:pPr>
      <w:r w:rsidRPr="00E97899">
        <w:rPr>
          <w:rStyle w:val="default"/>
          <w:rFonts w:cs="FrankRuehl" w:hint="cs"/>
          <w:b/>
          <w:bCs/>
          <w:vanish/>
          <w:sz w:val="20"/>
          <w:szCs w:val="20"/>
          <w:shd w:val="clear" w:color="auto" w:fill="FFFF99"/>
          <w:rtl/>
        </w:rPr>
        <w:t>הוספת הגדרת "כלי שיט מסחרי"</w:t>
      </w:r>
      <w:bookmarkEnd w:id="3"/>
    </w:p>
    <w:p w14:paraId="05E0E6B6" w14:textId="77777777" w:rsidR="002966DE" w:rsidRDefault="002966DE">
      <w:pPr>
        <w:pStyle w:val="P00"/>
        <w:spacing w:before="72"/>
        <w:ind w:left="0" w:right="1134"/>
        <w:rPr>
          <w:rStyle w:val="default"/>
          <w:rFonts w:cs="FrankRuehl" w:hint="cs"/>
          <w:rtl/>
        </w:rPr>
      </w:pPr>
      <w:r>
        <w:rPr>
          <w:rFonts w:cs="FrankRuehl"/>
          <w:rtl/>
          <w:lang w:val="he-IL"/>
        </w:rPr>
        <w:pict w14:anchorId="33CF235F">
          <v:shape id="_x0000_s2110" type="#_x0000_t202" style="position:absolute;left:0;text-align:left;margin-left:470.25pt;margin-top:7.1pt;width:1in;height:16.8pt;z-index:251673088" filled="f" stroked="f">
            <v:textbox inset="1mm,0,1mm,0">
              <w:txbxContent>
                <w:p w14:paraId="40202252" w14:textId="77777777" w:rsidR="002966DE" w:rsidRDefault="002966DE">
                  <w:pPr>
                    <w:spacing w:line="160" w:lineRule="exact"/>
                    <w:jc w:val="left"/>
                    <w:rPr>
                      <w:rFonts w:cs="Miriam" w:hint="cs"/>
                      <w:sz w:val="18"/>
                      <w:szCs w:val="18"/>
                      <w:rtl/>
                    </w:rPr>
                  </w:pPr>
                  <w:r>
                    <w:rPr>
                      <w:rFonts w:cs="Miriam" w:hint="cs"/>
                      <w:sz w:val="18"/>
                      <w:szCs w:val="18"/>
                      <w:rtl/>
                    </w:rPr>
                    <w:t>תק' (מס' 2) תשס"ז-2007</w:t>
                  </w:r>
                </w:p>
              </w:txbxContent>
            </v:textbox>
            <w10:anchorlock/>
          </v:shape>
        </w:pict>
      </w:r>
      <w:r>
        <w:rPr>
          <w:rStyle w:val="default"/>
          <w:rFonts w:cs="FrankRuehl" w:hint="cs"/>
          <w:rtl/>
        </w:rPr>
        <w:tab/>
      </w:r>
      <w:r>
        <w:rPr>
          <w:rStyle w:val="default"/>
          <w:rFonts w:cs="FrankRuehl"/>
          <w:rtl/>
        </w:rPr>
        <w:t xml:space="preserve">"כלי שיט </w:t>
      </w:r>
      <w:r>
        <w:rPr>
          <w:rStyle w:val="default"/>
          <w:rFonts w:cs="FrankRuehl" w:hint="cs"/>
          <w:rtl/>
        </w:rPr>
        <w:t>פרטי</w:t>
      </w:r>
      <w:r>
        <w:rPr>
          <w:rStyle w:val="default"/>
          <w:rFonts w:cs="FrankRuehl"/>
          <w:rtl/>
        </w:rPr>
        <w:t>" –סירה, ספינה או כלי שיט אחר המשמשים למטרות פרטיות כגון</w:t>
      </w:r>
      <w:r>
        <w:rPr>
          <w:rStyle w:val="default"/>
          <w:rFonts w:cs="FrankRuehl" w:hint="cs"/>
          <w:rtl/>
        </w:rPr>
        <w:t xml:space="preserve"> </w:t>
      </w:r>
      <w:r>
        <w:rPr>
          <w:rStyle w:val="default"/>
          <w:rFonts w:cs="FrankRuehl"/>
          <w:rtl/>
        </w:rPr>
        <w:t>ספורט ופנאי, ואינם משמשים למטרת עבודה, רווח או מטרות מסחריות אחרות, והמוגבלים ברישיון השיט לייעוד "פרטי נוסעים";</w:t>
      </w:r>
    </w:p>
    <w:p w14:paraId="1FFF7CA8" w14:textId="77777777" w:rsidR="002966DE" w:rsidRPr="00E97899" w:rsidRDefault="002966DE">
      <w:pPr>
        <w:pStyle w:val="P00"/>
        <w:spacing w:before="0"/>
        <w:ind w:left="0" w:right="1134"/>
        <w:rPr>
          <w:rStyle w:val="default"/>
          <w:rFonts w:cs="FrankRuehl" w:hint="cs"/>
          <w:vanish/>
          <w:color w:val="FF0000"/>
          <w:sz w:val="20"/>
          <w:szCs w:val="20"/>
          <w:shd w:val="clear" w:color="auto" w:fill="FFFF99"/>
          <w:rtl/>
        </w:rPr>
      </w:pPr>
      <w:bookmarkStart w:id="4" w:name="Rov46"/>
      <w:r w:rsidRPr="00E97899">
        <w:rPr>
          <w:rStyle w:val="default"/>
          <w:rFonts w:cs="FrankRuehl" w:hint="cs"/>
          <w:vanish/>
          <w:color w:val="FF0000"/>
          <w:sz w:val="20"/>
          <w:szCs w:val="20"/>
          <w:shd w:val="clear" w:color="auto" w:fill="FFFF99"/>
          <w:rtl/>
        </w:rPr>
        <w:t>מיום 26.7.2007</w:t>
      </w:r>
    </w:p>
    <w:p w14:paraId="275E0525" w14:textId="77777777" w:rsidR="002966DE" w:rsidRPr="00E97899" w:rsidRDefault="002966DE">
      <w:pPr>
        <w:pStyle w:val="P00"/>
        <w:spacing w:before="0"/>
        <w:ind w:left="0" w:right="1134"/>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תק' (מס' 2) תשס"ז-2007</w:t>
      </w:r>
    </w:p>
    <w:p w14:paraId="5CF8345E" w14:textId="77777777" w:rsidR="002966DE" w:rsidRPr="00E97899" w:rsidRDefault="002966DE">
      <w:pPr>
        <w:pStyle w:val="P00"/>
        <w:spacing w:before="0"/>
        <w:ind w:left="0" w:right="1134"/>
        <w:rPr>
          <w:rStyle w:val="default"/>
          <w:rFonts w:cs="FrankRuehl" w:hint="cs"/>
          <w:vanish/>
          <w:sz w:val="20"/>
          <w:szCs w:val="20"/>
          <w:shd w:val="clear" w:color="auto" w:fill="FFFF99"/>
          <w:rtl/>
        </w:rPr>
      </w:pPr>
      <w:hyperlink r:id="rId9" w:history="1">
        <w:r w:rsidRPr="00E97899">
          <w:rPr>
            <w:rStyle w:val="Hyperlink"/>
            <w:rFonts w:cs="FrankRuehl" w:hint="cs"/>
            <w:vanish/>
            <w:szCs w:val="20"/>
            <w:shd w:val="clear" w:color="auto" w:fill="FFFF99"/>
            <w:rtl/>
          </w:rPr>
          <w:t>ק"ת תשס"ז מס' 6605</w:t>
        </w:r>
      </w:hyperlink>
      <w:r w:rsidRPr="00E97899">
        <w:rPr>
          <w:rStyle w:val="default"/>
          <w:rFonts w:cs="FrankRuehl" w:hint="cs"/>
          <w:vanish/>
          <w:sz w:val="20"/>
          <w:szCs w:val="20"/>
          <w:shd w:val="clear" w:color="auto" w:fill="FFFF99"/>
          <w:rtl/>
        </w:rPr>
        <w:t xml:space="preserve"> מיום 26.7.2007 עמ' 1066</w:t>
      </w:r>
    </w:p>
    <w:p w14:paraId="38FDED20" w14:textId="77777777" w:rsidR="002966DE" w:rsidRDefault="002966DE">
      <w:pPr>
        <w:pStyle w:val="P00"/>
        <w:spacing w:before="0"/>
        <w:ind w:left="0" w:right="1134"/>
        <w:rPr>
          <w:rStyle w:val="default"/>
          <w:rFonts w:cs="FrankRuehl"/>
          <w:sz w:val="2"/>
          <w:szCs w:val="2"/>
          <w:rtl/>
        </w:rPr>
      </w:pPr>
      <w:r w:rsidRPr="00E97899">
        <w:rPr>
          <w:rStyle w:val="default"/>
          <w:rFonts w:cs="FrankRuehl" w:hint="cs"/>
          <w:b/>
          <w:bCs/>
          <w:vanish/>
          <w:sz w:val="20"/>
          <w:szCs w:val="20"/>
          <w:shd w:val="clear" w:color="auto" w:fill="FFFF99"/>
          <w:rtl/>
        </w:rPr>
        <w:t>הוספת הגדרת "כלי שיט פרטי"</w:t>
      </w:r>
      <w:bookmarkEnd w:id="4"/>
    </w:p>
    <w:p w14:paraId="007EC73C"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הנדס ימי" - מי שרשום כמהנדס אניות או כאדריכל ימי או כמהנדס מכונות ימי</w:t>
      </w:r>
      <w:r>
        <w:rPr>
          <w:rStyle w:val="default"/>
          <w:rFonts w:cs="FrankRuehl"/>
          <w:rtl/>
        </w:rPr>
        <w:t xml:space="preserve"> </w:t>
      </w:r>
      <w:r>
        <w:rPr>
          <w:rStyle w:val="default"/>
          <w:rFonts w:cs="FrankRuehl" w:hint="cs"/>
          <w:rtl/>
        </w:rPr>
        <w:t>בפנקס המהנדסים והאדריכלים המתנהל לפי חוק המהנדסים והוא בעל ניסיון של שלוש שנים ל</w:t>
      </w:r>
      <w:r>
        <w:rPr>
          <w:rStyle w:val="default"/>
          <w:rFonts w:cs="FrankRuehl"/>
          <w:rtl/>
        </w:rPr>
        <w:t>פח</w:t>
      </w:r>
      <w:r>
        <w:rPr>
          <w:rStyle w:val="default"/>
          <w:rFonts w:cs="FrankRuehl" w:hint="cs"/>
          <w:rtl/>
        </w:rPr>
        <w:t>ות כמהנדס ימי;</w:t>
      </w:r>
    </w:p>
    <w:p w14:paraId="1AADFDC6"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זמין" - כל אחד מאלה:</w:t>
      </w:r>
    </w:p>
    <w:p w14:paraId="1FED5885" w14:textId="77777777" w:rsidR="002966DE" w:rsidRDefault="002966D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זמין בניית כלי שיט;</w:t>
      </w:r>
    </w:p>
    <w:p w14:paraId="6F699F26" w14:textId="77777777" w:rsidR="002966DE" w:rsidRDefault="002966DE">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וכש כלי שיט שהוא בתהליך בניה;</w:t>
      </w:r>
    </w:p>
    <w:p w14:paraId="420B592C" w14:textId="77777777" w:rsidR="002966DE" w:rsidRDefault="002966DE">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ונה כלי שיט על שמו;</w:t>
      </w:r>
    </w:p>
    <w:p w14:paraId="4868BF7B" w14:textId="77777777" w:rsidR="002966DE" w:rsidRDefault="002966DE">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וכש כלי שיט שלא היה חייב ברישום במרשם הישראל</w:t>
      </w:r>
      <w:r>
        <w:rPr>
          <w:rStyle w:val="default"/>
          <w:rFonts w:cs="FrankRuehl"/>
          <w:rtl/>
        </w:rPr>
        <w:t>י</w:t>
      </w:r>
      <w:r>
        <w:rPr>
          <w:rStyle w:val="default"/>
          <w:rFonts w:cs="FrankRuehl" w:hint="cs"/>
          <w:rtl/>
        </w:rPr>
        <w:t>;</w:t>
      </w:r>
    </w:p>
    <w:p w14:paraId="7586AAFF" w14:textId="77777777" w:rsidR="002966DE" w:rsidRDefault="002966DE">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מזמין שינוי או משנה באורח ניכר את ממדי כלי השיט, יכולת ההובלה שלו, ייעודו</w:t>
      </w:r>
      <w:r>
        <w:rPr>
          <w:rStyle w:val="default"/>
          <w:rFonts w:cs="FrankRuehl"/>
          <w:rtl/>
        </w:rPr>
        <w:t>, ת</w:t>
      </w:r>
      <w:r>
        <w:rPr>
          <w:rStyle w:val="default"/>
          <w:rFonts w:cs="FrankRuehl" w:hint="cs"/>
          <w:rtl/>
        </w:rPr>
        <w:t>כונותיו או את מערכת ההנעה שלו;</w:t>
      </w:r>
    </w:p>
    <w:p w14:paraId="4A5AE642" w14:textId="77777777" w:rsidR="002966DE" w:rsidRDefault="002966DE">
      <w:pPr>
        <w:pStyle w:val="P00"/>
        <w:spacing w:before="72"/>
        <w:ind w:left="0" w:right="1134"/>
        <w:rPr>
          <w:rStyle w:val="default"/>
          <w:rFonts w:cs="FrankRuehl" w:hint="cs"/>
          <w:rtl/>
        </w:rPr>
      </w:pPr>
      <w:r>
        <w:rPr>
          <w:rFonts w:cs="FrankRuehl"/>
          <w:rtl/>
          <w:lang w:val="he-IL"/>
        </w:rPr>
        <w:pict w14:anchorId="2C8CAFE8">
          <v:shape id="_x0000_s2097" type="#_x0000_t202" style="position:absolute;left:0;text-align:left;margin-left:470.25pt;margin-top:7.1pt;width:1in;height:11.2pt;z-index:251668992" filled="f" stroked="f">
            <v:textbox inset="1mm,0,1mm,0">
              <w:txbxContent>
                <w:p w14:paraId="20C46488" w14:textId="77777777" w:rsidR="002966DE" w:rsidRDefault="002966DE">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"מ</w:t>
      </w:r>
      <w:r>
        <w:rPr>
          <w:rStyle w:val="default"/>
          <w:rFonts w:cs="FrankRuehl" w:hint="cs"/>
          <w:rtl/>
        </w:rPr>
        <w:t xml:space="preserve">נהל" - סגן מנהל הרשות לענינים טכניים לגבי אניה, גוררת, ספינת מכמורת וספינת נוסעים בשכר או </w:t>
      </w:r>
      <w:r>
        <w:rPr>
          <w:rStyle w:val="default"/>
          <w:rFonts w:cs="FrankRuehl"/>
          <w:rtl/>
        </w:rPr>
        <w:t>ה</w:t>
      </w:r>
      <w:r>
        <w:rPr>
          <w:rStyle w:val="default"/>
          <w:rFonts w:cs="FrankRuehl" w:hint="cs"/>
          <w:rtl/>
        </w:rPr>
        <w:t>ממונה הארצי על כלי שיט קטנים לגבי כל כלי שיט אחר;</w:t>
      </w:r>
    </w:p>
    <w:p w14:paraId="1C4041ED" w14:textId="77777777" w:rsidR="002966DE" w:rsidRPr="00E97899" w:rsidRDefault="002966DE">
      <w:pPr>
        <w:pStyle w:val="P00"/>
        <w:spacing w:before="0"/>
        <w:ind w:left="0" w:right="1134"/>
        <w:rPr>
          <w:rFonts w:cs="FrankRuehl" w:hint="cs"/>
          <w:vanish/>
          <w:color w:val="FF0000"/>
          <w:szCs w:val="20"/>
          <w:shd w:val="clear" w:color="auto" w:fill="FFFF99"/>
          <w:rtl/>
        </w:rPr>
      </w:pPr>
      <w:bookmarkStart w:id="5" w:name="Rov62"/>
      <w:r w:rsidRPr="00E97899">
        <w:rPr>
          <w:rFonts w:cs="FrankRuehl" w:hint="cs"/>
          <w:vanish/>
          <w:color w:val="FF0000"/>
          <w:szCs w:val="20"/>
          <w:shd w:val="clear" w:color="auto" w:fill="FFFF99"/>
          <w:rtl/>
        </w:rPr>
        <w:t>מיום 24.11.2005</w:t>
      </w:r>
    </w:p>
    <w:p w14:paraId="682DF3AB" w14:textId="77777777" w:rsidR="002966DE" w:rsidRPr="00E97899" w:rsidRDefault="002966DE">
      <w:pPr>
        <w:pStyle w:val="P00"/>
        <w:spacing w:before="0"/>
        <w:ind w:left="0" w:right="1134"/>
        <w:rPr>
          <w:rFonts w:cs="FrankRuehl" w:hint="cs"/>
          <w:b/>
          <w:bCs/>
          <w:vanish/>
          <w:szCs w:val="20"/>
          <w:shd w:val="clear" w:color="auto" w:fill="FFFF99"/>
          <w:rtl/>
        </w:rPr>
      </w:pPr>
      <w:r w:rsidRPr="00E97899">
        <w:rPr>
          <w:rFonts w:cs="FrankRuehl" w:hint="cs"/>
          <w:b/>
          <w:bCs/>
          <w:vanish/>
          <w:szCs w:val="20"/>
          <w:shd w:val="clear" w:color="auto" w:fill="FFFF99"/>
          <w:rtl/>
        </w:rPr>
        <w:t>תק' תשס"ו-2005</w:t>
      </w:r>
    </w:p>
    <w:p w14:paraId="45E9C767" w14:textId="77777777" w:rsidR="002966DE" w:rsidRPr="00E97899" w:rsidRDefault="002966DE">
      <w:pPr>
        <w:pStyle w:val="P00"/>
        <w:spacing w:before="0"/>
        <w:ind w:left="0" w:right="1134"/>
        <w:rPr>
          <w:rFonts w:cs="FrankRuehl" w:hint="cs"/>
          <w:vanish/>
          <w:szCs w:val="20"/>
          <w:shd w:val="clear" w:color="auto" w:fill="FFFF99"/>
          <w:rtl/>
        </w:rPr>
      </w:pPr>
      <w:hyperlink r:id="rId10" w:history="1">
        <w:r w:rsidRPr="00E97899">
          <w:rPr>
            <w:rStyle w:val="Hyperlink"/>
            <w:rFonts w:cs="FrankRuehl" w:hint="cs"/>
            <w:vanish/>
            <w:szCs w:val="20"/>
            <w:shd w:val="clear" w:color="auto" w:fill="FFFF99"/>
            <w:rtl/>
          </w:rPr>
          <w:t>ק"ת תשס"ו מס' 6438</w:t>
        </w:r>
      </w:hyperlink>
      <w:r w:rsidRPr="00E97899">
        <w:rPr>
          <w:rFonts w:cs="FrankRuehl" w:hint="cs"/>
          <w:vanish/>
          <w:szCs w:val="20"/>
          <w:shd w:val="clear" w:color="auto" w:fill="FFFF99"/>
          <w:rtl/>
        </w:rPr>
        <w:t xml:space="preserve"> מיום 24.11.2005 עמ' 106</w:t>
      </w:r>
    </w:p>
    <w:p w14:paraId="3493A3EB" w14:textId="77777777" w:rsidR="002966DE" w:rsidRDefault="002966DE">
      <w:pPr>
        <w:pStyle w:val="P00"/>
        <w:ind w:left="0" w:right="1134"/>
        <w:rPr>
          <w:rStyle w:val="default"/>
          <w:rFonts w:cs="FrankRuehl" w:hint="cs"/>
          <w:sz w:val="2"/>
          <w:szCs w:val="2"/>
          <w:rtl/>
        </w:rPr>
      </w:pPr>
      <w:r w:rsidRPr="00E97899">
        <w:rPr>
          <w:rFonts w:cs="FrankRuehl"/>
          <w:vanish/>
          <w:sz w:val="22"/>
          <w:szCs w:val="22"/>
          <w:shd w:val="clear" w:color="auto" w:fill="FFFF99"/>
          <w:rtl/>
        </w:rPr>
        <w:tab/>
      </w:r>
      <w:r w:rsidRPr="00E97899">
        <w:rPr>
          <w:rStyle w:val="default"/>
          <w:rFonts w:cs="FrankRuehl"/>
          <w:vanish/>
          <w:sz w:val="22"/>
          <w:szCs w:val="22"/>
          <w:shd w:val="clear" w:color="auto" w:fill="FFFF99"/>
          <w:rtl/>
        </w:rPr>
        <w:t>"מ</w:t>
      </w:r>
      <w:r w:rsidRPr="00E97899">
        <w:rPr>
          <w:rStyle w:val="default"/>
          <w:rFonts w:cs="FrankRuehl" w:hint="cs"/>
          <w:vanish/>
          <w:sz w:val="22"/>
          <w:szCs w:val="22"/>
          <w:shd w:val="clear" w:color="auto" w:fill="FFFF99"/>
          <w:rtl/>
        </w:rPr>
        <w:t xml:space="preserve">נהל" - סגן מנהל </w:t>
      </w:r>
      <w:r w:rsidRPr="00E97899">
        <w:rPr>
          <w:rStyle w:val="default"/>
          <w:rFonts w:cs="FrankRuehl" w:hint="cs"/>
          <w:strike/>
          <w:vanish/>
          <w:sz w:val="22"/>
          <w:szCs w:val="22"/>
          <w:shd w:val="clear" w:color="auto" w:fill="FFFF99"/>
          <w:rtl/>
        </w:rPr>
        <w:t>המינהל</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הרשות</w:t>
      </w:r>
      <w:r w:rsidRPr="00E97899">
        <w:rPr>
          <w:rStyle w:val="default"/>
          <w:rFonts w:cs="FrankRuehl" w:hint="cs"/>
          <w:vanish/>
          <w:sz w:val="22"/>
          <w:szCs w:val="22"/>
          <w:shd w:val="clear" w:color="auto" w:fill="FFFF99"/>
          <w:rtl/>
        </w:rPr>
        <w:t xml:space="preserve"> לענינים טכניים לגבי אניה, גוררת, ספינת מכמורת וספינת נוסעים בשכר או </w:t>
      </w:r>
      <w:r w:rsidRPr="00E97899">
        <w:rPr>
          <w:rStyle w:val="default"/>
          <w:rFonts w:cs="FrankRuehl"/>
          <w:vanish/>
          <w:sz w:val="22"/>
          <w:szCs w:val="22"/>
          <w:shd w:val="clear" w:color="auto" w:fill="FFFF99"/>
          <w:rtl/>
        </w:rPr>
        <w:t>ה</w:t>
      </w:r>
      <w:r w:rsidRPr="00E97899">
        <w:rPr>
          <w:rStyle w:val="default"/>
          <w:rFonts w:cs="FrankRuehl" w:hint="cs"/>
          <w:vanish/>
          <w:sz w:val="22"/>
          <w:szCs w:val="22"/>
          <w:shd w:val="clear" w:color="auto" w:fill="FFFF99"/>
          <w:rtl/>
        </w:rPr>
        <w:t>ממונה הארצי על כלי שיט קטנים לגבי כל כלי שיט אחר;</w:t>
      </w:r>
      <w:bookmarkEnd w:id="5"/>
    </w:p>
    <w:p w14:paraId="1F043E9F" w14:textId="77777777" w:rsidR="002966DE" w:rsidRDefault="002966DE">
      <w:pPr>
        <w:pStyle w:val="P00"/>
        <w:spacing w:before="72"/>
        <w:ind w:left="0" w:right="1134"/>
        <w:rPr>
          <w:rStyle w:val="default"/>
          <w:rFonts w:cs="FrankRuehl" w:hint="cs"/>
          <w:rtl/>
        </w:rPr>
      </w:pPr>
      <w:r>
        <w:rPr>
          <w:rFonts w:cs="FrankRuehl"/>
          <w:rtl/>
          <w:lang w:val="he-IL"/>
        </w:rPr>
        <w:pict w14:anchorId="2C451A32">
          <v:shape id="_x0000_s2088" type="#_x0000_t202" style="position:absolute;left:0;text-align:left;margin-left:470.25pt;margin-top:7.1pt;width:1in;height:11.2pt;z-index:251665920" filled="f" stroked="f">
            <v:textbox inset="1mm,0,1mm,0">
              <w:txbxContent>
                <w:p w14:paraId="34484B3B" w14:textId="77777777" w:rsidR="002966DE" w:rsidRDefault="002966DE">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"מ</w:t>
      </w:r>
      <w:r>
        <w:rPr>
          <w:rStyle w:val="default"/>
          <w:rFonts w:cs="FrankRuehl" w:hint="cs"/>
          <w:rtl/>
        </w:rPr>
        <w:t>נהל הרשות" - מנהל רשות הס</w:t>
      </w:r>
      <w:r>
        <w:rPr>
          <w:rStyle w:val="default"/>
          <w:rFonts w:cs="FrankRuehl"/>
          <w:rtl/>
        </w:rPr>
        <w:t>פנ</w:t>
      </w:r>
      <w:r>
        <w:rPr>
          <w:rStyle w:val="default"/>
          <w:rFonts w:cs="FrankRuehl" w:hint="cs"/>
          <w:rtl/>
        </w:rPr>
        <w:t>ות והנמלים במשרד התחבורה, לרבות אדם שהוא הסמיך לענין תקנות אלה;</w:t>
      </w:r>
    </w:p>
    <w:p w14:paraId="00E321D9" w14:textId="77777777" w:rsidR="002966DE" w:rsidRPr="00E97899" w:rsidRDefault="002966DE">
      <w:pPr>
        <w:pStyle w:val="P00"/>
        <w:spacing w:before="0"/>
        <w:ind w:left="0" w:right="1134"/>
        <w:rPr>
          <w:rFonts w:cs="FrankRuehl" w:hint="cs"/>
          <w:vanish/>
          <w:color w:val="FF0000"/>
          <w:szCs w:val="20"/>
          <w:shd w:val="clear" w:color="auto" w:fill="FFFF99"/>
          <w:rtl/>
        </w:rPr>
      </w:pPr>
      <w:bookmarkStart w:id="6" w:name="Rov59"/>
      <w:r w:rsidRPr="00E97899">
        <w:rPr>
          <w:rFonts w:cs="FrankRuehl" w:hint="cs"/>
          <w:vanish/>
          <w:color w:val="FF0000"/>
          <w:szCs w:val="20"/>
          <w:shd w:val="clear" w:color="auto" w:fill="FFFF99"/>
          <w:rtl/>
        </w:rPr>
        <w:t>מיום 24.11.2005</w:t>
      </w:r>
    </w:p>
    <w:p w14:paraId="24962B45" w14:textId="77777777" w:rsidR="002966DE" w:rsidRPr="00E97899" w:rsidRDefault="002966DE">
      <w:pPr>
        <w:pStyle w:val="P00"/>
        <w:spacing w:before="0"/>
        <w:ind w:left="0" w:right="1134"/>
        <w:rPr>
          <w:rFonts w:cs="FrankRuehl" w:hint="cs"/>
          <w:b/>
          <w:bCs/>
          <w:vanish/>
          <w:szCs w:val="20"/>
          <w:shd w:val="clear" w:color="auto" w:fill="FFFF99"/>
          <w:rtl/>
        </w:rPr>
      </w:pPr>
      <w:r w:rsidRPr="00E97899">
        <w:rPr>
          <w:rFonts w:cs="FrankRuehl" w:hint="cs"/>
          <w:b/>
          <w:bCs/>
          <w:vanish/>
          <w:szCs w:val="20"/>
          <w:shd w:val="clear" w:color="auto" w:fill="FFFF99"/>
          <w:rtl/>
        </w:rPr>
        <w:t>תק' תשס"ו-2005</w:t>
      </w:r>
    </w:p>
    <w:p w14:paraId="3006BAB4" w14:textId="77777777" w:rsidR="002966DE" w:rsidRPr="00E97899" w:rsidRDefault="002966DE">
      <w:pPr>
        <w:pStyle w:val="P00"/>
        <w:spacing w:before="0"/>
        <w:ind w:left="0" w:right="1134"/>
        <w:rPr>
          <w:rFonts w:cs="FrankRuehl" w:hint="cs"/>
          <w:vanish/>
          <w:szCs w:val="20"/>
          <w:shd w:val="clear" w:color="auto" w:fill="FFFF99"/>
          <w:rtl/>
        </w:rPr>
      </w:pPr>
      <w:hyperlink r:id="rId11" w:history="1">
        <w:r w:rsidRPr="00E97899">
          <w:rPr>
            <w:rStyle w:val="Hyperlink"/>
            <w:rFonts w:cs="FrankRuehl" w:hint="cs"/>
            <w:vanish/>
            <w:szCs w:val="20"/>
            <w:shd w:val="clear" w:color="auto" w:fill="FFFF99"/>
            <w:rtl/>
          </w:rPr>
          <w:t>ק"ת תשס"ו מס' 6438</w:t>
        </w:r>
      </w:hyperlink>
      <w:r w:rsidRPr="00E97899">
        <w:rPr>
          <w:rFonts w:cs="FrankRuehl" w:hint="cs"/>
          <w:vanish/>
          <w:szCs w:val="20"/>
          <w:shd w:val="clear" w:color="auto" w:fill="FFFF99"/>
          <w:rtl/>
        </w:rPr>
        <w:t xml:space="preserve"> מיום 24.11.2005 עמ' 106</w:t>
      </w:r>
    </w:p>
    <w:p w14:paraId="0D35590F" w14:textId="77777777" w:rsidR="002966DE" w:rsidRDefault="002966DE">
      <w:pPr>
        <w:pStyle w:val="P00"/>
        <w:ind w:left="0" w:right="1134"/>
        <w:rPr>
          <w:rStyle w:val="default"/>
          <w:rFonts w:cs="FrankRuehl" w:hint="cs"/>
          <w:sz w:val="2"/>
          <w:szCs w:val="2"/>
          <w:rtl/>
        </w:rPr>
      </w:pPr>
      <w:r w:rsidRPr="00E97899">
        <w:rPr>
          <w:rFonts w:cs="FrankRuehl"/>
          <w:vanish/>
          <w:sz w:val="22"/>
          <w:szCs w:val="22"/>
          <w:shd w:val="clear" w:color="auto" w:fill="FFFF99"/>
          <w:rtl/>
        </w:rPr>
        <w:tab/>
      </w:r>
      <w:r w:rsidRPr="00E97899">
        <w:rPr>
          <w:rStyle w:val="default"/>
          <w:rFonts w:cs="FrankRuehl"/>
          <w:vanish/>
          <w:sz w:val="22"/>
          <w:szCs w:val="22"/>
          <w:shd w:val="clear" w:color="auto" w:fill="FFFF99"/>
          <w:rtl/>
        </w:rPr>
        <w:t>"מ</w:t>
      </w:r>
      <w:r w:rsidRPr="00E97899">
        <w:rPr>
          <w:rStyle w:val="default"/>
          <w:rFonts w:cs="FrankRuehl" w:hint="cs"/>
          <w:vanish/>
          <w:sz w:val="22"/>
          <w:szCs w:val="22"/>
          <w:shd w:val="clear" w:color="auto" w:fill="FFFF99"/>
          <w:rtl/>
        </w:rPr>
        <w:t xml:space="preserve">נהל </w:t>
      </w:r>
      <w:r w:rsidRPr="00E97899">
        <w:rPr>
          <w:rStyle w:val="default"/>
          <w:rFonts w:cs="FrankRuehl" w:hint="cs"/>
          <w:strike/>
          <w:vanish/>
          <w:sz w:val="22"/>
          <w:szCs w:val="22"/>
          <w:shd w:val="clear" w:color="auto" w:fill="FFFF99"/>
          <w:rtl/>
        </w:rPr>
        <w:t>המינהל</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הרשות</w:t>
      </w:r>
      <w:r w:rsidRPr="00E97899">
        <w:rPr>
          <w:rStyle w:val="default"/>
          <w:rFonts w:cs="FrankRuehl" w:hint="cs"/>
          <w:vanish/>
          <w:sz w:val="22"/>
          <w:szCs w:val="22"/>
          <w:shd w:val="clear" w:color="auto" w:fill="FFFF99"/>
          <w:rtl/>
        </w:rPr>
        <w:t xml:space="preserve">" - מנהל </w:t>
      </w:r>
      <w:r w:rsidRPr="00E97899">
        <w:rPr>
          <w:rStyle w:val="default"/>
          <w:rFonts w:cs="FrankRuehl" w:hint="cs"/>
          <w:strike/>
          <w:vanish/>
          <w:sz w:val="22"/>
          <w:szCs w:val="22"/>
          <w:shd w:val="clear" w:color="auto" w:fill="FFFF99"/>
          <w:rtl/>
        </w:rPr>
        <w:t>מינהל</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רשות</w:t>
      </w:r>
      <w:r w:rsidRPr="00E97899">
        <w:rPr>
          <w:rStyle w:val="default"/>
          <w:rFonts w:cs="FrankRuehl" w:hint="cs"/>
          <w:vanish/>
          <w:sz w:val="22"/>
          <w:szCs w:val="22"/>
          <w:shd w:val="clear" w:color="auto" w:fill="FFFF99"/>
          <w:rtl/>
        </w:rPr>
        <w:t xml:space="preserve"> הס</w:t>
      </w:r>
      <w:r w:rsidRPr="00E97899">
        <w:rPr>
          <w:rStyle w:val="default"/>
          <w:rFonts w:cs="FrankRuehl"/>
          <w:vanish/>
          <w:sz w:val="22"/>
          <w:szCs w:val="22"/>
          <w:shd w:val="clear" w:color="auto" w:fill="FFFF99"/>
          <w:rtl/>
        </w:rPr>
        <w:t>פנ</w:t>
      </w:r>
      <w:r w:rsidRPr="00E97899">
        <w:rPr>
          <w:rStyle w:val="default"/>
          <w:rFonts w:cs="FrankRuehl" w:hint="cs"/>
          <w:vanish/>
          <w:sz w:val="22"/>
          <w:szCs w:val="22"/>
          <w:shd w:val="clear" w:color="auto" w:fill="FFFF99"/>
          <w:rtl/>
        </w:rPr>
        <w:t>ות והנמלים במשרד התחבורה, לרבות אדם שהוא הסמיך לענין תקנות אלה;</w:t>
      </w:r>
      <w:bookmarkEnd w:id="6"/>
    </w:p>
    <w:p w14:paraId="52A63F1F"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שכנתה" - משכנתה על כלי שיט או על חלק ממנו;</w:t>
      </w:r>
    </w:p>
    <w:p w14:paraId="4ED05FF7"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ציג" ו"רשם" - כהגדרתם בחוק;</w:t>
      </w:r>
    </w:p>
    <w:p w14:paraId="2AFE64D8"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ירה" - כלי שיט שאינו אניה או גוררת או ספינה או ארבה או אופנוע ים ואורכו עד 7 מטרים;</w:t>
      </w:r>
    </w:p>
    <w:p w14:paraId="7C6F6B56"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פינה" - כלי שיט העשוי ל</w:t>
      </w:r>
      <w:r>
        <w:rPr>
          <w:rStyle w:val="default"/>
          <w:rFonts w:cs="FrankRuehl"/>
          <w:rtl/>
        </w:rPr>
        <w:t>שו</w:t>
      </w:r>
      <w:r>
        <w:rPr>
          <w:rStyle w:val="default"/>
          <w:rFonts w:cs="FrankRuehl" w:hint="cs"/>
          <w:rtl/>
        </w:rPr>
        <w:t>ט שאינו אניה או גוררת או ארבה ואורכו המרבי מעל 7 מטרים ולא יותר מ- 24 מטרים;</w:t>
      </w:r>
    </w:p>
    <w:p w14:paraId="5975BD46"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פינת מכמורת" - ספינה העוסקת או המיועדת לעסוק בדיג מכמורת;</w:t>
      </w:r>
    </w:p>
    <w:p w14:paraId="14EB0A2A"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פינת נוסעים בשכר" - ספינה המסיעה או המיועדת להסיע יותר מ- 12 נוסעים בשכר במימי החופין של ישראל, ובים סוף צפונה מק</w:t>
      </w:r>
      <w:r>
        <w:rPr>
          <w:rStyle w:val="default"/>
          <w:rFonts w:cs="FrankRuehl"/>
          <w:rtl/>
        </w:rPr>
        <w:t xml:space="preserve">ו </w:t>
      </w:r>
      <w:r>
        <w:rPr>
          <w:rStyle w:val="default"/>
          <w:rFonts w:cs="FrankRuehl" w:hint="cs"/>
          <w:rtl/>
        </w:rPr>
        <w:t>רוחב 29 מעלות 27 דקות צפון;</w:t>
      </w:r>
    </w:p>
    <w:p w14:paraId="17F197AC"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פר מפרטים" (</w:t>
      </w:r>
      <w:r>
        <w:rPr>
          <w:rStyle w:val="default"/>
          <w:rFonts w:cs="FrankRuehl"/>
          <w:sz w:val="20"/>
        </w:rPr>
        <w:t>Specification Book</w:t>
      </w:r>
      <w:r>
        <w:rPr>
          <w:rStyle w:val="default"/>
          <w:rFonts w:cs="FrankRuehl"/>
          <w:rtl/>
        </w:rPr>
        <w:t>) - פ</w:t>
      </w:r>
      <w:r>
        <w:rPr>
          <w:rStyle w:val="default"/>
          <w:rFonts w:cs="FrankRuehl" w:hint="cs"/>
          <w:rtl/>
        </w:rPr>
        <w:t>ירוט נתונים של כלי שיט והאבזרים שבו;</w:t>
      </w:r>
    </w:p>
    <w:p w14:paraId="2A544D9E"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עולה בכלי שיט" - כל אחד מאלה:</w:t>
      </w:r>
    </w:p>
    <w:p w14:paraId="7F327FB6" w14:textId="77777777" w:rsidR="002966DE" w:rsidRDefault="002966D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זמנת בניה של כלי שיט;</w:t>
      </w:r>
    </w:p>
    <w:p w14:paraId="4F5A56BD" w14:textId="77777777" w:rsidR="002966DE" w:rsidRDefault="002966D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יצוע </w:t>
      </w:r>
      <w:r>
        <w:rPr>
          <w:rStyle w:val="default"/>
          <w:rFonts w:cs="FrankRuehl"/>
          <w:rtl/>
        </w:rPr>
        <w:t>ב</w:t>
      </w:r>
      <w:r>
        <w:rPr>
          <w:rStyle w:val="default"/>
          <w:rFonts w:cs="FrankRuehl" w:hint="cs"/>
          <w:rtl/>
        </w:rPr>
        <w:t>ניה של כלי שיט;</w:t>
      </w:r>
    </w:p>
    <w:p w14:paraId="57BE609C" w14:textId="77777777" w:rsidR="002966DE" w:rsidRDefault="002966DE">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יצוע שינויים במבנה או במכונות של כלי השיט;</w:t>
      </w:r>
    </w:p>
    <w:p w14:paraId="3D8D133E" w14:textId="77777777" w:rsidR="002966DE" w:rsidRDefault="002966DE">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 xml:space="preserve">ינוי ייעוד </w:t>
      </w:r>
      <w:r>
        <w:rPr>
          <w:rStyle w:val="default"/>
          <w:rFonts w:cs="FrankRuehl"/>
          <w:rtl/>
        </w:rPr>
        <w:t>של</w:t>
      </w:r>
      <w:r>
        <w:rPr>
          <w:rStyle w:val="default"/>
          <w:rFonts w:cs="FrankRuehl" w:hint="cs"/>
          <w:rtl/>
        </w:rPr>
        <w:t xml:space="preserve"> כלי שיט;</w:t>
      </w:r>
    </w:p>
    <w:p w14:paraId="682811CE" w14:textId="77777777" w:rsidR="002966DE" w:rsidRDefault="002966DE">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כישת כלי שיט במהלך בניה;</w:t>
      </w:r>
    </w:p>
    <w:p w14:paraId="643FF555" w14:textId="77777777" w:rsidR="002966DE" w:rsidRDefault="002966DE">
      <w:pPr>
        <w:pStyle w:val="P22"/>
        <w:spacing w:before="72"/>
        <w:ind w:left="1021"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ישום כלי שיט לראשונה במרשם כלי השיט הישראלי לפי החוק;</w:t>
      </w:r>
    </w:p>
    <w:p w14:paraId="04B3B47F"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טר משכנתה" - שטר משכנתה, לרבות שטר הגדלת משכנתה, כאמור בסעיף 55 לחוק, ש</w:t>
      </w:r>
      <w:r>
        <w:rPr>
          <w:rStyle w:val="default"/>
          <w:rFonts w:cs="FrankRuehl"/>
          <w:rtl/>
        </w:rPr>
        <w:t>ט</w:t>
      </w:r>
      <w:r>
        <w:rPr>
          <w:rStyle w:val="default"/>
          <w:rFonts w:cs="FrankRuehl" w:hint="cs"/>
          <w:rtl/>
        </w:rPr>
        <w:t>ר העברת משכנתה כאמור בסעיף 58 לחוק, שטר תיקון משכנתה כאמור בסעיף 66 לחוק ושטר פד</w:t>
      </w:r>
      <w:r>
        <w:rPr>
          <w:rStyle w:val="default"/>
          <w:rFonts w:cs="FrankRuehl"/>
          <w:rtl/>
        </w:rPr>
        <w:t>יו</w:t>
      </w:r>
      <w:r>
        <w:rPr>
          <w:rStyle w:val="default"/>
          <w:rFonts w:cs="FrankRuehl" w:hint="cs"/>
          <w:rtl/>
        </w:rPr>
        <w:t>ן משכנתה, כאמור בסעיף 67 לחוק, הערוך לפי הוראות הפרק השלישי;</w:t>
      </w:r>
    </w:p>
    <w:p w14:paraId="7D200DDA"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 - שר התחבורה, לרבות אדם שהוא הסמיך בכתב לענין תקנות אלה, כולן או מקצתן.</w:t>
      </w:r>
    </w:p>
    <w:p w14:paraId="51C05A5B" w14:textId="77777777" w:rsidR="002966DE" w:rsidRDefault="002966DE">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 xml:space="preserve">ק </w:t>
      </w:r>
      <w:r>
        <w:rPr>
          <w:rFonts w:cs="FrankRuehl"/>
          <w:noProof/>
          <w:rtl/>
        </w:rPr>
        <w:t>ש</w:t>
      </w:r>
      <w:r>
        <w:rPr>
          <w:rFonts w:cs="FrankRuehl" w:hint="cs"/>
          <w:noProof/>
          <w:rtl/>
        </w:rPr>
        <w:t>ני: אישורים</w:t>
      </w:r>
    </w:p>
    <w:p w14:paraId="5B574021" w14:textId="77777777" w:rsidR="002966DE" w:rsidRDefault="002966DE">
      <w:pPr>
        <w:pStyle w:val="P00"/>
        <w:spacing w:before="72"/>
        <w:ind w:left="0" w:right="1134"/>
        <w:rPr>
          <w:rStyle w:val="default"/>
          <w:rFonts w:cs="FrankRuehl"/>
          <w:rtl/>
        </w:rPr>
      </w:pPr>
      <w:bookmarkStart w:id="8" w:name="Seif2"/>
      <w:bookmarkEnd w:id="8"/>
      <w:r>
        <w:rPr>
          <w:lang w:val="he-IL"/>
        </w:rPr>
        <w:pict w14:anchorId="720AAB81">
          <v:rect id="_x0000_s2051" style="position:absolute;left:0;text-align:left;margin-left:464.5pt;margin-top:8.05pt;width:75.05pt;height:20pt;z-index:251640320" o:allowincell="f" filled="f" stroked="f" strokecolor="lime" strokeweight=".25pt">
            <v:textbox inset="0,0,0,0">
              <w:txbxContent>
                <w:p w14:paraId="08E53BB0" w14:textId="77777777" w:rsidR="002966DE" w:rsidRDefault="002966DE">
                  <w:pPr>
                    <w:spacing w:line="160" w:lineRule="exact"/>
                    <w:jc w:val="left"/>
                    <w:rPr>
                      <w:rFonts w:cs="Miriam"/>
                      <w:noProof/>
                      <w:sz w:val="18"/>
                      <w:szCs w:val="18"/>
                      <w:rtl/>
                    </w:rPr>
                  </w:pPr>
                  <w:r>
                    <w:rPr>
                      <w:rFonts w:cs="Miriam"/>
                      <w:sz w:val="18"/>
                      <w:szCs w:val="18"/>
                      <w:rtl/>
                    </w:rPr>
                    <w:t>אי</w:t>
                  </w:r>
                  <w:r>
                    <w:rPr>
                      <w:rFonts w:cs="Miriam" w:hint="cs"/>
                      <w:sz w:val="18"/>
                      <w:szCs w:val="18"/>
                      <w:rtl/>
                    </w:rPr>
                    <w:t>שור הנדסי ואישור פעולה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כלי שיט לא יבצע ולא ירשה לאחר לבצע פעולה בכלי שיט אלא לא</w:t>
      </w:r>
      <w:r>
        <w:rPr>
          <w:rStyle w:val="default"/>
          <w:rFonts w:cs="FrankRuehl"/>
          <w:rtl/>
        </w:rPr>
        <w:t>חר</w:t>
      </w:r>
      <w:r>
        <w:rPr>
          <w:rStyle w:val="default"/>
          <w:rFonts w:cs="FrankRuehl" w:hint="cs"/>
          <w:rtl/>
        </w:rPr>
        <w:t xml:space="preserve"> קבלת אישור הנדסי ואישור פעולה, כמפורט בתקנות אלה, ובהתאם לתנאי האישורים האמורים.</w:t>
      </w:r>
    </w:p>
    <w:p w14:paraId="3D44217B"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יינתן אישור הנדסי או אישור פעולה לגבי רישום כלי שיט לראשונה במרשם כלי השיט הישראלי, או לגבי שינוי ייעוד של כלי שיט, אם גיל כלי השיט בעת הגשת הבקשה לאישור פעולה הוא </w:t>
      </w:r>
      <w:r>
        <w:rPr>
          <w:rStyle w:val="default"/>
          <w:rFonts w:cs="FrankRuehl"/>
          <w:rtl/>
        </w:rPr>
        <w:t xml:space="preserve">- </w:t>
      </w:r>
    </w:p>
    <w:p w14:paraId="79C5504F" w14:textId="77777777" w:rsidR="002966DE" w:rsidRDefault="002966D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נתיים באופנוע ים;</w:t>
      </w:r>
    </w:p>
    <w:p w14:paraId="21A6E4BB" w14:textId="77777777" w:rsidR="002966DE" w:rsidRDefault="002966DE">
      <w:pPr>
        <w:pStyle w:val="P22"/>
        <w:spacing w:before="72"/>
        <w:ind w:left="1021" w:right="1134"/>
        <w:rPr>
          <w:rStyle w:val="default"/>
          <w:rFonts w:cs="FrankRuehl" w:hint="cs"/>
          <w:rtl/>
        </w:rPr>
      </w:pPr>
      <w:r>
        <w:rPr>
          <w:rFonts w:cs="FrankRuehl"/>
          <w:rtl/>
          <w:lang w:val="he-IL"/>
        </w:rPr>
        <w:pict w14:anchorId="1E626EAC">
          <v:shape id="_x0000_s2111" type="#_x0000_t202" style="position:absolute;left:0;text-align:left;margin-left:470.25pt;margin-top:7.1pt;width:1in;height:16.8pt;z-index:251674112" filled="f" stroked="f">
            <v:textbox inset="1mm,0,1mm,0">
              <w:txbxContent>
                <w:p w14:paraId="011B6029" w14:textId="77777777" w:rsidR="002966DE" w:rsidRDefault="002966DE">
                  <w:pPr>
                    <w:spacing w:line="160" w:lineRule="exact"/>
                    <w:jc w:val="left"/>
                    <w:rPr>
                      <w:rFonts w:cs="Miriam" w:hint="cs"/>
                      <w:sz w:val="18"/>
                      <w:szCs w:val="18"/>
                      <w:rtl/>
                    </w:rPr>
                  </w:pPr>
                  <w:r>
                    <w:rPr>
                      <w:rFonts w:cs="Miriam" w:hint="cs"/>
                      <w:sz w:val="18"/>
                      <w:szCs w:val="18"/>
                      <w:rtl/>
                    </w:rPr>
                    <w:t>תק' (מס' 2) תשס"ז-2007</w:t>
                  </w:r>
                </w:p>
              </w:txbxContent>
            </v:textbox>
            <w10:anchorlock/>
          </v:shape>
        </w:pict>
      </w:r>
      <w:r>
        <w:rPr>
          <w:rStyle w:val="default"/>
          <w:rFonts w:cs="FrankRuehl" w:hint="cs"/>
          <w:rtl/>
        </w:rPr>
        <w:t>(2)</w:t>
      </w:r>
      <w:r>
        <w:rPr>
          <w:rStyle w:val="default"/>
          <w:rFonts w:cs="FrankRuehl"/>
          <w:rtl/>
        </w:rPr>
        <w:tab/>
        <w:t>חמש שנים בסירה;</w:t>
      </w:r>
    </w:p>
    <w:p w14:paraId="1AA1A17E" w14:textId="77777777" w:rsidR="002966DE" w:rsidRDefault="002966DE">
      <w:pPr>
        <w:pStyle w:val="P22"/>
        <w:spacing w:before="72"/>
        <w:ind w:left="1021" w:right="1134"/>
        <w:rPr>
          <w:rStyle w:val="default"/>
          <w:rFonts w:cs="FrankRuehl" w:hint="cs"/>
          <w:rtl/>
        </w:rPr>
      </w:pPr>
      <w:r>
        <w:rPr>
          <w:rFonts w:cs="FrankRuehl"/>
          <w:rtl/>
          <w:lang w:val="he-IL"/>
        </w:rPr>
        <w:pict w14:anchorId="413C8B3C">
          <v:shape id="_x0000_s2113" type="#_x0000_t202" style="position:absolute;left:0;text-align:left;margin-left:470.25pt;margin-top:7.1pt;width:1in;height:16.8pt;z-index:251675136" filled="f" stroked="f">
            <v:textbox inset="1mm,0,1mm,0">
              <w:txbxContent>
                <w:p w14:paraId="70EC0B7C" w14:textId="77777777" w:rsidR="002966DE" w:rsidRDefault="002966DE">
                  <w:pPr>
                    <w:spacing w:line="160" w:lineRule="exact"/>
                    <w:jc w:val="left"/>
                    <w:rPr>
                      <w:rFonts w:cs="Miriam" w:hint="cs"/>
                      <w:sz w:val="18"/>
                      <w:szCs w:val="18"/>
                      <w:rtl/>
                    </w:rPr>
                  </w:pPr>
                  <w:r>
                    <w:rPr>
                      <w:rFonts w:cs="Miriam" w:hint="cs"/>
                      <w:sz w:val="18"/>
                      <w:szCs w:val="18"/>
                      <w:rtl/>
                    </w:rPr>
                    <w:t>תק' (מס' 2) תשס"ז-2007</w:t>
                  </w:r>
                </w:p>
              </w:txbxContent>
            </v:textbox>
            <w10:anchorlock/>
          </v:shape>
        </w:pict>
      </w:r>
      <w:r>
        <w:rPr>
          <w:rStyle w:val="default"/>
          <w:rFonts w:cs="FrankRuehl" w:hint="cs"/>
          <w:rtl/>
        </w:rPr>
        <w:t>(3)</w:t>
      </w:r>
      <w:r>
        <w:rPr>
          <w:rStyle w:val="default"/>
          <w:rFonts w:cs="FrankRuehl"/>
          <w:rtl/>
        </w:rPr>
        <w:tab/>
        <w:t>שמונה שנים בכלי שיט מסחרי שאורכו המרבי עולה על 7 מטרים ואינו עולה על 36 מטרים;</w:t>
      </w:r>
    </w:p>
    <w:p w14:paraId="45BD2428" w14:textId="77777777" w:rsidR="002966DE" w:rsidRDefault="002966DE">
      <w:pPr>
        <w:pStyle w:val="P22"/>
        <w:spacing w:before="72"/>
        <w:ind w:left="1021" w:right="1134"/>
        <w:rPr>
          <w:rStyle w:val="default"/>
          <w:rFonts w:cs="FrankRuehl" w:hint="cs"/>
          <w:rtl/>
        </w:rPr>
      </w:pPr>
      <w:r>
        <w:rPr>
          <w:rFonts w:cs="FrankRuehl"/>
          <w:rtl/>
          <w:lang w:val="he-IL"/>
        </w:rPr>
        <w:pict w14:anchorId="4AB652F7">
          <v:shape id="_x0000_s2114" type="#_x0000_t202" style="position:absolute;left:0;text-align:left;margin-left:470.25pt;margin-top:7.1pt;width:1in;height:16.8pt;z-index:251676160" filled="f" stroked="f">
            <v:textbox inset="1mm,0,1mm,0">
              <w:txbxContent>
                <w:p w14:paraId="465C7154" w14:textId="77777777" w:rsidR="002966DE" w:rsidRDefault="002966DE">
                  <w:pPr>
                    <w:spacing w:line="160" w:lineRule="exact"/>
                    <w:jc w:val="left"/>
                    <w:rPr>
                      <w:rFonts w:cs="Miriam" w:hint="cs"/>
                      <w:sz w:val="18"/>
                      <w:szCs w:val="18"/>
                      <w:rtl/>
                    </w:rPr>
                  </w:pPr>
                  <w:r>
                    <w:rPr>
                      <w:rFonts w:cs="Miriam" w:hint="cs"/>
                      <w:sz w:val="18"/>
                      <w:szCs w:val="18"/>
                      <w:rtl/>
                    </w:rPr>
                    <w:t>תק' (מס' 2) תשס"ז-2007</w:t>
                  </w:r>
                </w:p>
              </w:txbxContent>
            </v:textbox>
            <w10:anchorlock/>
          </v:shape>
        </w:pict>
      </w:r>
      <w:r>
        <w:rPr>
          <w:rStyle w:val="default"/>
          <w:rFonts w:cs="FrankRuehl" w:hint="cs"/>
          <w:rtl/>
        </w:rPr>
        <w:t>(4)</w:t>
      </w:r>
      <w:r>
        <w:rPr>
          <w:rStyle w:val="default"/>
          <w:rFonts w:cs="FrankRuehl"/>
          <w:rtl/>
        </w:rPr>
        <w:tab/>
        <w:t>עשר שנים בכלי שיט פרטי שהוא ספינה</w:t>
      </w:r>
      <w:r>
        <w:rPr>
          <w:rStyle w:val="default"/>
          <w:rFonts w:cs="FrankRuehl" w:hint="cs"/>
          <w:rtl/>
        </w:rPr>
        <w:t>.</w:t>
      </w:r>
    </w:p>
    <w:p w14:paraId="0420F404" w14:textId="77777777" w:rsidR="002966DE" w:rsidRDefault="002966DE">
      <w:pPr>
        <w:pStyle w:val="P00"/>
        <w:spacing w:before="72"/>
        <w:ind w:left="0" w:right="1134"/>
        <w:rPr>
          <w:rStyle w:val="default"/>
          <w:rFonts w:cs="FrankRuehl" w:hint="cs"/>
          <w:rtl/>
        </w:rPr>
      </w:pPr>
      <w:r>
        <w:rPr>
          <w:rFonts w:cs="FrankRuehl"/>
          <w:rtl/>
          <w:lang w:val="he-IL"/>
        </w:rPr>
        <w:pict w14:anchorId="4F99A339">
          <v:shape id="_x0000_s2081" type="#_x0000_t202" style="position:absolute;left:0;text-align:left;margin-left:470.25pt;margin-top:7.1pt;width:74.35pt;height:25.6pt;z-index:251662848" filled="f" stroked="f">
            <v:textbox inset="1mm,0,1mm,0">
              <w:txbxContent>
                <w:p w14:paraId="06F6FDDD" w14:textId="77777777" w:rsidR="002966DE" w:rsidRDefault="002966DE">
                  <w:pPr>
                    <w:spacing w:line="160" w:lineRule="exact"/>
                    <w:jc w:val="left"/>
                    <w:rPr>
                      <w:rFonts w:cs="Miriam" w:hint="cs"/>
                      <w:sz w:val="18"/>
                      <w:szCs w:val="18"/>
                      <w:rtl/>
                    </w:rPr>
                  </w:pPr>
                  <w:r>
                    <w:rPr>
                      <w:rFonts w:cs="Miriam" w:hint="cs"/>
                      <w:sz w:val="18"/>
                      <w:szCs w:val="18"/>
                      <w:rtl/>
                    </w:rPr>
                    <w:t>תק' תשס"ג-2002</w:t>
                  </w:r>
                </w:p>
                <w:p w14:paraId="4C75BE6F" w14:textId="77777777" w:rsidR="002966DE" w:rsidRDefault="002966DE">
                  <w:pPr>
                    <w:spacing w:line="160" w:lineRule="exact"/>
                    <w:jc w:val="left"/>
                    <w:rPr>
                      <w:rFonts w:cs="Miriam" w:hint="cs"/>
                      <w:sz w:val="18"/>
                      <w:szCs w:val="18"/>
                      <w:rtl/>
                    </w:rPr>
                  </w:pPr>
                  <w:r>
                    <w:rPr>
                      <w:rFonts w:cs="Miriam" w:hint="cs"/>
                      <w:sz w:val="18"/>
                      <w:szCs w:val="18"/>
                      <w:rtl/>
                    </w:rPr>
                    <w:t>תק' תשס"ו-2005</w:t>
                  </w:r>
                </w:p>
                <w:p w14:paraId="5C17762C" w14:textId="77777777" w:rsidR="002966DE" w:rsidRDefault="002966DE">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Style w:val="default"/>
          <w:rFonts w:cs="FrankRuehl" w:hint="cs"/>
          <w:rtl/>
        </w:rPr>
        <w:tab/>
        <w:t>(ג)</w:t>
      </w:r>
      <w:r>
        <w:rPr>
          <w:rStyle w:val="default"/>
          <w:rFonts w:cs="FrankRuehl" w:hint="cs"/>
          <w:rtl/>
        </w:rPr>
        <w:tab/>
        <w:t>על אף האמור בתקנת משנה (ב), רשאי מנהל הרשות, בהתייעצות עם המהנדס הראשי והמנהל, להתיר מתן אישור הנדסי או אישור פעולה לגבי רישום כלי שיט לראשונה במרשם כלי השיט הישראלי או לגבי שינוי ייעוד של כלי שיט, למעט שינוי ייעוד כלי שיט מכלי שיט פרטי לכלי שיט המיועד להסיע בשכר יותר מ-12 נוסעים, אם גוף כלי השיט ומערכותיו במצב תקין, והוא שוכנע כי רישום כלי השיט במרשם הישראלי או שינוי ייעודו, לפי הענין, אין בו כדי לגרום פגיעה בבטיחות השיט, ובלבד שהתקיים אחד מאלה:</w:t>
      </w:r>
    </w:p>
    <w:p w14:paraId="7F3DFCFD" w14:textId="77777777" w:rsidR="002966DE" w:rsidRDefault="002966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כלי השיט החל בביצוע הפעולה בכלי השיט לפני יום כ"ג באדר התשס"ב (7 במרס 2002);</w:t>
      </w:r>
    </w:p>
    <w:p w14:paraId="081F7751" w14:textId="77777777" w:rsidR="002966DE" w:rsidRDefault="002966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השיט היה פטור מרישום לפי סעיפים 104 או 105 לחוק;</w:t>
      </w:r>
    </w:p>
    <w:p w14:paraId="3A310637" w14:textId="77777777" w:rsidR="002966DE" w:rsidRDefault="002966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מתקיימת נסיבה מיוחדת אחרת המצדיקה מתן אישור פעולה או אישור הנדסי.</w:t>
      </w:r>
    </w:p>
    <w:p w14:paraId="05C830C5" w14:textId="77777777" w:rsidR="002966DE" w:rsidRPr="00E97899" w:rsidRDefault="002966DE">
      <w:pPr>
        <w:pStyle w:val="P00"/>
        <w:spacing w:before="0"/>
        <w:ind w:left="0" w:right="1134"/>
        <w:rPr>
          <w:rFonts w:cs="FrankRuehl" w:hint="cs"/>
          <w:vanish/>
          <w:color w:val="FF0000"/>
          <w:szCs w:val="20"/>
          <w:shd w:val="clear" w:color="auto" w:fill="FFFF99"/>
          <w:rtl/>
        </w:rPr>
      </w:pPr>
      <w:bookmarkStart w:id="9" w:name="Rov47"/>
      <w:r w:rsidRPr="00E97899">
        <w:rPr>
          <w:rFonts w:cs="FrankRuehl" w:hint="cs"/>
          <w:vanish/>
          <w:color w:val="FF0000"/>
          <w:szCs w:val="20"/>
          <w:shd w:val="clear" w:color="auto" w:fill="FFFF99"/>
          <w:rtl/>
        </w:rPr>
        <w:t>מיום 21.12.2002</w:t>
      </w:r>
    </w:p>
    <w:p w14:paraId="6C039F4D" w14:textId="77777777" w:rsidR="002966DE" w:rsidRPr="00E97899" w:rsidRDefault="002966DE">
      <w:pPr>
        <w:pStyle w:val="P00"/>
        <w:spacing w:before="0"/>
        <w:ind w:left="0" w:right="1134"/>
        <w:rPr>
          <w:rFonts w:cs="FrankRuehl" w:hint="cs"/>
          <w:b/>
          <w:bCs/>
          <w:vanish/>
          <w:szCs w:val="20"/>
          <w:shd w:val="clear" w:color="auto" w:fill="FFFF99"/>
          <w:rtl/>
        </w:rPr>
      </w:pPr>
      <w:r w:rsidRPr="00E97899">
        <w:rPr>
          <w:rFonts w:cs="FrankRuehl" w:hint="cs"/>
          <w:b/>
          <w:bCs/>
          <w:vanish/>
          <w:szCs w:val="20"/>
          <w:shd w:val="clear" w:color="auto" w:fill="FFFF99"/>
          <w:rtl/>
        </w:rPr>
        <w:t>תק' תשס"ג-2002</w:t>
      </w:r>
    </w:p>
    <w:p w14:paraId="62032D7B" w14:textId="77777777" w:rsidR="002966DE" w:rsidRPr="00E97899" w:rsidRDefault="002966DE">
      <w:pPr>
        <w:pStyle w:val="P00"/>
        <w:spacing w:before="0"/>
        <w:ind w:left="0" w:right="1134"/>
        <w:rPr>
          <w:rFonts w:cs="FrankRuehl" w:hint="cs"/>
          <w:vanish/>
          <w:szCs w:val="20"/>
          <w:shd w:val="clear" w:color="auto" w:fill="FFFF99"/>
          <w:rtl/>
        </w:rPr>
      </w:pPr>
      <w:hyperlink r:id="rId12" w:history="1">
        <w:r w:rsidRPr="00E97899">
          <w:rPr>
            <w:rStyle w:val="Hyperlink"/>
            <w:rFonts w:cs="FrankRuehl" w:hint="cs"/>
            <w:vanish/>
            <w:szCs w:val="20"/>
            <w:shd w:val="clear" w:color="auto" w:fill="FFFF99"/>
            <w:rtl/>
          </w:rPr>
          <w:t>ק"ת תשס"ג מס' 6208</w:t>
        </w:r>
      </w:hyperlink>
      <w:r w:rsidRPr="00E97899">
        <w:rPr>
          <w:rFonts w:cs="FrankRuehl" w:hint="cs"/>
          <w:vanish/>
          <w:szCs w:val="20"/>
          <w:shd w:val="clear" w:color="auto" w:fill="FFFF99"/>
          <w:rtl/>
        </w:rPr>
        <w:t xml:space="preserve"> מיום 21.11.2002 עמ' 186</w:t>
      </w:r>
    </w:p>
    <w:p w14:paraId="2EF49FBA" w14:textId="77777777" w:rsidR="002966DE" w:rsidRPr="00E97899" w:rsidRDefault="002966DE">
      <w:pPr>
        <w:pStyle w:val="P00"/>
        <w:spacing w:before="0"/>
        <w:ind w:left="0" w:right="1134"/>
        <w:rPr>
          <w:rFonts w:cs="FrankRuehl" w:hint="cs"/>
          <w:b/>
          <w:bCs/>
          <w:vanish/>
          <w:szCs w:val="20"/>
          <w:shd w:val="clear" w:color="auto" w:fill="FFFF99"/>
          <w:rtl/>
        </w:rPr>
      </w:pPr>
      <w:r w:rsidRPr="00E97899">
        <w:rPr>
          <w:rFonts w:cs="FrankRuehl" w:hint="cs"/>
          <w:b/>
          <w:bCs/>
          <w:vanish/>
          <w:szCs w:val="20"/>
          <w:shd w:val="clear" w:color="auto" w:fill="FFFF99"/>
          <w:rtl/>
        </w:rPr>
        <w:t>הוספת תקנת משנה 2(ג)</w:t>
      </w:r>
    </w:p>
    <w:p w14:paraId="79A06674" w14:textId="77777777" w:rsidR="002966DE" w:rsidRPr="00E97899" w:rsidRDefault="002966DE">
      <w:pPr>
        <w:pStyle w:val="P00"/>
        <w:spacing w:before="0"/>
        <w:ind w:left="0" w:right="1134"/>
        <w:rPr>
          <w:rFonts w:cs="FrankRuehl" w:hint="cs"/>
          <w:vanish/>
          <w:szCs w:val="20"/>
          <w:shd w:val="clear" w:color="auto" w:fill="FFFF99"/>
          <w:rtl/>
        </w:rPr>
      </w:pPr>
    </w:p>
    <w:p w14:paraId="19875FB6" w14:textId="77777777" w:rsidR="002966DE" w:rsidRPr="00E97899" w:rsidRDefault="002966DE">
      <w:pPr>
        <w:pStyle w:val="P00"/>
        <w:spacing w:before="0"/>
        <w:ind w:left="0" w:right="1134"/>
        <w:rPr>
          <w:rFonts w:cs="FrankRuehl" w:hint="cs"/>
          <w:vanish/>
          <w:color w:val="FF0000"/>
          <w:szCs w:val="20"/>
          <w:shd w:val="clear" w:color="auto" w:fill="FFFF99"/>
          <w:rtl/>
        </w:rPr>
      </w:pPr>
      <w:r w:rsidRPr="00E97899">
        <w:rPr>
          <w:rFonts w:cs="FrankRuehl" w:hint="cs"/>
          <w:vanish/>
          <w:color w:val="FF0000"/>
          <w:szCs w:val="20"/>
          <w:shd w:val="clear" w:color="auto" w:fill="FFFF99"/>
          <w:rtl/>
        </w:rPr>
        <w:t>מיום 24.11.2005</w:t>
      </w:r>
    </w:p>
    <w:p w14:paraId="796F8E6C" w14:textId="77777777" w:rsidR="002966DE" w:rsidRPr="00E97899" w:rsidRDefault="002966DE">
      <w:pPr>
        <w:pStyle w:val="P00"/>
        <w:spacing w:before="0"/>
        <w:ind w:left="0" w:right="1134"/>
        <w:rPr>
          <w:rFonts w:cs="FrankRuehl" w:hint="cs"/>
          <w:b/>
          <w:bCs/>
          <w:vanish/>
          <w:szCs w:val="20"/>
          <w:shd w:val="clear" w:color="auto" w:fill="FFFF99"/>
          <w:rtl/>
        </w:rPr>
      </w:pPr>
      <w:r w:rsidRPr="00E97899">
        <w:rPr>
          <w:rFonts w:cs="FrankRuehl" w:hint="cs"/>
          <w:b/>
          <w:bCs/>
          <w:vanish/>
          <w:szCs w:val="20"/>
          <w:shd w:val="clear" w:color="auto" w:fill="FFFF99"/>
          <w:rtl/>
        </w:rPr>
        <w:t>תק' תשס"ו-2005</w:t>
      </w:r>
    </w:p>
    <w:p w14:paraId="47B7C61C" w14:textId="77777777" w:rsidR="002966DE" w:rsidRPr="00E97899" w:rsidRDefault="002966DE">
      <w:pPr>
        <w:pStyle w:val="P00"/>
        <w:spacing w:before="0"/>
        <w:ind w:left="0" w:right="1134"/>
        <w:rPr>
          <w:rFonts w:cs="FrankRuehl" w:hint="cs"/>
          <w:vanish/>
          <w:szCs w:val="20"/>
          <w:shd w:val="clear" w:color="auto" w:fill="FFFF99"/>
          <w:rtl/>
        </w:rPr>
      </w:pPr>
      <w:hyperlink r:id="rId13" w:history="1">
        <w:r w:rsidRPr="00E97899">
          <w:rPr>
            <w:rStyle w:val="Hyperlink"/>
            <w:rFonts w:cs="FrankRuehl" w:hint="cs"/>
            <w:vanish/>
            <w:szCs w:val="20"/>
            <w:shd w:val="clear" w:color="auto" w:fill="FFFF99"/>
            <w:rtl/>
          </w:rPr>
          <w:t>ק"ת תשס"ו מס' 6438</w:t>
        </w:r>
      </w:hyperlink>
      <w:r w:rsidRPr="00E97899">
        <w:rPr>
          <w:rFonts w:cs="FrankRuehl" w:hint="cs"/>
          <w:vanish/>
          <w:szCs w:val="20"/>
          <w:shd w:val="clear" w:color="auto" w:fill="FFFF99"/>
          <w:rtl/>
        </w:rPr>
        <w:t xml:space="preserve"> מיום 24.11.2005 עמ' 106</w:t>
      </w:r>
    </w:p>
    <w:p w14:paraId="70380A31" w14:textId="77777777" w:rsidR="002966DE" w:rsidRPr="00E97899" w:rsidRDefault="002966DE">
      <w:pPr>
        <w:pStyle w:val="P00"/>
        <w:ind w:left="0" w:right="1134"/>
        <w:rPr>
          <w:rStyle w:val="default"/>
          <w:rFonts w:cs="FrankRuehl" w:hint="cs"/>
          <w:vanish/>
          <w:sz w:val="22"/>
          <w:szCs w:val="22"/>
          <w:shd w:val="clear" w:color="auto" w:fill="FFFF99"/>
          <w:rtl/>
        </w:rPr>
      </w:pPr>
      <w:r w:rsidRPr="00E97899">
        <w:rPr>
          <w:rStyle w:val="default"/>
          <w:rFonts w:cs="FrankRuehl" w:hint="cs"/>
          <w:vanish/>
          <w:sz w:val="22"/>
          <w:szCs w:val="22"/>
          <w:shd w:val="clear" w:color="auto" w:fill="FFFF99"/>
          <w:rtl/>
        </w:rPr>
        <w:tab/>
        <w:t>(ג)</w:t>
      </w:r>
      <w:r w:rsidRPr="00E97899">
        <w:rPr>
          <w:rStyle w:val="default"/>
          <w:rFonts w:cs="FrankRuehl" w:hint="cs"/>
          <w:vanish/>
          <w:sz w:val="22"/>
          <w:szCs w:val="22"/>
          <w:shd w:val="clear" w:color="auto" w:fill="FFFF99"/>
          <w:rtl/>
        </w:rPr>
        <w:tab/>
        <w:t xml:space="preserve">על אף האמור בתקנת משנה (ב), רשאי מנהל </w:t>
      </w:r>
      <w:r w:rsidRPr="00E97899">
        <w:rPr>
          <w:rStyle w:val="default"/>
          <w:rFonts w:cs="FrankRuehl" w:hint="cs"/>
          <w:strike/>
          <w:vanish/>
          <w:sz w:val="22"/>
          <w:szCs w:val="22"/>
          <w:shd w:val="clear" w:color="auto" w:fill="FFFF99"/>
          <w:rtl/>
        </w:rPr>
        <w:t>המינהל</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הרשות</w:t>
      </w:r>
      <w:r w:rsidRPr="00E97899">
        <w:rPr>
          <w:rStyle w:val="default"/>
          <w:rFonts w:cs="FrankRuehl" w:hint="cs"/>
          <w:vanish/>
          <w:sz w:val="22"/>
          <w:szCs w:val="22"/>
          <w:shd w:val="clear" w:color="auto" w:fill="FFFF99"/>
          <w:rtl/>
        </w:rPr>
        <w:t>, בהתייעצות עם המהנדס הראשי והמנהל, להתיר מתן אישור הנדסי או אישור פעולה לגבי רישום כלי שיט לראשונה במרשם כלי השיט הישראלי או לגבי שינוי ייעוד של כלי שיט, למעט שינוי ייעוד כלי שיט מפרטי למסחרי, אם גוף כלי השיט ומערכותיו במצב תקין, והוא שוכנע כי רישום כלי השיט במרשם הישראלי או שינוי ייעודו, לפי הענין, אין בו כדי לגרום פגיעה בבטיחות השיט, ובלבד שהתקיים אחד מאלה:</w:t>
      </w:r>
    </w:p>
    <w:p w14:paraId="30EBFAD4" w14:textId="77777777" w:rsidR="002966DE" w:rsidRPr="00E97899" w:rsidRDefault="002966DE">
      <w:pPr>
        <w:pStyle w:val="P00"/>
        <w:spacing w:before="0"/>
        <w:ind w:left="0" w:right="1134"/>
        <w:rPr>
          <w:rStyle w:val="default"/>
          <w:rFonts w:cs="FrankRuehl" w:hint="cs"/>
          <w:vanish/>
          <w:sz w:val="20"/>
          <w:szCs w:val="20"/>
          <w:shd w:val="clear" w:color="auto" w:fill="FFFF99"/>
          <w:rtl/>
        </w:rPr>
      </w:pPr>
    </w:p>
    <w:p w14:paraId="680268C3" w14:textId="77777777" w:rsidR="002966DE" w:rsidRPr="00E97899" w:rsidRDefault="002966DE">
      <w:pPr>
        <w:pStyle w:val="P00"/>
        <w:spacing w:before="0"/>
        <w:ind w:left="0" w:right="1134"/>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26.7.2007</w:t>
      </w:r>
    </w:p>
    <w:p w14:paraId="3F79E133" w14:textId="77777777" w:rsidR="002966DE" w:rsidRPr="00E97899" w:rsidRDefault="002966DE">
      <w:pPr>
        <w:pStyle w:val="P00"/>
        <w:spacing w:before="0"/>
        <w:ind w:left="0" w:right="1134"/>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תק' (מס' 2) תשס"ז-2007</w:t>
      </w:r>
    </w:p>
    <w:p w14:paraId="41C12BA2" w14:textId="77777777" w:rsidR="002966DE" w:rsidRPr="00E97899" w:rsidRDefault="002966DE">
      <w:pPr>
        <w:pStyle w:val="P00"/>
        <w:spacing w:before="0"/>
        <w:ind w:left="0" w:right="1134"/>
        <w:rPr>
          <w:rStyle w:val="default"/>
          <w:rFonts w:cs="FrankRuehl" w:hint="cs"/>
          <w:vanish/>
          <w:sz w:val="20"/>
          <w:szCs w:val="20"/>
          <w:shd w:val="clear" w:color="auto" w:fill="FFFF99"/>
          <w:rtl/>
        </w:rPr>
      </w:pPr>
      <w:hyperlink r:id="rId14" w:history="1">
        <w:r w:rsidRPr="00E97899">
          <w:rPr>
            <w:rStyle w:val="Hyperlink"/>
            <w:rFonts w:cs="FrankRuehl" w:hint="cs"/>
            <w:vanish/>
            <w:szCs w:val="20"/>
            <w:shd w:val="clear" w:color="auto" w:fill="FFFF99"/>
            <w:rtl/>
          </w:rPr>
          <w:t>ק"ת תשס"ז מס' 6605</w:t>
        </w:r>
      </w:hyperlink>
      <w:r w:rsidRPr="00E97899">
        <w:rPr>
          <w:rStyle w:val="default"/>
          <w:rFonts w:cs="FrankRuehl" w:hint="cs"/>
          <w:vanish/>
          <w:sz w:val="20"/>
          <w:szCs w:val="20"/>
          <w:shd w:val="clear" w:color="auto" w:fill="FFFF99"/>
          <w:rtl/>
        </w:rPr>
        <w:t xml:space="preserve"> מיום 26.7.2007 עמ' 1066</w:t>
      </w:r>
    </w:p>
    <w:p w14:paraId="2AB3B1FB" w14:textId="77777777" w:rsidR="002966DE" w:rsidRPr="00E97899" w:rsidRDefault="002966DE">
      <w:pPr>
        <w:pStyle w:val="P00"/>
        <w:ind w:left="0" w:right="1134"/>
        <w:rPr>
          <w:rStyle w:val="default"/>
          <w:rFonts w:cs="FrankRuehl"/>
          <w:vanish/>
          <w:sz w:val="22"/>
          <w:szCs w:val="22"/>
          <w:shd w:val="clear" w:color="auto" w:fill="FFFF99"/>
          <w:rtl/>
        </w:rPr>
      </w:pPr>
      <w:r w:rsidRPr="00E97899">
        <w:rPr>
          <w:rFonts w:cs="FrankRuehl"/>
          <w:vanish/>
          <w:sz w:val="22"/>
          <w:szCs w:val="22"/>
          <w:shd w:val="clear" w:color="auto" w:fill="FFFF99"/>
          <w:rtl/>
        </w:rPr>
        <w:tab/>
      </w:r>
      <w:r w:rsidRPr="00E97899">
        <w:rPr>
          <w:rStyle w:val="default"/>
          <w:rFonts w:cs="FrankRuehl"/>
          <w:vanish/>
          <w:sz w:val="22"/>
          <w:szCs w:val="22"/>
          <w:shd w:val="clear" w:color="auto" w:fill="FFFF99"/>
          <w:rtl/>
        </w:rPr>
        <w:t>(ב</w:t>
      </w:r>
      <w:r w:rsidRPr="00E97899">
        <w:rPr>
          <w:rStyle w:val="default"/>
          <w:rFonts w:cs="FrankRuehl" w:hint="cs"/>
          <w:vanish/>
          <w:sz w:val="22"/>
          <w:szCs w:val="22"/>
          <w:shd w:val="clear" w:color="auto" w:fill="FFFF99"/>
          <w:rtl/>
        </w:rPr>
        <w:t>)</w:t>
      </w:r>
      <w:r w:rsidRPr="00E97899">
        <w:rPr>
          <w:rStyle w:val="default"/>
          <w:rFonts w:cs="FrankRuehl"/>
          <w:vanish/>
          <w:sz w:val="22"/>
          <w:szCs w:val="22"/>
          <w:shd w:val="clear" w:color="auto" w:fill="FFFF99"/>
          <w:rtl/>
        </w:rPr>
        <w:tab/>
        <w:t>ל</w:t>
      </w:r>
      <w:r w:rsidRPr="00E97899">
        <w:rPr>
          <w:rStyle w:val="default"/>
          <w:rFonts w:cs="FrankRuehl" w:hint="cs"/>
          <w:vanish/>
          <w:sz w:val="22"/>
          <w:szCs w:val="22"/>
          <w:shd w:val="clear" w:color="auto" w:fill="FFFF99"/>
          <w:rtl/>
        </w:rPr>
        <w:t xml:space="preserve">א יינתן אישור הנדסי או אישור פעולה לגבי רישום כלי שיט לראשונה במרשם כלי השיט הישראלי, או לגבי שינוי ייעוד של כלי שיט, אם גיל כלי השיט בעת הגשת הבקשה לאישור פעולה הוא </w:t>
      </w:r>
      <w:r w:rsidRPr="00E97899">
        <w:rPr>
          <w:rStyle w:val="default"/>
          <w:rFonts w:cs="FrankRuehl"/>
          <w:vanish/>
          <w:sz w:val="22"/>
          <w:szCs w:val="22"/>
          <w:shd w:val="clear" w:color="auto" w:fill="FFFF99"/>
          <w:rtl/>
        </w:rPr>
        <w:t xml:space="preserve">- </w:t>
      </w:r>
    </w:p>
    <w:p w14:paraId="4ABFB2A4" w14:textId="77777777" w:rsidR="002966DE" w:rsidRPr="00E97899" w:rsidRDefault="002966DE">
      <w:pPr>
        <w:pStyle w:val="P22"/>
        <w:spacing w:before="0"/>
        <w:ind w:left="1021" w:right="113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נתיים באופנוע ים;</w:t>
      </w:r>
    </w:p>
    <w:p w14:paraId="373509DB" w14:textId="77777777" w:rsidR="002966DE" w:rsidRPr="00E97899" w:rsidRDefault="002966DE">
      <w:pPr>
        <w:pStyle w:val="P22"/>
        <w:spacing w:before="0"/>
        <w:ind w:left="1021" w:right="1134"/>
        <w:rPr>
          <w:rStyle w:val="default"/>
          <w:rFonts w:cs="FrankRuehl"/>
          <w:strike/>
          <w:vanish/>
          <w:sz w:val="22"/>
          <w:szCs w:val="22"/>
          <w:shd w:val="clear" w:color="auto" w:fill="FFFF99"/>
          <w:rtl/>
        </w:rPr>
      </w:pPr>
      <w:r w:rsidRPr="00E97899">
        <w:rPr>
          <w:rStyle w:val="default"/>
          <w:rFonts w:cs="FrankRuehl" w:hint="cs"/>
          <w:strike/>
          <w:vanish/>
          <w:sz w:val="22"/>
          <w:szCs w:val="22"/>
          <w:shd w:val="clear" w:color="auto" w:fill="FFFF99"/>
          <w:rtl/>
        </w:rPr>
        <w:t>(2)</w:t>
      </w:r>
      <w:r w:rsidRPr="00E97899">
        <w:rPr>
          <w:rStyle w:val="default"/>
          <w:rFonts w:cs="FrankRuehl"/>
          <w:strike/>
          <w:vanish/>
          <w:sz w:val="22"/>
          <w:szCs w:val="22"/>
          <w:shd w:val="clear" w:color="auto" w:fill="FFFF99"/>
          <w:rtl/>
        </w:rPr>
        <w:tab/>
        <w:t>ח</w:t>
      </w:r>
      <w:r w:rsidRPr="00E97899">
        <w:rPr>
          <w:rStyle w:val="default"/>
          <w:rFonts w:cs="FrankRuehl" w:hint="cs"/>
          <w:strike/>
          <w:vanish/>
          <w:sz w:val="22"/>
          <w:szCs w:val="22"/>
          <w:shd w:val="clear" w:color="auto" w:fill="FFFF99"/>
          <w:rtl/>
        </w:rPr>
        <w:t>מש שנים בכלי שיט שאורכו המרבי עד 7 מטרים;</w:t>
      </w:r>
    </w:p>
    <w:p w14:paraId="08C7ECF4" w14:textId="77777777" w:rsidR="002966DE" w:rsidRPr="00E97899" w:rsidRDefault="002966DE">
      <w:pPr>
        <w:pStyle w:val="P22"/>
        <w:spacing w:before="0"/>
        <w:ind w:left="1021" w:right="1134"/>
        <w:rPr>
          <w:rStyle w:val="default"/>
          <w:rFonts w:cs="FrankRuehl"/>
          <w:strike/>
          <w:vanish/>
          <w:sz w:val="22"/>
          <w:szCs w:val="22"/>
          <w:shd w:val="clear" w:color="auto" w:fill="FFFF99"/>
          <w:rtl/>
        </w:rPr>
      </w:pPr>
      <w:r w:rsidRPr="00E97899">
        <w:rPr>
          <w:rStyle w:val="default"/>
          <w:rFonts w:cs="FrankRuehl" w:hint="cs"/>
          <w:strike/>
          <w:vanish/>
          <w:sz w:val="22"/>
          <w:szCs w:val="22"/>
          <w:shd w:val="clear" w:color="auto" w:fill="FFFF99"/>
          <w:rtl/>
        </w:rPr>
        <w:t>(3)</w:t>
      </w:r>
      <w:r w:rsidRPr="00E97899">
        <w:rPr>
          <w:rStyle w:val="default"/>
          <w:rFonts w:cs="FrankRuehl"/>
          <w:strike/>
          <w:vanish/>
          <w:sz w:val="22"/>
          <w:szCs w:val="22"/>
          <w:shd w:val="clear" w:color="auto" w:fill="FFFF99"/>
          <w:rtl/>
        </w:rPr>
        <w:tab/>
        <w:t>ש</w:t>
      </w:r>
      <w:r w:rsidRPr="00E97899">
        <w:rPr>
          <w:rStyle w:val="default"/>
          <w:rFonts w:cs="FrankRuehl" w:hint="cs"/>
          <w:strike/>
          <w:vanish/>
          <w:sz w:val="22"/>
          <w:szCs w:val="22"/>
          <w:shd w:val="clear" w:color="auto" w:fill="FFFF99"/>
          <w:rtl/>
        </w:rPr>
        <w:t>מונה שנים בכלי שיט מסחרי שאורכו המרבי עד 36 מטרים;</w:t>
      </w:r>
    </w:p>
    <w:p w14:paraId="78DA10AC" w14:textId="77777777" w:rsidR="002966DE" w:rsidRPr="00E97899" w:rsidRDefault="002966DE">
      <w:pPr>
        <w:pStyle w:val="P22"/>
        <w:spacing w:before="0"/>
        <w:ind w:left="1021" w:right="1134"/>
        <w:rPr>
          <w:rStyle w:val="default"/>
          <w:rFonts w:cs="FrankRuehl" w:hint="cs"/>
          <w:vanish/>
          <w:sz w:val="22"/>
          <w:szCs w:val="22"/>
          <w:shd w:val="clear" w:color="auto" w:fill="FFFF99"/>
          <w:rtl/>
        </w:rPr>
      </w:pPr>
      <w:r w:rsidRPr="00E97899">
        <w:rPr>
          <w:rStyle w:val="default"/>
          <w:rFonts w:cs="FrankRuehl" w:hint="cs"/>
          <w:strike/>
          <w:vanish/>
          <w:sz w:val="22"/>
          <w:szCs w:val="22"/>
          <w:shd w:val="clear" w:color="auto" w:fill="FFFF99"/>
          <w:rtl/>
        </w:rPr>
        <w:t>(4)</w:t>
      </w:r>
      <w:r w:rsidRPr="00E97899">
        <w:rPr>
          <w:rStyle w:val="default"/>
          <w:rFonts w:cs="FrankRuehl"/>
          <w:strike/>
          <w:vanish/>
          <w:sz w:val="22"/>
          <w:szCs w:val="22"/>
          <w:shd w:val="clear" w:color="auto" w:fill="FFFF99"/>
          <w:rtl/>
        </w:rPr>
        <w:tab/>
        <w:t>ע</w:t>
      </w:r>
      <w:r w:rsidRPr="00E97899">
        <w:rPr>
          <w:rStyle w:val="default"/>
          <w:rFonts w:cs="FrankRuehl" w:hint="cs"/>
          <w:strike/>
          <w:vanish/>
          <w:sz w:val="22"/>
          <w:szCs w:val="22"/>
          <w:shd w:val="clear" w:color="auto" w:fill="FFFF99"/>
          <w:rtl/>
        </w:rPr>
        <w:t>שר שנים בכלי שיט שאינו מסחרי שאורכו המרבי עד 24 מטרים.</w:t>
      </w:r>
    </w:p>
    <w:p w14:paraId="60BE93FD" w14:textId="77777777" w:rsidR="002966DE" w:rsidRPr="00E97899" w:rsidRDefault="002966DE">
      <w:pPr>
        <w:pStyle w:val="P22"/>
        <w:spacing w:before="0"/>
        <w:ind w:left="1021" w:right="1134"/>
        <w:rPr>
          <w:rStyle w:val="default"/>
          <w:rFonts w:cs="FrankRuehl" w:hint="cs"/>
          <w:vanish/>
          <w:sz w:val="22"/>
          <w:szCs w:val="22"/>
          <w:u w:val="single"/>
          <w:shd w:val="clear" w:color="auto" w:fill="FFFF99"/>
          <w:rtl/>
        </w:rPr>
      </w:pPr>
      <w:r w:rsidRPr="00E97899">
        <w:rPr>
          <w:rStyle w:val="default"/>
          <w:rFonts w:cs="FrankRuehl" w:hint="cs"/>
          <w:vanish/>
          <w:sz w:val="22"/>
          <w:szCs w:val="22"/>
          <w:u w:val="single"/>
          <w:shd w:val="clear" w:color="auto" w:fill="FFFF99"/>
          <w:rtl/>
        </w:rPr>
        <w:t>(2)</w:t>
      </w:r>
      <w:r w:rsidRPr="00E97899">
        <w:rPr>
          <w:rStyle w:val="default"/>
          <w:rFonts w:cs="FrankRuehl"/>
          <w:vanish/>
          <w:sz w:val="22"/>
          <w:szCs w:val="22"/>
          <w:u w:val="single"/>
          <w:shd w:val="clear" w:color="auto" w:fill="FFFF99"/>
          <w:rtl/>
        </w:rPr>
        <w:tab/>
        <w:t>חמש שנים בסירה;</w:t>
      </w:r>
    </w:p>
    <w:p w14:paraId="0A403458" w14:textId="77777777" w:rsidR="002966DE" w:rsidRPr="00E97899" w:rsidRDefault="002966DE">
      <w:pPr>
        <w:pStyle w:val="P22"/>
        <w:spacing w:before="0"/>
        <w:ind w:left="1021" w:right="1134"/>
        <w:rPr>
          <w:rStyle w:val="default"/>
          <w:rFonts w:cs="FrankRuehl" w:hint="cs"/>
          <w:vanish/>
          <w:sz w:val="22"/>
          <w:szCs w:val="22"/>
          <w:u w:val="single"/>
          <w:shd w:val="clear" w:color="auto" w:fill="FFFF99"/>
          <w:rtl/>
        </w:rPr>
      </w:pPr>
      <w:r w:rsidRPr="00E97899">
        <w:rPr>
          <w:rStyle w:val="default"/>
          <w:rFonts w:cs="FrankRuehl" w:hint="cs"/>
          <w:vanish/>
          <w:sz w:val="22"/>
          <w:szCs w:val="22"/>
          <w:u w:val="single"/>
          <w:shd w:val="clear" w:color="auto" w:fill="FFFF99"/>
          <w:rtl/>
        </w:rPr>
        <w:t>(3)</w:t>
      </w:r>
      <w:r w:rsidRPr="00E97899">
        <w:rPr>
          <w:rStyle w:val="default"/>
          <w:rFonts w:cs="FrankRuehl"/>
          <w:vanish/>
          <w:sz w:val="22"/>
          <w:szCs w:val="22"/>
          <w:u w:val="single"/>
          <w:shd w:val="clear" w:color="auto" w:fill="FFFF99"/>
          <w:rtl/>
        </w:rPr>
        <w:tab/>
        <w:t>שמונה שנים בכלי שיט מסחרי שאורכו המרבי עולה על 7 מטרים ואינו עולה על 36 מטרים;</w:t>
      </w:r>
    </w:p>
    <w:p w14:paraId="5C24C8DE" w14:textId="77777777" w:rsidR="002966DE" w:rsidRPr="00E97899" w:rsidRDefault="002966DE">
      <w:pPr>
        <w:pStyle w:val="P22"/>
        <w:spacing w:before="0"/>
        <w:ind w:left="1021" w:right="1134"/>
        <w:rPr>
          <w:rStyle w:val="default"/>
          <w:rFonts w:cs="FrankRuehl" w:hint="cs"/>
          <w:vanish/>
          <w:sz w:val="22"/>
          <w:szCs w:val="22"/>
          <w:shd w:val="clear" w:color="auto" w:fill="FFFF99"/>
          <w:rtl/>
        </w:rPr>
      </w:pPr>
      <w:r w:rsidRPr="00E97899">
        <w:rPr>
          <w:rStyle w:val="default"/>
          <w:rFonts w:cs="FrankRuehl" w:hint="cs"/>
          <w:vanish/>
          <w:sz w:val="22"/>
          <w:szCs w:val="22"/>
          <w:u w:val="single"/>
          <w:shd w:val="clear" w:color="auto" w:fill="FFFF99"/>
          <w:rtl/>
        </w:rPr>
        <w:t>(4)</w:t>
      </w:r>
      <w:r w:rsidRPr="00E97899">
        <w:rPr>
          <w:rStyle w:val="default"/>
          <w:rFonts w:cs="FrankRuehl"/>
          <w:vanish/>
          <w:sz w:val="22"/>
          <w:szCs w:val="22"/>
          <w:u w:val="single"/>
          <w:shd w:val="clear" w:color="auto" w:fill="FFFF99"/>
          <w:rtl/>
        </w:rPr>
        <w:tab/>
        <w:t>עשר שנים בכלי שיט פרטי שהוא ספינה</w:t>
      </w:r>
      <w:r w:rsidRPr="00E97899">
        <w:rPr>
          <w:rStyle w:val="default"/>
          <w:rFonts w:cs="FrankRuehl" w:hint="cs"/>
          <w:vanish/>
          <w:sz w:val="22"/>
          <w:szCs w:val="22"/>
          <w:u w:val="single"/>
          <w:shd w:val="clear" w:color="auto" w:fill="FFFF99"/>
          <w:rtl/>
        </w:rPr>
        <w:t>.</w:t>
      </w:r>
    </w:p>
    <w:p w14:paraId="0A3ACFA2" w14:textId="77777777" w:rsidR="002966DE" w:rsidRDefault="002966DE">
      <w:pPr>
        <w:pStyle w:val="P00"/>
        <w:spacing w:before="0"/>
        <w:ind w:left="0" w:right="1134"/>
        <w:rPr>
          <w:rStyle w:val="default"/>
          <w:rFonts w:cs="FrankRuehl" w:hint="cs"/>
          <w:sz w:val="2"/>
          <w:szCs w:val="2"/>
          <w:rtl/>
        </w:rPr>
      </w:pPr>
      <w:r w:rsidRPr="00E97899">
        <w:rPr>
          <w:rStyle w:val="default"/>
          <w:rFonts w:cs="FrankRuehl" w:hint="cs"/>
          <w:vanish/>
          <w:sz w:val="22"/>
          <w:szCs w:val="22"/>
          <w:shd w:val="clear" w:color="auto" w:fill="FFFF99"/>
          <w:rtl/>
        </w:rPr>
        <w:tab/>
        <w:t>(ג)</w:t>
      </w:r>
      <w:r w:rsidRPr="00E97899">
        <w:rPr>
          <w:rStyle w:val="default"/>
          <w:rFonts w:cs="FrankRuehl" w:hint="cs"/>
          <w:vanish/>
          <w:sz w:val="22"/>
          <w:szCs w:val="22"/>
          <w:shd w:val="clear" w:color="auto" w:fill="FFFF99"/>
          <w:rtl/>
        </w:rPr>
        <w:tab/>
        <w:t xml:space="preserve">על אף האמור בתקנת משנה (ב), רשאי מנהל הרשות, בהתייעצות עם המהנדס הראשי והמנהל, להתיר מתן אישור הנדסי או אישור פעולה לגבי רישום כלי שיט לראשונה במרשם כלי השיט הישראלי או לגבי שינוי ייעוד של כלי שיט, למעט שינוי ייעוד כלי שיט </w:t>
      </w:r>
      <w:r w:rsidRPr="00E97899">
        <w:rPr>
          <w:rStyle w:val="default"/>
          <w:rFonts w:cs="FrankRuehl" w:hint="cs"/>
          <w:strike/>
          <w:vanish/>
          <w:sz w:val="22"/>
          <w:szCs w:val="22"/>
          <w:shd w:val="clear" w:color="auto" w:fill="FFFF99"/>
          <w:rtl/>
        </w:rPr>
        <w:t>מפרטי למסחרי</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מכלי שיט פרטי לכלי שיט המיועד להסיע בשכר יותר מ-12 נוסעים</w:t>
      </w:r>
      <w:r w:rsidRPr="00E97899">
        <w:rPr>
          <w:rStyle w:val="default"/>
          <w:rFonts w:cs="FrankRuehl" w:hint="cs"/>
          <w:vanish/>
          <w:sz w:val="22"/>
          <w:szCs w:val="22"/>
          <w:shd w:val="clear" w:color="auto" w:fill="FFFF99"/>
          <w:rtl/>
        </w:rPr>
        <w:t>, אם גוף כלי השיט ומערכותיו במצב תקין, והוא שוכנע כי רישום כלי השיט במרשם הישראלי או שינוי ייעודו, לפי הענין, אין בו כדי לגרום פגיעה בבטיחות השיט, ובלבד שהתקיים אחד מאלה:</w:t>
      </w:r>
      <w:bookmarkEnd w:id="9"/>
    </w:p>
    <w:p w14:paraId="0D3C2B4F" w14:textId="77777777" w:rsidR="002966DE" w:rsidRDefault="002966DE">
      <w:pPr>
        <w:pStyle w:val="P00"/>
        <w:spacing w:before="72"/>
        <w:ind w:left="0" w:right="1134"/>
        <w:rPr>
          <w:rStyle w:val="default"/>
          <w:rFonts w:cs="FrankRuehl"/>
          <w:rtl/>
        </w:rPr>
      </w:pPr>
      <w:bookmarkStart w:id="10" w:name="Seif3"/>
      <w:bookmarkEnd w:id="10"/>
      <w:r>
        <w:rPr>
          <w:lang w:val="he-IL"/>
        </w:rPr>
        <w:pict w14:anchorId="5417A536">
          <v:rect id="_x0000_s2052" style="position:absolute;left:0;text-align:left;margin-left:464.5pt;margin-top:8.05pt;width:75.05pt;height:10pt;z-index:251641344" o:allowincell="f" filled="f" stroked="f" strokecolor="lime" strokeweight=".25pt">
            <v:textbox style="mso-next-textbox:#_x0000_s2052" inset="0,0,0,0">
              <w:txbxContent>
                <w:p w14:paraId="02B69359" w14:textId="77777777" w:rsidR="002966DE" w:rsidRDefault="002966DE">
                  <w:pPr>
                    <w:spacing w:line="160" w:lineRule="exact"/>
                    <w:jc w:val="left"/>
                    <w:rPr>
                      <w:rFonts w:cs="Miriam"/>
                      <w:noProof/>
                      <w:sz w:val="18"/>
                      <w:szCs w:val="18"/>
                      <w:rtl/>
                    </w:rPr>
                  </w:pPr>
                  <w:r>
                    <w:rPr>
                      <w:rFonts w:cs="Miriam"/>
                      <w:sz w:val="18"/>
                      <w:szCs w:val="18"/>
                      <w:rtl/>
                    </w:rPr>
                    <w:t>אי</w:t>
                  </w:r>
                  <w:r>
                    <w:rPr>
                      <w:rFonts w:cs="Miriam" w:hint="cs"/>
                      <w:sz w:val="18"/>
                      <w:szCs w:val="18"/>
                      <w:rtl/>
                    </w:rPr>
                    <w:t>שור הנדסי</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שה לאישור פעולה, יגיש בעל כלי השיט למהנדס הראשי, לצורך קבלת א</w:t>
      </w:r>
      <w:r>
        <w:rPr>
          <w:rStyle w:val="default"/>
          <w:rFonts w:cs="FrankRuehl"/>
          <w:rtl/>
        </w:rPr>
        <w:t>יש</w:t>
      </w:r>
      <w:r>
        <w:rPr>
          <w:rStyle w:val="default"/>
          <w:rFonts w:cs="FrankRuehl" w:hint="cs"/>
          <w:rtl/>
        </w:rPr>
        <w:t>ור הנדסי, לפי הטופס שבתוספת הראשונה, ואליה יצורפו המסמכים האלה:</w:t>
      </w:r>
    </w:p>
    <w:p w14:paraId="585624AE" w14:textId="77777777" w:rsidR="002966DE" w:rsidRDefault="002966DE">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וזה;</w:t>
      </w:r>
    </w:p>
    <w:p w14:paraId="7BC9FCC7" w14:textId="77777777" w:rsidR="002966DE" w:rsidRDefault="002966DE">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כניות כלליות של כלי השיט, תכניות בטיחות, תרשימי מערכו</w:t>
      </w:r>
      <w:r>
        <w:rPr>
          <w:rStyle w:val="default"/>
          <w:rFonts w:cs="FrankRuehl"/>
          <w:rtl/>
        </w:rPr>
        <w:t>ת</w:t>
      </w:r>
      <w:r>
        <w:rPr>
          <w:rStyle w:val="default"/>
          <w:rFonts w:cs="FrankRuehl" w:hint="cs"/>
          <w:rtl/>
        </w:rPr>
        <w:t>, חישובי יציבות למצבים שונים, אישור לתקינות הגוף והמנוע, ספר מפרטים;</w:t>
      </w:r>
    </w:p>
    <w:p w14:paraId="0EF348C5" w14:textId="77777777" w:rsidR="002966DE" w:rsidRDefault="002966DE">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מפורט לביצוע התחזוקה, הרתיקה וההפעלה המתוכ</w:t>
      </w:r>
      <w:r>
        <w:rPr>
          <w:rStyle w:val="default"/>
          <w:rFonts w:cs="FrankRuehl"/>
          <w:rtl/>
        </w:rPr>
        <w:t>ננ</w:t>
      </w:r>
      <w:r>
        <w:rPr>
          <w:rStyle w:val="default"/>
          <w:rFonts w:cs="FrankRuehl" w:hint="cs"/>
          <w:rtl/>
        </w:rPr>
        <w:t>ים של כלי השיט;</w:t>
      </w:r>
    </w:p>
    <w:p w14:paraId="263B6564" w14:textId="77777777" w:rsidR="002966DE" w:rsidRDefault="002966DE">
      <w:pPr>
        <w:pStyle w:val="P11"/>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ישור ארגון מוכר, מהנדס ימי או הנדסאי ימי למסמכים המפורטים בתמיכה לבקשה.</w:t>
      </w:r>
    </w:p>
    <w:p w14:paraId="4FAD6D2B" w14:textId="77777777" w:rsidR="002966DE" w:rsidRDefault="002966DE">
      <w:pPr>
        <w:pStyle w:val="P00"/>
        <w:spacing w:before="72"/>
        <w:ind w:left="0" w:right="1134"/>
        <w:rPr>
          <w:rStyle w:val="default"/>
          <w:rFonts w:cs="FrankRuehl"/>
          <w:rtl/>
        </w:rPr>
      </w:pPr>
      <w:bookmarkStart w:id="11" w:name="Seif4"/>
      <w:bookmarkEnd w:id="11"/>
      <w:r>
        <w:rPr>
          <w:lang w:val="he-IL"/>
        </w:rPr>
        <w:pict w14:anchorId="2A29EADA">
          <v:rect id="_x0000_s2053" style="position:absolute;left:0;text-align:left;margin-left:464.5pt;margin-top:8.05pt;width:75.05pt;height:20.85pt;z-index:251642368" o:allowincell="f" filled="f" stroked="f" strokecolor="lime" strokeweight=".25pt">
            <v:textbox inset="0,0,0,0">
              <w:txbxContent>
                <w:p w14:paraId="6A9DDDF3" w14:textId="77777777" w:rsidR="002966DE" w:rsidRDefault="002966DE">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המהנדס הראשי</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מהנדס ה</w:t>
      </w:r>
      <w:r>
        <w:rPr>
          <w:rStyle w:val="default"/>
          <w:rFonts w:cs="FrankRuehl"/>
          <w:rtl/>
        </w:rPr>
        <w:t>ר</w:t>
      </w:r>
      <w:r>
        <w:rPr>
          <w:rStyle w:val="default"/>
          <w:rFonts w:cs="FrankRuehl" w:hint="cs"/>
          <w:rtl/>
        </w:rPr>
        <w:t xml:space="preserve">אשי רשאי - </w:t>
      </w:r>
    </w:p>
    <w:p w14:paraId="4B41DB2B" w14:textId="77777777" w:rsidR="002966DE" w:rsidRDefault="002966D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תת אישור הנדסי, לכלול בו תנאים, או לסרב לתת אישור הנדסי;</w:t>
      </w:r>
    </w:p>
    <w:p w14:paraId="3881E494" w14:textId="77777777" w:rsidR="002966DE" w:rsidRDefault="002966D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דרוש מבעל כלי השיט הודעות, תכניות, תרשימים או פרטים נוספים;</w:t>
      </w:r>
    </w:p>
    <w:p w14:paraId="6A2AC114" w14:textId="77777777" w:rsidR="002966DE" w:rsidRDefault="002966DE">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הורות על הפסקת בנייתו של כלי שיט או ביצוע שינויים בו, לפי הענין, אם לדעתו הבניה או הביצוע אינם בהתאם לאישור ההנדסי שנתן;</w:t>
      </w:r>
    </w:p>
    <w:p w14:paraId="053E08C4" w14:textId="77777777" w:rsidR="002966DE" w:rsidRDefault="002966D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הורות שפעולה בכלי השיט תתבצע בפיקוח מהנדס ימי או הנדסאי ימי או ארגון מוכר, ובלבד שזהות הגורם המפקח תה</w:t>
      </w:r>
      <w:r>
        <w:rPr>
          <w:rStyle w:val="default"/>
          <w:rFonts w:cs="FrankRuehl"/>
          <w:rtl/>
        </w:rPr>
        <w:t>יה</w:t>
      </w:r>
      <w:r>
        <w:rPr>
          <w:rStyle w:val="default"/>
          <w:rFonts w:cs="FrankRuehl" w:hint="cs"/>
          <w:rtl/>
        </w:rPr>
        <w:t xml:space="preserve"> בהסכמת המנהל;</w:t>
      </w:r>
    </w:p>
    <w:p w14:paraId="37E2FB47" w14:textId="77777777" w:rsidR="002966DE" w:rsidRDefault="002966DE">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נסיבות מיוחדות לתת אישור הנדסי, גם אם לא צורפו לבקשה המסמכים המנויים בתקנה 3.</w:t>
      </w:r>
    </w:p>
    <w:p w14:paraId="19CEB5DA"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טרם י</w:t>
      </w:r>
      <w:r>
        <w:rPr>
          <w:rStyle w:val="default"/>
          <w:rFonts w:cs="FrankRuehl"/>
          <w:rtl/>
        </w:rPr>
        <w:t>ח</w:t>
      </w:r>
      <w:r>
        <w:rPr>
          <w:rStyle w:val="default"/>
          <w:rFonts w:cs="FrankRuehl" w:hint="cs"/>
          <w:rtl/>
        </w:rPr>
        <w:t>ליט המהנדס הראשי שלא לתת אישור הנדסי כאמור בתקנת משנה (א)(1), ייתן למבקש הזדמנות להביא לפניו את טענותיו.</w:t>
      </w:r>
    </w:p>
    <w:p w14:paraId="2A23249E" w14:textId="77777777" w:rsidR="002966DE" w:rsidRDefault="002966DE">
      <w:pPr>
        <w:pStyle w:val="P00"/>
        <w:spacing w:before="72"/>
        <w:ind w:left="0" w:right="1134"/>
        <w:rPr>
          <w:rStyle w:val="default"/>
          <w:rFonts w:cs="FrankRuehl"/>
          <w:rtl/>
        </w:rPr>
      </w:pPr>
      <w:bookmarkStart w:id="12" w:name="Seif5"/>
      <w:bookmarkEnd w:id="12"/>
      <w:r>
        <w:rPr>
          <w:lang w:val="he-IL"/>
        </w:rPr>
        <w:pict w14:anchorId="252365B1">
          <v:rect id="_x0000_s2054" style="position:absolute;left:0;text-align:left;margin-left:464.5pt;margin-top:8.05pt;width:75.05pt;height:10pt;z-index:251643392" o:allowincell="f" filled="f" stroked="f" strokecolor="lime" strokeweight=".25pt">
            <v:textbox inset="0,0,0,0">
              <w:txbxContent>
                <w:p w14:paraId="722D3DEE" w14:textId="77777777" w:rsidR="002966DE" w:rsidRDefault="002966DE">
                  <w:pPr>
                    <w:spacing w:line="160" w:lineRule="exact"/>
                    <w:jc w:val="left"/>
                    <w:rPr>
                      <w:rFonts w:cs="Miriam"/>
                      <w:noProof/>
                      <w:sz w:val="18"/>
                      <w:szCs w:val="18"/>
                      <w:rtl/>
                    </w:rPr>
                  </w:pPr>
                  <w:r>
                    <w:rPr>
                      <w:rFonts w:cs="Miriam"/>
                      <w:sz w:val="18"/>
                      <w:szCs w:val="18"/>
                      <w:rtl/>
                    </w:rPr>
                    <w:t>אי</w:t>
                  </w:r>
                  <w:r>
                    <w:rPr>
                      <w:rFonts w:cs="Miriam" w:hint="cs"/>
                      <w:sz w:val="18"/>
                      <w:szCs w:val="18"/>
                      <w:rtl/>
                    </w:rPr>
                    <w:t>שור פעולה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יתן אישור הנדסי לפי תקנה 4, ונ</w:t>
      </w:r>
      <w:r>
        <w:rPr>
          <w:rStyle w:val="default"/>
          <w:rFonts w:cs="FrankRuehl"/>
          <w:rtl/>
        </w:rPr>
        <w:t>תמ</w:t>
      </w:r>
      <w:r>
        <w:rPr>
          <w:rStyle w:val="default"/>
          <w:rFonts w:cs="FrankRuehl" w:hint="cs"/>
          <w:rtl/>
        </w:rPr>
        <w:t>לאו כל התנאים שנכללו בו, תועבר הבקשה לאישור פעולה למנהל.</w:t>
      </w:r>
    </w:p>
    <w:p w14:paraId="2140929F"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לתת אישור פעולה, להתנות את אישורו בתנאים, או לסרב לתת אישור פעולה.</w:t>
      </w:r>
    </w:p>
    <w:p w14:paraId="4545B3B4"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מנהל רשאי, כתנאי למתן אישור פעולה - </w:t>
      </w:r>
    </w:p>
    <w:p w14:paraId="1E0BE758" w14:textId="77777777" w:rsidR="002966DE" w:rsidRDefault="002966D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דרוש מבעל כלי השיט להתקין בכלי השיט ציוד ואבזרים הנחוצים לצורך בטי</w:t>
      </w:r>
      <w:r>
        <w:rPr>
          <w:rStyle w:val="default"/>
          <w:rFonts w:cs="FrankRuehl"/>
          <w:rtl/>
        </w:rPr>
        <w:t>חו</w:t>
      </w:r>
      <w:r>
        <w:rPr>
          <w:rStyle w:val="default"/>
          <w:rFonts w:cs="FrankRuehl" w:hint="cs"/>
          <w:rtl/>
        </w:rPr>
        <w:t>ת השיט;</w:t>
      </w:r>
    </w:p>
    <w:p w14:paraId="49B6E479" w14:textId="77777777" w:rsidR="002966DE" w:rsidRDefault="002966D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דרוש מבעל כלי השיט כל תעודה בין-לאומית הנדרשת מכוח כל אמנה בין-לאומית לעניני ספנ</w:t>
      </w:r>
      <w:r>
        <w:rPr>
          <w:rStyle w:val="default"/>
          <w:rFonts w:cs="FrankRuehl"/>
          <w:rtl/>
        </w:rPr>
        <w:t>ו</w:t>
      </w:r>
      <w:r>
        <w:rPr>
          <w:rStyle w:val="default"/>
          <w:rFonts w:cs="FrankRuehl" w:hint="cs"/>
          <w:rtl/>
        </w:rPr>
        <w:t>ת שישראל צד לה, ורשאי הוא לדרוש כי תעודה כאמור תוצא בידי ארגון מוכר;</w:t>
      </w:r>
    </w:p>
    <w:p w14:paraId="0867D711" w14:textId="77777777" w:rsidR="002966DE" w:rsidRDefault="002966D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החזיר את הבקשה לאישור פעולה לבחינה מחודשת של המהנדס הראשי, אם הדבר נחוץ בשל דרישות ה</w:t>
      </w:r>
      <w:r>
        <w:rPr>
          <w:rStyle w:val="default"/>
          <w:rFonts w:cs="FrankRuehl"/>
          <w:rtl/>
        </w:rPr>
        <w:t>מנ</w:t>
      </w:r>
      <w:r>
        <w:rPr>
          <w:rStyle w:val="default"/>
          <w:rFonts w:cs="FrankRuehl" w:hint="cs"/>
          <w:rtl/>
        </w:rPr>
        <w:t>הל לפי פסקאות (1) ו-(2).</w:t>
      </w:r>
    </w:p>
    <w:p w14:paraId="12B26A3D"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ייתן המנהל אישור פעולה, אלא אם כן ניתן לגביה אישור הנדסי.</w:t>
      </w:r>
    </w:p>
    <w:p w14:paraId="61A26F70"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ב</w:t>
      </w:r>
      <w:r>
        <w:rPr>
          <w:rStyle w:val="default"/>
          <w:rFonts w:cs="FrankRuehl" w:hint="cs"/>
          <w:rtl/>
        </w:rPr>
        <w:t>טרם יחליט המנהל שלא לתת אישור פעולה כאמור בתקנת משנה (ב), ייתן למבקש הזדמנות להביא לפניו את טענותיו.</w:t>
      </w:r>
    </w:p>
    <w:p w14:paraId="2F9A0E41" w14:textId="77777777" w:rsidR="002966DE" w:rsidRDefault="002966DE">
      <w:pPr>
        <w:pStyle w:val="P00"/>
        <w:spacing w:before="72"/>
        <w:ind w:left="0" w:right="1134"/>
        <w:rPr>
          <w:rStyle w:val="default"/>
          <w:rFonts w:cs="FrankRuehl"/>
          <w:rtl/>
        </w:rPr>
      </w:pPr>
      <w:bookmarkStart w:id="13" w:name="Seif6"/>
      <w:bookmarkEnd w:id="13"/>
      <w:r>
        <w:rPr>
          <w:lang w:val="he-IL"/>
        </w:rPr>
        <w:pict w14:anchorId="5A010F7D">
          <v:rect id="_x0000_s2055" style="position:absolute;left:0;text-align:left;margin-left:464.5pt;margin-top:8.05pt;width:75.05pt;height:14.5pt;z-index:251644416" o:allowincell="f" filled="f" stroked="f" strokecolor="lime" strokeweight=".25pt">
            <v:textbox inset="0,0,0,0">
              <w:txbxContent>
                <w:p w14:paraId="3FB59F83" w14:textId="77777777" w:rsidR="002966DE" w:rsidRDefault="002966DE">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לוי תנאי </w:t>
                  </w:r>
                  <w:r>
                    <w:rPr>
                      <w:rFonts w:cs="Miriam"/>
                      <w:sz w:val="18"/>
                      <w:szCs w:val="18"/>
                      <w:rtl/>
                    </w:rPr>
                    <w:t>אי</w:t>
                  </w:r>
                  <w:r>
                    <w:rPr>
                      <w:rFonts w:cs="Miriam" w:hint="cs"/>
                      <w:sz w:val="18"/>
                      <w:szCs w:val="18"/>
                      <w:rtl/>
                    </w:rPr>
                    <w:t>שור</w:t>
                  </w:r>
                </w:p>
              </w:txbxContent>
            </v:textbox>
            <w10:anchorlock/>
          </v:rect>
        </w:pict>
      </w:r>
      <w:r>
        <w:rPr>
          <w:rStyle w:val="big-number"/>
          <w:rFonts w:cs="Miriam"/>
          <w:rtl/>
        </w:rPr>
        <w:t>6.</w:t>
      </w:r>
      <w:r>
        <w:rPr>
          <w:rStyle w:val="big-number"/>
          <w:rFonts w:cs="Miriam"/>
          <w:rtl/>
        </w:rPr>
        <w:tab/>
      </w:r>
      <w:r>
        <w:rPr>
          <w:rStyle w:val="default"/>
          <w:rFonts w:cs="FrankRuehl"/>
          <w:rtl/>
        </w:rPr>
        <w:t>מי</w:t>
      </w:r>
      <w:r>
        <w:rPr>
          <w:rStyle w:val="default"/>
          <w:rFonts w:cs="FrankRuehl" w:hint="cs"/>
          <w:rtl/>
        </w:rPr>
        <w:t xml:space="preserve"> שקיבל אישור הנדסי או אישור פעולה, המותנים בקיום </w:t>
      </w:r>
      <w:r>
        <w:rPr>
          <w:rStyle w:val="default"/>
          <w:rFonts w:cs="FrankRuehl"/>
          <w:rtl/>
        </w:rPr>
        <w:t>תנ</w:t>
      </w:r>
      <w:r>
        <w:rPr>
          <w:rStyle w:val="default"/>
          <w:rFonts w:cs="FrankRuehl" w:hint="cs"/>
          <w:rtl/>
        </w:rPr>
        <w:t>אים, חייב למלא אחר התנאים שנקבעו.</w:t>
      </w:r>
    </w:p>
    <w:p w14:paraId="4421A30A" w14:textId="77777777" w:rsidR="002966DE" w:rsidRDefault="002966DE">
      <w:pPr>
        <w:pStyle w:val="P00"/>
        <w:spacing w:before="72"/>
        <w:ind w:left="0" w:right="1134"/>
        <w:rPr>
          <w:rStyle w:val="default"/>
          <w:rFonts w:cs="FrankRuehl"/>
          <w:rtl/>
        </w:rPr>
      </w:pPr>
      <w:bookmarkStart w:id="14" w:name="Seif7"/>
      <w:bookmarkEnd w:id="14"/>
      <w:r>
        <w:rPr>
          <w:lang w:val="he-IL"/>
        </w:rPr>
        <w:pict w14:anchorId="75BC2698">
          <v:rect id="_x0000_s2056" style="position:absolute;left:0;text-align:left;margin-left:464.5pt;margin-top:8.05pt;width:75.05pt;height:20.75pt;z-index:251645440" o:allowincell="f" filled="f" stroked="f" strokecolor="lime" strokeweight=".25pt">
            <v:textbox inset="0,0,0,0">
              <w:txbxContent>
                <w:p w14:paraId="02969141" w14:textId="77777777" w:rsidR="002966DE" w:rsidRDefault="002966DE">
                  <w:pPr>
                    <w:spacing w:line="160" w:lineRule="exact"/>
                    <w:jc w:val="left"/>
                    <w:rPr>
                      <w:rFonts w:cs="Miriam" w:hint="cs"/>
                      <w:sz w:val="18"/>
                      <w:szCs w:val="18"/>
                      <w:rtl/>
                    </w:rPr>
                  </w:pPr>
                  <w:r>
                    <w:rPr>
                      <w:rFonts w:cs="Miriam"/>
                      <w:sz w:val="18"/>
                      <w:szCs w:val="18"/>
                      <w:rtl/>
                    </w:rPr>
                    <w:t>ער</w:t>
                  </w:r>
                  <w:r>
                    <w:rPr>
                      <w:rFonts w:cs="Miriam" w:hint="cs"/>
                      <w:sz w:val="18"/>
                      <w:szCs w:val="18"/>
                      <w:rtl/>
                    </w:rPr>
                    <w:t>ר</w:t>
                  </w:r>
                </w:p>
                <w:p w14:paraId="654F0E47" w14:textId="77777777" w:rsidR="002966DE" w:rsidRDefault="002966D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רר על החלטת המהנדס הראשי או על החלטת המנהל יוגש למנהל הרשות לא יאוחר מ-30 ימים מקבלת ההחלטה.</w:t>
      </w:r>
    </w:p>
    <w:p w14:paraId="59787ECA" w14:textId="77777777" w:rsidR="002966DE" w:rsidRDefault="002966DE">
      <w:pPr>
        <w:pStyle w:val="P00"/>
        <w:spacing w:before="72"/>
        <w:ind w:left="0" w:right="1134"/>
        <w:rPr>
          <w:rStyle w:val="default"/>
          <w:rFonts w:cs="FrankRuehl"/>
          <w:rtl/>
        </w:rPr>
      </w:pPr>
      <w:r>
        <w:rPr>
          <w:rFonts w:cs="FrankRuehl"/>
          <w:rtl/>
          <w:lang w:val="he-IL"/>
        </w:rPr>
        <w:pict w14:anchorId="4E217C8B">
          <v:shape id="_x0000_s2101" type="#_x0000_t202" style="position:absolute;left:0;text-align:left;margin-left:470.25pt;margin-top:7.1pt;width:1in;height:11.2pt;z-index:251670016" filled="f" stroked="f">
            <v:textbox inset="1mm,0,1mm,0">
              <w:txbxContent>
                <w:p w14:paraId="4C49F801" w14:textId="77777777" w:rsidR="002966DE" w:rsidRDefault="002966DE">
                  <w:pPr>
                    <w:spacing w:line="160" w:lineRule="exact"/>
                    <w:jc w:val="left"/>
                    <w:rPr>
                      <w:rFonts w:cs="Miriam"/>
                      <w:noProof/>
                      <w:sz w:val="18"/>
                      <w:szCs w:val="18"/>
                      <w:rtl/>
                    </w:rPr>
                  </w:pPr>
                  <w:r>
                    <w:rPr>
                      <w:rFonts w:cs="Miriam" w:hint="cs"/>
                      <w:sz w:val="18"/>
                      <w:szCs w:val="18"/>
                      <w:rtl/>
                    </w:rPr>
                    <w:t>תק' תשס"ו-2005</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הרשות ייתן את החלטתו בערר בתוך שבוע ימים מיום הגשתו.</w:t>
      </w:r>
    </w:p>
    <w:p w14:paraId="7EA4E225" w14:textId="77777777" w:rsidR="002966DE" w:rsidRDefault="002966DE">
      <w:pPr>
        <w:pStyle w:val="P00"/>
        <w:spacing w:before="72"/>
        <w:ind w:left="0" w:right="1134"/>
        <w:rPr>
          <w:rStyle w:val="default"/>
          <w:rFonts w:cs="FrankRuehl" w:hint="cs"/>
          <w:rtl/>
        </w:rPr>
      </w:pPr>
      <w:r>
        <w:rPr>
          <w:rFonts w:cs="FrankRuehl"/>
          <w:rtl/>
          <w:lang w:val="he-IL"/>
        </w:rPr>
        <w:pict w14:anchorId="75B3CCEA">
          <v:shape id="_x0000_s2102" type="#_x0000_t202" style="position:absolute;left:0;text-align:left;margin-left:470.25pt;margin-top:7.1pt;width:1in;height:11.2pt;z-index:251671040" filled="f" stroked="f">
            <v:textbox inset="1mm,0,1mm,0">
              <w:txbxContent>
                <w:p w14:paraId="69469A0C" w14:textId="77777777" w:rsidR="002966DE" w:rsidRDefault="002966DE">
                  <w:pPr>
                    <w:spacing w:line="160" w:lineRule="exact"/>
                    <w:jc w:val="left"/>
                    <w:rPr>
                      <w:rFonts w:cs="Miriam"/>
                      <w:noProof/>
                      <w:sz w:val="18"/>
                      <w:szCs w:val="18"/>
                      <w:rtl/>
                    </w:rPr>
                  </w:pPr>
                  <w:r>
                    <w:rPr>
                      <w:rFonts w:cs="Miriam" w:hint="cs"/>
                      <w:sz w:val="18"/>
                      <w:szCs w:val="18"/>
                      <w:rtl/>
                    </w:rPr>
                    <w:t>תק' תשס"ו-2005</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חלטת מנהל הרשות </w:t>
      </w:r>
      <w:r>
        <w:rPr>
          <w:rStyle w:val="default"/>
          <w:rFonts w:cs="FrankRuehl"/>
          <w:rtl/>
        </w:rPr>
        <w:t>בע</w:t>
      </w:r>
      <w:r>
        <w:rPr>
          <w:rStyle w:val="default"/>
          <w:rFonts w:cs="FrankRuehl" w:hint="cs"/>
          <w:rtl/>
        </w:rPr>
        <w:t>רר היא סופית.</w:t>
      </w:r>
    </w:p>
    <w:p w14:paraId="1684B2AF" w14:textId="77777777" w:rsidR="002966DE" w:rsidRPr="00E97899" w:rsidRDefault="002966DE">
      <w:pPr>
        <w:pStyle w:val="P00"/>
        <w:spacing w:before="0"/>
        <w:ind w:left="0" w:right="1134"/>
        <w:rPr>
          <w:rFonts w:cs="FrankRuehl" w:hint="cs"/>
          <w:vanish/>
          <w:color w:val="FF0000"/>
          <w:szCs w:val="20"/>
          <w:shd w:val="clear" w:color="auto" w:fill="FFFF99"/>
          <w:rtl/>
        </w:rPr>
      </w:pPr>
      <w:bookmarkStart w:id="15" w:name="Rov61"/>
      <w:r w:rsidRPr="00E97899">
        <w:rPr>
          <w:rFonts w:cs="FrankRuehl" w:hint="cs"/>
          <w:vanish/>
          <w:color w:val="FF0000"/>
          <w:szCs w:val="20"/>
          <w:shd w:val="clear" w:color="auto" w:fill="FFFF99"/>
          <w:rtl/>
        </w:rPr>
        <w:t>מיום 24.11.2005</w:t>
      </w:r>
    </w:p>
    <w:p w14:paraId="7BC7A62F" w14:textId="77777777" w:rsidR="002966DE" w:rsidRPr="00E97899" w:rsidRDefault="002966DE">
      <w:pPr>
        <w:pStyle w:val="P00"/>
        <w:spacing w:before="0"/>
        <w:ind w:left="0" w:right="1134"/>
        <w:rPr>
          <w:rFonts w:cs="FrankRuehl" w:hint="cs"/>
          <w:b/>
          <w:bCs/>
          <w:vanish/>
          <w:szCs w:val="20"/>
          <w:shd w:val="clear" w:color="auto" w:fill="FFFF99"/>
          <w:rtl/>
        </w:rPr>
      </w:pPr>
      <w:r w:rsidRPr="00E97899">
        <w:rPr>
          <w:rFonts w:cs="FrankRuehl" w:hint="cs"/>
          <w:b/>
          <w:bCs/>
          <w:vanish/>
          <w:szCs w:val="20"/>
          <w:shd w:val="clear" w:color="auto" w:fill="FFFF99"/>
          <w:rtl/>
        </w:rPr>
        <w:t>תק' תשס"ו-2005</w:t>
      </w:r>
    </w:p>
    <w:p w14:paraId="353F4546" w14:textId="77777777" w:rsidR="002966DE" w:rsidRPr="00E97899" w:rsidRDefault="002966DE">
      <w:pPr>
        <w:pStyle w:val="P00"/>
        <w:spacing w:before="0"/>
        <w:ind w:left="0" w:right="1134"/>
        <w:rPr>
          <w:rFonts w:cs="FrankRuehl" w:hint="cs"/>
          <w:vanish/>
          <w:szCs w:val="20"/>
          <w:shd w:val="clear" w:color="auto" w:fill="FFFF99"/>
          <w:rtl/>
        </w:rPr>
      </w:pPr>
      <w:hyperlink r:id="rId15" w:history="1">
        <w:r w:rsidRPr="00E97899">
          <w:rPr>
            <w:rStyle w:val="Hyperlink"/>
            <w:rFonts w:cs="FrankRuehl" w:hint="cs"/>
            <w:vanish/>
            <w:szCs w:val="20"/>
            <w:shd w:val="clear" w:color="auto" w:fill="FFFF99"/>
            <w:rtl/>
          </w:rPr>
          <w:t>ק"ת תשס"ו מס' 6438</w:t>
        </w:r>
      </w:hyperlink>
      <w:r w:rsidRPr="00E97899">
        <w:rPr>
          <w:rFonts w:cs="FrankRuehl" w:hint="cs"/>
          <w:vanish/>
          <w:szCs w:val="20"/>
          <w:shd w:val="clear" w:color="auto" w:fill="FFFF99"/>
          <w:rtl/>
        </w:rPr>
        <w:t xml:space="preserve"> מיום 24.11.2005 עמ' 106</w:t>
      </w:r>
    </w:p>
    <w:p w14:paraId="57514CFE" w14:textId="77777777" w:rsidR="002966DE" w:rsidRPr="00E97899" w:rsidRDefault="002966DE">
      <w:pPr>
        <w:pStyle w:val="P00"/>
        <w:ind w:left="0" w:right="1134"/>
        <w:rPr>
          <w:rStyle w:val="default"/>
          <w:rFonts w:cs="FrankRuehl"/>
          <w:vanish/>
          <w:sz w:val="22"/>
          <w:szCs w:val="22"/>
          <w:shd w:val="clear" w:color="auto" w:fill="FFFF99"/>
          <w:rtl/>
        </w:rPr>
      </w:pPr>
      <w:r w:rsidRPr="00E97899">
        <w:rPr>
          <w:rStyle w:val="big-number"/>
          <w:rFonts w:cs="FrankRuehl"/>
          <w:vanish/>
          <w:sz w:val="22"/>
          <w:szCs w:val="22"/>
          <w:shd w:val="clear" w:color="auto" w:fill="FFFF99"/>
          <w:rtl/>
        </w:rPr>
        <w:t>7.</w:t>
      </w:r>
      <w:r w:rsidRPr="00E97899">
        <w:rPr>
          <w:rStyle w:val="big-number"/>
          <w:rFonts w:cs="FrankRuehl"/>
          <w:vanish/>
          <w:sz w:val="22"/>
          <w:szCs w:val="22"/>
          <w:shd w:val="clear" w:color="auto" w:fill="FFFF99"/>
          <w:rtl/>
        </w:rPr>
        <w:tab/>
      </w:r>
      <w:r w:rsidRPr="00E97899">
        <w:rPr>
          <w:rStyle w:val="default"/>
          <w:rFonts w:cs="FrankRuehl"/>
          <w:vanish/>
          <w:sz w:val="22"/>
          <w:szCs w:val="22"/>
          <w:shd w:val="clear" w:color="auto" w:fill="FFFF99"/>
          <w:rtl/>
        </w:rPr>
        <w:t>(א</w:t>
      </w:r>
      <w:r w:rsidRPr="00E97899">
        <w:rPr>
          <w:rStyle w:val="default"/>
          <w:rFonts w:cs="FrankRuehl" w:hint="cs"/>
          <w:vanish/>
          <w:sz w:val="22"/>
          <w:szCs w:val="22"/>
          <w:shd w:val="clear" w:color="auto" w:fill="FFFF99"/>
          <w:rtl/>
        </w:rPr>
        <w:t>)</w:t>
      </w:r>
      <w:r w:rsidRPr="00E97899">
        <w:rPr>
          <w:rStyle w:val="default"/>
          <w:rFonts w:cs="FrankRuehl"/>
          <w:vanish/>
          <w:sz w:val="22"/>
          <w:szCs w:val="22"/>
          <w:shd w:val="clear" w:color="auto" w:fill="FFFF99"/>
          <w:rtl/>
        </w:rPr>
        <w:tab/>
        <w:t>ע</w:t>
      </w:r>
      <w:r w:rsidRPr="00E97899">
        <w:rPr>
          <w:rStyle w:val="default"/>
          <w:rFonts w:cs="FrankRuehl" w:hint="cs"/>
          <w:vanish/>
          <w:sz w:val="22"/>
          <w:szCs w:val="22"/>
          <w:shd w:val="clear" w:color="auto" w:fill="FFFF99"/>
          <w:rtl/>
        </w:rPr>
        <w:t xml:space="preserve">רר על החלטת המהנדס הראשי או על החלטת המנהל יוגש למנהל </w:t>
      </w:r>
      <w:r w:rsidRPr="00E97899">
        <w:rPr>
          <w:rStyle w:val="default"/>
          <w:rFonts w:cs="FrankRuehl" w:hint="cs"/>
          <w:strike/>
          <w:vanish/>
          <w:sz w:val="22"/>
          <w:szCs w:val="22"/>
          <w:shd w:val="clear" w:color="auto" w:fill="FFFF99"/>
          <w:rtl/>
        </w:rPr>
        <w:t>המינהל</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הרשות</w:t>
      </w:r>
      <w:r w:rsidRPr="00E97899">
        <w:rPr>
          <w:rStyle w:val="default"/>
          <w:rFonts w:cs="FrankRuehl" w:hint="cs"/>
          <w:vanish/>
          <w:sz w:val="22"/>
          <w:szCs w:val="22"/>
          <w:shd w:val="clear" w:color="auto" w:fill="FFFF99"/>
          <w:rtl/>
        </w:rPr>
        <w:t xml:space="preserve"> לא יאוחר מ-30 ימים מקבלת ההחלטה.</w:t>
      </w:r>
    </w:p>
    <w:p w14:paraId="65039FD0" w14:textId="77777777" w:rsidR="002966DE" w:rsidRPr="00E97899" w:rsidRDefault="002966DE">
      <w:pPr>
        <w:pStyle w:val="P00"/>
        <w:spacing w:before="0"/>
        <w:ind w:left="0" w:right="1134"/>
        <w:rPr>
          <w:rStyle w:val="default"/>
          <w:rFonts w:cs="FrankRuehl"/>
          <w:vanish/>
          <w:sz w:val="22"/>
          <w:szCs w:val="22"/>
          <w:shd w:val="clear" w:color="auto" w:fill="FFFF99"/>
          <w:rtl/>
        </w:rPr>
      </w:pPr>
      <w:r w:rsidRPr="00E97899">
        <w:rPr>
          <w:rFonts w:cs="FrankRuehl"/>
          <w:vanish/>
          <w:sz w:val="22"/>
          <w:szCs w:val="22"/>
          <w:shd w:val="clear" w:color="auto" w:fill="FFFF99"/>
          <w:rtl/>
        </w:rPr>
        <w:tab/>
      </w:r>
      <w:r w:rsidRPr="00E97899">
        <w:rPr>
          <w:rStyle w:val="default"/>
          <w:rFonts w:cs="FrankRuehl"/>
          <w:vanish/>
          <w:sz w:val="22"/>
          <w:szCs w:val="22"/>
          <w:shd w:val="clear" w:color="auto" w:fill="FFFF99"/>
          <w:rtl/>
        </w:rPr>
        <w:t>(ב</w:t>
      </w:r>
      <w:r w:rsidRPr="00E97899">
        <w:rPr>
          <w:rStyle w:val="default"/>
          <w:rFonts w:cs="FrankRuehl" w:hint="cs"/>
          <w:vanish/>
          <w:sz w:val="22"/>
          <w:szCs w:val="22"/>
          <w:shd w:val="clear" w:color="auto" w:fill="FFFF99"/>
          <w:rtl/>
        </w:rPr>
        <w:t>)</w:t>
      </w:r>
      <w:r w:rsidRPr="00E97899">
        <w:rPr>
          <w:rStyle w:val="default"/>
          <w:rFonts w:cs="FrankRuehl"/>
          <w:vanish/>
          <w:sz w:val="22"/>
          <w:szCs w:val="22"/>
          <w:shd w:val="clear" w:color="auto" w:fill="FFFF99"/>
          <w:rtl/>
        </w:rPr>
        <w:tab/>
        <w:t>מ</w:t>
      </w:r>
      <w:r w:rsidRPr="00E97899">
        <w:rPr>
          <w:rStyle w:val="default"/>
          <w:rFonts w:cs="FrankRuehl" w:hint="cs"/>
          <w:vanish/>
          <w:sz w:val="22"/>
          <w:szCs w:val="22"/>
          <w:shd w:val="clear" w:color="auto" w:fill="FFFF99"/>
          <w:rtl/>
        </w:rPr>
        <w:t xml:space="preserve">נהל </w:t>
      </w:r>
      <w:r w:rsidRPr="00E97899">
        <w:rPr>
          <w:rStyle w:val="default"/>
          <w:rFonts w:cs="FrankRuehl" w:hint="cs"/>
          <w:strike/>
          <w:vanish/>
          <w:sz w:val="22"/>
          <w:szCs w:val="22"/>
          <w:shd w:val="clear" w:color="auto" w:fill="FFFF99"/>
          <w:rtl/>
        </w:rPr>
        <w:t>המינהל</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הרשות</w:t>
      </w:r>
      <w:r w:rsidRPr="00E97899">
        <w:rPr>
          <w:rStyle w:val="default"/>
          <w:rFonts w:cs="FrankRuehl" w:hint="cs"/>
          <w:vanish/>
          <w:sz w:val="22"/>
          <w:szCs w:val="22"/>
          <w:shd w:val="clear" w:color="auto" w:fill="FFFF99"/>
          <w:rtl/>
        </w:rPr>
        <w:t xml:space="preserve"> ייתן את החלטתו בערר בתוך שבוע ימים מיום הגשתו.</w:t>
      </w:r>
    </w:p>
    <w:p w14:paraId="5716CBD9" w14:textId="77777777" w:rsidR="002966DE" w:rsidRDefault="002966DE">
      <w:pPr>
        <w:pStyle w:val="P00"/>
        <w:spacing w:before="0"/>
        <w:ind w:left="0" w:right="1134"/>
        <w:rPr>
          <w:rStyle w:val="default"/>
          <w:rFonts w:cs="FrankRuehl" w:hint="cs"/>
          <w:sz w:val="2"/>
          <w:szCs w:val="2"/>
          <w:rtl/>
        </w:rPr>
      </w:pPr>
      <w:r w:rsidRPr="00E97899">
        <w:rPr>
          <w:rFonts w:cs="FrankRuehl"/>
          <w:vanish/>
          <w:sz w:val="22"/>
          <w:szCs w:val="22"/>
          <w:shd w:val="clear" w:color="auto" w:fill="FFFF99"/>
          <w:rtl/>
        </w:rPr>
        <w:tab/>
      </w:r>
      <w:r w:rsidRPr="00E97899">
        <w:rPr>
          <w:rStyle w:val="default"/>
          <w:rFonts w:cs="FrankRuehl"/>
          <w:vanish/>
          <w:sz w:val="22"/>
          <w:szCs w:val="22"/>
          <w:shd w:val="clear" w:color="auto" w:fill="FFFF99"/>
          <w:rtl/>
        </w:rPr>
        <w:t>(ג</w:t>
      </w:r>
      <w:r w:rsidRPr="00E97899">
        <w:rPr>
          <w:rStyle w:val="default"/>
          <w:rFonts w:cs="FrankRuehl" w:hint="cs"/>
          <w:vanish/>
          <w:sz w:val="22"/>
          <w:szCs w:val="22"/>
          <w:shd w:val="clear" w:color="auto" w:fill="FFFF99"/>
          <w:rtl/>
        </w:rPr>
        <w:t>)</w:t>
      </w:r>
      <w:r w:rsidRPr="00E97899">
        <w:rPr>
          <w:rStyle w:val="default"/>
          <w:rFonts w:cs="FrankRuehl"/>
          <w:vanish/>
          <w:sz w:val="22"/>
          <w:szCs w:val="22"/>
          <w:shd w:val="clear" w:color="auto" w:fill="FFFF99"/>
          <w:rtl/>
        </w:rPr>
        <w:tab/>
        <w:t>ה</w:t>
      </w:r>
      <w:r w:rsidRPr="00E97899">
        <w:rPr>
          <w:rStyle w:val="default"/>
          <w:rFonts w:cs="FrankRuehl" w:hint="cs"/>
          <w:vanish/>
          <w:sz w:val="22"/>
          <w:szCs w:val="22"/>
          <w:shd w:val="clear" w:color="auto" w:fill="FFFF99"/>
          <w:rtl/>
        </w:rPr>
        <w:t xml:space="preserve">חלטת מנהל </w:t>
      </w:r>
      <w:r w:rsidRPr="00E97899">
        <w:rPr>
          <w:rStyle w:val="default"/>
          <w:rFonts w:cs="FrankRuehl" w:hint="cs"/>
          <w:strike/>
          <w:vanish/>
          <w:sz w:val="22"/>
          <w:szCs w:val="22"/>
          <w:shd w:val="clear" w:color="auto" w:fill="FFFF99"/>
          <w:rtl/>
        </w:rPr>
        <w:t>המינהל</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הרשות</w:t>
      </w:r>
      <w:r w:rsidRPr="00E97899">
        <w:rPr>
          <w:rStyle w:val="default"/>
          <w:rFonts w:cs="FrankRuehl" w:hint="cs"/>
          <w:vanish/>
          <w:sz w:val="22"/>
          <w:szCs w:val="22"/>
          <w:shd w:val="clear" w:color="auto" w:fill="FFFF99"/>
          <w:rtl/>
        </w:rPr>
        <w:t xml:space="preserve"> </w:t>
      </w:r>
      <w:r w:rsidRPr="00E97899">
        <w:rPr>
          <w:rStyle w:val="default"/>
          <w:rFonts w:cs="FrankRuehl"/>
          <w:vanish/>
          <w:sz w:val="22"/>
          <w:szCs w:val="22"/>
          <w:shd w:val="clear" w:color="auto" w:fill="FFFF99"/>
          <w:rtl/>
        </w:rPr>
        <w:t>בע</w:t>
      </w:r>
      <w:r w:rsidRPr="00E97899">
        <w:rPr>
          <w:rStyle w:val="default"/>
          <w:rFonts w:cs="FrankRuehl" w:hint="cs"/>
          <w:vanish/>
          <w:sz w:val="22"/>
          <w:szCs w:val="22"/>
          <w:shd w:val="clear" w:color="auto" w:fill="FFFF99"/>
          <w:rtl/>
        </w:rPr>
        <w:t>רר היא סופית.</w:t>
      </w:r>
      <w:bookmarkEnd w:id="15"/>
    </w:p>
    <w:p w14:paraId="20972325" w14:textId="77777777" w:rsidR="002966DE" w:rsidRDefault="002966DE">
      <w:pPr>
        <w:pStyle w:val="P00"/>
        <w:spacing w:before="72"/>
        <w:ind w:left="0" w:right="1134"/>
        <w:rPr>
          <w:rStyle w:val="default"/>
          <w:rFonts w:cs="FrankRuehl"/>
          <w:rtl/>
        </w:rPr>
      </w:pPr>
      <w:bookmarkStart w:id="16" w:name="Seif8"/>
      <w:bookmarkEnd w:id="16"/>
      <w:r>
        <w:rPr>
          <w:lang w:val="he-IL"/>
        </w:rPr>
        <w:pict w14:anchorId="0DC926D8">
          <v:rect id="_x0000_s2057" style="position:absolute;left:0;text-align:left;margin-left:464.5pt;margin-top:8.05pt;width:75.05pt;height:17.65pt;z-index:251646464" o:allowincell="f" filled="f" stroked="f" strokecolor="lime" strokeweight=".25pt">
            <v:textbox style="mso-next-textbox:#_x0000_s2057" inset="0,0,0,0">
              <w:txbxContent>
                <w:p w14:paraId="4FBA8E2F" w14:textId="77777777" w:rsidR="002966DE" w:rsidRDefault="002966DE">
                  <w:pPr>
                    <w:spacing w:line="160" w:lineRule="exact"/>
                    <w:jc w:val="left"/>
                    <w:rPr>
                      <w:rFonts w:cs="Miriam"/>
                      <w:noProof/>
                      <w:sz w:val="18"/>
                      <w:szCs w:val="18"/>
                      <w:rtl/>
                    </w:rPr>
                  </w:pPr>
                  <w:r>
                    <w:rPr>
                      <w:rFonts w:cs="Miriam"/>
                      <w:sz w:val="18"/>
                      <w:szCs w:val="18"/>
                      <w:rtl/>
                    </w:rPr>
                    <w:t>הו</w:t>
                  </w:r>
                  <w:r>
                    <w:rPr>
                      <w:rFonts w:cs="Miriam" w:hint="cs"/>
                      <w:sz w:val="18"/>
                      <w:szCs w:val="18"/>
                      <w:rtl/>
                    </w:rPr>
                    <w:t>ראות המהנדס הראשי</w:t>
                  </w:r>
                </w:p>
              </w:txbxContent>
            </v:textbox>
            <w10:anchorlock/>
          </v:rect>
        </w:pict>
      </w:r>
      <w:r>
        <w:rPr>
          <w:rStyle w:val="big-number"/>
          <w:rFonts w:cs="Miriam"/>
          <w:rtl/>
        </w:rPr>
        <w:t>8.</w:t>
      </w:r>
      <w:r>
        <w:rPr>
          <w:rStyle w:val="big-number"/>
          <w:rFonts w:cs="Miriam"/>
          <w:rtl/>
        </w:rPr>
        <w:tab/>
      </w:r>
      <w:r>
        <w:rPr>
          <w:rStyle w:val="default"/>
          <w:rFonts w:cs="FrankRuehl"/>
          <w:rtl/>
        </w:rPr>
        <w:t>במ</w:t>
      </w:r>
      <w:r>
        <w:rPr>
          <w:rStyle w:val="default"/>
          <w:rFonts w:cs="FrankRuehl" w:hint="cs"/>
          <w:rtl/>
        </w:rPr>
        <w:t>סגרת הסמכויות המסורות למהנדס הראשי לפי תקנות אלה, רשאי הוא לפרסם הוראות בדבר הדרישות ההנדסיות מכלי שיט, הכל בהתאמה לסוגי כלי השיט השונים.</w:t>
      </w:r>
    </w:p>
    <w:p w14:paraId="612BF7B7" w14:textId="77777777" w:rsidR="002966DE" w:rsidRDefault="002966DE">
      <w:pPr>
        <w:pStyle w:val="P00"/>
        <w:spacing w:before="72"/>
        <w:ind w:left="0" w:right="1134"/>
        <w:rPr>
          <w:rStyle w:val="default"/>
          <w:rFonts w:cs="FrankRuehl"/>
          <w:rtl/>
        </w:rPr>
      </w:pPr>
      <w:bookmarkStart w:id="17" w:name="Seif9"/>
      <w:bookmarkEnd w:id="17"/>
      <w:r>
        <w:rPr>
          <w:lang w:val="he-IL"/>
        </w:rPr>
        <w:pict w14:anchorId="78E3ED6E">
          <v:rect id="_x0000_s2058" style="position:absolute;left:0;text-align:left;margin-left:464.5pt;margin-top:8.05pt;width:75.05pt;height:10pt;z-index:251647488" o:allowincell="f" filled="f" stroked="f" strokecolor="lime" strokeweight=".25pt">
            <v:textbox inset="0,0,0,0">
              <w:txbxContent>
                <w:p w14:paraId="2A8020F8" w14:textId="77777777" w:rsidR="002966DE" w:rsidRDefault="002966DE">
                  <w:pPr>
                    <w:spacing w:line="160" w:lineRule="exact"/>
                    <w:jc w:val="left"/>
                    <w:rPr>
                      <w:rFonts w:cs="Miriam"/>
                      <w:noProof/>
                      <w:sz w:val="18"/>
                      <w:szCs w:val="18"/>
                      <w:rtl/>
                    </w:rPr>
                  </w:pPr>
                  <w:r>
                    <w:rPr>
                      <w:rFonts w:cs="Miriam"/>
                      <w:sz w:val="18"/>
                      <w:szCs w:val="18"/>
                      <w:rtl/>
                    </w:rPr>
                    <w:t>אי</w:t>
                  </w:r>
                  <w:r>
                    <w:rPr>
                      <w:rFonts w:cs="Miriam" w:hint="cs"/>
                      <w:sz w:val="18"/>
                      <w:szCs w:val="18"/>
                      <w:rtl/>
                    </w:rPr>
                    <w:t>סור השטה</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ישיט אדם כלי שיט אלא לאחר שנתמלאו לגביו הוראות תקנות אלה.</w:t>
      </w:r>
    </w:p>
    <w:p w14:paraId="6ECB06F0" w14:textId="77777777" w:rsidR="002966DE" w:rsidRDefault="002966DE">
      <w:pPr>
        <w:pStyle w:val="P00"/>
        <w:spacing w:before="72"/>
        <w:ind w:left="0" w:right="1134"/>
        <w:rPr>
          <w:rStyle w:val="default"/>
          <w:rFonts w:cs="FrankRuehl"/>
          <w:rtl/>
        </w:rPr>
      </w:pPr>
      <w:bookmarkStart w:id="18" w:name="Seif10"/>
      <w:bookmarkEnd w:id="18"/>
      <w:r>
        <w:rPr>
          <w:lang w:val="he-IL"/>
        </w:rPr>
        <w:pict w14:anchorId="5B18814E">
          <v:rect id="_x0000_s2059" style="position:absolute;left:0;text-align:left;margin-left:464.5pt;margin-top:8.05pt;width:75.05pt;height:10pt;z-index:251648512" o:allowincell="f" filled="f" stroked="f" strokecolor="lime" strokeweight=".25pt">
            <v:textbox inset="0,0,0,0">
              <w:txbxContent>
                <w:p w14:paraId="3A63AEE9" w14:textId="77777777" w:rsidR="002966DE" w:rsidRDefault="002966DE">
                  <w:pPr>
                    <w:spacing w:line="160" w:lineRule="exact"/>
                    <w:jc w:val="left"/>
                    <w:rPr>
                      <w:rFonts w:cs="Miriam"/>
                      <w:noProof/>
                      <w:sz w:val="18"/>
                      <w:szCs w:val="18"/>
                      <w:rtl/>
                    </w:rPr>
                  </w:pPr>
                  <w:r>
                    <w:rPr>
                      <w:rFonts w:cs="Miriam"/>
                      <w:sz w:val="18"/>
                      <w:szCs w:val="18"/>
                      <w:rtl/>
                    </w:rPr>
                    <w:t>בד</w:t>
                  </w:r>
                  <w:r>
                    <w:rPr>
                      <w:rFonts w:cs="Miriam" w:hint="cs"/>
                      <w:sz w:val="18"/>
                      <w:szCs w:val="18"/>
                      <w:rtl/>
                    </w:rPr>
                    <w:t>יקות</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הנדס הראשי, המנהל, או מי</w:t>
      </w:r>
      <w:r>
        <w:rPr>
          <w:rStyle w:val="default"/>
          <w:rFonts w:cs="FrankRuehl"/>
          <w:rtl/>
        </w:rPr>
        <w:t xml:space="preserve"> ש</w:t>
      </w:r>
      <w:r>
        <w:rPr>
          <w:rStyle w:val="default"/>
          <w:rFonts w:cs="FrankRuehl" w:hint="cs"/>
          <w:rtl/>
        </w:rPr>
        <w:t>מונה בידם, רשאים לעלות על כלי שיט בכל עת, כדי לבדוק קיום הוראות פרק זה.</w:t>
      </w:r>
    </w:p>
    <w:p w14:paraId="7DD60EC2" w14:textId="77777777" w:rsidR="002966DE" w:rsidRDefault="002966DE">
      <w:pPr>
        <w:pStyle w:val="medium2-header"/>
        <w:keepLines w:val="0"/>
        <w:spacing w:before="72"/>
        <w:ind w:left="0" w:right="1134"/>
        <w:rPr>
          <w:rFonts w:cs="FrankRuehl"/>
          <w:noProof/>
          <w:rtl/>
        </w:rPr>
      </w:pPr>
      <w:bookmarkStart w:id="19" w:name="med2"/>
      <w:bookmarkEnd w:id="19"/>
      <w:r>
        <w:rPr>
          <w:rFonts w:cs="FrankRuehl"/>
          <w:noProof/>
          <w:rtl/>
        </w:rPr>
        <w:t>פר</w:t>
      </w:r>
      <w:r>
        <w:rPr>
          <w:rFonts w:cs="FrankRuehl" w:hint="cs"/>
          <w:noProof/>
          <w:rtl/>
        </w:rPr>
        <w:t>ק שלישי: משכנתאות על כלי שיט</w:t>
      </w:r>
    </w:p>
    <w:p w14:paraId="18012622" w14:textId="77777777" w:rsidR="002966DE" w:rsidRDefault="002966DE">
      <w:pPr>
        <w:pStyle w:val="P00"/>
        <w:spacing w:before="72"/>
        <w:ind w:left="0" w:right="1134"/>
        <w:rPr>
          <w:rStyle w:val="default"/>
          <w:rFonts w:cs="FrankRuehl"/>
          <w:rtl/>
        </w:rPr>
      </w:pPr>
      <w:bookmarkStart w:id="20" w:name="Seif11"/>
      <w:bookmarkEnd w:id="20"/>
      <w:r>
        <w:rPr>
          <w:lang w:val="he-IL"/>
        </w:rPr>
        <w:pict w14:anchorId="5625805A">
          <v:rect id="_x0000_s2060" style="position:absolute;left:0;text-align:left;margin-left:464.5pt;margin-top:8.05pt;width:75.05pt;height:10pt;z-index:251649536" o:allowincell="f" filled="f" stroked="f" strokecolor="lime" strokeweight=".25pt">
            <v:textbox inset="0,0,0,0">
              <w:txbxContent>
                <w:p w14:paraId="5093C386" w14:textId="77777777" w:rsidR="002966DE" w:rsidRDefault="002966DE">
                  <w:pPr>
                    <w:spacing w:line="160" w:lineRule="exact"/>
                    <w:jc w:val="left"/>
                    <w:rPr>
                      <w:rFonts w:cs="Miriam"/>
                      <w:noProof/>
                      <w:sz w:val="18"/>
                      <w:szCs w:val="18"/>
                      <w:rtl/>
                    </w:rPr>
                  </w:pPr>
                  <w:r>
                    <w:rPr>
                      <w:rFonts w:cs="Miriam"/>
                      <w:sz w:val="18"/>
                      <w:szCs w:val="18"/>
                      <w:rtl/>
                    </w:rPr>
                    <w:t>ער</w:t>
                  </w:r>
                  <w:r>
                    <w:rPr>
                      <w:rFonts w:cs="Miriam" w:hint="cs"/>
                      <w:sz w:val="18"/>
                      <w:szCs w:val="18"/>
                      <w:rtl/>
                    </w:rPr>
                    <w:t>יכת שטר משכנתה</w:t>
                  </w:r>
                </w:p>
              </w:txbxContent>
            </v:textbox>
            <w10:anchorlock/>
          </v:rect>
        </w:pict>
      </w:r>
      <w:r>
        <w:rPr>
          <w:rStyle w:val="big-number"/>
          <w:rFonts w:cs="Miriam"/>
          <w:rtl/>
        </w:rPr>
        <w:t>11.</w:t>
      </w:r>
      <w:r>
        <w:rPr>
          <w:rStyle w:val="big-number"/>
          <w:rFonts w:cs="Miriam"/>
          <w:rtl/>
        </w:rPr>
        <w:tab/>
      </w:r>
      <w:r>
        <w:rPr>
          <w:rStyle w:val="default"/>
          <w:rFonts w:cs="FrankRuehl"/>
          <w:rtl/>
        </w:rPr>
        <w:t>שט</w:t>
      </w:r>
      <w:r>
        <w:rPr>
          <w:rStyle w:val="default"/>
          <w:rFonts w:cs="FrankRuehl" w:hint="cs"/>
          <w:rtl/>
        </w:rPr>
        <w:t>ר משכנתה יהיה ערוך לפי הטופס המתאים שבתוספת השניה.</w:t>
      </w:r>
    </w:p>
    <w:p w14:paraId="7F20B15A" w14:textId="77777777" w:rsidR="002966DE" w:rsidRDefault="002966DE">
      <w:pPr>
        <w:pStyle w:val="P00"/>
        <w:spacing w:before="72"/>
        <w:ind w:left="0" w:right="1134"/>
        <w:rPr>
          <w:rStyle w:val="default"/>
          <w:rFonts w:cs="FrankRuehl" w:hint="cs"/>
          <w:rtl/>
        </w:rPr>
      </w:pPr>
      <w:bookmarkStart w:id="21" w:name="Seif12"/>
      <w:bookmarkEnd w:id="21"/>
      <w:r>
        <w:rPr>
          <w:lang w:val="he-IL"/>
        </w:rPr>
        <w:pict w14:anchorId="77B9CF90">
          <v:rect id="_x0000_s2061" style="position:absolute;left:0;text-align:left;margin-left:464.5pt;margin-top:8.05pt;width:75.05pt;height:10pt;z-index:251650560" o:allowincell="f" filled="f" stroked="f" strokecolor="lime" strokeweight=".25pt">
            <v:textbox inset="0,0,0,0">
              <w:txbxContent>
                <w:p w14:paraId="34884CE8" w14:textId="77777777" w:rsidR="002966DE" w:rsidRDefault="002966DE">
                  <w:pPr>
                    <w:spacing w:line="160" w:lineRule="exact"/>
                    <w:jc w:val="left"/>
                    <w:rPr>
                      <w:rFonts w:cs="Miriam"/>
                      <w:noProof/>
                      <w:sz w:val="18"/>
                      <w:szCs w:val="18"/>
                      <w:rtl/>
                    </w:rPr>
                  </w:pPr>
                  <w:r>
                    <w:rPr>
                      <w:rFonts w:cs="Miriam"/>
                      <w:sz w:val="18"/>
                      <w:szCs w:val="18"/>
                      <w:rtl/>
                    </w:rPr>
                    <w:t>רי</w:t>
                  </w:r>
                  <w:r>
                    <w:rPr>
                      <w:rFonts w:cs="Miriam" w:hint="cs"/>
                      <w:sz w:val="18"/>
                      <w:szCs w:val="18"/>
                      <w:rtl/>
                    </w:rPr>
                    <w:t>שום</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יוגש ולא יתקבל שטר משכנתה לרישום, ולא יירשמו לפיו משכנתה, העברת משכנתה, תיקון משכנתה,</w:t>
      </w:r>
      <w:r>
        <w:rPr>
          <w:rStyle w:val="default"/>
          <w:rFonts w:cs="FrankRuehl"/>
          <w:rtl/>
        </w:rPr>
        <w:t xml:space="preserve"> ה</w:t>
      </w:r>
      <w:r>
        <w:rPr>
          <w:rStyle w:val="default"/>
          <w:rFonts w:cs="FrankRuehl" w:hint="cs"/>
          <w:rtl/>
        </w:rPr>
        <w:t>גדלתה או פדיונה, אלא אם כן הוא ערוך כאמור בתקנה 11 ולאחר שאומתו החתימות עליו לפי פרק זה.</w:t>
      </w:r>
    </w:p>
    <w:p w14:paraId="2440C315" w14:textId="77777777" w:rsidR="002966DE" w:rsidRDefault="002966DE">
      <w:pPr>
        <w:pStyle w:val="P00"/>
        <w:spacing w:before="72"/>
        <w:ind w:left="0" w:right="1134"/>
        <w:rPr>
          <w:rStyle w:val="default"/>
          <w:rFonts w:cs="FrankRuehl"/>
          <w:rtl/>
        </w:rPr>
      </w:pPr>
      <w:bookmarkStart w:id="22" w:name="Seif13"/>
      <w:bookmarkEnd w:id="22"/>
      <w:r>
        <w:rPr>
          <w:lang w:val="he-IL"/>
        </w:rPr>
        <w:pict w14:anchorId="2E5CC378">
          <v:rect id="_x0000_s2062" style="position:absolute;left:0;text-align:left;margin-left:464.5pt;margin-top:8.05pt;width:75.05pt;height:10pt;z-index:251651584" o:allowincell="f" filled="f" stroked="f" strokecolor="lime" strokeweight=".25pt">
            <v:textbox inset="0,0,0,0">
              <w:txbxContent>
                <w:p w14:paraId="200B67C6" w14:textId="77777777" w:rsidR="002966DE" w:rsidRDefault="002966DE">
                  <w:pPr>
                    <w:spacing w:line="160" w:lineRule="exact"/>
                    <w:jc w:val="left"/>
                    <w:rPr>
                      <w:rFonts w:cs="Miriam"/>
                      <w:noProof/>
                      <w:sz w:val="18"/>
                      <w:szCs w:val="18"/>
                      <w:rtl/>
                    </w:rPr>
                  </w:pPr>
                  <w:r>
                    <w:rPr>
                      <w:rFonts w:cs="Miriam"/>
                      <w:sz w:val="18"/>
                      <w:szCs w:val="18"/>
                      <w:rtl/>
                    </w:rPr>
                    <w:t>אי</w:t>
                  </w:r>
                  <w:r>
                    <w:rPr>
                      <w:rFonts w:cs="Miriam" w:hint="cs"/>
                      <w:sz w:val="18"/>
                      <w:szCs w:val="18"/>
                      <w:rtl/>
                    </w:rPr>
                    <w:t>מות חתימות</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יאשר הרשם או הנציג את שטר המשכנתה, ולא יאמת את חתימות החותמים עליו, אלא אם כן הם מוכרים לו אישית או לאחר שזיהה אותם, להנחת דעתו, וכן לאחר שהחו</w:t>
      </w:r>
      <w:r>
        <w:rPr>
          <w:rStyle w:val="default"/>
          <w:rFonts w:cs="FrankRuehl"/>
          <w:rtl/>
        </w:rPr>
        <w:t>ת</w:t>
      </w:r>
      <w:r>
        <w:rPr>
          <w:rStyle w:val="default"/>
          <w:rFonts w:cs="FrankRuehl" w:hint="cs"/>
          <w:rtl/>
        </w:rPr>
        <w:t>מים הצהירו בפנ</w:t>
      </w:r>
      <w:r>
        <w:rPr>
          <w:rStyle w:val="default"/>
          <w:rFonts w:cs="FrankRuehl"/>
          <w:rtl/>
        </w:rPr>
        <w:t>יו</w:t>
      </w:r>
      <w:r>
        <w:rPr>
          <w:rStyle w:val="default"/>
          <w:rFonts w:cs="FrankRuehl" w:hint="cs"/>
          <w:rtl/>
        </w:rPr>
        <w:t xml:space="preserve"> שהשטר שעליו הם עומדים לחתום נערך בידם ומרצונם החופשי.</w:t>
      </w:r>
    </w:p>
    <w:p w14:paraId="6388B9FE" w14:textId="77777777" w:rsidR="002966DE" w:rsidRDefault="002966DE">
      <w:pPr>
        <w:pStyle w:val="P00"/>
        <w:spacing w:before="72"/>
        <w:ind w:left="0" w:right="1134"/>
        <w:rPr>
          <w:rStyle w:val="default"/>
          <w:rFonts w:cs="FrankRuehl"/>
          <w:rtl/>
        </w:rPr>
      </w:pPr>
      <w:bookmarkStart w:id="23" w:name="Seif14"/>
      <w:bookmarkEnd w:id="23"/>
      <w:r>
        <w:rPr>
          <w:lang w:val="he-IL"/>
        </w:rPr>
        <w:pict w14:anchorId="37C3ABAF">
          <v:rect id="_x0000_s2063" style="position:absolute;left:0;text-align:left;margin-left:464.5pt;margin-top:8.05pt;width:75.05pt;height:10pt;z-index:251652608" o:allowincell="f" filled="f" stroked="f" strokecolor="lime" strokeweight=".25pt">
            <v:textbox inset="0,0,0,0">
              <w:txbxContent>
                <w:p w14:paraId="30BC47E7" w14:textId="77777777" w:rsidR="002966DE" w:rsidRDefault="002966DE">
                  <w:pPr>
                    <w:spacing w:line="160" w:lineRule="exact"/>
                    <w:jc w:val="left"/>
                    <w:rPr>
                      <w:rFonts w:cs="Miriam"/>
                      <w:noProof/>
                      <w:sz w:val="18"/>
                      <w:szCs w:val="18"/>
                      <w:rtl/>
                    </w:rPr>
                  </w:pPr>
                  <w:r>
                    <w:rPr>
                      <w:rFonts w:cs="Miriam"/>
                      <w:sz w:val="18"/>
                      <w:szCs w:val="18"/>
                      <w:rtl/>
                    </w:rPr>
                    <w:t>זי</w:t>
                  </w:r>
                  <w:r>
                    <w:rPr>
                      <w:rFonts w:cs="Miriam" w:hint="cs"/>
                      <w:sz w:val="18"/>
                      <w:szCs w:val="18"/>
                      <w:rtl/>
                    </w:rPr>
                    <w:t>הוי פרטים</w:t>
                  </w:r>
                </w:p>
              </w:txbxContent>
            </v:textbox>
            <w10:anchorlock/>
          </v:rect>
        </w:pict>
      </w:r>
      <w:r>
        <w:rPr>
          <w:rStyle w:val="big-number"/>
          <w:rFonts w:cs="Miriam"/>
          <w:rtl/>
        </w:rPr>
        <w:t>14.</w:t>
      </w:r>
      <w:r>
        <w:rPr>
          <w:rStyle w:val="big-number"/>
          <w:rFonts w:cs="Miriam"/>
          <w:rtl/>
        </w:rPr>
        <w:tab/>
      </w:r>
      <w:r>
        <w:rPr>
          <w:rStyle w:val="default"/>
          <w:rFonts w:cs="FrankRuehl"/>
          <w:rtl/>
        </w:rPr>
        <w:t>זי</w:t>
      </w:r>
      <w:r>
        <w:rPr>
          <w:rStyle w:val="default"/>
          <w:rFonts w:cs="FrankRuehl" w:hint="cs"/>
          <w:rtl/>
        </w:rPr>
        <w:t>הה הרשם או הנציג את החותמים על שטר המשכנתה, ונמסרה הצהרתם כאמור בתקנה 13, ירשום הרשם את פרטי הזיהוי על גבי השטר.</w:t>
      </w:r>
    </w:p>
    <w:p w14:paraId="0F543C6A" w14:textId="77777777" w:rsidR="002966DE" w:rsidRDefault="002966DE">
      <w:pPr>
        <w:pStyle w:val="P00"/>
        <w:spacing w:before="72"/>
        <w:ind w:left="0" w:right="1134"/>
        <w:rPr>
          <w:rStyle w:val="default"/>
          <w:rFonts w:cs="FrankRuehl"/>
          <w:rtl/>
        </w:rPr>
      </w:pPr>
      <w:bookmarkStart w:id="24" w:name="Seif15"/>
      <w:bookmarkEnd w:id="24"/>
      <w:r>
        <w:rPr>
          <w:lang w:val="he-IL"/>
        </w:rPr>
        <w:pict w14:anchorId="689E314A">
          <v:rect id="_x0000_s2064" style="position:absolute;left:0;text-align:left;margin-left:464.5pt;margin-top:8.05pt;width:75.05pt;height:13.5pt;z-index:251653632" o:allowincell="f" filled="f" stroked="f" strokecolor="lime" strokeweight=".25pt">
            <v:textbox inset="0,0,0,0">
              <w:txbxContent>
                <w:p w14:paraId="429BF1CE" w14:textId="77777777" w:rsidR="002966DE" w:rsidRDefault="002966DE">
                  <w:pPr>
                    <w:spacing w:line="160" w:lineRule="exact"/>
                    <w:jc w:val="left"/>
                    <w:rPr>
                      <w:rFonts w:cs="Miriam"/>
                      <w:noProof/>
                      <w:sz w:val="18"/>
                      <w:szCs w:val="18"/>
                      <w:rtl/>
                    </w:rPr>
                  </w:pPr>
                  <w:r>
                    <w:rPr>
                      <w:rFonts w:cs="Miriam"/>
                      <w:sz w:val="18"/>
                      <w:szCs w:val="18"/>
                      <w:rtl/>
                    </w:rPr>
                    <w:t>חת</w:t>
                  </w:r>
                  <w:r>
                    <w:rPr>
                      <w:rFonts w:cs="Miriam" w:hint="cs"/>
                      <w:sz w:val="18"/>
                      <w:szCs w:val="18"/>
                      <w:rtl/>
                    </w:rPr>
                    <w:t>ימת שטר משכנתה</w:t>
                  </w:r>
                </w:p>
              </w:txbxContent>
            </v:textbox>
            <w10:anchorlock/>
          </v:rect>
        </w:pict>
      </w:r>
      <w:r>
        <w:rPr>
          <w:rStyle w:val="big-number"/>
          <w:rFonts w:cs="Miriam"/>
          <w:rtl/>
        </w:rPr>
        <w:t>15.</w:t>
      </w:r>
      <w:r>
        <w:rPr>
          <w:rStyle w:val="big-number"/>
          <w:rFonts w:cs="Miriam"/>
          <w:rtl/>
        </w:rPr>
        <w:tab/>
      </w:r>
      <w:r>
        <w:rPr>
          <w:rStyle w:val="default"/>
          <w:rFonts w:cs="FrankRuehl"/>
          <w:rtl/>
        </w:rPr>
        <w:t>נת</w:t>
      </w:r>
      <w:r>
        <w:rPr>
          <w:rStyle w:val="default"/>
          <w:rFonts w:cs="FrankRuehl" w:hint="cs"/>
          <w:rtl/>
        </w:rPr>
        <w:t>מלאו התנאים המפורטים בתקנות 12, 13 ו-14, יחתמו הצדדים על השטר בפני הרשם</w:t>
      </w:r>
      <w:r>
        <w:rPr>
          <w:rStyle w:val="default"/>
          <w:rFonts w:cs="FrankRuehl"/>
          <w:rtl/>
        </w:rPr>
        <w:t xml:space="preserve"> א</w:t>
      </w:r>
      <w:r>
        <w:rPr>
          <w:rStyle w:val="default"/>
          <w:rFonts w:cs="FrankRuehl" w:hint="cs"/>
          <w:rtl/>
        </w:rPr>
        <w:t>ו הנציג והוא יאמת את חתימתם כאמור בשטר.</w:t>
      </w:r>
    </w:p>
    <w:p w14:paraId="2D9E5AA4" w14:textId="77777777" w:rsidR="002966DE" w:rsidRDefault="002966DE">
      <w:pPr>
        <w:pStyle w:val="P00"/>
        <w:spacing w:before="72"/>
        <w:ind w:left="0" w:right="1134"/>
        <w:rPr>
          <w:rStyle w:val="default"/>
          <w:rFonts w:cs="FrankRuehl"/>
          <w:rtl/>
        </w:rPr>
      </w:pPr>
      <w:bookmarkStart w:id="25" w:name="Seif16"/>
      <w:bookmarkEnd w:id="25"/>
      <w:r>
        <w:rPr>
          <w:lang w:val="he-IL"/>
        </w:rPr>
        <w:pict w14:anchorId="17D5C01F">
          <v:rect id="_x0000_s2065" style="position:absolute;left:0;text-align:left;margin-left:464.5pt;margin-top:8.05pt;width:75.05pt;height:10pt;z-index:251654656" o:allowincell="f" filled="f" stroked="f" strokecolor="lime" strokeweight=".25pt">
            <v:textbox inset="0,0,0,0">
              <w:txbxContent>
                <w:p w14:paraId="35877A92" w14:textId="77777777" w:rsidR="002966DE" w:rsidRDefault="002966DE">
                  <w:pPr>
                    <w:spacing w:line="160" w:lineRule="exact"/>
                    <w:jc w:val="left"/>
                    <w:rPr>
                      <w:rFonts w:cs="Miriam"/>
                      <w:noProof/>
                      <w:sz w:val="18"/>
                      <w:szCs w:val="18"/>
                      <w:rtl/>
                    </w:rPr>
                  </w:pPr>
                  <w:r>
                    <w:rPr>
                      <w:rFonts w:cs="Miriam"/>
                      <w:sz w:val="18"/>
                      <w:szCs w:val="18"/>
                      <w:rtl/>
                    </w:rPr>
                    <w:t>רי</w:t>
                  </w:r>
                  <w:r>
                    <w:rPr>
                      <w:rFonts w:cs="Miriam" w:hint="cs"/>
                      <w:sz w:val="18"/>
                      <w:szCs w:val="18"/>
                      <w:rtl/>
                    </w:rPr>
                    <w:t>שום השטר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 השטר לרשם כדין, ירשום הרשם בפנקס הרישום את מספר השטר, פרטי בעל המשכנתה, סכום המשכנתה, תאריך השטר, ושעת קבלתו.</w:t>
      </w:r>
    </w:p>
    <w:p w14:paraId="2F081EE5" w14:textId="77777777" w:rsidR="002966DE" w:rsidRDefault="002966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שטר יישמר במשרדי הרשם.</w:t>
      </w:r>
    </w:p>
    <w:p w14:paraId="6595FE72" w14:textId="77777777" w:rsidR="002966DE" w:rsidRDefault="002966DE">
      <w:pPr>
        <w:pStyle w:val="P00"/>
        <w:spacing w:before="72"/>
        <w:ind w:left="0" w:right="1134"/>
        <w:rPr>
          <w:rStyle w:val="default"/>
          <w:rFonts w:cs="FrankRuehl"/>
          <w:rtl/>
        </w:rPr>
      </w:pPr>
      <w:bookmarkStart w:id="26" w:name="Seif17"/>
      <w:bookmarkEnd w:id="26"/>
      <w:r>
        <w:rPr>
          <w:lang w:val="he-IL"/>
        </w:rPr>
        <w:pict w14:anchorId="7E382FBD">
          <v:rect id="_x0000_s2066" style="position:absolute;left:0;text-align:left;margin-left:464.5pt;margin-top:8.05pt;width:75.05pt;height:10pt;z-index:251655680" o:allowincell="f" filled="f" stroked="f" strokecolor="lime" strokeweight=".25pt">
            <v:textbox inset="0,0,0,0">
              <w:txbxContent>
                <w:p w14:paraId="2E7780D4" w14:textId="77777777" w:rsidR="002966DE" w:rsidRDefault="002966DE">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17.</w:t>
      </w:r>
      <w:r>
        <w:rPr>
          <w:rStyle w:val="big-number"/>
          <w:rFonts w:cs="Miriam"/>
          <w:rtl/>
        </w:rPr>
        <w:tab/>
      </w:r>
      <w:r>
        <w:rPr>
          <w:rStyle w:val="default"/>
          <w:rFonts w:cs="FrankRuehl"/>
          <w:rtl/>
        </w:rPr>
        <w:t>בע</w:t>
      </w:r>
      <w:r>
        <w:rPr>
          <w:rStyle w:val="default"/>
          <w:rFonts w:cs="FrankRuehl" w:hint="cs"/>
          <w:rtl/>
        </w:rPr>
        <w:t>ד רישום משכנתה, העברתה, ת</w:t>
      </w:r>
      <w:r>
        <w:rPr>
          <w:rStyle w:val="default"/>
          <w:rFonts w:cs="FrankRuehl"/>
          <w:rtl/>
        </w:rPr>
        <w:t>סו</w:t>
      </w:r>
      <w:r>
        <w:rPr>
          <w:rStyle w:val="default"/>
          <w:rFonts w:cs="FrankRuehl" w:hint="cs"/>
          <w:rtl/>
        </w:rPr>
        <w:t>בתה, תיקונה, הגדלתה או פדיונה וכן בעד אישור העתקי מסמכים בידי הרשם או עיון בפנקסיו תשולם אגרה לפי הענין כמפורט לכל פעולה בתוספת השלישית.</w:t>
      </w:r>
    </w:p>
    <w:p w14:paraId="464F51A7" w14:textId="77777777" w:rsidR="002966DE" w:rsidRDefault="002966DE">
      <w:pPr>
        <w:pStyle w:val="P00"/>
        <w:spacing w:before="72"/>
        <w:ind w:left="0" w:right="1134"/>
        <w:rPr>
          <w:rStyle w:val="default"/>
          <w:rFonts w:cs="FrankRuehl"/>
          <w:rtl/>
        </w:rPr>
      </w:pPr>
      <w:bookmarkStart w:id="27" w:name="Seif18"/>
      <w:bookmarkEnd w:id="27"/>
      <w:r>
        <w:rPr>
          <w:lang w:val="he-IL"/>
        </w:rPr>
        <w:pict w14:anchorId="4C8C54A1">
          <v:rect id="_x0000_s2067" style="position:absolute;left:0;text-align:left;margin-left:464.5pt;margin-top:8.05pt;width:75.05pt;height:19.85pt;z-index:251656704" o:allowincell="f" filled="f" stroked="f" strokecolor="lime" strokeweight=".25pt">
            <v:textbox inset="0,0,0,0">
              <w:txbxContent>
                <w:p w14:paraId="4DCBD902" w14:textId="77777777" w:rsidR="002966DE" w:rsidRDefault="002966DE">
                  <w:pPr>
                    <w:spacing w:line="160" w:lineRule="exact"/>
                    <w:jc w:val="left"/>
                    <w:rPr>
                      <w:rFonts w:cs="Miriam" w:hint="cs"/>
                      <w:sz w:val="18"/>
                      <w:szCs w:val="18"/>
                      <w:rtl/>
                    </w:rPr>
                  </w:pPr>
                  <w:r>
                    <w:rPr>
                      <w:rFonts w:cs="Miriam"/>
                      <w:sz w:val="18"/>
                      <w:szCs w:val="18"/>
                      <w:rtl/>
                    </w:rPr>
                    <w:t>הצ</w:t>
                  </w:r>
                  <w:r>
                    <w:rPr>
                      <w:rFonts w:cs="Miriam" w:hint="cs"/>
                      <w:sz w:val="18"/>
                      <w:szCs w:val="18"/>
                      <w:rtl/>
                    </w:rPr>
                    <w:t>מדה למדד</w:t>
                  </w:r>
                </w:p>
                <w:p w14:paraId="2050FF2A" w14:textId="77777777" w:rsidR="002966DE" w:rsidRDefault="002966DE">
                  <w:pPr>
                    <w:spacing w:line="160" w:lineRule="exact"/>
                    <w:jc w:val="left"/>
                    <w:rPr>
                      <w:rFonts w:cs="Miriam"/>
                      <w:noProof/>
                      <w:sz w:val="18"/>
                      <w:szCs w:val="18"/>
                      <w:rtl/>
                    </w:rPr>
                  </w:pPr>
                  <w:r>
                    <w:rPr>
                      <w:rFonts w:cs="Miriam" w:hint="cs"/>
                      <w:sz w:val="18"/>
                      <w:szCs w:val="18"/>
                      <w:rtl/>
                    </w:rPr>
                    <w:t>תק' תשס"ז-2006</w:t>
                  </w:r>
                </w:p>
              </w:txbxContent>
            </v:textbox>
            <w10:anchorlock/>
          </v:rect>
        </w:pict>
      </w:r>
      <w:r>
        <w:rPr>
          <w:rStyle w:val="big-number"/>
          <w:rFonts w:cs="Miriam"/>
          <w:rtl/>
        </w:rPr>
        <w:t>18.</w:t>
      </w:r>
      <w:r>
        <w:rPr>
          <w:rStyle w:val="big-number"/>
          <w:rFonts w:cs="Miriam"/>
          <w:rtl/>
        </w:rPr>
        <w:tab/>
      </w:r>
      <w:r>
        <w:rPr>
          <w:rStyle w:val="default"/>
          <w:rFonts w:cs="FrankRuehl"/>
          <w:rtl/>
        </w:rPr>
        <w:t>סכומי האגרות הנקובים בתוספת השלישית ישתנו ב</w:t>
      </w:r>
      <w:r>
        <w:rPr>
          <w:rStyle w:val="default"/>
          <w:rFonts w:cs="FrankRuehl" w:hint="cs"/>
          <w:rtl/>
        </w:rPr>
        <w:t>-</w:t>
      </w:r>
      <w:r>
        <w:rPr>
          <w:rStyle w:val="default"/>
          <w:rFonts w:cs="FrankRuehl"/>
          <w:rtl/>
        </w:rPr>
        <w:t>1 בינואר של כל שנה (להלן – יום השינוי), לפי שיעור השינוי של מדד המחירים לצרכן</w:t>
      </w:r>
      <w:r>
        <w:rPr>
          <w:rStyle w:val="default"/>
          <w:rFonts w:cs="FrankRuehl" w:hint="cs"/>
          <w:rtl/>
        </w:rPr>
        <w:t xml:space="preserve"> </w:t>
      </w:r>
      <w:r>
        <w:rPr>
          <w:rStyle w:val="default"/>
          <w:rFonts w:cs="FrankRuehl"/>
          <w:rtl/>
        </w:rPr>
        <w:t>שפרסמה הלשכה המרכזית לסטטיסטיקה (להלן – המדד) בחודש נובמבר</w:t>
      </w:r>
      <w:r>
        <w:rPr>
          <w:rStyle w:val="default"/>
          <w:rFonts w:cs="FrankRuehl" w:hint="cs"/>
          <w:rtl/>
        </w:rPr>
        <w:t xml:space="preserve"> </w:t>
      </w:r>
      <w:r>
        <w:rPr>
          <w:rStyle w:val="default"/>
          <w:rFonts w:cs="FrankRuehl"/>
          <w:rtl/>
        </w:rPr>
        <w:t>שקדם ליום השינוי, לעומת המדד שפרסמה בחודש נובמבר שקדם ליום</w:t>
      </w:r>
      <w:r>
        <w:rPr>
          <w:rStyle w:val="default"/>
          <w:rFonts w:cs="FrankRuehl" w:hint="cs"/>
          <w:rtl/>
        </w:rPr>
        <w:t xml:space="preserve"> </w:t>
      </w:r>
      <w:r>
        <w:rPr>
          <w:rStyle w:val="default"/>
          <w:rFonts w:cs="FrankRuehl"/>
          <w:rtl/>
        </w:rPr>
        <w:t>השינוי הקודם; סכומים שהשתנו כאמור, יעוגלו לשקל החדש השלם הקרוב</w:t>
      </w:r>
      <w:r>
        <w:rPr>
          <w:rStyle w:val="default"/>
          <w:rFonts w:cs="FrankRuehl" w:hint="cs"/>
          <w:rtl/>
        </w:rPr>
        <w:t>.</w:t>
      </w:r>
    </w:p>
    <w:p w14:paraId="6BFC3F45" w14:textId="77777777" w:rsidR="002966DE" w:rsidRPr="00E97899" w:rsidRDefault="002966DE">
      <w:pPr>
        <w:pStyle w:val="P00"/>
        <w:spacing w:before="0"/>
        <w:ind w:left="0" w:right="1134"/>
        <w:rPr>
          <w:rStyle w:val="default"/>
          <w:rFonts w:cs="FrankRuehl" w:hint="cs"/>
          <w:vanish/>
          <w:color w:val="FF0000"/>
          <w:sz w:val="20"/>
          <w:szCs w:val="20"/>
          <w:shd w:val="clear" w:color="auto" w:fill="FFFF99"/>
          <w:rtl/>
        </w:rPr>
      </w:pPr>
      <w:bookmarkStart w:id="28" w:name="Rov43"/>
      <w:r w:rsidRPr="00E97899">
        <w:rPr>
          <w:rStyle w:val="default"/>
          <w:rFonts w:cs="FrankRuehl" w:hint="cs"/>
          <w:vanish/>
          <w:color w:val="FF0000"/>
          <w:sz w:val="20"/>
          <w:szCs w:val="20"/>
          <w:shd w:val="clear" w:color="auto" w:fill="FFFF99"/>
          <w:rtl/>
        </w:rPr>
        <w:t>מיום 1.1.2007</w:t>
      </w:r>
    </w:p>
    <w:p w14:paraId="47141E78" w14:textId="77777777" w:rsidR="002966DE" w:rsidRPr="00E97899" w:rsidRDefault="002966DE">
      <w:pPr>
        <w:pStyle w:val="P00"/>
        <w:spacing w:before="0"/>
        <w:ind w:left="0" w:right="1134"/>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תק' תשס"ז-2006</w:t>
      </w:r>
    </w:p>
    <w:p w14:paraId="69E1CAB7" w14:textId="77777777" w:rsidR="002966DE" w:rsidRPr="00E97899" w:rsidRDefault="002966DE">
      <w:pPr>
        <w:pStyle w:val="P00"/>
        <w:spacing w:before="0"/>
        <w:ind w:left="0" w:right="1134"/>
        <w:rPr>
          <w:rStyle w:val="default"/>
          <w:rFonts w:cs="FrankRuehl" w:hint="cs"/>
          <w:vanish/>
          <w:sz w:val="20"/>
          <w:szCs w:val="20"/>
          <w:shd w:val="clear" w:color="auto" w:fill="FFFF99"/>
          <w:rtl/>
        </w:rPr>
      </w:pPr>
      <w:hyperlink r:id="rId16" w:history="1">
        <w:r w:rsidRPr="00E97899">
          <w:rPr>
            <w:rStyle w:val="Hyperlink"/>
            <w:rFonts w:cs="FrankRuehl" w:hint="cs"/>
            <w:vanish/>
            <w:szCs w:val="20"/>
            <w:shd w:val="clear" w:color="auto" w:fill="FFFF99"/>
            <w:rtl/>
          </w:rPr>
          <w:t>ק"ת תשס"ז מס' 6539</w:t>
        </w:r>
      </w:hyperlink>
      <w:r w:rsidRPr="00E97899">
        <w:rPr>
          <w:rStyle w:val="default"/>
          <w:rFonts w:cs="FrankRuehl" w:hint="cs"/>
          <w:vanish/>
          <w:sz w:val="20"/>
          <w:szCs w:val="20"/>
          <w:shd w:val="clear" w:color="auto" w:fill="FFFF99"/>
          <w:rtl/>
        </w:rPr>
        <w:t xml:space="preserve"> מיום 26.11.2006 עמ' 334</w:t>
      </w:r>
    </w:p>
    <w:p w14:paraId="162AC89E" w14:textId="77777777" w:rsidR="002966DE" w:rsidRPr="00E97899" w:rsidRDefault="002966DE">
      <w:pPr>
        <w:pStyle w:val="P00"/>
        <w:spacing w:before="0"/>
        <w:ind w:left="0" w:right="1134"/>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החלפת תקנה 18</w:t>
      </w:r>
    </w:p>
    <w:p w14:paraId="025F0BBA" w14:textId="77777777" w:rsidR="002966DE" w:rsidRPr="00E97899" w:rsidRDefault="002966DE">
      <w:pPr>
        <w:pStyle w:val="P00"/>
        <w:ind w:left="0" w:right="1134"/>
        <w:rPr>
          <w:rStyle w:val="default"/>
          <w:rFonts w:cs="FrankRuehl" w:hint="cs"/>
          <w:vanish/>
          <w:sz w:val="20"/>
          <w:szCs w:val="20"/>
          <w:shd w:val="clear" w:color="auto" w:fill="FFFF99"/>
          <w:rtl/>
        </w:rPr>
      </w:pPr>
      <w:r w:rsidRPr="00E97899">
        <w:rPr>
          <w:rStyle w:val="default"/>
          <w:rFonts w:cs="FrankRuehl" w:hint="cs"/>
          <w:vanish/>
          <w:sz w:val="20"/>
          <w:szCs w:val="20"/>
          <w:shd w:val="clear" w:color="auto" w:fill="FFFF99"/>
          <w:rtl/>
        </w:rPr>
        <w:t>הנוסח הקודם:</w:t>
      </w:r>
    </w:p>
    <w:p w14:paraId="13518623" w14:textId="77777777" w:rsidR="002966DE" w:rsidRPr="00E97899" w:rsidRDefault="002966DE">
      <w:pPr>
        <w:pStyle w:val="P00"/>
        <w:spacing w:before="0"/>
        <w:ind w:left="0" w:right="1134"/>
        <w:rPr>
          <w:rStyle w:val="default"/>
          <w:rFonts w:cs="FrankRuehl"/>
          <w:strike/>
          <w:vanish/>
          <w:sz w:val="22"/>
          <w:szCs w:val="22"/>
          <w:shd w:val="clear" w:color="auto" w:fill="FFFF99"/>
          <w:rtl/>
        </w:rPr>
      </w:pPr>
      <w:r w:rsidRPr="00E97899">
        <w:rPr>
          <w:rStyle w:val="big-number"/>
          <w:rFonts w:cs="FrankRuehl"/>
          <w:strike/>
          <w:vanish/>
          <w:sz w:val="22"/>
          <w:szCs w:val="22"/>
          <w:shd w:val="clear" w:color="auto" w:fill="FFFF99"/>
          <w:rtl/>
        </w:rPr>
        <w:t>18.</w:t>
      </w:r>
      <w:r w:rsidRPr="00E97899">
        <w:rPr>
          <w:rStyle w:val="big-number"/>
          <w:rFonts w:cs="FrankRuehl"/>
          <w:strike/>
          <w:vanish/>
          <w:sz w:val="22"/>
          <w:szCs w:val="22"/>
          <w:shd w:val="clear" w:color="auto" w:fill="FFFF99"/>
          <w:rtl/>
        </w:rPr>
        <w:tab/>
      </w:r>
      <w:r w:rsidRPr="00E97899">
        <w:rPr>
          <w:rStyle w:val="default"/>
          <w:rFonts w:cs="FrankRuehl"/>
          <w:strike/>
          <w:vanish/>
          <w:sz w:val="22"/>
          <w:szCs w:val="22"/>
          <w:shd w:val="clear" w:color="auto" w:fill="FFFF99"/>
          <w:rtl/>
        </w:rPr>
        <w:t>(א</w:t>
      </w:r>
      <w:r w:rsidRPr="00E97899">
        <w:rPr>
          <w:rStyle w:val="default"/>
          <w:rFonts w:cs="FrankRuehl" w:hint="cs"/>
          <w:strike/>
          <w:vanish/>
          <w:sz w:val="22"/>
          <w:szCs w:val="22"/>
          <w:shd w:val="clear" w:color="auto" w:fill="FFFF99"/>
          <w:rtl/>
        </w:rPr>
        <w:t>)</w:t>
      </w:r>
      <w:r w:rsidRPr="00E97899">
        <w:rPr>
          <w:rStyle w:val="default"/>
          <w:rFonts w:cs="FrankRuehl"/>
          <w:strike/>
          <w:vanish/>
          <w:sz w:val="22"/>
          <w:szCs w:val="22"/>
          <w:shd w:val="clear" w:color="auto" w:fill="FFFF99"/>
          <w:rtl/>
        </w:rPr>
        <w:tab/>
        <w:t>ס</w:t>
      </w:r>
      <w:r w:rsidRPr="00E97899">
        <w:rPr>
          <w:rStyle w:val="default"/>
          <w:rFonts w:cs="FrankRuehl" w:hint="cs"/>
          <w:strike/>
          <w:vanish/>
          <w:sz w:val="22"/>
          <w:szCs w:val="22"/>
          <w:shd w:val="clear" w:color="auto" w:fill="FFFF99"/>
          <w:rtl/>
        </w:rPr>
        <w:t>כומי האגרה הנקובים בתוספ</w:t>
      </w:r>
      <w:r w:rsidRPr="00E97899">
        <w:rPr>
          <w:rStyle w:val="default"/>
          <w:rFonts w:cs="FrankRuehl"/>
          <w:strike/>
          <w:vanish/>
          <w:sz w:val="22"/>
          <w:szCs w:val="22"/>
          <w:shd w:val="clear" w:color="auto" w:fill="FFFF99"/>
          <w:rtl/>
        </w:rPr>
        <w:t>ת</w:t>
      </w:r>
      <w:r w:rsidRPr="00E97899">
        <w:rPr>
          <w:rStyle w:val="default"/>
          <w:rFonts w:cs="FrankRuehl" w:hint="cs"/>
          <w:strike/>
          <w:vanish/>
          <w:sz w:val="22"/>
          <w:szCs w:val="22"/>
          <w:shd w:val="clear" w:color="auto" w:fill="FFFF99"/>
          <w:rtl/>
        </w:rPr>
        <w:t xml:space="preserve"> השלישית ישתנו ב- 1 בינואר של כל שנה (להלן - יום השינוי) לפי שיעור העליה של המדד ה</w:t>
      </w:r>
      <w:r w:rsidRPr="00E97899">
        <w:rPr>
          <w:rStyle w:val="default"/>
          <w:rFonts w:cs="FrankRuehl"/>
          <w:strike/>
          <w:vanish/>
          <w:sz w:val="22"/>
          <w:szCs w:val="22"/>
          <w:shd w:val="clear" w:color="auto" w:fill="FFFF99"/>
          <w:rtl/>
        </w:rPr>
        <w:t>חד</w:t>
      </w:r>
      <w:r w:rsidRPr="00E97899">
        <w:rPr>
          <w:rStyle w:val="default"/>
          <w:rFonts w:cs="FrankRuehl" w:hint="cs"/>
          <w:strike/>
          <w:vanish/>
          <w:sz w:val="22"/>
          <w:szCs w:val="22"/>
          <w:shd w:val="clear" w:color="auto" w:fill="FFFF99"/>
          <w:rtl/>
        </w:rPr>
        <w:t>ש לעומת המדד היסודי.</w:t>
      </w:r>
    </w:p>
    <w:p w14:paraId="39939C99" w14:textId="77777777" w:rsidR="002966DE" w:rsidRPr="00E97899" w:rsidRDefault="002966DE">
      <w:pPr>
        <w:pStyle w:val="P00"/>
        <w:spacing w:before="0"/>
        <w:ind w:left="0" w:right="1134"/>
        <w:rPr>
          <w:rStyle w:val="default"/>
          <w:rFonts w:cs="FrankRuehl"/>
          <w:strike/>
          <w:vanish/>
          <w:sz w:val="22"/>
          <w:szCs w:val="22"/>
          <w:shd w:val="clear" w:color="auto" w:fill="FFFF99"/>
          <w:rtl/>
        </w:rPr>
      </w:pPr>
      <w:r w:rsidRPr="00E97899">
        <w:rPr>
          <w:rFonts w:cs="FrankRuehl"/>
          <w:vanish/>
          <w:sz w:val="22"/>
          <w:szCs w:val="22"/>
          <w:shd w:val="clear" w:color="auto" w:fill="FFFF99"/>
          <w:rtl/>
        </w:rPr>
        <w:tab/>
      </w:r>
      <w:r w:rsidRPr="00E97899">
        <w:rPr>
          <w:rStyle w:val="default"/>
          <w:rFonts w:cs="FrankRuehl"/>
          <w:strike/>
          <w:vanish/>
          <w:sz w:val="22"/>
          <w:szCs w:val="22"/>
          <w:shd w:val="clear" w:color="auto" w:fill="FFFF99"/>
          <w:rtl/>
        </w:rPr>
        <w:t>(ב</w:t>
      </w:r>
      <w:r w:rsidRPr="00E97899">
        <w:rPr>
          <w:rStyle w:val="default"/>
          <w:rFonts w:cs="FrankRuehl" w:hint="cs"/>
          <w:strike/>
          <w:vanish/>
          <w:sz w:val="22"/>
          <w:szCs w:val="22"/>
          <w:shd w:val="clear" w:color="auto" w:fill="FFFF99"/>
          <w:rtl/>
        </w:rPr>
        <w:t>)</w:t>
      </w:r>
      <w:r w:rsidRPr="00E97899">
        <w:rPr>
          <w:rStyle w:val="default"/>
          <w:rFonts w:cs="FrankRuehl"/>
          <w:strike/>
          <w:vanish/>
          <w:sz w:val="22"/>
          <w:szCs w:val="22"/>
          <w:shd w:val="clear" w:color="auto" w:fill="FFFF99"/>
          <w:rtl/>
        </w:rPr>
        <w:tab/>
        <w:t>כ</w:t>
      </w:r>
      <w:r w:rsidRPr="00E97899">
        <w:rPr>
          <w:rStyle w:val="default"/>
          <w:rFonts w:cs="FrankRuehl" w:hint="cs"/>
          <w:strike/>
          <w:vanish/>
          <w:sz w:val="22"/>
          <w:szCs w:val="22"/>
          <w:shd w:val="clear" w:color="auto" w:fill="FFFF99"/>
          <w:rtl/>
        </w:rPr>
        <w:t>ל סכום מוגדל כאמור יעוגל לשקל החדש השלם הקרוב ביותר.</w:t>
      </w:r>
    </w:p>
    <w:p w14:paraId="6EEB66AE" w14:textId="77777777" w:rsidR="002966DE" w:rsidRPr="00E97899" w:rsidRDefault="002966DE">
      <w:pPr>
        <w:pStyle w:val="P00"/>
        <w:spacing w:before="0"/>
        <w:ind w:left="0" w:right="1134"/>
        <w:rPr>
          <w:rStyle w:val="default"/>
          <w:rFonts w:cs="FrankRuehl"/>
          <w:strike/>
          <w:vanish/>
          <w:sz w:val="22"/>
          <w:szCs w:val="22"/>
          <w:shd w:val="clear" w:color="auto" w:fill="FFFF99"/>
          <w:rtl/>
        </w:rPr>
      </w:pPr>
      <w:r w:rsidRPr="00E97899">
        <w:rPr>
          <w:rFonts w:cs="FrankRuehl"/>
          <w:vanish/>
          <w:sz w:val="22"/>
          <w:szCs w:val="22"/>
          <w:shd w:val="clear" w:color="auto" w:fill="FFFF99"/>
          <w:rtl/>
        </w:rPr>
        <w:tab/>
      </w:r>
      <w:r w:rsidRPr="00E97899">
        <w:rPr>
          <w:rStyle w:val="default"/>
          <w:rFonts w:cs="FrankRuehl"/>
          <w:strike/>
          <w:vanish/>
          <w:sz w:val="22"/>
          <w:szCs w:val="22"/>
          <w:shd w:val="clear" w:color="auto" w:fill="FFFF99"/>
          <w:rtl/>
        </w:rPr>
        <w:t>(ג</w:t>
      </w:r>
      <w:r w:rsidRPr="00E97899">
        <w:rPr>
          <w:rStyle w:val="default"/>
          <w:rFonts w:cs="FrankRuehl" w:hint="cs"/>
          <w:strike/>
          <w:vanish/>
          <w:sz w:val="22"/>
          <w:szCs w:val="22"/>
          <w:shd w:val="clear" w:color="auto" w:fill="FFFF99"/>
          <w:rtl/>
        </w:rPr>
        <w:t>)</w:t>
      </w:r>
      <w:r w:rsidRPr="00E97899">
        <w:rPr>
          <w:rStyle w:val="default"/>
          <w:rFonts w:cs="FrankRuehl"/>
          <w:strike/>
          <w:vanish/>
          <w:sz w:val="22"/>
          <w:szCs w:val="22"/>
          <w:shd w:val="clear" w:color="auto" w:fill="FFFF99"/>
          <w:rtl/>
        </w:rPr>
        <w:tab/>
        <w:t>ב</w:t>
      </w:r>
      <w:r w:rsidRPr="00E97899">
        <w:rPr>
          <w:rStyle w:val="default"/>
          <w:rFonts w:cs="FrankRuehl" w:hint="cs"/>
          <w:strike/>
          <w:vanish/>
          <w:sz w:val="22"/>
          <w:szCs w:val="22"/>
          <w:shd w:val="clear" w:color="auto" w:fill="FFFF99"/>
          <w:rtl/>
        </w:rPr>
        <w:t xml:space="preserve">תקנה זו - </w:t>
      </w:r>
    </w:p>
    <w:p w14:paraId="57CF1DE4" w14:textId="77777777" w:rsidR="002966DE" w:rsidRPr="00E97899" w:rsidRDefault="002966DE">
      <w:pPr>
        <w:pStyle w:val="P00"/>
        <w:spacing w:before="0"/>
        <w:ind w:left="0" w:right="1134"/>
        <w:rPr>
          <w:rStyle w:val="default"/>
          <w:rFonts w:cs="FrankRuehl"/>
          <w:strike/>
          <w:vanish/>
          <w:sz w:val="22"/>
          <w:szCs w:val="22"/>
          <w:shd w:val="clear" w:color="auto" w:fill="FFFF99"/>
          <w:rtl/>
        </w:rPr>
      </w:pPr>
      <w:r w:rsidRPr="00E97899">
        <w:rPr>
          <w:rFonts w:cs="FrankRuehl"/>
          <w:vanish/>
          <w:sz w:val="22"/>
          <w:szCs w:val="22"/>
          <w:shd w:val="clear" w:color="auto" w:fill="FFFF99"/>
          <w:rtl/>
        </w:rPr>
        <w:tab/>
      </w:r>
      <w:r w:rsidRPr="00E97899">
        <w:rPr>
          <w:rStyle w:val="default"/>
          <w:rFonts w:cs="FrankRuehl"/>
          <w:strike/>
          <w:vanish/>
          <w:sz w:val="22"/>
          <w:szCs w:val="22"/>
          <w:shd w:val="clear" w:color="auto" w:fill="FFFF99"/>
          <w:rtl/>
        </w:rPr>
        <w:t>"מ</w:t>
      </w:r>
      <w:r w:rsidRPr="00E97899">
        <w:rPr>
          <w:rStyle w:val="default"/>
          <w:rFonts w:cs="FrankRuehl" w:hint="cs"/>
          <w:strike/>
          <w:vanish/>
          <w:sz w:val="22"/>
          <w:szCs w:val="22"/>
          <w:shd w:val="clear" w:color="auto" w:fill="FFFF99"/>
          <w:rtl/>
        </w:rPr>
        <w:t>דד" - מדד המחירים לצרכן שמפרסמת הלשכה המרכזית לסטטיסטיקה;</w:t>
      </w:r>
    </w:p>
    <w:p w14:paraId="3FBA9742" w14:textId="77777777" w:rsidR="002966DE" w:rsidRPr="00E97899" w:rsidRDefault="002966DE">
      <w:pPr>
        <w:pStyle w:val="P00"/>
        <w:spacing w:before="0"/>
        <w:ind w:left="0" w:right="1134"/>
        <w:rPr>
          <w:rStyle w:val="default"/>
          <w:rFonts w:cs="FrankRuehl"/>
          <w:strike/>
          <w:vanish/>
          <w:sz w:val="22"/>
          <w:szCs w:val="22"/>
          <w:shd w:val="clear" w:color="auto" w:fill="FFFF99"/>
          <w:rtl/>
        </w:rPr>
      </w:pPr>
      <w:r w:rsidRPr="00E97899">
        <w:rPr>
          <w:rFonts w:cs="FrankRuehl"/>
          <w:vanish/>
          <w:sz w:val="22"/>
          <w:szCs w:val="22"/>
          <w:shd w:val="clear" w:color="auto" w:fill="FFFF99"/>
          <w:rtl/>
        </w:rPr>
        <w:tab/>
      </w:r>
      <w:r w:rsidRPr="00E97899">
        <w:rPr>
          <w:rStyle w:val="default"/>
          <w:rFonts w:cs="FrankRuehl"/>
          <w:strike/>
          <w:vanish/>
          <w:sz w:val="22"/>
          <w:szCs w:val="22"/>
          <w:shd w:val="clear" w:color="auto" w:fill="FFFF99"/>
          <w:rtl/>
        </w:rPr>
        <w:t>"ה</w:t>
      </w:r>
      <w:r w:rsidRPr="00E97899">
        <w:rPr>
          <w:rStyle w:val="default"/>
          <w:rFonts w:cs="FrankRuehl" w:hint="cs"/>
          <w:strike/>
          <w:vanish/>
          <w:sz w:val="22"/>
          <w:szCs w:val="22"/>
          <w:shd w:val="clear" w:color="auto" w:fill="FFFF99"/>
          <w:rtl/>
        </w:rPr>
        <w:t>מדד החדש" - המדד שפורסם לאחרונה לפני יום השינוי;</w:t>
      </w:r>
    </w:p>
    <w:p w14:paraId="74499A3D" w14:textId="77777777" w:rsidR="002966DE" w:rsidRDefault="002966DE">
      <w:pPr>
        <w:pStyle w:val="P00"/>
        <w:spacing w:before="0"/>
        <w:ind w:left="0" w:right="1134"/>
        <w:rPr>
          <w:rStyle w:val="default"/>
          <w:rFonts w:cs="FrankRuehl" w:hint="cs"/>
          <w:sz w:val="2"/>
          <w:szCs w:val="2"/>
          <w:shd w:val="clear" w:color="auto" w:fill="FFFF99"/>
          <w:rtl/>
        </w:rPr>
      </w:pPr>
      <w:r w:rsidRPr="00E97899">
        <w:rPr>
          <w:rFonts w:cs="FrankRuehl"/>
          <w:vanish/>
          <w:sz w:val="22"/>
          <w:szCs w:val="22"/>
          <w:shd w:val="clear" w:color="auto" w:fill="FFFF99"/>
          <w:rtl/>
        </w:rPr>
        <w:tab/>
      </w:r>
      <w:r w:rsidRPr="00E97899">
        <w:rPr>
          <w:rStyle w:val="default"/>
          <w:rFonts w:cs="FrankRuehl"/>
          <w:strike/>
          <w:vanish/>
          <w:sz w:val="22"/>
          <w:szCs w:val="22"/>
          <w:shd w:val="clear" w:color="auto" w:fill="FFFF99"/>
          <w:rtl/>
        </w:rPr>
        <w:t>"ה</w:t>
      </w:r>
      <w:r w:rsidRPr="00E97899">
        <w:rPr>
          <w:rStyle w:val="default"/>
          <w:rFonts w:cs="FrankRuehl" w:hint="cs"/>
          <w:strike/>
          <w:vanish/>
          <w:sz w:val="22"/>
          <w:szCs w:val="22"/>
          <w:shd w:val="clear" w:color="auto" w:fill="FFFF99"/>
          <w:rtl/>
        </w:rPr>
        <w:t>מדד היסודי" - המדד שפורסם לאחרונה לפני יו</w:t>
      </w:r>
      <w:r w:rsidRPr="00E97899">
        <w:rPr>
          <w:rStyle w:val="default"/>
          <w:rFonts w:cs="FrankRuehl"/>
          <w:strike/>
          <w:vanish/>
          <w:sz w:val="22"/>
          <w:szCs w:val="22"/>
          <w:shd w:val="clear" w:color="auto" w:fill="FFFF99"/>
          <w:rtl/>
        </w:rPr>
        <w:t xml:space="preserve">ם </w:t>
      </w:r>
      <w:r w:rsidRPr="00E97899">
        <w:rPr>
          <w:rStyle w:val="default"/>
          <w:rFonts w:cs="FrankRuehl" w:hint="cs"/>
          <w:strike/>
          <w:vanish/>
          <w:sz w:val="22"/>
          <w:szCs w:val="22"/>
          <w:shd w:val="clear" w:color="auto" w:fill="FFFF99"/>
          <w:rtl/>
        </w:rPr>
        <w:t>השינוי הקודם; ולענין יום השינוי הראשון שלאחר תחילתן של תקנות אלה, המדד שפורסם בחודש דצמבר 2001.</w:t>
      </w:r>
      <w:bookmarkEnd w:id="28"/>
    </w:p>
    <w:p w14:paraId="46AEF924" w14:textId="77777777" w:rsidR="002966DE" w:rsidRDefault="002966DE">
      <w:pPr>
        <w:pStyle w:val="medium2-header"/>
        <w:keepLines w:val="0"/>
        <w:spacing w:before="72"/>
        <w:ind w:left="0" w:right="1134"/>
        <w:rPr>
          <w:rFonts w:cs="FrankRuehl"/>
          <w:noProof/>
          <w:rtl/>
        </w:rPr>
      </w:pPr>
      <w:bookmarkStart w:id="29" w:name="med3"/>
      <w:bookmarkEnd w:id="29"/>
      <w:r>
        <w:rPr>
          <w:rFonts w:cs="FrankRuehl"/>
          <w:noProof/>
          <w:rtl/>
        </w:rPr>
        <w:t>פר</w:t>
      </w:r>
      <w:r>
        <w:rPr>
          <w:rFonts w:cs="FrankRuehl" w:hint="cs"/>
          <w:noProof/>
          <w:rtl/>
        </w:rPr>
        <w:t>ק רביעי: הוראות כלליות</w:t>
      </w:r>
    </w:p>
    <w:p w14:paraId="4198B1F8" w14:textId="77777777" w:rsidR="002966DE" w:rsidRDefault="002966DE">
      <w:pPr>
        <w:pStyle w:val="P00"/>
        <w:spacing w:before="72"/>
        <w:ind w:left="0" w:right="1134"/>
        <w:rPr>
          <w:rStyle w:val="default"/>
          <w:rFonts w:cs="FrankRuehl"/>
          <w:rtl/>
        </w:rPr>
      </w:pPr>
      <w:bookmarkStart w:id="30" w:name="Seif19"/>
      <w:bookmarkEnd w:id="30"/>
      <w:r>
        <w:rPr>
          <w:lang w:val="he-IL"/>
        </w:rPr>
        <w:pict w14:anchorId="3E977EC7">
          <v:rect id="_x0000_s2068" style="position:absolute;left:0;text-align:left;margin-left:464.5pt;margin-top:8.05pt;width:75.05pt;height:10pt;z-index:251657728" o:allowincell="f" filled="f" stroked="f" strokecolor="lime" strokeweight=".25pt">
            <v:textbox inset="0,0,0,0">
              <w:txbxContent>
                <w:p w14:paraId="3286F979" w14:textId="77777777" w:rsidR="002966DE" w:rsidRDefault="002966DE">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19.</w:t>
      </w:r>
      <w:r>
        <w:rPr>
          <w:rStyle w:val="big-number"/>
          <w:rFonts w:cs="Miriam"/>
          <w:rtl/>
        </w:rPr>
        <w:tab/>
      </w:r>
      <w:r>
        <w:rPr>
          <w:rStyle w:val="default"/>
          <w:rFonts w:cs="FrankRuehl"/>
          <w:rtl/>
        </w:rPr>
        <w:t>הע</w:t>
      </w:r>
      <w:r>
        <w:rPr>
          <w:rStyle w:val="default"/>
          <w:rFonts w:cs="FrankRuehl" w:hint="cs"/>
          <w:rtl/>
        </w:rPr>
        <w:t xml:space="preserve">ובר על הוראה מהוראות תקנות אלה, </w:t>
      </w:r>
      <w:r>
        <w:rPr>
          <w:rStyle w:val="default"/>
          <w:rFonts w:cs="FrankRuehl"/>
          <w:rtl/>
        </w:rPr>
        <w:t>ד</w:t>
      </w:r>
      <w:r>
        <w:rPr>
          <w:rStyle w:val="default"/>
          <w:rFonts w:cs="FrankRuehl" w:hint="cs"/>
          <w:rtl/>
        </w:rPr>
        <w:t>ינו - מאסר שישה חודשים או קנס.</w:t>
      </w:r>
    </w:p>
    <w:p w14:paraId="19F05368" w14:textId="77777777" w:rsidR="002966DE" w:rsidRDefault="002966DE">
      <w:pPr>
        <w:pStyle w:val="P00"/>
        <w:spacing w:before="72"/>
        <w:ind w:left="0" w:right="1134"/>
        <w:rPr>
          <w:rStyle w:val="default"/>
          <w:rFonts w:cs="FrankRuehl"/>
          <w:rtl/>
        </w:rPr>
      </w:pPr>
      <w:bookmarkStart w:id="31" w:name="Seif20"/>
      <w:bookmarkEnd w:id="31"/>
      <w:r>
        <w:rPr>
          <w:lang w:val="he-IL"/>
        </w:rPr>
        <w:pict w14:anchorId="54E76D69">
          <v:rect id="_x0000_s2069" style="position:absolute;left:0;text-align:left;margin-left:464.5pt;margin-top:8.05pt;width:75.05pt;height:10pt;z-index:251658752" o:allowincell="f" filled="f" stroked="f" strokecolor="lime" strokeweight=".25pt">
            <v:textbox inset="0,0,0,0">
              <w:txbxContent>
                <w:p w14:paraId="287168CA" w14:textId="77777777" w:rsidR="002966DE" w:rsidRDefault="002966DE">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20.</w:t>
      </w:r>
      <w:r>
        <w:rPr>
          <w:rStyle w:val="big-number"/>
          <w:rFonts w:cs="Miriam"/>
          <w:rtl/>
        </w:rPr>
        <w:tab/>
      </w:r>
      <w:r>
        <w:rPr>
          <w:rStyle w:val="default"/>
          <w:rFonts w:cs="FrankRuehl"/>
          <w:rtl/>
        </w:rPr>
        <w:t>תק</w:t>
      </w:r>
      <w:r>
        <w:rPr>
          <w:rStyle w:val="default"/>
          <w:rFonts w:cs="FrankRuehl" w:hint="cs"/>
          <w:rtl/>
        </w:rPr>
        <w:t>נות אלה באות להוסיף על הוראות כל דין אחר ולא לגרוע מהן.</w:t>
      </w:r>
    </w:p>
    <w:p w14:paraId="33BC8E3B" w14:textId="77777777" w:rsidR="002966DE" w:rsidRDefault="002966DE">
      <w:pPr>
        <w:pStyle w:val="P00"/>
        <w:spacing w:before="72"/>
        <w:ind w:left="0" w:right="1134"/>
        <w:rPr>
          <w:rStyle w:val="default"/>
          <w:rFonts w:cs="FrankRuehl"/>
          <w:rtl/>
        </w:rPr>
      </w:pPr>
      <w:bookmarkStart w:id="32" w:name="Seif21"/>
      <w:bookmarkEnd w:id="32"/>
      <w:r>
        <w:rPr>
          <w:lang w:val="he-IL"/>
        </w:rPr>
        <w:pict w14:anchorId="4D5D3C2C">
          <v:rect id="_x0000_s2070" style="position:absolute;left:0;text-align:left;margin-left:464.5pt;margin-top:8.05pt;width:75.05pt;height:10pt;z-index:251659776" o:allowincell="f" filled="f" stroked="f" strokecolor="lime" strokeweight=".25pt">
            <v:textbox inset="0,0,0,0">
              <w:txbxContent>
                <w:p w14:paraId="725D50B0" w14:textId="77777777" w:rsidR="002966DE" w:rsidRDefault="002966D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21.</w:t>
      </w:r>
      <w:r>
        <w:rPr>
          <w:rStyle w:val="big-number"/>
          <w:rFonts w:cs="Miriam"/>
          <w:rtl/>
        </w:rPr>
        <w:tab/>
      </w:r>
      <w:r>
        <w:rPr>
          <w:rStyle w:val="default"/>
          <w:rFonts w:cs="FrankRuehl"/>
          <w:rtl/>
        </w:rPr>
        <w:t>תק</w:t>
      </w:r>
      <w:r>
        <w:rPr>
          <w:rStyle w:val="default"/>
          <w:rFonts w:cs="FrankRuehl" w:hint="cs"/>
          <w:rtl/>
        </w:rPr>
        <w:t>נות הספנות (כלי שיט) (בניה ורכישה של כלי שיט ומשכנתאות עליהם), תשכ"א-1961 - בטלות.</w:t>
      </w:r>
    </w:p>
    <w:p w14:paraId="63A931EB" w14:textId="77777777" w:rsidR="002966DE" w:rsidRDefault="002966DE">
      <w:pPr>
        <w:pStyle w:val="P00"/>
        <w:spacing w:before="72"/>
        <w:ind w:left="0" w:right="1134"/>
        <w:rPr>
          <w:rStyle w:val="default"/>
          <w:rFonts w:cs="FrankRuehl"/>
          <w:rtl/>
        </w:rPr>
      </w:pPr>
      <w:bookmarkStart w:id="33" w:name="Seif22"/>
      <w:bookmarkEnd w:id="33"/>
      <w:r>
        <w:rPr>
          <w:lang w:val="he-IL"/>
        </w:rPr>
        <w:pict w14:anchorId="0CDA3476">
          <v:rect id="_x0000_s2071" style="position:absolute;left:0;text-align:left;margin-left:464.5pt;margin-top:8.05pt;width:75.05pt;height:10pt;z-index:251660800" o:allowincell="f" filled="f" stroked="f" strokecolor="lime" strokeweight=".25pt">
            <v:textbox inset="0,0,0,0">
              <w:txbxContent>
                <w:p w14:paraId="2E5BB931" w14:textId="77777777" w:rsidR="002966DE" w:rsidRDefault="002966D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22.</w:t>
      </w:r>
      <w:r>
        <w:rPr>
          <w:rStyle w:val="big-number"/>
          <w:rFonts w:cs="Miriam"/>
          <w:rtl/>
        </w:rPr>
        <w:tab/>
      </w:r>
      <w:r>
        <w:rPr>
          <w:rStyle w:val="default"/>
          <w:rFonts w:cs="FrankRuehl"/>
          <w:rtl/>
        </w:rPr>
        <w:t>תח</w:t>
      </w:r>
      <w:r>
        <w:rPr>
          <w:rStyle w:val="default"/>
          <w:rFonts w:cs="FrankRuehl" w:hint="cs"/>
          <w:rtl/>
        </w:rPr>
        <w:t>ילתן של תקנות אלה 30 ימים מיום פר</w:t>
      </w:r>
      <w:r>
        <w:rPr>
          <w:rStyle w:val="default"/>
          <w:rFonts w:cs="FrankRuehl"/>
          <w:rtl/>
        </w:rPr>
        <w:t>ס</w:t>
      </w:r>
      <w:r>
        <w:rPr>
          <w:rStyle w:val="default"/>
          <w:rFonts w:cs="FrankRuehl" w:hint="cs"/>
          <w:rtl/>
        </w:rPr>
        <w:t>ומן.</w:t>
      </w:r>
    </w:p>
    <w:p w14:paraId="6CECDEF5" w14:textId="77777777" w:rsidR="002966DE" w:rsidRDefault="002966DE">
      <w:pPr>
        <w:pStyle w:val="P00"/>
        <w:spacing w:before="72"/>
        <w:ind w:left="0" w:right="1134"/>
        <w:rPr>
          <w:rStyle w:val="default"/>
          <w:rFonts w:cs="FrankRuehl"/>
          <w:rtl/>
        </w:rPr>
      </w:pPr>
      <w:bookmarkStart w:id="34" w:name="Seif23"/>
      <w:bookmarkEnd w:id="34"/>
      <w:r>
        <w:rPr>
          <w:lang w:val="he-IL"/>
        </w:rPr>
        <w:pict w14:anchorId="2A1B497E">
          <v:rect id="_x0000_s2072" style="position:absolute;left:0;text-align:left;margin-left:464.5pt;margin-top:8.05pt;width:75.05pt;height:10pt;z-index:251661824" o:allowincell="f" filled="f" stroked="f" strokecolor="lime" strokeweight=".25pt">
            <v:textbox inset="0,0,0,0">
              <w:txbxContent>
                <w:p w14:paraId="120A84E8" w14:textId="77777777" w:rsidR="002966DE" w:rsidRDefault="002966DE">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23.</w:t>
      </w:r>
      <w:r>
        <w:rPr>
          <w:rStyle w:val="big-number"/>
          <w:rFonts w:cs="Miriam"/>
          <w:rtl/>
        </w:rPr>
        <w:tab/>
      </w:r>
      <w:r>
        <w:rPr>
          <w:rStyle w:val="default"/>
          <w:rFonts w:cs="FrankRuehl"/>
          <w:rtl/>
        </w:rPr>
        <w:t>כל</w:t>
      </w:r>
      <w:r>
        <w:rPr>
          <w:rStyle w:val="default"/>
          <w:rFonts w:cs="FrankRuehl" w:hint="cs"/>
          <w:rtl/>
        </w:rPr>
        <w:t xml:space="preserve"> תעודה, בקשה, או מסמך אחר, כל רישום, מינוי או פעולה אחרת שנעשו לפי החוק לפני תחילתן של תקנות אלה, דינם - כדין ת</w:t>
      </w:r>
      <w:r>
        <w:rPr>
          <w:rStyle w:val="default"/>
          <w:rFonts w:cs="FrankRuehl"/>
          <w:rtl/>
        </w:rPr>
        <w:t>עו</w:t>
      </w:r>
      <w:r>
        <w:rPr>
          <w:rStyle w:val="default"/>
          <w:rFonts w:cs="FrankRuehl" w:hint="cs"/>
          <w:rtl/>
        </w:rPr>
        <w:t>דה, בקשה, מסמך, רישום, מינוי או פעולה שניתנו או נעשו לפי תקנות אלה.</w:t>
      </w:r>
    </w:p>
    <w:p w14:paraId="56324DFF" w14:textId="77777777" w:rsidR="002966DE" w:rsidRDefault="002966DE">
      <w:pPr>
        <w:pStyle w:val="P00"/>
        <w:spacing w:before="72"/>
        <w:ind w:left="0" w:right="1134"/>
        <w:rPr>
          <w:rStyle w:val="default"/>
          <w:rFonts w:cs="FrankRuehl"/>
          <w:rtl/>
        </w:rPr>
      </w:pPr>
    </w:p>
    <w:p w14:paraId="62E7062D" w14:textId="77777777" w:rsidR="002966DE" w:rsidRPr="00783566" w:rsidRDefault="002966DE">
      <w:pPr>
        <w:pStyle w:val="medium2-header"/>
        <w:keepLines w:val="0"/>
        <w:spacing w:before="72"/>
        <w:ind w:left="0" w:right="1134"/>
        <w:rPr>
          <w:rFonts w:cs="FrankRuehl"/>
          <w:noProof/>
          <w:sz w:val="20"/>
          <w:rtl/>
          <w:lang w:val="he-IL"/>
        </w:rPr>
      </w:pPr>
      <w:bookmarkStart w:id="35" w:name="med4"/>
      <w:bookmarkEnd w:id="35"/>
      <w:r>
        <w:rPr>
          <w:rFonts w:cs="FrankRuehl"/>
          <w:noProof/>
          <w:sz w:val="20"/>
          <w:rtl/>
          <w:lang w:val="he-IL"/>
        </w:rPr>
        <w:pict w14:anchorId="73DF2A35">
          <v:shape id="_x0000_s2094" type="#_x0000_t202" style="position:absolute;left:0;text-align:left;margin-left:470.25pt;margin-top:7.15pt;width:1in;height:11.2pt;z-index:251666944" filled="f" stroked="f">
            <v:textbox inset="1mm,0,1mm,0">
              <w:txbxContent>
                <w:p w14:paraId="711F6F34" w14:textId="77777777" w:rsidR="002966DE" w:rsidRDefault="002966DE">
                  <w:pPr>
                    <w:spacing w:line="160" w:lineRule="exact"/>
                    <w:jc w:val="left"/>
                    <w:rPr>
                      <w:rFonts w:cs="Miriam" w:hint="cs"/>
                      <w:sz w:val="18"/>
                      <w:szCs w:val="18"/>
                      <w:rtl/>
                    </w:rPr>
                  </w:pPr>
                  <w:r>
                    <w:rPr>
                      <w:rFonts w:cs="Miriam" w:hint="cs"/>
                      <w:sz w:val="18"/>
                      <w:szCs w:val="18"/>
                      <w:rtl/>
                    </w:rPr>
                    <w:t>תק' תשס"ו-2005</w:t>
                  </w:r>
                </w:p>
              </w:txbxContent>
            </v:textbox>
            <w10:anchorlock/>
          </v:shape>
        </w:pict>
      </w:r>
      <w:r w:rsidRPr="00783566">
        <w:rPr>
          <w:rFonts w:cs="FrankRuehl"/>
          <w:noProof/>
          <w:sz w:val="20"/>
          <w:rtl/>
          <w:lang w:val="he-IL"/>
        </w:rPr>
        <w:t>תו</w:t>
      </w:r>
      <w:r w:rsidRPr="00783566">
        <w:rPr>
          <w:rFonts w:cs="FrankRuehl" w:hint="cs"/>
          <w:noProof/>
          <w:sz w:val="20"/>
          <w:rtl/>
          <w:lang w:val="he-IL"/>
        </w:rPr>
        <w:t>ספת ראשונה</w:t>
      </w:r>
    </w:p>
    <w:p w14:paraId="53E4E4AE" w14:textId="77777777" w:rsidR="002966DE" w:rsidRPr="00783566" w:rsidRDefault="002966DE" w:rsidP="007835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sz w:val="24"/>
          <w:szCs w:val="24"/>
          <w:rtl/>
        </w:rPr>
      </w:pPr>
      <w:r w:rsidRPr="00783566">
        <w:rPr>
          <w:rStyle w:val="default"/>
          <w:rFonts w:cs="FrankRuehl"/>
          <w:sz w:val="24"/>
          <w:szCs w:val="24"/>
          <w:rtl/>
        </w:rPr>
        <w:t>(ת</w:t>
      </w:r>
      <w:r w:rsidRPr="00783566">
        <w:rPr>
          <w:rStyle w:val="default"/>
          <w:rFonts w:cs="FrankRuehl" w:hint="cs"/>
          <w:sz w:val="24"/>
          <w:szCs w:val="24"/>
          <w:rtl/>
        </w:rPr>
        <w:t>קנה 3)</w:t>
      </w:r>
    </w:p>
    <w:p w14:paraId="0F25DC7A" w14:textId="77777777" w:rsidR="002966DE" w:rsidRDefault="002966DE">
      <w:pPr>
        <w:pStyle w:val="P00"/>
        <w:spacing w:before="72"/>
        <w:ind w:left="0" w:right="1134"/>
        <w:rPr>
          <w:rStyle w:val="default"/>
          <w:rFonts w:cs="FrankRuehl" w:hint="cs"/>
          <w:sz w:val="24"/>
          <w:szCs w:val="24"/>
          <w:rtl/>
        </w:rPr>
      </w:pPr>
      <w:r>
        <w:rPr>
          <w:rStyle w:val="default"/>
          <w:rFonts w:cs="FrankRuehl" w:hint="cs"/>
          <w:sz w:val="24"/>
          <w:szCs w:val="24"/>
          <w:rtl/>
        </w:rPr>
        <w:t>[</w:t>
      </w:r>
      <w:hyperlink r:id="rId17" w:history="1">
        <w:r>
          <w:rPr>
            <w:rStyle w:val="Hyperlink"/>
            <w:rFonts w:cs="FrankRuehl" w:hint="cs"/>
            <w:sz w:val="24"/>
            <w:szCs w:val="24"/>
            <w:rtl/>
          </w:rPr>
          <w:t>בקשה לאישור פעולה בכלי שיט</w:t>
        </w:r>
      </w:hyperlink>
      <w:r>
        <w:rPr>
          <w:rStyle w:val="default"/>
          <w:rFonts w:cs="FrankRuehl" w:hint="cs"/>
          <w:sz w:val="24"/>
          <w:szCs w:val="24"/>
          <w:rtl/>
        </w:rPr>
        <w:t>]</w:t>
      </w:r>
    </w:p>
    <w:p w14:paraId="3A87F210" w14:textId="77777777" w:rsidR="002966DE" w:rsidRDefault="002966DE">
      <w:pPr>
        <w:pStyle w:val="P00"/>
        <w:spacing w:before="72"/>
        <w:ind w:left="0" w:right="1134"/>
        <w:rPr>
          <w:rStyle w:val="default"/>
          <w:rFonts w:cs="FrankRuehl" w:hint="cs"/>
          <w:rtl/>
        </w:rPr>
      </w:pPr>
    </w:p>
    <w:p w14:paraId="0C5E1D11" w14:textId="77777777" w:rsidR="002966DE" w:rsidRPr="00783566" w:rsidRDefault="002966DE">
      <w:pPr>
        <w:pStyle w:val="medium2-header"/>
        <w:keepLines w:val="0"/>
        <w:spacing w:before="72"/>
        <w:ind w:left="0" w:right="1134"/>
        <w:rPr>
          <w:rFonts w:cs="FrankRuehl"/>
          <w:noProof/>
          <w:sz w:val="20"/>
          <w:rtl/>
          <w:lang w:val="he-IL"/>
        </w:rPr>
      </w:pPr>
      <w:bookmarkStart w:id="36" w:name="med5"/>
      <w:bookmarkEnd w:id="36"/>
      <w:r w:rsidRPr="00783566">
        <w:rPr>
          <w:rFonts w:cs="FrankRuehl"/>
          <w:noProof/>
          <w:sz w:val="20"/>
          <w:rtl/>
          <w:lang w:val="he-IL"/>
        </w:rPr>
        <w:pict w14:anchorId="53631F60">
          <v:shape id="_x0000_s2096" type="#_x0000_t202" style="position:absolute;left:0;text-align:left;margin-left:470.25pt;margin-top:7.1pt;width:1in;height:11.2pt;z-index:251667968" filled="f" stroked="f">
            <v:textbox style="mso-next-textbox:#_x0000_s2096" inset="1mm,0,1mm,0">
              <w:txbxContent>
                <w:p w14:paraId="5ADAE482" w14:textId="77777777" w:rsidR="002966DE" w:rsidRDefault="002966DE">
                  <w:pPr>
                    <w:spacing w:line="160" w:lineRule="exact"/>
                    <w:jc w:val="left"/>
                    <w:rPr>
                      <w:rFonts w:cs="Miriam" w:hint="cs"/>
                      <w:sz w:val="18"/>
                      <w:szCs w:val="18"/>
                      <w:rtl/>
                    </w:rPr>
                  </w:pPr>
                  <w:r>
                    <w:rPr>
                      <w:rFonts w:cs="Miriam" w:hint="cs"/>
                      <w:sz w:val="18"/>
                      <w:szCs w:val="18"/>
                      <w:rtl/>
                    </w:rPr>
                    <w:t>תק' תשס"ו-2005</w:t>
                  </w:r>
                </w:p>
              </w:txbxContent>
            </v:textbox>
            <w10:anchorlock/>
          </v:shape>
        </w:pict>
      </w:r>
      <w:r w:rsidRPr="00783566">
        <w:rPr>
          <w:rFonts w:cs="FrankRuehl"/>
          <w:noProof/>
          <w:sz w:val="20"/>
          <w:rtl/>
          <w:lang w:val="he-IL"/>
        </w:rPr>
        <w:t>תו</w:t>
      </w:r>
      <w:r w:rsidRPr="00783566">
        <w:rPr>
          <w:rFonts w:cs="FrankRuehl" w:hint="cs"/>
          <w:noProof/>
          <w:sz w:val="20"/>
          <w:rtl/>
          <w:lang w:val="he-IL"/>
        </w:rPr>
        <w:t>ספת שניה</w:t>
      </w:r>
    </w:p>
    <w:p w14:paraId="118DD312" w14:textId="77777777" w:rsidR="002966DE" w:rsidRPr="00783566" w:rsidRDefault="002966DE" w:rsidP="007835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sz w:val="24"/>
          <w:szCs w:val="24"/>
          <w:rtl/>
        </w:rPr>
      </w:pPr>
      <w:r w:rsidRPr="00783566">
        <w:rPr>
          <w:rStyle w:val="default"/>
          <w:rFonts w:cs="FrankRuehl"/>
          <w:sz w:val="24"/>
          <w:szCs w:val="24"/>
          <w:rtl/>
        </w:rPr>
        <w:t>(ת</w:t>
      </w:r>
      <w:r w:rsidRPr="00783566">
        <w:rPr>
          <w:rStyle w:val="default"/>
          <w:rFonts w:cs="FrankRuehl" w:hint="cs"/>
          <w:sz w:val="24"/>
          <w:szCs w:val="24"/>
          <w:rtl/>
        </w:rPr>
        <w:t>קנה 11)</w:t>
      </w:r>
    </w:p>
    <w:p w14:paraId="08E70E5E" w14:textId="77777777" w:rsidR="002966DE" w:rsidRDefault="002966DE">
      <w:pPr>
        <w:pStyle w:val="medium2-header"/>
        <w:keepLines w:val="0"/>
        <w:spacing w:before="72"/>
        <w:ind w:left="0" w:right="1134"/>
        <w:rPr>
          <w:rFonts w:cs="FrankRuehl"/>
          <w:noProof/>
          <w:rtl/>
        </w:rPr>
      </w:pPr>
      <w:bookmarkStart w:id="37" w:name="med6"/>
      <w:bookmarkEnd w:id="37"/>
      <w:r>
        <w:rPr>
          <w:rFonts w:cs="FrankRuehl"/>
          <w:noProof/>
          <w:rtl/>
        </w:rPr>
        <w:t>חל</w:t>
      </w:r>
      <w:r>
        <w:rPr>
          <w:rFonts w:cs="FrankRuehl" w:hint="cs"/>
          <w:noProof/>
          <w:rtl/>
        </w:rPr>
        <w:t>ק א': שטר משכנתה על כלי שיט</w:t>
      </w:r>
    </w:p>
    <w:p w14:paraId="231EE1CD" w14:textId="77777777" w:rsidR="002966DE" w:rsidRDefault="002966DE">
      <w:pPr>
        <w:pStyle w:val="P00"/>
        <w:spacing w:before="72"/>
        <w:ind w:left="0" w:right="1134"/>
        <w:rPr>
          <w:rStyle w:val="default"/>
          <w:rFonts w:cs="FrankRuehl" w:hint="cs"/>
          <w:sz w:val="24"/>
          <w:szCs w:val="24"/>
          <w:rtl/>
        </w:rPr>
      </w:pPr>
      <w:r>
        <w:rPr>
          <w:rStyle w:val="default"/>
          <w:rFonts w:cs="FrankRuehl" w:hint="cs"/>
          <w:sz w:val="24"/>
          <w:szCs w:val="24"/>
          <w:rtl/>
        </w:rPr>
        <w:t>[</w:t>
      </w:r>
      <w:hyperlink r:id="rId18" w:history="1">
        <w:r>
          <w:rPr>
            <w:rStyle w:val="Hyperlink"/>
            <w:rFonts w:cs="FrankRuehl" w:hint="cs"/>
            <w:sz w:val="24"/>
            <w:szCs w:val="24"/>
            <w:rtl/>
          </w:rPr>
          <w:t>שטר משכנתה על כלי שיט</w:t>
        </w:r>
      </w:hyperlink>
      <w:r>
        <w:rPr>
          <w:rStyle w:val="default"/>
          <w:rFonts w:cs="FrankRuehl" w:hint="cs"/>
          <w:sz w:val="24"/>
          <w:szCs w:val="24"/>
          <w:rtl/>
        </w:rPr>
        <w:t>]</w:t>
      </w:r>
    </w:p>
    <w:p w14:paraId="72C92B0B" w14:textId="77777777" w:rsidR="002966DE" w:rsidRDefault="002966DE">
      <w:pPr>
        <w:pStyle w:val="P00"/>
        <w:spacing w:before="72"/>
        <w:ind w:left="0" w:right="1134"/>
        <w:rPr>
          <w:rFonts w:cs="FrankRuehl"/>
          <w:sz w:val="26"/>
          <w:rtl/>
        </w:rPr>
      </w:pPr>
    </w:p>
    <w:p w14:paraId="2A854054" w14:textId="77777777" w:rsidR="002966DE" w:rsidRDefault="002966DE">
      <w:pPr>
        <w:pStyle w:val="medium2-header"/>
        <w:keepLines w:val="0"/>
        <w:spacing w:before="72"/>
        <w:ind w:left="0" w:right="1134"/>
        <w:rPr>
          <w:rFonts w:cs="FrankRuehl"/>
          <w:noProof/>
          <w:rtl/>
        </w:rPr>
      </w:pPr>
      <w:bookmarkStart w:id="38" w:name="med7"/>
      <w:bookmarkEnd w:id="38"/>
      <w:r>
        <w:rPr>
          <w:rFonts w:cs="FrankRuehl"/>
          <w:noProof/>
          <w:rtl/>
        </w:rPr>
        <w:t>חל</w:t>
      </w:r>
      <w:r>
        <w:rPr>
          <w:rFonts w:cs="FrankRuehl" w:hint="cs"/>
          <w:noProof/>
          <w:rtl/>
        </w:rPr>
        <w:t>ק ב': שטר העברת משכנתה</w:t>
      </w:r>
    </w:p>
    <w:p w14:paraId="5501AFC1" w14:textId="77777777" w:rsidR="002966DE" w:rsidRDefault="002966DE">
      <w:pPr>
        <w:pStyle w:val="P00"/>
        <w:spacing w:before="72"/>
        <w:ind w:left="0" w:right="1134"/>
        <w:rPr>
          <w:rStyle w:val="default"/>
          <w:rFonts w:cs="FrankRuehl" w:hint="cs"/>
          <w:sz w:val="24"/>
          <w:szCs w:val="24"/>
          <w:rtl/>
        </w:rPr>
      </w:pPr>
      <w:r>
        <w:rPr>
          <w:rStyle w:val="default"/>
          <w:rFonts w:cs="FrankRuehl" w:hint="cs"/>
          <w:sz w:val="24"/>
          <w:szCs w:val="24"/>
          <w:rtl/>
        </w:rPr>
        <w:t>[</w:t>
      </w:r>
      <w:hyperlink r:id="rId19" w:history="1">
        <w:r>
          <w:rPr>
            <w:rStyle w:val="Hyperlink"/>
            <w:rFonts w:cs="FrankRuehl" w:hint="cs"/>
            <w:sz w:val="24"/>
            <w:szCs w:val="24"/>
            <w:rtl/>
          </w:rPr>
          <w:t>שטר העברת משכנתה</w:t>
        </w:r>
      </w:hyperlink>
      <w:r>
        <w:rPr>
          <w:rStyle w:val="default"/>
          <w:rFonts w:cs="FrankRuehl" w:hint="cs"/>
          <w:sz w:val="24"/>
          <w:szCs w:val="24"/>
          <w:rtl/>
        </w:rPr>
        <w:t>]</w:t>
      </w:r>
    </w:p>
    <w:p w14:paraId="3CC065C4" w14:textId="77777777" w:rsidR="002966DE" w:rsidRDefault="002966DE">
      <w:pPr>
        <w:pStyle w:val="P00"/>
        <w:spacing w:before="72"/>
        <w:ind w:left="0" w:right="1134"/>
        <w:rPr>
          <w:rFonts w:cs="FrankRuehl"/>
          <w:sz w:val="26"/>
          <w:rtl/>
        </w:rPr>
      </w:pPr>
    </w:p>
    <w:p w14:paraId="3C0CE433" w14:textId="77777777" w:rsidR="002966DE" w:rsidRDefault="002966DE">
      <w:pPr>
        <w:pStyle w:val="medium2-header"/>
        <w:keepLines w:val="0"/>
        <w:spacing w:before="72"/>
        <w:ind w:left="0" w:right="1134"/>
        <w:rPr>
          <w:rFonts w:cs="FrankRuehl"/>
          <w:noProof/>
          <w:rtl/>
        </w:rPr>
      </w:pPr>
      <w:bookmarkStart w:id="39" w:name="med8"/>
      <w:bookmarkEnd w:id="39"/>
      <w:r>
        <w:rPr>
          <w:rFonts w:cs="FrankRuehl"/>
          <w:noProof/>
          <w:rtl/>
        </w:rPr>
        <w:t>חל</w:t>
      </w:r>
      <w:r>
        <w:rPr>
          <w:rFonts w:cs="FrankRuehl" w:hint="cs"/>
          <w:noProof/>
          <w:rtl/>
        </w:rPr>
        <w:t>ק ג': שטר תיקון משכנתה</w:t>
      </w:r>
    </w:p>
    <w:p w14:paraId="559B43C1" w14:textId="77777777" w:rsidR="002966DE" w:rsidRDefault="002966DE">
      <w:pPr>
        <w:pStyle w:val="P00"/>
        <w:spacing w:before="72"/>
        <w:ind w:left="0" w:right="1134"/>
        <w:rPr>
          <w:rStyle w:val="default"/>
          <w:rFonts w:cs="FrankRuehl" w:hint="cs"/>
          <w:sz w:val="24"/>
          <w:szCs w:val="24"/>
          <w:rtl/>
        </w:rPr>
      </w:pPr>
      <w:r>
        <w:rPr>
          <w:rStyle w:val="default"/>
          <w:rFonts w:cs="FrankRuehl" w:hint="cs"/>
          <w:sz w:val="24"/>
          <w:szCs w:val="24"/>
          <w:rtl/>
        </w:rPr>
        <w:t>[</w:t>
      </w:r>
      <w:hyperlink r:id="rId20" w:history="1">
        <w:r>
          <w:rPr>
            <w:rStyle w:val="Hyperlink"/>
            <w:rFonts w:cs="FrankRuehl" w:hint="cs"/>
            <w:sz w:val="24"/>
            <w:szCs w:val="24"/>
            <w:rtl/>
          </w:rPr>
          <w:t>שטר תיקון משכנתה</w:t>
        </w:r>
      </w:hyperlink>
      <w:r>
        <w:rPr>
          <w:rStyle w:val="default"/>
          <w:rFonts w:cs="FrankRuehl" w:hint="cs"/>
          <w:sz w:val="24"/>
          <w:szCs w:val="24"/>
          <w:rtl/>
        </w:rPr>
        <w:t>]</w:t>
      </w:r>
    </w:p>
    <w:p w14:paraId="40832B0A" w14:textId="77777777" w:rsidR="002966DE" w:rsidRPr="007A6094" w:rsidRDefault="002966DE" w:rsidP="007A6094">
      <w:pPr>
        <w:pStyle w:val="P00"/>
        <w:spacing w:before="72"/>
        <w:ind w:left="0" w:right="1134"/>
        <w:rPr>
          <w:rFonts w:hint="cs"/>
          <w:sz w:val="26"/>
          <w:rtl/>
        </w:rPr>
      </w:pPr>
    </w:p>
    <w:p w14:paraId="0316F601" w14:textId="77777777" w:rsidR="002966DE" w:rsidRDefault="002966DE">
      <w:pPr>
        <w:pStyle w:val="medium2-header"/>
        <w:keepLines w:val="0"/>
        <w:spacing w:before="72"/>
        <w:ind w:left="0" w:right="1134"/>
        <w:rPr>
          <w:rFonts w:cs="FrankRuehl"/>
          <w:noProof/>
          <w:rtl/>
        </w:rPr>
      </w:pPr>
      <w:bookmarkStart w:id="40" w:name="med9"/>
      <w:bookmarkEnd w:id="40"/>
      <w:r>
        <w:rPr>
          <w:rFonts w:cs="FrankRuehl"/>
          <w:noProof/>
          <w:rtl/>
        </w:rPr>
        <w:t>חל</w:t>
      </w:r>
      <w:r>
        <w:rPr>
          <w:rFonts w:cs="FrankRuehl" w:hint="cs"/>
          <w:noProof/>
          <w:rtl/>
        </w:rPr>
        <w:t>ק ד': שטר הגדלת משכנתה</w:t>
      </w:r>
    </w:p>
    <w:p w14:paraId="22E82FE6" w14:textId="77777777" w:rsidR="002966DE" w:rsidRDefault="002966DE">
      <w:pPr>
        <w:pStyle w:val="P00"/>
        <w:spacing w:before="72"/>
        <w:ind w:left="0" w:right="1134"/>
        <w:rPr>
          <w:rStyle w:val="default"/>
          <w:rFonts w:cs="FrankRuehl" w:hint="cs"/>
          <w:sz w:val="24"/>
          <w:szCs w:val="24"/>
          <w:rtl/>
        </w:rPr>
      </w:pPr>
      <w:r>
        <w:rPr>
          <w:rStyle w:val="default"/>
          <w:rFonts w:cs="FrankRuehl" w:hint="cs"/>
          <w:sz w:val="24"/>
          <w:szCs w:val="24"/>
          <w:rtl/>
        </w:rPr>
        <w:t>[</w:t>
      </w:r>
      <w:hyperlink r:id="rId21" w:history="1">
        <w:r>
          <w:rPr>
            <w:rStyle w:val="Hyperlink"/>
            <w:rFonts w:cs="FrankRuehl" w:hint="cs"/>
            <w:sz w:val="24"/>
            <w:szCs w:val="24"/>
            <w:rtl/>
          </w:rPr>
          <w:t>שטר הגדלת משכנתה</w:t>
        </w:r>
      </w:hyperlink>
      <w:r>
        <w:rPr>
          <w:rStyle w:val="default"/>
          <w:rFonts w:cs="FrankRuehl" w:hint="cs"/>
          <w:sz w:val="24"/>
          <w:szCs w:val="24"/>
          <w:rtl/>
        </w:rPr>
        <w:t>]</w:t>
      </w:r>
    </w:p>
    <w:p w14:paraId="4082527D" w14:textId="77777777" w:rsidR="002966DE" w:rsidRDefault="002966DE">
      <w:pPr>
        <w:pStyle w:val="P00"/>
        <w:spacing w:before="72"/>
        <w:ind w:left="0" w:right="1134"/>
        <w:rPr>
          <w:rFonts w:cs="FrankRuehl" w:hint="cs"/>
          <w:sz w:val="26"/>
          <w:rtl/>
        </w:rPr>
      </w:pPr>
    </w:p>
    <w:p w14:paraId="62A35E46" w14:textId="77777777" w:rsidR="002966DE" w:rsidRDefault="002966DE">
      <w:pPr>
        <w:pStyle w:val="medium2-header"/>
        <w:keepLines w:val="0"/>
        <w:spacing w:before="72"/>
        <w:ind w:left="0" w:right="1134"/>
        <w:rPr>
          <w:rFonts w:cs="FrankRuehl"/>
          <w:noProof/>
          <w:rtl/>
        </w:rPr>
      </w:pPr>
      <w:bookmarkStart w:id="41" w:name="med10"/>
      <w:bookmarkEnd w:id="41"/>
      <w:r>
        <w:rPr>
          <w:rFonts w:cs="FrankRuehl"/>
          <w:noProof/>
          <w:rtl/>
        </w:rPr>
        <w:t>חל</w:t>
      </w:r>
      <w:r>
        <w:rPr>
          <w:rFonts w:cs="FrankRuehl" w:hint="cs"/>
          <w:noProof/>
          <w:rtl/>
        </w:rPr>
        <w:t>ק ה': שטר פדיון משכנתה</w:t>
      </w:r>
    </w:p>
    <w:p w14:paraId="30648D9B" w14:textId="77777777" w:rsidR="002966DE" w:rsidRDefault="002966DE">
      <w:pPr>
        <w:pStyle w:val="P00"/>
        <w:spacing w:before="72"/>
        <w:ind w:left="0" w:right="1134"/>
        <w:rPr>
          <w:rStyle w:val="default"/>
          <w:rFonts w:cs="FrankRuehl" w:hint="cs"/>
          <w:sz w:val="24"/>
          <w:szCs w:val="24"/>
          <w:rtl/>
        </w:rPr>
      </w:pPr>
      <w:r>
        <w:rPr>
          <w:rStyle w:val="default"/>
          <w:rFonts w:cs="FrankRuehl" w:hint="cs"/>
          <w:sz w:val="24"/>
          <w:szCs w:val="24"/>
          <w:rtl/>
        </w:rPr>
        <w:t>[</w:t>
      </w:r>
      <w:hyperlink r:id="rId22" w:history="1">
        <w:r>
          <w:rPr>
            <w:rStyle w:val="Hyperlink"/>
            <w:rFonts w:cs="FrankRuehl" w:hint="cs"/>
            <w:sz w:val="24"/>
            <w:szCs w:val="24"/>
            <w:rtl/>
          </w:rPr>
          <w:t>שטר פדיון משכנתה</w:t>
        </w:r>
      </w:hyperlink>
      <w:r>
        <w:rPr>
          <w:rStyle w:val="default"/>
          <w:rFonts w:cs="FrankRuehl" w:hint="cs"/>
          <w:sz w:val="24"/>
          <w:szCs w:val="24"/>
          <w:rtl/>
        </w:rPr>
        <w:t>]</w:t>
      </w:r>
    </w:p>
    <w:p w14:paraId="1C99358C" w14:textId="77777777" w:rsidR="002966DE" w:rsidRDefault="002966DE">
      <w:pPr>
        <w:pStyle w:val="P00"/>
        <w:spacing w:before="72"/>
        <w:ind w:left="0" w:right="1134"/>
        <w:rPr>
          <w:rFonts w:cs="FrankRuehl" w:hint="cs"/>
          <w:sz w:val="26"/>
          <w:rtl/>
        </w:rPr>
      </w:pPr>
    </w:p>
    <w:p w14:paraId="3CA80537" w14:textId="77777777" w:rsidR="002966DE" w:rsidRDefault="002966DE">
      <w:pPr>
        <w:pStyle w:val="medium2-header"/>
        <w:keepLines w:val="0"/>
        <w:spacing w:before="72"/>
        <w:ind w:left="0" w:right="1134"/>
        <w:rPr>
          <w:rFonts w:cs="FrankRuehl"/>
          <w:noProof/>
          <w:rtl/>
        </w:rPr>
      </w:pPr>
      <w:bookmarkStart w:id="42" w:name="med11"/>
      <w:bookmarkEnd w:id="42"/>
      <w:r>
        <w:rPr>
          <w:rFonts w:cs="FrankRuehl"/>
          <w:noProof/>
          <w:sz w:val="20"/>
          <w:rtl/>
          <w:lang w:val="he-IL"/>
        </w:rPr>
        <w:pict w14:anchorId="1CB783EA">
          <v:shape id="_x0000_s2086" type="#_x0000_t202" style="position:absolute;left:0;text-align:left;margin-left:453.9pt;margin-top:7.1pt;width:88.5pt;height:8.55pt;z-index:251663872" filled="f" stroked="f">
            <v:textbox inset="1mm,0,1mm,0">
              <w:txbxContent>
                <w:p w14:paraId="5038505A" w14:textId="77777777" w:rsidR="002966DE" w:rsidRDefault="002966DE" w:rsidP="007F31AE">
                  <w:pPr>
                    <w:spacing w:line="160" w:lineRule="exact"/>
                    <w:jc w:val="left"/>
                    <w:rPr>
                      <w:rFonts w:cs="Miriam" w:hint="cs"/>
                      <w:sz w:val="18"/>
                      <w:szCs w:val="18"/>
                      <w:rtl/>
                    </w:rPr>
                  </w:pPr>
                  <w:r>
                    <w:rPr>
                      <w:rFonts w:cs="Miriam" w:hint="cs"/>
                      <w:sz w:val="18"/>
                      <w:szCs w:val="18"/>
                      <w:rtl/>
                    </w:rPr>
                    <w:t xml:space="preserve">הודעה </w:t>
                  </w:r>
                  <w:r w:rsidR="00CD1FAB">
                    <w:rPr>
                      <w:rFonts w:cs="Miriam" w:hint="cs"/>
                      <w:sz w:val="18"/>
                      <w:szCs w:val="18"/>
                      <w:rtl/>
                    </w:rPr>
                    <w:t>תש</w:t>
                  </w:r>
                  <w:r w:rsidR="00D30660">
                    <w:rPr>
                      <w:rFonts w:cs="Miriam" w:hint="cs"/>
                      <w:sz w:val="18"/>
                      <w:szCs w:val="18"/>
                      <w:rtl/>
                    </w:rPr>
                    <w:t>פ"</w:t>
                  </w:r>
                  <w:r w:rsidR="00AF67AC">
                    <w:rPr>
                      <w:rFonts w:cs="Miriam" w:hint="cs"/>
                      <w:sz w:val="18"/>
                      <w:szCs w:val="18"/>
                      <w:rtl/>
                    </w:rPr>
                    <w:t>ב</w:t>
                  </w:r>
                  <w:r w:rsidR="00D30660">
                    <w:rPr>
                      <w:rFonts w:cs="Miriam" w:hint="cs"/>
                      <w:sz w:val="18"/>
                      <w:szCs w:val="18"/>
                      <w:rtl/>
                    </w:rPr>
                    <w:t>-202</w:t>
                  </w:r>
                  <w:r w:rsidR="00AF67AC">
                    <w:rPr>
                      <w:rFonts w:cs="Miriam" w:hint="cs"/>
                      <w:sz w:val="18"/>
                      <w:szCs w:val="18"/>
                      <w:rtl/>
                    </w:rPr>
                    <w:t>2</w:t>
                  </w:r>
                </w:p>
              </w:txbxContent>
            </v:textbox>
            <w10:anchorlock/>
          </v:shape>
        </w:pict>
      </w:r>
      <w:r>
        <w:rPr>
          <w:rFonts w:cs="FrankRuehl"/>
          <w:noProof/>
          <w:rtl/>
        </w:rPr>
        <w:t>תו</w:t>
      </w:r>
      <w:r>
        <w:rPr>
          <w:rFonts w:cs="FrankRuehl" w:hint="cs"/>
          <w:noProof/>
          <w:rtl/>
        </w:rPr>
        <w:t>ספת שלישית</w:t>
      </w:r>
    </w:p>
    <w:p w14:paraId="14DCE227" w14:textId="77777777" w:rsidR="002966DE" w:rsidRPr="00783566" w:rsidRDefault="002966DE" w:rsidP="007835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sz w:val="24"/>
          <w:szCs w:val="24"/>
          <w:rtl/>
        </w:rPr>
      </w:pPr>
      <w:r w:rsidRPr="00783566">
        <w:rPr>
          <w:rStyle w:val="default"/>
          <w:rFonts w:cs="FrankRuehl"/>
          <w:sz w:val="24"/>
          <w:szCs w:val="24"/>
          <w:rtl/>
        </w:rPr>
        <w:t>(ת</w:t>
      </w:r>
      <w:r w:rsidRPr="00783566">
        <w:rPr>
          <w:rStyle w:val="default"/>
          <w:rFonts w:cs="FrankRuehl" w:hint="cs"/>
          <w:sz w:val="24"/>
          <w:szCs w:val="24"/>
          <w:rtl/>
        </w:rPr>
        <w:t xml:space="preserve">קנה </w:t>
      </w:r>
      <w:r w:rsidR="006D59A5" w:rsidRPr="00783566">
        <w:rPr>
          <w:rStyle w:val="default"/>
          <w:rFonts w:cs="FrankRuehl" w:hint="cs"/>
          <w:sz w:val="24"/>
          <w:szCs w:val="24"/>
          <w:rtl/>
        </w:rPr>
        <w:t>1</w:t>
      </w:r>
      <w:r w:rsidRPr="00783566">
        <w:rPr>
          <w:rStyle w:val="default"/>
          <w:rFonts w:cs="FrankRuehl" w:hint="cs"/>
          <w:sz w:val="24"/>
          <w:szCs w:val="24"/>
          <w:rtl/>
        </w:rPr>
        <w:t>7)</w:t>
      </w:r>
    </w:p>
    <w:p w14:paraId="78DCBD78" w14:textId="77777777" w:rsidR="002966DE" w:rsidRDefault="002966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בתוספת זו, "משכנתה" </w:t>
      </w:r>
      <w:r>
        <w:rPr>
          <w:rStyle w:val="default"/>
          <w:rFonts w:cs="FrankRuehl"/>
          <w:rtl/>
        </w:rPr>
        <w:t>–</w:t>
      </w:r>
      <w:r>
        <w:rPr>
          <w:rStyle w:val="default"/>
          <w:rFonts w:cs="FrankRuehl" w:hint="cs"/>
          <w:rtl/>
        </w:rPr>
        <w:t xml:space="preserve"> משכנתה על כלי שיט.</w:t>
      </w:r>
    </w:p>
    <w:p w14:paraId="475D937D" w14:textId="77777777" w:rsidR="002966DE" w:rsidRDefault="002966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w:t>
      </w:r>
      <w:r>
        <w:rPr>
          <w:rStyle w:val="default"/>
          <w:rFonts w:cs="FrankRuehl"/>
          <w:rtl/>
        </w:rPr>
        <w:tab/>
        <w:t>א</w:t>
      </w:r>
      <w:r>
        <w:rPr>
          <w:rStyle w:val="default"/>
          <w:rFonts w:cs="FrankRuehl" w:hint="cs"/>
          <w:rtl/>
        </w:rPr>
        <w:t>לה האגרות שיש לשלמן בעד רישום בפנקס הרישום:</w:t>
      </w:r>
    </w:p>
    <w:p w14:paraId="6BEFF5A7" w14:textId="77777777" w:rsidR="002966DE" w:rsidRDefault="002966D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טר משכנתה </w:t>
      </w:r>
      <w:r w:rsidR="00783566">
        <w:rPr>
          <w:rStyle w:val="default"/>
          <w:rFonts w:cs="FrankRuehl"/>
          <w:rtl/>
        </w:rPr>
        <w:t>–</w:t>
      </w:r>
      <w:r>
        <w:rPr>
          <w:rStyle w:val="default"/>
          <w:rFonts w:cs="FrankRuehl" w:hint="cs"/>
          <w:rtl/>
        </w:rPr>
        <w:t xml:space="preserve"> </w:t>
      </w:r>
      <w:r w:rsidR="00E97899">
        <w:rPr>
          <w:rStyle w:val="default"/>
          <w:rFonts w:cs="FrankRuehl" w:hint="cs"/>
          <w:rtl/>
        </w:rPr>
        <w:t>852</w:t>
      </w:r>
      <w:r>
        <w:rPr>
          <w:rStyle w:val="default"/>
          <w:rFonts w:cs="FrankRuehl" w:hint="cs"/>
          <w:rtl/>
        </w:rPr>
        <w:t xml:space="preserve"> שקלים חדשים;</w:t>
      </w:r>
    </w:p>
    <w:p w14:paraId="6FB0004D" w14:textId="77777777" w:rsidR="002966DE" w:rsidRDefault="002966DE" w:rsidP="007F31A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t>ש</w:t>
      </w:r>
      <w:r>
        <w:rPr>
          <w:rStyle w:val="default"/>
          <w:rFonts w:cs="FrankRuehl" w:hint="cs"/>
          <w:rtl/>
        </w:rPr>
        <w:t xml:space="preserve">טר משכנתה בסכום הכולל של היתרות הבלתי מסולקות של שתי </w:t>
      </w:r>
      <w:r>
        <w:rPr>
          <w:rStyle w:val="default"/>
          <w:rFonts w:cs="FrankRuehl"/>
          <w:rtl/>
        </w:rPr>
        <w:t>מש</w:t>
      </w:r>
      <w:r>
        <w:rPr>
          <w:rStyle w:val="default"/>
          <w:rFonts w:cs="FrankRuehl" w:hint="cs"/>
          <w:rtl/>
        </w:rPr>
        <w:t xml:space="preserve">כנתאות או יותר הנעשות בין הצדדים למשכנתאות אלה ובמעמד פדיונן </w:t>
      </w:r>
      <w:r w:rsidR="00783566">
        <w:rPr>
          <w:rStyle w:val="default"/>
          <w:rFonts w:cs="FrankRuehl"/>
          <w:rtl/>
        </w:rPr>
        <w:t>–</w:t>
      </w:r>
      <w:r>
        <w:rPr>
          <w:rStyle w:val="default"/>
          <w:rFonts w:cs="FrankRuehl" w:hint="cs"/>
          <w:rtl/>
        </w:rPr>
        <w:t xml:space="preserve"> </w:t>
      </w:r>
      <w:r w:rsidR="00E97899">
        <w:rPr>
          <w:rStyle w:val="default"/>
          <w:rFonts w:cs="FrankRuehl" w:hint="cs"/>
          <w:rtl/>
        </w:rPr>
        <w:t>852</w:t>
      </w:r>
      <w:r>
        <w:rPr>
          <w:rStyle w:val="default"/>
          <w:rFonts w:cs="FrankRuehl" w:hint="cs"/>
          <w:rtl/>
        </w:rPr>
        <w:t xml:space="preserve"> שקלים חדשים;</w:t>
      </w:r>
    </w:p>
    <w:p w14:paraId="4E0874E5" w14:textId="77777777" w:rsidR="002966DE" w:rsidRDefault="002966DE" w:rsidP="007F31A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(3)</w:t>
      </w:r>
      <w:r>
        <w:rPr>
          <w:rStyle w:val="default"/>
          <w:rFonts w:cs="FrankRuehl"/>
          <w:rtl/>
        </w:rPr>
        <w:tab/>
        <w:t>ש</w:t>
      </w:r>
      <w:r>
        <w:rPr>
          <w:rStyle w:val="default"/>
          <w:rFonts w:cs="FrankRuehl" w:hint="cs"/>
          <w:rtl/>
        </w:rPr>
        <w:t xml:space="preserve">טר העברת משכנתה או חישוב תסובתה </w:t>
      </w:r>
      <w:r w:rsidR="00783566">
        <w:rPr>
          <w:rStyle w:val="default"/>
          <w:rFonts w:cs="FrankRuehl"/>
          <w:rtl/>
        </w:rPr>
        <w:t>–</w:t>
      </w:r>
      <w:r>
        <w:rPr>
          <w:rStyle w:val="default"/>
          <w:rFonts w:cs="FrankRuehl" w:hint="cs"/>
          <w:rtl/>
        </w:rPr>
        <w:t xml:space="preserve"> </w:t>
      </w:r>
      <w:r w:rsidR="00E97899">
        <w:rPr>
          <w:rStyle w:val="default"/>
          <w:rFonts w:cs="FrankRuehl" w:hint="cs"/>
          <w:rtl/>
        </w:rPr>
        <w:t>852</w:t>
      </w:r>
      <w:r>
        <w:rPr>
          <w:rStyle w:val="default"/>
          <w:rFonts w:cs="FrankRuehl" w:hint="cs"/>
          <w:rtl/>
        </w:rPr>
        <w:t xml:space="preserve"> שקלים חדשים;</w:t>
      </w:r>
    </w:p>
    <w:p w14:paraId="357956D3" w14:textId="77777777" w:rsidR="002966DE" w:rsidRDefault="002966D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(4)</w:t>
      </w:r>
      <w:r>
        <w:rPr>
          <w:rStyle w:val="default"/>
          <w:rFonts w:cs="FrankRuehl"/>
          <w:rtl/>
        </w:rPr>
        <w:tab/>
        <w:t>ש</w:t>
      </w:r>
      <w:r>
        <w:rPr>
          <w:rStyle w:val="default"/>
          <w:rFonts w:cs="FrankRuehl" w:hint="cs"/>
          <w:rtl/>
        </w:rPr>
        <w:t xml:space="preserve">טר תיקון משכנתה </w:t>
      </w:r>
      <w:r w:rsidR="00783566">
        <w:rPr>
          <w:rStyle w:val="default"/>
          <w:rFonts w:cs="FrankRuehl"/>
          <w:rtl/>
        </w:rPr>
        <w:t>–</w:t>
      </w:r>
      <w:r>
        <w:rPr>
          <w:rStyle w:val="default"/>
          <w:rFonts w:cs="FrankRuehl" w:hint="cs"/>
          <w:rtl/>
        </w:rPr>
        <w:t xml:space="preserve"> </w:t>
      </w:r>
      <w:r w:rsidR="00E97899">
        <w:rPr>
          <w:rStyle w:val="default"/>
          <w:rFonts w:cs="FrankRuehl" w:hint="cs"/>
          <w:rtl/>
        </w:rPr>
        <w:t>852</w:t>
      </w:r>
      <w:r>
        <w:rPr>
          <w:rStyle w:val="default"/>
          <w:rFonts w:cs="FrankRuehl" w:hint="cs"/>
          <w:rtl/>
        </w:rPr>
        <w:t xml:space="preserve"> שקלים חדשים;</w:t>
      </w:r>
    </w:p>
    <w:p w14:paraId="0B04AA22" w14:textId="77777777" w:rsidR="002966DE" w:rsidRDefault="002966D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טר הגדלת משכנתה </w:t>
      </w:r>
      <w:r w:rsidR="00783566">
        <w:rPr>
          <w:rStyle w:val="default"/>
          <w:rFonts w:cs="FrankRuehl"/>
          <w:rtl/>
        </w:rPr>
        <w:t>–</w:t>
      </w:r>
      <w:r>
        <w:rPr>
          <w:rStyle w:val="default"/>
          <w:rFonts w:cs="FrankRuehl" w:hint="cs"/>
          <w:rtl/>
        </w:rPr>
        <w:t xml:space="preserve"> </w:t>
      </w:r>
      <w:r w:rsidR="00E97899">
        <w:rPr>
          <w:rStyle w:val="default"/>
          <w:rFonts w:cs="FrankRuehl" w:hint="cs"/>
          <w:rtl/>
        </w:rPr>
        <w:t>852</w:t>
      </w:r>
      <w:r>
        <w:rPr>
          <w:rStyle w:val="default"/>
          <w:rFonts w:cs="FrankRuehl" w:hint="cs"/>
          <w:rtl/>
        </w:rPr>
        <w:t xml:space="preserve"> שקלים חדשים.</w:t>
      </w:r>
    </w:p>
    <w:p w14:paraId="4CFF86C9" w14:textId="77777777" w:rsidR="002966DE" w:rsidRDefault="002966DE" w:rsidP="007F31A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rtl/>
        </w:rPr>
      </w:pPr>
      <w:r>
        <w:rPr>
          <w:rStyle w:val="default"/>
          <w:rFonts w:cs="FrankRuehl"/>
          <w:rtl/>
        </w:rPr>
        <w:t>2.</w:t>
      </w:r>
      <w:r>
        <w:rPr>
          <w:rStyle w:val="default"/>
          <w:rFonts w:cs="FrankRuehl"/>
          <w:rtl/>
        </w:rPr>
        <w:tab/>
        <w:t>(1)</w:t>
      </w:r>
      <w:r>
        <w:rPr>
          <w:rStyle w:val="default"/>
          <w:rFonts w:cs="FrankRuehl"/>
          <w:rtl/>
        </w:rPr>
        <w:tab/>
        <w:t>ב</w:t>
      </w:r>
      <w:r>
        <w:rPr>
          <w:rStyle w:val="default"/>
          <w:rFonts w:cs="FrankRuehl" w:hint="cs"/>
          <w:rtl/>
        </w:rPr>
        <w:t>עד עותק מאושר בידי הרשם או הנ</w:t>
      </w:r>
      <w:r>
        <w:rPr>
          <w:rStyle w:val="default"/>
          <w:rFonts w:cs="FrankRuehl"/>
          <w:rtl/>
        </w:rPr>
        <w:t>צי</w:t>
      </w:r>
      <w:r>
        <w:rPr>
          <w:rStyle w:val="default"/>
          <w:rFonts w:cs="FrankRuehl" w:hint="cs"/>
          <w:rtl/>
        </w:rPr>
        <w:t>ג, של כל אחד מהשטר</w:t>
      </w:r>
      <w:r w:rsidR="006D59A5">
        <w:rPr>
          <w:rStyle w:val="default"/>
          <w:rFonts w:cs="FrankRuehl" w:hint="cs"/>
          <w:rtl/>
        </w:rPr>
        <w:t>ות המפורטים בסעיף 1 לעיל שנחתם ל</w:t>
      </w:r>
      <w:r>
        <w:rPr>
          <w:rStyle w:val="default"/>
          <w:rFonts w:cs="FrankRuehl" w:hint="cs"/>
          <w:rtl/>
        </w:rPr>
        <w:t xml:space="preserve">פני </w:t>
      </w:r>
      <w:r w:rsidR="006D59A5">
        <w:rPr>
          <w:rStyle w:val="default"/>
          <w:rFonts w:cs="FrankRuehl" w:hint="cs"/>
          <w:rtl/>
        </w:rPr>
        <w:t>ה</w:t>
      </w:r>
      <w:r>
        <w:rPr>
          <w:rStyle w:val="default"/>
          <w:rFonts w:cs="FrankRuehl" w:hint="cs"/>
          <w:rtl/>
        </w:rPr>
        <w:t xml:space="preserve">רשם או הנציג תשולם אגרה של </w:t>
      </w:r>
      <w:r w:rsidR="00A3752D">
        <w:rPr>
          <w:rStyle w:val="default"/>
          <w:rFonts w:cs="FrankRuehl" w:hint="cs"/>
          <w:rtl/>
        </w:rPr>
        <w:t>4</w:t>
      </w:r>
      <w:r w:rsidR="00E97899">
        <w:rPr>
          <w:rStyle w:val="default"/>
          <w:rFonts w:cs="FrankRuehl" w:hint="cs"/>
          <w:rtl/>
        </w:rPr>
        <w:t>3</w:t>
      </w:r>
      <w:r w:rsidR="00D30660">
        <w:rPr>
          <w:rStyle w:val="default"/>
          <w:rFonts w:cs="FrankRuehl" w:hint="cs"/>
          <w:rtl/>
        </w:rPr>
        <w:t>1</w:t>
      </w:r>
      <w:r>
        <w:rPr>
          <w:rStyle w:val="default"/>
          <w:rFonts w:cs="FrankRuehl" w:hint="cs"/>
          <w:rtl/>
        </w:rPr>
        <w:t xml:space="preserve"> שקלים חדשים, ואולם כל צד לשטר זכאי לקבל ממנו עותק אחד מאושר כאמור</w:t>
      </w:r>
      <w:r w:rsidR="006D59A5">
        <w:rPr>
          <w:rStyle w:val="default"/>
          <w:rFonts w:cs="FrankRuehl" w:hint="cs"/>
          <w:rtl/>
        </w:rPr>
        <w:t xml:space="preserve"> </w:t>
      </w:r>
      <w:r w:rsidR="006D59A5">
        <w:rPr>
          <w:rStyle w:val="default"/>
          <w:rFonts w:cs="FrankRuehl"/>
          <w:rtl/>
        </w:rPr>
        <w:t>–</w:t>
      </w:r>
      <w:r>
        <w:rPr>
          <w:rStyle w:val="default"/>
          <w:rFonts w:cs="FrankRuehl" w:hint="cs"/>
          <w:rtl/>
        </w:rPr>
        <w:t xml:space="preserve"> בלא אגרה.</w:t>
      </w:r>
    </w:p>
    <w:p w14:paraId="01E29BD9" w14:textId="77777777" w:rsidR="002966DE" w:rsidRDefault="002966DE" w:rsidP="007F31A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עד אישור העתק מכל שטר מהשטרות המפורטים בסעיף 1 לעיל תשולם אגרה של </w:t>
      </w:r>
      <w:r w:rsidR="00A3752D">
        <w:rPr>
          <w:rStyle w:val="default"/>
          <w:rFonts w:cs="FrankRuehl" w:hint="cs"/>
          <w:rtl/>
        </w:rPr>
        <w:t>4</w:t>
      </w:r>
      <w:r w:rsidR="00E97899">
        <w:rPr>
          <w:rStyle w:val="default"/>
          <w:rFonts w:cs="FrankRuehl" w:hint="cs"/>
          <w:rtl/>
        </w:rPr>
        <w:t>3</w:t>
      </w:r>
      <w:r w:rsidR="00D30660">
        <w:rPr>
          <w:rStyle w:val="default"/>
          <w:rFonts w:cs="FrankRuehl" w:hint="cs"/>
          <w:rtl/>
        </w:rPr>
        <w:t>1</w:t>
      </w:r>
      <w:r>
        <w:rPr>
          <w:rStyle w:val="default"/>
          <w:rFonts w:cs="FrankRuehl" w:hint="cs"/>
          <w:rtl/>
        </w:rPr>
        <w:t xml:space="preserve"> שקלים חדשים.</w:t>
      </w:r>
    </w:p>
    <w:p w14:paraId="6D818A9A" w14:textId="77777777" w:rsidR="002966DE" w:rsidRDefault="002966DE" w:rsidP="007F31A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w:t>
      </w:r>
      <w:r>
        <w:rPr>
          <w:rStyle w:val="default"/>
          <w:rFonts w:cs="FrankRuehl"/>
          <w:rtl/>
        </w:rPr>
        <w:tab/>
        <w:t>ב</w:t>
      </w:r>
      <w:r>
        <w:rPr>
          <w:rStyle w:val="default"/>
          <w:rFonts w:cs="FrankRuehl" w:hint="cs"/>
          <w:rtl/>
        </w:rPr>
        <w:t>עד ע</w:t>
      </w:r>
      <w:r>
        <w:rPr>
          <w:rStyle w:val="default"/>
          <w:rFonts w:cs="FrankRuehl"/>
          <w:rtl/>
        </w:rPr>
        <w:t>יו</w:t>
      </w:r>
      <w:r>
        <w:rPr>
          <w:rStyle w:val="default"/>
          <w:rFonts w:cs="FrankRuehl" w:hint="cs"/>
          <w:rtl/>
        </w:rPr>
        <w:t xml:space="preserve">ן בפנקס הרישום תשולם אגרה של </w:t>
      </w:r>
      <w:r w:rsidR="00A525D5">
        <w:rPr>
          <w:rStyle w:val="default"/>
          <w:rFonts w:cs="FrankRuehl" w:hint="cs"/>
          <w:rtl/>
        </w:rPr>
        <w:t>13</w:t>
      </w:r>
      <w:r w:rsidR="00E97899">
        <w:rPr>
          <w:rStyle w:val="default"/>
          <w:rFonts w:cs="FrankRuehl" w:hint="cs"/>
          <w:rtl/>
        </w:rPr>
        <w:t>4</w:t>
      </w:r>
      <w:r>
        <w:rPr>
          <w:rStyle w:val="default"/>
          <w:rFonts w:cs="FrankRuehl" w:hint="cs"/>
          <w:rtl/>
        </w:rPr>
        <w:t xml:space="preserve"> שקלים חדשים.</w:t>
      </w:r>
    </w:p>
    <w:p w14:paraId="1DAF2DAF"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bookmarkStart w:id="43" w:name="Rov49"/>
      <w:r w:rsidRPr="00E97899">
        <w:rPr>
          <w:rStyle w:val="default"/>
          <w:rFonts w:cs="FrankRuehl" w:hint="cs"/>
          <w:vanish/>
          <w:color w:val="FF0000"/>
          <w:sz w:val="20"/>
          <w:szCs w:val="20"/>
          <w:shd w:val="clear" w:color="auto" w:fill="FFFF99"/>
          <w:rtl/>
        </w:rPr>
        <w:t>מיום 1.1.2003</w:t>
      </w:r>
    </w:p>
    <w:p w14:paraId="6478672B"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b/>
          <w:bCs/>
          <w:vanish/>
          <w:sz w:val="20"/>
          <w:szCs w:val="20"/>
          <w:shd w:val="clear" w:color="auto" w:fill="FFFF99"/>
          <w:rtl/>
        </w:rPr>
      </w:pPr>
      <w:r w:rsidRPr="00E97899">
        <w:rPr>
          <w:rStyle w:val="default"/>
          <w:rFonts w:cs="FrankRuehl" w:hint="cs"/>
          <w:b/>
          <w:bCs/>
          <w:vanish/>
          <w:sz w:val="20"/>
          <w:szCs w:val="20"/>
          <w:shd w:val="clear" w:color="auto" w:fill="FFFF99"/>
          <w:rtl/>
        </w:rPr>
        <w:t>הודעה תשס"ג-2003</w:t>
      </w:r>
    </w:p>
    <w:p w14:paraId="7A1AB93B"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23" w:history="1">
        <w:r w:rsidRPr="00E97899">
          <w:rPr>
            <w:rStyle w:val="Hyperlink"/>
            <w:rFonts w:cs="FrankRuehl" w:hint="cs"/>
            <w:vanish/>
            <w:szCs w:val="20"/>
            <w:shd w:val="clear" w:color="auto" w:fill="FFFF99"/>
            <w:rtl/>
          </w:rPr>
          <w:t>ק"ת תשס"</w:t>
        </w:r>
        <w:r w:rsidRPr="00E97899">
          <w:rPr>
            <w:rStyle w:val="Hyperlink"/>
            <w:rFonts w:cs="FrankRuehl" w:hint="cs"/>
            <w:vanish/>
            <w:szCs w:val="20"/>
            <w:shd w:val="clear" w:color="auto" w:fill="FFFF99"/>
            <w:rtl/>
          </w:rPr>
          <w:t>ג</w:t>
        </w:r>
        <w:r w:rsidRPr="00E97899">
          <w:rPr>
            <w:rStyle w:val="Hyperlink"/>
            <w:rFonts w:cs="FrankRuehl" w:hint="cs"/>
            <w:vanish/>
            <w:szCs w:val="20"/>
            <w:shd w:val="clear" w:color="auto" w:fill="FFFF99"/>
            <w:rtl/>
          </w:rPr>
          <w:t xml:space="preserve"> מס' 6221</w:t>
        </w:r>
      </w:hyperlink>
      <w:r w:rsidRPr="00E97899">
        <w:rPr>
          <w:rStyle w:val="default"/>
          <w:rFonts w:cs="FrankRuehl" w:hint="cs"/>
          <w:vanish/>
          <w:sz w:val="20"/>
          <w:szCs w:val="20"/>
          <w:shd w:val="clear" w:color="auto" w:fill="FFFF99"/>
          <w:rtl/>
        </w:rPr>
        <w:t xml:space="preserve"> מיום 16.1.2003 עמ' 431</w:t>
      </w:r>
    </w:p>
    <w:p w14:paraId="6E40F9C0" w14:textId="77777777" w:rsidR="002966DE" w:rsidRPr="00E97899" w:rsidRDefault="002966DE">
      <w:pPr>
        <w:pStyle w:val="medium2-header"/>
        <w:keepLines w:val="0"/>
        <w:spacing w:before="60"/>
        <w:ind w:left="0" w:right="1134"/>
        <w:rPr>
          <w:rFonts w:cs="FrankRuehl"/>
          <w:b/>
          <w:bCs w:val="0"/>
          <w:noProof/>
          <w:vanish/>
          <w:sz w:val="22"/>
          <w:szCs w:val="22"/>
          <w:shd w:val="clear" w:color="auto" w:fill="FFFF99"/>
          <w:rtl/>
        </w:rPr>
      </w:pPr>
      <w:r w:rsidRPr="00E97899">
        <w:rPr>
          <w:rFonts w:cs="FrankRuehl"/>
          <w:b/>
          <w:bCs w:val="0"/>
          <w:noProof/>
          <w:vanish/>
          <w:sz w:val="22"/>
          <w:szCs w:val="22"/>
          <w:shd w:val="clear" w:color="auto" w:fill="FFFF99"/>
          <w:rtl/>
        </w:rPr>
        <w:t>תו</w:t>
      </w:r>
      <w:r w:rsidRPr="00E97899">
        <w:rPr>
          <w:rFonts w:cs="FrankRuehl" w:hint="cs"/>
          <w:b/>
          <w:bCs w:val="0"/>
          <w:noProof/>
          <w:vanish/>
          <w:sz w:val="22"/>
          <w:szCs w:val="22"/>
          <w:shd w:val="clear" w:color="auto" w:fill="FFFF99"/>
          <w:rtl/>
        </w:rPr>
        <w:t>ספת שלישית</w:t>
      </w:r>
    </w:p>
    <w:p w14:paraId="4DBA3B8D" w14:textId="77777777" w:rsidR="002966DE" w:rsidRPr="00E97899" w:rsidRDefault="002966DE">
      <w:pPr>
        <w:pStyle w:val="medium-header"/>
        <w:keepNext w:val="0"/>
        <w:keepLines w:val="0"/>
        <w:spacing w:before="0"/>
        <w:ind w:left="0" w:right="1134"/>
        <w:rPr>
          <w:rStyle w:val="default"/>
          <w:rFonts w:cs="FrankRuehl" w:hint="cs"/>
          <w:b/>
          <w:vanish/>
          <w:sz w:val="22"/>
          <w:szCs w:val="22"/>
          <w:shd w:val="clear" w:color="auto" w:fill="FFFF99"/>
          <w:rtl/>
        </w:rPr>
      </w:pPr>
      <w:r w:rsidRPr="00E97899">
        <w:rPr>
          <w:rFonts w:cs="FrankRuehl"/>
          <w:b/>
          <w:vanish/>
          <w:sz w:val="22"/>
          <w:szCs w:val="22"/>
          <w:shd w:val="clear" w:color="auto" w:fill="FFFF99"/>
          <w:rtl/>
        </w:rPr>
        <w:t>(ת</w:t>
      </w:r>
      <w:r w:rsidRPr="00E97899">
        <w:rPr>
          <w:rFonts w:cs="FrankRuehl" w:hint="cs"/>
          <w:b/>
          <w:vanish/>
          <w:sz w:val="22"/>
          <w:szCs w:val="22"/>
          <w:shd w:val="clear" w:color="auto" w:fill="FFFF99"/>
          <w:rtl/>
        </w:rPr>
        <w:t>קנה 7)</w:t>
      </w:r>
    </w:p>
    <w:p w14:paraId="7C8B7359" w14:textId="77777777" w:rsidR="002966DE" w:rsidRPr="00E97899" w:rsidRDefault="002966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2"/>
          <w:szCs w:val="22"/>
          <w:u w:val="single"/>
          <w:shd w:val="clear" w:color="auto" w:fill="FFFF99"/>
          <w:rtl/>
        </w:rPr>
      </w:pPr>
      <w:r w:rsidRPr="00E97899">
        <w:rPr>
          <w:rStyle w:val="default"/>
          <w:rFonts w:cs="FrankRuehl" w:hint="cs"/>
          <w:vanish/>
          <w:sz w:val="22"/>
          <w:szCs w:val="22"/>
          <w:u w:val="single"/>
          <w:shd w:val="clear" w:color="auto" w:fill="FFFF99"/>
          <w:rtl/>
        </w:rPr>
        <w:t xml:space="preserve">בתוספת זו, "משכנתה" </w:t>
      </w:r>
      <w:r w:rsidRPr="00E97899">
        <w:rPr>
          <w:rStyle w:val="default"/>
          <w:rFonts w:cs="FrankRuehl"/>
          <w:vanish/>
          <w:sz w:val="22"/>
          <w:szCs w:val="22"/>
          <w:u w:val="single"/>
          <w:shd w:val="clear" w:color="auto" w:fill="FFFF99"/>
          <w:rtl/>
        </w:rPr>
        <w:t>–</w:t>
      </w:r>
      <w:r w:rsidRPr="00E97899">
        <w:rPr>
          <w:rStyle w:val="default"/>
          <w:rFonts w:cs="FrankRuehl" w:hint="cs"/>
          <w:vanish/>
          <w:sz w:val="22"/>
          <w:szCs w:val="22"/>
          <w:u w:val="single"/>
          <w:shd w:val="clear" w:color="auto" w:fill="FFFF99"/>
          <w:rtl/>
        </w:rPr>
        <w:t xml:space="preserve"> משכנתה על כלי שיט.</w:t>
      </w:r>
    </w:p>
    <w:p w14:paraId="0CD52974" w14:textId="77777777" w:rsidR="002966DE" w:rsidRPr="00E97899" w:rsidRDefault="002966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68A3EE07"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679</w:t>
      </w:r>
      <w:r w:rsidRPr="00E97899">
        <w:rPr>
          <w:rStyle w:val="default"/>
          <w:rFonts w:cs="FrankRuehl" w:hint="cs"/>
          <w:vanish/>
          <w:sz w:val="22"/>
          <w:szCs w:val="22"/>
          <w:shd w:val="clear" w:color="auto" w:fill="FFFF99"/>
          <w:rtl/>
        </w:rPr>
        <w:t xml:space="preserve"> שקלים חדשים;</w:t>
      </w:r>
    </w:p>
    <w:p w14:paraId="73EF66CB"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679</w:t>
      </w:r>
      <w:r w:rsidRPr="00E97899">
        <w:rPr>
          <w:rStyle w:val="default"/>
          <w:rFonts w:cs="FrankRuehl" w:hint="cs"/>
          <w:vanish/>
          <w:sz w:val="22"/>
          <w:szCs w:val="22"/>
          <w:shd w:val="clear" w:color="auto" w:fill="FFFF99"/>
          <w:rtl/>
        </w:rPr>
        <w:t xml:space="preserve"> שקלים חדשים;</w:t>
      </w:r>
    </w:p>
    <w:p w14:paraId="42477B4C"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679</w:t>
      </w:r>
      <w:r w:rsidRPr="00E97899">
        <w:rPr>
          <w:rStyle w:val="default"/>
          <w:rFonts w:cs="FrankRuehl" w:hint="cs"/>
          <w:vanish/>
          <w:sz w:val="22"/>
          <w:szCs w:val="22"/>
          <w:shd w:val="clear" w:color="auto" w:fill="FFFF99"/>
          <w:rtl/>
        </w:rPr>
        <w:t xml:space="preserve"> שקלים חדשים;</w:t>
      </w:r>
    </w:p>
    <w:p w14:paraId="4B51EEB2"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679</w:t>
      </w:r>
      <w:r w:rsidRPr="00E97899">
        <w:rPr>
          <w:rStyle w:val="default"/>
          <w:rFonts w:cs="FrankRuehl" w:hint="cs"/>
          <w:vanish/>
          <w:sz w:val="22"/>
          <w:szCs w:val="22"/>
          <w:shd w:val="clear" w:color="auto" w:fill="FFFF99"/>
          <w:rtl/>
        </w:rPr>
        <w:t xml:space="preserve"> שקלים חדשים;</w:t>
      </w:r>
    </w:p>
    <w:p w14:paraId="213F0592"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679</w:t>
      </w:r>
      <w:r w:rsidRPr="00E97899">
        <w:rPr>
          <w:rStyle w:val="default"/>
          <w:rFonts w:cs="FrankRuehl" w:hint="cs"/>
          <w:vanish/>
          <w:sz w:val="22"/>
          <w:szCs w:val="22"/>
          <w:shd w:val="clear" w:color="auto" w:fill="FFFF99"/>
          <w:rtl/>
        </w:rPr>
        <w:t xml:space="preserve"> שקלים חדשים.</w:t>
      </w:r>
    </w:p>
    <w:p w14:paraId="09C582E4"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בפני רשם או הנציג תשולם אגרה של </w:t>
      </w:r>
      <w:r w:rsidRPr="00E97899">
        <w:rPr>
          <w:rStyle w:val="default"/>
          <w:rFonts w:cs="FrankRuehl" w:hint="cs"/>
          <w:strike/>
          <w:vanish/>
          <w:sz w:val="22"/>
          <w:szCs w:val="22"/>
          <w:shd w:val="clear" w:color="auto" w:fill="FFFF99"/>
          <w:rtl/>
        </w:rPr>
        <w:t>322</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344</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בלא אגרה.</w:t>
      </w:r>
    </w:p>
    <w:p w14:paraId="793B17ED"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322</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344</w:t>
      </w:r>
      <w:r w:rsidRPr="00E97899">
        <w:rPr>
          <w:rStyle w:val="default"/>
          <w:rFonts w:cs="FrankRuehl" w:hint="cs"/>
          <w:vanish/>
          <w:sz w:val="22"/>
          <w:szCs w:val="22"/>
          <w:shd w:val="clear" w:color="auto" w:fill="FFFF99"/>
          <w:rtl/>
        </w:rPr>
        <w:t xml:space="preserve"> שקלים חדשים.</w:t>
      </w:r>
    </w:p>
    <w:p w14:paraId="6B11DAA7"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100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107</w:t>
      </w:r>
      <w:r w:rsidRPr="00E97899">
        <w:rPr>
          <w:rStyle w:val="default"/>
          <w:rFonts w:cs="FrankRuehl" w:hint="cs"/>
          <w:vanish/>
          <w:sz w:val="22"/>
          <w:szCs w:val="22"/>
          <w:shd w:val="clear" w:color="auto" w:fill="FFFF99"/>
          <w:rtl/>
        </w:rPr>
        <w:t xml:space="preserve"> שקלים חדשים.</w:t>
      </w:r>
    </w:p>
    <w:p w14:paraId="26FE26BD"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7F20F40D"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1.1.2006</w:t>
      </w:r>
    </w:p>
    <w:p w14:paraId="2E3F9D4C"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b/>
          <w:bCs/>
          <w:vanish/>
          <w:sz w:val="20"/>
          <w:szCs w:val="20"/>
          <w:shd w:val="clear" w:color="auto" w:fill="FFFF99"/>
          <w:rtl/>
        </w:rPr>
      </w:pPr>
      <w:r w:rsidRPr="00E97899">
        <w:rPr>
          <w:rStyle w:val="default"/>
          <w:rFonts w:cs="FrankRuehl" w:hint="cs"/>
          <w:b/>
          <w:bCs/>
          <w:vanish/>
          <w:sz w:val="20"/>
          <w:szCs w:val="20"/>
          <w:shd w:val="clear" w:color="auto" w:fill="FFFF99"/>
          <w:rtl/>
        </w:rPr>
        <w:t>הודעה תשס"ו-2006</w:t>
      </w:r>
    </w:p>
    <w:p w14:paraId="598228C7"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24" w:history="1">
        <w:r w:rsidRPr="00E97899">
          <w:rPr>
            <w:rStyle w:val="Hyperlink"/>
            <w:rFonts w:cs="FrankRuehl" w:hint="cs"/>
            <w:vanish/>
            <w:szCs w:val="20"/>
            <w:shd w:val="clear" w:color="auto" w:fill="FFFF99"/>
            <w:rtl/>
          </w:rPr>
          <w:t>ק"ת תשס"ו מס' 64</w:t>
        </w:r>
        <w:r w:rsidRPr="00E97899">
          <w:rPr>
            <w:rStyle w:val="Hyperlink"/>
            <w:rFonts w:cs="FrankRuehl" w:hint="cs"/>
            <w:vanish/>
            <w:szCs w:val="20"/>
            <w:shd w:val="clear" w:color="auto" w:fill="FFFF99"/>
            <w:rtl/>
          </w:rPr>
          <w:t>5</w:t>
        </w:r>
        <w:r w:rsidRPr="00E97899">
          <w:rPr>
            <w:rStyle w:val="Hyperlink"/>
            <w:rFonts w:cs="FrankRuehl" w:hint="cs"/>
            <w:vanish/>
            <w:szCs w:val="20"/>
            <w:shd w:val="clear" w:color="auto" w:fill="FFFF99"/>
            <w:rtl/>
          </w:rPr>
          <w:t>3</w:t>
        </w:r>
      </w:hyperlink>
      <w:r w:rsidRPr="00E97899">
        <w:rPr>
          <w:rStyle w:val="default"/>
          <w:rFonts w:cs="FrankRuehl" w:hint="cs"/>
          <w:vanish/>
          <w:sz w:val="20"/>
          <w:szCs w:val="20"/>
          <w:shd w:val="clear" w:color="auto" w:fill="FFFF99"/>
          <w:rtl/>
        </w:rPr>
        <w:t xml:space="preserve"> מיום 15.1.2006 עמ' 350</w:t>
      </w:r>
    </w:p>
    <w:p w14:paraId="71632EA9" w14:textId="77777777" w:rsidR="002966DE" w:rsidRPr="00E97899" w:rsidRDefault="002966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0501F778"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679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690</w:t>
      </w:r>
      <w:r w:rsidRPr="00E97899">
        <w:rPr>
          <w:rStyle w:val="default"/>
          <w:rFonts w:cs="FrankRuehl" w:hint="cs"/>
          <w:vanish/>
          <w:sz w:val="22"/>
          <w:szCs w:val="22"/>
          <w:shd w:val="clear" w:color="auto" w:fill="FFFF99"/>
          <w:rtl/>
        </w:rPr>
        <w:t xml:space="preserve"> שקלים חדשים;</w:t>
      </w:r>
    </w:p>
    <w:p w14:paraId="377F63A0"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679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690</w:t>
      </w:r>
      <w:r w:rsidRPr="00E97899">
        <w:rPr>
          <w:rStyle w:val="default"/>
          <w:rFonts w:cs="FrankRuehl" w:hint="cs"/>
          <w:vanish/>
          <w:sz w:val="22"/>
          <w:szCs w:val="22"/>
          <w:shd w:val="clear" w:color="auto" w:fill="FFFF99"/>
          <w:rtl/>
        </w:rPr>
        <w:t xml:space="preserve"> שקלים חדשים;</w:t>
      </w:r>
    </w:p>
    <w:p w14:paraId="2D1DD156"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679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690</w:t>
      </w:r>
      <w:r w:rsidRPr="00E97899">
        <w:rPr>
          <w:rStyle w:val="default"/>
          <w:rFonts w:cs="FrankRuehl" w:hint="cs"/>
          <w:vanish/>
          <w:sz w:val="22"/>
          <w:szCs w:val="22"/>
          <w:shd w:val="clear" w:color="auto" w:fill="FFFF99"/>
          <w:rtl/>
        </w:rPr>
        <w:t xml:space="preserve"> שקלים חדשים;</w:t>
      </w:r>
    </w:p>
    <w:p w14:paraId="6BF48C68"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679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690</w:t>
      </w:r>
      <w:r w:rsidRPr="00E97899">
        <w:rPr>
          <w:rStyle w:val="default"/>
          <w:rFonts w:cs="FrankRuehl" w:hint="cs"/>
          <w:vanish/>
          <w:sz w:val="22"/>
          <w:szCs w:val="22"/>
          <w:shd w:val="clear" w:color="auto" w:fill="FFFF99"/>
          <w:rtl/>
        </w:rPr>
        <w:t xml:space="preserve"> שקלים חדשים;</w:t>
      </w:r>
    </w:p>
    <w:p w14:paraId="1FBB6C84"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679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690</w:t>
      </w:r>
      <w:r w:rsidRPr="00E97899">
        <w:rPr>
          <w:rStyle w:val="default"/>
          <w:rFonts w:cs="FrankRuehl" w:hint="cs"/>
          <w:vanish/>
          <w:sz w:val="22"/>
          <w:szCs w:val="22"/>
          <w:shd w:val="clear" w:color="auto" w:fill="FFFF99"/>
          <w:rtl/>
        </w:rPr>
        <w:t xml:space="preserve"> שקלים חדשים.</w:t>
      </w:r>
    </w:p>
    <w:p w14:paraId="743ECBCE"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בפני רשם או הנציג תשולם אגרה של </w:t>
      </w:r>
      <w:r w:rsidRPr="00E97899">
        <w:rPr>
          <w:rStyle w:val="default"/>
          <w:rFonts w:cs="FrankRuehl" w:hint="cs"/>
          <w:strike/>
          <w:vanish/>
          <w:sz w:val="22"/>
          <w:szCs w:val="22"/>
          <w:shd w:val="clear" w:color="auto" w:fill="FFFF99"/>
          <w:rtl/>
        </w:rPr>
        <w:t>344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349</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בלא אגרה.</w:t>
      </w:r>
    </w:p>
    <w:p w14:paraId="281DA575"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344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349</w:t>
      </w:r>
      <w:r w:rsidRPr="00E97899">
        <w:rPr>
          <w:rStyle w:val="default"/>
          <w:rFonts w:cs="FrankRuehl" w:hint="cs"/>
          <w:vanish/>
          <w:sz w:val="22"/>
          <w:szCs w:val="22"/>
          <w:shd w:val="clear" w:color="auto" w:fill="FFFF99"/>
          <w:rtl/>
        </w:rPr>
        <w:t xml:space="preserve"> שקלים חדשים.</w:t>
      </w:r>
    </w:p>
    <w:p w14:paraId="14614AA7"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107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109</w:t>
      </w:r>
      <w:r w:rsidRPr="00E97899">
        <w:rPr>
          <w:rStyle w:val="default"/>
          <w:rFonts w:cs="FrankRuehl" w:hint="cs"/>
          <w:vanish/>
          <w:sz w:val="22"/>
          <w:szCs w:val="22"/>
          <w:shd w:val="clear" w:color="auto" w:fill="FFFF99"/>
          <w:rtl/>
        </w:rPr>
        <w:t xml:space="preserve"> שקלים חדשים.</w:t>
      </w:r>
    </w:p>
    <w:p w14:paraId="7379B7A4"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1F86F9A7"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1.1.2007</w:t>
      </w:r>
    </w:p>
    <w:p w14:paraId="182444E0"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תשס"ז-2006</w:t>
      </w:r>
    </w:p>
    <w:p w14:paraId="42730A9C"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25" w:history="1">
        <w:r w:rsidRPr="00E97899">
          <w:rPr>
            <w:rStyle w:val="Hyperlink"/>
            <w:rFonts w:cs="FrankRuehl" w:hint="cs"/>
            <w:vanish/>
            <w:szCs w:val="20"/>
            <w:shd w:val="clear" w:color="auto" w:fill="FFFF99"/>
            <w:rtl/>
          </w:rPr>
          <w:t>ק"ת תשס"ז מס' 6548</w:t>
        </w:r>
      </w:hyperlink>
      <w:r w:rsidRPr="00E97899">
        <w:rPr>
          <w:rStyle w:val="default"/>
          <w:rFonts w:cs="FrankRuehl" w:hint="cs"/>
          <w:vanish/>
          <w:sz w:val="20"/>
          <w:szCs w:val="20"/>
          <w:shd w:val="clear" w:color="auto" w:fill="FFFF99"/>
          <w:rtl/>
        </w:rPr>
        <w:t xml:space="preserve"> מיום 31.12.2006 עמ' 414</w:t>
      </w:r>
    </w:p>
    <w:p w14:paraId="526AD637" w14:textId="77777777" w:rsidR="002966DE" w:rsidRPr="00E97899" w:rsidRDefault="002966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67A8EA1F"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690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689</w:t>
      </w:r>
      <w:r w:rsidRPr="00E97899">
        <w:rPr>
          <w:rStyle w:val="default"/>
          <w:rFonts w:cs="FrankRuehl" w:hint="cs"/>
          <w:vanish/>
          <w:sz w:val="22"/>
          <w:szCs w:val="22"/>
          <w:shd w:val="clear" w:color="auto" w:fill="FFFF99"/>
          <w:rtl/>
        </w:rPr>
        <w:t xml:space="preserve"> שקלים חדשים;</w:t>
      </w:r>
    </w:p>
    <w:p w14:paraId="562AA7EA"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690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689</w:t>
      </w:r>
      <w:r w:rsidRPr="00E97899">
        <w:rPr>
          <w:rStyle w:val="default"/>
          <w:rFonts w:cs="FrankRuehl" w:hint="cs"/>
          <w:vanish/>
          <w:sz w:val="22"/>
          <w:szCs w:val="22"/>
          <w:shd w:val="clear" w:color="auto" w:fill="FFFF99"/>
          <w:rtl/>
        </w:rPr>
        <w:t xml:space="preserve"> שקלים חדשים;</w:t>
      </w:r>
    </w:p>
    <w:p w14:paraId="3D789120"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690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689</w:t>
      </w:r>
      <w:r w:rsidRPr="00E97899">
        <w:rPr>
          <w:rStyle w:val="default"/>
          <w:rFonts w:cs="FrankRuehl" w:hint="cs"/>
          <w:vanish/>
          <w:sz w:val="22"/>
          <w:szCs w:val="22"/>
          <w:shd w:val="clear" w:color="auto" w:fill="FFFF99"/>
          <w:rtl/>
        </w:rPr>
        <w:t xml:space="preserve"> שקלים חדשים;</w:t>
      </w:r>
    </w:p>
    <w:p w14:paraId="55645FA7"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690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689</w:t>
      </w:r>
      <w:r w:rsidRPr="00E97899">
        <w:rPr>
          <w:rStyle w:val="default"/>
          <w:rFonts w:cs="FrankRuehl" w:hint="cs"/>
          <w:vanish/>
          <w:sz w:val="22"/>
          <w:szCs w:val="22"/>
          <w:shd w:val="clear" w:color="auto" w:fill="FFFF99"/>
          <w:rtl/>
        </w:rPr>
        <w:t xml:space="preserve"> שקלים חדשים;</w:t>
      </w:r>
    </w:p>
    <w:p w14:paraId="06B65A25"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690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689</w:t>
      </w:r>
      <w:r w:rsidRPr="00E97899">
        <w:rPr>
          <w:rStyle w:val="default"/>
          <w:rFonts w:cs="FrankRuehl" w:hint="cs"/>
          <w:vanish/>
          <w:sz w:val="22"/>
          <w:szCs w:val="22"/>
          <w:shd w:val="clear" w:color="auto" w:fill="FFFF99"/>
          <w:rtl/>
        </w:rPr>
        <w:t xml:space="preserve"> שקלים חדשים.</w:t>
      </w:r>
    </w:p>
    <w:p w14:paraId="1CACF411"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בפני רשם או הנציג תשולם אגרה של </w:t>
      </w:r>
      <w:r w:rsidRPr="00E97899">
        <w:rPr>
          <w:rStyle w:val="default"/>
          <w:rFonts w:cs="FrankRuehl" w:hint="cs"/>
          <w:strike/>
          <w:vanish/>
          <w:sz w:val="22"/>
          <w:szCs w:val="22"/>
          <w:shd w:val="clear" w:color="auto" w:fill="FFFF99"/>
          <w:rtl/>
        </w:rPr>
        <w:t>349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348</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בלא אגרה.</w:t>
      </w:r>
    </w:p>
    <w:p w14:paraId="321BF39D"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349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348</w:t>
      </w:r>
      <w:r w:rsidRPr="00E97899">
        <w:rPr>
          <w:rStyle w:val="default"/>
          <w:rFonts w:cs="FrankRuehl" w:hint="cs"/>
          <w:vanish/>
          <w:sz w:val="22"/>
          <w:szCs w:val="22"/>
          <w:shd w:val="clear" w:color="auto" w:fill="FFFF99"/>
          <w:rtl/>
        </w:rPr>
        <w:t xml:space="preserve"> שקלים חדשים.</w:t>
      </w:r>
    </w:p>
    <w:p w14:paraId="755D93CA"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ן בפנקס הרישום תשולם אגרה של 109 שקלים חדשים.</w:t>
      </w:r>
    </w:p>
    <w:p w14:paraId="21FBB0B5"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4FB6E133"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1.1.2008</w:t>
      </w:r>
    </w:p>
    <w:p w14:paraId="35EA4C60"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תשס"ח-2007</w:t>
      </w:r>
    </w:p>
    <w:p w14:paraId="7880D976"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26" w:history="1">
        <w:r w:rsidRPr="00E97899">
          <w:rPr>
            <w:rStyle w:val="Hyperlink"/>
            <w:rFonts w:cs="FrankRuehl" w:hint="cs"/>
            <w:vanish/>
            <w:szCs w:val="20"/>
            <w:shd w:val="clear" w:color="auto" w:fill="FFFF99"/>
            <w:rtl/>
          </w:rPr>
          <w:t>ק"ת תשס"ח מס' 6631</w:t>
        </w:r>
      </w:hyperlink>
      <w:r w:rsidRPr="00E97899">
        <w:rPr>
          <w:rStyle w:val="default"/>
          <w:rFonts w:cs="FrankRuehl" w:hint="cs"/>
          <w:vanish/>
          <w:sz w:val="20"/>
          <w:szCs w:val="20"/>
          <w:shd w:val="clear" w:color="auto" w:fill="FFFF99"/>
          <w:rtl/>
        </w:rPr>
        <w:t xml:space="preserve"> מיום 24.12.2007 עמ' 242</w:t>
      </w:r>
    </w:p>
    <w:p w14:paraId="022374DD" w14:textId="77777777" w:rsidR="002966DE" w:rsidRPr="00E97899" w:rsidRDefault="002966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2546F277"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689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704</w:t>
      </w:r>
      <w:r w:rsidRPr="00E97899">
        <w:rPr>
          <w:rStyle w:val="default"/>
          <w:rFonts w:cs="FrankRuehl" w:hint="cs"/>
          <w:vanish/>
          <w:sz w:val="22"/>
          <w:szCs w:val="22"/>
          <w:shd w:val="clear" w:color="auto" w:fill="FFFF99"/>
          <w:rtl/>
        </w:rPr>
        <w:t xml:space="preserve"> שקלים חדשים;</w:t>
      </w:r>
    </w:p>
    <w:p w14:paraId="2DD09135"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689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704</w:t>
      </w:r>
      <w:r w:rsidRPr="00E97899">
        <w:rPr>
          <w:rStyle w:val="default"/>
          <w:rFonts w:cs="FrankRuehl" w:hint="cs"/>
          <w:vanish/>
          <w:sz w:val="22"/>
          <w:szCs w:val="22"/>
          <w:shd w:val="clear" w:color="auto" w:fill="FFFF99"/>
          <w:rtl/>
        </w:rPr>
        <w:t xml:space="preserve"> שקלים חדשים;</w:t>
      </w:r>
    </w:p>
    <w:p w14:paraId="355F5DCB"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689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704</w:t>
      </w:r>
      <w:r w:rsidRPr="00E97899">
        <w:rPr>
          <w:rStyle w:val="default"/>
          <w:rFonts w:cs="FrankRuehl" w:hint="cs"/>
          <w:vanish/>
          <w:sz w:val="22"/>
          <w:szCs w:val="22"/>
          <w:shd w:val="clear" w:color="auto" w:fill="FFFF99"/>
          <w:rtl/>
        </w:rPr>
        <w:t xml:space="preserve"> שקלים חדשים;</w:t>
      </w:r>
    </w:p>
    <w:p w14:paraId="269E0FC9"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689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704</w:t>
      </w:r>
      <w:r w:rsidRPr="00E97899">
        <w:rPr>
          <w:rStyle w:val="default"/>
          <w:rFonts w:cs="FrankRuehl" w:hint="cs"/>
          <w:vanish/>
          <w:sz w:val="22"/>
          <w:szCs w:val="22"/>
          <w:shd w:val="clear" w:color="auto" w:fill="FFFF99"/>
          <w:rtl/>
        </w:rPr>
        <w:t xml:space="preserve"> שקלים חדשים;</w:t>
      </w:r>
    </w:p>
    <w:p w14:paraId="18D06019"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689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704</w:t>
      </w:r>
      <w:r w:rsidRPr="00E97899">
        <w:rPr>
          <w:rStyle w:val="default"/>
          <w:rFonts w:cs="FrankRuehl" w:hint="cs"/>
          <w:vanish/>
          <w:sz w:val="22"/>
          <w:szCs w:val="22"/>
          <w:shd w:val="clear" w:color="auto" w:fill="FFFF99"/>
          <w:rtl/>
        </w:rPr>
        <w:t xml:space="preserve"> שקלים חדשים.</w:t>
      </w:r>
    </w:p>
    <w:p w14:paraId="0D035CE7" w14:textId="77777777" w:rsidR="002966DE" w:rsidRPr="00E97899" w:rsidRDefault="002966D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בפני רשם או הנציג תשולם אגרה של </w:t>
      </w:r>
      <w:r w:rsidRPr="00E97899">
        <w:rPr>
          <w:rStyle w:val="default"/>
          <w:rFonts w:cs="FrankRuehl" w:hint="cs"/>
          <w:strike/>
          <w:vanish/>
          <w:sz w:val="22"/>
          <w:szCs w:val="22"/>
          <w:shd w:val="clear" w:color="auto" w:fill="FFFF99"/>
          <w:rtl/>
        </w:rPr>
        <w:t>348</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356</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בלא אגרה.</w:t>
      </w:r>
    </w:p>
    <w:p w14:paraId="550FB7C6"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348</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356</w:t>
      </w:r>
      <w:r w:rsidRPr="00E97899">
        <w:rPr>
          <w:rStyle w:val="default"/>
          <w:rFonts w:cs="FrankRuehl" w:hint="cs"/>
          <w:vanish/>
          <w:sz w:val="22"/>
          <w:szCs w:val="22"/>
          <w:shd w:val="clear" w:color="auto" w:fill="FFFF99"/>
          <w:rtl/>
        </w:rPr>
        <w:t xml:space="preserve"> שקלים חדשים.</w:t>
      </w:r>
    </w:p>
    <w:p w14:paraId="570A0710" w14:textId="77777777" w:rsidR="002966DE" w:rsidRPr="00E97899" w:rsidRDefault="002966D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109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111</w:t>
      </w:r>
      <w:r w:rsidRPr="00E97899">
        <w:rPr>
          <w:rStyle w:val="default"/>
          <w:rFonts w:cs="FrankRuehl" w:hint="cs"/>
          <w:vanish/>
          <w:sz w:val="22"/>
          <w:szCs w:val="22"/>
          <w:shd w:val="clear" w:color="auto" w:fill="FFFF99"/>
          <w:rtl/>
        </w:rPr>
        <w:t xml:space="preserve"> שקלים חדשים.</w:t>
      </w:r>
    </w:p>
    <w:p w14:paraId="36BDCC60" w14:textId="77777777" w:rsidR="00670454" w:rsidRPr="00E97899" w:rsidRDefault="00670454"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2A56575E" w14:textId="77777777" w:rsidR="00670454" w:rsidRPr="00E97899" w:rsidRDefault="00670454"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1.1.2009</w:t>
      </w:r>
    </w:p>
    <w:p w14:paraId="4D62787B" w14:textId="77777777" w:rsidR="00670454" w:rsidRPr="00E97899" w:rsidRDefault="00670454"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תשס"ט-2009</w:t>
      </w:r>
    </w:p>
    <w:p w14:paraId="55B4DD86" w14:textId="77777777" w:rsidR="00670454" w:rsidRPr="00E97899" w:rsidRDefault="00670454"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27" w:history="1">
        <w:r w:rsidRPr="00E97899">
          <w:rPr>
            <w:rStyle w:val="Hyperlink"/>
            <w:rFonts w:cs="FrankRuehl" w:hint="cs"/>
            <w:vanish/>
            <w:szCs w:val="20"/>
            <w:shd w:val="clear" w:color="auto" w:fill="FFFF99"/>
            <w:rtl/>
          </w:rPr>
          <w:t>ק"ת תשס"ט מס' 6738</w:t>
        </w:r>
      </w:hyperlink>
      <w:r w:rsidRPr="00E97899">
        <w:rPr>
          <w:rStyle w:val="default"/>
          <w:rFonts w:cs="FrankRuehl" w:hint="cs"/>
          <w:vanish/>
          <w:sz w:val="20"/>
          <w:szCs w:val="20"/>
          <w:shd w:val="clear" w:color="auto" w:fill="FFFF99"/>
          <w:rtl/>
        </w:rPr>
        <w:t xml:space="preserve"> מיום 1.1.2009 עמ' 304</w:t>
      </w:r>
    </w:p>
    <w:p w14:paraId="16A34B87" w14:textId="77777777" w:rsidR="00F213EF" w:rsidRPr="00E97899" w:rsidRDefault="00F213EF" w:rsidP="00F213E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11953876" w14:textId="77777777" w:rsidR="00F213EF" w:rsidRPr="00E97899" w:rsidRDefault="00F213EF" w:rsidP="00F213EF">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704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743</w:t>
      </w:r>
      <w:r w:rsidRPr="00E97899">
        <w:rPr>
          <w:rStyle w:val="default"/>
          <w:rFonts w:cs="FrankRuehl" w:hint="cs"/>
          <w:vanish/>
          <w:sz w:val="22"/>
          <w:szCs w:val="22"/>
          <w:shd w:val="clear" w:color="auto" w:fill="FFFF99"/>
          <w:rtl/>
        </w:rPr>
        <w:t xml:space="preserve"> שקלים חדשים;</w:t>
      </w:r>
    </w:p>
    <w:p w14:paraId="24A3C61C" w14:textId="77777777" w:rsidR="00F213EF" w:rsidRPr="00E97899" w:rsidRDefault="00F213EF" w:rsidP="00F213EF">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704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743</w:t>
      </w:r>
      <w:r w:rsidRPr="00E97899">
        <w:rPr>
          <w:rStyle w:val="default"/>
          <w:rFonts w:cs="FrankRuehl" w:hint="cs"/>
          <w:vanish/>
          <w:sz w:val="22"/>
          <w:szCs w:val="22"/>
          <w:shd w:val="clear" w:color="auto" w:fill="FFFF99"/>
          <w:rtl/>
        </w:rPr>
        <w:t xml:space="preserve"> שקלים חדשים;</w:t>
      </w:r>
    </w:p>
    <w:p w14:paraId="39F3DF56" w14:textId="77777777" w:rsidR="00F213EF" w:rsidRPr="00E97899" w:rsidRDefault="00F213EF" w:rsidP="00F213EF">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704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743</w:t>
      </w:r>
      <w:r w:rsidRPr="00E97899">
        <w:rPr>
          <w:rStyle w:val="default"/>
          <w:rFonts w:cs="FrankRuehl" w:hint="cs"/>
          <w:vanish/>
          <w:sz w:val="22"/>
          <w:szCs w:val="22"/>
          <w:shd w:val="clear" w:color="auto" w:fill="FFFF99"/>
          <w:rtl/>
        </w:rPr>
        <w:t xml:space="preserve"> שקלים חדשים;</w:t>
      </w:r>
    </w:p>
    <w:p w14:paraId="5BCBC4CD" w14:textId="77777777" w:rsidR="00F213EF" w:rsidRPr="00E97899" w:rsidRDefault="00F213EF" w:rsidP="00F213EF">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704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743</w:t>
      </w:r>
      <w:r w:rsidRPr="00E97899">
        <w:rPr>
          <w:rStyle w:val="default"/>
          <w:rFonts w:cs="FrankRuehl" w:hint="cs"/>
          <w:vanish/>
          <w:sz w:val="22"/>
          <w:szCs w:val="22"/>
          <w:shd w:val="clear" w:color="auto" w:fill="FFFF99"/>
          <w:rtl/>
        </w:rPr>
        <w:t xml:space="preserve"> שקלים חדשים;</w:t>
      </w:r>
    </w:p>
    <w:p w14:paraId="3349CF28" w14:textId="77777777" w:rsidR="00F213EF" w:rsidRPr="00E97899" w:rsidRDefault="00F213EF" w:rsidP="00F213EF">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704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743</w:t>
      </w:r>
      <w:r w:rsidRPr="00E97899">
        <w:rPr>
          <w:rStyle w:val="default"/>
          <w:rFonts w:cs="FrankRuehl" w:hint="cs"/>
          <w:vanish/>
          <w:sz w:val="22"/>
          <w:szCs w:val="22"/>
          <w:shd w:val="clear" w:color="auto" w:fill="FFFF99"/>
          <w:rtl/>
        </w:rPr>
        <w:t xml:space="preserve"> שקלים חדשים.</w:t>
      </w:r>
    </w:p>
    <w:p w14:paraId="319CED7A" w14:textId="77777777" w:rsidR="00F213EF" w:rsidRPr="00E97899" w:rsidRDefault="00F213EF" w:rsidP="00F213E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בפני רשם או הנציג תשולם אגרה של </w:t>
      </w:r>
      <w:r w:rsidRPr="00E97899">
        <w:rPr>
          <w:rStyle w:val="default"/>
          <w:rFonts w:cs="FrankRuehl" w:hint="cs"/>
          <w:strike/>
          <w:vanish/>
          <w:sz w:val="22"/>
          <w:szCs w:val="22"/>
          <w:shd w:val="clear" w:color="auto" w:fill="FFFF99"/>
          <w:rtl/>
        </w:rPr>
        <w:t>356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376</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בלא אגרה.</w:t>
      </w:r>
    </w:p>
    <w:p w14:paraId="6C4F20C8" w14:textId="77777777" w:rsidR="00F213EF" w:rsidRPr="00E97899" w:rsidRDefault="00F213EF" w:rsidP="00F213EF">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356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376</w:t>
      </w:r>
      <w:r w:rsidRPr="00E97899">
        <w:rPr>
          <w:rStyle w:val="default"/>
          <w:rFonts w:cs="FrankRuehl" w:hint="cs"/>
          <w:vanish/>
          <w:sz w:val="22"/>
          <w:szCs w:val="22"/>
          <w:shd w:val="clear" w:color="auto" w:fill="FFFF99"/>
          <w:rtl/>
        </w:rPr>
        <w:t xml:space="preserve"> שקלים חדשים.</w:t>
      </w:r>
    </w:p>
    <w:p w14:paraId="32A99317" w14:textId="77777777" w:rsidR="00F213EF" w:rsidRPr="00E97899" w:rsidRDefault="00F213EF" w:rsidP="00F213EF">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111</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117</w:t>
      </w:r>
      <w:r w:rsidRPr="00E97899">
        <w:rPr>
          <w:rStyle w:val="default"/>
          <w:rFonts w:cs="FrankRuehl" w:hint="cs"/>
          <w:vanish/>
          <w:sz w:val="22"/>
          <w:szCs w:val="22"/>
          <w:shd w:val="clear" w:color="auto" w:fill="FFFF99"/>
          <w:rtl/>
        </w:rPr>
        <w:t xml:space="preserve"> שקלים חדשים.</w:t>
      </w:r>
    </w:p>
    <w:p w14:paraId="2E7CABB4" w14:textId="77777777" w:rsidR="00F213EF" w:rsidRPr="00E97899" w:rsidRDefault="00F213EF"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7FD3E3C4" w14:textId="77777777" w:rsidR="00F213EF" w:rsidRPr="00E97899" w:rsidRDefault="00F213EF"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1.1.2010</w:t>
      </w:r>
    </w:p>
    <w:p w14:paraId="7ED5CC10" w14:textId="77777777" w:rsidR="00F213EF" w:rsidRPr="00E97899" w:rsidRDefault="00F213EF"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תש"ע-2009</w:t>
      </w:r>
    </w:p>
    <w:p w14:paraId="6B02775F" w14:textId="77777777" w:rsidR="00F213EF" w:rsidRPr="00E97899" w:rsidRDefault="00F213EF"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28" w:history="1">
        <w:r w:rsidRPr="00E97899">
          <w:rPr>
            <w:rStyle w:val="Hyperlink"/>
            <w:rFonts w:cs="FrankRuehl" w:hint="cs"/>
            <w:vanish/>
            <w:szCs w:val="20"/>
            <w:shd w:val="clear" w:color="auto" w:fill="FFFF99"/>
            <w:rtl/>
          </w:rPr>
          <w:t>ק"ת תש"ע מס' 6840</w:t>
        </w:r>
      </w:hyperlink>
      <w:r w:rsidRPr="00E97899">
        <w:rPr>
          <w:rStyle w:val="default"/>
          <w:rFonts w:cs="FrankRuehl" w:hint="cs"/>
          <w:vanish/>
          <w:sz w:val="20"/>
          <w:szCs w:val="20"/>
          <w:shd w:val="clear" w:color="auto" w:fill="FFFF99"/>
          <w:rtl/>
        </w:rPr>
        <w:t xml:space="preserve"> מיום 24.12.2009 עמ' 303</w:t>
      </w:r>
    </w:p>
    <w:p w14:paraId="58AA7790" w14:textId="77777777" w:rsidR="004E4B37" w:rsidRPr="00E97899" w:rsidRDefault="004E4B37" w:rsidP="004E4B3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1EB9B97D" w14:textId="77777777" w:rsidR="004E4B37" w:rsidRPr="00E97899" w:rsidRDefault="004E4B37" w:rsidP="004E4B3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743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765</w:t>
      </w:r>
      <w:r w:rsidRPr="00E97899">
        <w:rPr>
          <w:rStyle w:val="default"/>
          <w:rFonts w:cs="FrankRuehl" w:hint="cs"/>
          <w:vanish/>
          <w:sz w:val="22"/>
          <w:szCs w:val="22"/>
          <w:shd w:val="clear" w:color="auto" w:fill="FFFF99"/>
          <w:rtl/>
        </w:rPr>
        <w:t xml:space="preserve"> שקלים חדשים;</w:t>
      </w:r>
    </w:p>
    <w:p w14:paraId="560DB2A5" w14:textId="77777777" w:rsidR="004E4B37" w:rsidRPr="00E97899" w:rsidRDefault="004E4B37" w:rsidP="004E4B3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743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765</w:t>
      </w:r>
      <w:r w:rsidRPr="00E97899">
        <w:rPr>
          <w:rStyle w:val="default"/>
          <w:rFonts w:cs="FrankRuehl" w:hint="cs"/>
          <w:vanish/>
          <w:sz w:val="22"/>
          <w:szCs w:val="22"/>
          <w:shd w:val="clear" w:color="auto" w:fill="FFFF99"/>
          <w:rtl/>
        </w:rPr>
        <w:t xml:space="preserve"> שקלים חדשים;</w:t>
      </w:r>
    </w:p>
    <w:p w14:paraId="668B53A8" w14:textId="77777777" w:rsidR="004E4B37" w:rsidRPr="00E97899" w:rsidRDefault="004E4B37" w:rsidP="004E4B3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743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765</w:t>
      </w:r>
      <w:r w:rsidRPr="00E97899">
        <w:rPr>
          <w:rStyle w:val="default"/>
          <w:rFonts w:cs="FrankRuehl" w:hint="cs"/>
          <w:vanish/>
          <w:sz w:val="22"/>
          <w:szCs w:val="22"/>
          <w:shd w:val="clear" w:color="auto" w:fill="FFFF99"/>
          <w:rtl/>
        </w:rPr>
        <w:t xml:space="preserve"> שקלים חדשים;</w:t>
      </w:r>
    </w:p>
    <w:p w14:paraId="0A154D92" w14:textId="77777777" w:rsidR="004E4B37" w:rsidRPr="00E97899" w:rsidRDefault="004E4B37" w:rsidP="004E4B3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743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765</w:t>
      </w:r>
      <w:r w:rsidRPr="00E97899">
        <w:rPr>
          <w:rStyle w:val="default"/>
          <w:rFonts w:cs="FrankRuehl" w:hint="cs"/>
          <w:vanish/>
          <w:sz w:val="22"/>
          <w:szCs w:val="22"/>
          <w:shd w:val="clear" w:color="auto" w:fill="FFFF99"/>
          <w:rtl/>
        </w:rPr>
        <w:t xml:space="preserve"> שקלים חדשים;</w:t>
      </w:r>
    </w:p>
    <w:p w14:paraId="6E4D7EFA" w14:textId="77777777" w:rsidR="004E4B37" w:rsidRPr="00E97899" w:rsidRDefault="004E4B37" w:rsidP="004E4B3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743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765</w:t>
      </w:r>
      <w:r w:rsidRPr="00E97899">
        <w:rPr>
          <w:rStyle w:val="default"/>
          <w:rFonts w:cs="FrankRuehl" w:hint="cs"/>
          <w:vanish/>
          <w:sz w:val="22"/>
          <w:szCs w:val="22"/>
          <w:shd w:val="clear" w:color="auto" w:fill="FFFF99"/>
          <w:rtl/>
        </w:rPr>
        <w:t xml:space="preserve"> שקלים חדשים.</w:t>
      </w:r>
    </w:p>
    <w:p w14:paraId="2E0D2BB7" w14:textId="77777777" w:rsidR="004E4B37" w:rsidRPr="00E97899" w:rsidRDefault="004E4B37" w:rsidP="004E4B3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בפני רשם או הנציג תשולם אגרה של </w:t>
      </w:r>
      <w:r w:rsidRPr="00E97899">
        <w:rPr>
          <w:rStyle w:val="default"/>
          <w:rFonts w:cs="FrankRuehl" w:hint="cs"/>
          <w:strike/>
          <w:vanish/>
          <w:sz w:val="22"/>
          <w:szCs w:val="22"/>
          <w:shd w:val="clear" w:color="auto" w:fill="FFFF99"/>
          <w:rtl/>
        </w:rPr>
        <w:t>376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387</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בלא אגרה.</w:t>
      </w:r>
    </w:p>
    <w:p w14:paraId="4A52DEBA" w14:textId="77777777" w:rsidR="004E4B37" w:rsidRPr="00E97899" w:rsidRDefault="004E4B37" w:rsidP="004E4B3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376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387</w:t>
      </w:r>
      <w:r w:rsidRPr="00E97899">
        <w:rPr>
          <w:rStyle w:val="default"/>
          <w:rFonts w:cs="FrankRuehl" w:hint="cs"/>
          <w:vanish/>
          <w:sz w:val="22"/>
          <w:szCs w:val="22"/>
          <w:shd w:val="clear" w:color="auto" w:fill="FFFF99"/>
          <w:rtl/>
        </w:rPr>
        <w:t xml:space="preserve"> שקלים חדשים.</w:t>
      </w:r>
    </w:p>
    <w:p w14:paraId="683757D7" w14:textId="77777777" w:rsidR="004E4B37" w:rsidRPr="00E97899" w:rsidRDefault="004E4B37" w:rsidP="004E4B3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117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120</w:t>
      </w:r>
      <w:r w:rsidRPr="00E97899">
        <w:rPr>
          <w:rStyle w:val="default"/>
          <w:rFonts w:cs="FrankRuehl" w:hint="cs"/>
          <w:vanish/>
          <w:sz w:val="22"/>
          <w:szCs w:val="22"/>
          <w:shd w:val="clear" w:color="auto" w:fill="FFFF99"/>
          <w:rtl/>
        </w:rPr>
        <w:t xml:space="preserve"> שקלים חדשים.</w:t>
      </w:r>
    </w:p>
    <w:p w14:paraId="2E31BDE1" w14:textId="77777777" w:rsidR="004E4B37" w:rsidRPr="00E97899" w:rsidRDefault="004E4B37"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454E345C" w14:textId="77777777" w:rsidR="004E4B37" w:rsidRPr="00E97899" w:rsidRDefault="004E4B37"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1.1.2011</w:t>
      </w:r>
    </w:p>
    <w:p w14:paraId="643B7C2B" w14:textId="77777777" w:rsidR="004E4B37" w:rsidRPr="00E97899" w:rsidRDefault="004E4B37"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תשע"א-2010</w:t>
      </w:r>
    </w:p>
    <w:p w14:paraId="59177A27" w14:textId="77777777" w:rsidR="004E4B37" w:rsidRPr="00E97899" w:rsidRDefault="004E4B37"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29" w:history="1">
        <w:r w:rsidRPr="00E97899">
          <w:rPr>
            <w:rStyle w:val="Hyperlink"/>
            <w:rFonts w:cs="FrankRuehl" w:hint="cs"/>
            <w:vanish/>
            <w:szCs w:val="20"/>
            <w:shd w:val="clear" w:color="auto" w:fill="FFFF99"/>
            <w:rtl/>
          </w:rPr>
          <w:t>ק"ת תשע"א מס' 6958</w:t>
        </w:r>
      </w:hyperlink>
      <w:r w:rsidRPr="00E97899">
        <w:rPr>
          <w:rStyle w:val="default"/>
          <w:rFonts w:cs="FrankRuehl" w:hint="cs"/>
          <w:vanish/>
          <w:sz w:val="20"/>
          <w:szCs w:val="20"/>
          <w:shd w:val="clear" w:color="auto" w:fill="FFFF99"/>
          <w:rtl/>
        </w:rPr>
        <w:t xml:space="preserve"> מיום 29.12.2010 עמ' 409</w:t>
      </w:r>
    </w:p>
    <w:p w14:paraId="74B5FFA9" w14:textId="77777777" w:rsidR="00500EE1" w:rsidRPr="00E97899" w:rsidRDefault="00500EE1"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ת"ט תשע"א-2011</w:t>
      </w:r>
    </w:p>
    <w:p w14:paraId="051DD9E7" w14:textId="77777777" w:rsidR="00500EE1" w:rsidRPr="00E97899" w:rsidRDefault="006D59A5"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30" w:history="1">
        <w:r w:rsidR="00500EE1" w:rsidRPr="00E97899">
          <w:rPr>
            <w:rStyle w:val="Hyperlink"/>
            <w:rFonts w:cs="FrankRuehl" w:hint="cs"/>
            <w:vanish/>
            <w:szCs w:val="20"/>
            <w:shd w:val="clear" w:color="auto" w:fill="FFFF99"/>
            <w:rtl/>
          </w:rPr>
          <w:t>ק"ת תשע"א מס' 6962</w:t>
        </w:r>
      </w:hyperlink>
      <w:r w:rsidR="00500EE1" w:rsidRPr="00E97899">
        <w:rPr>
          <w:rStyle w:val="default"/>
          <w:rFonts w:cs="FrankRuehl" w:hint="cs"/>
          <w:vanish/>
          <w:sz w:val="20"/>
          <w:szCs w:val="20"/>
          <w:shd w:val="clear" w:color="auto" w:fill="FFFF99"/>
          <w:rtl/>
        </w:rPr>
        <w:t xml:space="preserve"> מיום 6.1.2011 עמ' 482</w:t>
      </w:r>
    </w:p>
    <w:p w14:paraId="653D2EC9" w14:textId="77777777" w:rsidR="006D59A5" w:rsidRPr="00E97899" w:rsidRDefault="006D59A5" w:rsidP="006D59A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7738B3E0" w14:textId="77777777" w:rsidR="006D59A5" w:rsidRPr="00E97899" w:rsidRDefault="006D59A5" w:rsidP="006D59A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765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784</w:t>
      </w:r>
      <w:r w:rsidRPr="00E97899">
        <w:rPr>
          <w:rStyle w:val="default"/>
          <w:rFonts w:cs="FrankRuehl" w:hint="cs"/>
          <w:vanish/>
          <w:sz w:val="22"/>
          <w:szCs w:val="22"/>
          <w:shd w:val="clear" w:color="auto" w:fill="FFFF99"/>
          <w:rtl/>
        </w:rPr>
        <w:t xml:space="preserve"> שקלים חדשים;</w:t>
      </w:r>
    </w:p>
    <w:p w14:paraId="555996EE" w14:textId="77777777" w:rsidR="006D59A5" w:rsidRPr="00E97899" w:rsidRDefault="006D59A5" w:rsidP="006D59A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765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784</w:t>
      </w:r>
      <w:r w:rsidRPr="00E97899">
        <w:rPr>
          <w:rStyle w:val="default"/>
          <w:rFonts w:cs="FrankRuehl" w:hint="cs"/>
          <w:vanish/>
          <w:sz w:val="22"/>
          <w:szCs w:val="22"/>
          <w:shd w:val="clear" w:color="auto" w:fill="FFFF99"/>
          <w:rtl/>
        </w:rPr>
        <w:t xml:space="preserve"> שקלים חדשים;</w:t>
      </w:r>
    </w:p>
    <w:p w14:paraId="68FFFA5B" w14:textId="77777777" w:rsidR="006D59A5" w:rsidRPr="00E97899" w:rsidRDefault="006D59A5" w:rsidP="006D59A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765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784</w:t>
      </w:r>
      <w:r w:rsidRPr="00E97899">
        <w:rPr>
          <w:rStyle w:val="default"/>
          <w:rFonts w:cs="FrankRuehl" w:hint="cs"/>
          <w:vanish/>
          <w:sz w:val="22"/>
          <w:szCs w:val="22"/>
          <w:shd w:val="clear" w:color="auto" w:fill="FFFF99"/>
          <w:rtl/>
        </w:rPr>
        <w:t xml:space="preserve"> שקלים חדשים;</w:t>
      </w:r>
    </w:p>
    <w:p w14:paraId="3F34635A" w14:textId="77777777" w:rsidR="006D59A5" w:rsidRPr="00E97899" w:rsidRDefault="006D59A5" w:rsidP="006D59A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765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784</w:t>
      </w:r>
      <w:r w:rsidRPr="00E97899">
        <w:rPr>
          <w:rStyle w:val="default"/>
          <w:rFonts w:cs="FrankRuehl" w:hint="cs"/>
          <w:vanish/>
          <w:sz w:val="22"/>
          <w:szCs w:val="22"/>
          <w:shd w:val="clear" w:color="auto" w:fill="FFFF99"/>
          <w:rtl/>
        </w:rPr>
        <w:t xml:space="preserve"> שקלים חדשים;</w:t>
      </w:r>
    </w:p>
    <w:p w14:paraId="57D45BEB" w14:textId="77777777" w:rsidR="006D59A5" w:rsidRPr="00E97899" w:rsidRDefault="006D59A5" w:rsidP="006D59A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765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784</w:t>
      </w:r>
      <w:r w:rsidRPr="00E97899">
        <w:rPr>
          <w:rStyle w:val="default"/>
          <w:rFonts w:cs="FrankRuehl" w:hint="cs"/>
          <w:vanish/>
          <w:sz w:val="22"/>
          <w:szCs w:val="22"/>
          <w:shd w:val="clear" w:color="auto" w:fill="FFFF99"/>
          <w:rtl/>
        </w:rPr>
        <w:t xml:space="preserve"> שקלים חדשים.</w:t>
      </w:r>
    </w:p>
    <w:p w14:paraId="08D7399D" w14:textId="77777777" w:rsidR="006D59A5" w:rsidRPr="00E97899" w:rsidRDefault="006D59A5" w:rsidP="006D59A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בפני רשם או הנציג תשולם אגרה של </w:t>
      </w:r>
      <w:r w:rsidRPr="00E97899">
        <w:rPr>
          <w:rStyle w:val="default"/>
          <w:rFonts w:cs="FrankRuehl" w:hint="cs"/>
          <w:strike/>
          <w:vanish/>
          <w:sz w:val="22"/>
          <w:szCs w:val="22"/>
          <w:shd w:val="clear" w:color="auto" w:fill="FFFF99"/>
          <w:rtl/>
        </w:rPr>
        <w:t>387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397</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בלא אגרה.</w:t>
      </w:r>
    </w:p>
    <w:p w14:paraId="43C9FD73" w14:textId="77777777" w:rsidR="006D59A5" w:rsidRPr="00E97899" w:rsidRDefault="006D59A5" w:rsidP="006D59A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387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397</w:t>
      </w:r>
      <w:r w:rsidRPr="00E97899">
        <w:rPr>
          <w:rStyle w:val="default"/>
          <w:rFonts w:cs="FrankRuehl" w:hint="cs"/>
          <w:vanish/>
          <w:sz w:val="22"/>
          <w:szCs w:val="22"/>
          <w:shd w:val="clear" w:color="auto" w:fill="FFFF99"/>
          <w:rtl/>
        </w:rPr>
        <w:t xml:space="preserve"> שקלים חדשים.</w:t>
      </w:r>
    </w:p>
    <w:p w14:paraId="370CEE35" w14:textId="77777777" w:rsidR="006D59A5" w:rsidRPr="00E97899" w:rsidRDefault="006D59A5" w:rsidP="006D59A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120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123</w:t>
      </w:r>
      <w:r w:rsidRPr="00E97899">
        <w:rPr>
          <w:rStyle w:val="default"/>
          <w:rFonts w:cs="FrankRuehl" w:hint="cs"/>
          <w:vanish/>
          <w:sz w:val="22"/>
          <w:szCs w:val="22"/>
          <w:shd w:val="clear" w:color="auto" w:fill="FFFF99"/>
          <w:rtl/>
        </w:rPr>
        <w:t xml:space="preserve"> שקלים חדשים.</w:t>
      </w:r>
    </w:p>
    <w:p w14:paraId="061B4166" w14:textId="77777777" w:rsidR="006D59A5" w:rsidRPr="00E97899" w:rsidRDefault="006D59A5"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5EA886DF" w14:textId="77777777" w:rsidR="006D59A5" w:rsidRPr="00E97899" w:rsidRDefault="006D59A5"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1.1.2012</w:t>
      </w:r>
    </w:p>
    <w:p w14:paraId="024B0849" w14:textId="77777777" w:rsidR="006D59A5" w:rsidRPr="00E97899" w:rsidRDefault="006D59A5"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תשע"ב-2012</w:t>
      </w:r>
    </w:p>
    <w:p w14:paraId="138981E2" w14:textId="77777777" w:rsidR="006D59A5" w:rsidRPr="00E97899" w:rsidRDefault="006D59A5"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31" w:history="1">
        <w:r w:rsidRPr="00E97899">
          <w:rPr>
            <w:rStyle w:val="Hyperlink"/>
            <w:rFonts w:cs="FrankRuehl" w:hint="cs"/>
            <w:vanish/>
            <w:szCs w:val="20"/>
            <w:shd w:val="clear" w:color="auto" w:fill="FFFF99"/>
            <w:rtl/>
          </w:rPr>
          <w:t>ק"ת תשע"ב מס' 7074</w:t>
        </w:r>
      </w:hyperlink>
      <w:r w:rsidRPr="00E97899">
        <w:rPr>
          <w:rStyle w:val="default"/>
          <w:rFonts w:cs="FrankRuehl" w:hint="cs"/>
          <w:vanish/>
          <w:sz w:val="20"/>
          <w:szCs w:val="20"/>
          <w:shd w:val="clear" w:color="auto" w:fill="FFFF99"/>
          <w:rtl/>
        </w:rPr>
        <w:t xml:space="preserve"> מיום 8.1.2012 עמ' 541</w:t>
      </w:r>
    </w:p>
    <w:p w14:paraId="1D4878C6" w14:textId="77777777" w:rsidR="004342BD" w:rsidRPr="00E97899" w:rsidRDefault="004342BD" w:rsidP="004342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004DFADB" w14:textId="77777777" w:rsidR="004342BD" w:rsidRPr="00E97899" w:rsidRDefault="004342BD" w:rsidP="004342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784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805</w:t>
      </w:r>
      <w:r w:rsidRPr="00E97899">
        <w:rPr>
          <w:rStyle w:val="default"/>
          <w:rFonts w:cs="FrankRuehl" w:hint="cs"/>
          <w:vanish/>
          <w:sz w:val="22"/>
          <w:szCs w:val="22"/>
          <w:shd w:val="clear" w:color="auto" w:fill="FFFF99"/>
          <w:rtl/>
        </w:rPr>
        <w:t xml:space="preserve"> שקלים חדשים;</w:t>
      </w:r>
    </w:p>
    <w:p w14:paraId="4A9D5C81" w14:textId="77777777" w:rsidR="004342BD" w:rsidRPr="00E97899" w:rsidRDefault="004342BD" w:rsidP="004342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784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805</w:t>
      </w:r>
      <w:r w:rsidRPr="00E97899">
        <w:rPr>
          <w:rStyle w:val="default"/>
          <w:rFonts w:cs="FrankRuehl" w:hint="cs"/>
          <w:vanish/>
          <w:sz w:val="22"/>
          <w:szCs w:val="22"/>
          <w:shd w:val="clear" w:color="auto" w:fill="FFFF99"/>
          <w:rtl/>
        </w:rPr>
        <w:t xml:space="preserve"> שקלים חדשים;</w:t>
      </w:r>
    </w:p>
    <w:p w14:paraId="11F29C81" w14:textId="77777777" w:rsidR="004342BD" w:rsidRPr="00E97899" w:rsidRDefault="004342BD" w:rsidP="004342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784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805</w:t>
      </w:r>
      <w:r w:rsidRPr="00E97899">
        <w:rPr>
          <w:rStyle w:val="default"/>
          <w:rFonts w:cs="FrankRuehl" w:hint="cs"/>
          <w:vanish/>
          <w:sz w:val="22"/>
          <w:szCs w:val="22"/>
          <w:shd w:val="clear" w:color="auto" w:fill="FFFF99"/>
          <w:rtl/>
        </w:rPr>
        <w:t xml:space="preserve"> שקלים חדשים;</w:t>
      </w:r>
    </w:p>
    <w:p w14:paraId="236AC859" w14:textId="77777777" w:rsidR="004342BD" w:rsidRPr="00E97899" w:rsidRDefault="004342BD" w:rsidP="004342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784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805</w:t>
      </w:r>
      <w:r w:rsidRPr="00E97899">
        <w:rPr>
          <w:rStyle w:val="default"/>
          <w:rFonts w:cs="FrankRuehl" w:hint="cs"/>
          <w:vanish/>
          <w:sz w:val="22"/>
          <w:szCs w:val="22"/>
          <w:shd w:val="clear" w:color="auto" w:fill="FFFF99"/>
          <w:rtl/>
        </w:rPr>
        <w:t xml:space="preserve"> שקלים חדשים;</w:t>
      </w:r>
    </w:p>
    <w:p w14:paraId="5294BCBF" w14:textId="77777777" w:rsidR="004342BD" w:rsidRPr="00E97899" w:rsidRDefault="004342BD" w:rsidP="004342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784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805</w:t>
      </w:r>
      <w:r w:rsidRPr="00E97899">
        <w:rPr>
          <w:rStyle w:val="default"/>
          <w:rFonts w:cs="FrankRuehl" w:hint="cs"/>
          <w:vanish/>
          <w:sz w:val="22"/>
          <w:szCs w:val="22"/>
          <w:shd w:val="clear" w:color="auto" w:fill="FFFF99"/>
          <w:rtl/>
        </w:rPr>
        <w:t xml:space="preserve"> שקלים חדשים.</w:t>
      </w:r>
    </w:p>
    <w:p w14:paraId="2F19D0FE" w14:textId="77777777" w:rsidR="004342BD" w:rsidRPr="00E97899" w:rsidRDefault="004342BD" w:rsidP="004342B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397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407</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0C735F71" w14:textId="77777777" w:rsidR="004342BD" w:rsidRPr="00E97899" w:rsidRDefault="004342BD" w:rsidP="004342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397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407</w:t>
      </w:r>
      <w:r w:rsidRPr="00E97899">
        <w:rPr>
          <w:rStyle w:val="default"/>
          <w:rFonts w:cs="FrankRuehl" w:hint="cs"/>
          <w:vanish/>
          <w:sz w:val="22"/>
          <w:szCs w:val="22"/>
          <w:shd w:val="clear" w:color="auto" w:fill="FFFF99"/>
          <w:rtl/>
        </w:rPr>
        <w:t xml:space="preserve"> שקלים חדשים.</w:t>
      </w:r>
    </w:p>
    <w:p w14:paraId="41212A3F" w14:textId="77777777" w:rsidR="004342BD" w:rsidRPr="00E97899" w:rsidRDefault="004342BD" w:rsidP="004342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123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126</w:t>
      </w:r>
      <w:r w:rsidRPr="00E97899">
        <w:rPr>
          <w:rStyle w:val="default"/>
          <w:rFonts w:cs="FrankRuehl" w:hint="cs"/>
          <w:vanish/>
          <w:sz w:val="22"/>
          <w:szCs w:val="22"/>
          <w:shd w:val="clear" w:color="auto" w:fill="FFFF99"/>
          <w:rtl/>
        </w:rPr>
        <w:t xml:space="preserve"> שקלים חדשים.</w:t>
      </w:r>
    </w:p>
    <w:p w14:paraId="305E9592" w14:textId="77777777" w:rsidR="004342BD" w:rsidRPr="00E97899" w:rsidRDefault="004342BD"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379CBDFC" w14:textId="77777777" w:rsidR="004342BD" w:rsidRPr="00E97899" w:rsidRDefault="004342BD"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1.1.2013</w:t>
      </w:r>
    </w:p>
    <w:p w14:paraId="13312C04" w14:textId="77777777" w:rsidR="004342BD" w:rsidRPr="00E97899" w:rsidRDefault="004342BD"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תשע"ג-2013</w:t>
      </w:r>
    </w:p>
    <w:p w14:paraId="60724328" w14:textId="77777777" w:rsidR="004342BD" w:rsidRPr="00E97899" w:rsidRDefault="004342BD"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32" w:history="1">
        <w:r w:rsidRPr="00E97899">
          <w:rPr>
            <w:rStyle w:val="Hyperlink"/>
            <w:rFonts w:cs="FrankRuehl" w:hint="cs"/>
            <w:vanish/>
            <w:szCs w:val="20"/>
            <w:shd w:val="clear" w:color="auto" w:fill="FFFF99"/>
            <w:rtl/>
          </w:rPr>
          <w:t>ק"ת תשע"ג מס' 7208</w:t>
        </w:r>
      </w:hyperlink>
      <w:r w:rsidRPr="00E97899">
        <w:rPr>
          <w:rStyle w:val="default"/>
          <w:rFonts w:cs="FrankRuehl" w:hint="cs"/>
          <w:vanish/>
          <w:sz w:val="20"/>
          <w:szCs w:val="20"/>
          <w:shd w:val="clear" w:color="auto" w:fill="FFFF99"/>
          <w:rtl/>
        </w:rPr>
        <w:t xml:space="preserve"> מיום 8.1.2013 עמ' 573</w:t>
      </w:r>
    </w:p>
    <w:p w14:paraId="1A874E18" w14:textId="77777777" w:rsidR="00481AB4" w:rsidRPr="00E97899" w:rsidRDefault="00481AB4" w:rsidP="00481A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53CBAC29" w14:textId="77777777" w:rsidR="00481AB4" w:rsidRPr="00E97899" w:rsidRDefault="00481AB4" w:rsidP="00481AB4">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805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820</w:t>
      </w:r>
      <w:r w:rsidRPr="00E97899">
        <w:rPr>
          <w:rStyle w:val="default"/>
          <w:rFonts w:cs="FrankRuehl" w:hint="cs"/>
          <w:vanish/>
          <w:sz w:val="22"/>
          <w:szCs w:val="22"/>
          <w:shd w:val="clear" w:color="auto" w:fill="FFFF99"/>
          <w:rtl/>
        </w:rPr>
        <w:t xml:space="preserve"> שקלים חדשים;</w:t>
      </w:r>
    </w:p>
    <w:p w14:paraId="479878A3" w14:textId="77777777" w:rsidR="00481AB4" w:rsidRPr="00E97899" w:rsidRDefault="00481AB4" w:rsidP="00481AB4">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805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820</w:t>
      </w:r>
      <w:r w:rsidRPr="00E97899">
        <w:rPr>
          <w:rStyle w:val="default"/>
          <w:rFonts w:cs="FrankRuehl" w:hint="cs"/>
          <w:vanish/>
          <w:sz w:val="22"/>
          <w:szCs w:val="22"/>
          <w:shd w:val="clear" w:color="auto" w:fill="FFFF99"/>
          <w:rtl/>
        </w:rPr>
        <w:t xml:space="preserve"> שקלים חדשים;</w:t>
      </w:r>
    </w:p>
    <w:p w14:paraId="3F58D397" w14:textId="77777777" w:rsidR="00481AB4" w:rsidRPr="00E97899" w:rsidRDefault="00481AB4" w:rsidP="00481AB4">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805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820</w:t>
      </w:r>
      <w:r w:rsidRPr="00E97899">
        <w:rPr>
          <w:rStyle w:val="default"/>
          <w:rFonts w:cs="FrankRuehl" w:hint="cs"/>
          <w:vanish/>
          <w:sz w:val="22"/>
          <w:szCs w:val="22"/>
          <w:shd w:val="clear" w:color="auto" w:fill="FFFF99"/>
          <w:rtl/>
        </w:rPr>
        <w:t xml:space="preserve"> שקלים חדשים;</w:t>
      </w:r>
    </w:p>
    <w:p w14:paraId="4DBA218B" w14:textId="77777777" w:rsidR="00481AB4" w:rsidRPr="00E97899" w:rsidRDefault="00481AB4" w:rsidP="00481AB4">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805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820</w:t>
      </w:r>
      <w:r w:rsidRPr="00E97899">
        <w:rPr>
          <w:rStyle w:val="default"/>
          <w:rFonts w:cs="FrankRuehl" w:hint="cs"/>
          <w:vanish/>
          <w:sz w:val="22"/>
          <w:szCs w:val="22"/>
          <w:shd w:val="clear" w:color="auto" w:fill="FFFF99"/>
          <w:rtl/>
        </w:rPr>
        <w:t xml:space="preserve"> שקלים חדשים;</w:t>
      </w:r>
    </w:p>
    <w:p w14:paraId="78A5BB97" w14:textId="77777777" w:rsidR="00481AB4" w:rsidRPr="00E97899" w:rsidRDefault="00481AB4" w:rsidP="00481AB4">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805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820</w:t>
      </w:r>
      <w:r w:rsidRPr="00E97899">
        <w:rPr>
          <w:rStyle w:val="default"/>
          <w:rFonts w:cs="FrankRuehl" w:hint="cs"/>
          <w:vanish/>
          <w:sz w:val="22"/>
          <w:szCs w:val="22"/>
          <w:shd w:val="clear" w:color="auto" w:fill="FFFF99"/>
          <w:rtl/>
        </w:rPr>
        <w:t xml:space="preserve"> שקלים חדשים.</w:t>
      </w:r>
    </w:p>
    <w:p w14:paraId="091A97DB" w14:textId="77777777" w:rsidR="00481AB4" w:rsidRPr="00E97899" w:rsidRDefault="00481AB4" w:rsidP="00481AB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407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415</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5C4053BF" w14:textId="77777777" w:rsidR="00481AB4" w:rsidRPr="00E97899" w:rsidRDefault="00481AB4" w:rsidP="00481AB4">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407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415</w:t>
      </w:r>
      <w:r w:rsidRPr="00E97899">
        <w:rPr>
          <w:rStyle w:val="default"/>
          <w:rFonts w:cs="FrankRuehl" w:hint="cs"/>
          <w:vanish/>
          <w:sz w:val="22"/>
          <w:szCs w:val="22"/>
          <w:shd w:val="clear" w:color="auto" w:fill="FFFF99"/>
          <w:rtl/>
        </w:rPr>
        <w:t xml:space="preserve"> שקלים חדשים.</w:t>
      </w:r>
    </w:p>
    <w:p w14:paraId="2AD9A027" w14:textId="77777777" w:rsidR="00481AB4" w:rsidRPr="00E97899" w:rsidRDefault="00481AB4" w:rsidP="00481AB4">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126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129</w:t>
      </w:r>
      <w:r w:rsidRPr="00E97899">
        <w:rPr>
          <w:rStyle w:val="default"/>
          <w:rFonts w:cs="FrankRuehl" w:hint="cs"/>
          <w:vanish/>
          <w:sz w:val="22"/>
          <w:szCs w:val="22"/>
          <w:shd w:val="clear" w:color="auto" w:fill="FFFF99"/>
          <w:rtl/>
        </w:rPr>
        <w:t xml:space="preserve"> שקלים חדשים.</w:t>
      </w:r>
    </w:p>
    <w:p w14:paraId="79E1C2DE" w14:textId="77777777" w:rsidR="00481AB4" w:rsidRPr="00E97899" w:rsidRDefault="00481AB4"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64FDC285" w14:textId="77777777" w:rsidR="00481AB4" w:rsidRPr="00E97899" w:rsidRDefault="00481AB4"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1.1.2014</w:t>
      </w:r>
    </w:p>
    <w:p w14:paraId="761C5C87" w14:textId="77777777" w:rsidR="00481AB4" w:rsidRPr="00E97899" w:rsidRDefault="00481AB4"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תשע"ד-2014</w:t>
      </w:r>
    </w:p>
    <w:p w14:paraId="39169CAE" w14:textId="77777777" w:rsidR="00481AB4" w:rsidRPr="00E97899" w:rsidRDefault="00481AB4"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33" w:history="1">
        <w:r w:rsidRPr="00E97899">
          <w:rPr>
            <w:rStyle w:val="Hyperlink"/>
            <w:rFonts w:cs="FrankRuehl" w:hint="cs"/>
            <w:vanish/>
            <w:szCs w:val="20"/>
            <w:shd w:val="clear" w:color="auto" w:fill="FFFF99"/>
            <w:rtl/>
          </w:rPr>
          <w:t>ק"ת תשע"ד מס' 7329</w:t>
        </w:r>
      </w:hyperlink>
      <w:r w:rsidRPr="00E97899">
        <w:rPr>
          <w:rStyle w:val="default"/>
          <w:rFonts w:cs="FrankRuehl" w:hint="cs"/>
          <w:vanish/>
          <w:sz w:val="20"/>
          <w:szCs w:val="20"/>
          <w:shd w:val="clear" w:color="auto" w:fill="FFFF99"/>
          <w:rtl/>
        </w:rPr>
        <w:t xml:space="preserve"> מיום 14.1.2014 עמ' 526</w:t>
      </w:r>
    </w:p>
    <w:p w14:paraId="33859FF2" w14:textId="77777777" w:rsidR="00D34572" w:rsidRPr="00E97899" w:rsidRDefault="00D34572" w:rsidP="00D3457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2855CD80" w14:textId="77777777" w:rsidR="00D34572" w:rsidRPr="00E97899" w:rsidRDefault="00D34572" w:rsidP="00D3457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835</w:t>
      </w:r>
      <w:r w:rsidRPr="00E97899">
        <w:rPr>
          <w:rStyle w:val="default"/>
          <w:rFonts w:cs="FrankRuehl" w:hint="cs"/>
          <w:vanish/>
          <w:sz w:val="22"/>
          <w:szCs w:val="22"/>
          <w:shd w:val="clear" w:color="auto" w:fill="FFFF99"/>
          <w:rtl/>
        </w:rPr>
        <w:t xml:space="preserve"> שקלים חדשים;</w:t>
      </w:r>
    </w:p>
    <w:p w14:paraId="7EB95F05" w14:textId="77777777" w:rsidR="00D34572" w:rsidRPr="00E97899" w:rsidRDefault="00D34572" w:rsidP="00D3457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835</w:t>
      </w:r>
      <w:r w:rsidRPr="00E97899">
        <w:rPr>
          <w:rStyle w:val="default"/>
          <w:rFonts w:cs="FrankRuehl" w:hint="cs"/>
          <w:vanish/>
          <w:sz w:val="22"/>
          <w:szCs w:val="22"/>
          <w:shd w:val="clear" w:color="auto" w:fill="FFFF99"/>
          <w:rtl/>
        </w:rPr>
        <w:t xml:space="preserve"> שקלים חדשים;</w:t>
      </w:r>
    </w:p>
    <w:p w14:paraId="287F3383" w14:textId="77777777" w:rsidR="00D34572" w:rsidRPr="00E97899" w:rsidRDefault="00D34572" w:rsidP="00D3457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835</w:t>
      </w:r>
      <w:r w:rsidRPr="00E97899">
        <w:rPr>
          <w:rStyle w:val="default"/>
          <w:rFonts w:cs="FrankRuehl" w:hint="cs"/>
          <w:vanish/>
          <w:sz w:val="22"/>
          <w:szCs w:val="22"/>
          <w:shd w:val="clear" w:color="auto" w:fill="FFFF99"/>
          <w:rtl/>
        </w:rPr>
        <w:t xml:space="preserve"> שקלים חדשים;</w:t>
      </w:r>
    </w:p>
    <w:p w14:paraId="32E7E343" w14:textId="77777777" w:rsidR="00D34572" w:rsidRPr="00E97899" w:rsidRDefault="00D34572" w:rsidP="00D3457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835</w:t>
      </w:r>
      <w:r w:rsidRPr="00E97899">
        <w:rPr>
          <w:rStyle w:val="default"/>
          <w:rFonts w:cs="FrankRuehl" w:hint="cs"/>
          <w:vanish/>
          <w:sz w:val="22"/>
          <w:szCs w:val="22"/>
          <w:shd w:val="clear" w:color="auto" w:fill="FFFF99"/>
          <w:rtl/>
        </w:rPr>
        <w:t xml:space="preserve"> שקלים חדשים;</w:t>
      </w:r>
    </w:p>
    <w:p w14:paraId="05063D70" w14:textId="77777777" w:rsidR="00D34572" w:rsidRPr="00E97899" w:rsidRDefault="00D34572" w:rsidP="00D3457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835</w:t>
      </w:r>
      <w:r w:rsidRPr="00E97899">
        <w:rPr>
          <w:rStyle w:val="default"/>
          <w:rFonts w:cs="FrankRuehl" w:hint="cs"/>
          <w:vanish/>
          <w:sz w:val="22"/>
          <w:szCs w:val="22"/>
          <w:shd w:val="clear" w:color="auto" w:fill="FFFF99"/>
          <w:rtl/>
        </w:rPr>
        <w:t xml:space="preserve"> שקלים חדשים.</w:t>
      </w:r>
    </w:p>
    <w:p w14:paraId="5B6F98B9" w14:textId="77777777" w:rsidR="00D34572" w:rsidRPr="00E97899" w:rsidRDefault="00D34572" w:rsidP="00D3457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415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422</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6342E365" w14:textId="77777777" w:rsidR="00D34572" w:rsidRPr="00E97899" w:rsidRDefault="00D34572" w:rsidP="00D3457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415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422</w:t>
      </w:r>
      <w:r w:rsidRPr="00E97899">
        <w:rPr>
          <w:rStyle w:val="default"/>
          <w:rFonts w:cs="FrankRuehl" w:hint="cs"/>
          <w:vanish/>
          <w:sz w:val="22"/>
          <w:szCs w:val="22"/>
          <w:shd w:val="clear" w:color="auto" w:fill="FFFF99"/>
          <w:rtl/>
        </w:rPr>
        <w:t xml:space="preserve"> שקלים חדשים.</w:t>
      </w:r>
    </w:p>
    <w:p w14:paraId="181A9301" w14:textId="77777777" w:rsidR="00D34572" w:rsidRPr="00E97899" w:rsidRDefault="00D34572" w:rsidP="00D3457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129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131</w:t>
      </w:r>
      <w:r w:rsidRPr="00E97899">
        <w:rPr>
          <w:rStyle w:val="default"/>
          <w:rFonts w:cs="FrankRuehl" w:hint="cs"/>
          <w:vanish/>
          <w:sz w:val="22"/>
          <w:szCs w:val="22"/>
          <w:shd w:val="clear" w:color="auto" w:fill="FFFF99"/>
          <w:rtl/>
        </w:rPr>
        <w:t xml:space="preserve"> שקלים חדשים.</w:t>
      </w:r>
    </w:p>
    <w:p w14:paraId="4E8643C3" w14:textId="77777777" w:rsidR="00D34572" w:rsidRPr="00E97899" w:rsidRDefault="00D34572"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0FE264BD" w14:textId="77777777" w:rsidR="00D34572" w:rsidRPr="00E97899" w:rsidRDefault="00D34572"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1.1.2015</w:t>
      </w:r>
    </w:p>
    <w:p w14:paraId="7B3F526A" w14:textId="77777777" w:rsidR="00D34572" w:rsidRPr="00E97899" w:rsidRDefault="00D34572"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תשע"ה-2015</w:t>
      </w:r>
    </w:p>
    <w:p w14:paraId="4749AFB5" w14:textId="77777777" w:rsidR="00D34572" w:rsidRPr="00E97899" w:rsidRDefault="00D34572"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34" w:history="1">
        <w:r w:rsidRPr="00E97899">
          <w:rPr>
            <w:rStyle w:val="Hyperlink"/>
            <w:rFonts w:cs="FrankRuehl" w:hint="cs"/>
            <w:vanish/>
            <w:szCs w:val="20"/>
            <w:shd w:val="clear" w:color="auto" w:fill="FFFF99"/>
            <w:rtl/>
          </w:rPr>
          <w:t>ק"ת תשע"ה מס' 7474</w:t>
        </w:r>
      </w:hyperlink>
      <w:r w:rsidRPr="00E97899">
        <w:rPr>
          <w:rStyle w:val="default"/>
          <w:rFonts w:cs="FrankRuehl" w:hint="cs"/>
          <w:vanish/>
          <w:sz w:val="20"/>
          <w:szCs w:val="20"/>
          <w:shd w:val="clear" w:color="auto" w:fill="FFFF99"/>
          <w:rtl/>
        </w:rPr>
        <w:t xml:space="preserve"> מיום 5.1.2015 עמ' 622</w:t>
      </w:r>
    </w:p>
    <w:p w14:paraId="70E68EB0" w14:textId="77777777" w:rsidR="000D410A" w:rsidRPr="00E97899" w:rsidRDefault="000D410A" w:rsidP="000D41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57FCF145" w14:textId="77777777" w:rsidR="000D410A" w:rsidRPr="00E97899" w:rsidRDefault="000D410A" w:rsidP="000D410A">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1DC0BD4F" w14:textId="77777777" w:rsidR="000D410A" w:rsidRPr="00E97899" w:rsidRDefault="000D410A" w:rsidP="000D410A">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062B3FFE" w14:textId="77777777" w:rsidR="000D410A" w:rsidRPr="00E97899" w:rsidRDefault="000D410A" w:rsidP="000D410A">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4442A0E8" w14:textId="77777777" w:rsidR="000D410A" w:rsidRPr="00E97899" w:rsidRDefault="000D410A" w:rsidP="000D410A">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4B23AF82" w14:textId="77777777" w:rsidR="000D410A" w:rsidRPr="00E97899" w:rsidRDefault="000D410A" w:rsidP="000D410A">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3310F627" w14:textId="77777777" w:rsidR="000D410A" w:rsidRPr="00E97899" w:rsidRDefault="000D410A" w:rsidP="000D410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422</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421</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2CC00D89" w14:textId="77777777" w:rsidR="000D410A" w:rsidRPr="00E97899" w:rsidRDefault="000D410A" w:rsidP="000D410A">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422</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421</w:t>
      </w:r>
      <w:r w:rsidRPr="00E97899">
        <w:rPr>
          <w:rStyle w:val="default"/>
          <w:rFonts w:cs="FrankRuehl" w:hint="cs"/>
          <w:vanish/>
          <w:sz w:val="22"/>
          <w:szCs w:val="22"/>
          <w:shd w:val="clear" w:color="auto" w:fill="FFFF99"/>
          <w:rtl/>
        </w:rPr>
        <w:t xml:space="preserve"> שקלים חדשים.</w:t>
      </w:r>
    </w:p>
    <w:p w14:paraId="5ED412AA" w14:textId="77777777" w:rsidR="000D410A" w:rsidRPr="00E97899" w:rsidRDefault="000D410A" w:rsidP="000D410A">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ן בפנקס הרישום תשולם אגרה של 131 שקלים חדשים.</w:t>
      </w:r>
    </w:p>
    <w:p w14:paraId="08DCF20E" w14:textId="77777777" w:rsidR="000D410A" w:rsidRPr="00E97899" w:rsidRDefault="000D410A"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1F3EC4F3" w14:textId="77777777" w:rsidR="000D410A" w:rsidRPr="00E97899" w:rsidRDefault="000D410A"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1.1.2016</w:t>
      </w:r>
    </w:p>
    <w:p w14:paraId="46166B27" w14:textId="77777777" w:rsidR="000D410A" w:rsidRPr="00E97899" w:rsidRDefault="000D410A"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תשע"ו-2016</w:t>
      </w:r>
    </w:p>
    <w:p w14:paraId="65199EF1" w14:textId="77777777" w:rsidR="000D410A" w:rsidRPr="00E97899" w:rsidRDefault="000D410A"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35" w:history="1">
        <w:r w:rsidRPr="00E97899">
          <w:rPr>
            <w:rStyle w:val="Hyperlink"/>
            <w:rFonts w:cs="FrankRuehl" w:hint="cs"/>
            <w:vanish/>
            <w:szCs w:val="20"/>
            <w:shd w:val="clear" w:color="auto" w:fill="FFFF99"/>
            <w:rtl/>
          </w:rPr>
          <w:t>ק"ת תשע"ו מס' 7600</w:t>
        </w:r>
      </w:hyperlink>
      <w:r w:rsidRPr="00E97899">
        <w:rPr>
          <w:rStyle w:val="default"/>
          <w:rFonts w:cs="FrankRuehl" w:hint="cs"/>
          <w:vanish/>
          <w:sz w:val="20"/>
          <w:szCs w:val="20"/>
          <w:shd w:val="clear" w:color="auto" w:fill="FFFF99"/>
          <w:rtl/>
        </w:rPr>
        <w:t xml:space="preserve"> מיום 7.1.2016 עמ' 542</w:t>
      </w:r>
    </w:p>
    <w:p w14:paraId="22F37359" w14:textId="77777777" w:rsidR="007F31AE" w:rsidRPr="00E97899" w:rsidRDefault="007F31AE" w:rsidP="007F31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709CD11B" w14:textId="77777777" w:rsidR="007F31AE" w:rsidRPr="00E97899" w:rsidRDefault="007F31A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827</w:t>
      </w:r>
      <w:r w:rsidRPr="00E97899">
        <w:rPr>
          <w:rStyle w:val="default"/>
          <w:rFonts w:cs="FrankRuehl" w:hint="cs"/>
          <w:vanish/>
          <w:sz w:val="22"/>
          <w:szCs w:val="22"/>
          <w:shd w:val="clear" w:color="auto" w:fill="FFFF99"/>
          <w:rtl/>
        </w:rPr>
        <w:t xml:space="preserve"> שקלים חדשים;</w:t>
      </w:r>
    </w:p>
    <w:p w14:paraId="4B0EE65A" w14:textId="77777777" w:rsidR="007F31AE" w:rsidRPr="00E97899" w:rsidRDefault="007F31A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827</w:t>
      </w:r>
      <w:r w:rsidRPr="00E97899">
        <w:rPr>
          <w:rStyle w:val="default"/>
          <w:rFonts w:cs="FrankRuehl" w:hint="cs"/>
          <w:vanish/>
          <w:sz w:val="22"/>
          <w:szCs w:val="22"/>
          <w:shd w:val="clear" w:color="auto" w:fill="FFFF99"/>
          <w:rtl/>
        </w:rPr>
        <w:t xml:space="preserve"> שקלים חדשים;</w:t>
      </w:r>
    </w:p>
    <w:p w14:paraId="15A7FA1E" w14:textId="77777777" w:rsidR="007F31AE" w:rsidRPr="00E97899" w:rsidRDefault="007F31A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827</w:t>
      </w:r>
      <w:r w:rsidRPr="00E97899">
        <w:rPr>
          <w:rStyle w:val="default"/>
          <w:rFonts w:cs="FrankRuehl" w:hint="cs"/>
          <w:vanish/>
          <w:sz w:val="22"/>
          <w:szCs w:val="22"/>
          <w:shd w:val="clear" w:color="auto" w:fill="FFFF99"/>
          <w:rtl/>
        </w:rPr>
        <w:t xml:space="preserve"> שקלים חדשים;</w:t>
      </w:r>
    </w:p>
    <w:p w14:paraId="68330832" w14:textId="77777777" w:rsidR="007F31AE" w:rsidRPr="00E97899" w:rsidRDefault="007F31A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827</w:t>
      </w:r>
      <w:r w:rsidRPr="00E97899">
        <w:rPr>
          <w:rStyle w:val="default"/>
          <w:rFonts w:cs="FrankRuehl" w:hint="cs"/>
          <w:vanish/>
          <w:sz w:val="22"/>
          <w:szCs w:val="22"/>
          <w:shd w:val="clear" w:color="auto" w:fill="FFFF99"/>
          <w:rtl/>
        </w:rPr>
        <w:t xml:space="preserve"> שקלים חדשים;</w:t>
      </w:r>
    </w:p>
    <w:p w14:paraId="08CE41F4" w14:textId="77777777" w:rsidR="007F31AE" w:rsidRPr="00E97899" w:rsidRDefault="007F31A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827</w:t>
      </w:r>
      <w:r w:rsidRPr="00E97899">
        <w:rPr>
          <w:rStyle w:val="default"/>
          <w:rFonts w:cs="FrankRuehl" w:hint="cs"/>
          <w:vanish/>
          <w:sz w:val="22"/>
          <w:szCs w:val="22"/>
          <w:shd w:val="clear" w:color="auto" w:fill="FFFF99"/>
          <w:rtl/>
        </w:rPr>
        <w:t xml:space="preserve"> שקלים חדשים.</w:t>
      </w:r>
    </w:p>
    <w:p w14:paraId="6BC4F4AC" w14:textId="77777777" w:rsidR="007F31AE" w:rsidRPr="00E97899" w:rsidRDefault="007F31AE" w:rsidP="007F31A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421</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418</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7DEB4BD0" w14:textId="77777777" w:rsidR="007F31AE" w:rsidRPr="00E97899" w:rsidRDefault="007F31A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421</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418</w:t>
      </w:r>
      <w:r w:rsidRPr="00E97899">
        <w:rPr>
          <w:rStyle w:val="default"/>
          <w:rFonts w:cs="FrankRuehl" w:hint="cs"/>
          <w:vanish/>
          <w:sz w:val="22"/>
          <w:szCs w:val="22"/>
          <w:shd w:val="clear" w:color="auto" w:fill="FFFF99"/>
          <w:rtl/>
        </w:rPr>
        <w:t xml:space="preserve"> שקלים חדשים.</w:t>
      </w:r>
    </w:p>
    <w:p w14:paraId="46C868F7" w14:textId="77777777" w:rsidR="007F31AE" w:rsidRPr="00E97899" w:rsidRDefault="007F31AE"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131</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130</w:t>
      </w:r>
      <w:r w:rsidRPr="00E97899">
        <w:rPr>
          <w:rStyle w:val="default"/>
          <w:rFonts w:cs="FrankRuehl" w:hint="cs"/>
          <w:vanish/>
          <w:sz w:val="22"/>
          <w:szCs w:val="22"/>
          <w:shd w:val="clear" w:color="auto" w:fill="FFFF99"/>
          <w:rtl/>
        </w:rPr>
        <w:t xml:space="preserve"> שקלים חדשים.</w:t>
      </w:r>
    </w:p>
    <w:p w14:paraId="116FB60F" w14:textId="77777777" w:rsidR="007F31AE" w:rsidRPr="00E97899" w:rsidRDefault="007F31AE"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p>
    <w:p w14:paraId="05A80743" w14:textId="77777777" w:rsidR="007F31AE" w:rsidRPr="00E97899" w:rsidRDefault="007F31AE"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color w:val="FF0000"/>
          <w:sz w:val="20"/>
          <w:szCs w:val="20"/>
          <w:shd w:val="clear" w:color="auto" w:fill="FFFF99"/>
          <w:rtl/>
        </w:rPr>
      </w:pPr>
      <w:r w:rsidRPr="00E97899">
        <w:rPr>
          <w:rStyle w:val="default"/>
          <w:rFonts w:cs="FrankRuehl" w:hint="cs"/>
          <w:vanish/>
          <w:color w:val="FF0000"/>
          <w:sz w:val="20"/>
          <w:szCs w:val="20"/>
          <w:shd w:val="clear" w:color="auto" w:fill="FFFF99"/>
          <w:rtl/>
        </w:rPr>
        <w:t>מיום 1.1.2017</w:t>
      </w:r>
    </w:p>
    <w:p w14:paraId="1A2B5675" w14:textId="77777777" w:rsidR="007F31AE" w:rsidRPr="00E97899" w:rsidRDefault="007F31AE"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r w:rsidRPr="00E97899">
        <w:rPr>
          <w:rStyle w:val="default"/>
          <w:rFonts w:cs="FrankRuehl" w:hint="cs"/>
          <w:b/>
          <w:bCs/>
          <w:vanish/>
          <w:sz w:val="20"/>
          <w:szCs w:val="20"/>
          <w:shd w:val="clear" w:color="auto" w:fill="FFFF99"/>
          <w:rtl/>
        </w:rPr>
        <w:t>הודעה תשע"ז-2017</w:t>
      </w:r>
    </w:p>
    <w:p w14:paraId="0BA07410" w14:textId="77777777" w:rsidR="007F31AE" w:rsidRPr="00E97899" w:rsidRDefault="007F31AE" w:rsidP="0067045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firstLine="0"/>
        <w:rPr>
          <w:rStyle w:val="default"/>
          <w:rFonts w:cs="FrankRuehl" w:hint="cs"/>
          <w:vanish/>
          <w:sz w:val="20"/>
          <w:szCs w:val="20"/>
          <w:shd w:val="clear" w:color="auto" w:fill="FFFF99"/>
          <w:rtl/>
        </w:rPr>
      </w:pPr>
      <w:hyperlink r:id="rId36" w:history="1">
        <w:r w:rsidRPr="00E97899">
          <w:rPr>
            <w:rStyle w:val="Hyperlink"/>
            <w:rFonts w:cs="FrankRuehl" w:hint="cs"/>
            <w:vanish/>
            <w:szCs w:val="20"/>
            <w:shd w:val="clear" w:color="auto" w:fill="FFFF99"/>
            <w:rtl/>
          </w:rPr>
          <w:t>ק"ת תשע"ז מס' 7761</w:t>
        </w:r>
      </w:hyperlink>
      <w:r w:rsidRPr="00E97899">
        <w:rPr>
          <w:rStyle w:val="default"/>
          <w:rFonts w:cs="FrankRuehl" w:hint="cs"/>
          <w:vanish/>
          <w:sz w:val="20"/>
          <w:szCs w:val="20"/>
          <w:shd w:val="clear" w:color="auto" w:fill="FFFF99"/>
          <w:rtl/>
        </w:rPr>
        <w:t xml:space="preserve"> מיום 12.1.2017 עמ' 532</w:t>
      </w:r>
    </w:p>
    <w:p w14:paraId="25914E13" w14:textId="77777777" w:rsidR="00A525D5" w:rsidRPr="00E97899" w:rsidRDefault="00A525D5" w:rsidP="00A52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526CF496" w14:textId="77777777" w:rsidR="00A525D5" w:rsidRPr="00E97899" w:rsidRDefault="00A525D5" w:rsidP="00A525D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824</w:t>
      </w:r>
      <w:r w:rsidRPr="00E97899">
        <w:rPr>
          <w:rStyle w:val="default"/>
          <w:rFonts w:cs="FrankRuehl" w:hint="cs"/>
          <w:vanish/>
          <w:sz w:val="22"/>
          <w:szCs w:val="22"/>
          <w:shd w:val="clear" w:color="auto" w:fill="FFFF99"/>
          <w:rtl/>
        </w:rPr>
        <w:t xml:space="preserve"> שקלים חדשים;</w:t>
      </w:r>
    </w:p>
    <w:p w14:paraId="38EFF57C" w14:textId="77777777" w:rsidR="00A525D5" w:rsidRPr="00E97899" w:rsidRDefault="00A525D5" w:rsidP="00A525D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824</w:t>
      </w:r>
      <w:r w:rsidRPr="00E97899">
        <w:rPr>
          <w:rStyle w:val="default"/>
          <w:rFonts w:cs="FrankRuehl" w:hint="cs"/>
          <w:vanish/>
          <w:sz w:val="22"/>
          <w:szCs w:val="22"/>
          <w:shd w:val="clear" w:color="auto" w:fill="FFFF99"/>
          <w:rtl/>
        </w:rPr>
        <w:t xml:space="preserve"> שקלים חדשים;</w:t>
      </w:r>
    </w:p>
    <w:p w14:paraId="68A96B77" w14:textId="77777777" w:rsidR="00A525D5" w:rsidRPr="00E97899" w:rsidRDefault="00A525D5" w:rsidP="00A525D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824</w:t>
      </w:r>
      <w:r w:rsidRPr="00E97899">
        <w:rPr>
          <w:rStyle w:val="default"/>
          <w:rFonts w:cs="FrankRuehl" w:hint="cs"/>
          <w:vanish/>
          <w:sz w:val="22"/>
          <w:szCs w:val="22"/>
          <w:shd w:val="clear" w:color="auto" w:fill="FFFF99"/>
          <w:rtl/>
        </w:rPr>
        <w:t xml:space="preserve"> שקלים חדשים;</w:t>
      </w:r>
    </w:p>
    <w:p w14:paraId="468C90C4" w14:textId="77777777" w:rsidR="00A525D5" w:rsidRPr="00E97899" w:rsidRDefault="00A525D5" w:rsidP="00A525D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824</w:t>
      </w:r>
      <w:r w:rsidRPr="00E97899">
        <w:rPr>
          <w:rStyle w:val="default"/>
          <w:rFonts w:cs="FrankRuehl" w:hint="cs"/>
          <w:vanish/>
          <w:sz w:val="22"/>
          <w:szCs w:val="22"/>
          <w:shd w:val="clear" w:color="auto" w:fill="FFFF99"/>
          <w:rtl/>
        </w:rPr>
        <w:t xml:space="preserve"> שקלים חדשים;</w:t>
      </w:r>
    </w:p>
    <w:p w14:paraId="199A958F" w14:textId="77777777" w:rsidR="00A525D5" w:rsidRPr="00E97899" w:rsidRDefault="00A525D5" w:rsidP="00A525D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824</w:t>
      </w:r>
      <w:r w:rsidRPr="00E97899">
        <w:rPr>
          <w:rStyle w:val="default"/>
          <w:rFonts w:cs="FrankRuehl" w:hint="cs"/>
          <w:vanish/>
          <w:sz w:val="22"/>
          <w:szCs w:val="22"/>
          <w:shd w:val="clear" w:color="auto" w:fill="FFFF99"/>
          <w:rtl/>
        </w:rPr>
        <w:t xml:space="preserve"> שקלים חדשים.</w:t>
      </w:r>
    </w:p>
    <w:p w14:paraId="5A684712" w14:textId="77777777" w:rsidR="00A525D5" w:rsidRPr="00E97899" w:rsidRDefault="00A525D5" w:rsidP="00A525D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418</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417</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6D7B5940" w14:textId="77777777" w:rsidR="00A525D5" w:rsidRPr="00E97899" w:rsidRDefault="00A525D5" w:rsidP="00A525D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418</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417</w:t>
      </w:r>
      <w:r w:rsidRPr="00E97899">
        <w:rPr>
          <w:rStyle w:val="default"/>
          <w:rFonts w:cs="FrankRuehl" w:hint="cs"/>
          <w:vanish/>
          <w:sz w:val="22"/>
          <w:szCs w:val="22"/>
          <w:shd w:val="clear" w:color="auto" w:fill="FFFF99"/>
          <w:rtl/>
        </w:rPr>
        <w:t xml:space="preserve"> שקלים חדשים.</w:t>
      </w:r>
    </w:p>
    <w:p w14:paraId="301BD2AE" w14:textId="77777777" w:rsidR="00A525D5" w:rsidRPr="00E97899" w:rsidRDefault="00A525D5" w:rsidP="00A525D5">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130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129</w:t>
      </w:r>
      <w:r w:rsidRPr="00E97899">
        <w:rPr>
          <w:rStyle w:val="default"/>
          <w:rFonts w:cs="FrankRuehl" w:hint="cs"/>
          <w:vanish/>
          <w:sz w:val="22"/>
          <w:szCs w:val="22"/>
          <w:shd w:val="clear" w:color="auto" w:fill="FFFF99"/>
          <w:rtl/>
        </w:rPr>
        <w:t xml:space="preserve"> שקלים חדשים.</w:t>
      </w:r>
    </w:p>
    <w:p w14:paraId="366E1C60" w14:textId="77777777" w:rsidR="00A525D5" w:rsidRPr="00E97899" w:rsidRDefault="00A525D5" w:rsidP="00A525D5">
      <w:pPr>
        <w:pStyle w:val="P00"/>
        <w:spacing w:before="0"/>
        <w:ind w:left="0" w:right="1134"/>
        <w:rPr>
          <w:rStyle w:val="default"/>
          <w:rFonts w:ascii="FrankRuehl" w:hAnsi="FrankRuehl" w:cs="FrankRuehl"/>
          <w:vanish/>
          <w:sz w:val="20"/>
          <w:szCs w:val="20"/>
          <w:shd w:val="clear" w:color="auto" w:fill="FFFF99"/>
          <w:rtl/>
        </w:rPr>
      </w:pPr>
    </w:p>
    <w:p w14:paraId="39436D6F" w14:textId="77777777" w:rsidR="00A525D5" w:rsidRPr="00E97899" w:rsidRDefault="00A525D5" w:rsidP="00A525D5">
      <w:pPr>
        <w:pStyle w:val="P00"/>
        <w:spacing w:before="0"/>
        <w:ind w:left="0" w:right="1134"/>
        <w:rPr>
          <w:rStyle w:val="default"/>
          <w:rFonts w:ascii="FrankRuehl" w:hAnsi="FrankRuehl" w:cs="FrankRuehl"/>
          <w:vanish/>
          <w:color w:val="FF0000"/>
          <w:sz w:val="20"/>
          <w:szCs w:val="20"/>
          <w:shd w:val="clear" w:color="auto" w:fill="FFFF99"/>
          <w:rtl/>
        </w:rPr>
      </w:pPr>
      <w:r w:rsidRPr="00E97899">
        <w:rPr>
          <w:rStyle w:val="default"/>
          <w:rFonts w:ascii="FrankRuehl" w:hAnsi="FrankRuehl" w:cs="FrankRuehl"/>
          <w:vanish/>
          <w:color w:val="FF0000"/>
          <w:sz w:val="20"/>
          <w:szCs w:val="20"/>
          <w:shd w:val="clear" w:color="auto" w:fill="FFFF99"/>
          <w:rtl/>
        </w:rPr>
        <w:t>מיום 1.1.2018</w:t>
      </w:r>
    </w:p>
    <w:p w14:paraId="6ACA1E01" w14:textId="77777777" w:rsidR="00A525D5" w:rsidRPr="00E97899" w:rsidRDefault="00A525D5" w:rsidP="00A525D5">
      <w:pPr>
        <w:pStyle w:val="P00"/>
        <w:spacing w:before="0"/>
        <w:ind w:left="0" w:right="1134"/>
        <w:rPr>
          <w:rStyle w:val="default"/>
          <w:rFonts w:ascii="FrankRuehl" w:hAnsi="FrankRuehl" w:cs="FrankRuehl"/>
          <w:vanish/>
          <w:sz w:val="20"/>
          <w:szCs w:val="20"/>
          <w:shd w:val="clear" w:color="auto" w:fill="FFFF99"/>
          <w:rtl/>
        </w:rPr>
      </w:pPr>
      <w:r w:rsidRPr="00E97899">
        <w:rPr>
          <w:rStyle w:val="default"/>
          <w:rFonts w:ascii="FrankRuehl" w:hAnsi="FrankRuehl" w:cs="FrankRuehl"/>
          <w:b/>
          <w:bCs/>
          <w:vanish/>
          <w:sz w:val="20"/>
          <w:szCs w:val="20"/>
          <w:shd w:val="clear" w:color="auto" w:fill="FFFF99"/>
          <w:rtl/>
        </w:rPr>
        <w:t>הודעה תשע"ח-2018</w:t>
      </w:r>
    </w:p>
    <w:p w14:paraId="66EDEEAB" w14:textId="77777777" w:rsidR="00A525D5" w:rsidRPr="00E97899" w:rsidRDefault="00A525D5" w:rsidP="00A525D5">
      <w:pPr>
        <w:pStyle w:val="P00"/>
        <w:spacing w:before="0"/>
        <w:ind w:left="0" w:right="1134"/>
        <w:rPr>
          <w:rStyle w:val="default"/>
          <w:rFonts w:ascii="FrankRuehl" w:hAnsi="FrankRuehl" w:cs="FrankRuehl"/>
          <w:vanish/>
          <w:sz w:val="20"/>
          <w:szCs w:val="20"/>
          <w:shd w:val="clear" w:color="auto" w:fill="FFFF99"/>
          <w:rtl/>
        </w:rPr>
      </w:pPr>
      <w:hyperlink r:id="rId37" w:history="1">
        <w:r w:rsidRPr="00E97899">
          <w:rPr>
            <w:rStyle w:val="Hyperlink"/>
            <w:rFonts w:ascii="FrankRuehl" w:hAnsi="FrankRuehl" w:cs="FrankRuehl"/>
            <w:vanish/>
            <w:szCs w:val="20"/>
            <w:shd w:val="clear" w:color="auto" w:fill="FFFF99"/>
            <w:rtl/>
          </w:rPr>
          <w:t>ק"ת תשע"ח מס' 7926</w:t>
        </w:r>
      </w:hyperlink>
      <w:r w:rsidRPr="00E97899">
        <w:rPr>
          <w:rStyle w:val="default"/>
          <w:rFonts w:ascii="FrankRuehl" w:hAnsi="FrankRuehl" w:cs="FrankRuehl"/>
          <w:vanish/>
          <w:sz w:val="20"/>
          <w:szCs w:val="20"/>
          <w:shd w:val="clear" w:color="auto" w:fill="FFFF99"/>
          <w:rtl/>
        </w:rPr>
        <w:t xml:space="preserve"> מיום 9.1.2018 עמ' 792</w:t>
      </w:r>
    </w:p>
    <w:p w14:paraId="50E9FBF3" w14:textId="77777777" w:rsidR="00A3752D" w:rsidRPr="00E97899" w:rsidRDefault="00A3752D" w:rsidP="00A375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3B736D59" w14:textId="77777777" w:rsidR="00A3752D" w:rsidRPr="00E97899" w:rsidRDefault="00A3752D" w:rsidP="00A3752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826</w:t>
      </w:r>
      <w:r w:rsidRPr="00E97899">
        <w:rPr>
          <w:rStyle w:val="default"/>
          <w:rFonts w:cs="FrankRuehl" w:hint="cs"/>
          <w:vanish/>
          <w:sz w:val="22"/>
          <w:szCs w:val="22"/>
          <w:shd w:val="clear" w:color="auto" w:fill="FFFF99"/>
          <w:rtl/>
        </w:rPr>
        <w:t xml:space="preserve"> שקלים חדשים;</w:t>
      </w:r>
    </w:p>
    <w:p w14:paraId="5636C187" w14:textId="77777777" w:rsidR="00A3752D" w:rsidRPr="00E97899" w:rsidRDefault="00A3752D" w:rsidP="00A3752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826</w:t>
      </w:r>
      <w:r w:rsidRPr="00E97899">
        <w:rPr>
          <w:rStyle w:val="default"/>
          <w:rFonts w:cs="FrankRuehl" w:hint="cs"/>
          <w:vanish/>
          <w:sz w:val="22"/>
          <w:szCs w:val="22"/>
          <w:shd w:val="clear" w:color="auto" w:fill="FFFF99"/>
          <w:rtl/>
        </w:rPr>
        <w:t xml:space="preserve"> שקלים חדשים;</w:t>
      </w:r>
    </w:p>
    <w:p w14:paraId="0DAB3BDA" w14:textId="77777777" w:rsidR="00A3752D" w:rsidRPr="00E97899" w:rsidRDefault="00A3752D" w:rsidP="00A3752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826</w:t>
      </w:r>
      <w:r w:rsidRPr="00E97899">
        <w:rPr>
          <w:rStyle w:val="default"/>
          <w:rFonts w:cs="FrankRuehl" w:hint="cs"/>
          <w:vanish/>
          <w:sz w:val="22"/>
          <w:szCs w:val="22"/>
          <w:shd w:val="clear" w:color="auto" w:fill="FFFF99"/>
          <w:rtl/>
        </w:rPr>
        <w:t xml:space="preserve"> שקלים חדשים;</w:t>
      </w:r>
    </w:p>
    <w:p w14:paraId="7D23CB92" w14:textId="77777777" w:rsidR="00A3752D" w:rsidRPr="00E97899" w:rsidRDefault="00A3752D" w:rsidP="00A3752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826</w:t>
      </w:r>
      <w:r w:rsidRPr="00E97899">
        <w:rPr>
          <w:rStyle w:val="default"/>
          <w:rFonts w:cs="FrankRuehl" w:hint="cs"/>
          <w:vanish/>
          <w:sz w:val="22"/>
          <w:szCs w:val="22"/>
          <w:shd w:val="clear" w:color="auto" w:fill="FFFF99"/>
          <w:rtl/>
        </w:rPr>
        <w:t xml:space="preserve"> שקלים חדשים;</w:t>
      </w:r>
    </w:p>
    <w:p w14:paraId="614594C7" w14:textId="77777777" w:rsidR="00A3752D" w:rsidRPr="00E97899" w:rsidRDefault="00A3752D" w:rsidP="00A3752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824</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826</w:t>
      </w:r>
      <w:r w:rsidRPr="00E97899">
        <w:rPr>
          <w:rStyle w:val="default"/>
          <w:rFonts w:cs="FrankRuehl" w:hint="cs"/>
          <w:vanish/>
          <w:sz w:val="22"/>
          <w:szCs w:val="22"/>
          <w:shd w:val="clear" w:color="auto" w:fill="FFFF99"/>
          <w:rtl/>
        </w:rPr>
        <w:t xml:space="preserve"> שקלים חדשים.</w:t>
      </w:r>
    </w:p>
    <w:p w14:paraId="45697022" w14:textId="77777777" w:rsidR="00A3752D" w:rsidRPr="00E97899" w:rsidRDefault="00A3752D" w:rsidP="00A3752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417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418</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78FF9A05" w14:textId="77777777" w:rsidR="00A3752D" w:rsidRPr="00E97899" w:rsidRDefault="00A3752D" w:rsidP="00A3752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417</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418</w:t>
      </w:r>
      <w:r w:rsidRPr="00E97899">
        <w:rPr>
          <w:rStyle w:val="default"/>
          <w:rFonts w:cs="FrankRuehl" w:hint="cs"/>
          <w:vanish/>
          <w:sz w:val="22"/>
          <w:szCs w:val="22"/>
          <w:shd w:val="clear" w:color="auto" w:fill="FFFF99"/>
          <w:rtl/>
        </w:rPr>
        <w:t xml:space="preserve"> שקלים חדשים.</w:t>
      </w:r>
    </w:p>
    <w:p w14:paraId="00C4B193" w14:textId="77777777" w:rsidR="00A3752D" w:rsidRPr="00E97899" w:rsidRDefault="00A3752D" w:rsidP="00A3752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129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130</w:t>
      </w:r>
      <w:r w:rsidRPr="00E97899">
        <w:rPr>
          <w:rStyle w:val="default"/>
          <w:rFonts w:cs="FrankRuehl" w:hint="cs"/>
          <w:vanish/>
          <w:sz w:val="22"/>
          <w:szCs w:val="22"/>
          <w:shd w:val="clear" w:color="auto" w:fill="FFFF99"/>
          <w:rtl/>
        </w:rPr>
        <w:t xml:space="preserve"> שקלים חדשים.</w:t>
      </w:r>
    </w:p>
    <w:p w14:paraId="14DCFC58" w14:textId="77777777" w:rsidR="00A3752D" w:rsidRPr="00E97899" w:rsidRDefault="00A3752D" w:rsidP="00A525D5">
      <w:pPr>
        <w:pStyle w:val="P00"/>
        <w:spacing w:before="0"/>
        <w:ind w:left="0" w:right="1134"/>
        <w:rPr>
          <w:rStyle w:val="default"/>
          <w:rFonts w:ascii="FrankRuehl" w:hAnsi="FrankRuehl" w:cs="FrankRuehl"/>
          <w:vanish/>
          <w:sz w:val="20"/>
          <w:szCs w:val="20"/>
          <w:shd w:val="clear" w:color="auto" w:fill="FFFF99"/>
          <w:rtl/>
        </w:rPr>
      </w:pPr>
    </w:p>
    <w:p w14:paraId="7CC96853" w14:textId="77777777" w:rsidR="00A3752D" w:rsidRPr="00E97899" w:rsidRDefault="00A3752D" w:rsidP="00A525D5">
      <w:pPr>
        <w:pStyle w:val="P00"/>
        <w:spacing w:before="0"/>
        <w:ind w:left="0" w:right="1134"/>
        <w:rPr>
          <w:rStyle w:val="default"/>
          <w:rFonts w:ascii="FrankRuehl" w:hAnsi="FrankRuehl" w:cs="FrankRuehl"/>
          <w:vanish/>
          <w:color w:val="FF0000"/>
          <w:sz w:val="20"/>
          <w:szCs w:val="20"/>
          <w:shd w:val="clear" w:color="auto" w:fill="FFFF99"/>
          <w:rtl/>
        </w:rPr>
      </w:pPr>
      <w:r w:rsidRPr="00E97899">
        <w:rPr>
          <w:rStyle w:val="default"/>
          <w:rFonts w:ascii="FrankRuehl" w:hAnsi="FrankRuehl" w:cs="FrankRuehl" w:hint="cs"/>
          <w:vanish/>
          <w:color w:val="FF0000"/>
          <w:sz w:val="20"/>
          <w:szCs w:val="20"/>
          <w:shd w:val="clear" w:color="auto" w:fill="FFFF99"/>
          <w:rtl/>
        </w:rPr>
        <w:t>מיום 1.1.2019</w:t>
      </w:r>
    </w:p>
    <w:p w14:paraId="55B431DF" w14:textId="77777777" w:rsidR="00A3752D" w:rsidRPr="00E97899" w:rsidRDefault="00A3752D" w:rsidP="00A525D5">
      <w:pPr>
        <w:pStyle w:val="P00"/>
        <w:spacing w:before="0"/>
        <w:ind w:left="0" w:right="1134"/>
        <w:rPr>
          <w:rStyle w:val="default"/>
          <w:rFonts w:ascii="FrankRuehl" w:hAnsi="FrankRuehl" w:cs="FrankRuehl"/>
          <w:vanish/>
          <w:sz w:val="20"/>
          <w:szCs w:val="20"/>
          <w:shd w:val="clear" w:color="auto" w:fill="FFFF99"/>
          <w:rtl/>
        </w:rPr>
      </w:pPr>
      <w:r w:rsidRPr="00E97899">
        <w:rPr>
          <w:rStyle w:val="default"/>
          <w:rFonts w:ascii="FrankRuehl" w:hAnsi="FrankRuehl" w:cs="FrankRuehl" w:hint="cs"/>
          <w:b/>
          <w:bCs/>
          <w:vanish/>
          <w:sz w:val="20"/>
          <w:szCs w:val="20"/>
          <w:shd w:val="clear" w:color="auto" w:fill="FFFF99"/>
          <w:rtl/>
        </w:rPr>
        <w:t>הודעה תשע"ט-2019</w:t>
      </w:r>
    </w:p>
    <w:p w14:paraId="7CEA2807" w14:textId="77777777" w:rsidR="00A3752D" w:rsidRPr="00E97899" w:rsidRDefault="00A3752D" w:rsidP="00A525D5">
      <w:pPr>
        <w:pStyle w:val="P00"/>
        <w:spacing w:before="0"/>
        <w:ind w:left="0" w:right="1134"/>
        <w:rPr>
          <w:rStyle w:val="default"/>
          <w:rFonts w:ascii="FrankRuehl" w:hAnsi="FrankRuehl" w:cs="FrankRuehl"/>
          <w:vanish/>
          <w:sz w:val="20"/>
          <w:szCs w:val="20"/>
          <w:shd w:val="clear" w:color="auto" w:fill="FFFF99"/>
          <w:rtl/>
        </w:rPr>
      </w:pPr>
      <w:hyperlink r:id="rId38" w:history="1">
        <w:r w:rsidRPr="00E97899">
          <w:rPr>
            <w:rStyle w:val="Hyperlink"/>
            <w:rFonts w:ascii="FrankRuehl" w:hAnsi="FrankRuehl" w:cs="FrankRuehl" w:hint="cs"/>
            <w:vanish/>
            <w:szCs w:val="20"/>
            <w:shd w:val="clear" w:color="auto" w:fill="FFFF99"/>
            <w:rtl/>
          </w:rPr>
          <w:t>ק"ת תשע"ט מס' 8149</w:t>
        </w:r>
      </w:hyperlink>
      <w:r w:rsidRPr="00E97899">
        <w:rPr>
          <w:rStyle w:val="default"/>
          <w:rFonts w:ascii="FrankRuehl" w:hAnsi="FrankRuehl" w:cs="FrankRuehl" w:hint="cs"/>
          <w:vanish/>
          <w:sz w:val="20"/>
          <w:szCs w:val="20"/>
          <w:shd w:val="clear" w:color="auto" w:fill="FFFF99"/>
          <w:rtl/>
        </w:rPr>
        <w:t xml:space="preserve"> מיום 15.1.2019 עמ' 1820</w:t>
      </w:r>
    </w:p>
    <w:p w14:paraId="3E0E8396" w14:textId="77777777" w:rsidR="00CD1FAB" w:rsidRPr="00E97899" w:rsidRDefault="00CD1FAB" w:rsidP="00CD1F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4DDAF2D3" w14:textId="77777777" w:rsidR="00CD1FAB" w:rsidRPr="00E97899" w:rsidRDefault="00CD1FAB" w:rsidP="00CD1FAB">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836</w:t>
      </w:r>
      <w:r w:rsidRPr="00E97899">
        <w:rPr>
          <w:rStyle w:val="default"/>
          <w:rFonts w:cs="FrankRuehl" w:hint="cs"/>
          <w:vanish/>
          <w:sz w:val="22"/>
          <w:szCs w:val="22"/>
          <w:shd w:val="clear" w:color="auto" w:fill="FFFF99"/>
          <w:rtl/>
        </w:rPr>
        <w:t xml:space="preserve"> שקלים חדשים;</w:t>
      </w:r>
    </w:p>
    <w:p w14:paraId="63A2609E" w14:textId="77777777" w:rsidR="00CD1FAB" w:rsidRPr="00E97899" w:rsidRDefault="00CD1FAB" w:rsidP="00CD1FAB">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836</w:t>
      </w:r>
      <w:r w:rsidRPr="00E97899">
        <w:rPr>
          <w:rStyle w:val="default"/>
          <w:rFonts w:cs="FrankRuehl" w:hint="cs"/>
          <w:vanish/>
          <w:sz w:val="22"/>
          <w:szCs w:val="22"/>
          <w:shd w:val="clear" w:color="auto" w:fill="FFFF99"/>
          <w:rtl/>
        </w:rPr>
        <w:t xml:space="preserve"> שקלים חדשים;</w:t>
      </w:r>
    </w:p>
    <w:p w14:paraId="676170AD" w14:textId="77777777" w:rsidR="00CD1FAB" w:rsidRPr="00E97899" w:rsidRDefault="00CD1FAB" w:rsidP="00CD1FAB">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836</w:t>
      </w:r>
      <w:r w:rsidRPr="00E97899">
        <w:rPr>
          <w:rStyle w:val="default"/>
          <w:rFonts w:cs="FrankRuehl" w:hint="cs"/>
          <w:vanish/>
          <w:sz w:val="22"/>
          <w:szCs w:val="22"/>
          <w:shd w:val="clear" w:color="auto" w:fill="FFFF99"/>
          <w:rtl/>
        </w:rPr>
        <w:t xml:space="preserve"> שקלים חדשים;</w:t>
      </w:r>
    </w:p>
    <w:p w14:paraId="202C908A" w14:textId="77777777" w:rsidR="00CD1FAB" w:rsidRPr="00E97899" w:rsidRDefault="00CD1FAB" w:rsidP="00CD1FAB">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836</w:t>
      </w:r>
      <w:r w:rsidRPr="00E97899">
        <w:rPr>
          <w:rStyle w:val="default"/>
          <w:rFonts w:cs="FrankRuehl" w:hint="cs"/>
          <w:vanish/>
          <w:sz w:val="22"/>
          <w:szCs w:val="22"/>
          <w:shd w:val="clear" w:color="auto" w:fill="FFFF99"/>
          <w:rtl/>
        </w:rPr>
        <w:t xml:space="preserve"> שקלים חדשים;</w:t>
      </w:r>
    </w:p>
    <w:p w14:paraId="68B1C2FD" w14:textId="77777777" w:rsidR="00CD1FAB" w:rsidRPr="00E97899" w:rsidRDefault="00CD1FAB" w:rsidP="00CD1FAB">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826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836</w:t>
      </w:r>
      <w:r w:rsidRPr="00E97899">
        <w:rPr>
          <w:rStyle w:val="default"/>
          <w:rFonts w:cs="FrankRuehl" w:hint="cs"/>
          <w:vanish/>
          <w:sz w:val="22"/>
          <w:szCs w:val="22"/>
          <w:shd w:val="clear" w:color="auto" w:fill="FFFF99"/>
          <w:rtl/>
        </w:rPr>
        <w:t xml:space="preserve"> שקלים חדשים.</w:t>
      </w:r>
    </w:p>
    <w:p w14:paraId="06926158" w14:textId="77777777" w:rsidR="00CD1FAB" w:rsidRPr="00E97899" w:rsidRDefault="00CD1FAB" w:rsidP="00CD1FAB">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418</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423</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38AD22FE" w14:textId="77777777" w:rsidR="00CD1FAB" w:rsidRPr="00E97899" w:rsidRDefault="00CD1FAB" w:rsidP="00CD1FAB">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418</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423</w:t>
      </w:r>
      <w:r w:rsidRPr="00E97899">
        <w:rPr>
          <w:rStyle w:val="default"/>
          <w:rFonts w:cs="FrankRuehl" w:hint="cs"/>
          <w:vanish/>
          <w:sz w:val="22"/>
          <w:szCs w:val="22"/>
          <w:shd w:val="clear" w:color="auto" w:fill="FFFF99"/>
          <w:rtl/>
        </w:rPr>
        <w:t xml:space="preserve"> שקלים חדשים.</w:t>
      </w:r>
    </w:p>
    <w:p w14:paraId="652442B0" w14:textId="77777777" w:rsidR="00CD1FAB" w:rsidRPr="00E97899" w:rsidRDefault="00CD1FAB" w:rsidP="00CD1FAB">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130</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131</w:t>
      </w:r>
      <w:r w:rsidRPr="00E97899">
        <w:rPr>
          <w:rStyle w:val="default"/>
          <w:rFonts w:cs="FrankRuehl" w:hint="cs"/>
          <w:vanish/>
          <w:sz w:val="22"/>
          <w:szCs w:val="22"/>
          <w:shd w:val="clear" w:color="auto" w:fill="FFFF99"/>
          <w:rtl/>
        </w:rPr>
        <w:t xml:space="preserve"> שקלים חדשים.</w:t>
      </w:r>
    </w:p>
    <w:p w14:paraId="3B1F40AA" w14:textId="77777777" w:rsidR="00CD1FAB" w:rsidRPr="00E97899" w:rsidRDefault="00CD1FAB" w:rsidP="00A525D5">
      <w:pPr>
        <w:pStyle w:val="P00"/>
        <w:spacing w:before="0"/>
        <w:ind w:left="0" w:right="1134"/>
        <w:rPr>
          <w:rStyle w:val="default"/>
          <w:rFonts w:ascii="FrankRuehl" w:hAnsi="FrankRuehl" w:cs="FrankRuehl"/>
          <w:vanish/>
          <w:sz w:val="20"/>
          <w:szCs w:val="20"/>
          <w:shd w:val="clear" w:color="auto" w:fill="FFFF99"/>
          <w:rtl/>
        </w:rPr>
      </w:pPr>
    </w:p>
    <w:p w14:paraId="390094B9" w14:textId="77777777" w:rsidR="00CD1FAB" w:rsidRPr="00E97899" w:rsidRDefault="00CD1FAB" w:rsidP="00A525D5">
      <w:pPr>
        <w:pStyle w:val="P00"/>
        <w:spacing w:before="0"/>
        <w:ind w:left="0" w:right="1134"/>
        <w:rPr>
          <w:rStyle w:val="default"/>
          <w:rFonts w:ascii="FrankRuehl" w:hAnsi="FrankRuehl" w:cs="FrankRuehl"/>
          <w:vanish/>
          <w:color w:val="FF0000"/>
          <w:sz w:val="20"/>
          <w:szCs w:val="20"/>
          <w:shd w:val="clear" w:color="auto" w:fill="FFFF99"/>
          <w:rtl/>
        </w:rPr>
      </w:pPr>
      <w:r w:rsidRPr="00E97899">
        <w:rPr>
          <w:rStyle w:val="default"/>
          <w:rFonts w:ascii="FrankRuehl" w:hAnsi="FrankRuehl" w:cs="FrankRuehl" w:hint="cs"/>
          <w:vanish/>
          <w:color w:val="FF0000"/>
          <w:sz w:val="20"/>
          <w:szCs w:val="20"/>
          <w:shd w:val="clear" w:color="auto" w:fill="FFFF99"/>
          <w:rtl/>
        </w:rPr>
        <w:t>מיום 1.1.2020</w:t>
      </w:r>
    </w:p>
    <w:p w14:paraId="66564450" w14:textId="77777777" w:rsidR="00CD1FAB" w:rsidRPr="00E97899" w:rsidRDefault="00CD1FAB" w:rsidP="00A525D5">
      <w:pPr>
        <w:pStyle w:val="P00"/>
        <w:spacing w:before="0"/>
        <w:ind w:left="0" w:right="1134"/>
        <w:rPr>
          <w:rStyle w:val="default"/>
          <w:rFonts w:ascii="FrankRuehl" w:hAnsi="FrankRuehl" w:cs="FrankRuehl"/>
          <w:vanish/>
          <w:sz w:val="20"/>
          <w:szCs w:val="20"/>
          <w:shd w:val="clear" w:color="auto" w:fill="FFFF99"/>
          <w:rtl/>
        </w:rPr>
      </w:pPr>
      <w:r w:rsidRPr="00E97899">
        <w:rPr>
          <w:rStyle w:val="default"/>
          <w:rFonts w:ascii="FrankRuehl" w:hAnsi="FrankRuehl" w:cs="FrankRuehl" w:hint="cs"/>
          <w:b/>
          <w:bCs/>
          <w:vanish/>
          <w:sz w:val="20"/>
          <w:szCs w:val="20"/>
          <w:shd w:val="clear" w:color="auto" w:fill="FFFF99"/>
          <w:rtl/>
        </w:rPr>
        <w:t>הודעה תש"ף-2020</w:t>
      </w:r>
    </w:p>
    <w:p w14:paraId="1687995E" w14:textId="77777777" w:rsidR="00CD1FAB" w:rsidRPr="00E97899" w:rsidRDefault="00CD1FAB" w:rsidP="00A525D5">
      <w:pPr>
        <w:pStyle w:val="P00"/>
        <w:spacing w:before="0"/>
        <w:ind w:left="0" w:right="1134"/>
        <w:rPr>
          <w:rStyle w:val="default"/>
          <w:rFonts w:ascii="FrankRuehl" w:hAnsi="FrankRuehl" w:cs="FrankRuehl"/>
          <w:vanish/>
          <w:sz w:val="20"/>
          <w:szCs w:val="20"/>
          <w:shd w:val="clear" w:color="auto" w:fill="FFFF99"/>
          <w:rtl/>
        </w:rPr>
      </w:pPr>
      <w:hyperlink r:id="rId39" w:history="1">
        <w:r w:rsidRPr="00E97899">
          <w:rPr>
            <w:rStyle w:val="Hyperlink"/>
            <w:rFonts w:ascii="FrankRuehl" w:hAnsi="FrankRuehl" w:cs="FrankRuehl" w:hint="cs"/>
            <w:vanish/>
            <w:szCs w:val="20"/>
            <w:shd w:val="clear" w:color="auto" w:fill="FFFF99"/>
            <w:rtl/>
          </w:rPr>
          <w:t>ק"ת תש"ף מס' 8321</w:t>
        </w:r>
      </w:hyperlink>
      <w:r w:rsidRPr="00E97899">
        <w:rPr>
          <w:rStyle w:val="default"/>
          <w:rFonts w:ascii="FrankRuehl" w:hAnsi="FrankRuehl" w:cs="FrankRuehl" w:hint="cs"/>
          <w:vanish/>
          <w:sz w:val="20"/>
          <w:szCs w:val="20"/>
          <w:shd w:val="clear" w:color="auto" w:fill="FFFF99"/>
          <w:rtl/>
        </w:rPr>
        <w:t xml:space="preserve"> מיום 7.1.2020 עמ' 384</w:t>
      </w:r>
    </w:p>
    <w:p w14:paraId="6B1358A1" w14:textId="77777777" w:rsidR="00D30660" w:rsidRPr="00E97899" w:rsidRDefault="00D30660" w:rsidP="00D3066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603BFC24" w14:textId="77777777" w:rsidR="00D30660" w:rsidRPr="00E97899" w:rsidRDefault="00D30660" w:rsidP="00D3066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839</w:t>
      </w:r>
      <w:r w:rsidRPr="00E97899">
        <w:rPr>
          <w:rStyle w:val="default"/>
          <w:rFonts w:cs="FrankRuehl" w:hint="cs"/>
          <w:vanish/>
          <w:sz w:val="22"/>
          <w:szCs w:val="22"/>
          <w:shd w:val="clear" w:color="auto" w:fill="FFFF99"/>
          <w:rtl/>
        </w:rPr>
        <w:t xml:space="preserve"> שקלים חדשים;</w:t>
      </w:r>
    </w:p>
    <w:p w14:paraId="7844E164" w14:textId="77777777" w:rsidR="00D30660" w:rsidRPr="00E97899" w:rsidRDefault="00D30660" w:rsidP="00D3066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839</w:t>
      </w:r>
      <w:r w:rsidRPr="00E97899">
        <w:rPr>
          <w:rStyle w:val="default"/>
          <w:rFonts w:cs="FrankRuehl" w:hint="cs"/>
          <w:vanish/>
          <w:sz w:val="22"/>
          <w:szCs w:val="22"/>
          <w:shd w:val="clear" w:color="auto" w:fill="FFFF99"/>
          <w:rtl/>
        </w:rPr>
        <w:t xml:space="preserve"> שקלים חדשים;</w:t>
      </w:r>
    </w:p>
    <w:p w14:paraId="0587C440" w14:textId="77777777" w:rsidR="00D30660" w:rsidRPr="00E97899" w:rsidRDefault="00D30660" w:rsidP="00D3066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839</w:t>
      </w:r>
      <w:r w:rsidRPr="00E97899">
        <w:rPr>
          <w:rStyle w:val="default"/>
          <w:rFonts w:cs="FrankRuehl" w:hint="cs"/>
          <w:vanish/>
          <w:sz w:val="22"/>
          <w:szCs w:val="22"/>
          <w:shd w:val="clear" w:color="auto" w:fill="FFFF99"/>
          <w:rtl/>
        </w:rPr>
        <w:t xml:space="preserve"> שקלים חדשים;</w:t>
      </w:r>
    </w:p>
    <w:p w14:paraId="448075BC" w14:textId="77777777" w:rsidR="00D30660" w:rsidRPr="00E97899" w:rsidRDefault="00D30660" w:rsidP="00D3066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839</w:t>
      </w:r>
      <w:r w:rsidRPr="00E97899">
        <w:rPr>
          <w:rStyle w:val="default"/>
          <w:rFonts w:cs="FrankRuehl" w:hint="cs"/>
          <w:vanish/>
          <w:sz w:val="22"/>
          <w:szCs w:val="22"/>
          <w:shd w:val="clear" w:color="auto" w:fill="FFFF99"/>
          <w:rtl/>
        </w:rPr>
        <w:t xml:space="preserve"> שקלים חדשים;</w:t>
      </w:r>
    </w:p>
    <w:p w14:paraId="0F3186C4" w14:textId="77777777" w:rsidR="00D30660" w:rsidRPr="00E97899" w:rsidRDefault="00D30660" w:rsidP="00D3066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836</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839</w:t>
      </w:r>
      <w:r w:rsidRPr="00E97899">
        <w:rPr>
          <w:rStyle w:val="default"/>
          <w:rFonts w:cs="FrankRuehl" w:hint="cs"/>
          <w:vanish/>
          <w:sz w:val="22"/>
          <w:szCs w:val="22"/>
          <w:shd w:val="clear" w:color="auto" w:fill="FFFF99"/>
          <w:rtl/>
        </w:rPr>
        <w:t xml:space="preserve"> שקלים חדשים.</w:t>
      </w:r>
    </w:p>
    <w:p w14:paraId="7A0BBC08" w14:textId="77777777" w:rsidR="00D30660" w:rsidRPr="00E97899" w:rsidRDefault="00D30660" w:rsidP="00D3066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423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425</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2F396CE7" w14:textId="77777777" w:rsidR="00D30660" w:rsidRPr="00E97899" w:rsidRDefault="00D30660" w:rsidP="00D3066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423</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425</w:t>
      </w:r>
      <w:r w:rsidRPr="00E97899">
        <w:rPr>
          <w:rStyle w:val="default"/>
          <w:rFonts w:cs="FrankRuehl" w:hint="cs"/>
          <w:vanish/>
          <w:sz w:val="22"/>
          <w:szCs w:val="22"/>
          <w:shd w:val="clear" w:color="auto" w:fill="FFFF99"/>
          <w:rtl/>
        </w:rPr>
        <w:t xml:space="preserve"> שקלים חדשים.</w:t>
      </w:r>
    </w:p>
    <w:p w14:paraId="4913A645" w14:textId="77777777" w:rsidR="00D30660" w:rsidRPr="00E97899" w:rsidRDefault="00D30660" w:rsidP="00D3066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131</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132</w:t>
      </w:r>
      <w:r w:rsidRPr="00E97899">
        <w:rPr>
          <w:rStyle w:val="default"/>
          <w:rFonts w:cs="FrankRuehl" w:hint="cs"/>
          <w:vanish/>
          <w:sz w:val="22"/>
          <w:szCs w:val="22"/>
          <w:shd w:val="clear" w:color="auto" w:fill="FFFF99"/>
          <w:rtl/>
        </w:rPr>
        <w:t xml:space="preserve"> שקלים חדשים.</w:t>
      </w:r>
    </w:p>
    <w:p w14:paraId="11DE826E" w14:textId="77777777" w:rsidR="00D30660" w:rsidRPr="00E97899" w:rsidRDefault="00D30660" w:rsidP="00A525D5">
      <w:pPr>
        <w:pStyle w:val="P00"/>
        <w:spacing w:before="0"/>
        <w:ind w:left="0" w:right="1134"/>
        <w:rPr>
          <w:rStyle w:val="default"/>
          <w:rFonts w:ascii="FrankRuehl" w:hAnsi="FrankRuehl" w:cs="FrankRuehl"/>
          <w:vanish/>
          <w:sz w:val="20"/>
          <w:szCs w:val="20"/>
          <w:shd w:val="clear" w:color="auto" w:fill="FFFF99"/>
          <w:rtl/>
        </w:rPr>
      </w:pPr>
    </w:p>
    <w:p w14:paraId="203E75E1" w14:textId="77777777" w:rsidR="00D30660" w:rsidRPr="00E97899" w:rsidRDefault="00D30660" w:rsidP="00A525D5">
      <w:pPr>
        <w:pStyle w:val="P00"/>
        <w:spacing w:before="0"/>
        <w:ind w:left="0" w:right="1134"/>
        <w:rPr>
          <w:rStyle w:val="default"/>
          <w:rFonts w:ascii="FrankRuehl" w:hAnsi="FrankRuehl" w:cs="FrankRuehl"/>
          <w:vanish/>
          <w:color w:val="FF0000"/>
          <w:sz w:val="20"/>
          <w:szCs w:val="20"/>
          <w:shd w:val="clear" w:color="auto" w:fill="FFFF99"/>
          <w:rtl/>
        </w:rPr>
      </w:pPr>
      <w:r w:rsidRPr="00E97899">
        <w:rPr>
          <w:rStyle w:val="default"/>
          <w:rFonts w:ascii="FrankRuehl" w:hAnsi="FrankRuehl" w:cs="FrankRuehl" w:hint="cs"/>
          <w:vanish/>
          <w:color w:val="FF0000"/>
          <w:sz w:val="20"/>
          <w:szCs w:val="20"/>
          <w:shd w:val="clear" w:color="auto" w:fill="FFFF99"/>
          <w:rtl/>
        </w:rPr>
        <w:t>מיום 1.1.2021</w:t>
      </w:r>
    </w:p>
    <w:p w14:paraId="173CE9E5" w14:textId="77777777" w:rsidR="00D30660" w:rsidRPr="00E97899" w:rsidRDefault="00D30660" w:rsidP="00A525D5">
      <w:pPr>
        <w:pStyle w:val="P00"/>
        <w:spacing w:before="0"/>
        <w:ind w:left="0" w:right="1134"/>
        <w:rPr>
          <w:rStyle w:val="default"/>
          <w:rFonts w:ascii="FrankRuehl" w:hAnsi="FrankRuehl" w:cs="FrankRuehl"/>
          <w:vanish/>
          <w:sz w:val="20"/>
          <w:szCs w:val="20"/>
          <w:shd w:val="clear" w:color="auto" w:fill="FFFF99"/>
          <w:rtl/>
        </w:rPr>
      </w:pPr>
      <w:r w:rsidRPr="00E97899">
        <w:rPr>
          <w:rStyle w:val="default"/>
          <w:rFonts w:ascii="FrankRuehl" w:hAnsi="FrankRuehl" w:cs="FrankRuehl" w:hint="cs"/>
          <w:b/>
          <w:bCs/>
          <w:vanish/>
          <w:sz w:val="20"/>
          <w:szCs w:val="20"/>
          <w:shd w:val="clear" w:color="auto" w:fill="FFFF99"/>
          <w:rtl/>
        </w:rPr>
        <w:t>הודעה תשפ"א-2021</w:t>
      </w:r>
    </w:p>
    <w:p w14:paraId="16E5AFAA" w14:textId="77777777" w:rsidR="00D30660" w:rsidRPr="00E97899" w:rsidRDefault="00D30660" w:rsidP="00A525D5">
      <w:pPr>
        <w:pStyle w:val="P00"/>
        <w:spacing w:before="0"/>
        <w:ind w:left="0" w:right="1134"/>
        <w:rPr>
          <w:rStyle w:val="default"/>
          <w:rFonts w:ascii="FrankRuehl" w:hAnsi="FrankRuehl" w:cs="FrankRuehl"/>
          <w:vanish/>
          <w:sz w:val="20"/>
          <w:szCs w:val="20"/>
          <w:shd w:val="clear" w:color="auto" w:fill="FFFF99"/>
          <w:rtl/>
        </w:rPr>
      </w:pPr>
      <w:hyperlink r:id="rId40" w:history="1">
        <w:r w:rsidRPr="00E97899">
          <w:rPr>
            <w:rStyle w:val="Hyperlink"/>
            <w:rFonts w:ascii="FrankRuehl" w:hAnsi="FrankRuehl" w:cs="FrankRuehl" w:hint="cs"/>
            <w:vanish/>
            <w:szCs w:val="20"/>
            <w:shd w:val="clear" w:color="auto" w:fill="FFFF99"/>
            <w:rtl/>
          </w:rPr>
          <w:t>ק"ת תשפ"א מס' 9079</w:t>
        </w:r>
      </w:hyperlink>
      <w:r w:rsidRPr="00E97899">
        <w:rPr>
          <w:rStyle w:val="default"/>
          <w:rFonts w:ascii="FrankRuehl" w:hAnsi="FrankRuehl" w:cs="FrankRuehl" w:hint="cs"/>
          <w:vanish/>
          <w:sz w:val="20"/>
          <w:szCs w:val="20"/>
          <w:shd w:val="clear" w:color="auto" w:fill="FFFF99"/>
          <w:rtl/>
        </w:rPr>
        <w:t xml:space="preserve"> מיום 10.1.2021 עמ' 1472</w:t>
      </w:r>
    </w:p>
    <w:p w14:paraId="0490CC73" w14:textId="77777777" w:rsidR="00E97899" w:rsidRPr="00E97899" w:rsidRDefault="00E97899" w:rsidP="00E978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42001A64" w14:textId="77777777" w:rsidR="00E97899" w:rsidRPr="00E97899" w:rsidRDefault="00E97899" w:rsidP="00E9789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1901342A" w14:textId="77777777" w:rsidR="00E97899" w:rsidRPr="00E97899" w:rsidRDefault="00E97899" w:rsidP="00E9789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5E3AEDD2" w14:textId="77777777" w:rsidR="00E97899" w:rsidRPr="00E97899" w:rsidRDefault="00E97899" w:rsidP="00E9789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15C284D5" w14:textId="77777777" w:rsidR="00E97899" w:rsidRPr="00E97899" w:rsidRDefault="00E97899" w:rsidP="00E9789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626E964D" w14:textId="77777777" w:rsidR="00E97899" w:rsidRPr="00E97899" w:rsidRDefault="00E97899" w:rsidP="00E9789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Pr="00E97899">
        <w:rPr>
          <w:rStyle w:val="default"/>
          <w:rFonts w:cs="FrankRuehl" w:hint="cs"/>
          <w:strike/>
          <w:vanish/>
          <w:sz w:val="22"/>
          <w:szCs w:val="22"/>
          <w:shd w:val="clear" w:color="auto" w:fill="FFFF99"/>
          <w:rtl/>
        </w:rPr>
        <w:t>839</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833</w:t>
      </w:r>
      <w:r w:rsidRPr="00E97899">
        <w:rPr>
          <w:rStyle w:val="default"/>
          <w:rFonts w:cs="FrankRuehl" w:hint="cs"/>
          <w:vanish/>
          <w:sz w:val="22"/>
          <w:szCs w:val="22"/>
          <w:shd w:val="clear" w:color="auto" w:fill="FFFF99"/>
          <w:rtl/>
        </w:rPr>
        <w:t xml:space="preserve"> שקלים חדשים.</w:t>
      </w:r>
    </w:p>
    <w:p w14:paraId="4788E748" w14:textId="77777777" w:rsidR="00E97899" w:rsidRPr="00E97899" w:rsidRDefault="00E97899" w:rsidP="00E9789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 xml:space="preserve">ג, של כל אחד מהשטרות המפורטים בסעיף 1 לעיל שנחתם לפני הרשם או הנציג תשולם אגרה של </w:t>
      </w:r>
      <w:r w:rsidRPr="00E97899">
        <w:rPr>
          <w:rStyle w:val="default"/>
          <w:rFonts w:cs="FrankRuehl" w:hint="cs"/>
          <w:strike/>
          <w:vanish/>
          <w:sz w:val="22"/>
          <w:szCs w:val="22"/>
          <w:shd w:val="clear" w:color="auto" w:fill="FFFF99"/>
          <w:rtl/>
        </w:rPr>
        <w:t>425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421</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6A1D90CB" w14:textId="77777777" w:rsidR="00E97899" w:rsidRPr="00E97899" w:rsidRDefault="00E97899" w:rsidP="00E9789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Pr="00E97899">
        <w:rPr>
          <w:rStyle w:val="default"/>
          <w:rFonts w:cs="FrankRuehl" w:hint="cs"/>
          <w:strike/>
          <w:vanish/>
          <w:sz w:val="22"/>
          <w:szCs w:val="22"/>
          <w:shd w:val="clear" w:color="auto" w:fill="FFFF99"/>
          <w:rtl/>
        </w:rPr>
        <w:t>425</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421</w:t>
      </w:r>
      <w:r w:rsidRPr="00E97899">
        <w:rPr>
          <w:rStyle w:val="default"/>
          <w:rFonts w:cs="FrankRuehl" w:hint="cs"/>
          <w:vanish/>
          <w:sz w:val="22"/>
          <w:szCs w:val="22"/>
          <w:shd w:val="clear" w:color="auto" w:fill="FFFF99"/>
          <w:rtl/>
        </w:rPr>
        <w:t xml:space="preserve"> שקלים חדשים.</w:t>
      </w:r>
    </w:p>
    <w:p w14:paraId="0B489B35" w14:textId="77777777" w:rsidR="00E97899" w:rsidRPr="00E97899" w:rsidRDefault="00E97899" w:rsidP="00E9789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Pr="00E97899">
        <w:rPr>
          <w:rStyle w:val="default"/>
          <w:rFonts w:cs="FrankRuehl" w:hint="cs"/>
          <w:strike/>
          <w:vanish/>
          <w:sz w:val="22"/>
          <w:szCs w:val="22"/>
          <w:shd w:val="clear" w:color="auto" w:fill="FFFF99"/>
          <w:rtl/>
        </w:rPr>
        <w:t>132</w:t>
      </w:r>
      <w:r w:rsidRPr="00E97899">
        <w:rPr>
          <w:rStyle w:val="default"/>
          <w:rFonts w:cs="FrankRuehl" w:hint="cs"/>
          <w:vanish/>
          <w:sz w:val="22"/>
          <w:szCs w:val="22"/>
          <w:shd w:val="clear" w:color="auto" w:fill="FFFF99"/>
          <w:rtl/>
        </w:rPr>
        <w:t xml:space="preserve"> </w:t>
      </w:r>
      <w:r w:rsidRPr="00E97899">
        <w:rPr>
          <w:rStyle w:val="default"/>
          <w:rFonts w:cs="FrankRuehl" w:hint="cs"/>
          <w:vanish/>
          <w:sz w:val="22"/>
          <w:szCs w:val="22"/>
          <w:u w:val="single"/>
          <w:shd w:val="clear" w:color="auto" w:fill="FFFF99"/>
          <w:rtl/>
        </w:rPr>
        <w:t>131</w:t>
      </w:r>
      <w:r w:rsidRPr="00E97899">
        <w:rPr>
          <w:rStyle w:val="default"/>
          <w:rFonts w:cs="FrankRuehl" w:hint="cs"/>
          <w:vanish/>
          <w:sz w:val="22"/>
          <w:szCs w:val="22"/>
          <w:shd w:val="clear" w:color="auto" w:fill="FFFF99"/>
          <w:rtl/>
        </w:rPr>
        <w:t xml:space="preserve"> שקלים חדשים.</w:t>
      </w:r>
    </w:p>
    <w:p w14:paraId="7B770376" w14:textId="77777777" w:rsidR="00E97899" w:rsidRPr="00E97899" w:rsidRDefault="00E97899" w:rsidP="00A525D5">
      <w:pPr>
        <w:pStyle w:val="P00"/>
        <w:spacing w:before="0"/>
        <w:ind w:left="0" w:right="1134"/>
        <w:rPr>
          <w:rStyle w:val="default"/>
          <w:rFonts w:ascii="FrankRuehl" w:hAnsi="FrankRuehl" w:cs="FrankRuehl"/>
          <w:vanish/>
          <w:sz w:val="20"/>
          <w:szCs w:val="20"/>
          <w:shd w:val="clear" w:color="auto" w:fill="FFFF99"/>
          <w:rtl/>
        </w:rPr>
      </w:pPr>
    </w:p>
    <w:p w14:paraId="1FCCC373" w14:textId="77777777" w:rsidR="00E97899" w:rsidRPr="00E97899" w:rsidRDefault="00E97899" w:rsidP="00A525D5">
      <w:pPr>
        <w:pStyle w:val="P00"/>
        <w:spacing w:before="0"/>
        <w:ind w:left="0" w:right="1134"/>
        <w:rPr>
          <w:rStyle w:val="default"/>
          <w:rFonts w:ascii="FrankRuehl" w:hAnsi="FrankRuehl" w:cs="FrankRuehl"/>
          <w:vanish/>
          <w:color w:val="FF0000"/>
          <w:sz w:val="20"/>
          <w:szCs w:val="20"/>
          <w:shd w:val="clear" w:color="auto" w:fill="FFFF99"/>
          <w:rtl/>
        </w:rPr>
      </w:pPr>
      <w:r w:rsidRPr="00E97899">
        <w:rPr>
          <w:rStyle w:val="default"/>
          <w:rFonts w:ascii="FrankRuehl" w:hAnsi="FrankRuehl" w:cs="FrankRuehl" w:hint="cs"/>
          <w:vanish/>
          <w:color w:val="FF0000"/>
          <w:sz w:val="20"/>
          <w:szCs w:val="20"/>
          <w:shd w:val="clear" w:color="auto" w:fill="FFFF99"/>
          <w:rtl/>
        </w:rPr>
        <w:t>מיום 1.1.2022</w:t>
      </w:r>
    </w:p>
    <w:p w14:paraId="0D72D6BE" w14:textId="77777777" w:rsidR="00E97899" w:rsidRPr="00E97899" w:rsidRDefault="00E97899" w:rsidP="00A525D5">
      <w:pPr>
        <w:pStyle w:val="P00"/>
        <w:spacing w:before="0"/>
        <w:ind w:left="0" w:right="1134"/>
        <w:rPr>
          <w:rStyle w:val="default"/>
          <w:rFonts w:ascii="FrankRuehl" w:hAnsi="FrankRuehl" w:cs="FrankRuehl"/>
          <w:vanish/>
          <w:sz w:val="20"/>
          <w:szCs w:val="20"/>
          <w:shd w:val="clear" w:color="auto" w:fill="FFFF99"/>
          <w:rtl/>
        </w:rPr>
      </w:pPr>
      <w:r w:rsidRPr="00E97899">
        <w:rPr>
          <w:rStyle w:val="default"/>
          <w:rFonts w:ascii="FrankRuehl" w:hAnsi="FrankRuehl" w:cs="FrankRuehl" w:hint="cs"/>
          <w:b/>
          <w:bCs/>
          <w:vanish/>
          <w:sz w:val="20"/>
          <w:szCs w:val="20"/>
          <w:shd w:val="clear" w:color="auto" w:fill="FFFF99"/>
          <w:rtl/>
        </w:rPr>
        <w:t>הודעה תשפ"ב-2022</w:t>
      </w:r>
    </w:p>
    <w:p w14:paraId="09A4E0D6" w14:textId="77777777" w:rsidR="00E97899" w:rsidRPr="00E97899" w:rsidRDefault="00E97899" w:rsidP="00A525D5">
      <w:pPr>
        <w:pStyle w:val="P00"/>
        <w:spacing w:before="0"/>
        <w:ind w:left="0" w:right="1134"/>
        <w:rPr>
          <w:rStyle w:val="default"/>
          <w:rFonts w:ascii="FrankRuehl" w:hAnsi="FrankRuehl" w:cs="FrankRuehl"/>
          <w:vanish/>
          <w:sz w:val="20"/>
          <w:szCs w:val="20"/>
          <w:shd w:val="clear" w:color="auto" w:fill="FFFF99"/>
          <w:rtl/>
        </w:rPr>
      </w:pPr>
      <w:hyperlink r:id="rId41" w:history="1">
        <w:r w:rsidRPr="00E97899">
          <w:rPr>
            <w:rStyle w:val="Hyperlink"/>
            <w:rFonts w:ascii="FrankRuehl" w:hAnsi="FrankRuehl" w:cs="FrankRuehl" w:hint="cs"/>
            <w:vanish/>
            <w:szCs w:val="20"/>
            <w:shd w:val="clear" w:color="auto" w:fill="FFFF99"/>
            <w:rtl/>
          </w:rPr>
          <w:t>ק"ת תשפ"ב מס' 9941</w:t>
        </w:r>
      </w:hyperlink>
      <w:r w:rsidRPr="00E97899">
        <w:rPr>
          <w:rStyle w:val="default"/>
          <w:rFonts w:ascii="FrankRuehl" w:hAnsi="FrankRuehl" w:cs="FrankRuehl" w:hint="cs"/>
          <w:vanish/>
          <w:sz w:val="20"/>
          <w:szCs w:val="20"/>
          <w:shd w:val="clear" w:color="auto" w:fill="FFFF99"/>
          <w:rtl/>
        </w:rPr>
        <w:t xml:space="preserve"> מיום 24.1.2022 עמ' 1807</w:t>
      </w:r>
    </w:p>
    <w:p w14:paraId="155232DC" w14:textId="77777777" w:rsidR="00670454" w:rsidRPr="00E97899" w:rsidRDefault="00670454" w:rsidP="0067045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א</w:t>
      </w:r>
      <w:r w:rsidRPr="00E97899">
        <w:rPr>
          <w:rStyle w:val="default"/>
          <w:rFonts w:cs="FrankRuehl" w:hint="cs"/>
          <w:vanish/>
          <w:sz w:val="22"/>
          <w:szCs w:val="22"/>
          <w:shd w:val="clear" w:color="auto" w:fill="FFFF99"/>
          <w:rtl/>
        </w:rPr>
        <w:t>לה האגרות שיש לשלמן בעד רישום בפנקס הרישום:</w:t>
      </w:r>
    </w:p>
    <w:p w14:paraId="0D75CF7B" w14:textId="77777777" w:rsidR="00670454" w:rsidRPr="00E97899" w:rsidRDefault="00670454"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(1)</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007F31AE" w:rsidRPr="00E97899">
        <w:rPr>
          <w:rStyle w:val="default"/>
          <w:rFonts w:cs="FrankRuehl" w:hint="cs"/>
          <w:strike/>
          <w:vanish/>
          <w:sz w:val="22"/>
          <w:szCs w:val="22"/>
          <w:shd w:val="clear" w:color="auto" w:fill="FFFF99"/>
          <w:rtl/>
        </w:rPr>
        <w:t>8</w:t>
      </w:r>
      <w:r w:rsidR="00CD1FAB" w:rsidRPr="00E97899">
        <w:rPr>
          <w:rStyle w:val="default"/>
          <w:rFonts w:cs="FrankRuehl" w:hint="cs"/>
          <w:strike/>
          <w:vanish/>
          <w:sz w:val="22"/>
          <w:szCs w:val="22"/>
          <w:shd w:val="clear" w:color="auto" w:fill="FFFF99"/>
          <w:rtl/>
        </w:rPr>
        <w:t>3</w:t>
      </w:r>
      <w:r w:rsidR="00E97899" w:rsidRPr="00E97899">
        <w:rPr>
          <w:rStyle w:val="default"/>
          <w:rFonts w:cs="FrankRuehl" w:hint="cs"/>
          <w:strike/>
          <w:vanish/>
          <w:sz w:val="22"/>
          <w:szCs w:val="22"/>
          <w:shd w:val="clear" w:color="auto" w:fill="FFFF99"/>
          <w:rtl/>
        </w:rPr>
        <w:t>3</w:t>
      </w:r>
      <w:r w:rsidRPr="00E97899">
        <w:rPr>
          <w:rStyle w:val="default"/>
          <w:rFonts w:cs="FrankRuehl" w:hint="cs"/>
          <w:vanish/>
          <w:sz w:val="22"/>
          <w:szCs w:val="22"/>
          <w:shd w:val="clear" w:color="auto" w:fill="FFFF99"/>
          <w:rtl/>
        </w:rPr>
        <w:t xml:space="preserve"> </w:t>
      </w:r>
      <w:r w:rsidR="00E97899" w:rsidRPr="00E97899">
        <w:rPr>
          <w:rStyle w:val="default"/>
          <w:rFonts w:cs="FrankRuehl" w:hint="cs"/>
          <w:vanish/>
          <w:sz w:val="22"/>
          <w:szCs w:val="22"/>
          <w:u w:val="single"/>
          <w:shd w:val="clear" w:color="auto" w:fill="FFFF99"/>
          <w:rtl/>
        </w:rPr>
        <w:t>852</w:t>
      </w:r>
      <w:r w:rsidRPr="00E97899">
        <w:rPr>
          <w:rStyle w:val="default"/>
          <w:rFonts w:cs="FrankRuehl" w:hint="cs"/>
          <w:vanish/>
          <w:sz w:val="22"/>
          <w:szCs w:val="22"/>
          <w:shd w:val="clear" w:color="auto" w:fill="FFFF99"/>
          <w:rtl/>
        </w:rPr>
        <w:t xml:space="preserve"> שקלים חדשים;</w:t>
      </w:r>
    </w:p>
    <w:p w14:paraId="7BA565F1" w14:textId="77777777" w:rsidR="00670454" w:rsidRPr="00E97899" w:rsidRDefault="00670454"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משכנתה בסכום הכולל של היתרות הבלתי מסולקות של שתי </w:t>
      </w:r>
      <w:r w:rsidRPr="00E97899">
        <w:rPr>
          <w:rStyle w:val="default"/>
          <w:rFonts w:cs="FrankRuehl"/>
          <w:vanish/>
          <w:sz w:val="22"/>
          <w:szCs w:val="22"/>
          <w:shd w:val="clear" w:color="auto" w:fill="FFFF99"/>
          <w:rtl/>
        </w:rPr>
        <w:t>מש</w:t>
      </w:r>
      <w:r w:rsidRPr="00E97899">
        <w:rPr>
          <w:rStyle w:val="default"/>
          <w:rFonts w:cs="FrankRuehl" w:hint="cs"/>
          <w:vanish/>
          <w:sz w:val="22"/>
          <w:szCs w:val="22"/>
          <w:shd w:val="clear" w:color="auto" w:fill="FFFF99"/>
          <w:rtl/>
        </w:rPr>
        <w:t xml:space="preserve">כנתאות או יותר הנעשות בין הצדדים למשכנתאות אלה ובמעמד פדיונן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007F31AE" w:rsidRPr="00E97899">
        <w:rPr>
          <w:rStyle w:val="default"/>
          <w:rFonts w:cs="FrankRuehl" w:hint="cs"/>
          <w:strike/>
          <w:vanish/>
          <w:sz w:val="22"/>
          <w:szCs w:val="22"/>
          <w:shd w:val="clear" w:color="auto" w:fill="FFFF99"/>
          <w:rtl/>
        </w:rPr>
        <w:t>8</w:t>
      </w:r>
      <w:r w:rsidR="00CD1FAB" w:rsidRPr="00E97899">
        <w:rPr>
          <w:rStyle w:val="default"/>
          <w:rFonts w:cs="FrankRuehl" w:hint="cs"/>
          <w:strike/>
          <w:vanish/>
          <w:sz w:val="22"/>
          <w:szCs w:val="22"/>
          <w:shd w:val="clear" w:color="auto" w:fill="FFFF99"/>
          <w:rtl/>
        </w:rPr>
        <w:t>3</w:t>
      </w:r>
      <w:r w:rsidR="00E97899" w:rsidRPr="00E97899">
        <w:rPr>
          <w:rStyle w:val="default"/>
          <w:rFonts w:cs="FrankRuehl" w:hint="cs"/>
          <w:strike/>
          <w:vanish/>
          <w:sz w:val="22"/>
          <w:szCs w:val="22"/>
          <w:shd w:val="clear" w:color="auto" w:fill="FFFF99"/>
          <w:rtl/>
        </w:rPr>
        <w:t>3</w:t>
      </w:r>
      <w:r w:rsidRPr="00E97899">
        <w:rPr>
          <w:rStyle w:val="default"/>
          <w:rFonts w:cs="FrankRuehl" w:hint="cs"/>
          <w:vanish/>
          <w:sz w:val="22"/>
          <w:szCs w:val="22"/>
          <w:shd w:val="clear" w:color="auto" w:fill="FFFF99"/>
          <w:rtl/>
        </w:rPr>
        <w:t xml:space="preserve"> </w:t>
      </w:r>
      <w:r w:rsidR="00E97899" w:rsidRPr="00E97899">
        <w:rPr>
          <w:rStyle w:val="default"/>
          <w:rFonts w:cs="FrankRuehl" w:hint="cs"/>
          <w:vanish/>
          <w:sz w:val="22"/>
          <w:szCs w:val="22"/>
          <w:u w:val="single"/>
          <w:shd w:val="clear" w:color="auto" w:fill="FFFF99"/>
          <w:rtl/>
        </w:rPr>
        <w:t>852</w:t>
      </w:r>
      <w:r w:rsidRPr="00E97899">
        <w:rPr>
          <w:rStyle w:val="default"/>
          <w:rFonts w:cs="FrankRuehl" w:hint="cs"/>
          <w:vanish/>
          <w:sz w:val="22"/>
          <w:szCs w:val="22"/>
          <w:shd w:val="clear" w:color="auto" w:fill="FFFF99"/>
          <w:rtl/>
        </w:rPr>
        <w:t xml:space="preserve"> שקלים חדשים;</w:t>
      </w:r>
    </w:p>
    <w:p w14:paraId="1344BA9A" w14:textId="77777777" w:rsidR="00670454" w:rsidRPr="00E97899" w:rsidRDefault="00670454"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העברת משכנתה או חישוב תסובתה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007F31AE" w:rsidRPr="00E97899">
        <w:rPr>
          <w:rStyle w:val="default"/>
          <w:rFonts w:cs="FrankRuehl" w:hint="cs"/>
          <w:strike/>
          <w:vanish/>
          <w:sz w:val="22"/>
          <w:szCs w:val="22"/>
          <w:shd w:val="clear" w:color="auto" w:fill="FFFF99"/>
          <w:rtl/>
        </w:rPr>
        <w:t>8</w:t>
      </w:r>
      <w:r w:rsidR="00CD1FAB" w:rsidRPr="00E97899">
        <w:rPr>
          <w:rStyle w:val="default"/>
          <w:rFonts w:cs="FrankRuehl" w:hint="cs"/>
          <w:strike/>
          <w:vanish/>
          <w:sz w:val="22"/>
          <w:szCs w:val="22"/>
          <w:shd w:val="clear" w:color="auto" w:fill="FFFF99"/>
          <w:rtl/>
        </w:rPr>
        <w:t>3</w:t>
      </w:r>
      <w:r w:rsidR="00E97899" w:rsidRPr="00E97899">
        <w:rPr>
          <w:rStyle w:val="default"/>
          <w:rFonts w:cs="FrankRuehl" w:hint="cs"/>
          <w:strike/>
          <w:vanish/>
          <w:sz w:val="22"/>
          <w:szCs w:val="22"/>
          <w:shd w:val="clear" w:color="auto" w:fill="FFFF99"/>
          <w:rtl/>
        </w:rPr>
        <w:t>3</w:t>
      </w:r>
      <w:r w:rsidRPr="00E97899">
        <w:rPr>
          <w:rStyle w:val="default"/>
          <w:rFonts w:cs="FrankRuehl" w:hint="cs"/>
          <w:vanish/>
          <w:sz w:val="22"/>
          <w:szCs w:val="22"/>
          <w:shd w:val="clear" w:color="auto" w:fill="FFFF99"/>
          <w:rtl/>
        </w:rPr>
        <w:t xml:space="preserve"> </w:t>
      </w:r>
      <w:r w:rsidR="00E97899" w:rsidRPr="00E97899">
        <w:rPr>
          <w:rStyle w:val="default"/>
          <w:rFonts w:cs="FrankRuehl" w:hint="cs"/>
          <w:vanish/>
          <w:sz w:val="22"/>
          <w:szCs w:val="22"/>
          <w:u w:val="single"/>
          <w:shd w:val="clear" w:color="auto" w:fill="FFFF99"/>
          <w:rtl/>
        </w:rPr>
        <w:t>852</w:t>
      </w:r>
      <w:r w:rsidRPr="00E97899">
        <w:rPr>
          <w:rStyle w:val="default"/>
          <w:rFonts w:cs="FrankRuehl" w:hint="cs"/>
          <w:vanish/>
          <w:sz w:val="22"/>
          <w:szCs w:val="22"/>
          <w:shd w:val="clear" w:color="auto" w:fill="FFFF99"/>
          <w:rtl/>
        </w:rPr>
        <w:t xml:space="preserve"> שקלים חדשים;</w:t>
      </w:r>
    </w:p>
    <w:p w14:paraId="4EB756B9" w14:textId="77777777" w:rsidR="00670454" w:rsidRPr="00E97899" w:rsidRDefault="00670454"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(4)</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תיקון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007F31AE" w:rsidRPr="00E97899">
        <w:rPr>
          <w:rStyle w:val="default"/>
          <w:rFonts w:cs="FrankRuehl" w:hint="cs"/>
          <w:strike/>
          <w:vanish/>
          <w:sz w:val="22"/>
          <w:szCs w:val="22"/>
          <w:shd w:val="clear" w:color="auto" w:fill="FFFF99"/>
          <w:rtl/>
        </w:rPr>
        <w:t>8</w:t>
      </w:r>
      <w:r w:rsidR="00CD1FAB" w:rsidRPr="00E97899">
        <w:rPr>
          <w:rStyle w:val="default"/>
          <w:rFonts w:cs="FrankRuehl" w:hint="cs"/>
          <w:strike/>
          <w:vanish/>
          <w:sz w:val="22"/>
          <w:szCs w:val="22"/>
          <w:shd w:val="clear" w:color="auto" w:fill="FFFF99"/>
          <w:rtl/>
        </w:rPr>
        <w:t>3</w:t>
      </w:r>
      <w:r w:rsidR="00E97899" w:rsidRPr="00E97899">
        <w:rPr>
          <w:rStyle w:val="default"/>
          <w:rFonts w:cs="FrankRuehl" w:hint="cs"/>
          <w:strike/>
          <w:vanish/>
          <w:sz w:val="22"/>
          <w:szCs w:val="22"/>
          <w:shd w:val="clear" w:color="auto" w:fill="FFFF99"/>
          <w:rtl/>
        </w:rPr>
        <w:t>3</w:t>
      </w:r>
      <w:r w:rsidRPr="00E97899">
        <w:rPr>
          <w:rStyle w:val="default"/>
          <w:rFonts w:cs="FrankRuehl" w:hint="cs"/>
          <w:vanish/>
          <w:sz w:val="22"/>
          <w:szCs w:val="22"/>
          <w:shd w:val="clear" w:color="auto" w:fill="FFFF99"/>
          <w:rtl/>
        </w:rPr>
        <w:t xml:space="preserve"> </w:t>
      </w:r>
      <w:r w:rsidR="00E97899" w:rsidRPr="00E97899">
        <w:rPr>
          <w:rStyle w:val="default"/>
          <w:rFonts w:cs="FrankRuehl" w:hint="cs"/>
          <w:vanish/>
          <w:sz w:val="22"/>
          <w:szCs w:val="22"/>
          <w:u w:val="single"/>
          <w:shd w:val="clear" w:color="auto" w:fill="FFFF99"/>
          <w:rtl/>
        </w:rPr>
        <w:t>852</w:t>
      </w:r>
      <w:r w:rsidRPr="00E97899">
        <w:rPr>
          <w:rStyle w:val="default"/>
          <w:rFonts w:cs="FrankRuehl" w:hint="cs"/>
          <w:vanish/>
          <w:sz w:val="22"/>
          <w:szCs w:val="22"/>
          <w:shd w:val="clear" w:color="auto" w:fill="FFFF99"/>
          <w:rtl/>
        </w:rPr>
        <w:t xml:space="preserve"> שקלים חדשים;</w:t>
      </w:r>
    </w:p>
    <w:p w14:paraId="6A86DA8F" w14:textId="77777777" w:rsidR="00670454" w:rsidRPr="00E97899" w:rsidRDefault="00670454"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hint="cs"/>
          <w:vanish/>
          <w:sz w:val="22"/>
          <w:szCs w:val="22"/>
          <w:shd w:val="clear" w:color="auto" w:fill="FFFF99"/>
          <w:rtl/>
        </w:rPr>
        <w:t>(5)</w:t>
      </w:r>
      <w:r w:rsidRPr="00E97899">
        <w:rPr>
          <w:rStyle w:val="default"/>
          <w:rFonts w:cs="FrankRuehl"/>
          <w:vanish/>
          <w:sz w:val="22"/>
          <w:szCs w:val="22"/>
          <w:shd w:val="clear" w:color="auto" w:fill="FFFF99"/>
          <w:rtl/>
        </w:rPr>
        <w:tab/>
        <w:t>ש</w:t>
      </w:r>
      <w:r w:rsidRPr="00E97899">
        <w:rPr>
          <w:rStyle w:val="default"/>
          <w:rFonts w:cs="FrankRuehl" w:hint="cs"/>
          <w:vanish/>
          <w:sz w:val="22"/>
          <w:szCs w:val="22"/>
          <w:shd w:val="clear" w:color="auto" w:fill="FFFF99"/>
          <w:rtl/>
        </w:rPr>
        <w:t xml:space="preserve">טר הגדלת משכנתה </w:t>
      </w:r>
      <w:r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w:t>
      </w:r>
      <w:r w:rsidR="007F31AE" w:rsidRPr="00E97899">
        <w:rPr>
          <w:rStyle w:val="default"/>
          <w:rFonts w:cs="FrankRuehl" w:hint="cs"/>
          <w:strike/>
          <w:vanish/>
          <w:sz w:val="22"/>
          <w:szCs w:val="22"/>
          <w:shd w:val="clear" w:color="auto" w:fill="FFFF99"/>
          <w:rtl/>
        </w:rPr>
        <w:t>8</w:t>
      </w:r>
      <w:r w:rsidR="00CD1FAB" w:rsidRPr="00E97899">
        <w:rPr>
          <w:rStyle w:val="default"/>
          <w:rFonts w:cs="FrankRuehl" w:hint="cs"/>
          <w:strike/>
          <w:vanish/>
          <w:sz w:val="22"/>
          <w:szCs w:val="22"/>
          <w:shd w:val="clear" w:color="auto" w:fill="FFFF99"/>
          <w:rtl/>
        </w:rPr>
        <w:t>3</w:t>
      </w:r>
      <w:r w:rsidR="00E97899" w:rsidRPr="00E97899">
        <w:rPr>
          <w:rStyle w:val="default"/>
          <w:rFonts w:cs="FrankRuehl" w:hint="cs"/>
          <w:strike/>
          <w:vanish/>
          <w:sz w:val="22"/>
          <w:szCs w:val="22"/>
          <w:shd w:val="clear" w:color="auto" w:fill="FFFF99"/>
          <w:rtl/>
        </w:rPr>
        <w:t>3</w:t>
      </w:r>
      <w:r w:rsidRPr="00E97899">
        <w:rPr>
          <w:rStyle w:val="default"/>
          <w:rFonts w:cs="FrankRuehl" w:hint="cs"/>
          <w:vanish/>
          <w:sz w:val="22"/>
          <w:szCs w:val="22"/>
          <w:shd w:val="clear" w:color="auto" w:fill="FFFF99"/>
          <w:rtl/>
        </w:rPr>
        <w:t xml:space="preserve"> </w:t>
      </w:r>
      <w:r w:rsidR="00E97899" w:rsidRPr="00E97899">
        <w:rPr>
          <w:rStyle w:val="default"/>
          <w:rFonts w:cs="FrankRuehl" w:hint="cs"/>
          <w:vanish/>
          <w:sz w:val="22"/>
          <w:szCs w:val="22"/>
          <w:u w:val="single"/>
          <w:shd w:val="clear" w:color="auto" w:fill="FFFF99"/>
          <w:rtl/>
        </w:rPr>
        <w:t>852</w:t>
      </w:r>
      <w:r w:rsidRPr="00E97899">
        <w:rPr>
          <w:rStyle w:val="default"/>
          <w:rFonts w:cs="FrankRuehl" w:hint="cs"/>
          <w:vanish/>
          <w:sz w:val="22"/>
          <w:szCs w:val="22"/>
          <w:shd w:val="clear" w:color="auto" w:fill="FFFF99"/>
          <w:rtl/>
        </w:rPr>
        <w:t xml:space="preserve"> שקלים חדשים.</w:t>
      </w:r>
    </w:p>
    <w:p w14:paraId="527B9A9B" w14:textId="77777777" w:rsidR="00670454" w:rsidRPr="00E97899" w:rsidRDefault="00670454" w:rsidP="007F31A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794"/>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(1)</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עותק מאושר בידי הרשם או הנ</w:t>
      </w:r>
      <w:r w:rsidRPr="00E97899">
        <w:rPr>
          <w:rStyle w:val="default"/>
          <w:rFonts w:cs="FrankRuehl"/>
          <w:vanish/>
          <w:sz w:val="22"/>
          <w:szCs w:val="22"/>
          <w:shd w:val="clear" w:color="auto" w:fill="FFFF99"/>
          <w:rtl/>
        </w:rPr>
        <w:t>צי</w:t>
      </w:r>
      <w:r w:rsidRPr="00E97899">
        <w:rPr>
          <w:rStyle w:val="default"/>
          <w:rFonts w:cs="FrankRuehl" w:hint="cs"/>
          <w:vanish/>
          <w:sz w:val="22"/>
          <w:szCs w:val="22"/>
          <w:shd w:val="clear" w:color="auto" w:fill="FFFF99"/>
          <w:rtl/>
        </w:rPr>
        <w:t>ג, של כל אחד מהשטר</w:t>
      </w:r>
      <w:r w:rsidR="006D59A5" w:rsidRPr="00E97899">
        <w:rPr>
          <w:rStyle w:val="default"/>
          <w:rFonts w:cs="FrankRuehl" w:hint="cs"/>
          <w:vanish/>
          <w:sz w:val="22"/>
          <w:szCs w:val="22"/>
          <w:shd w:val="clear" w:color="auto" w:fill="FFFF99"/>
          <w:rtl/>
        </w:rPr>
        <w:t>ות המפורטים בסעיף 1 לעיל שנחתם ל</w:t>
      </w:r>
      <w:r w:rsidRPr="00E97899">
        <w:rPr>
          <w:rStyle w:val="default"/>
          <w:rFonts w:cs="FrankRuehl" w:hint="cs"/>
          <w:vanish/>
          <w:sz w:val="22"/>
          <w:szCs w:val="22"/>
          <w:shd w:val="clear" w:color="auto" w:fill="FFFF99"/>
          <w:rtl/>
        </w:rPr>
        <w:t xml:space="preserve">פני </w:t>
      </w:r>
      <w:r w:rsidR="006D59A5" w:rsidRPr="00E97899">
        <w:rPr>
          <w:rStyle w:val="default"/>
          <w:rFonts w:cs="FrankRuehl" w:hint="cs"/>
          <w:vanish/>
          <w:sz w:val="22"/>
          <w:szCs w:val="22"/>
          <w:shd w:val="clear" w:color="auto" w:fill="FFFF99"/>
          <w:rtl/>
        </w:rPr>
        <w:t>ה</w:t>
      </w:r>
      <w:r w:rsidRPr="00E97899">
        <w:rPr>
          <w:rStyle w:val="default"/>
          <w:rFonts w:cs="FrankRuehl" w:hint="cs"/>
          <w:vanish/>
          <w:sz w:val="22"/>
          <w:szCs w:val="22"/>
          <w:shd w:val="clear" w:color="auto" w:fill="FFFF99"/>
          <w:rtl/>
        </w:rPr>
        <w:t xml:space="preserve">רשם או הנציג תשולם אגרה של </w:t>
      </w:r>
      <w:r w:rsidR="00CD1FAB" w:rsidRPr="00E97899">
        <w:rPr>
          <w:rStyle w:val="default"/>
          <w:rFonts w:cs="FrankRuehl" w:hint="cs"/>
          <w:strike/>
          <w:vanish/>
          <w:sz w:val="22"/>
          <w:szCs w:val="22"/>
          <w:shd w:val="clear" w:color="auto" w:fill="FFFF99"/>
          <w:rtl/>
        </w:rPr>
        <w:t>42</w:t>
      </w:r>
      <w:r w:rsidR="00E97899" w:rsidRPr="00E97899">
        <w:rPr>
          <w:rStyle w:val="default"/>
          <w:rFonts w:cs="FrankRuehl" w:hint="cs"/>
          <w:strike/>
          <w:vanish/>
          <w:sz w:val="22"/>
          <w:szCs w:val="22"/>
          <w:shd w:val="clear" w:color="auto" w:fill="FFFF99"/>
          <w:rtl/>
        </w:rPr>
        <w:t>1</w:t>
      </w:r>
      <w:r w:rsidRPr="00E97899">
        <w:rPr>
          <w:rStyle w:val="default"/>
          <w:rFonts w:cs="FrankRuehl" w:hint="cs"/>
          <w:vanish/>
          <w:sz w:val="22"/>
          <w:szCs w:val="22"/>
          <w:shd w:val="clear" w:color="auto" w:fill="FFFF99"/>
          <w:rtl/>
        </w:rPr>
        <w:t xml:space="preserve"> </w:t>
      </w:r>
      <w:r w:rsidR="00A3752D" w:rsidRPr="00E97899">
        <w:rPr>
          <w:rStyle w:val="default"/>
          <w:rFonts w:cs="FrankRuehl" w:hint="cs"/>
          <w:vanish/>
          <w:sz w:val="22"/>
          <w:szCs w:val="22"/>
          <w:u w:val="single"/>
          <w:shd w:val="clear" w:color="auto" w:fill="FFFF99"/>
          <w:rtl/>
        </w:rPr>
        <w:t>4</w:t>
      </w:r>
      <w:r w:rsidR="00E97899" w:rsidRPr="00E97899">
        <w:rPr>
          <w:rStyle w:val="default"/>
          <w:rFonts w:cs="FrankRuehl" w:hint="cs"/>
          <w:vanish/>
          <w:sz w:val="22"/>
          <w:szCs w:val="22"/>
          <w:u w:val="single"/>
          <w:shd w:val="clear" w:color="auto" w:fill="FFFF99"/>
          <w:rtl/>
        </w:rPr>
        <w:t>3</w:t>
      </w:r>
      <w:r w:rsidR="00A16256" w:rsidRPr="00E97899">
        <w:rPr>
          <w:rStyle w:val="default"/>
          <w:rFonts w:cs="FrankRuehl" w:hint="cs"/>
          <w:vanish/>
          <w:sz w:val="22"/>
          <w:szCs w:val="22"/>
          <w:u w:val="single"/>
          <w:shd w:val="clear" w:color="auto" w:fill="FFFF99"/>
          <w:rtl/>
        </w:rPr>
        <w:t>1</w:t>
      </w:r>
      <w:r w:rsidRPr="00E97899">
        <w:rPr>
          <w:rStyle w:val="default"/>
          <w:rFonts w:cs="FrankRuehl" w:hint="cs"/>
          <w:vanish/>
          <w:sz w:val="22"/>
          <w:szCs w:val="22"/>
          <w:shd w:val="clear" w:color="auto" w:fill="FFFF99"/>
          <w:rtl/>
        </w:rPr>
        <w:t xml:space="preserve"> שקלים חדשים, ואולם כל צד לשטר זכאי לקבל ממנו עותק אחד מאושר כאמור</w:t>
      </w:r>
      <w:r w:rsidR="006D59A5" w:rsidRPr="00E97899">
        <w:rPr>
          <w:rStyle w:val="default"/>
          <w:rFonts w:cs="FrankRuehl" w:hint="cs"/>
          <w:vanish/>
          <w:sz w:val="22"/>
          <w:szCs w:val="22"/>
          <w:shd w:val="clear" w:color="auto" w:fill="FFFF99"/>
          <w:rtl/>
        </w:rPr>
        <w:t xml:space="preserve"> </w:t>
      </w:r>
      <w:r w:rsidR="006D59A5" w:rsidRPr="00E97899">
        <w:rPr>
          <w:rStyle w:val="default"/>
          <w:rFonts w:cs="FrankRuehl"/>
          <w:vanish/>
          <w:sz w:val="22"/>
          <w:szCs w:val="22"/>
          <w:shd w:val="clear" w:color="auto" w:fill="FFFF99"/>
          <w:rtl/>
        </w:rPr>
        <w:t>–</w:t>
      </w:r>
      <w:r w:rsidRPr="00E97899">
        <w:rPr>
          <w:rStyle w:val="default"/>
          <w:rFonts w:cs="FrankRuehl" w:hint="cs"/>
          <w:vanish/>
          <w:sz w:val="22"/>
          <w:szCs w:val="22"/>
          <w:shd w:val="clear" w:color="auto" w:fill="FFFF99"/>
          <w:rtl/>
        </w:rPr>
        <w:t xml:space="preserve"> בלא אגרה.</w:t>
      </w:r>
    </w:p>
    <w:p w14:paraId="6AE71368" w14:textId="77777777" w:rsidR="00670454" w:rsidRPr="00E97899" w:rsidRDefault="00670454"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E97899">
        <w:rPr>
          <w:rStyle w:val="default"/>
          <w:rFonts w:cs="FrankRuehl"/>
          <w:vanish/>
          <w:sz w:val="22"/>
          <w:szCs w:val="22"/>
          <w:shd w:val="clear" w:color="auto" w:fill="FFFF99"/>
          <w:rtl/>
        </w:rPr>
        <w:t>(2)</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 xml:space="preserve">עד אישור העתק מכל שטר מהשטרות המפורטים בסעיף 1 לעיל תשולם אגרה של </w:t>
      </w:r>
      <w:r w:rsidR="00CD1FAB" w:rsidRPr="00E97899">
        <w:rPr>
          <w:rStyle w:val="default"/>
          <w:rFonts w:cs="FrankRuehl" w:hint="cs"/>
          <w:strike/>
          <w:vanish/>
          <w:sz w:val="22"/>
          <w:szCs w:val="22"/>
          <w:shd w:val="clear" w:color="auto" w:fill="FFFF99"/>
          <w:rtl/>
        </w:rPr>
        <w:t>42</w:t>
      </w:r>
      <w:r w:rsidR="00E97899" w:rsidRPr="00E97899">
        <w:rPr>
          <w:rStyle w:val="default"/>
          <w:rFonts w:cs="FrankRuehl" w:hint="cs"/>
          <w:strike/>
          <w:vanish/>
          <w:sz w:val="22"/>
          <w:szCs w:val="22"/>
          <w:shd w:val="clear" w:color="auto" w:fill="FFFF99"/>
          <w:rtl/>
        </w:rPr>
        <w:t>1</w:t>
      </w:r>
      <w:r w:rsidRPr="00E97899">
        <w:rPr>
          <w:rStyle w:val="default"/>
          <w:rFonts w:cs="FrankRuehl" w:hint="cs"/>
          <w:vanish/>
          <w:sz w:val="22"/>
          <w:szCs w:val="22"/>
          <w:shd w:val="clear" w:color="auto" w:fill="FFFF99"/>
          <w:rtl/>
        </w:rPr>
        <w:t xml:space="preserve"> </w:t>
      </w:r>
      <w:r w:rsidR="00A3752D" w:rsidRPr="00E97899">
        <w:rPr>
          <w:rStyle w:val="default"/>
          <w:rFonts w:cs="FrankRuehl" w:hint="cs"/>
          <w:vanish/>
          <w:sz w:val="22"/>
          <w:szCs w:val="22"/>
          <w:u w:val="single"/>
          <w:shd w:val="clear" w:color="auto" w:fill="FFFF99"/>
          <w:rtl/>
        </w:rPr>
        <w:t>4</w:t>
      </w:r>
      <w:r w:rsidR="00E97899" w:rsidRPr="00E97899">
        <w:rPr>
          <w:rStyle w:val="default"/>
          <w:rFonts w:cs="FrankRuehl" w:hint="cs"/>
          <w:vanish/>
          <w:sz w:val="22"/>
          <w:szCs w:val="22"/>
          <w:u w:val="single"/>
          <w:shd w:val="clear" w:color="auto" w:fill="FFFF99"/>
          <w:rtl/>
        </w:rPr>
        <w:t>3</w:t>
      </w:r>
      <w:r w:rsidR="00A16256" w:rsidRPr="00E97899">
        <w:rPr>
          <w:rStyle w:val="default"/>
          <w:rFonts w:cs="FrankRuehl" w:hint="cs"/>
          <w:vanish/>
          <w:sz w:val="22"/>
          <w:szCs w:val="22"/>
          <w:u w:val="single"/>
          <w:shd w:val="clear" w:color="auto" w:fill="FFFF99"/>
          <w:rtl/>
        </w:rPr>
        <w:t>1</w:t>
      </w:r>
      <w:r w:rsidRPr="00E97899">
        <w:rPr>
          <w:rStyle w:val="default"/>
          <w:rFonts w:cs="FrankRuehl" w:hint="cs"/>
          <w:vanish/>
          <w:sz w:val="22"/>
          <w:szCs w:val="22"/>
          <w:shd w:val="clear" w:color="auto" w:fill="FFFF99"/>
          <w:rtl/>
        </w:rPr>
        <w:t xml:space="preserve"> שקלים חדשים.</w:t>
      </w:r>
    </w:p>
    <w:p w14:paraId="3DE07A96" w14:textId="77777777" w:rsidR="00670454" w:rsidRPr="00670454" w:rsidRDefault="00670454" w:rsidP="007F31A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z w:val="2"/>
          <w:szCs w:val="2"/>
          <w:shd w:val="clear" w:color="auto" w:fill="FFFF99"/>
          <w:rtl/>
        </w:rPr>
      </w:pPr>
      <w:r w:rsidRPr="00E97899">
        <w:rPr>
          <w:rStyle w:val="default"/>
          <w:rFonts w:cs="FrankRuehl"/>
          <w:vanish/>
          <w:sz w:val="22"/>
          <w:szCs w:val="22"/>
          <w:shd w:val="clear" w:color="auto" w:fill="FFFF99"/>
          <w:rtl/>
        </w:rPr>
        <w:t>(3)</w:t>
      </w:r>
      <w:r w:rsidRPr="00E97899">
        <w:rPr>
          <w:rStyle w:val="default"/>
          <w:rFonts w:cs="FrankRuehl"/>
          <w:vanish/>
          <w:sz w:val="22"/>
          <w:szCs w:val="22"/>
          <w:shd w:val="clear" w:color="auto" w:fill="FFFF99"/>
          <w:rtl/>
        </w:rPr>
        <w:tab/>
        <w:t>ב</w:t>
      </w:r>
      <w:r w:rsidRPr="00E97899">
        <w:rPr>
          <w:rStyle w:val="default"/>
          <w:rFonts w:cs="FrankRuehl" w:hint="cs"/>
          <w:vanish/>
          <w:sz w:val="22"/>
          <w:szCs w:val="22"/>
          <w:shd w:val="clear" w:color="auto" w:fill="FFFF99"/>
          <w:rtl/>
        </w:rPr>
        <w:t>עד ע</w:t>
      </w:r>
      <w:r w:rsidRPr="00E97899">
        <w:rPr>
          <w:rStyle w:val="default"/>
          <w:rFonts w:cs="FrankRuehl"/>
          <w:vanish/>
          <w:sz w:val="22"/>
          <w:szCs w:val="22"/>
          <w:shd w:val="clear" w:color="auto" w:fill="FFFF99"/>
          <w:rtl/>
        </w:rPr>
        <w:t>יו</w:t>
      </w:r>
      <w:r w:rsidRPr="00E97899">
        <w:rPr>
          <w:rStyle w:val="default"/>
          <w:rFonts w:cs="FrankRuehl" w:hint="cs"/>
          <w:vanish/>
          <w:sz w:val="22"/>
          <w:szCs w:val="22"/>
          <w:shd w:val="clear" w:color="auto" w:fill="FFFF99"/>
          <w:rtl/>
        </w:rPr>
        <w:t xml:space="preserve">ן בפנקס הרישום תשולם אגרה של </w:t>
      </w:r>
      <w:r w:rsidR="00A3752D" w:rsidRPr="00E97899">
        <w:rPr>
          <w:rStyle w:val="default"/>
          <w:rFonts w:cs="FrankRuehl" w:hint="cs"/>
          <w:strike/>
          <w:vanish/>
          <w:sz w:val="22"/>
          <w:szCs w:val="22"/>
          <w:shd w:val="clear" w:color="auto" w:fill="FFFF99"/>
          <w:rtl/>
        </w:rPr>
        <w:t>13</w:t>
      </w:r>
      <w:r w:rsidR="00E97899" w:rsidRPr="00E97899">
        <w:rPr>
          <w:rStyle w:val="default"/>
          <w:rFonts w:cs="FrankRuehl" w:hint="cs"/>
          <w:strike/>
          <w:vanish/>
          <w:sz w:val="22"/>
          <w:szCs w:val="22"/>
          <w:shd w:val="clear" w:color="auto" w:fill="FFFF99"/>
          <w:rtl/>
        </w:rPr>
        <w:t>1</w:t>
      </w:r>
      <w:r w:rsidR="000D410A" w:rsidRPr="00E97899">
        <w:rPr>
          <w:rStyle w:val="default"/>
          <w:rFonts w:cs="FrankRuehl" w:hint="cs"/>
          <w:vanish/>
          <w:sz w:val="22"/>
          <w:szCs w:val="22"/>
          <w:shd w:val="clear" w:color="auto" w:fill="FFFF99"/>
          <w:rtl/>
        </w:rPr>
        <w:t xml:space="preserve"> </w:t>
      </w:r>
      <w:r w:rsidR="007F31AE" w:rsidRPr="00E97899">
        <w:rPr>
          <w:rStyle w:val="default"/>
          <w:rFonts w:cs="FrankRuehl" w:hint="cs"/>
          <w:vanish/>
          <w:sz w:val="22"/>
          <w:szCs w:val="22"/>
          <w:u w:val="single"/>
          <w:shd w:val="clear" w:color="auto" w:fill="FFFF99"/>
          <w:rtl/>
        </w:rPr>
        <w:t>1</w:t>
      </w:r>
      <w:r w:rsidR="00A525D5" w:rsidRPr="00E97899">
        <w:rPr>
          <w:rStyle w:val="default"/>
          <w:rFonts w:cs="FrankRuehl" w:hint="cs"/>
          <w:vanish/>
          <w:sz w:val="22"/>
          <w:szCs w:val="22"/>
          <w:u w:val="single"/>
          <w:shd w:val="clear" w:color="auto" w:fill="FFFF99"/>
          <w:rtl/>
        </w:rPr>
        <w:t>3</w:t>
      </w:r>
      <w:r w:rsidR="00E97899" w:rsidRPr="00E97899">
        <w:rPr>
          <w:rStyle w:val="default"/>
          <w:rFonts w:cs="FrankRuehl" w:hint="cs"/>
          <w:vanish/>
          <w:sz w:val="22"/>
          <w:szCs w:val="22"/>
          <w:u w:val="single"/>
          <w:shd w:val="clear" w:color="auto" w:fill="FFFF99"/>
          <w:rtl/>
        </w:rPr>
        <w:t>4</w:t>
      </w:r>
      <w:r w:rsidRPr="00E97899">
        <w:rPr>
          <w:rStyle w:val="default"/>
          <w:rFonts w:cs="FrankRuehl" w:hint="cs"/>
          <w:vanish/>
          <w:sz w:val="22"/>
          <w:szCs w:val="22"/>
          <w:shd w:val="clear" w:color="auto" w:fill="FFFF99"/>
          <w:rtl/>
        </w:rPr>
        <w:t xml:space="preserve"> שקלים חדשים.</w:t>
      </w:r>
      <w:bookmarkEnd w:id="43"/>
    </w:p>
    <w:p w14:paraId="67CBA56E" w14:textId="77777777" w:rsidR="006D59A5" w:rsidRDefault="006D59A5">
      <w:pPr>
        <w:pStyle w:val="P02"/>
        <w:spacing w:before="72"/>
        <w:ind w:left="0" w:right="1134" w:firstLine="0"/>
        <w:rPr>
          <w:rStyle w:val="default"/>
          <w:rFonts w:cs="FrankRuehl" w:hint="cs"/>
          <w:rtl/>
        </w:rPr>
      </w:pPr>
    </w:p>
    <w:p w14:paraId="0A965E1B" w14:textId="77777777" w:rsidR="002966DE" w:rsidRDefault="002966DE">
      <w:pPr>
        <w:pStyle w:val="P02"/>
        <w:spacing w:before="72"/>
        <w:ind w:left="0" w:right="1134" w:firstLine="0"/>
        <w:rPr>
          <w:rStyle w:val="default"/>
          <w:rFonts w:cs="FrankRuehl" w:hint="cs"/>
          <w:rtl/>
        </w:rPr>
      </w:pPr>
    </w:p>
    <w:p w14:paraId="45A4EFED" w14:textId="77777777" w:rsidR="002966DE" w:rsidRDefault="002966DE">
      <w:pPr>
        <w:pStyle w:val="sig-1"/>
        <w:ind w:left="0" w:right="1134"/>
        <w:rPr>
          <w:rStyle w:val="default"/>
          <w:rFonts w:cs="FrankRuehl"/>
          <w:rtl/>
        </w:rPr>
      </w:pPr>
      <w:r>
        <w:rPr>
          <w:rStyle w:val="default"/>
          <w:rFonts w:cs="FrankRuehl"/>
          <w:rtl/>
        </w:rPr>
        <w:t>כ"</w:t>
      </w:r>
      <w:r>
        <w:rPr>
          <w:rStyle w:val="default"/>
          <w:rFonts w:cs="FrankRuehl" w:hint="cs"/>
          <w:rtl/>
        </w:rPr>
        <w:t>ו בחשון תשס"ב (12 בנובמבר 2001)</w:t>
      </w:r>
      <w:r>
        <w:rPr>
          <w:rStyle w:val="default"/>
          <w:rFonts w:cs="FrankRuehl"/>
          <w:rtl/>
        </w:rPr>
        <w:tab/>
        <w:t>א</w:t>
      </w:r>
      <w:r>
        <w:rPr>
          <w:rStyle w:val="default"/>
          <w:rFonts w:cs="FrankRuehl" w:hint="cs"/>
          <w:rtl/>
        </w:rPr>
        <w:t>פרים סנה</w:t>
      </w:r>
    </w:p>
    <w:p w14:paraId="639520D3" w14:textId="77777777" w:rsidR="002966DE" w:rsidRDefault="002966D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התחבורה</w:t>
      </w:r>
    </w:p>
    <w:p w14:paraId="6B1934A9" w14:textId="77777777" w:rsidR="002966DE" w:rsidRDefault="002966DE">
      <w:pPr>
        <w:pStyle w:val="P02"/>
        <w:spacing w:before="72"/>
        <w:ind w:left="0" w:right="1134" w:firstLine="0"/>
        <w:rPr>
          <w:rStyle w:val="default"/>
          <w:rFonts w:cs="FrankRuehl"/>
          <w:rtl/>
        </w:rPr>
      </w:pPr>
    </w:p>
    <w:p w14:paraId="41063AD2" w14:textId="77777777" w:rsidR="002966DE" w:rsidRDefault="002966DE">
      <w:pPr>
        <w:pStyle w:val="P02"/>
        <w:spacing w:before="72"/>
        <w:ind w:left="0" w:right="1134" w:firstLine="0"/>
        <w:rPr>
          <w:rStyle w:val="default"/>
          <w:rFonts w:cs="FrankRuehl"/>
          <w:rtl/>
        </w:rPr>
      </w:pPr>
    </w:p>
    <w:p w14:paraId="270B54D8" w14:textId="77777777" w:rsidR="002966DE" w:rsidRDefault="002966DE">
      <w:pPr>
        <w:pStyle w:val="P02"/>
        <w:spacing w:before="72"/>
        <w:ind w:left="0" w:right="1134" w:firstLine="0"/>
        <w:rPr>
          <w:rStyle w:val="default"/>
          <w:rFonts w:cs="FrankRuehl"/>
          <w:rtl/>
        </w:rPr>
      </w:pPr>
      <w:bookmarkStart w:id="44" w:name="LawPartEnd"/>
    </w:p>
    <w:bookmarkEnd w:id="44"/>
    <w:p w14:paraId="78C2B20A" w14:textId="77777777" w:rsidR="00914271" w:rsidRPr="00E94A63" w:rsidRDefault="00914271" w:rsidP="00914271">
      <w:pPr>
        <w:ind w:right="1134"/>
        <w:rPr>
          <w:rFonts w:hint="cs"/>
          <w:sz w:val="14"/>
          <w:szCs w:val="16"/>
          <w:rtl/>
        </w:rPr>
      </w:pPr>
      <w:r w:rsidRPr="00E94A63">
        <w:rPr>
          <w:rFonts w:hint="cs"/>
          <w:sz w:val="14"/>
          <w:szCs w:val="16"/>
          <w:rtl/>
        </w:rPr>
        <w:t>גפני</w:t>
      </w:r>
    </w:p>
    <w:p w14:paraId="60352616" w14:textId="77777777" w:rsidR="00073E50" w:rsidRDefault="00073E50">
      <w:pPr>
        <w:pStyle w:val="P02"/>
        <w:spacing w:before="72"/>
        <w:ind w:left="0" w:right="1134" w:firstLine="0"/>
        <w:rPr>
          <w:rStyle w:val="default"/>
          <w:rFonts w:cs="FrankRuehl"/>
          <w:rtl/>
        </w:rPr>
      </w:pPr>
    </w:p>
    <w:p w14:paraId="72030EF4" w14:textId="77777777" w:rsidR="00073E50" w:rsidRDefault="00073E50" w:rsidP="00073E50">
      <w:pPr>
        <w:pStyle w:val="P02"/>
        <w:spacing w:before="72"/>
        <w:ind w:left="0" w:right="1134" w:firstLine="0"/>
        <w:jc w:val="center"/>
        <w:rPr>
          <w:rStyle w:val="default"/>
          <w:rFonts w:cs="David"/>
          <w:color w:val="0000FF"/>
          <w:szCs w:val="24"/>
          <w:u w:val="single"/>
          <w:rtl/>
        </w:rPr>
      </w:pPr>
      <w:hyperlink r:id="rId42" w:history="1">
        <w:r>
          <w:rPr>
            <w:rStyle w:val="Hyperlink"/>
            <w:noProof w:val="0"/>
            <w:sz w:val="22"/>
            <w:szCs w:val="24"/>
            <w:rtl/>
          </w:rPr>
          <w:t>הודעה למנויים על עריכה ושינויים במסמכי פסיקה, חקיקה ועוד באתר נבו - הקש כאן</w:t>
        </w:r>
      </w:hyperlink>
    </w:p>
    <w:p w14:paraId="7A61953B" w14:textId="77777777" w:rsidR="002966DE" w:rsidRPr="00073E50" w:rsidRDefault="002966DE" w:rsidP="00073E50">
      <w:pPr>
        <w:pStyle w:val="P02"/>
        <w:spacing w:before="72"/>
        <w:ind w:left="0" w:right="1134" w:firstLine="0"/>
        <w:jc w:val="center"/>
        <w:rPr>
          <w:rStyle w:val="default"/>
          <w:rFonts w:cs="David"/>
          <w:color w:val="0000FF"/>
          <w:szCs w:val="24"/>
          <w:u w:val="single"/>
          <w:rtl/>
        </w:rPr>
      </w:pPr>
    </w:p>
    <w:sectPr w:rsidR="002966DE" w:rsidRPr="00073E50">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382F" w14:textId="77777777" w:rsidR="00525C31" w:rsidRDefault="00525C31">
      <w:r>
        <w:separator/>
      </w:r>
    </w:p>
  </w:endnote>
  <w:endnote w:type="continuationSeparator" w:id="0">
    <w:p w14:paraId="6B54F41C" w14:textId="77777777" w:rsidR="00525C31" w:rsidRDefault="0052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6DA5" w14:textId="77777777" w:rsidR="002966DE" w:rsidRDefault="002966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28231D" w14:textId="77777777" w:rsidR="002966DE" w:rsidRDefault="002966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D7F703" w14:textId="77777777" w:rsidR="002966DE" w:rsidRDefault="002966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3E50">
      <w:rPr>
        <w:rFonts w:cs="TopType Jerushalmi"/>
        <w:noProof/>
        <w:color w:val="000000"/>
        <w:sz w:val="14"/>
        <w:szCs w:val="14"/>
      </w:rPr>
      <w:t>Z:\00000000000000000000000=2014------------------------\05-May\2014-05-28\LawsForHofit\05\P172_023.doc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D138" w14:textId="77777777" w:rsidR="002966DE" w:rsidRDefault="002966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C71B1">
      <w:rPr>
        <w:rFonts w:hAnsi="FrankRuehl" w:cs="FrankRuehl"/>
        <w:noProof/>
        <w:sz w:val="24"/>
        <w:szCs w:val="24"/>
        <w:rtl/>
      </w:rPr>
      <w:t>4</w:t>
    </w:r>
    <w:r>
      <w:rPr>
        <w:rFonts w:hAnsi="FrankRuehl" w:cs="FrankRuehl"/>
        <w:sz w:val="24"/>
        <w:szCs w:val="24"/>
        <w:rtl/>
      </w:rPr>
      <w:fldChar w:fldCharType="end"/>
    </w:r>
  </w:p>
  <w:p w14:paraId="3C5F3945" w14:textId="77777777" w:rsidR="002966DE" w:rsidRDefault="002966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24E382" w14:textId="77777777" w:rsidR="002966DE" w:rsidRDefault="002966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3E50">
      <w:rPr>
        <w:rFonts w:cs="TopType Jerushalmi"/>
        <w:noProof/>
        <w:color w:val="000000"/>
        <w:sz w:val="14"/>
        <w:szCs w:val="14"/>
      </w:rPr>
      <w:t>Z:\00000000000000000000000=2014------------------------\05-May\2014-05-28\LawsForHofit\05\P172_023.doc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59E9" w14:textId="77777777" w:rsidR="00525C31" w:rsidRDefault="00525C31">
      <w:pPr>
        <w:spacing w:before="60" w:line="240" w:lineRule="auto"/>
        <w:ind w:right="1134"/>
      </w:pPr>
      <w:r>
        <w:separator/>
      </w:r>
    </w:p>
  </w:footnote>
  <w:footnote w:type="continuationSeparator" w:id="0">
    <w:p w14:paraId="52103D87" w14:textId="77777777" w:rsidR="00525C31" w:rsidRDefault="00525C31">
      <w:pPr>
        <w:spacing w:before="60" w:line="240" w:lineRule="auto"/>
        <w:ind w:right="1134"/>
      </w:pPr>
      <w:r>
        <w:separator/>
      </w:r>
    </w:p>
  </w:footnote>
  <w:footnote w:id="1">
    <w:p w14:paraId="7B30F2A4" w14:textId="77777777" w:rsidR="00D34572" w:rsidRDefault="002966DE" w:rsidP="008E48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81AB4">
        <w:rPr>
          <w:rFonts w:cs="FrankRuehl"/>
        </w:rPr>
        <w:t>*</w:t>
      </w:r>
      <w:r w:rsidRPr="00481AB4">
        <w:rPr>
          <w:rFonts w:cs="FrankRuehl" w:hint="cs"/>
          <w:rtl/>
        </w:rPr>
        <w:t xml:space="preserve"> </w:t>
      </w:r>
      <w:r w:rsidRPr="00481AB4">
        <w:rPr>
          <w:rFonts w:cs="FrankRuehl"/>
          <w:rtl/>
        </w:rPr>
        <w:t>פו</w:t>
      </w:r>
      <w:r w:rsidRPr="00481AB4">
        <w:rPr>
          <w:rFonts w:cs="FrankRuehl" w:hint="cs"/>
          <w:rtl/>
        </w:rPr>
        <w:t xml:space="preserve">רסמו </w:t>
      </w:r>
      <w:hyperlink r:id="rId1" w:history="1">
        <w:r w:rsidRPr="00481AB4">
          <w:rPr>
            <w:rStyle w:val="Hyperlink"/>
            <w:rFonts w:cs="FrankRuehl" w:hint="cs"/>
            <w:rtl/>
          </w:rPr>
          <w:t>ק"ת תשס"ב מס' 6150</w:t>
        </w:r>
      </w:hyperlink>
      <w:r w:rsidRPr="00481AB4">
        <w:rPr>
          <w:rFonts w:cs="FrankRuehl" w:hint="cs"/>
          <w:rtl/>
        </w:rPr>
        <w:t xml:space="preserve"> מיום 5.2.2002 עמ' 396.</w:t>
      </w:r>
    </w:p>
    <w:p w14:paraId="1FD96D4C" w14:textId="77777777" w:rsidR="00E74092" w:rsidRDefault="00E74092" w:rsidP="00D345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81AB4">
        <w:rPr>
          <w:rFonts w:cs="FrankRuehl" w:hint="cs"/>
          <w:rtl/>
        </w:rPr>
        <w:t>ת"ט</w:t>
      </w:r>
      <w:r w:rsidR="008E48F3" w:rsidRPr="00481AB4">
        <w:rPr>
          <w:rFonts w:cs="FrankRuehl" w:hint="cs"/>
          <w:rtl/>
        </w:rPr>
        <w:t xml:space="preserve"> </w:t>
      </w:r>
      <w:hyperlink r:id="rId2" w:history="1">
        <w:r w:rsidR="002966DE" w:rsidRPr="00481AB4">
          <w:rPr>
            <w:rStyle w:val="Hyperlink"/>
            <w:rFonts w:cs="FrankRuehl" w:hint="eastAsia"/>
            <w:rtl/>
          </w:rPr>
          <w:t>ק</w:t>
        </w:r>
        <w:r w:rsidR="002966DE" w:rsidRPr="00481AB4">
          <w:rPr>
            <w:rStyle w:val="Hyperlink"/>
            <w:rFonts w:cs="FrankRuehl"/>
            <w:rtl/>
          </w:rPr>
          <w:t>"ת תשס"ג מס' 6199</w:t>
        </w:r>
      </w:hyperlink>
      <w:r w:rsidR="002966DE" w:rsidRPr="00481AB4">
        <w:rPr>
          <w:rFonts w:cs="FrankRuehl" w:hint="cs"/>
          <w:rtl/>
        </w:rPr>
        <w:t xml:space="preserve"> מיום 30.9.2002 עמ' 47.</w:t>
      </w:r>
    </w:p>
    <w:p w14:paraId="7342CFDA" w14:textId="77777777" w:rsidR="00E74092" w:rsidRDefault="002966DE" w:rsidP="00D345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Pr>
            <w:rStyle w:val="Hyperlink"/>
            <w:rFonts w:cs="FrankRuehl" w:hint="cs"/>
            <w:rtl/>
          </w:rPr>
          <w:t>ק"ת תשס"ג מס' 6208</w:t>
        </w:r>
      </w:hyperlink>
      <w:r>
        <w:rPr>
          <w:rFonts w:cs="FrankRuehl" w:hint="cs"/>
          <w:rtl/>
        </w:rPr>
        <w:t xml:space="preserve"> מיום 21.11.2002 עמ' 186; תחילתן 30 ימים מיום פרסומן.</w:t>
      </w:r>
    </w:p>
    <w:p w14:paraId="652CD6D4" w14:textId="77777777" w:rsidR="002966DE" w:rsidRDefault="00E74092" w:rsidP="00E740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74092">
          <w:rPr>
            <w:rStyle w:val="Hyperlink"/>
            <w:rFonts w:cs="FrankRuehl"/>
            <w:rtl/>
          </w:rPr>
          <w:t xml:space="preserve">ק"ת תשס"ג </w:t>
        </w:r>
        <w:r w:rsidR="002966DE" w:rsidRPr="00E74092">
          <w:rPr>
            <w:rStyle w:val="Hyperlink"/>
            <w:rFonts w:cs="FrankRuehl" w:hint="cs"/>
            <w:rtl/>
          </w:rPr>
          <w:t>מס' 6221</w:t>
        </w:r>
      </w:hyperlink>
      <w:r w:rsidR="002966DE">
        <w:rPr>
          <w:rFonts w:cs="FrankRuehl" w:hint="cs"/>
          <w:rtl/>
        </w:rPr>
        <w:t xml:space="preserve"> מיום 21.1.2003 עמ' 431 </w:t>
      </w:r>
      <w:r w:rsidR="002966DE">
        <w:rPr>
          <w:rFonts w:cs="FrankRuehl"/>
          <w:rtl/>
        </w:rPr>
        <w:t>–</w:t>
      </w:r>
      <w:r w:rsidR="002966DE">
        <w:rPr>
          <w:rFonts w:cs="FrankRuehl" w:hint="cs"/>
          <w:rtl/>
        </w:rPr>
        <w:t xml:space="preserve"> הודעה תשס"ג-2003; תחילתה ביום 1.1.2003.</w:t>
      </w:r>
    </w:p>
    <w:p w14:paraId="043A6DF1" w14:textId="77777777" w:rsidR="00E74092" w:rsidRDefault="002966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E74092">
          <w:rPr>
            <w:rStyle w:val="Hyperlink"/>
            <w:rFonts w:cs="FrankRuehl" w:hint="cs"/>
            <w:rtl/>
          </w:rPr>
          <w:t>ק"ת תשס"ו</w:t>
        </w:r>
        <w:r>
          <w:rPr>
            <w:rStyle w:val="Hyperlink"/>
            <w:rFonts w:cs="FrankRuehl" w:hint="cs"/>
            <w:rtl/>
          </w:rPr>
          <w:t xml:space="preserve"> מס' 6438</w:t>
        </w:r>
      </w:hyperlink>
      <w:r>
        <w:rPr>
          <w:rFonts w:cs="FrankRuehl" w:hint="cs"/>
          <w:rtl/>
        </w:rPr>
        <w:t xml:space="preserve"> מיום 24.11.2005 עמ' 106 </w:t>
      </w:r>
      <w:r>
        <w:rPr>
          <w:rFonts w:cs="FrankRuehl"/>
          <w:rtl/>
        </w:rPr>
        <w:t>–</w:t>
      </w:r>
      <w:r>
        <w:rPr>
          <w:rFonts w:cs="FrankRuehl" w:hint="cs"/>
          <w:rtl/>
        </w:rPr>
        <w:t xml:space="preserve"> תק' תשס"ו-2005. </w:t>
      </w:r>
    </w:p>
    <w:p w14:paraId="509871BE" w14:textId="77777777" w:rsidR="002966DE" w:rsidRDefault="00E740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E74092">
          <w:rPr>
            <w:rStyle w:val="Hyperlink"/>
            <w:rFonts w:cs="FrankRuehl"/>
            <w:rtl/>
          </w:rPr>
          <w:t>ק"ת תשס"</w:t>
        </w:r>
        <w:r w:rsidRPr="00E74092">
          <w:rPr>
            <w:rStyle w:val="Hyperlink"/>
            <w:rFonts w:cs="FrankRuehl" w:hint="cs"/>
            <w:rtl/>
          </w:rPr>
          <w:t>ו</w:t>
        </w:r>
        <w:r w:rsidR="002966DE" w:rsidRPr="00E74092">
          <w:rPr>
            <w:rStyle w:val="Hyperlink"/>
            <w:rFonts w:cs="FrankRuehl" w:hint="cs"/>
            <w:rtl/>
          </w:rPr>
          <w:t>מס' 6453</w:t>
        </w:r>
      </w:hyperlink>
      <w:r w:rsidR="002966DE">
        <w:rPr>
          <w:rFonts w:cs="FrankRuehl" w:hint="cs"/>
          <w:rtl/>
        </w:rPr>
        <w:t xml:space="preserve"> מיום 15.1.2006 עמ' 350 </w:t>
      </w:r>
      <w:r w:rsidR="002966DE">
        <w:rPr>
          <w:rFonts w:cs="FrankRuehl"/>
          <w:rtl/>
        </w:rPr>
        <w:t>–</w:t>
      </w:r>
      <w:r w:rsidR="002966DE">
        <w:rPr>
          <w:rFonts w:cs="FrankRuehl" w:hint="cs"/>
          <w:rtl/>
        </w:rPr>
        <w:t xml:space="preserve"> הודעה תשס"ו-2006; תחילתה ביום 1.1.2006.</w:t>
      </w:r>
    </w:p>
    <w:p w14:paraId="035072E6" w14:textId="77777777" w:rsidR="00E74092" w:rsidRDefault="002966DE" w:rsidP="00E740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תשס"ז מס' 6539</w:t>
        </w:r>
      </w:hyperlink>
      <w:r>
        <w:rPr>
          <w:rFonts w:cs="FrankRuehl" w:hint="cs"/>
          <w:rtl/>
        </w:rPr>
        <w:t xml:space="preserve"> מיום 26.11.2006 עמ' 334 </w:t>
      </w:r>
      <w:r>
        <w:rPr>
          <w:rFonts w:cs="FrankRuehl"/>
          <w:rtl/>
        </w:rPr>
        <w:t>–</w:t>
      </w:r>
      <w:r>
        <w:rPr>
          <w:rFonts w:cs="FrankRuehl" w:hint="cs"/>
          <w:rtl/>
        </w:rPr>
        <w:t xml:space="preserve"> תק' תשס"ז-2006; תחילתן ביום 1.1.2007.</w:t>
      </w:r>
    </w:p>
    <w:p w14:paraId="4054921C" w14:textId="77777777" w:rsidR="00E74092" w:rsidRDefault="00E74092" w:rsidP="00E740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E74092">
          <w:rPr>
            <w:rStyle w:val="Hyperlink"/>
            <w:rFonts w:cs="FrankRuehl"/>
            <w:rtl/>
          </w:rPr>
          <w:t>ק"ת תשס</w:t>
        </w:r>
        <w:r w:rsidRPr="00E74092">
          <w:rPr>
            <w:rStyle w:val="Hyperlink"/>
            <w:rFonts w:cs="FrankRuehl" w:hint="cs"/>
            <w:rtl/>
          </w:rPr>
          <w:t xml:space="preserve">"ז </w:t>
        </w:r>
        <w:r w:rsidR="002966DE" w:rsidRPr="00E74092">
          <w:rPr>
            <w:rStyle w:val="Hyperlink"/>
            <w:rFonts w:cs="FrankRuehl" w:hint="cs"/>
            <w:rtl/>
          </w:rPr>
          <w:t>מס' 6548</w:t>
        </w:r>
      </w:hyperlink>
      <w:r w:rsidR="002966DE">
        <w:rPr>
          <w:rFonts w:cs="FrankRuehl" w:hint="cs"/>
          <w:rtl/>
        </w:rPr>
        <w:t xml:space="preserve"> מיום 31.12.2006 עמ' 414 </w:t>
      </w:r>
      <w:r w:rsidR="002966DE">
        <w:rPr>
          <w:rFonts w:cs="FrankRuehl"/>
          <w:rtl/>
        </w:rPr>
        <w:t>–</w:t>
      </w:r>
      <w:r w:rsidR="002966DE">
        <w:rPr>
          <w:rFonts w:cs="FrankRuehl" w:hint="cs"/>
          <w:rtl/>
        </w:rPr>
        <w:t xml:space="preserve"> הודעה תש</w:t>
      </w:r>
      <w:r w:rsidR="008E48F3">
        <w:rPr>
          <w:rFonts w:cs="FrankRuehl" w:hint="cs"/>
          <w:rtl/>
        </w:rPr>
        <w:t>ס"ז-2006; תחילתה ביום 1.1.2007.</w:t>
      </w:r>
    </w:p>
    <w:p w14:paraId="07760AA1" w14:textId="77777777" w:rsidR="002966DE" w:rsidRDefault="00E74092" w:rsidP="00E740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E74092">
          <w:rPr>
            <w:rStyle w:val="Hyperlink"/>
            <w:rFonts w:cs="FrankRuehl"/>
            <w:rtl/>
          </w:rPr>
          <w:t>ק"ת תשס"</w:t>
        </w:r>
        <w:r w:rsidRPr="00E74092">
          <w:rPr>
            <w:rStyle w:val="Hyperlink"/>
            <w:rFonts w:cs="FrankRuehl" w:hint="cs"/>
            <w:rtl/>
          </w:rPr>
          <w:t>ז</w:t>
        </w:r>
        <w:r w:rsidRPr="00E74092">
          <w:rPr>
            <w:rStyle w:val="Hyperlink"/>
            <w:rFonts w:cs="FrankRuehl"/>
            <w:rtl/>
          </w:rPr>
          <w:t xml:space="preserve"> </w:t>
        </w:r>
        <w:r w:rsidR="002966DE" w:rsidRPr="00E74092">
          <w:rPr>
            <w:rStyle w:val="Hyperlink"/>
            <w:rFonts w:cs="FrankRuehl" w:hint="cs"/>
            <w:rtl/>
          </w:rPr>
          <w:t>מס' 6605</w:t>
        </w:r>
      </w:hyperlink>
      <w:r w:rsidR="002966DE">
        <w:rPr>
          <w:rFonts w:cs="FrankRuehl" w:hint="cs"/>
          <w:rtl/>
        </w:rPr>
        <w:t xml:space="preserve"> מיום 26.7.2007 עמ' 1066 </w:t>
      </w:r>
      <w:r w:rsidR="002966DE">
        <w:rPr>
          <w:rFonts w:cs="FrankRuehl"/>
          <w:rtl/>
        </w:rPr>
        <w:t>–</w:t>
      </w:r>
      <w:r w:rsidR="002966DE">
        <w:rPr>
          <w:rFonts w:cs="FrankRuehl" w:hint="cs"/>
          <w:rtl/>
        </w:rPr>
        <w:t xml:space="preserve"> תק' (מס' 2) תשס"ז-2007.</w:t>
      </w:r>
    </w:p>
    <w:p w14:paraId="56826D6C" w14:textId="77777777" w:rsidR="002966DE" w:rsidRDefault="002966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תשס"ח מס' 6631</w:t>
        </w:r>
      </w:hyperlink>
      <w:r>
        <w:rPr>
          <w:rFonts w:cs="FrankRuehl" w:hint="cs"/>
          <w:rtl/>
        </w:rPr>
        <w:t xml:space="preserve"> מיום 24.12.2007 עמ' 242 </w:t>
      </w:r>
      <w:r>
        <w:rPr>
          <w:rFonts w:cs="FrankRuehl"/>
          <w:rtl/>
        </w:rPr>
        <w:t>–</w:t>
      </w:r>
      <w:r>
        <w:rPr>
          <w:rFonts w:cs="FrankRuehl" w:hint="cs"/>
          <w:rtl/>
        </w:rPr>
        <w:t xml:space="preserve"> הודעה תשס"ח-2007; תחילתה ביום 1.1.2008.</w:t>
      </w:r>
    </w:p>
    <w:p w14:paraId="64ACA525" w14:textId="77777777" w:rsidR="00D5043D" w:rsidRDefault="00D5043D" w:rsidP="00D504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3D5E09" w:rsidRPr="00D5043D">
          <w:rPr>
            <w:rStyle w:val="Hyperlink"/>
            <w:rFonts w:cs="FrankRuehl" w:hint="cs"/>
            <w:rtl/>
          </w:rPr>
          <w:t>ק"ת תשס"ט מס' 6738</w:t>
        </w:r>
      </w:hyperlink>
      <w:r w:rsidR="003D5E09">
        <w:rPr>
          <w:rFonts w:cs="FrankRuehl" w:hint="cs"/>
          <w:rtl/>
        </w:rPr>
        <w:t xml:space="preserve"> מיום 1.1.2009 עמ' 304 </w:t>
      </w:r>
      <w:r w:rsidR="003D5E09">
        <w:rPr>
          <w:rFonts w:cs="FrankRuehl"/>
          <w:rtl/>
        </w:rPr>
        <w:t>–</w:t>
      </w:r>
      <w:r w:rsidR="003D5E09">
        <w:rPr>
          <w:rFonts w:cs="FrankRuehl" w:hint="cs"/>
          <w:rtl/>
        </w:rPr>
        <w:t xml:space="preserve"> הודעה תשס"ט-2009; תחילתה ביום 1.1.2009.</w:t>
      </w:r>
    </w:p>
    <w:p w14:paraId="4E485F45" w14:textId="77777777" w:rsidR="00975141" w:rsidRDefault="00975141" w:rsidP="00975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A315D9" w:rsidRPr="00975141">
          <w:rPr>
            <w:rStyle w:val="Hyperlink"/>
            <w:rFonts w:cs="FrankRuehl" w:hint="cs"/>
            <w:rtl/>
          </w:rPr>
          <w:t>ק"ת תש"ע מס' 6840</w:t>
        </w:r>
      </w:hyperlink>
      <w:r w:rsidR="00A315D9">
        <w:rPr>
          <w:rFonts w:cs="FrankRuehl" w:hint="cs"/>
          <w:rtl/>
        </w:rPr>
        <w:t xml:space="preserve"> מיום 24.12.2009 עמ' 303 </w:t>
      </w:r>
      <w:r w:rsidR="00A315D9">
        <w:rPr>
          <w:rFonts w:cs="FrankRuehl"/>
          <w:rtl/>
        </w:rPr>
        <w:t>–</w:t>
      </w:r>
      <w:r w:rsidR="00A315D9">
        <w:rPr>
          <w:rFonts w:cs="FrankRuehl" w:hint="cs"/>
          <w:rtl/>
        </w:rPr>
        <w:t xml:space="preserve"> הודעה תש"ע-2009; תחילתה ביום 1.1.2010.</w:t>
      </w:r>
    </w:p>
    <w:p w14:paraId="497BCA4F" w14:textId="77777777" w:rsidR="00E74092" w:rsidRDefault="00750D17" w:rsidP="00A525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4E4B37" w:rsidRPr="00481AB4">
          <w:rPr>
            <w:rStyle w:val="Hyperlink"/>
            <w:rFonts w:cs="FrankRuehl" w:hint="cs"/>
            <w:rtl/>
          </w:rPr>
          <w:t>ק"ת תשע"א מס' 6958</w:t>
        </w:r>
      </w:hyperlink>
      <w:r w:rsidR="004E4B37" w:rsidRPr="00481AB4">
        <w:rPr>
          <w:rFonts w:cs="FrankRuehl" w:hint="cs"/>
          <w:rtl/>
        </w:rPr>
        <w:t xml:space="preserve"> מיום 29.12.2010 עמ' 409 </w:t>
      </w:r>
      <w:r w:rsidR="004E4B37" w:rsidRPr="00481AB4">
        <w:rPr>
          <w:rFonts w:cs="FrankRuehl"/>
          <w:rtl/>
        </w:rPr>
        <w:t>–</w:t>
      </w:r>
      <w:r w:rsidR="004E4B37" w:rsidRPr="00481AB4">
        <w:rPr>
          <w:rFonts w:cs="FrankRuehl" w:hint="cs"/>
          <w:rtl/>
        </w:rPr>
        <w:t xml:space="preserve"> הודעה תשע"א-2010; תחילתה ביום 1.1.2011</w:t>
      </w:r>
      <w:r w:rsidR="00500EE1" w:rsidRPr="00481AB4">
        <w:rPr>
          <w:rFonts w:cs="FrankRuehl" w:hint="cs"/>
          <w:rtl/>
        </w:rPr>
        <w:t xml:space="preserve"> (ת"ט </w:t>
      </w:r>
      <w:hyperlink r:id="rId14" w:history="1">
        <w:r w:rsidR="00E74092" w:rsidRPr="00481AB4">
          <w:rPr>
            <w:rStyle w:val="Hyperlink"/>
            <w:rFonts w:cs="FrankRuehl"/>
            <w:rtl/>
          </w:rPr>
          <w:t>ק"ת תש</w:t>
        </w:r>
        <w:r w:rsidR="00E74092" w:rsidRPr="00481AB4">
          <w:rPr>
            <w:rStyle w:val="Hyperlink"/>
            <w:rFonts w:cs="FrankRuehl" w:hint="cs"/>
            <w:rtl/>
          </w:rPr>
          <w:t xml:space="preserve">ע"א </w:t>
        </w:r>
        <w:r w:rsidR="00500EE1" w:rsidRPr="00481AB4">
          <w:rPr>
            <w:rStyle w:val="Hyperlink"/>
            <w:rFonts w:cs="FrankRuehl" w:hint="cs"/>
            <w:rtl/>
          </w:rPr>
          <w:t>מס' 6962</w:t>
        </w:r>
      </w:hyperlink>
      <w:r w:rsidR="00500EE1" w:rsidRPr="00481AB4">
        <w:rPr>
          <w:rFonts w:cs="FrankRuehl" w:hint="cs"/>
          <w:rtl/>
        </w:rPr>
        <w:t xml:space="preserve"> מיום 6.1.2011 עמ' 482)</w:t>
      </w:r>
      <w:r w:rsidR="004E4B37" w:rsidRPr="00481AB4">
        <w:rPr>
          <w:rFonts w:cs="FrankRuehl" w:hint="cs"/>
          <w:rtl/>
        </w:rPr>
        <w:t>.</w:t>
      </w:r>
    </w:p>
    <w:p w14:paraId="2D0D1649" w14:textId="77777777" w:rsidR="007A2DBC" w:rsidRDefault="007A2DBC" w:rsidP="007A2D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6D59A5" w:rsidRPr="007A2DBC">
          <w:rPr>
            <w:rStyle w:val="Hyperlink"/>
            <w:rFonts w:cs="FrankRuehl" w:hint="cs"/>
            <w:rtl/>
          </w:rPr>
          <w:t>ק"ת תשע"ב מס' 7074</w:t>
        </w:r>
      </w:hyperlink>
      <w:r w:rsidR="006D59A5">
        <w:rPr>
          <w:rFonts w:cs="FrankRuehl" w:hint="cs"/>
          <w:rtl/>
        </w:rPr>
        <w:t xml:space="preserve"> מיום 8.1.2012 עמ' 541 </w:t>
      </w:r>
      <w:r w:rsidR="006D59A5">
        <w:rPr>
          <w:rFonts w:cs="FrankRuehl"/>
          <w:rtl/>
        </w:rPr>
        <w:t>–</w:t>
      </w:r>
      <w:r w:rsidR="006D59A5">
        <w:rPr>
          <w:rFonts w:cs="FrankRuehl" w:hint="cs"/>
          <w:rtl/>
        </w:rPr>
        <w:t xml:space="preserve"> הודעה תשע"ב-2012; תחילתה ביום 1.1.2012.</w:t>
      </w:r>
    </w:p>
    <w:p w14:paraId="6A1CC356" w14:textId="77777777" w:rsidR="009E37BF" w:rsidRDefault="009E37BF" w:rsidP="009E37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0465B3" w:rsidRPr="009E37BF">
          <w:rPr>
            <w:rStyle w:val="Hyperlink"/>
            <w:rFonts w:cs="FrankRuehl" w:hint="cs"/>
            <w:rtl/>
          </w:rPr>
          <w:t>ק"ת תשע"ג מס' 7208</w:t>
        </w:r>
      </w:hyperlink>
      <w:r w:rsidR="000465B3">
        <w:rPr>
          <w:rFonts w:cs="FrankRuehl" w:hint="cs"/>
          <w:rtl/>
        </w:rPr>
        <w:t xml:space="preserve"> מיום 8.1.2013 עמ' 573 </w:t>
      </w:r>
      <w:r w:rsidR="000465B3">
        <w:rPr>
          <w:rFonts w:cs="FrankRuehl"/>
          <w:rtl/>
        </w:rPr>
        <w:t>–</w:t>
      </w:r>
      <w:r w:rsidR="000465B3">
        <w:rPr>
          <w:rFonts w:cs="FrankRuehl" w:hint="cs"/>
          <w:rtl/>
        </w:rPr>
        <w:t xml:space="preserve"> הודעה תשע"ג-2013; תחילתה ביום 1.1.2013.</w:t>
      </w:r>
    </w:p>
    <w:p w14:paraId="6C7EABC2" w14:textId="77777777" w:rsidR="00663D20" w:rsidRDefault="00663D20" w:rsidP="00663D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481AB4" w:rsidRPr="00663D20">
          <w:rPr>
            <w:rStyle w:val="Hyperlink"/>
            <w:rFonts w:cs="FrankRuehl" w:hint="cs"/>
            <w:rtl/>
          </w:rPr>
          <w:t>ק"ת תשע"ד מס' 7329</w:t>
        </w:r>
      </w:hyperlink>
      <w:r w:rsidR="00481AB4">
        <w:rPr>
          <w:rFonts w:cs="FrankRuehl" w:hint="cs"/>
          <w:rtl/>
        </w:rPr>
        <w:t xml:space="preserve"> מיום 14.1.2014 עמ' 526 </w:t>
      </w:r>
      <w:r w:rsidR="00481AB4">
        <w:rPr>
          <w:rFonts w:cs="FrankRuehl"/>
          <w:rtl/>
        </w:rPr>
        <w:t>–</w:t>
      </w:r>
      <w:r w:rsidR="00481AB4">
        <w:rPr>
          <w:rFonts w:cs="FrankRuehl" w:hint="cs"/>
          <w:rtl/>
        </w:rPr>
        <w:t xml:space="preserve"> הודעה תשע"ד-2014; תחילתה ביום 1.1.2014.</w:t>
      </w:r>
    </w:p>
    <w:p w14:paraId="5290126F" w14:textId="77777777" w:rsidR="00AF2EDC" w:rsidRDefault="00AF2EDC" w:rsidP="00AF2E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D34572" w:rsidRPr="00AF2EDC">
          <w:rPr>
            <w:rStyle w:val="Hyperlink"/>
            <w:rFonts w:cs="FrankRuehl" w:hint="cs"/>
            <w:rtl/>
          </w:rPr>
          <w:t>ק"ת תשע"ה מס' 7474</w:t>
        </w:r>
      </w:hyperlink>
      <w:r w:rsidR="00D34572">
        <w:rPr>
          <w:rFonts w:cs="FrankRuehl" w:hint="cs"/>
          <w:rtl/>
        </w:rPr>
        <w:t xml:space="preserve"> מיום 5.1.2015 עמ' 622 </w:t>
      </w:r>
      <w:r w:rsidR="00D34572">
        <w:rPr>
          <w:rFonts w:cs="FrankRuehl"/>
          <w:rtl/>
        </w:rPr>
        <w:t>–</w:t>
      </w:r>
      <w:r w:rsidR="00D34572">
        <w:rPr>
          <w:rFonts w:cs="FrankRuehl" w:hint="cs"/>
          <w:rtl/>
        </w:rPr>
        <w:t xml:space="preserve"> הודעה תשע"ה-2015; תחילתה ביום 1.1.2015.</w:t>
      </w:r>
    </w:p>
    <w:p w14:paraId="7C2007F5" w14:textId="77777777" w:rsidR="00DE626C" w:rsidRDefault="00DE626C" w:rsidP="00DE62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101477" w:rsidRPr="00DE626C">
          <w:rPr>
            <w:rStyle w:val="Hyperlink"/>
            <w:rFonts w:cs="FrankRuehl" w:hint="cs"/>
            <w:rtl/>
          </w:rPr>
          <w:t>ק"ת תשע"ו מס' 7600</w:t>
        </w:r>
      </w:hyperlink>
      <w:r w:rsidR="00101477">
        <w:rPr>
          <w:rFonts w:cs="FrankRuehl" w:hint="cs"/>
          <w:rtl/>
        </w:rPr>
        <w:t xml:space="preserve"> מיום 7.1.2016 עמ' 542 </w:t>
      </w:r>
      <w:r w:rsidR="00101477">
        <w:rPr>
          <w:rFonts w:cs="FrankRuehl"/>
          <w:rtl/>
        </w:rPr>
        <w:t>–</w:t>
      </w:r>
      <w:r w:rsidR="00101477">
        <w:rPr>
          <w:rFonts w:cs="FrankRuehl" w:hint="cs"/>
          <w:rtl/>
        </w:rPr>
        <w:t xml:space="preserve"> הודעה תשע"ו-2016; תחילתה ביום 1.1.2016.</w:t>
      </w:r>
    </w:p>
    <w:p w14:paraId="73DE47D3" w14:textId="77777777" w:rsidR="007E16D7" w:rsidRDefault="007E16D7" w:rsidP="007E16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7F31AE" w:rsidRPr="007E16D7">
          <w:rPr>
            <w:rStyle w:val="Hyperlink"/>
            <w:rFonts w:cs="FrankRuehl" w:hint="cs"/>
            <w:rtl/>
          </w:rPr>
          <w:t>ק"ת תשע"ז מס' 7761</w:t>
        </w:r>
      </w:hyperlink>
      <w:r w:rsidR="007F31AE">
        <w:rPr>
          <w:rFonts w:cs="FrankRuehl" w:hint="cs"/>
          <w:rtl/>
        </w:rPr>
        <w:t xml:space="preserve"> מיום 12.1.2017 עמ' 532 </w:t>
      </w:r>
      <w:r w:rsidR="007F31AE">
        <w:rPr>
          <w:rFonts w:cs="FrankRuehl"/>
          <w:rtl/>
        </w:rPr>
        <w:t>–</w:t>
      </w:r>
      <w:r w:rsidR="007F31AE">
        <w:rPr>
          <w:rFonts w:cs="FrankRuehl" w:hint="cs"/>
          <w:rtl/>
        </w:rPr>
        <w:t xml:space="preserve"> הודעה תשע"ז-2017; תחילתה ביום 1.1.2017.</w:t>
      </w:r>
    </w:p>
    <w:p w14:paraId="31765361" w14:textId="77777777" w:rsidR="00E46CE9" w:rsidRDefault="00E46CE9" w:rsidP="00E46C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A525D5" w:rsidRPr="00E46CE9">
          <w:rPr>
            <w:rStyle w:val="Hyperlink"/>
            <w:rFonts w:cs="FrankRuehl" w:hint="cs"/>
            <w:rtl/>
          </w:rPr>
          <w:t>ק"ת תשע"ח מס' 7926</w:t>
        </w:r>
      </w:hyperlink>
      <w:r w:rsidR="00A525D5" w:rsidRPr="00A525D5">
        <w:rPr>
          <w:rFonts w:cs="FrankRuehl" w:hint="cs"/>
          <w:rtl/>
        </w:rPr>
        <w:t xml:space="preserve"> מיום 9.1.2018 עמ' 792 </w:t>
      </w:r>
      <w:r w:rsidR="00A525D5" w:rsidRPr="00A525D5">
        <w:rPr>
          <w:rFonts w:cs="FrankRuehl"/>
          <w:rtl/>
        </w:rPr>
        <w:t>–</w:t>
      </w:r>
      <w:r w:rsidR="00A525D5" w:rsidRPr="00A525D5">
        <w:rPr>
          <w:rFonts w:cs="FrankRuehl" w:hint="cs"/>
          <w:rtl/>
        </w:rPr>
        <w:t xml:space="preserve"> הודעה תשע"ח-2018; תחילתה ביום 1.1.2018.</w:t>
      </w:r>
    </w:p>
    <w:p w14:paraId="23696F1B" w14:textId="77777777" w:rsidR="00996417" w:rsidRDefault="00996417" w:rsidP="009964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A3752D" w:rsidRPr="00996417">
          <w:rPr>
            <w:rStyle w:val="Hyperlink"/>
            <w:rFonts w:cs="FrankRuehl" w:hint="cs"/>
            <w:rtl/>
          </w:rPr>
          <w:t>ק"ת תשע"ט מס' 8149</w:t>
        </w:r>
      </w:hyperlink>
      <w:r w:rsidR="00A3752D">
        <w:rPr>
          <w:rFonts w:cs="FrankRuehl" w:hint="cs"/>
          <w:rtl/>
        </w:rPr>
        <w:t xml:space="preserve"> מיום 15.1.2019 עמ' 1820 </w:t>
      </w:r>
      <w:r w:rsidR="00A3752D">
        <w:rPr>
          <w:rFonts w:cs="FrankRuehl"/>
          <w:rtl/>
        </w:rPr>
        <w:t>–</w:t>
      </w:r>
      <w:r w:rsidR="00A3752D">
        <w:rPr>
          <w:rFonts w:cs="FrankRuehl" w:hint="cs"/>
          <w:rtl/>
        </w:rPr>
        <w:t xml:space="preserve"> הודעה תשע"ט-2019; תחילתה ביום 1.1.2019.</w:t>
      </w:r>
    </w:p>
    <w:p w14:paraId="1ED8217F" w14:textId="77777777" w:rsidR="00E61C78" w:rsidRDefault="00E61C78" w:rsidP="00E61C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CD1FAB" w:rsidRPr="00E61C78">
          <w:rPr>
            <w:rStyle w:val="Hyperlink"/>
            <w:rFonts w:cs="FrankRuehl" w:hint="cs"/>
            <w:rtl/>
          </w:rPr>
          <w:t>ק"ת תש"ף מס' 8321</w:t>
        </w:r>
      </w:hyperlink>
      <w:r w:rsidR="00CD1FAB">
        <w:rPr>
          <w:rFonts w:cs="FrankRuehl" w:hint="cs"/>
          <w:rtl/>
        </w:rPr>
        <w:t xml:space="preserve"> מיום 7.1.2020 עמ' 384 </w:t>
      </w:r>
      <w:r w:rsidR="00CD1FAB">
        <w:rPr>
          <w:rFonts w:cs="FrankRuehl"/>
          <w:rtl/>
        </w:rPr>
        <w:t>–</w:t>
      </w:r>
      <w:r w:rsidR="00CD1FAB">
        <w:rPr>
          <w:rFonts w:cs="FrankRuehl" w:hint="cs"/>
          <w:rtl/>
        </w:rPr>
        <w:t xml:space="preserve"> הודעה תש"ף-2020; תחילתה ביום 1.1.2020.</w:t>
      </w:r>
    </w:p>
    <w:p w14:paraId="6489D1F0" w14:textId="77777777" w:rsidR="00D61360" w:rsidRDefault="00D61360" w:rsidP="00D613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D30660" w:rsidRPr="00D61360">
          <w:rPr>
            <w:rStyle w:val="Hyperlink"/>
            <w:rFonts w:cs="FrankRuehl" w:hint="cs"/>
            <w:rtl/>
          </w:rPr>
          <w:t>ק"ת תשפ"א מס' 9079</w:t>
        </w:r>
      </w:hyperlink>
      <w:r w:rsidR="00D30660">
        <w:rPr>
          <w:rFonts w:cs="FrankRuehl" w:hint="cs"/>
          <w:rtl/>
        </w:rPr>
        <w:t xml:space="preserve"> מיום 10.1.2021 עמ' 1472 </w:t>
      </w:r>
      <w:r w:rsidR="00D30660">
        <w:rPr>
          <w:rFonts w:cs="FrankRuehl"/>
          <w:rtl/>
        </w:rPr>
        <w:t>–</w:t>
      </w:r>
      <w:r w:rsidR="00D30660">
        <w:rPr>
          <w:rFonts w:cs="FrankRuehl" w:hint="cs"/>
          <w:rtl/>
        </w:rPr>
        <w:t xml:space="preserve"> הודעה תשפ"א-2021; תחילתה ביום 1.1.2021.</w:t>
      </w:r>
    </w:p>
    <w:p w14:paraId="1647C4FF" w14:textId="77777777" w:rsidR="008C71B1" w:rsidRDefault="008C71B1" w:rsidP="008C71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AF67AC" w:rsidRPr="008C71B1">
          <w:rPr>
            <w:rStyle w:val="Hyperlink"/>
            <w:rFonts w:cs="FrankRuehl" w:hint="cs"/>
            <w:rtl/>
          </w:rPr>
          <w:t>ק"ת תשפ"ב מס' 9941</w:t>
        </w:r>
      </w:hyperlink>
      <w:r w:rsidR="00AF67AC">
        <w:rPr>
          <w:rFonts w:cs="FrankRuehl" w:hint="cs"/>
          <w:rtl/>
        </w:rPr>
        <w:t xml:space="preserve"> מיום 24.1.2022 עמ' 1807 </w:t>
      </w:r>
      <w:r w:rsidR="00AF67AC">
        <w:rPr>
          <w:rFonts w:cs="FrankRuehl"/>
          <w:rtl/>
        </w:rPr>
        <w:t>–</w:t>
      </w:r>
      <w:r w:rsidR="00AF67AC">
        <w:rPr>
          <w:rFonts w:cs="FrankRuehl" w:hint="cs"/>
          <w:rtl/>
        </w:rPr>
        <w:t xml:space="preserve"> 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13BC" w14:textId="77777777" w:rsidR="002966DE" w:rsidRDefault="002966D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(כלי שיט) (בניה ורכישה של כלי שיט ומשכתנאות עליהם), תשס"ב- 2002</w:t>
    </w:r>
  </w:p>
  <w:p w14:paraId="0B07BA1D" w14:textId="77777777" w:rsidR="002966DE" w:rsidRDefault="002966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7BA175" w14:textId="77777777" w:rsidR="002966DE" w:rsidRDefault="002966D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DB34" w14:textId="77777777" w:rsidR="002966DE" w:rsidRDefault="002966D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(כלי שיט) (בניה ורכישה של כלי שיט ומש</w:t>
    </w:r>
    <w:r>
      <w:rPr>
        <w:rFonts w:hAnsi="FrankRuehl" w:cs="FrankRuehl" w:hint="cs"/>
        <w:color w:val="000000"/>
        <w:sz w:val="28"/>
        <w:szCs w:val="28"/>
        <w:rtl/>
      </w:rPr>
      <w:t>כנת</w:t>
    </w:r>
    <w:r>
      <w:rPr>
        <w:rFonts w:hAnsi="FrankRuehl" w:cs="FrankRuehl"/>
        <w:color w:val="000000"/>
        <w:sz w:val="28"/>
        <w:szCs w:val="28"/>
        <w:rtl/>
      </w:rPr>
      <w:t>אות עליהם), תשס"ב-2002</w:t>
    </w:r>
  </w:p>
  <w:p w14:paraId="2E3912FD" w14:textId="77777777" w:rsidR="002966DE" w:rsidRDefault="002966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9A371F" w14:textId="77777777" w:rsidR="002966DE" w:rsidRDefault="002966D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186269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5E09"/>
    <w:rsid w:val="000465B3"/>
    <w:rsid w:val="00073E50"/>
    <w:rsid w:val="00095CA8"/>
    <w:rsid w:val="000D3DAA"/>
    <w:rsid w:val="000D410A"/>
    <w:rsid w:val="00101477"/>
    <w:rsid w:val="00166238"/>
    <w:rsid w:val="00213C7C"/>
    <w:rsid w:val="0023122C"/>
    <w:rsid w:val="0028249E"/>
    <w:rsid w:val="0029002B"/>
    <w:rsid w:val="002966DE"/>
    <w:rsid w:val="002D1D4D"/>
    <w:rsid w:val="002F039D"/>
    <w:rsid w:val="002F67E2"/>
    <w:rsid w:val="003329E2"/>
    <w:rsid w:val="0037510F"/>
    <w:rsid w:val="00387ECB"/>
    <w:rsid w:val="003D5E09"/>
    <w:rsid w:val="004101AC"/>
    <w:rsid w:val="004342BD"/>
    <w:rsid w:val="00481AB4"/>
    <w:rsid w:val="004E4B37"/>
    <w:rsid w:val="00500EE1"/>
    <w:rsid w:val="00515A35"/>
    <w:rsid w:val="00523366"/>
    <w:rsid w:val="00525C31"/>
    <w:rsid w:val="00593668"/>
    <w:rsid w:val="005B2A5D"/>
    <w:rsid w:val="00602770"/>
    <w:rsid w:val="00616802"/>
    <w:rsid w:val="006204A8"/>
    <w:rsid w:val="00663D20"/>
    <w:rsid w:val="00670454"/>
    <w:rsid w:val="00697BDD"/>
    <w:rsid w:val="006B0558"/>
    <w:rsid w:val="006D59A5"/>
    <w:rsid w:val="00744D5E"/>
    <w:rsid w:val="00750D17"/>
    <w:rsid w:val="00783566"/>
    <w:rsid w:val="007A2DBC"/>
    <w:rsid w:val="007A6094"/>
    <w:rsid w:val="007E16D7"/>
    <w:rsid w:val="007F31AE"/>
    <w:rsid w:val="0081051E"/>
    <w:rsid w:val="008718F3"/>
    <w:rsid w:val="00897036"/>
    <w:rsid w:val="008A1ECD"/>
    <w:rsid w:val="008A5ABB"/>
    <w:rsid w:val="008C71B1"/>
    <w:rsid w:val="008E48F3"/>
    <w:rsid w:val="00905A64"/>
    <w:rsid w:val="00914271"/>
    <w:rsid w:val="00975141"/>
    <w:rsid w:val="00996417"/>
    <w:rsid w:val="009D6516"/>
    <w:rsid w:val="009E37BF"/>
    <w:rsid w:val="00A15637"/>
    <w:rsid w:val="00A16256"/>
    <w:rsid w:val="00A315D9"/>
    <w:rsid w:val="00A3752D"/>
    <w:rsid w:val="00A525D5"/>
    <w:rsid w:val="00A7063E"/>
    <w:rsid w:val="00AC00BF"/>
    <w:rsid w:val="00AF2EDC"/>
    <w:rsid w:val="00AF67AC"/>
    <w:rsid w:val="00BF60D4"/>
    <w:rsid w:val="00C13580"/>
    <w:rsid w:val="00C60134"/>
    <w:rsid w:val="00C92ED2"/>
    <w:rsid w:val="00CD1FAB"/>
    <w:rsid w:val="00D30660"/>
    <w:rsid w:val="00D34572"/>
    <w:rsid w:val="00D5043D"/>
    <w:rsid w:val="00D54573"/>
    <w:rsid w:val="00D61360"/>
    <w:rsid w:val="00D64C7B"/>
    <w:rsid w:val="00D86B1B"/>
    <w:rsid w:val="00DE626C"/>
    <w:rsid w:val="00E46CE9"/>
    <w:rsid w:val="00E61C78"/>
    <w:rsid w:val="00E74092"/>
    <w:rsid w:val="00E97899"/>
    <w:rsid w:val="00EF3FB1"/>
    <w:rsid w:val="00F213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910D55C"/>
  <w15:chartTrackingRefBased/>
  <w15:docId w15:val="{16D13ED9-B96A-4E80-A1F6-8C1A3C3F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44">
    <w:name w:val="P44"/>
    <w:basedOn w:val="P00"/>
    <w:pPr>
      <w:tabs>
        <w:tab w:val="clear" w:pos="624"/>
        <w:tab w:val="clear" w:pos="1021"/>
        <w:tab w:val="clear" w:pos="1474"/>
        <w:tab w:val="clear" w:pos="1928"/>
      </w:tabs>
      <w:ind w:right="1928"/>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3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438.pdf" TargetMode="External"/><Relationship Id="rId18" Type="http://schemas.openxmlformats.org/officeDocument/2006/relationships/hyperlink" Target="http://www.nevo.co.il/files//&#1496;&#1508;&#1505;&#1497;&#1501;/&#1496;&#1508;&#1505;&#1497;&#1501;%20&#1502;&#1513;&#1508;&#1496;&#1497;&#1497;&#1501;/&#1513;&#1493;&#1504;&#1493;&#1514;/&#1505;&#1508;&#1504;&#1493;&#1514;%20&#1493;&#1504;&#1502;&#1500;&#1497;&#1501;/&#1513;&#1496;&#1512;%20&#1502;&#1513;&#1499;&#1504;&#1514;&#1492;%20&#1506;&#1500;%20&#1499;&#1500;&#1497;%20&#1513;&#1497;&#1496;.doc" TargetMode="External"/><Relationship Id="rId26" Type="http://schemas.openxmlformats.org/officeDocument/2006/relationships/hyperlink" Target="http://www.nevo.co.il/Law_word/law06/TAK-6631.pdf" TargetMode="External"/><Relationship Id="rId39" Type="http://schemas.openxmlformats.org/officeDocument/2006/relationships/hyperlink" Target="https://www.nevo.co.il/Law_word/law06/tak-8321.pdf" TargetMode="External"/><Relationship Id="rId21" Type="http://schemas.openxmlformats.org/officeDocument/2006/relationships/hyperlink" Target="http://www.nevo.co.il/files//&#1496;&#1508;&#1505;&#1497;&#1501;/&#1496;&#1508;&#1505;&#1497;&#1501;%20&#1502;&#1513;&#1508;&#1496;&#1497;&#1497;&#1501;/&#1513;&#1493;&#1504;&#1493;&#1514;/&#1505;&#1508;&#1504;&#1493;&#1514;%20&#1493;&#1504;&#1502;&#1500;&#1497;&#1501;/&#1513;&#1496;&#1512;%20&#1492;&#1490;&#1491;&#1500;&#1514;%20&#1502;&#1513;&#1499;&#1504;&#1514;&#1492;.doc" TargetMode="External"/><Relationship Id="rId34" Type="http://schemas.openxmlformats.org/officeDocument/2006/relationships/hyperlink" Target="http://www.nevo.co.il/Law_word/law06/tak-7474.pdf"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_word/law06/tak-6438.pdf" TargetMode="External"/><Relationship Id="rId2" Type="http://schemas.openxmlformats.org/officeDocument/2006/relationships/styles" Target="styles.xml"/><Relationship Id="rId16" Type="http://schemas.openxmlformats.org/officeDocument/2006/relationships/hyperlink" Target="http://www.nevo.co.il/Law_word/law06/TAK-6539.pdf" TargetMode="External"/><Relationship Id="rId29" Type="http://schemas.openxmlformats.org/officeDocument/2006/relationships/hyperlink" Target="http://www.nevo.co.il/Law_word/law06/tak-695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438.pdf" TargetMode="External"/><Relationship Id="rId24" Type="http://schemas.openxmlformats.org/officeDocument/2006/relationships/hyperlink" Target="http://www.nevo.co.il/Law_word/law06/tak-6453.pdf" TargetMode="External"/><Relationship Id="rId32" Type="http://schemas.openxmlformats.org/officeDocument/2006/relationships/hyperlink" Target="http://www.nevo.co.il/Law_word/law06/tak-7208.pdf" TargetMode="External"/><Relationship Id="rId37" Type="http://schemas.openxmlformats.org/officeDocument/2006/relationships/hyperlink" Target="http://www.nevo.co.il/Law_word/law06/tak-7926.pdf" TargetMode="External"/><Relationship Id="rId40" Type="http://schemas.openxmlformats.org/officeDocument/2006/relationships/hyperlink" Target="https://www.nevo.co.il/Law_word/law06/tak-9079.pd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6438.pdf" TargetMode="External"/><Relationship Id="rId23" Type="http://schemas.openxmlformats.org/officeDocument/2006/relationships/hyperlink" Target="http://www.nevo.co.il/Law_word/law06/TAK-6221.pdf" TargetMode="External"/><Relationship Id="rId28" Type="http://schemas.openxmlformats.org/officeDocument/2006/relationships/hyperlink" Target="http://www.nevo.co.il/Law_word/law06/tak-6840.pdf" TargetMode="External"/><Relationship Id="rId36" Type="http://schemas.openxmlformats.org/officeDocument/2006/relationships/hyperlink" Target="http://www.nevo.co.il/Law_word/law06/tak-7761.pdf" TargetMode="External"/><Relationship Id="rId10" Type="http://schemas.openxmlformats.org/officeDocument/2006/relationships/hyperlink" Target="http://www.nevo.co.il/Law_word/law06/tak-6438.pdf" TargetMode="External"/><Relationship Id="rId19" Type="http://schemas.openxmlformats.org/officeDocument/2006/relationships/hyperlink" Target="http://www.nevo.co.il/files//&#1496;&#1508;&#1505;&#1497;&#1501;/&#1496;&#1508;&#1505;&#1497;&#1501;%20&#1502;&#1513;&#1508;&#1496;&#1497;&#1497;&#1501;/&#1513;&#1493;&#1504;&#1493;&#1514;/&#1505;&#1508;&#1504;&#1493;&#1514;%20&#1493;&#1504;&#1502;&#1500;&#1497;&#1501;/&#1513;&#1496;&#1512;%20&#1492;&#1506;&#1489;&#1512;&#1514;%20&#1502;&#1513;&#1499;&#1504;&#1514;&#1492;.doc" TargetMode="External"/><Relationship Id="rId31" Type="http://schemas.openxmlformats.org/officeDocument/2006/relationships/hyperlink" Target="http://www.nevo.co.il/Law_word/law06/tak-7074.pdf"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eb1.nevo.co.il/Law_word/law06/tak-6605.pdf" TargetMode="External"/><Relationship Id="rId14" Type="http://schemas.openxmlformats.org/officeDocument/2006/relationships/hyperlink" Target="http://web1.nevo.co.il/Law_word/law06/tak-6605.pdf" TargetMode="External"/><Relationship Id="rId22" Type="http://schemas.openxmlformats.org/officeDocument/2006/relationships/hyperlink" Target="http://www.nevo.co.il/files//&#1496;&#1508;&#1505;&#1497;&#1501;/&#1496;&#1508;&#1505;&#1497;&#1501;%20&#1502;&#1513;&#1508;&#1496;&#1497;&#1497;&#1501;/&#1513;&#1493;&#1504;&#1493;&#1514;/&#1505;&#1508;&#1504;&#1493;&#1514;%20&#1493;&#1504;&#1502;&#1500;&#1497;&#1501;/&#1513;&#1496;&#1512;%20&#1508;&#1491;&#1497;&#1493;&#1503;%20&#1502;&#1513;&#1499;&#1504;&#1514;&#1492;.doc" TargetMode="External"/><Relationship Id="rId27" Type="http://schemas.openxmlformats.org/officeDocument/2006/relationships/hyperlink" Target="http://www.nevo.co.il/Law_word/law06/tak-6738.pdf" TargetMode="External"/><Relationship Id="rId30" Type="http://schemas.openxmlformats.org/officeDocument/2006/relationships/hyperlink" Target="http://www.nevo.co.il/Law_word/law06/tak-6962.pdf" TargetMode="External"/><Relationship Id="rId35" Type="http://schemas.openxmlformats.org/officeDocument/2006/relationships/hyperlink" Target="http://www.nevo.co.il/Law_word/law06/tak-7600.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eb1.nevo.co.il/Law_word/law06/tak-6605.pdf" TargetMode="External"/><Relationship Id="rId3" Type="http://schemas.openxmlformats.org/officeDocument/2006/relationships/settings" Target="settings.xml"/><Relationship Id="rId12" Type="http://schemas.openxmlformats.org/officeDocument/2006/relationships/hyperlink" Target="http://www.nevo.co.il/Law_word/law06/TAK-6208.pdf" TargetMode="External"/><Relationship Id="rId17" Type="http://schemas.openxmlformats.org/officeDocument/2006/relationships/hyperlink" Target="http://www.nevo.co.il/files//&#1496;&#1508;&#1505;&#1497;&#1501;/&#1496;&#1508;&#1505;&#1497;&#1501;%20&#1502;&#1513;&#1508;&#1496;&#1497;&#1497;&#1501;/&#1513;&#1493;&#1504;&#1493;&#1514;/&#1505;&#1508;&#1504;&#1493;&#1514;%20&#1493;&#1504;&#1502;&#1500;&#1497;&#1501;/&#1489;&#1511;&#1513;&#1492;%20&#1500;&#1488;&#1497;&#1513;&#1493;&#1512;%20&#1508;&#1506;&#1493;&#1500;&#1492;%20&#1489;&#1499;&#1500;&#1497;%20&#1513;&#1497;&#1496;.doc" TargetMode="External"/><Relationship Id="rId25" Type="http://schemas.openxmlformats.org/officeDocument/2006/relationships/hyperlink" Target="http://www.nevo.co.il/Law_word/law06/TAK-6548.pdf" TargetMode="External"/><Relationship Id="rId33" Type="http://schemas.openxmlformats.org/officeDocument/2006/relationships/hyperlink" Target="http://www.nevo.co.il/Law_word/law06/tak-7329.pdf" TargetMode="External"/><Relationship Id="rId38" Type="http://schemas.openxmlformats.org/officeDocument/2006/relationships/hyperlink" Target="http://www.nevo.co.il/Law_word/law06/tak-8149.pdf" TargetMode="External"/><Relationship Id="rId46" Type="http://schemas.openxmlformats.org/officeDocument/2006/relationships/footer" Target="footer2.xml"/><Relationship Id="rId20" Type="http://schemas.openxmlformats.org/officeDocument/2006/relationships/hyperlink" Target="http://www.nevo.co.il/files//&#1496;&#1508;&#1505;&#1497;&#1501;/&#1496;&#1508;&#1505;&#1497;&#1501;%20&#1502;&#1513;&#1508;&#1496;&#1497;&#1497;&#1501;/&#1513;&#1493;&#1504;&#1493;&#1514;/&#1505;&#1508;&#1504;&#1493;&#1514;%20&#1493;&#1504;&#1502;&#1500;&#1497;&#1501;/&#1513;&#1496;&#1512;%20&#1514;&#1497;&#1511;&#1493;&#1503;%20&#1502;&#1513;&#1499;&#1504;&#1514;&#1492;.doc" TargetMode="External"/><Relationship Id="rId41" Type="http://schemas.openxmlformats.org/officeDocument/2006/relationships/hyperlink" Target="https://www.nevo.co.il/Law_word/law06/tak-994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548.pdf" TargetMode="External"/><Relationship Id="rId13" Type="http://schemas.openxmlformats.org/officeDocument/2006/relationships/hyperlink" Target="http://www.nevo.co.il/Law_word/law06/TAK-6958.pdf" TargetMode="External"/><Relationship Id="rId18" Type="http://schemas.openxmlformats.org/officeDocument/2006/relationships/hyperlink" Target="http://www.nevo.co.il/Law_word/law06/tak-7474.pdf" TargetMode="External"/><Relationship Id="rId3" Type="http://schemas.openxmlformats.org/officeDocument/2006/relationships/hyperlink" Target="http://www.nevo.co.il/Law_word/law06/TAK-6208.pdf" TargetMode="External"/><Relationship Id="rId21" Type="http://schemas.openxmlformats.org/officeDocument/2006/relationships/hyperlink" Target="http://www.nevo.co.il/Law_word/law06/tak-7926.pdf" TargetMode="External"/><Relationship Id="rId7" Type="http://schemas.openxmlformats.org/officeDocument/2006/relationships/hyperlink" Target="http://www.nevo.co.il/Law_word/law06/tak-6539.pdf" TargetMode="External"/><Relationship Id="rId12" Type="http://schemas.openxmlformats.org/officeDocument/2006/relationships/hyperlink" Target="http://www.nevo.co.il/Law_word/law06/tak-6840.pdf" TargetMode="External"/><Relationship Id="rId17" Type="http://schemas.openxmlformats.org/officeDocument/2006/relationships/hyperlink" Target="http://www.nevo.co.il/Law_word/law06/TAK-7329.pdf" TargetMode="External"/><Relationship Id="rId25" Type="http://schemas.openxmlformats.org/officeDocument/2006/relationships/hyperlink" Target="https://www.nevo.co.il/law_word/law06/tak-9941.pdf" TargetMode="External"/><Relationship Id="rId2" Type="http://schemas.openxmlformats.org/officeDocument/2006/relationships/hyperlink" Target="http://www.nevo.co.il/Law_word/law06/TAK-6199.pdf" TargetMode="External"/><Relationship Id="rId16" Type="http://schemas.openxmlformats.org/officeDocument/2006/relationships/hyperlink" Target="http://www.nevo.co.il/Law_word/law06/TAK-7208.pdf" TargetMode="External"/><Relationship Id="rId20" Type="http://schemas.openxmlformats.org/officeDocument/2006/relationships/hyperlink" Target="http://www.nevo.co.il/Law_word/law06/tak-7761.pdf" TargetMode="External"/><Relationship Id="rId1" Type="http://schemas.openxmlformats.org/officeDocument/2006/relationships/hyperlink" Target="http://www.nevo.co.il/Law_word/law06/TAK-6150.pdf" TargetMode="External"/><Relationship Id="rId6" Type="http://schemas.openxmlformats.org/officeDocument/2006/relationships/hyperlink" Target="http://www.nevo.co.il/Law_word/law06/tak-6453.pdf" TargetMode="External"/><Relationship Id="rId11" Type="http://schemas.openxmlformats.org/officeDocument/2006/relationships/hyperlink" Target="http://www.nevo.co.il/Law_word/law06/tak-6738.pdf" TargetMode="External"/><Relationship Id="rId24" Type="http://schemas.openxmlformats.org/officeDocument/2006/relationships/hyperlink" Target="https://www.nevo.co.il/law_word/law06/tak-9079.pdf" TargetMode="External"/><Relationship Id="rId5" Type="http://schemas.openxmlformats.org/officeDocument/2006/relationships/hyperlink" Target="http://www.nevo.co.il/Law_word/law06/tak-6438.pdf" TargetMode="External"/><Relationship Id="rId15" Type="http://schemas.openxmlformats.org/officeDocument/2006/relationships/hyperlink" Target="http://www.nevo.co.il/Law_word/law06/TAK-7074.pdf" TargetMode="External"/><Relationship Id="rId23" Type="http://schemas.openxmlformats.org/officeDocument/2006/relationships/hyperlink" Target="http://www.nevo.co.il/Law_word/law06/tak-8321.pdf" TargetMode="External"/><Relationship Id="rId10" Type="http://schemas.openxmlformats.org/officeDocument/2006/relationships/hyperlink" Target="http://www.nevo.co.il/Law_word/law06/TAK-6631.pdf" TargetMode="External"/><Relationship Id="rId19" Type="http://schemas.openxmlformats.org/officeDocument/2006/relationships/hyperlink" Target="http://www.nevo.co.il/Law_word/law06/tak-7600.pdf" TargetMode="External"/><Relationship Id="rId4" Type="http://schemas.openxmlformats.org/officeDocument/2006/relationships/hyperlink" Target="http://www.nevo.co.il/Law_word/law06/TAK-6221.pdf" TargetMode="External"/><Relationship Id="rId9" Type="http://schemas.openxmlformats.org/officeDocument/2006/relationships/hyperlink" Target="http://www.nevo.co.il/Law_word/law06/tak-6605.pdf" TargetMode="External"/><Relationship Id="rId14" Type="http://schemas.openxmlformats.org/officeDocument/2006/relationships/hyperlink" Target="http://www.nevo.co.il/Law_word/law06/TAK-6962.pdf" TargetMode="External"/><Relationship Id="rId22" Type="http://schemas.openxmlformats.org/officeDocument/2006/relationships/hyperlink" Target="http://www.nevo.co.il/Law_word/law06/tak-81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5220</Words>
  <Characters>29759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34910</CharactersWithSpaces>
  <SharedDoc>false</SharedDoc>
  <HLinks>
    <vt:vector size="576" baseType="variant">
      <vt:variant>
        <vt:i4>393283</vt:i4>
      </vt:variant>
      <vt:variant>
        <vt:i4>315</vt:i4>
      </vt:variant>
      <vt:variant>
        <vt:i4>0</vt:i4>
      </vt:variant>
      <vt:variant>
        <vt:i4>5</vt:i4>
      </vt:variant>
      <vt:variant>
        <vt:lpwstr>http://www.nevo.co.il/advertisements/nevo-100.doc</vt:lpwstr>
      </vt:variant>
      <vt:variant>
        <vt:lpwstr/>
      </vt:variant>
      <vt:variant>
        <vt:i4>8257567</vt:i4>
      </vt:variant>
      <vt:variant>
        <vt:i4>312</vt:i4>
      </vt:variant>
      <vt:variant>
        <vt:i4>0</vt:i4>
      </vt:variant>
      <vt:variant>
        <vt:i4>5</vt:i4>
      </vt:variant>
      <vt:variant>
        <vt:lpwstr>https://www.nevo.co.il/Law_word/law06/tak-9941.pdf</vt:lpwstr>
      </vt:variant>
      <vt:variant>
        <vt:lpwstr/>
      </vt:variant>
      <vt:variant>
        <vt:i4>8323100</vt:i4>
      </vt:variant>
      <vt:variant>
        <vt:i4>309</vt:i4>
      </vt:variant>
      <vt:variant>
        <vt:i4>0</vt:i4>
      </vt:variant>
      <vt:variant>
        <vt:i4>5</vt:i4>
      </vt:variant>
      <vt:variant>
        <vt:lpwstr>https://www.nevo.co.il/Law_word/law06/tak-9079.pdf</vt:lpwstr>
      </vt:variant>
      <vt:variant>
        <vt:lpwstr/>
      </vt:variant>
      <vt:variant>
        <vt:i4>7602200</vt:i4>
      </vt:variant>
      <vt:variant>
        <vt:i4>306</vt:i4>
      </vt:variant>
      <vt:variant>
        <vt:i4>0</vt:i4>
      </vt:variant>
      <vt:variant>
        <vt:i4>5</vt:i4>
      </vt:variant>
      <vt:variant>
        <vt:lpwstr>https://www.nevo.co.il/Law_word/law06/tak-8321.pdf</vt:lpwstr>
      </vt:variant>
      <vt:variant>
        <vt:lpwstr/>
      </vt:variant>
      <vt:variant>
        <vt:i4>7667712</vt:i4>
      </vt:variant>
      <vt:variant>
        <vt:i4>303</vt:i4>
      </vt:variant>
      <vt:variant>
        <vt:i4>0</vt:i4>
      </vt:variant>
      <vt:variant>
        <vt:i4>5</vt:i4>
      </vt:variant>
      <vt:variant>
        <vt:lpwstr>http://www.nevo.co.il/Law_word/law06/tak-8149.pdf</vt:lpwstr>
      </vt:variant>
      <vt:variant>
        <vt:lpwstr/>
      </vt:variant>
      <vt:variant>
        <vt:i4>8126471</vt:i4>
      </vt:variant>
      <vt:variant>
        <vt:i4>300</vt:i4>
      </vt:variant>
      <vt:variant>
        <vt:i4>0</vt:i4>
      </vt:variant>
      <vt:variant>
        <vt:i4>5</vt:i4>
      </vt:variant>
      <vt:variant>
        <vt:lpwstr>http://www.nevo.co.il/Law_word/law06/tak-7926.pdf</vt:lpwstr>
      </vt:variant>
      <vt:variant>
        <vt:lpwstr/>
      </vt:variant>
      <vt:variant>
        <vt:i4>7864334</vt:i4>
      </vt:variant>
      <vt:variant>
        <vt:i4>297</vt:i4>
      </vt:variant>
      <vt:variant>
        <vt:i4>0</vt:i4>
      </vt:variant>
      <vt:variant>
        <vt:i4>5</vt:i4>
      </vt:variant>
      <vt:variant>
        <vt:lpwstr>http://www.nevo.co.il/Law_word/law06/tak-7761.pdf</vt:lpwstr>
      </vt:variant>
      <vt:variant>
        <vt:lpwstr/>
      </vt:variant>
      <vt:variant>
        <vt:i4>8257550</vt:i4>
      </vt:variant>
      <vt:variant>
        <vt:i4>294</vt:i4>
      </vt:variant>
      <vt:variant>
        <vt:i4>0</vt:i4>
      </vt:variant>
      <vt:variant>
        <vt:i4>5</vt:i4>
      </vt:variant>
      <vt:variant>
        <vt:lpwstr>http://www.nevo.co.il/Law_word/law06/tak-7600.pdf</vt:lpwstr>
      </vt:variant>
      <vt:variant>
        <vt:lpwstr/>
      </vt:variant>
      <vt:variant>
        <vt:i4>7929864</vt:i4>
      </vt:variant>
      <vt:variant>
        <vt:i4>291</vt:i4>
      </vt:variant>
      <vt:variant>
        <vt:i4>0</vt:i4>
      </vt:variant>
      <vt:variant>
        <vt:i4>5</vt:i4>
      </vt:variant>
      <vt:variant>
        <vt:lpwstr>http://www.nevo.co.il/Law_word/law06/tak-7474.pdf</vt:lpwstr>
      </vt:variant>
      <vt:variant>
        <vt:lpwstr/>
      </vt:variant>
      <vt:variant>
        <vt:i4>8126466</vt:i4>
      </vt:variant>
      <vt:variant>
        <vt:i4>288</vt:i4>
      </vt:variant>
      <vt:variant>
        <vt:i4>0</vt:i4>
      </vt:variant>
      <vt:variant>
        <vt:i4>5</vt:i4>
      </vt:variant>
      <vt:variant>
        <vt:lpwstr>http://www.nevo.co.il/Law_word/law06/tak-7329.pdf</vt:lpwstr>
      </vt:variant>
      <vt:variant>
        <vt:lpwstr/>
      </vt:variant>
      <vt:variant>
        <vt:i4>8257538</vt:i4>
      </vt:variant>
      <vt:variant>
        <vt:i4>285</vt:i4>
      </vt:variant>
      <vt:variant>
        <vt:i4>0</vt:i4>
      </vt:variant>
      <vt:variant>
        <vt:i4>5</vt:i4>
      </vt:variant>
      <vt:variant>
        <vt:lpwstr>http://www.nevo.co.il/Law_word/law06/tak-7208.pdf</vt:lpwstr>
      </vt:variant>
      <vt:variant>
        <vt:lpwstr/>
      </vt:variant>
      <vt:variant>
        <vt:i4>7929868</vt:i4>
      </vt:variant>
      <vt:variant>
        <vt:i4>282</vt:i4>
      </vt:variant>
      <vt:variant>
        <vt:i4>0</vt:i4>
      </vt:variant>
      <vt:variant>
        <vt:i4>5</vt:i4>
      </vt:variant>
      <vt:variant>
        <vt:lpwstr>http://www.nevo.co.il/Law_word/law06/tak-7074.pdf</vt:lpwstr>
      </vt:variant>
      <vt:variant>
        <vt:lpwstr/>
      </vt:variant>
      <vt:variant>
        <vt:i4>7929859</vt:i4>
      </vt:variant>
      <vt:variant>
        <vt:i4>279</vt:i4>
      </vt:variant>
      <vt:variant>
        <vt:i4>0</vt:i4>
      </vt:variant>
      <vt:variant>
        <vt:i4>5</vt:i4>
      </vt:variant>
      <vt:variant>
        <vt:lpwstr>http://www.nevo.co.il/Law_word/law06/tak-6962.pdf</vt:lpwstr>
      </vt:variant>
      <vt:variant>
        <vt:lpwstr/>
      </vt:variant>
      <vt:variant>
        <vt:i4>7995401</vt:i4>
      </vt:variant>
      <vt:variant>
        <vt:i4>276</vt:i4>
      </vt:variant>
      <vt:variant>
        <vt:i4>0</vt:i4>
      </vt:variant>
      <vt:variant>
        <vt:i4>5</vt:i4>
      </vt:variant>
      <vt:variant>
        <vt:lpwstr>http://www.nevo.co.il/Law_word/law06/tak-6958.pdf</vt:lpwstr>
      </vt:variant>
      <vt:variant>
        <vt:lpwstr/>
      </vt:variant>
      <vt:variant>
        <vt:i4>8060928</vt:i4>
      </vt:variant>
      <vt:variant>
        <vt:i4>273</vt:i4>
      </vt:variant>
      <vt:variant>
        <vt:i4>0</vt:i4>
      </vt:variant>
      <vt:variant>
        <vt:i4>5</vt:i4>
      </vt:variant>
      <vt:variant>
        <vt:lpwstr>http://www.nevo.co.il/Law_word/law06/tak-6840.pdf</vt:lpwstr>
      </vt:variant>
      <vt:variant>
        <vt:lpwstr/>
      </vt:variant>
      <vt:variant>
        <vt:i4>8126471</vt:i4>
      </vt:variant>
      <vt:variant>
        <vt:i4>270</vt:i4>
      </vt:variant>
      <vt:variant>
        <vt:i4>0</vt:i4>
      </vt:variant>
      <vt:variant>
        <vt:i4>5</vt:i4>
      </vt:variant>
      <vt:variant>
        <vt:lpwstr>http://www.nevo.co.il/Law_word/law06/tak-6738.pdf</vt:lpwstr>
      </vt:variant>
      <vt:variant>
        <vt:lpwstr/>
      </vt:variant>
      <vt:variant>
        <vt:i4>8126479</vt:i4>
      </vt:variant>
      <vt:variant>
        <vt:i4>267</vt:i4>
      </vt:variant>
      <vt:variant>
        <vt:i4>0</vt:i4>
      </vt:variant>
      <vt:variant>
        <vt:i4>5</vt:i4>
      </vt:variant>
      <vt:variant>
        <vt:lpwstr>http://www.nevo.co.il/Law_word/law06/TAK-6631.pdf</vt:lpwstr>
      </vt:variant>
      <vt:variant>
        <vt:lpwstr/>
      </vt:variant>
      <vt:variant>
        <vt:i4>8060933</vt:i4>
      </vt:variant>
      <vt:variant>
        <vt:i4>264</vt:i4>
      </vt:variant>
      <vt:variant>
        <vt:i4>0</vt:i4>
      </vt:variant>
      <vt:variant>
        <vt:i4>5</vt:i4>
      </vt:variant>
      <vt:variant>
        <vt:lpwstr>http://www.nevo.co.il/Law_word/law06/TAK-6548.pdf</vt:lpwstr>
      </vt:variant>
      <vt:variant>
        <vt:lpwstr/>
      </vt:variant>
      <vt:variant>
        <vt:i4>7995407</vt:i4>
      </vt:variant>
      <vt:variant>
        <vt:i4>261</vt:i4>
      </vt:variant>
      <vt:variant>
        <vt:i4>0</vt:i4>
      </vt:variant>
      <vt:variant>
        <vt:i4>5</vt:i4>
      </vt:variant>
      <vt:variant>
        <vt:lpwstr>http://www.nevo.co.il/Law_word/law06/tak-6453.pdf</vt:lpwstr>
      </vt:variant>
      <vt:variant>
        <vt:lpwstr/>
      </vt:variant>
      <vt:variant>
        <vt:i4>8192011</vt:i4>
      </vt:variant>
      <vt:variant>
        <vt:i4>258</vt:i4>
      </vt:variant>
      <vt:variant>
        <vt:i4>0</vt:i4>
      </vt:variant>
      <vt:variant>
        <vt:i4>5</vt:i4>
      </vt:variant>
      <vt:variant>
        <vt:lpwstr>http://www.nevo.co.il/Law_word/law06/TAK-6221.pdf</vt:lpwstr>
      </vt:variant>
      <vt:variant>
        <vt:lpwstr/>
      </vt:variant>
      <vt:variant>
        <vt:i4>98041975</vt:i4>
      </vt:variant>
      <vt:variant>
        <vt:i4>255</vt:i4>
      </vt:variant>
      <vt:variant>
        <vt:i4>0</vt:i4>
      </vt:variant>
      <vt:variant>
        <vt:i4>5</vt:i4>
      </vt:variant>
      <vt:variant>
        <vt:lpwstr>http://www.nevo.co.il/files//טפסים/טפסים משפטיים/שונות/ספנות ונמלים/שטר פדיון משכנתה.doc</vt:lpwstr>
      </vt:variant>
      <vt:variant>
        <vt:lpwstr/>
      </vt:variant>
      <vt:variant>
        <vt:i4>97517688</vt:i4>
      </vt:variant>
      <vt:variant>
        <vt:i4>252</vt:i4>
      </vt:variant>
      <vt:variant>
        <vt:i4>0</vt:i4>
      </vt:variant>
      <vt:variant>
        <vt:i4>5</vt:i4>
      </vt:variant>
      <vt:variant>
        <vt:lpwstr>http://www.nevo.co.il/files//טפסים/טפסים משפטיים/שונות/ספנות ונמלים/שטר הגדלת משכנתה.doc</vt:lpwstr>
      </vt:variant>
      <vt:variant>
        <vt:lpwstr/>
      </vt:variant>
      <vt:variant>
        <vt:i4>97648711</vt:i4>
      </vt:variant>
      <vt:variant>
        <vt:i4>249</vt:i4>
      </vt:variant>
      <vt:variant>
        <vt:i4>0</vt:i4>
      </vt:variant>
      <vt:variant>
        <vt:i4>5</vt:i4>
      </vt:variant>
      <vt:variant>
        <vt:lpwstr>http://www.nevo.co.il/files//טפסים/טפסים משפטיים/שונות/ספנות ונמלים/שטר תיקון משכנתה.doc</vt:lpwstr>
      </vt:variant>
      <vt:variant>
        <vt:lpwstr/>
      </vt:variant>
      <vt:variant>
        <vt:i4>97779834</vt:i4>
      </vt:variant>
      <vt:variant>
        <vt:i4>246</vt:i4>
      </vt:variant>
      <vt:variant>
        <vt:i4>0</vt:i4>
      </vt:variant>
      <vt:variant>
        <vt:i4>5</vt:i4>
      </vt:variant>
      <vt:variant>
        <vt:lpwstr>http://www.nevo.co.il/files//טפסים/טפסים משפטיים/שונות/ספנות ונמלים/שטר העברת משכנתה.doc</vt:lpwstr>
      </vt:variant>
      <vt:variant>
        <vt:lpwstr/>
      </vt:variant>
      <vt:variant>
        <vt:i4>6226047</vt:i4>
      </vt:variant>
      <vt:variant>
        <vt:i4>243</vt:i4>
      </vt:variant>
      <vt:variant>
        <vt:i4>0</vt:i4>
      </vt:variant>
      <vt:variant>
        <vt:i4>5</vt:i4>
      </vt:variant>
      <vt:variant>
        <vt:lpwstr>http://www.nevo.co.il/files//טפסים/טפסים משפטיים/שונות/ספנות ונמלים/שטר משכנתה על כלי שיט.doc</vt:lpwstr>
      </vt:variant>
      <vt:variant>
        <vt:lpwstr/>
      </vt:variant>
      <vt:variant>
        <vt:i4>3474851</vt:i4>
      </vt:variant>
      <vt:variant>
        <vt:i4>240</vt:i4>
      </vt:variant>
      <vt:variant>
        <vt:i4>0</vt:i4>
      </vt:variant>
      <vt:variant>
        <vt:i4>5</vt:i4>
      </vt:variant>
      <vt:variant>
        <vt:lpwstr>http://www.nevo.co.il/files//טפסים/טפסים משפטיים/שונות/ספנות ונמלים/בקשה לאישור פעולה בכלי שיט.doc</vt:lpwstr>
      </vt:variant>
      <vt:variant>
        <vt:lpwstr/>
      </vt:variant>
      <vt:variant>
        <vt:i4>8126468</vt:i4>
      </vt:variant>
      <vt:variant>
        <vt:i4>237</vt:i4>
      </vt:variant>
      <vt:variant>
        <vt:i4>0</vt:i4>
      </vt:variant>
      <vt:variant>
        <vt:i4>5</vt:i4>
      </vt:variant>
      <vt:variant>
        <vt:lpwstr>http://www.nevo.co.il/Law_word/law06/TAK-6539.pdf</vt:lpwstr>
      </vt:variant>
      <vt:variant>
        <vt:lpwstr/>
      </vt:variant>
      <vt:variant>
        <vt:i4>8126468</vt:i4>
      </vt:variant>
      <vt:variant>
        <vt:i4>234</vt:i4>
      </vt:variant>
      <vt:variant>
        <vt:i4>0</vt:i4>
      </vt:variant>
      <vt:variant>
        <vt:i4>5</vt:i4>
      </vt:variant>
      <vt:variant>
        <vt:lpwstr>http://www.nevo.co.il/Law_word/law06/tak-6438.pdf</vt:lpwstr>
      </vt:variant>
      <vt:variant>
        <vt:lpwstr/>
      </vt:variant>
      <vt:variant>
        <vt:i4>2949129</vt:i4>
      </vt:variant>
      <vt:variant>
        <vt:i4>231</vt:i4>
      </vt:variant>
      <vt:variant>
        <vt:i4>0</vt:i4>
      </vt:variant>
      <vt:variant>
        <vt:i4>5</vt:i4>
      </vt:variant>
      <vt:variant>
        <vt:lpwstr>http://web1.nevo.co.il/Law_word/law06/tak-6605.pdf</vt:lpwstr>
      </vt:variant>
      <vt:variant>
        <vt:lpwstr/>
      </vt:variant>
      <vt:variant>
        <vt:i4>8126468</vt:i4>
      </vt:variant>
      <vt:variant>
        <vt:i4>228</vt:i4>
      </vt:variant>
      <vt:variant>
        <vt:i4>0</vt:i4>
      </vt:variant>
      <vt:variant>
        <vt:i4>5</vt:i4>
      </vt:variant>
      <vt:variant>
        <vt:lpwstr>http://www.nevo.co.il/Law_word/law06/tak-6438.pdf</vt:lpwstr>
      </vt:variant>
      <vt:variant>
        <vt:lpwstr/>
      </vt:variant>
      <vt:variant>
        <vt:i4>8323074</vt:i4>
      </vt:variant>
      <vt:variant>
        <vt:i4>225</vt:i4>
      </vt:variant>
      <vt:variant>
        <vt:i4>0</vt:i4>
      </vt:variant>
      <vt:variant>
        <vt:i4>5</vt:i4>
      </vt:variant>
      <vt:variant>
        <vt:lpwstr>http://www.nevo.co.il/Law_word/law06/TAK-6208.pdf</vt:lpwstr>
      </vt:variant>
      <vt:variant>
        <vt:lpwstr/>
      </vt:variant>
      <vt:variant>
        <vt:i4>8126468</vt:i4>
      </vt:variant>
      <vt:variant>
        <vt:i4>222</vt:i4>
      </vt:variant>
      <vt:variant>
        <vt:i4>0</vt:i4>
      </vt:variant>
      <vt:variant>
        <vt:i4>5</vt:i4>
      </vt:variant>
      <vt:variant>
        <vt:lpwstr>http://www.nevo.co.il/Law_word/law06/tak-6438.pdf</vt:lpwstr>
      </vt:variant>
      <vt:variant>
        <vt:lpwstr/>
      </vt:variant>
      <vt:variant>
        <vt:i4>8126468</vt:i4>
      </vt:variant>
      <vt:variant>
        <vt:i4>219</vt:i4>
      </vt:variant>
      <vt:variant>
        <vt:i4>0</vt:i4>
      </vt:variant>
      <vt:variant>
        <vt:i4>5</vt:i4>
      </vt:variant>
      <vt:variant>
        <vt:lpwstr>http://www.nevo.co.il/Law_word/law06/tak-6438.pdf</vt:lpwstr>
      </vt:variant>
      <vt:variant>
        <vt:lpwstr/>
      </vt:variant>
      <vt:variant>
        <vt:i4>2949129</vt:i4>
      </vt:variant>
      <vt:variant>
        <vt:i4>216</vt:i4>
      </vt:variant>
      <vt:variant>
        <vt:i4>0</vt:i4>
      </vt:variant>
      <vt:variant>
        <vt:i4>5</vt:i4>
      </vt:variant>
      <vt:variant>
        <vt:lpwstr>http://web1.nevo.co.il/Law_word/law06/tak-6605.pdf</vt:lpwstr>
      </vt:variant>
      <vt:variant>
        <vt:lpwstr/>
      </vt:variant>
      <vt:variant>
        <vt:i4>2949129</vt:i4>
      </vt:variant>
      <vt:variant>
        <vt:i4>213</vt:i4>
      </vt:variant>
      <vt:variant>
        <vt:i4>0</vt:i4>
      </vt:variant>
      <vt:variant>
        <vt:i4>5</vt:i4>
      </vt:variant>
      <vt:variant>
        <vt:lpwstr>http://web1.nevo.co.il/Law_word/law06/tak-6605.pdf</vt:lpwstr>
      </vt:variant>
      <vt:variant>
        <vt:lpwstr/>
      </vt:variant>
      <vt:variant>
        <vt:i4>8126468</vt:i4>
      </vt:variant>
      <vt:variant>
        <vt:i4>210</vt:i4>
      </vt:variant>
      <vt:variant>
        <vt:i4>0</vt:i4>
      </vt:variant>
      <vt:variant>
        <vt:i4>5</vt:i4>
      </vt:variant>
      <vt:variant>
        <vt:lpwstr>http://www.nevo.co.il/Law_word/law06/tak-6438.pdf</vt:lpwstr>
      </vt:variant>
      <vt:variant>
        <vt:lpwstr/>
      </vt:variant>
      <vt:variant>
        <vt:i4>5505033</vt:i4>
      </vt:variant>
      <vt:variant>
        <vt:i4>204</vt:i4>
      </vt:variant>
      <vt:variant>
        <vt:i4>0</vt:i4>
      </vt:variant>
      <vt:variant>
        <vt:i4>5</vt:i4>
      </vt:variant>
      <vt:variant>
        <vt:lpwstr/>
      </vt:variant>
      <vt:variant>
        <vt:lpwstr>med11</vt:lpwstr>
      </vt:variant>
      <vt:variant>
        <vt:i4>5505033</vt:i4>
      </vt:variant>
      <vt:variant>
        <vt:i4>198</vt:i4>
      </vt:variant>
      <vt:variant>
        <vt:i4>0</vt:i4>
      </vt:variant>
      <vt:variant>
        <vt:i4>5</vt:i4>
      </vt:variant>
      <vt:variant>
        <vt:lpwstr/>
      </vt:variant>
      <vt:variant>
        <vt:lpwstr>med10</vt:lpwstr>
      </vt:variant>
      <vt:variant>
        <vt:i4>6029321</vt:i4>
      </vt:variant>
      <vt:variant>
        <vt:i4>192</vt:i4>
      </vt:variant>
      <vt:variant>
        <vt:i4>0</vt:i4>
      </vt:variant>
      <vt:variant>
        <vt:i4>5</vt:i4>
      </vt:variant>
      <vt:variant>
        <vt:lpwstr/>
      </vt:variant>
      <vt:variant>
        <vt:lpwstr>med9</vt:lpwstr>
      </vt:variant>
      <vt:variant>
        <vt:i4>6094857</vt:i4>
      </vt:variant>
      <vt:variant>
        <vt:i4>186</vt:i4>
      </vt:variant>
      <vt:variant>
        <vt:i4>0</vt:i4>
      </vt:variant>
      <vt:variant>
        <vt:i4>5</vt:i4>
      </vt:variant>
      <vt:variant>
        <vt:lpwstr/>
      </vt:variant>
      <vt:variant>
        <vt:lpwstr>med8</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5242889</vt:i4>
      </vt:variant>
      <vt:variant>
        <vt:i4>168</vt:i4>
      </vt:variant>
      <vt:variant>
        <vt:i4>0</vt:i4>
      </vt:variant>
      <vt:variant>
        <vt:i4>5</vt:i4>
      </vt:variant>
      <vt:variant>
        <vt:lpwstr/>
      </vt:variant>
      <vt:variant>
        <vt:lpwstr>med5</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5636105</vt:i4>
      </vt:variant>
      <vt:variant>
        <vt:i4>126</vt:i4>
      </vt:variant>
      <vt:variant>
        <vt:i4>0</vt:i4>
      </vt:variant>
      <vt:variant>
        <vt:i4>5</vt:i4>
      </vt:variant>
      <vt:variant>
        <vt:lpwstr/>
      </vt:variant>
      <vt:variant>
        <vt:lpwstr>med3</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8257567</vt:i4>
      </vt:variant>
      <vt:variant>
        <vt:i4>72</vt:i4>
      </vt:variant>
      <vt:variant>
        <vt:i4>0</vt:i4>
      </vt:variant>
      <vt:variant>
        <vt:i4>5</vt:i4>
      </vt:variant>
      <vt:variant>
        <vt:lpwstr>https://www.nevo.co.il/law_word/law06/tak-9941.pdf</vt:lpwstr>
      </vt:variant>
      <vt:variant>
        <vt:lpwstr/>
      </vt:variant>
      <vt:variant>
        <vt:i4>8323100</vt:i4>
      </vt:variant>
      <vt:variant>
        <vt:i4>69</vt:i4>
      </vt:variant>
      <vt:variant>
        <vt:i4>0</vt:i4>
      </vt:variant>
      <vt:variant>
        <vt:i4>5</vt:i4>
      </vt:variant>
      <vt:variant>
        <vt:lpwstr>https://www.nevo.co.il/law_word/law06/tak-9079.pdf</vt:lpwstr>
      </vt:variant>
      <vt:variant>
        <vt:lpwstr/>
      </vt:variant>
      <vt:variant>
        <vt:i4>7536650</vt:i4>
      </vt:variant>
      <vt:variant>
        <vt:i4>66</vt:i4>
      </vt:variant>
      <vt:variant>
        <vt:i4>0</vt:i4>
      </vt:variant>
      <vt:variant>
        <vt:i4>5</vt:i4>
      </vt:variant>
      <vt:variant>
        <vt:lpwstr>http://www.nevo.co.il/Law_word/law06/tak-8321.pdf</vt:lpwstr>
      </vt:variant>
      <vt:variant>
        <vt:lpwstr/>
      </vt:variant>
      <vt:variant>
        <vt:i4>7667712</vt:i4>
      </vt:variant>
      <vt:variant>
        <vt:i4>63</vt:i4>
      </vt:variant>
      <vt:variant>
        <vt:i4>0</vt:i4>
      </vt:variant>
      <vt:variant>
        <vt:i4>5</vt:i4>
      </vt:variant>
      <vt:variant>
        <vt:lpwstr>http://www.nevo.co.il/Law_word/law06/tak-8149.pdf</vt:lpwstr>
      </vt:variant>
      <vt:variant>
        <vt:lpwstr/>
      </vt:variant>
      <vt:variant>
        <vt:i4>8126471</vt:i4>
      </vt:variant>
      <vt:variant>
        <vt:i4>60</vt:i4>
      </vt:variant>
      <vt:variant>
        <vt:i4>0</vt:i4>
      </vt:variant>
      <vt:variant>
        <vt:i4>5</vt:i4>
      </vt:variant>
      <vt:variant>
        <vt:lpwstr>http://www.nevo.co.il/Law_word/law06/tak-7926.pdf</vt:lpwstr>
      </vt:variant>
      <vt:variant>
        <vt:lpwstr/>
      </vt:variant>
      <vt:variant>
        <vt:i4>7864334</vt:i4>
      </vt:variant>
      <vt:variant>
        <vt:i4>57</vt:i4>
      </vt:variant>
      <vt:variant>
        <vt:i4>0</vt:i4>
      </vt:variant>
      <vt:variant>
        <vt:i4>5</vt:i4>
      </vt:variant>
      <vt:variant>
        <vt:lpwstr>http://www.nevo.co.il/Law_word/law06/tak-7761.pdf</vt:lpwstr>
      </vt:variant>
      <vt:variant>
        <vt:lpwstr/>
      </vt:variant>
      <vt:variant>
        <vt:i4>8257550</vt:i4>
      </vt:variant>
      <vt:variant>
        <vt:i4>54</vt:i4>
      </vt:variant>
      <vt:variant>
        <vt:i4>0</vt:i4>
      </vt:variant>
      <vt:variant>
        <vt:i4>5</vt:i4>
      </vt:variant>
      <vt:variant>
        <vt:lpwstr>http://www.nevo.co.il/Law_word/law06/tak-7600.pdf</vt:lpwstr>
      </vt:variant>
      <vt:variant>
        <vt:lpwstr/>
      </vt:variant>
      <vt:variant>
        <vt:i4>7929864</vt:i4>
      </vt:variant>
      <vt:variant>
        <vt:i4>51</vt:i4>
      </vt:variant>
      <vt:variant>
        <vt:i4>0</vt:i4>
      </vt:variant>
      <vt:variant>
        <vt:i4>5</vt:i4>
      </vt:variant>
      <vt:variant>
        <vt:lpwstr>http://www.nevo.co.il/Law_word/law06/tak-7474.pdf</vt:lpwstr>
      </vt:variant>
      <vt:variant>
        <vt:lpwstr/>
      </vt:variant>
      <vt:variant>
        <vt:i4>8126466</vt:i4>
      </vt:variant>
      <vt:variant>
        <vt:i4>48</vt:i4>
      </vt:variant>
      <vt:variant>
        <vt:i4>0</vt:i4>
      </vt:variant>
      <vt:variant>
        <vt:i4>5</vt:i4>
      </vt:variant>
      <vt:variant>
        <vt:lpwstr>http://www.nevo.co.il/Law_word/law06/TAK-7329.pdf</vt:lpwstr>
      </vt:variant>
      <vt:variant>
        <vt:lpwstr/>
      </vt:variant>
      <vt:variant>
        <vt:i4>8257538</vt:i4>
      </vt:variant>
      <vt:variant>
        <vt:i4>45</vt:i4>
      </vt:variant>
      <vt:variant>
        <vt:i4>0</vt:i4>
      </vt:variant>
      <vt:variant>
        <vt:i4>5</vt:i4>
      </vt:variant>
      <vt:variant>
        <vt:lpwstr>http://www.nevo.co.il/Law_word/law06/TAK-7208.pdf</vt:lpwstr>
      </vt:variant>
      <vt:variant>
        <vt:lpwstr/>
      </vt:variant>
      <vt:variant>
        <vt:i4>7929868</vt:i4>
      </vt:variant>
      <vt:variant>
        <vt:i4>42</vt:i4>
      </vt:variant>
      <vt:variant>
        <vt:i4>0</vt:i4>
      </vt:variant>
      <vt:variant>
        <vt:i4>5</vt:i4>
      </vt:variant>
      <vt:variant>
        <vt:lpwstr>http://www.nevo.co.il/Law_word/law06/TAK-7074.pdf</vt:lpwstr>
      </vt:variant>
      <vt:variant>
        <vt:lpwstr/>
      </vt:variant>
      <vt:variant>
        <vt:i4>7929859</vt:i4>
      </vt:variant>
      <vt:variant>
        <vt:i4>39</vt:i4>
      </vt:variant>
      <vt:variant>
        <vt:i4>0</vt:i4>
      </vt:variant>
      <vt:variant>
        <vt:i4>5</vt:i4>
      </vt:variant>
      <vt:variant>
        <vt:lpwstr>http://www.nevo.co.il/Law_word/law06/TAK-6962.pdf</vt:lpwstr>
      </vt:variant>
      <vt:variant>
        <vt:lpwstr/>
      </vt:variant>
      <vt:variant>
        <vt:i4>7995401</vt:i4>
      </vt:variant>
      <vt:variant>
        <vt:i4>36</vt:i4>
      </vt:variant>
      <vt:variant>
        <vt:i4>0</vt:i4>
      </vt:variant>
      <vt:variant>
        <vt:i4>5</vt:i4>
      </vt:variant>
      <vt:variant>
        <vt:lpwstr>http://www.nevo.co.il/Law_word/law06/TAK-6958.pdf</vt:lpwstr>
      </vt:variant>
      <vt:variant>
        <vt:lpwstr/>
      </vt:variant>
      <vt:variant>
        <vt:i4>8060928</vt:i4>
      </vt:variant>
      <vt:variant>
        <vt:i4>33</vt:i4>
      </vt:variant>
      <vt:variant>
        <vt:i4>0</vt:i4>
      </vt:variant>
      <vt:variant>
        <vt:i4>5</vt:i4>
      </vt:variant>
      <vt:variant>
        <vt:lpwstr>http://www.nevo.co.il/Law_word/law06/tak-6840.pdf</vt:lpwstr>
      </vt:variant>
      <vt:variant>
        <vt:lpwstr/>
      </vt:variant>
      <vt:variant>
        <vt:i4>8126471</vt:i4>
      </vt:variant>
      <vt:variant>
        <vt:i4>30</vt:i4>
      </vt:variant>
      <vt:variant>
        <vt:i4>0</vt:i4>
      </vt:variant>
      <vt:variant>
        <vt:i4>5</vt:i4>
      </vt:variant>
      <vt:variant>
        <vt:lpwstr>http://www.nevo.co.il/Law_word/law06/tak-6738.pdf</vt:lpwstr>
      </vt:variant>
      <vt:variant>
        <vt:lpwstr/>
      </vt:variant>
      <vt:variant>
        <vt:i4>8126479</vt:i4>
      </vt:variant>
      <vt:variant>
        <vt:i4>27</vt:i4>
      </vt:variant>
      <vt:variant>
        <vt:i4>0</vt:i4>
      </vt:variant>
      <vt:variant>
        <vt:i4>5</vt:i4>
      </vt:variant>
      <vt:variant>
        <vt:lpwstr>http://www.nevo.co.il/Law_word/law06/TAK-6631.pdf</vt:lpwstr>
      </vt:variant>
      <vt:variant>
        <vt:lpwstr/>
      </vt:variant>
      <vt:variant>
        <vt:i4>8323083</vt:i4>
      </vt:variant>
      <vt:variant>
        <vt:i4>24</vt:i4>
      </vt:variant>
      <vt:variant>
        <vt:i4>0</vt:i4>
      </vt:variant>
      <vt:variant>
        <vt:i4>5</vt:i4>
      </vt:variant>
      <vt:variant>
        <vt:lpwstr>http://www.nevo.co.il/Law_word/law06/tak-6605.pdf</vt:lpwstr>
      </vt:variant>
      <vt:variant>
        <vt:lpwstr/>
      </vt:variant>
      <vt:variant>
        <vt:i4>8060933</vt:i4>
      </vt:variant>
      <vt:variant>
        <vt:i4>21</vt:i4>
      </vt:variant>
      <vt:variant>
        <vt:i4>0</vt:i4>
      </vt:variant>
      <vt:variant>
        <vt:i4>5</vt:i4>
      </vt:variant>
      <vt:variant>
        <vt:lpwstr>http://www.nevo.co.il/Law_word/law06/tak-6548.pdf</vt:lpwstr>
      </vt:variant>
      <vt:variant>
        <vt:lpwstr/>
      </vt:variant>
      <vt:variant>
        <vt:i4>8126468</vt:i4>
      </vt:variant>
      <vt:variant>
        <vt:i4>18</vt:i4>
      </vt:variant>
      <vt:variant>
        <vt:i4>0</vt:i4>
      </vt:variant>
      <vt:variant>
        <vt:i4>5</vt:i4>
      </vt:variant>
      <vt:variant>
        <vt:lpwstr>http://www.nevo.co.il/Law_word/law06/tak-6539.pdf</vt:lpwstr>
      </vt:variant>
      <vt:variant>
        <vt:lpwstr/>
      </vt:variant>
      <vt:variant>
        <vt:i4>7995407</vt:i4>
      </vt:variant>
      <vt:variant>
        <vt:i4>15</vt:i4>
      </vt:variant>
      <vt:variant>
        <vt:i4>0</vt:i4>
      </vt:variant>
      <vt:variant>
        <vt:i4>5</vt:i4>
      </vt:variant>
      <vt:variant>
        <vt:lpwstr>http://www.nevo.co.il/Law_word/law06/tak-6453.pdf</vt:lpwstr>
      </vt:variant>
      <vt:variant>
        <vt:lpwstr/>
      </vt:variant>
      <vt:variant>
        <vt:i4>8126468</vt:i4>
      </vt:variant>
      <vt:variant>
        <vt:i4>12</vt:i4>
      </vt:variant>
      <vt:variant>
        <vt:i4>0</vt:i4>
      </vt:variant>
      <vt:variant>
        <vt:i4>5</vt:i4>
      </vt:variant>
      <vt:variant>
        <vt:lpwstr>http://www.nevo.co.il/Law_word/law06/tak-6438.pdf</vt:lpwstr>
      </vt:variant>
      <vt:variant>
        <vt:lpwstr/>
      </vt:variant>
      <vt:variant>
        <vt:i4>8192011</vt:i4>
      </vt:variant>
      <vt:variant>
        <vt:i4>9</vt:i4>
      </vt:variant>
      <vt:variant>
        <vt:i4>0</vt:i4>
      </vt:variant>
      <vt:variant>
        <vt:i4>5</vt:i4>
      </vt:variant>
      <vt:variant>
        <vt:lpwstr>http://www.nevo.co.il/Law_word/law06/TAK-6221.pdf</vt:lpwstr>
      </vt:variant>
      <vt:variant>
        <vt:lpwstr/>
      </vt:variant>
      <vt:variant>
        <vt:i4>8323074</vt:i4>
      </vt:variant>
      <vt:variant>
        <vt:i4>6</vt:i4>
      </vt:variant>
      <vt:variant>
        <vt:i4>0</vt:i4>
      </vt:variant>
      <vt:variant>
        <vt:i4>5</vt:i4>
      </vt:variant>
      <vt:variant>
        <vt:lpwstr>http://www.nevo.co.il/Law_word/law06/TAK-6208.pdf</vt:lpwstr>
      </vt:variant>
      <vt:variant>
        <vt:lpwstr/>
      </vt:variant>
      <vt:variant>
        <vt:i4>7733248</vt:i4>
      </vt:variant>
      <vt:variant>
        <vt:i4>3</vt:i4>
      </vt:variant>
      <vt:variant>
        <vt:i4>0</vt:i4>
      </vt:variant>
      <vt:variant>
        <vt:i4>5</vt:i4>
      </vt:variant>
      <vt:variant>
        <vt:lpwstr>http://www.nevo.co.il/Law_word/law06/TAK-6199.pdf</vt:lpwstr>
      </vt:variant>
      <vt:variant>
        <vt:lpwstr/>
      </vt:variant>
      <vt:variant>
        <vt:i4>7995401</vt:i4>
      </vt:variant>
      <vt:variant>
        <vt:i4>0</vt:i4>
      </vt:variant>
      <vt:variant>
        <vt:i4>0</vt:i4>
      </vt:variant>
      <vt:variant>
        <vt:i4>5</vt:i4>
      </vt:variant>
      <vt:variant>
        <vt:lpwstr>http://www.nevo.co.il/Law_word/law06/TAK-6150.pdf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תקנות הספנות (כלי שיט) (בניה ורכישה של כלי שיט ומשכנתאות עליהם), תשס"ב-2002</vt:lpwstr>
  </property>
  <property fmtid="{D5CDD505-2E9C-101B-9397-08002B2CF9AE}" pid="5" name="LAWNUMBER">
    <vt:lpwstr>0023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הספנות (כלי שיט)</vt:lpwstr>
  </property>
  <property fmtid="{D5CDD505-2E9C-101B-9397-08002B2CF9AE}" pid="14" name="MEKOR_SAIF1">
    <vt:lpwstr>14X;111X</vt:lpwstr>
  </property>
  <property fmtid="{D5CDD505-2E9C-101B-9397-08002B2CF9AE}" pid="15" name="MEKOR_NAME2">
    <vt:lpwstr>חוק יסודות התקציב</vt:lpwstr>
  </property>
  <property fmtid="{D5CDD505-2E9C-101B-9397-08002B2CF9AE}" pid="16" name="MEKOR_SAIF2">
    <vt:lpwstr>39בX</vt:lpwstr>
  </property>
  <property fmtid="{D5CDD505-2E9C-101B-9397-08002B2CF9AE}" pid="17" name="MEKOR_NAME3">
    <vt:lpwstr>חוק-יסוד: משק המדינה</vt:lpwstr>
  </property>
  <property fmtid="{D5CDD505-2E9C-101B-9397-08002B2CF9AE}" pid="18" name="MEKOR_SAIF3">
    <vt:lpwstr>1XבX</vt:lpwstr>
  </property>
  <property fmtid="{D5CDD505-2E9C-101B-9397-08002B2CF9AE}" pid="19" name="MEKOR_NAME4">
    <vt:lpwstr>חוק-יסוד: הממשלה</vt:lpwstr>
  </property>
  <property fmtid="{D5CDD505-2E9C-101B-9397-08002B2CF9AE}" pid="20" name="MEKOR_SAIF4">
    <vt:lpwstr>48XאX</vt:lpwstr>
  </property>
  <property fmtid="{D5CDD505-2E9C-101B-9397-08002B2CF9AE}" pid="21" name="MEKOR_NAME5">
    <vt:lpwstr>חוק העונשין</vt:lpwstr>
  </property>
  <property fmtid="{D5CDD505-2E9C-101B-9397-08002B2CF9AE}" pid="22" name="MEKOR_SAIF5">
    <vt:lpwstr>2XבX</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ספנות ונמלים</vt:lpwstr>
  </property>
  <property fmtid="{D5CDD505-2E9C-101B-9397-08002B2CF9AE}" pid="26" name="NOSE41">
    <vt:lpwstr>כלי שיט</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https://www.nevo.co.il/law_word/law06/tak-9941.pdf;‎רשומות - תקנות כלליות#ק"ת תשפ"ב מס' 9941 ‏‏#מיום 24.1.2022 עמ' 1807 – הודעה תשפ"ב-2022; תחילתה ביום 1.1.2022‏</vt:lpwstr>
  </property>
  <property fmtid="{D5CDD505-2E9C-101B-9397-08002B2CF9AE}" pid="64" name="LINKK2">
    <vt:lpwstr/>
  </property>
  <property fmtid="{D5CDD505-2E9C-101B-9397-08002B2CF9AE}" pid="65" name="LINKK3">
    <vt:lpwstr/>
  </property>
  <property fmtid="{D5CDD505-2E9C-101B-9397-08002B2CF9AE}" pid="66" name="LINKK4">
    <vt:lpwstr/>
  </property>
  <property fmtid="{D5CDD505-2E9C-101B-9397-08002B2CF9AE}" pid="67" name="LINKK5">
    <vt:lpwstr/>
  </property>
  <property fmtid="{D5CDD505-2E9C-101B-9397-08002B2CF9AE}" pid="68" name="LINKK6">
    <vt:lpwstr/>
  </property>
  <property fmtid="{D5CDD505-2E9C-101B-9397-08002B2CF9AE}" pid="69" name="LINKK7">
    <vt:lpwstr/>
  </property>
  <property fmtid="{D5CDD505-2E9C-101B-9397-08002B2CF9AE}" pid="70" name="LINKK8">
    <vt:lpwstr/>
  </property>
  <property fmtid="{D5CDD505-2E9C-101B-9397-08002B2CF9AE}" pid="71" name="LINKK9">
    <vt:lpwstr/>
  </property>
  <property fmtid="{D5CDD505-2E9C-101B-9397-08002B2CF9AE}" pid="72" name="LINKK10">
    <vt:lpwstr/>
  </property>
</Properties>
</file>