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74909" w14:textId="77777777" w:rsidR="006239E9" w:rsidRDefault="006239E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תקנות העבירות המינהליות (קנס מינהלי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463A9">
        <w:rPr>
          <w:rFonts w:hint="cs"/>
          <w:rtl/>
        </w:rPr>
        <w:t>תוצרת לול), תשע"ט-2019</w:t>
      </w:r>
    </w:p>
    <w:p w14:paraId="5A09AB5F" w14:textId="77777777" w:rsidR="006F191E" w:rsidRDefault="006F191E" w:rsidP="006F191E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400031D4" w14:textId="77777777" w:rsidR="00875B69" w:rsidRPr="006F191E" w:rsidRDefault="00875B69" w:rsidP="006F191E">
      <w:pPr>
        <w:spacing w:line="320" w:lineRule="auto"/>
        <w:jc w:val="left"/>
        <w:rPr>
          <w:rFonts w:cs="FrankRuehl" w:hint="cs"/>
          <w:szCs w:val="26"/>
          <w:rtl/>
        </w:rPr>
      </w:pPr>
    </w:p>
    <w:p w14:paraId="62847572" w14:textId="77777777" w:rsidR="006F191E" w:rsidRDefault="006F191E" w:rsidP="006F191E">
      <w:pPr>
        <w:spacing w:line="320" w:lineRule="auto"/>
        <w:jc w:val="left"/>
        <w:rPr>
          <w:rFonts w:cs="Miriam"/>
          <w:szCs w:val="22"/>
          <w:rtl/>
        </w:rPr>
      </w:pPr>
      <w:r w:rsidRPr="006F191E">
        <w:rPr>
          <w:rFonts w:cs="Miriam"/>
          <w:szCs w:val="22"/>
          <w:rtl/>
        </w:rPr>
        <w:t>חקלאות טבע וסביבה</w:t>
      </w:r>
      <w:r w:rsidRPr="006F191E">
        <w:rPr>
          <w:rFonts w:cs="FrankRuehl"/>
          <w:szCs w:val="26"/>
          <w:rtl/>
        </w:rPr>
        <w:t xml:space="preserve"> – בע"ח – </w:t>
      </w:r>
      <w:r w:rsidR="00F463A9">
        <w:rPr>
          <w:rFonts w:cs="FrankRuehl" w:hint="cs"/>
          <w:szCs w:val="26"/>
          <w:rtl/>
        </w:rPr>
        <w:t>ענף הלול</w:t>
      </w:r>
    </w:p>
    <w:p w14:paraId="0E9A71AE" w14:textId="77777777" w:rsidR="006F191E" w:rsidRDefault="006F191E" w:rsidP="006F191E">
      <w:pPr>
        <w:spacing w:line="320" w:lineRule="auto"/>
        <w:jc w:val="left"/>
        <w:rPr>
          <w:rFonts w:cs="Miriam"/>
          <w:szCs w:val="22"/>
          <w:rtl/>
        </w:rPr>
      </w:pPr>
      <w:r w:rsidRPr="006F191E">
        <w:rPr>
          <w:rFonts w:cs="Miriam"/>
          <w:szCs w:val="22"/>
          <w:rtl/>
        </w:rPr>
        <w:t>עונשין ומשפט פלילי</w:t>
      </w:r>
      <w:r w:rsidRPr="006F191E">
        <w:rPr>
          <w:rFonts w:cs="FrankRuehl"/>
          <w:szCs w:val="26"/>
          <w:rtl/>
        </w:rPr>
        <w:t xml:space="preserve"> – עבירות – עבירות מינהליות – קנס מינהלי</w:t>
      </w:r>
    </w:p>
    <w:p w14:paraId="5607DCD4" w14:textId="77777777" w:rsidR="006F191E" w:rsidRDefault="006F191E" w:rsidP="006F191E">
      <w:pPr>
        <w:spacing w:line="320" w:lineRule="auto"/>
        <w:jc w:val="left"/>
        <w:rPr>
          <w:rFonts w:cs="Miriam"/>
          <w:szCs w:val="22"/>
          <w:rtl/>
        </w:rPr>
      </w:pPr>
      <w:r w:rsidRPr="006F191E">
        <w:rPr>
          <w:rFonts w:cs="Miriam"/>
          <w:szCs w:val="22"/>
          <w:rtl/>
        </w:rPr>
        <w:t>בתי משפט וסדרי דין</w:t>
      </w:r>
      <w:r w:rsidRPr="006F191E">
        <w:rPr>
          <w:rFonts w:cs="FrankRuehl"/>
          <w:szCs w:val="26"/>
          <w:rtl/>
        </w:rPr>
        <w:t xml:space="preserve"> – סדר דין פלילי – עבירות מינהליות – קנס מינהלי</w:t>
      </w:r>
    </w:p>
    <w:p w14:paraId="06AF88D6" w14:textId="77777777" w:rsidR="00FA49D0" w:rsidRPr="006F191E" w:rsidRDefault="006F191E" w:rsidP="006F191E">
      <w:pPr>
        <w:spacing w:line="320" w:lineRule="auto"/>
        <w:jc w:val="left"/>
        <w:rPr>
          <w:rFonts w:cs="Miriam" w:hint="cs"/>
          <w:szCs w:val="22"/>
          <w:rtl/>
        </w:rPr>
      </w:pPr>
      <w:r w:rsidRPr="006F191E">
        <w:rPr>
          <w:rFonts w:cs="Miriam"/>
          <w:szCs w:val="22"/>
          <w:rtl/>
        </w:rPr>
        <w:t>רשויות ומשפט מנהלי</w:t>
      </w:r>
      <w:r w:rsidRPr="006F191E">
        <w:rPr>
          <w:rFonts w:cs="FrankRuehl"/>
          <w:szCs w:val="26"/>
          <w:rtl/>
        </w:rPr>
        <w:t xml:space="preserve"> – עבירות מינהליות – קנס מינהלי</w:t>
      </w:r>
    </w:p>
    <w:p w14:paraId="172128BA" w14:textId="77777777" w:rsidR="006239E9" w:rsidRDefault="006239E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A31945" w:rsidRPr="00A31945" w14:paraId="0EA98D3A" w14:textId="77777777" w:rsidTr="00A319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E2416C6" w14:textId="77777777" w:rsidR="00A31945" w:rsidRPr="00A31945" w:rsidRDefault="00A31945" w:rsidP="00A319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98A9466" w14:textId="77777777" w:rsidR="00A31945" w:rsidRPr="00A31945" w:rsidRDefault="00A31945" w:rsidP="00A319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</w:t>
            </w:r>
          </w:p>
        </w:tc>
        <w:tc>
          <w:tcPr>
            <w:tcW w:w="567" w:type="dxa"/>
          </w:tcPr>
          <w:p w14:paraId="546C119A" w14:textId="77777777" w:rsidR="00A31945" w:rsidRPr="00A31945" w:rsidRDefault="00A31945" w:rsidP="00A319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עבירה מינהלית" w:history="1">
              <w:r w:rsidRPr="00A319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0EC2739" w14:textId="77777777" w:rsidR="00A31945" w:rsidRPr="00A31945" w:rsidRDefault="00A31945" w:rsidP="00A319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31945" w:rsidRPr="00A31945" w14:paraId="4E86A684" w14:textId="77777777" w:rsidTr="00A319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99BA38B" w14:textId="77777777" w:rsidR="00A31945" w:rsidRPr="00A31945" w:rsidRDefault="00A31945" w:rsidP="00A319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02DDCB30" w14:textId="77777777" w:rsidR="00A31945" w:rsidRPr="00A31945" w:rsidRDefault="00A31945" w:rsidP="00A319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קנס מינהלי קצוב</w:t>
            </w:r>
          </w:p>
        </w:tc>
        <w:tc>
          <w:tcPr>
            <w:tcW w:w="567" w:type="dxa"/>
          </w:tcPr>
          <w:p w14:paraId="11C8B30D" w14:textId="77777777" w:rsidR="00A31945" w:rsidRPr="00A31945" w:rsidRDefault="00A31945" w:rsidP="00A319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קנס מינהלי קצוב" w:history="1">
              <w:r w:rsidRPr="00A319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B89BF8F" w14:textId="77777777" w:rsidR="00A31945" w:rsidRPr="00A31945" w:rsidRDefault="00A31945" w:rsidP="00A319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31945" w:rsidRPr="00A31945" w14:paraId="35FB8459" w14:textId="77777777" w:rsidTr="00A319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1EAF006E" w14:textId="77777777" w:rsidR="00A31945" w:rsidRPr="00A31945" w:rsidRDefault="00A31945" w:rsidP="00A319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3AB033B5" w14:textId="77777777" w:rsidR="00A31945" w:rsidRPr="00A31945" w:rsidRDefault="00A31945" w:rsidP="00A319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עבירה מינהלית חוזרת</w:t>
            </w:r>
          </w:p>
        </w:tc>
        <w:tc>
          <w:tcPr>
            <w:tcW w:w="567" w:type="dxa"/>
          </w:tcPr>
          <w:p w14:paraId="14BC85FE" w14:textId="77777777" w:rsidR="00A31945" w:rsidRPr="00A31945" w:rsidRDefault="00A31945" w:rsidP="00A319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עבירה מינהלית חוזרת" w:history="1">
              <w:r w:rsidRPr="00A319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1F6D0F95" w14:textId="77777777" w:rsidR="00A31945" w:rsidRPr="00A31945" w:rsidRDefault="00A31945" w:rsidP="00A319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A31945" w:rsidRPr="00A31945" w14:paraId="797E4456" w14:textId="77777777" w:rsidTr="00A31945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D110D2C" w14:textId="77777777" w:rsidR="00A31945" w:rsidRPr="00A31945" w:rsidRDefault="00A31945" w:rsidP="00A319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</w:p>
        </w:tc>
        <w:tc>
          <w:tcPr>
            <w:tcW w:w="5669" w:type="dxa"/>
          </w:tcPr>
          <w:p w14:paraId="6233055C" w14:textId="77777777" w:rsidR="00A31945" w:rsidRPr="00A31945" w:rsidRDefault="00A31945" w:rsidP="00A319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5A6172FC" w14:textId="77777777" w:rsidR="00A31945" w:rsidRPr="00A31945" w:rsidRDefault="00A31945" w:rsidP="00A31945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med0" w:tooltip="תוספת" w:history="1">
              <w:r w:rsidRPr="00A31945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7852235" w14:textId="77777777" w:rsidR="00A31945" w:rsidRPr="00A31945" w:rsidRDefault="00A31945" w:rsidP="00A31945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7C108575" w14:textId="77777777" w:rsidR="006239E9" w:rsidRDefault="006239E9">
      <w:pPr>
        <w:pStyle w:val="big-header"/>
        <w:ind w:left="0" w:right="1134"/>
        <w:rPr>
          <w:rFonts w:hint="cs"/>
          <w:rtl/>
        </w:rPr>
      </w:pPr>
    </w:p>
    <w:p w14:paraId="20DCE134" w14:textId="77777777" w:rsidR="006239E9" w:rsidRPr="00FA49D0" w:rsidRDefault="006239E9" w:rsidP="00FA49D0">
      <w:pPr>
        <w:pStyle w:val="big-header"/>
        <w:ind w:left="0" w:right="1134"/>
        <w:rPr>
          <w:rStyle w:val="default"/>
          <w:rFonts w:cs="FrankRuehl"/>
          <w:szCs w:val="32"/>
          <w:rtl/>
        </w:rPr>
      </w:pPr>
      <w:r>
        <w:rPr>
          <w:rtl/>
        </w:rPr>
        <w:br w:type="page"/>
      </w:r>
      <w:r>
        <w:rPr>
          <w:rFonts w:hint="cs"/>
          <w:rtl/>
        </w:rPr>
        <w:lastRenderedPageBreak/>
        <w:t xml:space="preserve">תקנות העבירות המינהליות (קנס מינהלי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F463A9">
        <w:rPr>
          <w:rFonts w:hint="cs"/>
          <w:rtl/>
        </w:rPr>
        <w:t>תוצרת לול), תשע"ט-2019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54B83991" w14:textId="77777777" w:rsidR="006239E9" w:rsidRDefault="006239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סעיפים 1 ו-2 לחוק העבירות המינהליות, התשמ"ו-1985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החוק), בהסכמת שר החקלאות ופיתוח הכפר, ובאישור ועדת החוקה חוק ומשפט של הכנסת, אני מתקינה תקנות אלה:</w:t>
      </w:r>
    </w:p>
    <w:p w14:paraId="3A8559ED" w14:textId="77777777" w:rsidR="006239E9" w:rsidRDefault="006239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370C1C9">
          <v:rect id="_x0000_s1026" style="position:absolute;left:0;text-align:left;margin-left:464.5pt;margin-top:8.05pt;width:75.05pt;height:7.6pt;z-index:251656704" o:allowincell="f" filled="f" stroked="f" strokecolor="lime" strokeweight=".25pt">
            <v:textbox inset="0,0,0,0">
              <w:txbxContent>
                <w:p w14:paraId="4AEF6D43" w14:textId="77777777" w:rsidR="006239E9" w:rsidRDefault="006239E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עבירה מינהלית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 w:hint="cs"/>
          <w:rtl/>
        </w:rPr>
        <w:t>עבירה על הוראה מהוראות החיקוקים כמפורט בטור א' שבתוספת, היא עבירה מינהלית.</w:t>
      </w:r>
    </w:p>
    <w:p w14:paraId="28D7A24E" w14:textId="77777777" w:rsidR="006239E9" w:rsidRDefault="006239E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2"/>
      <w:bookmarkEnd w:id="1"/>
      <w:r>
        <w:rPr>
          <w:lang w:val="he-IL"/>
        </w:rPr>
        <w:pict w14:anchorId="27C72299">
          <v:rect id="_x0000_s1120" style="position:absolute;left:0;text-align:left;margin-left:464.5pt;margin-top:8.05pt;width:75.05pt;height:8.3pt;z-index:251657728" o:allowincell="f" filled="f" stroked="f" strokecolor="lime" strokeweight=".25pt">
            <v:textbox inset="0,0,0,0">
              <w:txbxContent>
                <w:p w14:paraId="47DF9AC9" w14:textId="77777777" w:rsidR="006239E9" w:rsidRDefault="006239E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קנס מינהלי קצוב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hint="cs"/>
          <w:rtl/>
        </w:rPr>
        <w:t>2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לעבירה מינהלית כאמור בתקנה 1 יהיה קנס מינהלי קצוב, כקבוע לצדה בטור ב' בתוספת.</w:t>
      </w:r>
    </w:p>
    <w:p w14:paraId="737A4F91" w14:textId="77777777" w:rsidR="00F463A9" w:rsidRDefault="00F463A9" w:rsidP="00F463A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3"/>
      <w:bookmarkEnd w:id="2"/>
      <w:r>
        <w:rPr>
          <w:lang w:val="he-IL"/>
        </w:rPr>
        <w:pict w14:anchorId="1D87149C">
          <v:rect id="_x0000_s1130" style="position:absolute;left:0;text-align:left;margin-left:464.5pt;margin-top:8.05pt;width:75.05pt;height:19.85pt;z-index:251658752" o:allowincell="f" filled="f" stroked="f" strokecolor="lime" strokeweight=".25pt">
            <v:textbox inset="0,0,0,0">
              <w:txbxContent>
                <w:p w14:paraId="417D46E2" w14:textId="77777777" w:rsidR="00F463A9" w:rsidRDefault="004A4C0D" w:rsidP="00F463A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עבירה מינהלית חוזרת</w:t>
                  </w:r>
                </w:p>
              </w:txbxContent>
            </v:textbox>
            <w10:anchorlock/>
          </v:rect>
        </w:pict>
      </w:r>
      <w:r w:rsidR="004A4C0D">
        <w:rPr>
          <w:rStyle w:val="big-number"/>
          <w:rFonts w:hint="cs"/>
          <w:rtl/>
        </w:rPr>
        <w:t>3</w:t>
      </w:r>
      <w:r>
        <w:rPr>
          <w:rStyle w:val="big-number"/>
          <w:rtl/>
        </w:rPr>
        <w:t>.</w:t>
      </w:r>
      <w:r>
        <w:rPr>
          <w:rStyle w:val="big-number"/>
          <w:rtl/>
        </w:rPr>
        <w:tab/>
      </w:r>
      <w:r w:rsidR="004A4C0D">
        <w:rPr>
          <w:rStyle w:val="default"/>
          <w:rFonts w:cs="FrankRuehl" w:hint="cs"/>
          <w:rtl/>
        </w:rPr>
        <w:t>הקנס המינהלי הקצוב לעבירה מינהלית חוזרת כמשמעותה בסעיף 2(ג) לחוק יהיה כפל הקנס האמור בתקנה 2, לפי העניין</w:t>
      </w:r>
      <w:r>
        <w:rPr>
          <w:rStyle w:val="default"/>
          <w:rFonts w:cs="FrankRuehl"/>
          <w:rtl/>
        </w:rPr>
        <w:t>.</w:t>
      </w:r>
    </w:p>
    <w:p w14:paraId="364B6796" w14:textId="77777777" w:rsidR="006239E9" w:rsidRDefault="006239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D1AD5A" w14:textId="77777777" w:rsidR="006239E9" w:rsidRPr="00875B69" w:rsidRDefault="006239E9" w:rsidP="00875B69">
      <w:pPr>
        <w:pStyle w:val="medium2-header"/>
        <w:keepLines w:val="0"/>
        <w:spacing w:before="72"/>
        <w:ind w:left="0" w:right="1134"/>
        <w:rPr>
          <w:rFonts w:hint="cs"/>
          <w:noProof/>
          <w:rtl/>
        </w:rPr>
      </w:pPr>
      <w:bookmarkStart w:id="3" w:name="med0"/>
      <w:bookmarkEnd w:id="3"/>
      <w:r w:rsidRPr="00875B69">
        <w:rPr>
          <w:rFonts w:hint="cs"/>
          <w:noProof/>
          <w:rtl/>
        </w:rPr>
        <w:t>תוספת</w:t>
      </w:r>
    </w:p>
    <w:p w14:paraId="57F41096" w14:textId="77777777" w:rsidR="006239E9" w:rsidRDefault="006239E9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>
        <w:rPr>
          <w:rStyle w:val="default"/>
          <w:rFonts w:cs="FrankRuehl" w:hint="cs"/>
          <w:sz w:val="24"/>
          <w:szCs w:val="24"/>
          <w:rtl/>
        </w:rPr>
        <w:t>(תקנות 1 ו-2)</w:t>
      </w:r>
    </w:p>
    <w:p w14:paraId="492D41DA" w14:textId="77777777"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6067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</w:r>
      <w:r>
        <w:rPr>
          <w:rStyle w:val="default"/>
          <w:rFonts w:cs="FrankRuehl" w:hint="cs"/>
          <w:sz w:val="22"/>
          <w:szCs w:val="22"/>
          <w:rtl/>
        </w:rPr>
        <w:tab/>
        <w:t>טור ב'</w:t>
      </w:r>
    </w:p>
    <w:p w14:paraId="68442F98" w14:textId="77777777" w:rsidR="006239E9" w:rsidRDefault="006239E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606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טור א'</w:t>
      </w:r>
      <w:r>
        <w:rPr>
          <w:rStyle w:val="default"/>
          <w:rFonts w:cs="FrankRuehl" w:hint="cs"/>
          <w:sz w:val="22"/>
          <w:szCs w:val="22"/>
          <w:rtl/>
        </w:rPr>
        <w:tab/>
        <w:t>קנס מינהלי קצוב</w:t>
      </w:r>
    </w:p>
    <w:p w14:paraId="1AE2CD89" w14:textId="77777777" w:rsidR="006239E9" w:rsidRDefault="006239E9">
      <w:pPr>
        <w:pStyle w:val="P00"/>
        <w:pBdr>
          <w:bottom w:val="single" w:sz="4" w:space="1" w:color="auto"/>
        </w:pBdr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1701"/>
          <w:tab w:val="center" w:pos="6067"/>
        </w:tabs>
        <w:spacing w:before="0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העבירות המינהליות</w:t>
      </w:r>
      <w:r>
        <w:rPr>
          <w:rStyle w:val="default"/>
          <w:rFonts w:cs="FrankRuehl" w:hint="cs"/>
          <w:sz w:val="22"/>
          <w:szCs w:val="22"/>
          <w:rtl/>
        </w:rPr>
        <w:tab/>
        <w:t>בשקלים חדשים</w:t>
      </w:r>
    </w:p>
    <w:p w14:paraId="09F3C927" w14:textId="77777777" w:rsidR="006239E9" w:rsidRDefault="006239E9" w:rsidP="00F809E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7" w:right="5245" w:hanging="397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E5562D">
        <w:rPr>
          <w:rStyle w:val="default"/>
          <w:rFonts w:cs="FrankRuehl" w:hint="cs"/>
          <w:rtl/>
        </w:rPr>
        <w:t xml:space="preserve">תקנות המועצה לענף הלול (הסדרת הייצור, מיון </w:t>
      </w:r>
      <w:r w:rsidR="00F809EB">
        <w:rPr>
          <w:rStyle w:val="default"/>
          <w:rFonts w:cs="FrankRuehl" w:hint="cs"/>
          <w:rtl/>
        </w:rPr>
        <w:t>ושיווק), התשכ"ח-1968 –</w:t>
      </w:r>
    </w:p>
    <w:p w14:paraId="6878A279" w14:textId="77777777" w:rsidR="00F809EB" w:rsidRDefault="00F809EB" w:rsidP="00F809E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15(ה)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800 לכל 600 ביצים לא חתומות או חלק מהן;</w:t>
      </w:r>
    </w:p>
    <w:p w14:paraId="76FDFCD5" w14:textId="77777777" w:rsidR="006239E9" w:rsidRDefault="00F809EB" w:rsidP="00F809E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1,500 לכל 600 ביצים שהוחתמו שלא בתחנת מיון או חלק מהן</w:t>
      </w:r>
    </w:p>
    <w:p w14:paraId="08D96168" w14:textId="77777777" w:rsidR="00F809EB" w:rsidRDefault="00F809EB" w:rsidP="00F809E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45(1), (3)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800 לכל 600 ביצים לרבות ביצי דגירה שמובלות בלא תעודת משלוח או חלק מהן;</w:t>
      </w:r>
    </w:p>
    <w:p w14:paraId="167A8729" w14:textId="77777777" w:rsidR="00F809EB" w:rsidRDefault="00F809EB" w:rsidP="00F809E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2,500 להובלה בניגוד לפרטים הרשומים בתעודת המשלוח</w:t>
      </w:r>
    </w:p>
    <w:p w14:paraId="759FE218" w14:textId="77777777" w:rsidR="00F809EB" w:rsidRDefault="00F809EB" w:rsidP="00F809E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 w:hanging="3572"/>
        <w:jc w:val="left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45(2)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 w:hint="cs"/>
          <w:rtl/>
        </w:rPr>
        <w:t>1,000 לכל 100 עופות המובלים בלא תעודת משלוח או חלק מהם;</w:t>
      </w:r>
    </w:p>
    <w:p w14:paraId="11B1A763" w14:textId="77777777" w:rsidR="00F809EB" w:rsidRDefault="00F809EB" w:rsidP="00F809EB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left" w:pos="397"/>
          <w:tab w:val="left" w:pos="794"/>
          <w:tab w:val="left" w:pos="3969"/>
        </w:tabs>
        <w:spacing w:before="72"/>
        <w:ind w:left="3969" w:right="1134"/>
        <w:jc w:val="left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2,500 להובלה בניגוד לפרטים הרשומים בתעודת המשלוח</w:t>
      </w:r>
    </w:p>
    <w:p w14:paraId="676F2D65" w14:textId="77777777" w:rsidR="004A4C0D" w:rsidRPr="00875B69" w:rsidRDefault="004A4C0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F2D70E1" w14:textId="77777777" w:rsidR="006239E9" w:rsidRPr="00875B69" w:rsidRDefault="006239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5044DF" w14:textId="77777777" w:rsidR="006239E9" w:rsidRDefault="00F809EB" w:rsidP="00875B69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tl/>
        </w:rPr>
      </w:pPr>
      <w:r>
        <w:rPr>
          <w:rFonts w:hint="cs"/>
          <w:rtl/>
        </w:rPr>
        <w:t>י"ד באדר א' התשע"ט (19 בפברואר 2019</w:t>
      </w:r>
      <w:r w:rsidR="006239E9">
        <w:rPr>
          <w:rFonts w:hint="cs"/>
          <w:rtl/>
        </w:rPr>
        <w:t>)</w:t>
      </w:r>
      <w:r w:rsidR="00875B69">
        <w:rPr>
          <w:rFonts w:hint="cs"/>
          <w:rtl/>
        </w:rPr>
        <w:tab/>
      </w:r>
      <w:r>
        <w:rPr>
          <w:rFonts w:hint="cs"/>
          <w:rtl/>
        </w:rPr>
        <w:t>איילת שקד</w:t>
      </w:r>
    </w:p>
    <w:p w14:paraId="0B6F16C0" w14:textId="77777777" w:rsidR="006239E9" w:rsidRDefault="006239E9" w:rsidP="00875B69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tl/>
        </w:rPr>
      </w:pPr>
      <w:r>
        <w:rPr>
          <w:rFonts w:hint="cs"/>
          <w:rtl/>
        </w:rPr>
        <w:tab/>
        <w:t>שרת המשפטים</w:t>
      </w:r>
    </w:p>
    <w:p w14:paraId="3FC8816B" w14:textId="77777777" w:rsidR="00875B69" w:rsidRDefault="00875B69" w:rsidP="00875B6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A19AC28" w14:textId="77777777" w:rsidR="00EA1210" w:rsidRDefault="00EA1210" w:rsidP="00875B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5EE3C8C" w14:textId="77777777" w:rsidR="00A31945" w:rsidRDefault="00A31945" w:rsidP="00875B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957B4E" w14:textId="77777777" w:rsidR="00A31945" w:rsidRDefault="00A31945" w:rsidP="00875B69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4A8653B" w14:textId="77777777" w:rsidR="00A31945" w:rsidRDefault="00A31945" w:rsidP="00A31945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5B40790D" w14:textId="77777777" w:rsidR="00EA1210" w:rsidRPr="00A31945" w:rsidRDefault="00EA1210" w:rsidP="00A31945">
      <w:pPr>
        <w:pStyle w:val="P00"/>
        <w:spacing w:before="72"/>
        <w:ind w:left="0" w:right="1134"/>
        <w:jc w:val="center"/>
        <w:rPr>
          <w:rStyle w:val="default"/>
          <w:rFonts w:cs="David" w:hint="cs"/>
          <w:color w:val="0000FF"/>
          <w:szCs w:val="24"/>
          <w:u w:val="single"/>
          <w:rtl/>
        </w:rPr>
      </w:pPr>
    </w:p>
    <w:sectPr w:rsidR="00EA1210" w:rsidRPr="00A31945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A84FD" w14:textId="77777777" w:rsidR="002905D3" w:rsidRDefault="002905D3">
      <w:r>
        <w:separator/>
      </w:r>
    </w:p>
  </w:endnote>
  <w:endnote w:type="continuationSeparator" w:id="0">
    <w:p w14:paraId="57DDBD6A" w14:textId="77777777" w:rsidR="002905D3" w:rsidRDefault="00290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EAF15" w14:textId="77777777" w:rsidR="006239E9" w:rsidRDefault="006239E9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53F897B" w14:textId="77777777" w:rsidR="006239E9" w:rsidRDefault="006239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189E6C9" w14:textId="77777777" w:rsidR="006239E9" w:rsidRDefault="006239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C:\Yael\hakika\041408\999_613.doc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FB3F9D" w14:textId="77777777" w:rsidR="006239E9" w:rsidRDefault="006239E9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A31945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14:paraId="3CC43663" w14:textId="77777777" w:rsidR="006239E9" w:rsidRDefault="006239E9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4E675153" w14:textId="77777777" w:rsidR="006239E9" w:rsidRDefault="006239E9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C:\Yael\hakika\041408\999_613.doc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2E7405" w14:textId="77777777" w:rsidR="002905D3" w:rsidRDefault="002905D3">
      <w:pPr>
        <w:pStyle w:val="medium-header"/>
        <w:spacing w:before="60"/>
        <w:ind w:left="0" w:right="1134"/>
        <w:jc w:val="both"/>
        <w:rPr>
          <w:rFonts w:cs="David"/>
          <w:noProof w:val="0"/>
          <w:sz w:val="22"/>
          <w:szCs w:val="24"/>
        </w:rPr>
      </w:pPr>
      <w:r>
        <w:separator/>
      </w:r>
    </w:p>
  </w:footnote>
  <w:footnote w:type="continuationSeparator" w:id="0">
    <w:p w14:paraId="63F7B009" w14:textId="77777777" w:rsidR="002905D3" w:rsidRDefault="002905D3">
      <w:pPr>
        <w:pStyle w:val="medium-header"/>
        <w:jc w:val="both"/>
        <w:rPr>
          <w:rFonts w:cs="David"/>
          <w:noProof w:val="0"/>
          <w:sz w:val="22"/>
          <w:szCs w:val="24"/>
        </w:rPr>
      </w:pPr>
      <w:r>
        <w:separator/>
      </w:r>
    </w:p>
  </w:footnote>
  <w:footnote w:id="1">
    <w:p w14:paraId="76C76A27" w14:textId="77777777" w:rsidR="00D9551D" w:rsidRDefault="006239E9" w:rsidP="00D9551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פורסמו </w:t>
      </w:r>
      <w:hyperlink r:id="rId1" w:history="1">
        <w:r w:rsidRPr="00D9551D">
          <w:rPr>
            <w:rStyle w:val="Hyperlink"/>
            <w:rFonts w:hint="cs"/>
            <w:sz w:val="20"/>
            <w:rtl/>
          </w:rPr>
          <w:t>ק"ת תש</w:t>
        </w:r>
        <w:r w:rsidR="00F463A9" w:rsidRPr="00D9551D">
          <w:rPr>
            <w:rStyle w:val="Hyperlink"/>
            <w:rFonts w:hint="cs"/>
            <w:sz w:val="20"/>
            <w:rtl/>
          </w:rPr>
          <w:t>ע"ט</w:t>
        </w:r>
        <w:r w:rsidRPr="00D9551D">
          <w:rPr>
            <w:rStyle w:val="Hyperlink"/>
            <w:rFonts w:hint="cs"/>
            <w:sz w:val="20"/>
            <w:rtl/>
          </w:rPr>
          <w:t xml:space="preserve"> מס' </w:t>
        </w:r>
        <w:r w:rsidR="00F463A9" w:rsidRPr="00D9551D">
          <w:rPr>
            <w:rStyle w:val="Hyperlink"/>
            <w:rFonts w:hint="cs"/>
            <w:sz w:val="20"/>
            <w:rtl/>
          </w:rPr>
          <w:t>8188</w:t>
        </w:r>
      </w:hyperlink>
      <w:r>
        <w:rPr>
          <w:rFonts w:hint="cs"/>
          <w:sz w:val="20"/>
          <w:rtl/>
        </w:rPr>
        <w:t xml:space="preserve"> מיום </w:t>
      </w:r>
      <w:r w:rsidR="00F463A9">
        <w:rPr>
          <w:rFonts w:hint="cs"/>
          <w:sz w:val="20"/>
          <w:rtl/>
        </w:rPr>
        <w:t>10.3.2019</w:t>
      </w:r>
      <w:r>
        <w:rPr>
          <w:rFonts w:hint="cs"/>
          <w:sz w:val="20"/>
          <w:rtl/>
        </w:rPr>
        <w:t xml:space="preserve"> עמ' </w:t>
      </w:r>
      <w:r w:rsidR="00F463A9">
        <w:rPr>
          <w:rFonts w:hint="cs"/>
          <w:sz w:val="20"/>
          <w:rtl/>
        </w:rPr>
        <w:t>2990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4311D" w14:textId="77777777" w:rsidR="006239E9" w:rsidRDefault="006239E9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14:paraId="1A9D1029" w14:textId="77777777" w:rsidR="006239E9" w:rsidRDefault="006239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681BAA8" w14:textId="77777777" w:rsidR="006239E9" w:rsidRDefault="006239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DCFC9" w14:textId="77777777" w:rsidR="006239E9" w:rsidRDefault="006239E9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תקנות העבירות המינהליות (קנס מינהלי </w:t>
    </w:r>
    <w:r>
      <w:rPr>
        <w:rFonts w:hAnsi="FrankRuehl"/>
        <w:color w:val="000000"/>
        <w:sz w:val="28"/>
        <w:szCs w:val="28"/>
        <w:rtl/>
      </w:rPr>
      <w:t>–</w:t>
    </w:r>
    <w:r>
      <w:rPr>
        <w:rFonts w:hAnsi="FrankRuehl" w:hint="cs"/>
        <w:color w:val="000000"/>
        <w:sz w:val="28"/>
        <w:szCs w:val="28"/>
        <w:rtl/>
      </w:rPr>
      <w:t xml:space="preserve"> </w:t>
    </w:r>
    <w:r w:rsidR="00F463A9">
      <w:rPr>
        <w:rFonts w:hAnsi="FrankRuehl" w:hint="cs"/>
        <w:color w:val="000000"/>
        <w:sz w:val="28"/>
        <w:szCs w:val="28"/>
        <w:rtl/>
      </w:rPr>
      <w:t>תוצרת לול), תשע"ט-2019</w:t>
    </w:r>
  </w:p>
  <w:p w14:paraId="71492EEE" w14:textId="77777777" w:rsidR="006239E9" w:rsidRDefault="006239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14:paraId="1F9A434B" w14:textId="77777777" w:rsidR="006239E9" w:rsidRDefault="006239E9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6B2E"/>
    <w:rsid w:val="000C0DED"/>
    <w:rsid w:val="000C1444"/>
    <w:rsid w:val="001936A3"/>
    <w:rsid w:val="00193A8E"/>
    <w:rsid w:val="002905D3"/>
    <w:rsid w:val="0032198C"/>
    <w:rsid w:val="00436B2E"/>
    <w:rsid w:val="0044111E"/>
    <w:rsid w:val="004A4C0D"/>
    <w:rsid w:val="006239E9"/>
    <w:rsid w:val="006F191E"/>
    <w:rsid w:val="00846506"/>
    <w:rsid w:val="00875B69"/>
    <w:rsid w:val="008C40B1"/>
    <w:rsid w:val="008E4F3B"/>
    <w:rsid w:val="0097416F"/>
    <w:rsid w:val="00A31945"/>
    <w:rsid w:val="00A65FAD"/>
    <w:rsid w:val="00A94E0B"/>
    <w:rsid w:val="00AA1AB1"/>
    <w:rsid w:val="00BA6A63"/>
    <w:rsid w:val="00CE4B85"/>
    <w:rsid w:val="00D06F8B"/>
    <w:rsid w:val="00D9551D"/>
    <w:rsid w:val="00E5562D"/>
    <w:rsid w:val="00EA1210"/>
    <w:rsid w:val="00F463A9"/>
    <w:rsid w:val="00F809EB"/>
    <w:rsid w:val="00FA4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C1DAD4A"/>
  <w15:chartTrackingRefBased/>
  <w15:docId w15:val="{82875E83-73C6-4690-88AB-BAEF7A692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character" w:customStyle="1" w:styleId="UnresolvedMention">
    <w:name w:val="Unresolved Mention"/>
    <w:uiPriority w:val="99"/>
    <w:semiHidden/>
    <w:unhideWhenUsed/>
    <w:rsid w:val="00D06F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18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1859</CharactersWithSpaces>
  <SharedDoc>false</SharedDoc>
  <HLinks>
    <vt:vector size="36" baseType="variant">
      <vt:variant>
        <vt:i4>393283</vt:i4>
      </vt:variant>
      <vt:variant>
        <vt:i4>24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7929857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http://www.nevo.co.il/Law_word/law06/tak-8188.pdf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2023-06-05T20:24:00Z</dcterms:created>
  <dcterms:modified xsi:type="dcterms:W3CDTF">2023-06-05T20:24:00Z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עבירות מינהליות</vt:lpwstr>
  </property>
  <property fmtid="{D5CDD505-2E9C-101B-9397-08002B2CF9AE}" pid="4" name="LAWNAME">
    <vt:lpwstr>תקנות העבירות המינהליות (קנס מינהלי – תוצרת לול), תשע"ט-2019</vt:lpwstr>
  </property>
  <property fmtid="{D5CDD505-2E9C-101B-9397-08002B2CF9AE}" pid="5" name="LAWNUMBER">
    <vt:lpwstr>0079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NOSE11">
    <vt:lpwstr>חקלאות טבע וסביבה</vt:lpwstr>
  </property>
  <property fmtid="{D5CDD505-2E9C-101B-9397-08002B2CF9AE}" pid="20" name="NOSE21">
    <vt:lpwstr>בע"ח</vt:lpwstr>
  </property>
  <property fmtid="{D5CDD505-2E9C-101B-9397-08002B2CF9AE}" pid="21" name="NOSE31">
    <vt:lpwstr>ענף הלול</vt:lpwstr>
  </property>
  <property fmtid="{D5CDD505-2E9C-101B-9397-08002B2CF9AE}" pid="22" name="NOSE41">
    <vt:lpwstr/>
  </property>
  <property fmtid="{D5CDD505-2E9C-101B-9397-08002B2CF9AE}" pid="23" name="NOSE12">
    <vt:lpwstr>עונשין ומשפט פלילי</vt:lpwstr>
  </property>
  <property fmtid="{D5CDD505-2E9C-101B-9397-08002B2CF9AE}" pid="24" name="NOSE22">
    <vt:lpwstr>עבירות</vt:lpwstr>
  </property>
  <property fmtid="{D5CDD505-2E9C-101B-9397-08002B2CF9AE}" pid="25" name="NOSE32">
    <vt:lpwstr>עבירות מינהליות</vt:lpwstr>
  </property>
  <property fmtid="{D5CDD505-2E9C-101B-9397-08002B2CF9AE}" pid="26" name="NOSE42">
    <vt:lpwstr>קנס מינהלי</vt:lpwstr>
  </property>
  <property fmtid="{D5CDD505-2E9C-101B-9397-08002B2CF9AE}" pid="27" name="NOSE13">
    <vt:lpwstr>בתי משפט וסדרי דין</vt:lpwstr>
  </property>
  <property fmtid="{D5CDD505-2E9C-101B-9397-08002B2CF9AE}" pid="28" name="NOSE23">
    <vt:lpwstr>סדר דין פלילי</vt:lpwstr>
  </property>
  <property fmtid="{D5CDD505-2E9C-101B-9397-08002B2CF9AE}" pid="29" name="NOSE33">
    <vt:lpwstr>עבירות מינהליות</vt:lpwstr>
  </property>
  <property fmtid="{D5CDD505-2E9C-101B-9397-08002B2CF9AE}" pid="30" name="NOSE43">
    <vt:lpwstr>קנס מינהלי</vt:lpwstr>
  </property>
  <property fmtid="{D5CDD505-2E9C-101B-9397-08002B2CF9AE}" pid="31" name="NOSE14">
    <vt:lpwstr>רשויות ומשפט מנהלי</vt:lpwstr>
  </property>
  <property fmtid="{D5CDD505-2E9C-101B-9397-08002B2CF9AE}" pid="32" name="NOSE24">
    <vt:lpwstr>עבירות מינהליות</vt:lpwstr>
  </property>
  <property fmtid="{D5CDD505-2E9C-101B-9397-08002B2CF9AE}" pid="33" name="NOSE34">
    <vt:lpwstr>קנס מינהלי</vt:lpwstr>
  </property>
  <property fmtid="{D5CDD505-2E9C-101B-9397-08002B2CF9AE}" pid="34" name="NOSE44">
    <vt:lpwstr/>
  </property>
  <property fmtid="{D5CDD505-2E9C-101B-9397-08002B2CF9AE}" pid="35" name="NOSE15">
    <vt:lpwstr/>
  </property>
  <property fmtid="{D5CDD505-2E9C-101B-9397-08002B2CF9AE}" pid="36" name="NOSE25">
    <vt:lpwstr/>
  </property>
  <property fmtid="{D5CDD505-2E9C-101B-9397-08002B2CF9AE}" pid="37" name="NOSE35">
    <vt:lpwstr/>
  </property>
  <property fmtid="{D5CDD505-2E9C-101B-9397-08002B2CF9AE}" pid="38" name="NOSE45">
    <vt:lpwstr/>
  </property>
  <property fmtid="{D5CDD505-2E9C-101B-9397-08002B2CF9AE}" pid="39" name="NOSE16">
    <vt:lpwstr/>
  </property>
  <property fmtid="{D5CDD505-2E9C-101B-9397-08002B2CF9AE}" pid="40" name="NOSE26">
    <vt:lpwstr/>
  </property>
  <property fmtid="{D5CDD505-2E9C-101B-9397-08002B2CF9AE}" pid="41" name="NOSE36">
    <vt:lpwstr/>
  </property>
  <property fmtid="{D5CDD505-2E9C-101B-9397-08002B2CF9AE}" pid="42" name="NOSE46">
    <vt:lpwstr/>
  </property>
  <property fmtid="{D5CDD505-2E9C-101B-9397-08002B2CF9AE}" pid="43" name="NOSE17">
    <vt:lpwstr/>
  </property>
  <property fmtid="{D5CDD505-2E9C-101B-9397-08002B2CF9AE}" pid="44" name="NOSE27">
    <vt:lpwstr/>
  </property>
  <property fmtid="{D5CDD505-2E9C-101B-9397-08002B2CF9AE}" pid="45" name="NOSE37">
    <vt:lpwstr/>
  </property>
  <property fmtid="{D5CDD505-2E9C-101B-9397-08002B2CF9AE}" pid="46" name="NOSE47">
    <vt:lpwstr/>
  </property>
  <property fmtid="{D5CDD505-2E9C-101B-9397-08002B2CF9AE}" pid="47" name="NOSE18">
    <vt:lpwstr/>
  </property>
  <property fmtid="{D5CDD505-2E9C-101B-9397-08002B2CF9AE}" pid="48" name="NOSE28">
    <vt:lpwstr/>
  </property>
  <property fmtid="{D5CDD505-2E9C-101B-9397-08002B2CF9AE}" pid="49" name="NOSE38">
    <vt:lpwstr/>
  </property>
  <property fmtid="{D5CDD505-2E9C-101B-9397-08002B2CF9AE}" pid="50" name="NOSE48">
    <vt:lpwstr/>
  </property>
  <property fmtid="{D5CDD505-2E9C-101B-9397-08002B2CF9AE}" pid="51" name="NOSE19">
    <vt:lpwstr/>
  </property>
  <property fmtid="{D5CDD505-2E9C-101B-9397-08002B2CF9AE}" pid="52" name="NOSE29">
    <vt:lpwstr/>
  </property>
  <property fmtid="{D5CDD505-2E9C-101B-9397-08002B2CF9AE}" pid="53" name="NOSE39">
    <vt:lpwstr/>
  </property>
  <property fmtid="{D5CDD505-2E9C-101B-9397-08002B2CF9AE}" pid="54" name="NOSE49">
    <vt:lpwstr/>
  </property>
  <property fmtid="{D5CDD505-2E9C-101B-9397-08002B2CF9AE}" pid="55" name="NOSE110">
    <vt:lpwstr/>
  </property>
  <property fmtid="{D5CDD505-2E9C-101B-9397-08002B2CF9AE}" pid="56" name="NOSE210">
    <vt:lpwstr/>
  </property>
  <property fmtid="{D5CDD505-2E9C-101B-9397-08002B2CF9AE}" pid="57" name="NOSE310">
    <vt:lpwstr/>
  </property>
  <property fmtid="{D5CDD505-2E9C-101B-9397-08002B2CF9AE}" pid="58" name="NOSE410">
    <vt:lpwstr/>
  </property>
  <property fmtid="{D5CDD505-2E9C-101B-9397-08002B2CF9AE}" pid="59" name="MEKOR_NAME1">
    <vt:lpwstr>חוק העבירות המינהליות</vt:lpwstr>
  </property>
  <property fmtid="{D5CDD505-2E9C-101B-9397-08002B2CF9AE}" pid="60" name="MEKOR_SAIF1">
    <vt:lpwstr>1X;2X</vt:lpwstr>
  </property>
  <property fmtid="{D5CDD505-2E9C-101B-9397-08002B2CF9AE}" pid="61" name="MEKORSAMCHUT">
    <vt:lpwstr/>
  </property>
  <property fmtid="{D5CDD505-2E9C-101B-9397-08002B2CF9AE}" pid="62" name="LINKK1">
    <vt:lpwstr>http://www.nevo.co.il/Law_word/law06/tak-8188.pdf;‎רשומות - תקנות כלליות#פורסמו ק"ת תשע"ט ‏מס' 8188 #מיום 10.3.2019 עמ' 2990‏</vt:lpwstr>
  </property>
  <property fmtid="{D5CDD505-2E9C-101B-9397-08002B2CF9AE}" pid="63" name="LINKK2">
    <vt:lpwstr/>
  </property>
  <property fmtid="{D5CDD505-2E9C-101B-9397-08002B2CF9AE}" pid="64" name="LINKK3">
    <vt:lpwstr/>
  </property>
</Properties>
</file>