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C4D" w:rsidRDefault="00AC4C4D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העדות הדתיות (ארגונן) (בחירות רבני עיר), תשכ"ו</w:t>
      </w:r>
      <w:r>
        <w:rPr>
          <w:rFonts w:hint="cs"/>
          <w:rtl/>
        </w:rPr>
        <w:t>-</w:t>
      </w:r>
      <w:r>
        <w:rPr>
          <w:rtl/>
        </w:rPr>
        <w:t>1965</w:t>
      </w:r>
    </w:p>
    <w:p w:rsidR="00443FF5" w:rsidRDefault="00443FF5" w:rsidP="00443FF5">
      <w:pPr>
        <w:spacing w:line="320" w:lineRule="auto"/>
        <w:jc w:val="left"/>
        <w:rPr>
          <w:rFonts w:hint="cs"/>
          <w:rtl/>
        </w:rPr>
      </w:pPr>
    </w:p>
    <w:p w:rsidR="00707D9B" w:rsidRDefault="00707D9B" w:rsidP="00443FF5">
      <w:pPr>
        <w:spacing w:line="320" w:lineRule="auto"/>
        <w:jc w:val="left"/>
        <w:rPr>
          <w:rFonts w:hint="cs"/>
          <w:rtl/>
        </w:rPr>
      </w:pPr>
    </w:p>
    <w:p w:rsidR="00443FF5" w:rsidRDefault="00443FF5" w:rsidP="00443FF5">
      <w:pPr>
        <w:spacing w:line="320" w:lineRule="auto"/>
        <w:jc w:val="left"/>
        <w:rPr>
          <w:rFonts w:cs="FrankRuehl"/>
          <w:szCs w:val="26"/>
          <w:rtl/>
        </w:rPr>
      </w:pPr>
      <w:r w:rsidRPr="00443FF5">
        <w:rPr>
          <w:rFonts w:cs="Miriam"/>
          <w:szCs w:val="22"/>
          <w:rtl/>
        </w:rPr>
        <w:t>מעמד אישי ומשפחה</w:t>
      </w:r>
      <w:r w:rsidRPr="00443FF5">
        <w:rPr>
          <w:rFonts w:cs="FrankRuehl"/>
          <w:szCs w:val="26"/>
          <w:rtl/>
        </w:rPr>
        <w:t xml:space="preserve"> – עדות דתיות</w:t>
      </w:r>
    </w:p>
    <w:p w:rsidR="003168FF" w:rsidRPr="00443FF5" w:rsidRDefault="00443FF5" w:rsidP="00443FF5">
      <w:pPr>
        <w:spacing w:line="320" w:lineRule="auto"/>
        <w:jc w:val="left"/>
        <w:rPr>
          <w:rFonts w:cs="Miriam"/>
          <w:szCs w:val="22"/>
          <w:rtl/>
        </w:rPr>
      </w:pPr>
      <w:r w:rsidRPr="00443FF5">
        <w:rPr>
          <w:rFonts w:cs="Miriam"/>
          <w:szCs w:val="22"/>
          <w:rtl/>
        </w:rPr>
        <w:t>רשויות ומשפט מנהלי</w:t>
      </w:r>
      <w:r w:rsidRPr="00443FF5">
        <w:rPr>
          <w:rFonts w:cs="FrankRuehl"/>
          <w:szCs w:val="26"/>
          <w:rtl/>
        </w:rPr>
        <w:t xml:space="preserve"> – רבנות ושירותי דת – רבני עיר</w:t>
      </w:r>
    </w:p>
    <w:p w:rsidR="00AC4C4D" w:rsidRDefault="00AC4C4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 בשיטת הבחירות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נוי בשיטת הבחירות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עדתי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רכב עדתי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רבני עיר  ת"ט תשכ"ו 1965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פר רבני עיר  תט תשכו 1965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כשירות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כשירות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ולה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3418" w:rsidRPr="00D73418" w:rsidTr="00D734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D734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3418" w:rsidRPr="00D73418" w:rsidRDefault="00D73418" w:rsidP="00D734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C4C4D" w:rsidRDefault="00AC4C4D">
      <w:pPr>
        <w:pStyle w:val="big-header"/>
        <w:ind w:left="0" w:right="1134"/>
        <w:rPr>
          <w:rtl/>
        </w:rPr>
      </w:pPr>
    </w:p>
    <w:p w:rsidR="00AC4C4D" w:rsidRPr="00FC1851" w:rsidRDefault="00AC4C4D" w:rsidP="00FC185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העדות הדתיות (ארגונן) (בחירות רבני עיר), תשכ"ו-1965</w:t>
      </w:r>
      <w:r>
        <w:rPr>
          <w:rStyle w:val="default"/>
          <w:rtl/>
        </w:rPr>
        <w:footnoteReference w:customMarkFollows="1" w:id="1"/>
        <w:t>*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2 לפקודת העדות הדתיות (ארגונן), והסעיפים 14(א) ו-2(ד) לפקודת סדרי השלטון והמש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ט, תש"ח-1948, אני מתקין תקנות אלה: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5pt;z-index:251654656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AC4C4D" w:rsidRDefault="00AC4C4D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תקנות הבחירות" </w:t>
      </w:r>
      <w:r w:rsidR="00707D9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הפרק "בחירות לשכות הרבנות ורבני הקהילות" שבתקנות הקובעות את שיטת הבחירות או המינויים של מועצת הרבנות הראשית, </w:t>
      </w:r>
      <w:r>
        <w:rPr>
          <w:rtl/>
        </w:rPr>
        <w:t>ל</w:t>
      </w:r>
      <w:r>
        <w:rPr>
          <w:rFonts w:hint="cs"/>
          <w:rtl/>
        </w:rPr>
        <w:t>שכות הרבנות ורבני הקהילות, שפורסמו בעתון הרשמי 1936, תוס' 2 מס' 582, עמ' 198;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מועצה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תית" </w:t>
      </w:r>
      <w:r w:rsidR="00707D9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 תקציבי השירותים הדתיים היהודיים, תש"ט-1949;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רב עיר" </w:t>
      </w:r>
      <w:r w:rsidR="00707D9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רב של ישוב שהוא עיריה או מועצה מקומית (רב מקומי);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ספרדי" </w:t>
      </w:r>
      <w:r w:rsidR="00707D9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ספרדי, תימני ובן עדות המזרח.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.25pt;z-index:251655680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בשיטת הבחירות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חירות של רב עיר יתקיימו לפי תקנות הבחירות בשינויים ובתיאומים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לה: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מקום בתקנות הבחירות שמדובר בו ב"הנהלת הועד הלאומי" רואים כאילו מדובר בו בשר הדתות;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מקום בתקנות הבחירות שמדובר בו ב"ועד הקהילה" או ב"לשכת הרבנות וועד הקהליה" רואים כאילו מדובר בו בנציגי המועצה הדתית ונציגי מועצת הרשות המקומית במספר זוגי 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וה לכל גוף; המספר ייקבע לפי הסכם בין שני הגופים, ובאין הסכם </w:t>
      </w:r>
      <w:r w:rsidR="00707D9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לפי הכרעת שר הדתות;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באי הכוח של בתי הכנסת הגדולים יהיה כמספר שנקבע לפי פסקה (2) לנציגי אחד משני הגופים האמורים בה;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מקום בתקנות הבחירות שמדובר בו ב"רב הקהילה" או "הרב של הקהילה"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"הרב" רואים כאילו מדובר בו ברב העיר.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0.8pt;z-index:251656704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 עדתי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חצית מספר נציגי המועצה הדתית באסיפה הבוחרת יהיו אשכנזים ומחצית מספרם יהיו ספרדים, והוא הדין בנציגי מועצת הרשות המקומית; בקביעת בתי הכנסת הגדולים ובקציבת באי כוחו של כל אחד מהם ידאגו נציגי המועצה הדתי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ונציגי מועצת הרשות המקומית לכך שגם מבין באי כוח בתי הכנסת הגדולים יהיו מחציתם אשכנזים ומחציתם ספרדים.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ספר רבני עיר </w:t>
                  </w:r>
                </w:p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תשכ"ו-1965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ישוב אחד יהיו רב עיר אחד, אולם אם עלה מספר תושבי הישוב על 5400 ובהם היו שליש או יותר אשכנזים או שהיו שליש או יותר 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רדים, יהיו בו שני רבני עיר, אחד אשכנזי ואחד ספרדי, אם דרשו זאת רוב החברים האשכנזים או רוב החברים הספרדים שבאסיפה הבוחרת, הכל לפי הענין.</w:t>
      </w:r>
    </w:p>
    <w:p w:rsidR="00AC4C4D" w:rsidRDefault="00AC4C4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>
        <w:rPr>
          <w:rFonts w:hint="cs"/>
          <w:vanish/>
          <w:color w:val="FF0000"/>
          <w:szCs w:val="20"/>
          <w:shd w:val="clear" w:color="auto" w:fill="FFFF99"/>
          <w:rtl/>
        </w:rPr>
        <w:t>מיום 8.10.1965</w:t>
      </w:r>
    </w:p>
    <w:p w:rsidR="00AC4C4D" w:rsidRDefault="00AC4C4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ת"ט תשכ"ו-1965</w:t>
      </w:r>
    </w:p>
    <w:p w:rsidR="00AC4C4D" w:rsidRDefault="00AC4C4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1782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8.10.1965 עמ' 61</w:t>
      </w:r>
    </w:p>
    <w:p w:rsidR="00AC4C4D" w:rsidRDefault="00AC4C4D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4.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בישוב אחד יהיו רב עיר אחד, אולם אם עלה מספר תושבי הישוב על 5400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ובהם היו שליש או יותר ספרדים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ובהם היו שליש או יותר אשכנזים או שהיו שליש או יותר ספרדים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, יהיו בו שני רבני עיר, אחד אשכנזי ואחד ספרדי, אם דרשו זאת רוב החברים האשכנזים או רוב החברים הספרדים שבאסיפה הבוחרת, הכל לפי הענין. </w:t>
      </w:r>
      <w:bookmarkEnd w:id="4"/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1.75pt;z-index:251658752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שיר להיבחר רב עיר יהיה </w:t>
      </w:r>
      <w:r>
        <w:rPr>
          <w:rStyle w:val="default"/>
          <w:rFonts w:cs="FrankRuehl"/>
          <w:rtl/>
        </w:rPr>
        <w:t>–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שמכהן או כיהן כרב עיר;</w:t>
      </w:r>
    </w:p>
    <w:p w:rsidR="00AC4C4D" w:rsidRDefault="00AC4C4D" w:rsidP="00707D9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 שיש בידו תעודה ממועצת הרבנות הראשית המעידה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הוא כשיר לכהן כרב עיר; מועצת הרבנות הראשית תתן תעודה זאת למי שהועדה האמורה להלן קבעה שאורח חייו, אפיו ידיעתו בתלמוד ובפוסקים הולמים את מעמדו של רב עיר בישראל; הועדה האמורה תהיה בת ארבעה או בת מספר זוגי גדול יותר של רבנים, מחציתם אשכנזים ומחציתם ספרדים, ש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מנתה לכך על ידי מועצת הרבנות הראשית.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6.35pt;z-index:251659776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יחולו על בחירות של רב עיר שיתקיימו תוך שנה מיום פרסום התקנות ברשומות; הן יחולו על אף האמור בתקנה 9 לתקנות כנסת ישראל או בתקנות הבחירות.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3.85pt;z-index:251660800" o:allowincell="f" filled="f" stroked="f" strokecolor="lime" strokeweight=".25pt">
            <v:textbox inset="0,0,0,0">
              <w:txbxContent>
                <w:p w:rsidR="00AC4C4D" w:rsidRDefault="00AC4C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העדות הדתיות (ארגונן) (בחירות רבני עיר)" תשכ"ו-1965".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07D9B" w:rsidRDefault="00707D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4C4D" w:rsidRDefault="00AC4C4D" w:rsidP="00707D9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באלול תשכ"ה (5 בספטמבר 1965)</w:t>
      </w:r>
      <w:r>
        <w:rPr>
          <w:rtl/>
        </w:rPr>
        <w:tab/>
      </w:r>
      <w:r>
        <w:rPr>
          <w:rFonts w:hint="cs"/>
          <w:rtl/>
        </w:rPr>
        <w:t>זרח ורהפטיג</w:t>
      </w:r>
    </w:p>
    <w:p w:rsidR="00AC4C4D" w:rsidRDefault="00AC4C4D" w:rsidP="00707D9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הדתות</w:t>
      </w: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C4C4D" w:rsidRDefault="00AC4C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D73418" w:rsidRDefault="00D734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3418" w:rsidRDefault="00D734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3418" w:rsidRDefault="00D73418" w:rsidP="00D734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AC4C4D" w:rsidRPr="00D73418" w:rsidRDefault="00AC4C4D" w:rsidP="00D734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C4C4D" w:rsidRPr="00D734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1ACF" w:rsidRDefault="00F01ACF">
      <w:r>
        <w:separator/>
      </w:r>
    </w:p>
  </w:endnote>
  <w:endnote w:type="continuationSeparator" w:id="0">
    <w:p w:rsidR="00F01ACF" w:rsidRDefault="00F0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C4D" w:rsidRDefault="00AC4C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C4C4D" w:rsidRDefault="00AC4C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C4C4D" w:rsidRDefault="00AC4C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C:\Yael\hakika\Revadim\P177_013.doc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C4D" w:rsidRDefault="00AC4C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341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C4C4D" w:rsidRDefault="00AC4C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C4C4D" w:rsidRDefault="00AC4C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C:\Yael\hakika\Revadim\P177_013.doc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1ACF" w:rsidRDefault="00F01AC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1ACF" w:rsidRDefault="00F01ACF">
      <w:r>
        <w:continuationSeparator/>
      </w:r>
    </w:p>
  </w:footnote>
  <w:footnote w:id="1">
    <w:p w:rsidR="00AC4C4D" w:rsidRDefault="00AC4C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</w:t>
        </w:r>
        <w:r>
          <w:rPr>
            <w:rStyle w:val="Hyperlink"/>
            <w:rFonts w:hint="cs"/>
            <w:sz w:val="20"/>
            <w:rtl/>
          </w:rPr>
          <w:t>"ו מס' 1780</w:t>
        </w:r>
      </w:hyperlink>
      <w:r>
        <w:rPr>
          <w:rFonts w:hint="cs"/>
          <w:sz w:val="20"/>
          <w:rtl/>
        </w:rPr>
        <w:t xml:space="preserve"> מיום 1.10.1965 עמ' 20.</w:t>
      </w:r>
    </w:p>
    <w:p w:rsidR="00AC4C4D" w:rsidRDefault="00AC4C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>
          <w:rPr>
            <w:rStyle w:val="Hyperlink"/>
            <w:rFonts w:hint="cs"/>
            <w:sz w:val="20"/>
            <w:rtl/>
          </w:rPr>
          <w:t>ק"ת ת</w:t>
        </w:r>
        <w:r>
          <w:rPr>
            <w:rStyle w:val="Hyperlink"/>
            <w:rFonts w:hint="cs"/>
            <w:sz w:val="20"/>
            <w:rtl/>
          </w:rPr>
          <w:t>שכ"ו מס' 1782</w:t>
        </w:r>
      </w:hyperlink>
      <w:r>
        <w:rPr>
          <w:rFonts w:hint="cs"/>
          <w:sz w:val="20"/>
          <w:rtl/>
        </w:rPr>
        <w:t xml:space="preserve"> מיום 8.10.1965 עמ' 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C4D" w:rsidRDefault="00AC4C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(בחירות רבני עיר), תשכ"ו–1965</w:t>
    </w:r>
  </w:p>
  <w:p w:rsidR="00AC4C4D" w:rsidRDefault="00AC4C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4C4D" w:rsidRDefault="00AC4C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C4D" w:rsidRDefault="00AC4C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(בחירות רבני עיר), תשכ"ו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AC4C4D" w:rsidRDefault="00AC4C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4C4D" w:rsidRDefault="00AC4C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851"/>
    <w:rsid w:val="000C195B"/>
    <w:rsid w:val="003168FF"/>
    <w:rsid w:val="003222F8"/>
    <w:rsid w:val="00443FF5"/>
    <w:rsid w:val="00707D9B"/>
    <w:rsid w:val="008F7323"/>
    <w:rsid w:val="00AC4C4D"/>
    <w:rsid w:val="00CE1342"/>
    <w:rsid w:val="00D73418"/>
    <w:rsid w:val="00DC11B8"/>
    <w:rsid w:val="00E43E59"/>
    <w:rsid w:val="00EC1287"/>
    <w:rsid w:val="00F01ACF"/>
    <w:rsid w:val="00FA2A51"/>
    <w:rsid w:val="00F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D66BFD-8AEB-46B9-8E30-30D538E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78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782.pdf" TargetMode="External"/><Relationship Id="rId1" Type="http://schemas.openxmlformats.org/officeDocument/2006/relationships/hyperlink" Target="http://www.nevo.co.il/Law_word/law06/TAK-17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3804</CharactersWithSpaces>
  <SharedDoc>false</SharedDoc>
  <HLinks>
    <vt:vector size="6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העדות הדתיות (ארגונן) (בחירות רבני עיר), תשכ"ו-1965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מעמד אישי ומשפחה</vt:lpwstr>
  </property>
  <property fmtid="{D5CDD505-2E9C-101B-9397-08002B2CF9AE}" pid="8" name="NOSE21">
    <vt:lpwstr>עדות דתיות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רבנות ושירותי דת</vt:lpwstr>
  </property>
  <property fmtid="{D5CDD505-2E9C-101B-9397-08002B2CF9AE}" pid="13" name="NOSE32">
    <vt:lpwstr>רבני עיר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העדות הדתיות (ארגונן)</vt:lpwstr>
  </property>
  <property fmtid="{D5CDD505-2E9C-101B-9397-08002B2CF9AE}" pid="48" name="MEKOR_SAIF1">
    <vt:lpwstr>2X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