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F4585" w:rsidRDefault="001F4585" w:rsidP="00AE7402">
      <w:pPr>
        <w:pStyle w:val="big-header"/>
        <w:ind w:left="0" w:right="1134"/>
        <w:rPr>
          <w:rFonts w:cs="FrankRuehl" w:hint="cs"/>
          <w:sz w:val="32"/>
          <w:rtl/>
        </w:rPr>
      </w:pPr>
      <w:r>
        <w:rPr>
          <w:rFonts w:cs="FrankRuehl"/>
          <w:sz w:val="32"/>
          <w:rtl/>
        </w:rPr>
        <w:t>תקנות העיריות (מכרזים), תשמ"ח</w:t>
      </w:r>
      <w:r w:rsidR="00AE7402">
        <w:rPr>
          <w:rFonts w:cs="FrankRuehl" w:hint="cs"/>
          <w:sz w:val="32"/>
          <w:rtl/>
        </w:rPr>
        <w:t>-</w:t>
      </w:r>
      <w:r>
        <w:rPr>
          <w:rFonts w:cs="FrankRuehl"/>
          <w:sz w:val="32"/>
          <w:rtl/>
        </w:rPr>
        <w:t>1987</w:t>
      </w:r>
    </w:p>
    <w:p w:rsidR="003E539C" w:rsidRDefault="003E539C" w:rsidP="003E539C">
      <w:pPr>
        <w:spacing w:line="320" w:lineRule="auto"/>
        <w:jc w:val="left"/>
        <w:rPr>
          <w:rFonts w:hint="cs"/>
          <w:rtl/>
        </w:rPr>
      </w:pPr>
    </w:p>
    <w:p w:rsidR="008C4278" w:rsidRDefault="008C4278" w:rsidP="003E539C">
      <w:pPr>
        <w:spacing w:line="320" w:lineRule="auto"/>
        <w:jc w:val="left"/>
        <w:rPr>
          <w:rFonts w:hint="cs"/>
          <w:rtl/>
        </w:rPr>
      </w:pPr>
    </w:p>
    <w:p w:rsidR="003E539C" w:rsidRDefault="003E539C" w:rsidP="003E539C">
      <w:pPr>
        <w:spacing w:line="320" w:lineRule="auto"/>
        <w:jc w:val="left"/>
        <w:rPr>
          <w:rFonts w:cs="FrankRuehl"/>
          <w:szCs w:val="26"/>
          <w:rtl/>
        </w:rPr>
      </w:pPr>
      <w:r w:rsidRPr="003E539C">
        <w:rPr>
          <w:rFonts w:cs="Miriam"/>
          <w:szCs w:val="22"/>
          <w:rtl/>
        </w:rPr>
        <w:t>רשויות ומשפט מנהלי</w:t>
      </w:r>
      <w:r w:rsidRPr="003E539C">
        <w:rPr>
          <w:rFonts w:cs="FrankRuehl"/>
          <w:szCs w:val="26"/>
          <w:rtl/>
        </w:rPr>
        <w:t xml:space="preserve"> – רשויות מקומיות – מכרזים</w:t>
      </w:r>
    </w:p>
    <w:p w:rsidR="003E539C" w:rsidRPr="003E539C" w:rsidRDefault="003E539C" w:rsidP="003E539C">
      <w:pPr>
        <w:spacing w:line="320" w:lineRule="auto"/>
        <w:jc w:val="left"/>
        <w:rPr>
          <w:rFonts w:cs="Miriam"/>
          <w:szCs w:val="22"/>
          <w:rtl/>
        </w:rPr>
      </w:pPr>
      <w:r w:rsidRPr="003E539C">
        <w:rPr>
          <w:rFonts w:cs="Miriam"/>
          <w:szCs w:val="22"/>
          <w:rtl/>
        </w:rPr>
        <w:t>רשויות ומשפט מנהלי</w:t>
      </w:r>
      <w:r w:rsidRPr="003E539C">
        <w:rPr>
          <w:rFonts w:cs="FrankRuehl"/>
          <w:szCs w:val="26"/>
          <w:rtl/>
        </w:rPr>
        <w:t xml:space="preserve"> – מכרזים – ברשויות מקומיות</w:t>
      </w:r>
    </w:p>
    <w:p w:rsidR="001F4585" w:rsidRDefault="001F4585">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7A610E" w:rsidRPr="007A610E" w:rsidTr="007A610E">
        <w:tblPrEx>
          <w:tblCellMar>
            <w:top w:w="0" w:type="dxa"/>
            <w:bottom w:w="0" w:type="dxa"/>
          </w:tblCellMar>
        </w:tblPrEx>
        <w:tc>
          <w:tcPr>
            <w:tcW w:w="1247" w:type="dxa"/>
          </w:tcPr>
          <w:p w:rsidR="007A610E" w:rsidRPr="007A610E" w:rsidRDefault="007A610E" w:rsidP="007A610E">
            <w:pPr>
              <w:spacing w:line="240" w:lineRule="auto"/>
              <w:jc w:val="left"/>
              <w:rPr>
                <w:rFonts w:cs="Frankruhel"/>
                <w:sz w:val="24"/>
                <w:rtl/>
              </w:rPr>
            </w:pPr>
            <w:r>
              <w:rPr>
                <w:sz w:val="24"/>
                <w:rtl/>
              </w:rPr>
              <w:t xml:space="preserve">סעיף 1 </w:t>
            </w:r>
          </w:p>
        </w:tc>
        <w:tc>
          <w:tcPr>
            <w:tcW w:w="5669" w:type="dxa"/>
          </w:tcPr>
          <w:p w:rsidR="007A610E" w:rsidRPr="007A610E" w:rsidRDefault="007A610E" w:rsidP="007A610E">
            <w:pPr>
              <w:spacing w:line="240" w:lineRule="auto"/>
              <w:jc w:val="left"/>
              <w:rPr>
                <w:rFonts w:cs="Frankruhel"/>
                <w:sz w:val="24"/>
                <w:rtl/>
              </w:rPr>
            </w:pPr>
            <w:r>
              <w:rPr>
                <w:sz w:val="24"/>
                <w:rtl/>
              </w:rPr>
              <w:t>הגדרות</w:t>
            </w:r>
          </w:p>
        </w:tc>
        <w:tc>
          <w:tcPr>
            <w:tcW w:w="567" w:type="dxa"/>
          </w:tcPr>
          <w:p w:rsidR="007A610E" w:rsidRPr="007A610E" w:rsidRDefault="007A610E" w:rsidP="007A610E">
            <w:pPr>
              <w:spacing w:line="240" w:lineRule="auto"/>
              <w:jc w:val="left"/>
              <w:rPr>
                <w:rStyle w:val="Hyperlink"/>
                <w:rtl/>
              </w:rPr>
            </w:pPr>
            <w:hyperlink w:anchor="Seif1" w:tooltip="הגדרות" w:history="1">
              <w:r w:rsidRPr="007A610E">
                <w:rPr>
                  <w:rStyle w:val="Hyperlink"/>
                </w:rPr>
                <w:t>Go</w:t>
              </w:r>
            </w:hyperlink>
          </w:p>
        </w:tc>
        <w:tc>
          <w:tcPr>
            <w:tcW w:w="850" w:type="dxa"/>
          </w:tcPr>
          <w:p w:rsidR="007A610E" w:rsidRPr="007A610E" w:rsidRDefault="007A610E" w:rsidP="007A610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7A610E" w:rsidRPr="007A610E" w:rsidTr="007A610E">
        <w:tblPrEx>
          <w:tblCellMar>
            <w:top w:w="0" w:type="dxa"/>
            <w:bottom w:w="0" w:type="dxa"/>
          </w:tblCellMar>
        </w:tblPrEx>
        <w:tc>
          <w:tcPr>
            <w:tcW w:w="1247" w:type="dxa"/>
          </w:tcPr>
          <w:p w:rsidR="007A610E" w:rsidRPr="007A610E" w:rsidRDefault="007A610E" w:rsidP="007A610E">
            <w:pPr>
              <w:spacing w:line="240" w:lineRule="auto"/>
              <w:jc w:val="left"/>
              <w:rPr>
                <w:rFonts w:cs="Frankruhel"/>
                <w:sz w:val="24"/>
                <w:rtl/>
              </w:rPr>
            </w:pPr>
            <w:r>
              <w:rPr>
                <w:sz w:val="24"/>
                <w:rtl/>
              </w:rPr>
              <w:t xml:space="preserve">סעיף 2 </w:t>
            </w:r>
          </w:p>
        </w:tc>
        <w:tc>
          <w:tcPr>
            <w:tcW w:w="5669" w:type="dxa"/>
          </w:tcPr>
          <w:p w:rsidR="007A610E" w:rsidRPr="007A610E" w:rsidRDefault="007A610E" w:rsidP="007A610E">
            <w:pPr>
              <w:spacing w:line="240" w:lineRule="auto"/>
              <w:jc w:val="left"/>
              <w:rPr>
                <w:rFonts w:cs="Frankruhel"/>
                <w:sz w:val="24"/>
                <w:rtl/>
              </w:rPr>
            </w:pPr>
            <w:r>
              <w:rPr>
                <w:sz w:val="24"/>
                <w:rtl/>
              </w:rPr>
              <w:t>הצמדה למדד</w:t>
            </w:r>
          </w:p>
        </w:tc>
        <w:tc>
          <w:tcPr>
            <w:tcW w:w="567" w:type="dxa"/>
          </w:tcPr>
          <w:p w:rsidR="007A610E" w:rsidRPr="007A610E" w:rsidRDefault="007A610E" w:rsidP="007A610E">
            <w:pPr>
              <w:spacing w:line="240" w:lineRule="auto"/>
              <w:jc w:val="left"/>
              <w:rPr>
                <w:rStyle w:val="Hyperlink"/>
                <w:rtl/>
              </w:rPr>
            </w:pPr>
            <w:hyperlink w:anchor="Seif2" w:tooltip="הצמדה למדד" w:history="1">
              <w:r w:rsidRPr="007A610E">
                <w:rPr>
                  <w:rStyle w:val="Hyperlink"/>
                </w:rPr>
                <w:t>Go</w:t>
              </w:r>
            </w:hyperlink>
          </w:p>
        </w:tc>
        <w:tc>
          <w:tcPr>
            <w:tcW w:w="850" w:type="dxa"/>
          </w:tcPr>
          <w:p w:rsidR="007A610E" w:rsidRPr="007A610E" w:rsidRDefault="007A610E" w:rsidP="007A610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7A610E" w:rsidRPr="007A610E" w:rsidTr="007A610E">
        <w:tblPrEx>
          <w:tblCellMar>
            <w:top w:w="0" w:type="dxa"/>
            <w:bottom w:w="0" w:type="dxa"/>
          </w:tblCellMar>
        </w:tblPrEx>
        <w:tc>
          <w:tcPr>
            <w:tcW w:w="1247" w:type="dxa"/>
          </w:tcPr>
          <w:p w:rsidR="007A610E" w:rsidRPr="007A610E" w:rsidRDefault="007A610E" w:rsidP="007A610E">
            <w:pPr>
              <w:spacing w:line="240" w:lineRule="auto"/>
              <w:jc w:val="left"/>
              <w:rPr>
                <w:rFonts w:cs="Frankruhel"/>
                <w:sz w:val="24"/>
                <w:rtl/>
              </w:rPr>
            </w:pPr>
            <w:r>
              <w:rPr>
                <w:sz w:val="24"/>
                <w:rtl/>
              </w:rPr>
              <w:t xml:space="preserve">סעיף 3 </w:t>
            </w:r>
          </w:p>
        </w:tc>
        <w:tc>
          <w:tcPr>
            <w:tcW w:w="5669" w:type="dxa"/>
          </w:tcPr>
          <w:p w:rsidR="007A610E" w:rsidRPr="007A610E" w:rsidRDefault="007A610E" w:rsidP="007A610E">
            <w:pPr>
              <w:spacing w:line="240" w:lineRule="auto"/>
              <w:jc w:val="left"/>
              <w:rPr>
                <w:rFonts w:cs="Frankruhel"/>
                <w:sz w:val="24"/>
                <w:rtl/>
              </w:rPr>
            </w:pPr>
            <w:r>
              <w:rPr>
                <w:sz w:val="24"/>
                <w:rtl/>
              </w:rPr>
              <w:t>פטורים</w:t>
            </w:r>
          </w:p>
        </w:tc>
        <w:tc>
          <w:tcPr>
            <w:tcW w:w="567" w:type="dxa"/>
          </w:tcPr>
          <w:p w:rsidR="007A610E" w:rsidRPr="007A610E" w:rsidRDefault="007A610E" w:rsidP="007A610E">
            <w:pPr>
              <w:spacing w:line="240" w:lineRule="auto"/>
              <w:jc w:val="left"/>
              <w:rPr>
                <w:rStyle w:val="Hyperlink"/>
                <w:rtl/>
              </w:rPr>
            </w:pPr>
            <w:hyperlink w:anchor="Seif3" w:tooltip="פטורים" w:history="1">
              <w:r w:rsidRPr="007A610E">
                <w:rPr>
                  <w:rStyle w:val="Hyperlink"/>
                </w:rPr>
                <w:t>Go</w:t>
              </w:r>
            </w:hyperlink>
          </w:p>
        </w:tc>
        <w:tc>
          <w:tcPr>
            <w:tcW w:w="850" w:type="dxa"/>
          </w:tcPr>
          <w:p w:rsidR="007A610E" w:rsidRPr="007A610E" w:rsidRDefault="007A610E" w:rsidP="007A610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7A610E" w:rsidRPr="007A610E" w:rsidTr="007A610E">
        <w:tblPrEx>
          <w:tblCellMar>
            <w:top w:w="0" w:type="dxa"/>
            <w:bottom w:w="0" w:type="dxa"/>
          </w:tblCellMar>
        </w:tblPrEx>
        <w:tc>
          <w:tcPr>
            <w:tcW w:w="1247" w:type="dxa"/>
          </w:tcPr>
          <w:p w:rsidR="007A610E" w:rsidRPr="007A610E" w:rsidRDefault="007A610E" w:rsidP="007A610E">
            <w:pPr>
              <w:spacing w:line="240" w:lineRule="auto"/>
              <w:jc w:val="left"/>
              <w:rPr>
                <w:rFonts w:cs="Frankruhel"/>
                <w:sz w:val="24"/>
                <w:rtl/>
              </w:rPr>
            </w:pPr>
            <w:r>
              <w:rPr>
                <w:sz w:val="24"/>
                <w:rtl/>
              </w:rPr>
              <w:t xml:space="preserve">סעיף 4 </w:t>
            </w:r>
          </w:p>
        </w:tc>
        <w:tc>
          <w:tcPr>
            <w:tcW w:w="5669" w:type="dxa"/>
          </w:tcPr>
          <w:p w:rsidR="007A610E" w:rsidRPr="007A610E" w:rsidRDefault="007A610E" w:rsidP="007A610E">
            <w:pPr>
              <w:spacing w:line="240" w:lineRule="auto"/>
              <w:jc w:val="left"/>
              <w:rPr>
                <w:rFonts w:cs="Frankruhel"/>
                <w:sz w:val="24"/>
                <w:rtl/>
              </w:rPr>
            </w:pPr>
            <w:r>
              <w:rPr>
                <w:sz w:val="24"/>
                <w:rtl/>
              </w:rPr>
              <w:t>הצעה שלא נדונה בוועדה</w:t>
            </w:r>
          </w:p>
        </w:tc>
        <w:tc>
          <w:tcPr>
            <w:tcW w:w="567" w:type="dxa"/>
          </w:tcPr>
          <w:p w:rsidR="007A610E" w:rsidRPr="007A610E" w:rsidRDefault="007A610E" w:rsidP="007A610E">
            <w:pPr>
              <w:spacing w:line="240" w:lineRule="auto"/>
              <w:jc w:val="left"/>
              <w:rPr>
                <w:rStyle w:val="Hyperlink"/>
                <w:rtl/>
              </w:rPr>
            </w:pPr>
            <w:hyperlink w:anchor="Seif4" w:tooltip="הצעה שלא נדונה בוועדה" w:history="1">
              <w:r w:rsidRPr="007A610E">
                <w:rPr>
                  <w:rStyle w:val="Hyperlink"/>
                </w:rPr>
                <w:t>Go</w:t>
              </w:r>
            </w:hyperlink>
          </w:p>
        </w:tc>
        <w:tc>
          <w:tcPr>
            <w:tcW w:w="850" w:type="dxa"/>
          </w:tcPr>
          <w:p w:rsidR="007A610E" w:rsidRPr="007A610E" w:rsidRDefault="007A610E" w:rsidP="007A610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7A610E" w:rsidRPr="007A610E" w:rsidTr="007A610E">
        <w:tblPrEx>
          <w:tblCellMar>
            <w:top w:w="0" w:type="dxa"/>
            <w:bottom w:w="0" w:type="dxa"/>
          </w:tblCellMar>
        </w:tblPrEx>
        <w:tc>
          <w:tcPr>
            <w:tcW w:w="1247" w:type="dxa"/>
          </w:tcPr>
          <w:p w:rsidR="007A610E" w:rsidRPr="007A610E" w:rsidRDefault="007A610E" w:rsidP="007A610E">
            <w:pPr>
              <w:spacing w:line="240" w:lineRule="auto"/>
              <w:jc w:val="left"/>
              <w:rPr>
                <w:rFonts w:cs="Frankruhel"/>
                <w:sz w:val="24"/>
                <w:rtl/>
              </w:rPr>
            </w:pPr>
            <w:r>
              <w:rPr>
                <w:sz w:val="24"/>
                <w:rtl/>
              </w:rPr>
              <w:t xml:space="preserve">סעיף 5 </w:t>
            </w:r>
          </w:p>
        </w:tc>
        <w:tc>
          <w:tcPr>
            <w:tcW w:w="5669" w:type="dxa"/>
          </w:tcPr>
          <w:p w:rsidR="007A610E" w:rsidRPr="007A610E" w:rsidRDefault="007A610E" w:rsidP="007A610E">
            <w:pPr>
              <w:spacing w:line="240" w:lineRule="auto"/>
              <w:jc w:val="left"/>
              <w:rPr>
                <w:rFonts w:cs="Frankruhel"/>
                <w:sz w:val="24"/>
                <w:rtl/>
              </w:rPr>
            </w:pPr>
            <w:r>
              <w:rPr>
                <w:sz w:val="24"/>
                <w:rtl/>
              </w:rPr>
              <w:t>פיצול חוזים</w:t>
            </w:r>
          </w:p>
        </w:tc>
        <w:tc>
          <w:tcPr>
            <w:tcW w:w="567" w:type="dxa"/>
          </w:tcPr>
          <w:p w:rsidR="007A610E" w:rsidRPr="007A610E" w:rsidRDefault="007A610E" w:rsidP="007A610E">
            <w:pPr>
              <w:spacing w:line="240" w:lineRule="auto"/>
              <w:jc w:val="left"/>
              <w:rPr>
                <w:rStyle w:val="Hyperlink"/>
                <w:rtl/>
              </w:rPr>
            </w:pPr>
            <w:hyperlink w:anchor="Seif5" w:tooltip="פיצול חוזים" w:history="1">
              <w:r w:rsidRPr="007A610E">
                <w:rPr>
                  <w:rStyle w:val="Hyperlink"/>
                </w:rPr>
                <w:t>Go</w:t>
              </w:r>
            </w:hyperlink>
          </w:p>
        </w:tc>
        <w:tc>
          <w:tcPr>
            <w:tcW w:w="850" w:type="dxa"/>
          </w:tcPr>
          <w:p w:rsidR="007A610E" w:rsidRPr="007A610E" w:rsidRDefault="007A610E" w:rsidP="007A610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7A610E" w:rsidRPr="007A610E" w:rsidTr="007A610E">
        <w:tblPrEx>
          <w:tblCellMar>
            <w:top w:w="0" w:type="dxa"/>
            <w:bottom w:w="0" w:type="dxa"/>
          </w:tblCellMar>
        </w:tblPrEx>
        <w:tc>
          <w:tcPr>
            <w:tcW w:w="1247" w:type="dxa"/>
          </w:tcPr>
          <w:p w:rsidR="007A610E" w:rsidRPr="007A610E" w:rsidRDefault="007A610E" w:rsidP="007A610E">
            <w:pPr>
              <w:spacing w:line="240" w:lineRule="auto"/>
              <w:jc w:val="left"/>
              <w:rPr>
                <w:rFonts w:cs="Frankruhel"/>
                <w:sz w:val="24"/>
                <w:rtl/>
              </w:rPr>
            </w:pPr>
            <w:r>
              <w:rPr>
                <w:sz w:val="24"/>
                <w:rtl/>
              </w:rPr>
              <w:t xml:space="preserve">סעיף 6 </w:t>
            </w:r>
          </w:p>
        </w:tc>
        <w:tc>
          <w:tcPr>
            <w:tcW w:w="5669" w:type="dxa"/>
          </w:tcPr>
          <w:p w:rsidR="007A610E" w:rsidRPr="007A610E" w:rsidRDefault="007A610E" w:rsidP="007A610E">
            <w:pPr>
              <w:spacing w:line="240" w:lineRule="auto"/>
              <w:jc w:val="left"/>
              <w:rPr>
                <w:rFonts w:cs="Frankruhel"/>
                <w:sz w:val="24"/>
                <w:rtl/>
              </w:rPr>
            </w:pPr>
            <w:r>
              <w:rPr>
                <w:sz w:val="24"/>
                <w:rtl/>
              </w:rPr>
              <w:t>שמירת סודיות</w:t>
            </w:r>
          </w:p>
        </w:tc>
        <w:tc>
          <w:tcPr>
            <w:tcW w:w="567" w:type="dxa"/>
          </w:tcPr>
          <w:p w:rsidR="007A610E" w:rsidRPr="007A610E" w:rsidRDefault="007A610E" w:rsidP="007A610E">
            <w:pPr>
              <w:spacing w:line="240" w:lineRule="auto"/>
              <w:jc w:val="left"/>
              <w:rPr>
                <w:rStyle w:val="Hyperlink"/>
                <w:rtl/>
              </w:rPr>
            </w:pPr>
            <w:hyperlink w:anchor="Seif6" w:tooltip="שמירת סודיות" w:history="1">
              <w:r w:rsidRPr="007A610E">
                <w:rPr>
                  <w:rStyle w:val="Hyperlink"/>
                </w:rPr>
                <w:t>Go</w:t>
              </w:r>
            </w:hyperlink>
          </w:p>
        </w:tc>
        <w:tc>
          <w:tcPr>
            <w:tcW w:w="850" w:type="dxa"/>
          </w:tcPr>
          <w:p w:rsidR="007A610E" w:rsidRPr="007A610E" w:rsidRDefault="007A610E" w:rsidP="007A610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7A610E" w:rsidRPr="007A610E" w:rsidTr="007A610E">
        <w:tblPrEx>
          <w:tblCellMar>
            <w:top w:w="0" w:type="dxa"/>
            <w:bottom w:w="0" w:type="dxa"/>
          </w:tblCellMar>
        </w:tblPrEx>
        <w:tc>
          <w:tcPr>
            <w:tcW w:w="1247" w:type="dxa"/>
          </w:tcPr>
          <w:p w:rsidR="007A610E" w:rsidRPr="007A610E" w:rsidRDefault="007A610E" w:rsidP="007A610E">
            <w:pPr>
              <w:spacing w:line="240" w:lineRule="auto"/>
              <w:jc w:val="left"/>
              <w:rPr>
                <w:rFonts w:cs="Frankruhel"/>
                <w:sz w:val="24"/>
                <w:rtl/>
              </w:rPr>
            </w:pPr>
            <w:r>
              <w:rPr>
                <w:sz w:val="24"/>
                <w:rtl/>
              </w:rPr>
              <w:t xml:space="preserve">סעיף 7 </w:t>
            </w:r>
          </w:p>
        </w:tc>
        <w:tc>
          <w:tcPr>
            <w:tcW w:w="5669" w:type="dxa"/>
          </w:tcPr>
          <w:p w:rsidR="007A610E" w:rsidRPr="007A610E" w:rsidRDefault="007A610E" w:rsidP="007A610E">
            <w:pPr>
              <w:spacing w:line="240" w:lineRule="auto"/>
              <w:jc w:val="left"/>
              <w:rPr>
                <w:rFonts w:cs="Frankruhel"/>
                <w:sz w:val="24"/>
                <w:rtl/>
              </w:rPr>
            </w:pPr>
            <w:r>
              <w:rPr>
                <w:sz w:val="24"/>
                <w:rtl/>
              </w:rPr>
              <w:t>פנקס המכרזים</w:t>
            </w:r>
          </w:p>
        </w:tc>
        <w:tc>
          <w:tcPr>
            <w:tcW w:w="567" w:type="dxa"/>
          </w:tcPr>
          <w:p w:rsidR="007A610E" w:rsidRPr="007A610E" w:rsidRDefault="007A610E" w:rsidP="007A610E">
            <w:pPr>
              <w:spacing w:line="240" w:lineRule="auto"/>
              <w:jc w:val="left"/>
              <w:rPr>
                <w:rStyle w:val="Hyperlink"/>
                <w:rtl/>
              </w:rPr>
            </w:pPr>
            <w:hyperlink w:anchor="Seif7" w:tooltip="פנקס המכרזים" w:history="1">
              <w:r w:rsidRPr="007A610E">
                <w:rPr>
                  <w:rStyle w:val="Hyperlink"/>
                </w:rPr>
                <w:t>Go</w:t>
              </w:r>
            </w:hyperlink>
          </w:p>
        </w:tc>
        <w:tc>
          <w:tcPr>
            <w:tcW w:w="850" w:type="dxa"/>
          </w:tcPr>
          <w:p w:rsidR="007A610E" w:rsidRPr="007A610E" w:rsidRDefault="007A610E" w:rsidP="007A610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7A610E" w:rsidRPr="007A610E" w:rsidTr="007A610E">
        <w:tblPrEx>
          <w:tblCellMar>
            <w:top w:w="0" w:type="dxa"/>
            <w:bottom w:w="0" w:type="dxa"/>
          </w:tblCellMar>
        </w:tblPrEx>
        <w:tc>
          <w:tcPr>
            <w:tcW w:w="1247" w:type="dxa"/>
          </w:tcPr>
          <w:p w:rsidR="007A610E" w:rsidRPr="007A610E" w:rsidRDefault="007A610E" w:rsidP="007A610E">
            <w:pPr>
              <w:spacing w:line="240" w:lineRule="auto"/>
              <w:jc w:val="left"/>
              <w:rPr>
                <w:rFonts w:cs="Frankruhel"/>
                <w:sz w:val="24"/>
                <w:rtl/>
              </w:rPr>
            </w:pPr>
            <w:r>
              <w:rPr>
                <w:sz w:val="24"/>
                <w:rtl/>
              </w:rPr>
              <w:t xml:space="preserve">סעיף 8 </w:t>
            </w:r>
          </w:p>
        </w:tc>
        <w:tc>
          <w:tcPr>
            <w:tcW w:w="5669" w:type="dxa"/>
          </w:tcPr>
          <w:p w:rsidR="007A610E" w:rsidRPr="007A610E" w:rsidRDefault="007A610E" w:rsidP="007A610E">
            <w:pPr>
              <w:spacing w:line="240" w:lineRule="auto"/>
              <w:jc w:val="left"/>
              <w:rPr>
                <w:rFonts w:cs="Frankruhel"/>
                <w:sz w:val="24"/>
                <w:rtl/>
              </w:rPr>
            </w:pPr>
            <w:r>
              <w:rPr>
                <w:sz w:val="24"/>
                <w:rtl/>
              </w:rPr>
              <w:t>מכרז זוטא</w:t>
            </w:r>
          </w:p>
        </w:tc>
        <w:tc>
          <w:tcPr>
            <w:tcW w:w="567" w:type="dxa"/>
          </w:tcPr>
          <w:p w:rsidR="007A610E" w:rsidRPr="007A610E" w:rsidRDefault="007A610E" w:rsidP="007A610E">
            <w:pPr>
              <w:spacing w:line="240" w:lineRule="auto"/>
              <w:jc w:val="left"/>
              <w:rPr>
                <w:rStyle w:val="Hyperlink"/>
                <w:rtl/>
              </w:rPr>
            </w:pPr>
            <w:hyperlink w:anchor="Seif8" w:tooltip="מכרז זוטא" w:history="1">
              <w:r w:rsidRPr="007A610E">
                <w:rPr>
                  <w:rStyle w:val="Hyperlink"/>
                </w:rPr>
                <w:t>Go</w:t>
              </w:r>
            </w:hyperlink>
          </w:p>
        </w:tc>
        <w:tc>
          <w:tcPr>
            <w:tcW w:w="850" w:type="dxa"/>
          </w:tcPr>
          <w:p w:rsidR="007A610E" w:rsidRPr="007A610E" w:rsidRDefault="007A610E" w:rsidP="007A610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7A610E" w:rsidRPr="007A610E" w:rsidTr="007A610E">
        <w:tblPrEx>
          <w:tblCellMar>
            <w:top w:w="0" w:type="dxa"/>
            <w:bottom w:w="0" w:type="dxa"/>
          </w:tblCellMar>
        </w:tblPrEx>
        <w:tc>
          <w:tcPr>
            <w:tcW w:w="1247" w:type="dxa"/>
          </w:tcPr>
          <w:p w:rsidR="007A610E" w:rsidRPr="007A610E" w:rsidRDefault="007A610E" w:rsidP="007A610E">
            <w:pPr>
              <w:spacing w:line="240" w:lineRule="auto"/>
              <w:jc w:val="left"/>
              <w:rPr>
                <w:rFonts w:cs="Frankruhel"/>
                <w:sz w:val="24"/>
                <w:rtl/>
              </w:rPr>
            </w:pPr>
            <w:r>
              <w:rPr>
                <w:sz w:val="24"/>
                <w:rtl/>
              </w:rPr>
              <w:t xml:space="preserve">סעיף 9 </w:t>
            </w:r>
          </w:p>
        </w:tc>
        <w:tc>
          <w:tcPr>
            <w:tcW w:w="5669" w:type="dxa"/>
          </w:tcPr>
          <w:p w:rsidR="007A610E" w:rsidRPr="007A610E" w:rsidRDefault="007A610E" w:rsidP="007A610E">
            <w:pPr>
              <w:spacing w:line="240" w:lineRule="auto"/>
              <w:jc w:val="left"/>
              <w:rPr>
                <w:rFonts w:cs="Frankruhel"/>
                <w:sz w:val="24"/>
                <w:rtl/>
              </w:rPr>
            </w:pPr>
            <w:r>
              <w:rPr>
                <w:sz w:val="24"/>
                <w:rtl/>
              </w:rPr>
              <w:t>מכרז פומבי</w:t>
            </w:r>
          </w:p>
        </w:tc>
        <w:tc>
          <w:tcPr>
            <w:tcW w:w="567" w:type="dxa"/>
          </w:tcPr>
          <w:p w:rsidR="007A610E" w:rsidRPr="007A610E" w:rsidRDefault="007A610E" w:rsidP="007A610E">
            <w:pPr>
              <w:spacing w:line="240" w:lineRule="auto"/>
              <w:jc w:val="left"/>
              <w:rPr>
                <w:rStyle w:val="Hyperlink"/>
                <w:rtl/>
              </w:rPr>
            </w:pPr>
            <w:hyperlink w:anchor="Seif9" w:tooltip="מכרז פומבי" w:history="1">
              <w:r w:rsidRPr="007A610E">
                <w:rPr>
                  <w:rStyle w:val="Hyperlink"/>
                </w:rPr>
                <w:t>Go</w:t>
              </w:r>
            </w:hyperlink>
          </w:p>
        </w:tc>
        <w:tc>
          <w:tcPr>
            <w:tcW w:w="850" w:type="dxa"/>
          </w:tcPr>
          <w:p w:rsidR="007A610E" w:rsidRPr="007A610E" w:rsidRDefault="007A610E" w:rsidP="007A610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7A610E" w:rsidRPr="007A610E" w:rsidTr="007A610E">
        <w:tblPrEx>
          <w:tblCellMar>
            <w:top w:w="0" w:type="dxa"/>
            <w:bottom w:w="0" w:type="dxa"/>
          </w:tblCellMar>
        </w:tblPrEx>
        <w:tc>
          <w:tcPr>
            <w:tcW w:w="1247" w:type="dxa"/>
          </w:tcPr>
          <w:p w:rsidR="007A610E" w:rsidRPr="007A610E" w:rsidRDefault="007A610E" w:rsidP="007A610E">
            <w:pPr>
              <w:spacing w:line="240" w:lineRule="auto"/>
              <w:jc w:val="left"/>
              <w:rPr>
                <w:rFonts w:cs="Frankruhel"/>
                <w:sz w:val="24"/>
                <w:rtl/>
              </w:rPr>
            </w:pPr>
            <w:r>
              <w:rPr>
                <w:sz w:val="24"/>
                <w:rtl/>
              </w:rPr>
              <w:t xml:space="preserve">סעיף 10 </w:t>
            </w:r>
          </w:p>
        </w:tc>
        <w:tc>
          <w:tcPr>
            <w:tcW w:w="5669" w:type="dxa"/>
          </w:tcPr>
          <w:p w:rsidR="007A610E" w:rsidRPr="007A610E" w:rsidRDefault="007A610E" w:rsidP="007A610E">
            <w:pPr>
              <w:spacing w:line="240" w:lineRule="auto"/>
              <w:jc w:val="left"/>
              <w:rPr>
                <w:rFonts w:cs="Frankruhel"/>
                <w:sz w:val="24"/>
                <w:rtl/>
              </w:rPr>
            </w:pPr>
            <w:r>
              <w:rPr>
                <w:sz w:val="24"/>
                <w:rtl/>
              </w:rPr>
              <w:t>מסמכי המכרז</w:t>
            </w:r>
          </w:p>
        </w:tc>
        <w:tc>
          <w:tcPr>
            <w:tcW w:w="567" w:type="dxa"/>
          </w:tcPr>
          <w:p w:rsidR="007A610E" w:rsidRPr="007A610E" w:rsidRDefault="007A610E" w:rsidP="007A610E">
            <w:pPr>
              <w:spacing w:line="240" w:lineRule="auto"/>
              <w:jc w:val="left"/>
              <w:rPr>
                <w:rStyle w:val="Hyperlink"/>
                <w:rtl/>
              </w:rPr>
            </w:pPr>
            <w:hyperlink w:anchor="Seif10" w:tooltip="מסמכי המכרז" w:history="1">
              <w:r w:rsidRPr="007A610E">
                <w:rPr>
                  <w:rStyle w:val="Hyperlink"/>
                </w:rPr>
                <w:t>Go</w:t>
              </w:r>
            </w:hyperlink>
          </w:p>
        </w:tc>
        <w:tc>
          <w:tcPr>
            <w:tcW w:w="850" w:type="dxa"/>
          </w:tcPr>
          <w:p w:rsidR="007A610E" w:rsidRPr="007A610E" w:rsidRDefault="007A610E" w:rsidP="007A610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7A610E" w:rsidRPr="007A610E" w:rsidTr="007A610E">
        <w:tblPrEx>
          <w:tblCellMar>
            <w:top w:w="0" w:type="dxa"/>
            <w:bottom w:w="0" w:type="dxa"/>
          </w:tblCellMar>
        </w:tblPrEx>
        <w:tc>
          <w:tcPr>
            <w:tcW w:w="1247" w:type="dxa"/>
          </w:tcPr>
          <w:p w:rsidR="007A610E" w:rsidRPr="007A610E" w:rsidRDefault="007A610E" w:rsidP="007A610E">
            <w:pPr>
              <w:spacing w:line="240" w:lineRule="auto"/>
              <w:jc w:val="left"/>
              <w:rPr>
                <w:rFonts w:cs="Frankruhel"/>
                <w:sz w:val="24"/>
                <w:rtl/>
              </w:rPr>
            </w:pPr>
            <w:r>
              <w:rPr>
                <w:sz w:val="24"/>
                <w:rtl/>
              </w:rPr>
              <w:t xml:space="preserve">סעיף 11 </w:t>
            </w:r>
          </w:p>
        </w:tc>
        <w:tc>
          <w:tcPr>
            <w:tcW w:w="5669" w:type="dxa"/>
          </w:tcPr>
          <w:p w:rsidR="007A610E" w:rsidRPr="007A610E" w:rsidRDefault="007A610E" w:rsidP="007A610E">
            <w:pPr>
              <w:spacing w:line="240" w:lineRule="auto"/>
              <w:jc w:val="left"/>
              <w:rPr>
                <w:rFonts w:cs="Frankruhel"/>
                <w:sz w:val="24"/>
                <w:rtl/>
              </w:rPr>
            </w:pPr>
            <w:r>
              <w:rPr>
                <w:sz w:val="24"/>
                <w:rtl/>
              </w:rPr>
              <w:t>אומדן</w:t>
            </w:r>
          </w:p>
        </w:tc>
        <w:tc>
          <w:tcPr>
            <w:tcW w:w="567" w:type="dxa"/>
          </w:tcPr>
          <w:p w:rsidR="007A610E" w:rsidRPr="007A610E" w:rsidRDefault="007A610E" w:rsidP="007A610E">
            <w:pPr>
              <w:spacing w:line="240" w:lineRule="auto"/>
              <w:jc w:val="left"/>
              <w:rPr>
                <w:rStyle w:val="Hyperlink"/>
                <w:rtl/>
              </w:rPr>
            </w:pPr>
            <w:hyperlink w:anchor="Seif11" w:tooltip="אומדן" w:history="1">
              <w:r w:rsidRPr="007A610E">
                <w:rPr>
                  <w:rStyle w:val="Hyperlink"/>
                </w:rPr>
                <w:t>Go</w:t>
              </w:r>
            </w:hyperlink>
          </w:p>
        </w:tc>
        <w:tc>
          <w:tcPr>
            <w:tcW w:w="850" w:type="dxa"/>
          </w:tcPr>
          <w:p w:rsidR="007A610E" w:rsidRPr="007A610E" w:rsidRDefault="007A610E" w:rsidP="007A610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7A610E" w:rsidRPr="007A610E" w:rsidTr="007A610E">
        <w:tblPrEx>
          <w:tblCellMar>
            <w:top w:w="0" w:type="dxa"/>
            <w:bottom w:w="0" w:type="dxa"/>
          </w:tblCellMar>
        </w:tblPrEx>
        <w:tc>
          <w:tcPr>
            <w:tcW w:w="1247" w:type="dxa"/>
          </w:tcPr>
          <w:p w:rsidR="007A610E" w:rsidRPr="007A610E" w:rsidRDefault="007A610E" w:rsidP="007A610E">
            <w:pPr>
              <w:spacing w:line="240" w:lineRule="auto"/>
              <w:jc w:val="left"/>
              <w:rPr>
                <w:rFonts w:cs="Frankruhel"/>
                <w:sz w:val="24"/>
                <w:rtl/>
              </w:rPr>
            </w:pPr>
            <w:r>
              <w:rPr>
                <w:sz w:val="24"/>
                <w:rtl/>
              </w:rPr>
              <w:t xml:space="preserve">סעיף 12 </w:t>
            </w:r>
          </w:p>
        </w:tc>
        <w:tc>
          <w:tcPr>
            <w:tcW w:w="5669" w:type="dxa"/>
          </w:tcPr>
          <w:p w:rsidR="007A610E" w:rsidRPr="007A610E" w:rsidRDefault="007A610E" w:rsidP="007A610E">
            <w:pPr>
              <w:spacing w:line="240" w:lineRule="auto"/>
              <w:jc w:val="left"/>
              <w:rPr>
                <w:rFonts w:cs="Frankruhel"/>
                <w:sz w:val="24"/>
                <w:rtl/>
              </w:rPr>
            </w:pPr>
            <w:r>
              <w:rPr>
                <w:sz w:val="24"/>
                <w:rtl/>
              </w:rPr>
              <w:t>המועד האחרון להגשת מסמכי המכרז</w:t>
            </w:r>
          </w:p>
        </w:tc>
        <w:tc>
          <w:tcPr>
            <w:tcW w:w="567" w:type="dxa"/>
          </w:tcPr>
          <w:p w:rsidR="007A610E" w:rsidRPr="007A610E" w:rsidRDefault="007A610E" w:rsidP="007A610E">
            <w:pPr>
              <w:spacing w:line="240" w:lineRule="auto"/>
              <w:jc w:val="left"/>
              <w:rPr>
                <w:rStyle w:val="Hyperlink"/>
                <w:rtl/>
              </w:rPr>
            </w:pPr>
            <w:hyperlink w:anchor="Seif12" w:tooltip="המועד האחרון להגשת מסמכי המכרז" w:history="1">
              <w:r w:rsidRPr="007A610E">
                <w:rPr>
                  <w:rStyle w:val="Hyperlink"/>
                </w:rPr>
                <w:t>Go</w:t>
              </w:r>
            </w:hyperlink>
          </w:p>
        </w:tc>
        <w:tc>
          <w:tcPr>
            <w:tcW w:w="850" w:type="dxa"/>
          </w:tcPr>
          <w:p w:rsidR="007A610E" w:rsidRPr="007A610E" w:rsidRDefault="007A610E" w:rsidP="007A610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7A610E" w:rsidRPr="007A610E" w:rsidTr="007A610E">
        <w:tblPrEx>
          <w:tblCellMar>
            <w:top w:w="0" w:type="dxa"/>
            <w:bottom w:w="0" w:type="dxa"/>
          </w:tblCellMar>
        </w:tblPrEx>
        <w:tc>
          <w:tcPr>
            <w:tcW w:w="1247" w:type="dxa"/>
          </w:tcPr>
          <w:p w:rsidR="007A610E" w:rsidRPr="007A610E" w:rsidRDefault="007A610E" w:rsidP="007A610E">
            <w:pPr>
              <w:spacing w:line="240" w:lineRule="auto"/>
              <w:jc w:val="left"/>
              <w:rPr>
                <w:rFonts w:cs="Frankruhel"/>
                <w:sz w:val="24"/>
                <w:rtl/>
              </w:rPr>
            </w:pPr>
            <w:r>
              <w:rPr>
                <w:sz w:val="24"/>
                <w:rtl/>
              </w:rPr>
              <w:t xml:space="preserve">סעיף 13 </w:t>
            </w:r>
          </w:p>
        </w:tc>
        <w:tc>
          <w:tcPr>
            <w:tcW w:w="5669" w:type="dxa"/>
          </w:tcPr>
          <w:p w:rsidR="007A610E" w:rsidRPr="007A610E" w:rsidRDefault="007A610E" w:rsidP="007A610E">
            <w:pPr>
              <w:spacing w:line="240" w:lineRule="auto"/>
              <w:jc w:val="left"/>
              <w:rPr>
                <w:rFonts w:cs="Frankruhel"/>
                <w:sz w:val="24"/>
                <w:rtl/>
              </w:rPr>
            </w:pPr>
            <w:r>
              <w:rPr>
                <w:sz w:val="24"/>
                <w:rtl/>
              </w:rPr>
              <w:t>הגשת מסמכי המכרז</w:t>
            </w:r>
          </w:p>
        </w:tc>
        <w:tc>
          <w:tcPr>
            <w:tcW w:w="567" w:type="dxa"/>
          </w:tcPr>
          <w:p w:rsidR="007A610E" w:rsidRPr="007A610E" w:rsidRDefault="007A610E" w:rsidP="007A610E">
            <w:pPr>
              <w:spacing w:line="240" w:lineRule="auto"/>
              <w:jc w:val="left"/>
              <w:rPr>
                <w:rStyle w:val="Hyperlink"/>
                <w:rtl/>
              </w:rPr>
            </w:pPr>
            <w:hyperlink w:anchor="Seif13" w:tooltip="הגשת מסמכי המכרז" w:history="1">
              <w:r w:rsidRPr="007A610E">
                <w:rPr>
                  <w:rStyle w:val="Hyperlink"/>
                </w:rPr>
                <w:t>Go</w:t>
              </w:r>
            </w:hyperlink>
          </w:p>
        </w:tc>
        <w:tc>
          <w:tcPr>
            <w:tcW w:w="850" w:type="dxa"/>
          </w:tcPr>
          <w:p w:rsidR="007A610E" w:rsidRPr="007A610E" w:rsidRDefault="007A610E" w:rsidP="007A610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7A610E" w:rsidRPr="007A610E" w:rsidTr="007A610E">
        <w:tblPrEx>
          <w:tblCellMar>
            <w:top w:w="0" w:type="dxa"/>
            <w:bottom w:w="0" w:type="dxa"/>
          </w:tblCellMar>
        </w:tblPrEx>
        <w:tc>
          <w:tcPr>
            <w:tcW w:w="1247" w:type="dxa"/>
          </w:tcPr>
          <w:p w:rsidR="007A610E" w:rsidRPr="007A610E" w:rsidRDefault="007A610E" w:rsidP="007A610E">
            <w:pPr>
              <w:spacing w:line="240" w:lineRule="auto"/>
              <w:jc w:val="left"/>
              <w:rPr>
                <w:rFonts w:cs="Frankruhel"/>
                <w:sz w:val="24"/>
                <w:rtl/>
              </w:rPr>
            </w:pPr>
            <w:r>
              <w:rPr>
                <w:sz w:val="24"/>
                <w:rtl/>
              </w:rPr>
              <w:t xml:space="preserve">סעיף 14 </w:t>
            </w:r>
          </w:p>
        </w:tc>
        <w:tc>
          <w:tcPr>
            <w:tcW w:w="5669" w:type="dxa"/>
          </w:tcPr>
          <w:p w:rsidR="007A610E" w:rsidRPr="007A610E" w:rsidRDefault="007A610E" w:rsidP="007A610E">
            <w:pPr>
              <w:spacing w:line="240" w:lineRule="auto"/>
              <w:jc w:val="left"/>
              <w:rPr>
                <w:rFonts w:cs="Frankruhel"/>
                <w:sz w:val="24"/>
                <w:rtl/>
              </w:rPr>
            </w:pPr>
            <w:r>
              <w:rPr>
                <w:sz w:val="24"/>
                <w:rtl/>
              </w:rPr>
              <w:t>קבלת המסמכים בעיריה</w:t>
            </w:r>
          </w:p>
        </w:tc>
        <w:tc>
          <w:tcPr>
            <w:tcW w:w="567" w:type="dxa"/>
          </w:tcPr>
          <w:p w:rsidR="007A610E" w:rsidRPr="007A610E" w:rsidRDefault="007A610E" w:rsidP="007A610E">
            <w:pPr>
              <w:spacing w:line="240" w:lineRule="auto"/>
              <w:jc w:val="left"/>
              <w:rPr>
                <w:rStyle w:val="Hyperlink"/>
                <w:rtl/>
              </w:rPr>
            </w:pPr>
            <w:hyperlink w:anchor="Seif14" w:tooltip="קבלת המסמכים בעיריה" w:history="1">
              <w:r w:rsidRPr="007A610E">
                <w:rPr>
                  <w:rStyle w:val="Hyperlink"/>
                </w:rPr>
                <w:t>Go</w:t>
              </w:r>
            </w:hyperlink>
          </w:p>
        </w:tc>
        <w:tc>
          <w:tcPr>
            <w:tcW w:w="850" w:type="dxa"/>
          </w:tcPr>
          <w:p w:rsidR="007A610E" w:rsidRPr="007A610E" w:rsidRDefault="007A610E" w:rsidP="007A610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7A610E" w:rsidRPr="007A610E" w:rsidTr="007A610E">
        <w:tblPrEx>
          <w:tblCellMar>
            <w:top w:w="0" w:type="dxa"/>
            <w:bottom w:w="0" w:type="dxa"/>
          </w:tblCellMar>
        </w:tblPrEx>
        <w:tc>
          <w:tcPr>
            <w:tcW w:w="1247" w:type="dxa"/>
          </w:tcPr>
          <w:p w:rsidR="007A610E" w:rsidRPr="007A610E" w:rsidRDefault="007A610E" w:rsidP="007A610E">
            <w:pPr>
              <w:spacing w:line="240" w:lineRule="auto"/>
              <w:jc w:val="left"/>
              <w:rPr>
                <w:rFonts w:cs="Frankruhel"/>
                <w:sz w:val="24"/>
                <w:rtl/>
              </w:rPr>
            </w:pPr>
            <w:r>
              <w:rPr>
                <w:sz w:val="24"/>
                <w:rtl/>
              </w:rPr>
              <w:t xml:space="preserve">סעיף 15 </w:t>
            </w:r>
          </w:p>
        </w:tc>
        <w:tc>
          <w:tcPr>
            <w:tcW w:w="5669" w:type="dxa"/>
          </w:tcPr>
          <w:p w:rsidR="007A610E" w:rsidRPr="007A610E" w:rsidRDefault="007A610E" w:rsidP="007A610E">
            <w:pPr>
              <w:spacing w:line="240" w:lineRule="auto"/>
              <w:jc w:val="left"/>
              <w:rPr>
                <w:rFonts w:cs="Frankruhel"/>
                <w:sz w:val="24"/>
                <w:rtl/>
              </w:rPr>
            </w:pPr>
            <w:r>
              <w:rPr>
                <w:sz w:val="24"/>
                <w:rtl/>
              </w:rPr>
              <w:t>פתיחת תיבת המכרזים</w:t>
            </w:r>
          </w:p>
        </w:tc>
        <w:tc>
          <w:tcPr>
            <w:tcW w:w="567" w:type="dxa"/>
          </w:tcPr>
          <w:p w:rsidR="007A610E" w:rsidRPr="007A610E" w:rsidRDefault="007A610E" w:rsidP="007A610E">
            <w:pPr>
              <w:spacing w:line="240" w:lineRule="auto"/>
              <w:jc w:val="left"/>
              <w:rPr>
                <w:rStyle w:val="Hyperlink"/>
                <w:rtl/>
              </w:rPr>
            </w:pPr>
            <w:hyperlink w:anchor="Seif15" w:tooltip="פתיחת תיבת המכרזים" w:history="1">
              <w:r w:rsidRPr="007A610E">
                <w:rPr>
                  <w:rStyle w:val="Hyperlink"/>
                </w:rPr>
                <w:t>Go</w:t>
              </w:r>
            </w:hyperlink>
          </w:p>
        </w:tc>
        <w:tc>
          <w:tcPr>
            <w:tcW w:w="850" w:type="dxa"/>
          </w:tcPr>
          <w:p w:rsidR="007A610E" w:rsidRPr="007A610E" w:rsidRDefault="007A610E" w:rsidP="007A610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7A610E" w:rsidRPr="007A610E" w:rsidTr="007A610E">
        <w:tblPrEx>
          <w:tblCellMar>
            <w:top w:w="0" w:type="dxa"/>
            <w:bottom w:w="0" w:type="dxa"/>
          </w:tblCellMar>
        </w:tblPrEx>
        <w:tc>
          <w:tcPr>
            <w:tcW w:w="1247" w:type="dxa"/>
          </w:tcPr>
          <w:p w:rsidR="007A610E" w:rsidRPr="007A610E" w:rsidRDefault="007A610E" w:rsidP="007A610E">
            <w:pPr>
              <w:spacing w:line="240" w:lineRule="auto"/>
              <w:jc w:val="left"/>
              <w:rPr>
                <w:rFonts w:cs="Frankruhel"/>
                <w:sz w:val="24"/>
                <w:rtl/>
              </w:rPr>
            </w:pPr>
            <w:r>
              <w:rPr>
                <w:sz w:val="24"/>
                <w:rtl/>
              </w:rPr>
              <w:t xml:space="preserve">סעיף 16 </w:t>
            </w:r>
          </w:p>
        </w:tc>
        <w:tc>
          <w:tcPr>
            <w:tcW w:w="5669" w:type="dxa"/>
          </w:tcPr>
          <w:p w:rsidR="007A610E" w:rsidRPr="007A610E" w:rsidRDefault="007A610E" w:rsidP="007A610E">
            <w:pPr>
              <w:spacing w:line="240" w:lineRule="auto"/>
              <w:jc w:val="left"/>
              <w:rPr>
                <w:rFonts w:cs="Frankruhel"/>
                <w:sz w:val="24"/>
                <w:rtl/>
              </w:rPr>
            </w:pPr>
            <w:r>
              <w:rPr>
                <w:sz w:val="24"/>
                <w:rtl/>
              </w:rPr>
              <w:t>צורת ניהול הפרוטוקול</w:t>
            </w:r>
          </w:p>
        </w:tc>
        <w:tc>
          <w:tcPr>
            <w:tcW w:w="567" w:type="dxa"/>
          </w:tcPr>
          <w:p w:rsidR="007A610E" w:rsidRPr="007A610E" w:rsidRDefault="007A610E" w:rsidP="007A610E">
            <w:pPr>
              <w:spacing w:line="240" w:lineRule="auto"/>
              <w:jc w:val="left"/>
              <w:rPr>
                <w:rStyle w:val="Hyperlink"/>
                <w:rtl/>
              </w:rPr>
            </w:pPr>
            <w:hyperlink w:anchor="Seif16" w:tooltip="צורת ניהול הפרוטוקול" w:history="1">
              <w:r w:rsidRPr="007A610E">
                <w:rPr>
                  <w:rStyle w:val="Hyperlink"/>
                </w:rPr>
                <w:t>Go</w:t>
              </w:r>
            </w:hyperlink>
          </w:p>
        </w:tc>
        <w:tc>
          <w:tcPr>
            <w:tcW w:w="850" w:type="dxa"/>
          </w:tcPr>
          <w:p w:rsidR="007A610E" w:rsidRPr="007A610E" w:rsidRDefault="007A610E" w:rsidP="007A610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7A610E" w:rsidRPr="007A610E" w:rsidTr="007A610E">
        <w:tblPrEx>
          <w:tblCellMar>
            <w:top w:w="0" w:type="dxa"/>
            <w:bottom w:w="0" w:type="dxa"/>
          </w:tblCellMar>
        </w:tblPrEx>
        <w:tc>
          <w:tcPr>
            <w:tcW w:w="1247" w:type="dxa"/>
          </w:tcPr>
          <w:p w:rsidR="007A610E" w:rsidRPr="007A610E" w:rsidRDefault="007A610E" w:rsidP="007A610E">
            <w:pPr>
              <w:spacing w:line="240" w:lineRule="auto"/>
              <w:jc w:val="left"/>
              <w:rPr>
                <w:rFonts w:cs="Frankruhel"/>
                <w:sz w:val="24"/>
                <w:rtl/>
              </w:rPr>
            </w:pPr>
            <w:r>
              <w:rPr>
                <w:sz w:val="24"/>
                <w:rtl/>
              </w:rPr>
              <w:t xml:space="preserve">סעיף 17 </w:t>
            </w:r>
          </w:p>
        </w:tc>
        <w:tc>
          <w:tcPr>
            <w:tcW w:w="5669" w:type="dxa"/>
          </w:tcPr>
          <w:p w:rsidR="007A610E" w:rsidRPr="007A610E" w:rsidRDefault="007A610E" w:rsidP="007A610E">
            <w:pPr>
              <w:spacing w:line="240" w:lineRule="auto"/>
              <w:jc w:val="left"/>
              <w:rPr>
                <w:rFonts w:cs="Frankruhel"/>
                <w:sz w:val="24"/>
                <w:rtl/>
              </w:rPr>
            </w:pPr>
            <w:r>
              <w:rPr>
                <w:sz w:val="24"/>
                <w:rtl/>
              </w:rPr>
              <w:t>רישום מסמכי מכרז</w:t>
            </w:r>
          </w:p>
        </w:tc>
        <w:tc>
          <w:tcPr>
            <w:tcW w:w="567" w:type="dxa"/>
          </w:tcPr>
          <w:p w:rsidR="007A610E" w:rsidRPr="007A610E" w:rsidRDefault="007A610E" w:rsidP="007A610E">
            <w:pPr>
              <w:spacing w:line="240" w:lineRule="auto"/>
              <w:jc w:val="left"/>
              <w:rPr>
                <w:rStyle w:val="Hyperlink"/>
                <w:rtl/>
              </w:rPr>
            </w:pPr>
            <w:hyperlink w:anchor="Seif17" w:tooltip="רישום מסמכי מכרז" w:history="1">
              <w:r w:rsidRPr="007A610E">
                <w:rPr>
                  <w:rStyle w:val="Hyperlink"/>
                </w:rPr>
                <w:t>Go</w:t>
              </w:r>
            </w:hyperlink>
          </w:p>
        </w:tc>
        <w:tc>
          <w:tcPr>
            <w:tcW w:w="850" w:type="dxa"/>
          </w:tcPr>
          <w:p w:rsidR="007A610E" w:rsidRPr="007A610E" w:rsidRDefault="007A610E" w:rsidP="007A610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7A610E" w:rsidRPr="007A610E" w:rsidTr="007A610E">
        <w:tblPrEx>
          <w:tblCellMar>
            <w:top w:w="0" w:type="dxa"/>
            <w:bottom w:w="0" w:type="dxa"/>
          </w:tblCellMar>
        </w:tblPrEx>
        <w:tc>
          <w:tcPr>
            <w:tcW w:w="1247" w:type="dxa"/>
          </w:tcPr>
          <w:p w:rsidR="007A610E" w:rsidRPr="007A610E" w:rsidRDefault="007A610E" w:rsidP="007A610E">
            <w:pPr>
              <w:spacing w:line="240" w:lineRule="auto"/>
              <w:jc w:val="left"/>
              <w:rPr>
                <w:rFonts w:cs="Frankruhel"/>
                <w:sz w:val="24"/>
                <w:rtl/>
              </w:rPr>
            </w:pPr>
            <w:r>
              <w:rPr>
                <w:sz w:val="24"/>
                <w:rtl/>
              </w:rPr>
              <w:t xml:space="preserve">סעיף 18 </w:t>
            </w:r>
          </w:p>
        </w:tc>
        <w:tc>
          <w:tcPr>
            <w:tcW w:w="5669" w:type="dxa"/>
          </w:tcPr>
          <w:p w:rsidR="007A610E" w:rsidRPr="007A610E" w:rsidRDefault="007A610E" w:rsidP="007A610E">
            <w:pPr>
              <w:spacing w:line="240" w:lineRule="auto"/>
              <w:jc w:val="left"/>
              <w:rPr>
                <w:rFonts w:cs="Frankruhel"/>
                <w:sz w:val="24"/>
                <w:rtl/>
              </w:rPr>
            </w:pPr>
            <w:r>
              <w:rPr>
                <w:sz w:val="24"/>
                <w:rtl/>
              </w:rPr>
              <w:t>חוות דעת מומחה</w:t>
            </w:r>
          </w:p>
        </w:tc>
        <w:tc>
          <w:tcPr>
            <w:tcW w:w="567" w:type="dxa"/>
          </w:tcPr>
          <w:p w:rsidR="007A610E" w:rsidRPr="007A610E" w:rsidRDefault="007A610E" w:rsidP="007A610E">
            <w:pPr>
              <w:spacing w:line="240" w:lineRule="auto"/>
              <w:jc w:val="left"/>
              <w:rPr>
                <w:rStyle w:val="Hyperlink"/>
                <w:rtl/>
              </w:rPr>
            </w:pPr>
            <w:hyperlink w:anchor="Seif18" w:tooltip="חוות דעת מומחה" w:history="1">
              <w:r w:rsidRPr="007A610E">
                <w:rPr>
                  <w:rStyle w:val="Hyperlink"/>
                </w:rPr>
                <w:t>Go</w:t>
              </w:r>
            </w:hyperlink>
          </w:p>
        </w:tc>
        <w:tc>
          <w:tcPr>
            <w:tcW w:w="850" w:type="dxa"/>
          </w:tcPr>
          <w:p w:rsidR="007A610E" w:rsidRPr="007A610E" w:rsidRDefault="007A610E" w:rsidP="007A610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7A610E" w:rsidRPr="007A610E" w:rsidTr="007A610E">
        <w:tblPrEx>
          <w:tblCellMar>
            <w:top w:w="0" w:type="dxa"/>
            <w:bottom w:w="0" w:type="dxa"/>
          </w:tblCellMar>
        </w:tblPrEx>
        <w:tc>
          <w:tcPr>
            <w:tcW w:w="1247" w:type="dxa"/>
          </w:tcPr>
          <w:p w:rsidR="007A610E" w:rsidRPr="007A610E" w:rsidRDefault="007A610E" w:rsidP="007A610E">
            <w:pPr>
              <w:spacing w:line="240" w:lineRule="auto"/>
              <w:jc w:val="left"/>
              <w:rPr>
                <w:rFonts w:cs="Frankruhel"/>
                <w:sz w:val="24"/>
                <w:rtl/>
              </w:rPr>
            </w:pPr>
            <w:r>
              <w:rPr>
                <w:sz w:val="24"/>
                <w:rtl/>
              </w:rPr>
              <w:t xml:space="preserve">סעיף 18א </w:t>
            </w:r>
          </w:p>
        </w:tc>
        <w:tc>
          <w:tcPr>
            <w:tcW w:w="5669" w:type="dxa"/>
          </w:tcPr>
          <w:p w:rsidR="007A610E" w:rsidRPr="007A610E" w:rsidRDefault="007A610E" w:rsidP="007A610E">
            <w:pPr>
              <w:spacing w:line="240" w:lineRule="auto"/>
              <w:jc w:val="left"/>
              <w:rPr>
                <w:rFonts w:cs="Frankruhel"/>
                <w:sz w:val="24"/>
                <w:rtl/>
              </w:rPr>
            </w:pPr>
            <w:r>
              <w:rPr>
                <w:sz w:val="24"/>
                <w:rtl/>
              </w:rPr>
              <w:t>איסור ניהול משא ומתן</w:t>
            </w:r>
          </w:p>
        </w:tc>
        <w:tc>
          <w:tcPr>
            <w:tcW w:w="567" w:type="dxa"/>
          </w:tcPr>
          <w:p w:rsidR="007A610E" w:rsidRPr="007A610E" w:rsidRDefault="007A610E" w:rsidP="007A610E">
            <w:pPr>
              <w:spacing w:line="240" w:lineRule="auto"/>
              <w:jc w:val="left"/>
              <w:rPr>
                <w:rStyle w:val="Hyperlink"/>
                <w:rtl/>
              </w:rPr>
            </w:pPr>
            <w:hyperlink w:anchor="Seif19" w:tooltip="איסור ניהול משא ומתן" w:history="1">
              <w:r w:rsidRPr="007A610E">
                <w:rPr>
                  <w:rStyle w:val="Hyperlink"/>
                </w:rPr>
                <w:t>Go</w:t>
              </w:r>
            </w:hyperlink>
          </w:p>
        </w:tc>
        <w:tc>
          <w:tcPr>
            <w:tcW w:w="850" w:type="dxa"/>
          </w:tcPr>
          <w:p w:rsidR="007A610E" w:rsidRPr="007A610E" w:rsidRDefault="007A610E" w:rsidP="007A610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7A610E" w:rsidRPr="007A610E" w:rsidTr="007A610E">
        <w:tblPrEx>
          <w:tblCellMar>
            <w:top w:w="0" w:type="dxa"/>
            <w:bottom w:w="0" w:type="dxa"/>
          </w:tblCellMar>
        </w:tblPrEx>
        <w:tc>
          <w:tcPr>
            <w:tcW w:w="1247" w:type="dxa"/>
          </w:tcPr>
          <w:p w:rsidR="007A610E" w:rsidRPr="007A610E" w:rsidRDefault="007A610E" w:rsidP="007A610E">
            <w:pPr>
              <w:spacing w:line="240" w:lineRule="auto"/>
              <w:jc w:val="left"/>
              <w:rPr>
                <w:rFonts w:cs="Frankruhel"/>
                <w:sz w:val="24"/>
                <w:rtl/>
              </w:rPr>
            </w:pPr>
            <w:r>
              <w:rPr>
                <w:sz w:val="24"/>
                <w:rtl/>
              </w:rPr>
              <w:t xml:space="preserve">סעיף 19 </w:t>
            </w:r>
          </w:p>
        </w:tc>
        <w:tc>
          <w:tcPr>
            <w:tcW w:w="5669" w:type="dxa"/>
          </w:tcPr>
          <w:p w:rsidR="007A610E" w:rsidRPr="007A610E" w:rsidRDefault="007A610E" w:rsidP="007A610E">
            <w:pPr>
              <w:spacing w:line="240" w:lineRule="auto"/>
              <w:jc w:val="left"/>
              <w:rPr>
                <w:rFonts w:cs="Frankruhel"/>
                <w:sz w:val="24"/>
                <w:rtl/>
              </w:rPr>
            </w:pPr>
            <w:r>
              <w:rPr>
                <w:sz w:val="24"/>
                <w:rtl/>
              </w:rPr>
              <w:t>בירור פרטים</w:t>
            </w:r>
          </w:p>
        </w:tc>
        <w:tc>
          <w:tcPr>
            <w:tcW w:w="567" w:type="dxa"/>
          </w:tcPr>
          <w:p w:rsidR="007A610E" w:rsidRPr="007A610E" w:rsidRDefault="007A610E" w:rsidP="007A610E">
            <w:pPr>
              <w:spacing w:line="240" w:lineRule="auto"/>
              <w:jc w:val="left"/>
              <w:rPr>
                <w:rStyle w:val="Hyperlink"/>
                <w:rtl/>
              </w:rPr>
            </w:pPr>
            <w:hyperlink w:anchor="Seif20" w:tooltip="בירור פרטים" w:history="1">
              <w:r w:rsidRPr="007A610E">
                <w:rPr>
                  <w:rStyle w:val="Hyperlink"/>
                </w:rPr>
                <w:t>Go</w:t>
              </w:r>
            </w:hyperlink>
          </w:p>
        </w:tc>
        <w:tc>
          <w:tcPr>
            <w:tcW w:w="850" w:type="dxa"/>
          </w:tcPr>
          <w:p w:rsidR="007A610E" w:rsidRPr="007A610E" w:rsidRDefault="007A610E" w:rsidP="007A610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7A610E" w:rsidRPr="007A610E" w:rsidTr="007A610E">
        <w:tblPrEx>
          <w:tblCellMar>
            <w:top w:w="0" w:type="dxa"/>
            <w:bottom w:w="0" w:type="dxa"/>
          </w:tblCellMar>
        </w:tblPrEx>
        <w:tc>
          <w:tcPr>
            <w:tcW w:w="1247" w:type="dxa"/>
          </w:tcPr>
          <w:p w:rsidR="007A610E" w:rsidRPr="007A610E" w:rsidRDefault="007A610E" w:rsidP="007A610E">
            <w:pPr>
              <w:spacing w:line="240" w:lineRule="auto"/>
              <w:jc w:val="left"/>
              <w:rPr>
                <w:rFonts w:cs="Frankruhel"/>
                <w:sz w:val="24"/>
                <w:rtl/>
              </w:rPr>
            </w:pPr>
            <w:r>
              <w:rPr>
                <w:sz w:val="24"/>
                <w:rtl/>
              </w:rPr>
              <w:t xml:space="preserve">סעיף 20 </w:t>
            </w:r>
          </w:p>
        </w:tc>
        <w:tc>
          <w:tcPr>
            <w:tcW w:w="5669" w:type="dxa"/>
          </w:tcPr>
          <w:p w:rsidR="007A610E" w:rsidRPr="007A610E" w:rsidRDefault="007A610E" w:rsidP="007A610E">
            <w:pPr>
              <w:spacing w:line="240" w:lineRule="auto"/>
              <w:jc w:val="left"/>
              <w:rPr>
                <w:rFonts w:cs="Frankruhel"/>
                <w:sz w:val="24"/>
                <w:rtl/>
              </w:rPr>
            </w:pPr>
            <w:r>
              <w:rPr>
                <w:sz w:val="24"/>
                <w:rtl/>
              </w:rPr>
              <w:t>פסילת מסמכי מכרז</w:t>
            </w:r>
          </w:p>
        </w:tc>
        <w:tc>
          <w:tcPr>
            <w:tcW w:w="567" w:type="dxa"/>
          </w:tcPr>
          <w:p w:rsidR="007A610E" w:rsidRPr="007A610E" w:rsidRDefault="007A610E" w:rsidP="007A610E">
            <w:pPr>
              <w:spacing w:line="240" w:lineRule="auto"/>
              <w:jc w:val="left"/>
              <w:rPr>
                <w:rStyle w:val="Hyperlink"/>
                <w:rtl/>
              </w:rPr>
            </w:pPr>
            <w:hyperlink w:anchor="Seif21" w:tooltip="פסילת מסמכי מכרז" w:history="1">
              <w:r w:rsidRPr="007A610E">
                <w:rPr>
                  <w:rStyle w:val="Hyperlink"/>
                </w:rPr>
                <w:t>Go</w:t>
              </w:r>
            </w:hyperlink>
          </w:p>
        </w:tc>
        <w:tc>
          <w:tcPr>
            <w:tcW w:w="850" w:type="dxa"/>
          </w:tcPr>
          <w:p w:rsidR="007A610E" w:rsidRPr="007A610E" w:rsidRDefault="007A610E" w:rsidP="007A610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7A610E" w:rsidRPr="007A610E" w:rsidTr="007A610E">
        <w:tblPrEx>
          <w:tblCellMar>
            <w:top w:w="0" w:type="dxa"/>
            <w:bottom w:w="0" w:type="dxa"/>
          </w:tblCellMar>
        </w:tblPrEx>
        <w:tc>
          <w:tcPr>
            <w:tcW w:w="1247" w:type="dxa"/>
          </w:tcPr>
          <w:p w:rsidR="007A610E" w:rsidRPr="007A610E" w:rsidRDefault="007A610E" w:rsidP="007A610E">
            <w:pPr>
              <w:spacing w:line="240" w:lineRule="auto"/>
              <w:jc w:val="left"/>
              <w:rPr>
                <w:rFonts w:cs="Frankruhel"/>
                <w:sz w:val="24"/>
                <w:rtl/>
              </w:rPr>
            </w:pPr>
            <w:r>
              <w:rPr>
                <w:sz w:val="24"/>
                <w:rtl/>
              </w:rPr>
              <w:t xml:space="preserve">סעיף 21 </w:t>
            </w:r>
          </w:p>
        </w:tc>
        <w:tc>
          <w:tcPr>
            <w:tcW w:w="5669" w:type="dxa"/>
          </w:tcPr>
          <w:p w:rsidR="007A610E" w:rsidRPr="007A610E" w:rsidRDefault="007A610E" w:rsidP="007A610E">
            <w:pPr>
              <w:spacing w:line="240" w:lineRule="auto"/>
              <w:jc w:val="left"/>
              <w:rPr>
                <w:rFonts w:cs="Frankruhel"/>
                <w:sz w:val="24"/>
                <w:rtl/>
              </w:rPr>
            </w:pPr>
            <w:r>
              <w:rPr>
                <w:sz w:val="24"/>
                <w:rtl/>
              </w:rPr>
              <w:t>דיון במסמכי מכרז שנקבעו כהצעות</w:t>
            </w:r>
          </w:p>
        </w:tc>
        <w:tc>
          <w:tcPr>
            <w:tcW w:w="567" w:type="dxa"/>
          </w:tcPr>
          <w:p w:rsidR="007A610E" w:rsidRPr="007A610E" w:rsidRDefault="007A610E" w:rsidP="007A610E">
            <w:pPr>
              <w:spacing w:line="240" w:lineRule="auto"/>
              <w:jc w:val="left"/>
              <w:rPr>
                <w:rStyle w:val="Hyperlink"/>
                <w:rtl/>
              </w:rPr>
            </w:pPr>
            <w:hyperlink w:anchor="Seif22" w:tooltip="דיון במסמכי מכרז שנקבעו כהצעות" w:history="1">
              <w:r w:rsidRPr="007A610E">
                <w:rPr>
                  <w:rStyle w:val="Hyperlink"/>
                </w:rPr>
                <w:t>Go</w:t>
              </w:r>
            </w:hyperlink>
          </w:p>
        </w:tc>
        <w:tc>
          <w:tcPr>
            <w:tcW w:w="850" w:type="dxa"/>
          </w:tcPr>
          <w:p w:rsidR="007A610E" w:rsidRPr="007A610E" w:rsidRDefault="007A610E" w:rsidP="007A610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7A610E" w:rsidRPr="007A610E" w:rsidTr="007A610E">
        <w:tblPrEx>
          <w:tblCellMar>
            <w:top w:w="0" w:type="dxa"/>
            <w:bottom w:w="0" w:type="dxa"/>
          </w:tblCellMar>
        </w:tblPrEx>
        <w:tc>
          <w:tcPr>
            <w:tcW w:w="1247" w:type="dxa"/>
          </w:tcPr>
          <w:p w:rsidR="007A610E" w:rsidRPr="007A610E" w:rsidRDefault="007A610E" w:rsidP="007A610E">
            <w:pPr>
              <w:spacing w:line="240" w:lineRule="auto"/>
              <w:jc w:val="left"/>
              <w:rPr>
                <w:rFonts w:cs="Frankruhel"/>
                <w:sz w:val="24"/>
                <w:rtl/>
              </w:rPr>
            </w:pPr>
            <w:r>
              <w:rPr>
                <w:sz w:val="24"/>
                <w:rtl/>
              </w:rPr>
              <w:t xml:space="preserve">סעיף 22 </w:t>
            </w:r>
          </w:p>
        </w:tc>
        <w:tc>
          <w:tcPr>
            <w:tcW w:w="5669" w:type="dxa"/>
          </w:tcPr>
          <w:p w:rsidR="007A610E" w:rsidRPr="007A610E" w:rsidRDefault="007A610E" w:rsidP="007A610E">
            <w:pPr>
              <w:spacing w:line="240" w:lineRule="auto"/>
              <w:jc w:val="left"/>
              <w:rPr>
                <w:rFonts w:cs="Frankruhel"/>
                <w:sz w:val="24"/>
                <w:rtl/>
              </w:rPr>
            </w:pPr>
            <w:r>
              <w:rPr>
                <w:sz w:val="24"/>
                <w:rtl/>
              </w:rPr>
              <w:t>המלצות הוועדה</w:t>
            </w:r>
          </w:p>
        </w:tc>
        <w:tc>
          <w:tcPr>
            <w:tcW w:w="567" w:type="dxa"/>
          </w:tcPr>
          <w:p w:rsidR="007A610E" w:rsidRPr="007A610E" w:rsidRDefault="007A610E" w:rsidP="007A610E">
            <w:pPr>
              <w:spacing w:line="240" w:lineRule="auto"/>
              <w:jc w:val="left"/>
              <w:rPr>
                <w:rStyle w:val="Hyperlink"/>
                <w:rtl/>
              </w:rPr>
            </w:pPr>
            <w:hyperlink w:anchor="Seif23" w:tooltip="המלצות הוועדה" w:history="1">
              <w:r w:rsidRPr="007A610E">
                <w:rPr>
                  <w:rStyle w:val="Hyperlink"/>
                </w:rPr>
                <w:t>Go</w:t>
              </w:r>
            </w:hyperlink>
          </w:p>
        </w:tc>
        <w:tc>
          <w:tcPr>
            <w:tcW w:w="850" w:type="dxa"/>
          </w:tcPr>
          <w:p w:rsidR="007A610E" w:rsidRPr="007A610E" w:rsidRDefault="007A610E" w:rsidP="007A610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7A610E" w:rsidRPr="007A610E" w:rsidTr="007A610E">
        <w:tblPrEx>
          <w:tblCellMar>
            <w:top w:w="0" w:type="dxa"/>
            <w:bottom w:w="0" w:type="dxa"/>
          </w:tblCellMar>
        </w:tblPrEx>
        <w:tc>
          <w:tcPr>
            <w:tcW w:w="1247" w:type="dxa"/>
          </w:tcPr>
          <w:p w:rsidR="007A610E" w:rsidRPr="007A610E" w:rsidRDefault="007A610E" w:rsidP="007A610E">
            <w:pPr>
              <w:spacing w:line="240" w:lineRule="auto"/>
              <w:jc w:val="left"/>
              <w:rPr>
                <w:rFonts w:cs="Frankruhel"/>
                <w:sz w:val="24"/>
                <w:rtl/>
              </w:rPr>
            </w:pPr>
            <w:r>
              <w:rPr>
                <w:sz w:val="24"/>
                <w:rtl/>
              </w:rPr>
              <w:t xml:space="preserve">סעיף 23 </w:t>
            </w:r>
          </w:p>
        </w:tc>
        <w:tc>
          <w:tcPr>
            <w:tcW w:w="5669" w:type="dxa"/>
          </w:tcPr>
          <w:p w:rsidR="007A610E" w:rsidRPr="007A610E" w:rsidRDefault="007A610E" w:rsidP="007A610E">
            <w:pPr>
              <w:spacing w:line="240" w:lineRule="auto"/>
              <w:jc w:val="left"/>
              <w:rPr>
                <w:rFonts w:cs="Frankruhel"/>
                <w:sz w:val="24"/>
                <w:rtl/>
              </w:rPr>
            </w:pPr>
            <w:r>
              <w:rPr>
                <w:sz w:val="24"/>
                <w:rtl/>
              </w:rPr>
              <w:t>ביטול מכרז</w:t>
            </w:r>
          </w:p>
        </w:tc>
        <w:tc>
          <w:tcPr>
            <w:tcW w:w="567" w:type="dxa"/>
          </w:tcPr>
          <w:p w:rsidR="007A610E" w:rsidRPr="007A610E" w:rsidRDefault="007A610E" w:rsidP="007A610E">
            <w:pPr>
              <w:spacing w:line="240" w:lineRule="auto"/>
              <w:jc w:val="left"/>
              <w:rPr>
                <w:rStyle w:val="Hyperlink"/>
                <w:rtl/>
              </w:rPr>
            </w:pPr>
            <w:hyperlink w:anchor="Seif24" w:tooltip="ביטול מכרז" w:history="1">
              <w:r w:rsidRPr="007A610E">
                <w:rPr>
                  <w:rStyle w:val="Hyperlink"/>
                </w:rPr>
                <w:t>Go</w:t>
              </w:r>
            </w:hyperlink>
          </w:p>
        </w:tc>
        <w:tc>
          <w:tcPr>
            <w:tcW w:w="850" w:type="dxa"/>
          </w:tcPr>
          <w:p w:rsidR="007A610E" w:rsidRPr="007A610E" w:rsidRDefault="007A610E" w:rsidP="007A610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7A610E" w:rsidRPr="007A610E" w:rsidTr="007A610E">
        <w:tblPrEx>
          <w:tblCellMar>
            <w:top w:w="0" w:type="dxa"/>
            <w:bottom w:w="0" w:type="dxa"/>
          </w:tblCellMar>
        </w:tblPrEx>
        <w:tc>
          <w:tcPr>
            <w:tcW w:w="1247" w:type="dxa"/>
          </w:tcPr>
          <w:p w:rsidR="007A610E" w:rsidRPr="007A610E" w:rsidRDefault="007A610E" w:rsidP="007A610E">
            <w:pPr>
              <w:spacing w:line="240" w:lineRule="auto"/>
              <w:jc w:val="left"/>
              <w:rPr>
                <w:rFonts w:cs="Frankruhel"/>
                <w:sz w:val="24"/>
                <w:rtl/>
              </w:rPr>
            </w:pPr>
            <w:r>
              <w:rPr>
                <w:sz w:val="24"/>
                <w:rtl/>
              </w:rPr>
              <w:t xml:space="preserve">סעיף 24 </w:t>
            </w:r>
          </w:p>
        </w:tc>
        <w:tc>
          <w:tcPr>
            <w:tcW w:w="5669" w:type="dxa"/>
          </w:tcPr>
          <w:p w:rsidR="007A610E" w:rsidRPr="007A610E" w:rsidRDefault="007A610E" w:rsidP="007A610E">
            <w:pPr>
              <w:spacing w:line="240" w:lineRule="auto"/>
              <w:jc w:val="left"/>
              <w:rPr>
                <w:rFonts w:cs="Frankruhel"/>
                <w:sz w:val="24"/>
                <w:rtl/>
              </w:rPr>
            </w:pPr>
            <w:r>
              <w:rPr>
                <w:sz w:val="24"/>
                <w:rtl/>
              </w:rPr>
              <w:t>מכרזי עיריות הכפופים לאמנות  בין לאומיות</w:t>
            </w:r>
          </w:p>
        </w:tc>
        <w:tc>
          <w:tcPr>
            <w:tcW w:w="567" w:type="dxa"/>
          </w:tcPr>
          <w:p w:rsidR="007A610E" w:rsidRPr="007A610E" w:rsidRDefault="007A610E" w:rsidP="007A610E">
            <w:pPr>
              <w:spacing w:line="240" w:lineRule="auto"/>
              <w:jc w:val="left"/>
              <w:rPr>
                <w:rStyle w:val="Hyperlink"/>
                <w:rtl/>
              </w:rPr>
            </w:pPr>
            <w:hyperlink w:anchor="Seif25" w:tooltip="מכרזי עיריות הכפופים לאמנות  בין לאומיות" w:history="1">
              <w:r w:rsidRPr="007A610E">
                <w:rPr>
                  <w:rStyle w:val="Hyperlink"/>
                </w:rPr>
                <w:t>Go</w:t>
              </w:r>
            </w:hyperlink>
          </w:p>
        </w:tc>
        <w:tc>
          <w:tcPr>
            <w:tcW w:w="850" w:type="dxa"/>
          </w:tcPr>
          <w:p w:rsidR="007A610E" w:rsidRPr="007A610E" w:rsidRDefault="007A610E" w:rsidP="007A610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7A610E" w:rsidRPr="007A610E" w:rsidTr="007A610E">
        <w:tblPrEx>
          <w:tblCellMar>
            <w:top w:w="0" w:type="dxa"/>
            <w:bottom w:w="0" w:type="dxa"/>
          </w:tblCellMar>
        </w:tblPrEx>
        <w:tc>
          <w:tcPr>
            <w:tcW w:w="1247" w:type="dxa"/>
          </w:tcPr>
          <w:p w:rsidR="007A610E" w:rsidRPr="007A610E" w:rsidRDefault="007A610E" w:rsidP="007A610E">
            <w:pPr>
              <w:spacing w:line="240" w:lineRule="auto"/>
              <w:jc w:val="left"/>
              <w:rPr>
                <w:rFonts w:cs="Frankruhel"/>
                <w:sz w:val="24"/>
                <w:rtl/>
              </w:rPr>
            </w:pPr>
            <w:r>
              <w:rPr>
                <w:sz w:val="24"/>
                <w:rtl/>
              </w:rPr>
              <w:t xml:space="preserve">סעיף 25 </w:t>
            </w:r>
          </w:p>
        </w:tc>
        <w:tc>
          <w:tcPr>
            <w:tcW w:w="5669" w:type="dxa"/>
          </w:tcPr>
          <w:p w:rsidR="007A610E" w:rsidRPr="007A610E" w:rsidRDefault="007A610E" w:rsidP="007A610E">
            <w:pPr>
              <w:spacing w:line="240" w:lineRule="auto"/>
              <w:jc w:val="left"/>
              <w:rPr>
                <w:rFonts w:cs="Frankruhel"/>
                <w:sz w:val="24"/>
                <w:rtl/>
              </w:rPr>
            </w:pPr>
            <w:r>
              <w:rPr>
                <w:sz w:val="24"/>
                <w:rtl/>
              </w:rPr>
              <w:t>ביטול</w:t>
            </w:r>
          </w:p>
        </w:tc>
        <w:tc>
          <w:tcPr>
            <w:tcW w:w="567" w:type="dxa"/>
          </w:tcPr>
          <w:p w:rsidR="007A610E" w:rsidRPr="007A610E" w:rsidRDefault="007A610E" w:rsidP="007A610E">
            <w:pPr>
              <w:spacing w:line="240" w:lineRule="auto"/>
              <w:jc w:val="left"/>
              <w:rPr>
                <w:rStyle w:val="Hyperlink"/>
                <w:rtl/>
              </w:rPr>
            </w:pPr>
            <w:hyperlink w:anchor="Seif26" w:tooltip="ביטול" w:history="1">
              <w:r w:rsidRPr="007A610E">
                <w:rPr>
                  <w:rStyle w:val="Hyperlink"/>
                </w:rPr>
                <w:t>Go</w:t>
              </w:r>
            </w:hyperlink>
          </w:p>
        </w:tc>
        <w:tc>
          <w:tcPr>
            <w:tcW w:w="850" w:type="dxa"/>
          </w:tcPr>
          <w:p w:rsidR="007A610E" w:rsidRPr="007A610E" w:rsidRDefault="007A610E" w:rsidP="007A610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7A610E" w:rsidRPr="007A610E" w:rsidTr="007A610E">
        <w:tblPrEx>
          <w:tblCellMar>
            <w:top w:w="0" w:type="dxa"/>
            <w:bottom w:w="0" w:type="dxa"/>
          </w:tblCellMar>
        </w:tblPrEx>
        <w:tc>
          <w:tcPr>
            <w:tcW w:w="1247" w:type="dxa"/>
          </w:tcPr>
          <w:p w:rsidR="007A610E" w:rsidRPr="007A610E" w:rsidRDefault="007A610E" w:rsidP="007A610E">
            <w:pPr>
              <w:spacing w:line="240" w:lineRule="auto"/>
              <w:jc w:val="left"/>
              <w:rPr>
                <w:rFonts w:cs="Frankruhel"/>
                <w:sz w:val="24"/>
                <w:rtl/>
              </w:rPr>
            </w:pPr>
            <w:r>
              <w:rPr>
                <w:sz w:val="24"/>
                <w:rtl/>
              </w:rPr>
              <w:t xml:space="preserve">סעיף 26 </w:t>
            </w:r>
          </w:p>
        </w:tc>
        <w:tc>
          <w:tcPr>
            <w:tcW w:w="5669" w:type="dxa"/>
          </w:tcPr>
          <w:p w:rsidR="007A610E" w:rsidRPr="007A610E" w:rsidRDefault="007A610E" w:rsidP="007A610E">
            <w:pPr>
              <w:spacing w:line="240" w:lineRule="auto"/>
              <w:jc w:val="left"/>
              <w:rPr>
                <w:rFonts w:cs="Frankruhel"/>
                <w:sz w:val="24"/>
                <w:rtl/>
              </w:rPr>
            </w:pPr>
            <w:r>
              <w:rPr>
                <w:sz w:val="24"/>
                <w:rtl/>
              </w:rPr>
              <w:t>תחילה</w:t>
            </w:r>
          </w:p>
        </w:tc>
        <w:tc>
          <w:tcPr>
            <w:tcW w:w="567" w:type="dxa"/>
          </w:tcPr>
          <w:p w:rsidR="007A610E" w:rsidRPr="007A610E" w:rsidRDefault="007A610E" w:rsidP="007A610E">
            <w:pPr>
              <w:spacing w:line="240" w:lineRule="auto"/>
              <w:jc w:val="left"/>
              <w:rPr>
                <w:rStyle w:val="Hyperlink"/>
                <w:rtl/>
              </w:rPr>
            </w:pPr>
            <w:hyperlink w:anchor="Seif27" w:tooltip="תחילה" w:history="1">
              <w:r w:rsidRPr="007A610E">
                <w:rPr>
                  <w:rStyle w:val="Hyperlink"/>
                </w:rPr>
                <w:t>Go</w:t>
              </w:r>
            </w:hyperlink>
          </w:p>
        </w:tc>
        <w:tc>
          <w:tcPr>
            <w:tcW w:w="850" w:type="dxa"/>
          </w:tcPr>
          <w:p w:rsidR="007A610E" w:rsidRPr="007A610E" w:rsidRDefault="007A610E" w:rsidP="007A610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bl>
    <w:p w:rsidR="001F4585" w:rsidRDefault="001F4585">
      <w:pPr>
        <w:pStyle w:val="big-header"/>
        <w:ind w:left="0" w:right="1134"/>
        <w:rPr>
          <w:rFonts w:cs="FrankRuehl"/>
          <w:sz w:val="32"/>
          <w:rtl/>
        </w:rPr>
      </w:pPr>
    </w:p>
    <w:p w:rsidR="001F4585" w:rsidRDefault="001F4585" w:rsidP="003E539C">
      <w:pPr>
        <w:pStyle w:val="big-header"/>
        <w:ind w:left="0" w:right="1134"/>
        <w:rPr>
          <w:rStyle w:val="default"/>
          <w:rFonts w:cs="FrankRuehl" w:hint="cs"/>
          <w:rtl/>
        </w:rPr>
      </w:pPr>
      <w:r>
        <w:rPr>
          <w:rtl/>
        </w:rPr>
        <w:br w:type="page"/>
      </w:r>
      <w:r>
        <w:rPr>
          <w:rFonts w:cs="FrankRuehl"/>
          <w:sz w:val="32"/>
          <w:rtl/>
        </w:rPr>
        <w:lastRenderedPageBreak/>
        <w:t>תק</w:t>
      </w:r>
      <w:r>
        <w:rPr>
          <w:rFonts w:cs="FrankRuehl" w:hint="cs"/>
          <w:sz w:val="32"/>
          <w:rtl/>
        </w:rPr>
        <w:t>נות העיריות (מכרזים), תשמ"ח</w:t>
      </w:r>
      <w:r w:rsidR="006C3186">
        <w:rPr>
          <w:rFonts w:cs="FrankRuehl" w:hint="cs"/>
          <w:sz w:val="32"/>
          <w:rtl/>
        </w:rPr>
        <w:t>-</w:t>
      </w:r>
      <w:r>
        <w:rPr>
          <w:rFonts w:cs="FrankRuehl"/>
          <w:sz w:val="32"/>
          <w:rtl/>
        </w:rPr>
        <w:t>1987</w:t>
      </w:r>
      <w:r w:rsidR="00171CFD">
        <w:rPr>
          <w:rStyle w:val="a6"/>
          <w:rFonts w:cs="FrankRuehl"/>
          <w:sz w:val="32"/>
          <w:rtl/>
        </w:rPr>
        <w:footnoteReference w:customMarkFollows="1" w:id="1"/>
        <w:t>*</w:t>
      </w:r>
    </w:p>
    <w:p w:rsidR="001F4585" w:rsidRDefault="001F4585">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סעיפים 198 ו-347 לפקודת העיריות, אני מתקין תקנות אלה:</w:t>
      </w:r>
    </w:p>
    <w:p w:rsidR="001F4585" w:rsidRDefault="001F4585">
      <w:pPr>
        <w:pStyle w:val="P00"/>
        <w:spacing w:before="72"/>
        <w:ind w:left="0" w:right="1134"/>
        <w:rPr>
          <w:rStyle w:val="default"/>
          <w:rFonts w:cs="FrankRuehl" w:hint="cs"/>
          <w:rtl/>
        </w:rPr>
      </w:pPr>
      <w:bookmarkStart w:id="0" w:name="Seif1"/>
      <w:bookmarkEnd w:id="0"/>
      <w:r>
        <w:rPr>
          <w:lang w:val="he-IL"/>
        </w:rPr>
        <w:pict>
          <v:rect id="_x0000_s1026" style="position:absolute;left:0;text-align:left;margin-left:464.5pt;margin-top:8.05pt;width:75.05pt;height:16pt;z-index:251632128" o:allowincell="f" filled="f" stroked="f" strokecolor="lime" strokeweight=".25pt">
            <v:textbox inset="0,0,0,0">
              <w:txbxContent>
                <w:p w:rsidR="008F0D41" w:rsidRDefault="008F0D41">
                  <w:pPr>
                    <w:spacing w:line="160" w:lineRule="exact"/>
                    <w:jc w:val="left"/>
                    <w:rPr>
                      <w:rFonts w:cs="Miriam"/>
                      <w:noProof/>
                      <w:sz w:val="18"/>
                      <w:szCs w:val="18"/>
                      <w:rtl/>
                    </w:rPr>
                  </w:pPr>
                  <w:r>
                    <w:rPr>
                      <w:rFonts w:cs="Miriam"/>
                      <w:sz w:val="18"/>
                      <w:szCs w:val="18"/>
                      <w:rtl/>
                    </w:rPr>
                    <w:t>הג</w:t>
                  </w:r>
                  <w:r>
                    <w:rPr>
                      <w:rFonts w:cs="Miriam" w:hint="cs"/>
                      <w:sz w:val="18"/>
                      <w:szCs w:val="18"/>
                      <w:rtl/>
                    </w:rPr>
                    <w:t>דרו</w:t>
                  </w:r>
                  <w:r>
                    <w:rPr>
                      <w:rFonts w:cs="Miriam"/>
                      <w:sz w:val="18"/>
                      <w:szCs w:val="18"/>
                      <w:rtl/>
                    </w:rPr>
                    <w:t>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sidR="005E4B69">
        <w:rPr>
          <w:rStyle w:val="default"/>
          <w:rFonts w:cs="FrankRuehl"/>
          <w:rtl/>
        </w:rPr>
        <w:t>–</w:t>
      </w:r>
    </w:p>
    <w:p w:rsidR="001F4585" w:rsidRDefault="001F4585" w:rsidP="005E4B69">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שר" </w:t>
      </w:r>
      <w:r w:rsidR="005E4B69">
        <w:rPr>
          <w:rStyle w:val="default"/>
          <w:rFonts w:cs="FrankRuehl" w:hint="cs"/>
          <w:rtl/>
        </w:rPr>
        <w:t>-</w:t>
      </w:r>
      <w:r>
        <w:rPr>
          <w:rStyle w:val="default"/>
          <w:rFonts w:cs="FrankRuehl"/>
          <w:rtl/>
        </w:rPr>
        <w:t xml:space="preserve"> </w:t>
      </w:r>
      <w:r>
        <w:rPr>
          <w:rStyle w:val="default"/>
          <w:rFonts w:cs="FrankRuehl" w:hint="cs"/>
          <w:rtl/>
        </w:rPr>
        <w:t>שר הפנים או מי שהוא הסמיכו לענין תקנות אלה;</w:t>
      </w:r>
    </w:p>
    <w:p w:rsidR="001F4585" w:rsidRDefault="001F4585" w:rsidP="005E4B69">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ועדה" </w:t>
      </w:r>
      <w:r w:rsidR="005E4B69">
        <w:rPr>
          <w:rStyle w:val="default"/>
          <w:rFonts w:cs="FrankRuehl" w:hint="cs"/>
          <w:rtl/>
        </w:rPr>
        <w:t>-</w:t>
      </w:r>
      <w:r>
        <w:rPr>
          <w:rStyle w:val="default"/>
          <w:rFonts w:cs="FrankRuehl"/>
          <w:rtl/>
        </w:rPr>
        <w:t xml:space="preserve"> </w:t>
      </w:r>
      <w:r>
        <w:rPr>
          <w:rStyle w:val="default"/>
          <w:rFonts w:cs="FrankRuehl" w:hint="cs"/>
          <w:rtl/>
        </w:rPr>
        <w:t>ועדת המכרזים של מועצת העיריה;</w:t>
      </w:r>
    </w:p>
    <w:p w:rsidR="001F4585" w:rsidRDefault="001F4585" w:rsidP="005E4B69">
      <w:pPr>
        <w:pStyle w:val="P00"/>
        <w:spacing w:before="72"/>
        <w:ind w:left="0" w:right="1134"/>
        <w:rPr>
          <w:rStyle w:val="default"/>
          <w:rFonts w:cs="FrankRuehl"/>
          <w:rtl/>
        </w:rPr>
      </w:pPr>
      <w:r>
        <w:rPr>
          <w:rFonts w:cs="FrankRuehl"/>
          <w:sz w:val="26"/>
          <w:rtl/>
        </w:rPr>
        <w:tab/>
      </w:r>
      <w:r>
        <w:rPr>
          <w:rStyle w:val="default"/>
          <w:rFonts w:cs="FrankRuehl"/>
          <w:rtl/>
        </w:rPr>
        <w:t>"י</w:t>
      </w:r>
      <w:r>
        <w:rPr>
          <w:rStyle w:val="default"/>
          <w:rFonts w:cs="FrankRuehl" w:hint="cs"/>
          <w:rtl/>
        </w:rPr>
        <w:t>ושב ראש ה</w:t>
      </w:r>
      <w:r>
        <w:rPr>
          <w:rStyle w:val="default"/>
          <w:rFonts w:cs="FrankRuehl"/>
          <w:rtl/>
        </w:rPr>
        <w:t>ו</w:t>
      </w:r>
      <w:r>
        <w:rPr>
          <w:rStyle w:val="default"/>
          <w:rFonts w:cs="FrankRuehl" w:hint="cs"/>
          <w:rtl/>
        </w:rPr>
        <w:t xml:space="preserve">עדה" </w:t>
      </w:r>
      <w:r w:rsidR="005E4B69">
        <w:rPr>
          <w:rStyle w:val="default"/>
          <w:rFonts w:cs="FrankRuehl" w:hint="cs"/>
          <w:rtl/>
        </w:rPr>
        <w:t>-</w:t>
      </w:r>
      <w:r>
        <w:rPr>
          <w:rStyle w:val="default"/>
          <w:rFonts w:cs="FrankRuehl"/>
          <w:rtl/>
        </w:rPr>
        <w:t xml:space="preserve"> </w:t>
      </w:r>
      <w:r>
        <w:rPr>
          <w:rStyle w:val="default"/>
          <w:rFonts w:cs="FrankRuehl" w:hint="cs"/>
          <w:rtl/>
        </w:rPr>
        <w:t>חבר מועצת העיריה שמועצת העיריה בחרה בו ליושב ראש;</w:t>
      </w:r>
    </w:p>
    <w:p w:rsidR="001F4585" w:rsidRDefault="001F4585" w:rsidP="005E4B69">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דד" </w:t>
      </w:r>
      <w:r w:rsidR="005E4B69">
        <w:rPr>
          <w:rStyle w:val="default"/>
          <w:rFonts w:cs="FrankRuehl" w:hint="cs"/>
          <w:rtl/>
        </w:rPr>
        <w:t>-</w:t>
      </w:r>
      <w:r>
        <w:rPr>
          <w:rStyle w:val="default"/>
          <w:rFonts w:cs="FrankRuehl"/>
          <w:rtl/>
        </w:rPr>
        <w:t xml:space="preserve"> </w:t>
      </w:r>
      <w:r>
        <w:rPr>
          <w:rStyle w:val="default"/>
          <w:rFonts w:cs="FrankRuehl" w:hint="cs"/>
          <w:rtl/>
        </w:rPr>
        <w:t>מדד המחירים לצרכן שמפרסמת הלשכה המרכזית לסטטיסטיקה;</w:t>
      </w:r>
    </w:p>
    <w:p w:rsidR="001F4585" w:rsidRDefault="001F4585" w:rsidP="005E4B69">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מדד היסודי" </w:t>
      </w:r>
      <w:r w:rsidR="005E4B69">
        <w:rPr>
          <w:rStyle w:val="default"/>
          <w:rFonts w:cs="FrankRuehl" w:hint="cs"/>
          <w:rtl/>
        </w:rPr>
        <w:t>-</w:t>
      </w:r>
      <w:r>
        <w:rPr>
          <w:rStyle w:val="default"/>
          <w:rFonts w:cs="FrankRuehl"/>
          <w:rtl/>
        </w:rPr>
        <w:t xml:space="preserve"> 175.3 </w:t>
      </w:r>
      <w:r>
        <w:rPr>
          <w:rStyle w:val="default"/>
          <w:rFonts w:cs="FrankRuehl" w:hint="cs"/>
          <w:rtl/>
        </w:rPr>
        <w:t>נקודות (ממוצע 1985</w:t>
      </w:r>
      <w:r w:rsidR="005E4B69">
        <w:rPr>
          <w:rStyle w:val="default"/>
          <w:rFonts w:cs="FrankRuehl" w:hint="cs"/>
          <w:rtl/>
        </w:rPr>
        <w:t>:</w:t>
      </w:r>
      <w:r>
        <w:rPr>
          <w:rStyle w:val="default"/>
          <w:rFonts w:cs="FrankRuehl" w:hint="cs"/>
          <w:rtl/>
        </w:rPr>
        <w:t xml:space="preserve"> 100);</w:t>
      </w:r>
    </w:p>
    <w:p w:rsidR="001F4585" w:rsidRDefault="001F4585" w:rsidP="005E4B69">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מדד החדש" </w:t>
      </w:r>
      <w:r w:rsidR="005E4B69">
        <w:rPr>
          <w:rStyle w:val="default"/>
          <w:rFonts w:cs="FrankRuehl" w:hint="cs"/>
          <w:rtl/>
        </w:rPr>
        <w:t>-</w:t>
      </w:r>
      <w:r>
        <w:rPr>
          <w:rStyle w:val="default"/>
          <w:rFonts w:cs="FrankRuehl"/>
          <w:rtl/>
        </w:rPr>
        <w:t xml:space="preserve"> </w:t>
      </w:r>
      <w:r>
        <w:rPr>
          <w:rStyle w:val="default"/>
          <w:rFonts w:cs="FrankRuehl" w:hint="cs"/>
          <w:rtl/>
        </w:rPr>
        <w:t>המדד שפורסם לאחרונה לפני יום העדכון.</w:t>
      </w:r>
    </w:p>
    <w:p w:rsidR="001F4585" w:rsidRDefault="001F4585" w:rsidP="005E4B69">
      <w:pPr>
        <w:pStyle w:val="P00"/>
        <w:spacing w:before="72"/>
        <w:ind w:left="0" w:right="1134"/>
        <w:rPr>
          <w:rStyle w:val="default"/>
          <w:rFonts w:cs="FrankRuehl"/>
          <w:rtl/>
        </w:rPr>
      </w:pPr>
      <w:bookmarkStart w:id="1" w:name="Seif2"/>
      <w:bookmarkEnd w:id="1"/>
      <w:r>
        <w:rPr>
          <w:lang w:val="he-IL"/>
        </w:rPr>
        <w:pict>
          <v:rect id="_x0000_s1027" style="position:absolute;left:0;text-align:left;margin-left:464.5pt;margin-top:8.05pt;width:75.05pt;height:16pt;z-index:251633152" o:allowincell="f" filled="f" stroked="f" strokecolor="lime" strokeweight=".25pt">
            <v:textbox inset="0,0,0,0">
              <w:txbxContent>
                <w:p w:rsidR="008F0D41" w:rsidRDefault="008F0D41">
                  <w:pPr>
                    <w:spacing w:line="160" w:lineRule="exact"/>
                    <w:jc w:val="left"/>
                    <w:rPr>
                      <w:rFonts w:cs="Miriam"/>
                      <w:noProof/>
                      <w:sz w:val="18"/>
                      <w:szCs w:val="18"/>
                      <w:rtl/>
                    </w:rPr>
                  </w:pPr>
                  <w:r>
                    <w:rPr>
                      <w:rFonts w:cs="Miriam"/>
                      <w:sz w:val="18"/>
                      <w:szCs w:val="18"/>
                      <w:rtl/>
                    </w:rPr>
                    <w:t>הצ</w:t>
                  </w:r>
                  <w:r>
                    <w:rPr>
                      <w:rFonts w:cs="Miriam" w:hint="cs"/>
                      <w:sz w:val="18"/>
                      <w:szCs w:val="18"/>
                      <w:rtl/>
                    </w:rPr>
                    <w:t>מדה למדד</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סכומים הנקובים בתקנות 3(3) ו-8 ית</w:t>
      </w:r>
      <w:r>
        <w:rPr>
          <w:rStyle w:val="default"/>
          <w:rFonts w:cs="FrankRuehl"/>
          <w:rtl/>
        </w:rPr>
        <w:t>וא</w:t>
      </w:r>
      <w:r>
        <w:rPr>
          <w:rStyle w:val="default"/>
          <w:rFonts w:cs="FrankRuehl" w:hint="cs"/>
          <w:rtl/>
        </w:rPr>
        <w:t xml:space="preserve">מו ב-16 בכל חודש (להלן </w:t>
      </w:r>
      <w:r w:rsidR="005E4B69">
        <w:rPr>
          <w:rStyle w:val="default"/>
          <w:rFonts w:cs="FrankRuehl" w:hint="cs"/>
          <w:rtl/>
        </w:rPr>
        <w:t>-</w:t>
      </w:r>
      <w:r>
        <w:rPr>
          <w:rStyle w:val="default"/>
          <w:rFonts w:cs="FrankRuehl"/>
          <w:rtl/>
        </w:rPr>
        <w:t xml:space="preserve"> </w:t>
      </w:r>
      <w:r>
        <w:rPr>
          <w:rStyle w:val="default"/>
          <w:rFonts w:cs="FrankRuehl" w:hint="cs"/>
          <w:rtl/>
        </w:rPr>
        <w:t>יום העדכון) לפי שיעור עליית המדד החדש לעומת המדד היסודי.</w:t>
      </w:r>
    </w:p>
    <w:p w:rsidR="001F4585" w:rsidRDefault="001F458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ס</w:t>
      </w:r>
      <w:r>
        <w:rPr>
          <w:rStyle w:val="default"/>
          <w:rFonts w:cs="FrankRuehl" w:hint="cs"/>
          <w:rtl/>
        </w:rPr>
        <w:t>כום מוגדל כאמור בתקנת משנה (א), יעוגל לסכום הקרוב שהוא מכפלה של 100 השקלים החדשים הקרובים ביותר לסכום המוגדל.</w:t>
      </w:r>
    </w:p>
    <w:p w:rsidR="001F4585" w:rsidRDefault="001F4585">
      <w:pPr>
        <w:pStyle w:val="P00"/>
        <w:spacing w:before="72"/>
        <w:ind w:left="0" w:right="1134"/>
        <w:rPr>
          <w:rStyle w:val="default"/>
          <w:rFonts w:cs="FrankRuehl"/>
          <w:rtl/>
        </w:rPr>
      </w:pPr>
      <w:bookmarkStart w:id="2" w:name="Seif3"/>
      <w:bookmarkEnd w:id="2"/>
      <w:r>
        <w:rPr>
          <w:lang w:val="he-IL"/>
        </w:rPr>
        <w:pict>
          <v:rect id="_x0000_s1028" style="position:absolute;left:0;text-align:left;margin-left:464.5pt;margin-top:8.05pt;width:75.05pt;height:16pt;z-index:251634176" o:allowincell="f" filled="f" stroked="f" strokecolor="lime" strokeweight=".25pt">
            <v:textbox inset="0,0,0,0">
              <w:txbxContent>
                <w:p w:rsidR="008F0D41" w:rsidRDefault="008F0D41">
                  <w:pPr>
                    <w:spacing w:line="160" w:lineRule="exact"/>
                    <w:jc w:val="left"/>
                    <w:rPr>
                      <w:rFonts w:cs="Miriam"/>
                      <w:noProof/>
                      <w:sz w:val="18"/>
                      <w:szCs w:val="18"/>
                      <w:rtl/>
                    </w:rPr>
                  </w:pPr>
                  <w:r>
                    <w:rPr>
                      <w:rFonts w:cs="Miriam"/>
                      <w:sz w:val="18"/>
                      <w:szCs w:val="18"/>
                      <w:rtl/>
                    </w:rPr>
                    <w:t>פט</w:t>
                  </w:r>
                  <w:r>
                    <w:rPr>
                      <w:rFonts w:cs="Miriam" w:hint="cs"/>
                      <w:sz w:val="18"/>
                      <w:szCs w:val="18"/>
                      <w:rtl/>
                    </w:rPr>
                    <w:t>ורים</w:t>
                  </w:r>
                </w:p>
              </w:txbxContent>
            </v:textbox>
            <w10:anchorlock/>
          </v:rect>
        </w:pict>
      </w:r>
      <w:r>
        <w:rPr>
          <w:rStyle w:val="big-number"/>
          <w:rFonts w:cs="Miriam"/>
          <w:rtl/>
        </w:rPr>
        <w:t>3.</w:t>
      </w:r>
      <w:r>
        <w:rPr>
          <w:rStyle w:val="big-number"/>
          <w:rFonts w:cs="Miriam"/>
          <w:rtl/>
        </w:rPr>
        <w:tab/>
      </w:r>
      <w:r>
        <w:rPr>
          <w:rStyle w:val="default"/>
          <w:rFonts w:cs="FrankRuehl"/>
          <w:rtl/>
        </w:rPr>
        <w:t>הע</w:t>
      </w:r>
      <w:r>
        <w:rPr>
          <w:rStyle w:val="default"/>
          <w:rFonts w:cs="FrankRuehl" w:hint="cs"/>
          <w:rtl/>
        </w:rPr>
        <w:t>יריה רשאית להתקשר בחוזה ללא מכרז אם החוזה הוא מסוג</w:t>
      </w:r>
      <w:r>
        <w:rPr>
          <w:rStyle w:val="default"/>
          <w:rFonts w:cs="FrankRuehl"/>
          <w:rtl/>
        </w:rPr>
        <w:t xml:space="preserve">י </w:t>
      </w:r>
      <w:r>
        <w:rPr>
          <w:rStyle w:val="default"/>
          <w:rFonts w:cs="FrankRuehl" w:hint="cs"/>
          <w:rtl/>
        </w:rPr>
        <w:t>חוזים אלה:</w:t>
      </w:r>
    </w:p>
    <w:p w:rsidR="001F4585" w:rsidRDefault="001F4585">
      <w:pPr>
        <w:pStyle w:val="P00"/>
        <w:spacing w:before="72"/>
        <w:ind w:left="0" w:right="1134"/>
        <w:rPr>
          <w:rStyle w:val="default"/>
          <w:rFonts w:cs="FrankRuehl"/>
          <w:rtl/>
        </w:rPr>
      </w:pPr>
      <w:r>
        <w:rPr>
          <w:rFonts w:cs="FrankRuehl"/>
          <w:sz w:val="26"/>
          <w:rtl/>
        </w:rPr>
        <w:tab/>
      </w:r>
      <w:r>
        <w:rPr>
          <w:rStyle w:val="default"/>
          <w:rFonts w:cs="FrankRuehl"/>
          <w:rtl/>
        </w:rPr>
        <w:t>(1)</w:t>
      </w:r>
      <w:r>
        <w:rPr>
          <w:rStyle w:val="default"/>
          <w:rFonts w:cs="FrankRuehl"/>
          <w:rtl/>
        </w:rPr>
        <w:tab/>
        <w:t>ח</w:t>
      </w:r>
      <w:r>
        <w:rPr>
          <w:rStyle w:val="default"/>
          <w:rFonts w:cs="FrankRuehl" w:hint="cs"/>
          <w:rtl/>
        </w:rPr>
        <w:t>וזה להעברת מקרקעין לרשות העיריה;</w:t>
      </w:r>
    </w:p>
    <w:p w:rsidR="001F4585" w:rsidRDefault="001F4585">
      <w:pPr>
        <w:pStyle w:val="P00"/>
        <w:spacing w:before="72"/>
        <w:ind w:left="0" w:right="1134"/>
        <w:rPr>
          <w:rStyle w:val="default"/>
          <w:rFonts w:cs="FrankRuehl" w:hint="cs"/>
          <w:rtl/>
        </w:rPr>
      </w:pPr>
      <w:r>
        <w:rPr>
          <w:rFonts w:cs="FrankRuehl"/>
          <w:sz w:val="26"/>
          <w:rtl/>
        </w:rPr>
        <w:tab/>
      </w:r>
      <w:r>
        <w:rPr>
          <w:rStyle w:val="default"/>
          <w:rFonts w:cs="FrankRuehl"/>
          <w:rtl/>
        </w:rPr>
        <w:t>(2)</w:t>
      </w:r>
      <w:r>
        <w:rPr>
          <w:rStyle w:val="default"/>
          <w:rFonts w:cs="FrankRuehl"/>
          <w:rtl/>
        </w:rPr>
        <w:tab/>
        <w:t>ח</w:t>
      </w:r>
      <w:r>
        <w:rPr>
          <w:rStyle w:val="default"/>
          <w:rFonts w:cs="FrankRuehl" w:hint="cs"/>
          <w:rtl/>
        </w:rPr>
        <w:t xml:space="preserve">וזה להעברת מקרקעין של העיריה שלפיו </w:t>
      </w:r>
      <w:r w:rsidR="005E4B69">
        <w:rPr>
          <w:rStyle w:val="default"/>
          <w:rFonts w:cs="FrankRuehl"/>
          <w:rtl/>
        </w:rPr>
        <w:t>–</w:t>
      </w:r>
    </w:p>
    <w:p w:rsidR="001F4585" w:rsidRDefault="001F4585">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מקרקעין מועברים למדינה, לשירות התעסוקה, לרשות מקומית או לאיגוד ערים;</w:t>
      </w:r>
    </w:p>
    <w:p w:rsidR="001F4585" w:rsidRPr="00D572A2" w:rsidRDefault="001F4585">
      <w:pPr>
        <w:pStyle w:val="P22"/>
        <w:spacing w:before="72"/>
        <w:ind w:left="1021" w:right="1134"/>
        <w:rPr>
          <w:rStyle w:val="default"/>
          <w:rFonts w:cs="FrankRuehl" w:hint="cs"/>
          <w:rtl/>
        </w:rPr>
      </w:pPr>
      <w:r>
        <w:rPr>
          <w:lang w:val="he-IL"/>
        </w:rPr>
        <w:pict>
          <v:rect id="_x0000_s1029" style="position:absolute;left:0;text-align:left;margin-left:464.5pt;margin-top:8.05pt;width:75.05pt;height:16pt;z-index:251635200" o:allowincell="f" filled="f" stroked="f" strokecolor="lime" strokeweight=".25pt">
            <v:textbox inset="0,0,0,0">
              <w:txbxContent>
                <w:p w:rsidR="008F0D41" w:rsidRDefault="008F0D41" w:rsidP="007643F1">
                  <w:pPr>
                    <w:spacing w:line="160" w:lineRule="exact"/>
                    <w:jc w:val="left"/>
                    <w:rPr>
                      <w:rFonts w:cs="Miriam"/>
                      <w:noProof/>
                      <w:sz w:val="18"/>
                      <w:szCs w:val="18"/>
                      <w:rtl/>
                    </w:rPr>
                  </w:pPr>
                  <w:r>
                    <w:rPr>
                      <w:rFonts w:cs="Miriam"/>
                      <w:sz w:val="18"/>
                      <w:szCs w:val="18"/>
                      <w:rtl/>
                    </w:rPr>
                    <w:t>תק</w:t>
                  </w:r>
                  <w:r>
                    <w:rPr>
                      <w:rFonts w:cs="Miriam" w:hint="cs"/>
                      <w:sz w:val="18"/>
                      <w:szCs w:val="18"/>
                      <w:rtl/>
                    </w:rPr>
                    <w:t>' תש"ן</w:t>
                  </w:r>
                  <w:r w:rsidR="007643F1">
                    <w:rPr>
                      <w:rFonts w:cs="Miriam" w:hint="cs"/>
                      <w:sz w:val="18"/>
                      <w:szCs w:val="18"/>
                      <w:rtl/>
                    </w:rPr>
                    <w:t>-</w:t>
                  </w:r>
                  <w:r>
                    <w:rPr>
                      <w:rFonts w:cs="Miriam"/>
                      <w:sz w:val="18"/>
                      <w:szCs w:val="18"/>
                      <w:rtl/>
                    </w:rPr>
                    <w:t>1989</w:t>
                  </w:r>
                </w:p>
              </w:txbxContent>
            </v:textbox>
            <w10:anchorlock/>
          </v:rect>
        </w:pict>
      </w:r>
      <w:r>
        <w:rPr>
          <w:rStyle w:val="default"/>
          <w:rFonts w:cs="FrankRuehl"/>
          <w:rtl/>
        </w:rPr>
        <w:t>(א</w:t>
      </w:r>
      <w:r>
        <w:rPr>
          <w:rStyle w:val="default"/>
          <w:rFonts w:cs="FrankRuehl" w:hint="cs"/>
          <w:rtl/>
        </w:rPr>
        <w:t>א)</w:t>
      </w:r>
      <w:r>
        <w:rPr>
          <w:rStyle w:val="default"/>
          <w:rFonts w:cs="FrankRuehl"/>
          <w:rtl/>
        </w:rPr>
        <w:tab/>
        <w:t>ה</w:t>
      </w:r>
      <w:r>
        <w:rPr>
          <w:rStyle w:val="default"/>
          <w:rFonts w:cs="FrankRuehl" w:hint="cs"/>
          <w:rtl/>
        </w:rPr>
        <w:t>מקרקעין מועברים בדרך של שכירות לר</w:t>
      </w:r>
      <w:r>
        <w:rPr>
          <w:rStyle w:val="default"/>
          <w:rFonts w:cs="FrankRuehl"/>
          <w:rtl/>
        </w:rPr>
        <w:t>ש</w:t>
      </w:r>
      <w:r>
        <w:rPr>
          <w:rStyle w:val="default"/>
          <w:rFonts w:cs="FrankRuehl" w:hint="cs"/>
          <w:rtl/>
        </w:rPr>
        <w:t xml:space="preserve">ות הדואר למטרת הקמת בית דואר, </w:t>
      </w:r>
      <w:r w:rsidRPr="00D572A2">
        <w:rPr>
          <w:rStyle w:val="default"/>
          <w:rFonts w:cs="FrankRuehl" w:hint="cs"/>
          <w:rtl/>
        </w:rPr>
        <w:t>בית מיון לדואר א</w:t>
      </w:r>
      <w:r w:rsidRPr="00D572A2">
        <w:rPr>
          <w:rStyle w:val="default"/>
          <w:rFonts w:cs="FrankRuehl"/>
          <w:rtl/>
        </w:rPr>
        <w:t xml:space="preserve">ו </w:t>
      </w:r>
      <w:r w:rsidRPr="00D572A2">
        <w:rPr>
          <w:rStyle w:val="default"/>
          <w:rFonts w:cs="FrankRuehl" w:hint="cs"/>
          <w:rtl/>
        </w:rPr>
        <w:t>מרכז לחלוקת דואר;</w:t>
      </w:r>
    </w:p>
    <w:p w:rsidR="00ED4621" w:rsidRPr="00E35FC4" w:rsidRDefault="00ED4621" w:rsidP="00ED4621">
      <w:pPr>
        <w:pStyle w:val="P22"/>
        <w:spacing w:before="0"/>
        <w:ind w:left="1021" w:right="1134"/>
        <w:rPr>
          <w:rFonts w:cs="FrankRuehl" w:hint="cs"/>
          <w:vanish/>
          <w:color w:val="FF0000"/>
          <w:szCs w:val="20"/>
          <w:shd w:val="clear" w:color="auto" w:fill="FFFF99"/>
          <w:rtl/>
        </w:rPr>
      </w:pPr>
      <w:bookmarkStart w:id="3" w:name="Rov30"/>
      <w:r w:rsidRPr="00E35FC4">
        <w:rPr>
          <w:rFonts w:cs="FrankRuehl" w:hint="cs"/>
          <w:vanish/>
          <w:color w:val="FF0000"/>
          <w:szCs w:val="20"/>
          <w:shd w:val="clear" w:color="auto" w:fill="FFFF99"/>
          <w:rtl/>
        </w:rPr>
        <w:t>מיום 21.12.1989</w:t>
      </w:r>
    </w:p>
    <w:p w:rsidR="00ED4621" w:rsidRPr="00E35FC4" w:rsidRDefault="00ED4621" w:rsidP="00ED4621">
      <w:pPr>
        <w:pStyle w:val="P22"/>
        <w:spacing w:before="0"/>
        <w:ind w:left="1021" w:right="1134"/>
        <w:rPr>
          <w:rStyle w:val="default"/>
          <w:rFonts w:cs="FrankRuehl" w:hint="cs"/>
          <w:b/>
          <w:bCs/>
          <w:vanish/>
          <w:sz w:val="20"/>
          <w:szCs w:val="20"/>
          <w:shd w:val="clear" w:color="auto" w:fill="FFFF99"/>
          <w:rtl/>
        </w:rPr>
      </w:pPr>
      <w:r w:rsidRPr="00E35FC4">
        <w:rPr>
          <w:rFonts w:cs="FrankRuehl" w:hint="cs"/>
          <w:b/>
          <w:bCs/>
          <w:vanish/>
          <w:szCs w:val="20"/>
          <w:shd w:val="clear" w:color="auto" w:fill="FFFF99"/>
          <w:rtl/>
        </w:rPr>
        <w:t>תק' תש"ן-1989</w:t>
      </w:r>
    </w:p>
    <w:p w:rsidR="00ED4621" w:rsidRPr="00E35FC4" w:rsidRDefault="00ED4621" w:rsidP="00ED4621">
      <w:pPr>
        <w:pStyle w:val="P22"/>
        <w:spacing w:before="0"/>
        <w:ind w:left="1021" w:right="1134"/>
        <w:rPr>
          <w:rFonts w:cs="FrankRuehl" w:hint="cs"/>
          <w:vanish/>
          <w:szCs w:val="20"/>
          <w:shd w:val="clear" w:color="auto" w:fill="FFFF99"/>
          <w:rtl/>
        </w:rPr>
      </w:pPr>
      <w:hyperlink r:id="rId7" w:history="1">
        <w:r w:rsidRPr="00E35FC4">
          <w:rPr>
            <w:rStyle w:val="Hyperlink"/>
            <w:rFonts w:cs="FrankRuehl" w:hint="cs"/>
            <w:vanish/>
            <w:szCs w:val="20"/>
            <w:shd w:val="clear" w:color="auto" w:fill="FFFF99"/>
            <w:rtl/>
          </w:rPr>
          <w:t>ק"ת תש"ן מס' 5236</w:t>
        </w:r>
      </w:hyperlink>
      <w:r w:rsidRPr="00E35FC4">
        <w:rPr>
          <w:rFonts w:cs="FrankRuehl" w:hint="cs"/>
          <w:vanish/>
          <w:szCs w:val="20"/>
          <w:shd w:val="clear" w:color="auto" w:fill="FFFF99"/>
          <w:rtl/>
        </w:rPr>
        <w:t xml:space="preserve"> מיום 21.12.1989 עמ' 174</w:t>
      </w:r>
    </w:p>
    <w:p w:rsidR="008D4533" w:rsidRPr="00D572A2" w:rsidRDefault="008D4533" w:rsidP="00D572A2">
      <w:pPr>
        <w:pStyle w:val="P22"/>
        <w:spacing w:before="0"/>
        <w:ind w:left="1021" w:right="1134"/>
        <w:rPr>
          <w:rStyle w:val="default"/>
          <w:rFonts w:cs="FrankRuehl" w:hint="cs"/>
          <w:b/>
          <w:bCs/>
          <w:sz w:val="2"/>
          <w:szCs w:val="2"/>
          <w:rtl/>
        </w:rPr>
      </w:pPr>
      <w:r w:rsidRPr="00E35FC4">
        <w:rPr>
          <w:rFonts w:cs="FrankRuehl" w:hint="cs"/>
          <w:b/>
          <w:bCs/>
          <w:vanish/>
          <w:szCs w:val="20"/>
          <w:shd w:val="clear" w:color="auto" w:fill="FFFF99"/>
          <w:rtl/>
        </w:rPr>
        <w:t>הוספת פסקת משנה 3(2)(אא)</w:t>
      </w:r>
      <w:bookmarkEnd w:id="3"/>
    </w:p>
    <w:p w:rsidR="001F4585" w:rsidRDefault="001F4585">
      <w:pPr>
        <w:pStyle w:val="P22"/>
        <w:spacing w:before="72"/>
        <w:ind w:left="1021" w:right="1134"/>
        <w:rPr>
          <w:rStyle w:val="default"/>
          <w:rFonts w:cs="FrankRuehl"/>
          <w:rtl/>
        </w:rPr>
      </w:pPr>
      <w:r w:rsidRPr="00D572A2">
        <w:rPr>
          <w:rStyle w:val="default"/>
          <w:rFonts w:cs="FrankRuehl"/>
          <w:rtl/>
        </w:rPr>
        <w:t>(ב</w:t>
      </w:r>
      <w:r w:rsidRPr="00D572A2">
        <w:rPr>
          <w:rStyle w:val="default"/>
          <w:rFonts w:cs="FrankRuehl" w:hint="cs"/>
          <w:rtl/>
        </w:rPr>
        <w:t>)</w:t>
      </w:r>
      <w:r w:rsidRPr="00D572A2">
        <w:rPr>
          <w:rStyle w:val="default"/>
          <w:rFonts w:cs="FrankRuehl"/>
          <w:rtl/>
        </w:rPr>
        <w:tab/>
        <w:t>ה</w:t>
      </w:r>
      <w:r w:rsidRPr="00D572A2">
        <w:rPr>
          <w:rStyle w:val="default"/>
          <w:rFonts w:cs="FrankRuehl" w:hint="cs"/>
          <w:rtl/>
        </w:rPr>
        <w:t>מקרקעין מועברים לחברת</w:t>
      </w:r>
      <w:r w:rsidRPr="00D572A2">
        <w:rPr>
          <w:rStyle w:val="default"/>
          <w:rFonts w:cs="FrankRuehl"/>
          <w:rtl/>
        </w:rPr>
        <w:t xml:space="preserve"> ח</w:t>
      </w:r>
      <w:r w:rsidRPr="00D572A2">
        <w:rPr>
          <w:rStyle w:val="default"/>
          <w:rFonts w:cs="FrankRuehl" w:hint="cs"/>
          <w:rtl/>
        </w:rPr>
        <w:t>שמל לשם הקמת מיתקן חשמל הדרוש, לדעת</w:t>
      </w:r>
      <w:r>
        <w:rPr>
          <w:rStyle w:val="default"/>
          <w:rFonts w:cs="FrankRuehl" w:hint="cs"/>
          <w:rtl/>
        </w:rPr>
        <w:t xml:space="preserve"> מועצת העיריה, כדי להבטיח אספקת חשמל לעיר, בתנאי שהשטח המועבר לא יעלה על 100 מ'"ר לכל מיתקן וכי הקמת המיתקן תואמת את התכניות החלות על המקום </w:t>
      </w:r>
      <w:r>
        <w:rPr>
          <w:rStyle w:val="default"/>
          <w:rFonts w:cs="FrankRuehl" w:hint="cs"/>
          <w:rtl/>
        </w:rPr>
        <w:lastRenderedPageBreak/>
        <w:t>לפי דיני התכנון והבניה;</w:t>
      </w:r>
    </w:p>
    <w:p w:rsidR="001F4585" w:rsidRDefault="001F4585">
      <w:pPr>
        <w:pStyle w:val="P22"/>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מקר</w:t>
      </w:r>
      <w:r>
        <w:rPr>
          <w:rStyle w:val="default"/>
          <w:rFonts w:cs="FrankRuehl"/>
          <w:rtl/>
        </w:rPr>
        <w:t>ק</w:t>
      </w:r>
      <w:r>
        <w:rPr>
          <w:rStyle w:val="default"/>
          <w:rFonts w:cs="FrankRuehl" w:hint="cs"/>
          <w:rtl/>
        </w:rPr>
        <w:t xml:space="preserve">עין מועברים למוסד ציבורי למטרות חינוך, תרבות, </w:t>
      </w:r>
      <w:r>
        <w:rPr>
          <w:rStyle w:val="default"/>
          <w:rFonts w:cs="FrankRuehl"/>
          <w:rtl/>
        </w:rPr>
        <w:t>מד</w:t>
      </w:r>
      <w:r>
        <w:rPr>
          <w:rStyle w:val="default"/>
          <w:rFonts w:cs="FrankRuehl" w:hint="cs"/>
          <w:rtl/>
        </w:rPr>
        <w:t>ע, דת, צדקה, סעד, בריאות או ספורט והם מיועדים לאחת מהמטרות האמורות;</w:t>
      </w:r>
    </w:p>
    <w:p w:rsidR="001F4585" w:rsidRDefault="001F4585" w:rsidP="005E4B69">
      <w:pPr>
        <w:pStyle w:val="P22"/>
        <w:spacing w:before="72"/>
        <w:ind w:left="1021" w:right="1134"/>
        <w:rPr>
          <w:rStyle w:val="default"/>
          <w:rFonts w:cs="FrankRuehl" w:hint="cs"/>
          <w:rtl/>
        </w:rPr>
      </w:pPr>
      <w:r>
        <w:rPr>
          <w:lang w:val="he-IL"/>
        </w:rPr>
        <w:pict>
          <v:rect id="_x0000_s1030" style="position:absolute;left:0;text-align:left;margin-left:464.5pt;margin-top:8.05pt;width:75.05pt;height:18.3pt;z-index:251636224" o:allowincell="f" filled="f" stroked="f" strokecolor="lime" strokeweight=".25pt">
            <v:textbox inset="0,0,0,0">
              <w:txbxContent>
                <w:p w:rsidR="008F0D41" w:rsidRDefault="008F0D41">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(מס' 2) </w:t>
                  </w:r>
                  <w:r>
                    <w:rPr>
                      <w:rFonts w:cs="Miriam"/>
                      <w:sz w:val="18"/>
                      <w:szCs w:val="18"/>
                      <w:rtl/>
                    </w:rPr>
                    <w:br/>
                  </w:r>
                  <w:r>
                    <w:rPr>
                      <w:rFonts w:cs="Miriam" w:hint="cs"/>
                      <w:sz w:val="18"/>
                      <w:szCs w:val="18"/>
                      <w:rtl/>
                    </w:rPr>
                    <w:t>תשנ"ו-</w:t>
                  </w:r>
                  <w:r>
                    <w:rPr>
                      <w:rFonts w:cs="Miriam"/>
                      <w:sz w:val="18"/>
                      <w:szCs w:val="18"/>
                      <w:rtl/>
                    </w:rPr>
                    <w:t>1996</w:t>
                  </w:r>
                </w:p>
              </w:txbxContent>
            </v:textbox>
            <w10:anchorlock/>
          </v:rect>
        </w:pict>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 xml:space="preserve">מקרקעין מועברים לאדם שהתחייב לפתח אותם תוך זמן שקבעה העיריה ובהתאם לתכנית כמשמעותה בחוק התכנון והבניה, </w:t>
      </w:r>
      <w:r w:rsidR="00F57DAC">
        <w:rPr>
          <w:rStyle w:val="default"/>
          <w:rFonts w:cs="FrankRuehl" w:hint="cs"/>
          <w:rtl/>
        </w:rPr>
        <w:t>ה</w:t>
      </w:r>
      <w:r>
        <w:rPr>
          <w:rStyle w:val="default"/>
          <w:rFonts w:cs="FrankRuehl" w:hint="cs"/>
          <w:rtl/>
        </w:rPr>
        <w:t>תשכ"ה</w:t>
      </w:r>
      <w:r w:rsidR="005E4B69">
        <w:rPr>
          <w:rStyle w:val="default"/>
          <w:rFonts w:cs="FrankRuehl" w:hint="cs"/>
          <w:rtl/>
        </w:rPr>
        <w:t>-</w:t>
      </w:r>
      <w:r>
        <w:rPr>
          <w:rStyle w:val="default"/>
          <w:rFonts w:cs="FrankRuehl"/>
          <w:rtl/>
        </w:rPr>
        <w:t xml:space="preserve">1965, </w:t>
      </w:r>
      <w:r>
        <w:rPr>
          <w:rStyle w:val="default"/>
          <w:rFonts w:cs="FrankRuehl" w:hint="cs"/>
          <w:rtl/>
        </w:rPr>
        <w:t>החלה עליהם, אם מועצת העיריה ביקשה לגביהם</w:t>
      </w:r>
      <w:r w:rsidR="00C23BC8">
        <w:rPr>
          <w:rStyle w:val="default"/>
          <w:rFonts w:cs="FrankRuehl" w:hint="cs"/>
          <w:rtl/>
        </w:rPr>
        <w:t>,</w:t>
      </w:r>
      <w:r>
        <w:rPr>
          <w:rStyle w:val="default"/>
          <w:rFonts w:cs="FrankRuehl" w:hint="cs"/>
          <w:rtl/>
        </w:rPr>
        <w:t xml:space="preserve"> ברוב חבריה, לשחררה מחובת</w:t>
      </w:r>
      <w:r>
        <w:rPr>
          <w:rStyle w:val="default"/>
          <w:rFonts w:cs="FrankRuehl"/>
          <w:rtl/>
        </w:rPr>
        <w:t xml:space="preserve"> ע</w:t>
      </w:r>
      <w:r>
        <w:rPr>
          <w:rStyle w:val="default"/>
          <w:rFonts w:cs="FrankRuehl" w:hint="cs"/>
          <w:rtl/>
        </w:rPr>
        <w:t>ריכת מכרז ושר הפנים אישר את בקשת העיריה לאחר שנוכח כי בנסיבות הענין עריכת המכרז לא תביא תועלת, לרבות תועלת כספית;</w:t>
      </w:r>
    </w:p>
    <w:p w:rsidR="00C95D6A" w:rsidRPr="00E35FC4" w:rsidRDefault="00C95D6A" w:rsidP="00B85468">
      <w:pPr>
        <w:pStyle w:val="P22"/>
        <w:spacing w:before="0"/>
        <w:ind w:left="1021" w:right="1134"/>
        <w:rPr>
          <w:rFonts w:cs="FrankRuehl" w:hint="cs"/>
          <w:vanish/>
          <w:color w:val="FF0000"/>
          <w:szCs w:val="20"/>
          <w:shd w:val="clear" w:color="auto" w:fill="FFFF99"/>
          <w:rtl/>
        </w:rPr>
      </w:pPr>
      <w:bookmarkStart w:id="4" w:name="Rov31"/>
      <w:r w:rsidRPr="00E35FC4">
        <w:rPr>
          <w:rFonts w:cs="FrankRuehl" w:hint="cs"/>
          <w:vanish/>
          <w:color w:val="FF0000"/>
          <w:szCs w:val="20"/>
          <w:shd w:val="clear" w:color="auto" w:fill="FFFF99"/>
          <w:rtl/>
        </w:rPr>
        <w:t>מיום 18.4.1996</w:t>
      </w:r>
    </w:p>
    <w:p w:rsidR="00C95D6A" w:rsidRPr="00E35FC4" w:rsidRDefault="00C95D6A" w:rsidP="00B85468">
      <w:pPr>
        <w:pStyle w:val="P22"/>
        <w:spacing w:before="0"/>
        <w:ind w:left="1021" w:right="1134"/>
        <w:rPr>
          <w:rFonts w:cs="FrankRuehl" w:hint="cs"/>
          <w:b/>
          <w:bCs/>
          <w:vanish/>
          <w:szCs w:val="20"/>
          <w:shd w:val="clear" w:color="auto" w:fill="FFFF99"/>
          <w:rtl/>
        </w:rPr>
      </w:pPr>
      <w:r w:rsidRPr="00E35FC4">
        <w:rPr>
          <w:rFonts w:cs="FrankRuehl" w:hint="cs"/>
          <w:b/>
          <w:bCs/>
          <w:vanish/>
          <w:szCs w:val="20"/>
          <w:shd w:val="clear" w:color="auto" w:fill="FFFF99"/>
          <w:rtl/>
        </w:rPr>
        <w:t>תק' (מס' 2) תשנ"ו-</w:t>
      </w:r>
      <w:r w:rsidRPr="00E35FC4">
        <w:rPr>
          <w:rFonts w:cs="FrankRuehl"/>
          <w:b/>
          <w:bCs/>
          <w:vanish/>
          <w:szCs w:val="20"/>
          <w:shd w:val="clear" w:color="auto" w:fill="FFFF99"/>
          <w:rtl/>
        </w:rPr>
        <w:t>1996</w:t>
      </w:r>
    </w:p>
    <w:p w:rsidR="00B85468" w:rsidRPr="00E35FC4" w:rsidRDefault="00B85468" w:rsidP="00C95D6A">
      <w:pPr>
        <w:pStyle w:val="P22"/>
        <w:spacing w:before="0"/>
        <w:ind w:left="1021" w:right="1134"/>
        <w:rPr>
          <w:rStyle w:val="default"/>
          <w:rFonts w:cs="FrankRuehl" w:hint="cs"/>
          <w:vanish/>
          <w:sz w:val="20"/>
          <w:szCs w:val="20"/>
          <w:shd w:val="clear" w:color="auto" w:fill="FFFF99"/>
          <w:rtl/>
        </w:rPr>
      </w:pPr>
      <w:hyperlink r:id="rId8" w:history="1">
        <w:r w:rsidRPr="00E35FC4">
          <w:rPr>
            <w:rStyle w:val="Hyperlink"/>
            <w:rFonts w:cs="FrankRuehl" w:hint="cs"/>
            <w:vanish/>
            <w:szCs w:val="20"/>
            <w:shd w:val="clear" w:color="auto" w:fill="FFFF99"/>
            <w:rtl/>
          </w:rPr>
          <w:t>ק"ת תשנ"ו מס' 5744</w:t>
        </w:r>
      </w:hyperlink>
      <w:r w:rsidRPr="00E35FC4">
        <w:rPr>
          <w:rFonts w:cs="FrankRuehl" w:hint="cs"/>
          <w:vanish/>
          <w:szCs w:val="20"/>
          <w:shd w:val="clear" w:color="auto" w:fill="FFFF99"/>
          <w:rtl/>
        </w:rPr>
        <w:t xml:space="preserve"> מיום 18.4.1996 עמ' 755</w:t>
      </w:r>
    </w:p>
    <w:p w:rsidR="00E023F8" w:rsidRPr="00D572A2" w:rsidRDefault="00E023F8" w:rsidP="005E4B69">
      <w:pPr>
        <w:pStyle w:val="P22"/>
        <w:ind w:left="1021" w:right="1134"/>
        <w:rPr>
          <w:rStyle w:val="default"/>
          <w:rFonts w:cs="FrankRuehl" w:hint="cs"/>
          <w:sz w:val="2"/>
          <w:szCs w:val="2"/>
          <w:rtl/>
        </w:rPr>
      </w:pPr>
      <w:r w:rsidRPr="00E35FC4">
        <w:rPr>
          <w:rStyle w:val="default"/>
          <w:rFonts w:cs="FrankRuehl"/>
          <w:vanish/>
          <w:sz w:val="22"/>
          <w:szCs w:val="22"/>
          <w:shd w:val="clear" w:color="auto" w:fill="FFFF99"/>
          <w:rtl/>
        </w:rPr>
        <w:t>(ד</w:t>
      </w:r>
      <w:r w:rsidRPr="00E35FC4">
        <w:rPr>
          <w:rStyle w:val="default"/>
          <w:rFonts w:cs="FrankRuehl" w:hint="cs"/>
          <w:vanish/>
          <w:sz w:val="22"/>
          <w:szCs w:val="22"/>
          <w:shd w:val="clear" w:color="auto" w:fill="FFFF99"/>
          <w:rtl/>
        </w:rPr>
        <w:t>)</w:t>
      </w:r>
      <w:r w:rsidRPr="00E35FC4">
        <w:rPr>
          <w:rStyle w:val="default"/>
          <w:rFonts w:cs="FrankRuehl"/>
          <w:vanish/>
          <w:sz w:val="22"/>
          <w:szCs w:val="22"/>
          <w:shd w:val="clear" w:color="auto" w:fill="FFFF99"/>
          <w:rtl/>
        </w:rPr>
        <w:tab/>
        <w:t>ה</w:t>
      </w:r>
      <w:r w:rsidRPr="00E35FC4">
        <w:rPr>
          <w:rStyle w:val="default"/>
          <w:rFonts w:cs="FrankRuehl" w:hint="cs"/>
          <w:vanish/>
          <w:sz w:val="22"/>
          <w:szCs w:val="22"/>
          <w:shd w:val="clear" w:color="auto" w:fill="FFFF99"/>
          <w:rtl/>
        </w:rPr>
        <w:t xml:space="preserve">מקרקעין מועברים לאדם שהתחייב לפתח אותם תוך זמן שקבעה העיריה ובהתאם לתכנית כמשמעותה בחוק התכנון והבניה, </w:t>
      </w:r>
      <w:r w:rsidR="00F57DAC" w:rsidRPr="00E35FC4">
        <w:rPr>
          <w:rStyle w:val="default"/>
          <w:rFonts w:cs="FrankRuehl" w:hint="cs"/>
          <w:vanish/>
          <w:sz w:val="22"/>
          <w:szCs w:val="22"/>
          <w:shd w:val="clear" w:color="auto" w:fill="FFFF99"/>
          <w:rtl/>
        </w:rPr>
        <w:t>ה</w:t>
      </w:r>
      <w:r w:rsidRPr="00E35FC4">
        <w:rPr>
          <w:rStyle w:val="default"/>
          <w:rFonts w:cs="FrankRuehl" w:hint="cs"/>
          <w:vanish/>
          <w:sz w:val="22"/>
          <w:szCs w:val="22"/>
          <w:shd w:val="clear" w:color="auto" w:fill="FFFF99"/>
          <w:rtl/>
        </w:rPr>
        <w:t>תשכ"ה</w:t>
      </w:r>
      <w:r w:rsidR="005E4B69" w:rsidRPr="00E35FC4">
        <w:rPr>
          <w:rStyle w:val="default"/>
          <w:rFonts w:cs="FrankRuehl" w:hint="cs"/>
          <w:vanish/>
          <w:sz w:val="22"/>
          <w:szCs w:val="22"/>
          <w:shd w:val="clear" w:color="auto" w:fill="FFFF99"/>
          <w:rtl/>
        </w:rPr>
        <w:t>-</w:t>
      </w:r>
      <w:r w:rsidRPr="00E35FC4">
        <w:rPr>
          <w:rStyle w:val="default"/>
          <w:rFonts w:cs="FrankRuehl"/>
          <w:vanish/>
          <w:sz w:val="22"/>
          <w:szCs w:val="22"/>
          <w:shd w:val="clear" w:color="auto" w:fill="FFFF99"/>
          <w:rtl/>
        </w:rPr>
        <w:t xml:space="preserve">1965, </w:t>
      </w:r>
      <w:r w:rsidRPr="00E35FC4">
        <w:rPr>
          <w:rStyle w:val="default"/>
          <w:rFonts w:cs="FrankRuehl" w:hint="cs"/>
          <w:vanish/>
          <w:sz w:val="22"/>
          <w:szCs w:val="22"/>
          <w:shd w:val="clear" w:color="auto" w:fill="FFFF99"/>
          <w:rtl/>
        </w:rPr>
        <w:t>החלה עליהם, אם מועצת העיריה ביקשה לגביהם</w:t>
      </w:r>
      <w:r w:rsidR="00C23BC8" w:rsidRPr="00E35FC4">
        <w:rPr>
          <w:rStyle w:val="default"/>
          <w:rFonts w:cs="FrankRuehl" w:hint="cs"/>
          <w:vanish/>
          <w:sz w:val="22"/>
          <w:szCs w:val="22"/>
          <w:shd w:val="clear" w:color="auto" w:fill="FFFF99"/>
          <w:rtl/>
        </w:rPr>
        <w:t>,</w:t>
      </w:r>
      <w:r w:rsidR="002F254B" w:rsidRPr="00E35FC4">
        <w:rPr>
          <w:rStyle w:val="default"/>
          <w:rFonts w:cs="FrankRuehl" w:hint="cs"/>
          <w:vanish/>
          <w:sz w:val="22"/>
          <w:szCs w:val="22"/>
          <w:shd w:val="clear" w:color="auto" w:fill="FFFF99"/>
          <w:rtl/>
        </w:rPr>
        <w:t xml:space="preserve"> </w:t>
      </w:r>
      <w:r w:rsidR="002F254B" w:rsidRPr="00E35FC4">
        <w:rPr>
          <w:rStyle w:val="default"/>
          <w:rFonts w:cs="FrankRuehl" w:hint="cs"/>
          <w:strike/>
          <w:vanish/>
          <w:sz w:val="22"/>
          <w:szCs w:val="22"/>
          <w:shd w:val="clear" w:color="auto" w:fill="FFFF99"/>
          <w:rtl/>
        </w:rPr>
        <w:t>ברוב של שני שלישים מחבריה</w:t>
      </w:r>
      <w:r w:rsidRPr="00E35FC4">
        <w:rPr>
          <w:rStyle w:val="default"/>
          <w:rFonts w:cs="FrankRuehl" w:hint="cs"/>
          <w:vanish/>
          <w:sz w:val="22"/>
          <w:szCs w:val="22"/>
          <w:shd w:val="clear" w:color="auto" w:fill="FFFF99"/>
          <w:rtl/>
        </w:rPr>
        <w:t xml:space="preserve"> </w:t>
      </w:r>
      <w:r w:rsidRPr="00E35FC4">
        <w:rPr>
          <w:rStyle w:val="default"/>
          <w:rFonts w:cs="FrankRuehl" w:hint="cs"/>
          <w:vanish/>
          <w:sz w:val="22"/>
          <w:szCs w:val="22"/>
          <w:u w:val="single"/>
          <w:shd w:val="clear" w:color="auto" w:fill="FFFF99"/>
          <w:rtl/>
        </w:rPr>
        <w:t>ברוב חבריה</w:t>
      </w:r>
      <w:r w:rsidRPr="00E35FC4">
        <w:rPr>
          <w:rStyle w:val="default"/>
          <w:rFonts w:cs="FrankRuehl" w:hint="cs"/>
          <w:vanish/>
          <w:sz w:val="22"/>
          <w:szCs w:val="22"/>
          <w:shd w:val="clear" w:color="auto" w:fill="FFFF99"/>
          <w:rtl/>
        </w:rPr>
        <w:t>, לשחררה מחובת</w:t>
      </w:r>
      <w:r w:rsidRPr="00E35FC4">
        <w:rPr>
          <w:rStyle w:val="default"/>
          <w:rFonts w:cs="FrankRuehl"/>
          <w:vanish/>
          <w:sz w:val="22"/>
          <w:szCs w:val="22"/>
          <w:shd w:val="clear" w:color="auto" w:fill="FFFF99"/>
          <w:rtl/>
        </w:rPr>
        <w:t xml:space="preserve"> ע</w:t>
      </w:r>
      <w:r w:rsidRPr="00E35FC4">
        <w:rPr>
          <w:rStyle w:val="default"/>
          <w:rFonts w:cs="FrankRuehl" w:hint="cs"/>
          <w:vanish/>
          <w:sz w:val="22"/>
          <w:szCs w:val="22"/>
          <w:shd w:val="clear" w:color="auto" w:fill="FFFF99"/>
          <w:rtl/>
        </w:rPr>
        <w:t>ריכת מכרז ושר הפנים אישר את בקשת העיריה לאחר שנוכח כי בנסיבות הענין עריכת המכרז לא תביא תועלת, לרבות תועלת כספית;</w:t>
      </w:r>
      <w:bookmarkEnd w:id="4"/>
    </w:p>
    <w:p w:rsidR="001F4585" w:rsidRDefault="001F4585" w:rsidP="005E4B69">
      <w:pPr>
        <w:pStyle w:val="P22"/>
        <w:spacing w:before="72"/>
        <w:ind w:left="1021" w:right="1134"/>
        <w:rPr>
          <w:rStyle w:val="default"/>
          <w:rFonts w:cs="FrankRuehl"/>
          <w:rtl/>
        </w:rPr>
      </w:pPr>
      <w:r>
        <w:rPr>
          <w:rStyle w:val="default"/>
          <w:rFonts w:cs="FrankRuehl" w:hint="cs"/>
          <w:rtl/>
        </w:rPr>
        <w:t>(</w:t>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 xml:space="preserve">עברת המקרקעין דרושה לביצוע השלמה, חלוקה, איחוד, הפרדה או חלוקה </w:t>
      </w:r>
      <w:r>
        <w:rPr>
          <w:rStyle w:val="default"/>
          <w:rFonts w:cs="FrankRuehl"/>
          <w:rtl/>
        </w:rPr>
        <w:t>מ</w:t>
      </w:r>
      <w:r>
        <w:rPr>
          <w:rStyle w:val="default"/>
          <w:rFonts w:cs="FrankRuehl" w:hint="cs"/>
          <w:rtl/>
        </w:rPr>
        <w:t>חדש של מקרקעין הכרוכים בביצוע תכנית שנתאשרה לפי חוק התכנון והבניה, תשכ"</w:t>
      </w:r>
      <w:r>
        <w:rPr>
          <w:rStyle w:val="default"/>
          <w:rFonts w:cs="FrankRuehl"/>
          <w:rtl/>
        </w:rPr>
        <w:t>ה</w:t>
      </w:r>
      <w:r w:rsidR="005E4B69">
        <w:rPr>
          <w:rStyle w:val="default"/>
          <w:rFonts w:cs="FrankRuehl" w:hint="cs"/>
          <w:rtl/>
        </w:rPr>
        <w:t>-</w:t>
      </w:r>
      <w:r>
        <w:rPr>
          <w:rStyle w:val="default"/>
          <w:rFonts w:cs="FrankRuehl"/>
          <w:rtl/>
        </w:rPr>
        <w:t>1965;</w:t>
      </w:r>
    </w:p>
    <w:p w:rsidR="001F4585" w:rsidRDefault="001F4585" w:rsidP="005E4B69">
      <w:pPr>
        <w:pStyle w:val="P22"/>
        <w:spacing w:before="72"/>
        <w:ind w:left="1021" w:right="1134"/>
        <w:rPr>
          <w:rStyle w:val="default"/>
          <w:rFonts w:cs="FrankRuehl"/>
          <w:rtl/>
        </w:rPr>
      </w:pPr>
      <w:r>
        <w:rPr>
          <w:rStyle w:val="default"/>
          <w:rFonts w:cs="FrankRuehl" w:hint="cs"/>
          <w:rtl/>
        </w:rPr>
        <w:t>(</w:t>
      </w:r>
      <w:r>
        <w:rPr>
          <w:rStyle w:val="default"/>
          <w:rFonts w:cs="FrankRuehl"/>
          <w:rtl/>
        </w:rPr>
        <w:t>ו</w:t>
      </w:r>
      <w:r>
        <w:rPr>
          <w:rStyle w:val="default"/>
          <w:rFonts w:cs="FrankRuehl" w:hint="cs"/>
          <w:rtl/>
        </w:rPr>
        <w:t>)</w:t>
      </w:r>
      <w:r>
        <w:rPr>
          <w:rStyle w:val="default"/>
          <w:rFonts w:cs="FrankRuehl"/>
          <w:rtl/>
        </w:rPr>
        <w:tab/>
        <w:t>ה</w:t>
      </w:r>
      <w:r>
        <w:rPr>
          <w:rStyle w:val="default"/>
          <w:rFonts w:cs="FrankRuehl" w:hint="cs"/>
          <w:rtl/>
        </w:rPr>
        <w:t>מקרקעין מיועדים לשמש פיצוי בקשר להפקעת</w:t>
      </w:r>
      <w:r>
        <w:rPr>
          <w:rStyle w:val="default"/>
          <w:rFonts w:cs="FrankRuehl"/>
          <w:rtl/>
        </w:rPr>
        <w:t xml:space="preserve"> מ</w:t>
      </w:r>
      <w:r>
        <w:rPr>
          <w:rStyle w:val="default"/>
          <w:rFonts w:cs="FrankRuehl" w:hint="cs"/>
          <w:rtl/>
        </w:rPr>
        <w:t>קרקעין על ידי העיריה או בקשר לפינוי מקרקעין על פי דרישת העיריה;</w:t>
      </w:r>
    </w:p>
    <w:p w:rsidR="001F4585" w:rsidRDefault="001F4585">
      <w:pPr>
        <w:pStyle w:val="P22"/>
        <w:spacing w:before="72"/>
        <w:ind w:left="1021" w:right="1134"/>
        <w:rPr>
          <w:rStyle w:val="default"/>
          <w:rFonts w:cs="FrankRuehl"/>
          <w:rtl/>
        </w:rPr>
      </w:pPr>
      <w:r>
        <w:rPr>
          <w:rStyle w:val="default"/>
          <w:rFonts w:cs="FrankRuehl" w:hint="cs"/>
          <w:rtl/>
        </w:rPr>
        <w:t>(</w:t>
      </w:r>
      <w:r>
        <w:rPr>
          <w:rStyle w:val="default"/>
          <w:rFonts w:cs="FrankRuehl"/>
          <w:rtl/>
        </w:rPr>
        <w:t>ז</w:t>
      </w:r>
      <w:r>
        <w:rPr>
          <w:rStyle w:val="default"/>
          <w:rFonts w:cs="FrankRuehl" w:hint="cs"/>
          <w:rtl/>
        </w:rPr>
        <w:t>)</w:t>
      </w:r>
      <w:r>
        <w:rPr>
          <w:rStyle w:val="default"/>
          <w:rFonts w:cs="FrankRuehl"/>
          <w:rtl/>
        </w:rPr>
        <w:tab/>
        <w:t>ה</w:t>
      </w:r>
      <w:r>
        <w:rPr>
          <w:rStyle w:val="default"/>
          <w:rFonts w:cs="FrankRuehl" w:hint="cs"/>
          <w:rtl/>
        </w:rPr>
        <w:t>מקרקעין מועברים במסגרת חליפין של מקרקעין;</w:t>
      </w:r>
    </w:p>
    <w:p w:rsidR="001F4585" w:rsidRDefault="001F4585">
      <w:pPr>
        <w:pStyle w:val="P22"/>
        <w:spacing w:before="72"/>
        <w:ind w:left="1021" w:right="1134"/>
        <w:rPr>
          <w:rStyle w:val="default"/>
          <w:rFonts w:cs="FrankRuehl"/>
          <w:rtl/>
        </w:rPr>
      </w:pPr>
      <w:r>
        <w:rPr>
          <w:rStyle w:val="default"/>
          <w:rFonts w:cs="FrankRuehl" w:hint="cs"/>
          <w:rtl/>
        </w:rPr>
        <w:t>(</w:t>
      </w:r>
      <w:r>
        <w:rPr>
          <w:rStyle w:val="default"/>
          <w:rFonts w:cs="FrankRuehl"/>
          <w:rtl/>
        </w:rPr>
        <w:t>ח</w:t>
      </w:r>
      <w:r>
        <w:rPr>
          <w:rStyle w:val="default"/>
          <w:rFonts w:cs="FrankRuehl" w:hint="cs"/>
          <w:rtl/>
        </w:rPr>
        <w:t>)</w:t>
      </w:r>
      <w:r>
        <w:rPr>
          <w:rStyle w:val="default"/>
          <w:rFonts w:cs="FrankRuehl"/>
          <w:rtl/>
        </w:rPr>
        <w:tab/>
        <w:t>ה</w:t>
      </w:r>
      <w:r>
        <w:rPr>
          <w:rStyle w:val="default"/>
          <w:rFonts w:cs="FrankRuehl" w:hint="cs"/>
          <w:rtl/>
        </w:rPr>
        <w:t>מקרקעין הם די</w:t>
      </w:r>
      <w:r>
        <w:rPr>
          <w:rStyle w:val="default"/>
          <w:rFonts w:cs="FrankRuehl"/>
          <w:rtl/>
        </w:rPr>
        <w:t>ר</w:t>
      </w:r>
      <w:r>
        <w:rPr>
          <w:rStyle w:val="default"/>
          <w:rFonts w:cs="FrankRuehl" w:hint="cs"/>
          <w:rtl/>
        </w:rPr>
        <w:t>ות המועברות בדרך של שכירות לצורך מגורים;</w:t>
      </w:r>
    </w:p>
    <w:p w:rsidR="001F4585" w:rsidRDefault="001F4585">
      <w:pPr>
        <w:pStyle w:val="P22"/>
        <w:spacing w:before="72"/>
        <w:ind w:left="1021" w:right="1134"/>
        <w:rPr>
          <w:rStyle w:val="default"/>
          <w:rFonts w:cs="FrankRuehl"/>
          <w:rtl/>
        </w:rPr>
      </w:pPr>
      <w:r>
        <w:rPr>
          <w:rStyle w:val="default"/>
          <w:rFonts w:cs="FrankRuehl" w:hint="cs"/>
          <w:rtl/>
        </w:rPr>
        <w:t>(</w:t>
      </w:r>
      <w:r>
        <w:rPr>
          <w:rStyle w:val="default"/>
          <w:rFonts w:cs="FrankRuehl"/>
          <w:rtl/>
        </w:rPr>
        <w:t>ט</w:t>
      </w:r>
      <w:r>
        <w:rPr>
          <w:rStyle w:val="default"/>
          <w:rFonts w:cs="FrankRuehl" w:hint="cs"/>
          <w:rtl/>
        </w:rPr>
        <w:t>)</w:t>
      </w:r>
      <w:r>
        <w:rPr>
          <w:rStyle w:val="default"/>
          <w:rFonts w:cs="FrankRuehl"/>
          <w:rtl/>
        </w:rPr>
        <w:tab/>
        <w:t>ה</w:t>
      </w:r>
      <w:r>
        <w:rPr>
          <w:rStyle w:val="default"/>
          <w:rFonts w:cs="FrankRuehl" w:hint="cs"/>
          <w:rtl/>
        </w:rPr>
        <w:t>מקרקעין הם דירות מגורים א</w:t>
      </w:r>
      <w:r>
        <w:rPr>
          <w:rStyle w:val="default"/>
          <w:rFonts w:cs="FrankRuehl"/>
          <w:rtl/>
        </w:rPr>
        <w:t xml:space="preserve">ו </w:t>
      </w:r>
      <w:r>
        <w:rPr>
          <w:rStyle w:val="default"/>
          <w:rFonts w:cs="FrankRuehl" w:hint="cs"/>
          <w:rtl/>
        </w:rPr>
        <w:t>בתי עסק המועברים למחזיק בהם או ליורשיו, מכוח שכירותם במשך 10 שנים לפחות, ובלבד שהתמורה לא תפחת מסכום שנקבע בשומת מקרקעין שנערכה על ידי שמאי מקרקעין;</w:t>
      </w:r>
    </w:p>
    <w:p w:rsidR="001F4585" w:rsidRDefault="001F4585" w:rsidP="005E4B69">
      <w:pPr>
        <w:pStyle w:val="P22"/>
        <w:spacing w:before="72"/>
        <w:ind w:left="1021" w:right="1134"/>
        <w:rPr>
          <w:rStyle w:val="default"/>
          <w:rFonts w:cs="FrankRuehl"/>
          <w:rtl/>
        </w:rPr>
      </w:pPr>
      <w:r>
        <w:rPr>
          <w:rStyle w:val="default"/>
          <w:rFonts w:cs="FrankRuehl" w:hint="cs"/>
          <w:rtl/>
        </w:rPr>
        <w:t>(</w:t>
      </w:r>
      <w:r>
        <w:rPr>
          <w:rStyle w:val="default"/>
          <w:rFonts w:cs="FrankRuehl"/>
          <w:rtl/>
        </w:rPr>
        <w:t>י</w:t>
      </w:r>
      <w:r>
        <w:rPr>
          <w:rStyle w:val="default"/>
          <w:rFonts w:cs="FrankRuehl" w:hint="cs"/>
          <w:rtl/>
        </w:rPr>
        <w:t>)</w:t>
      </w:r>
      <w:r>
        <w:rPr>
          <w:rStyle w:val="default"/>
          <w:rFonts w:cs="FrankRuehl"/>
          <w:rtl/>
        </w:rPr>
        <w:tab/>
        <w:t>ה</w:t>
      </w:r>
      <w:r>
        <w:rPr>
          <w:rStyle w:val="default"/>
          <w:rFonts w:cs="FrankRuehl" w:hint="cs"/>
          <w:rtl/>
        </w:rPr>
        <w:t>מקרקעין מועברים בדרך של שכיר</w:t>
      </w:r>
      <w:r>
        <w:rPr>
          <w:rStyle w:val="default"/>
          <w:rFonts w:cs="FrankRuehl"/>
          <w:rtl/>
        </w:rPr>
        <w:t>ו</w:t>
      </w:r>
      <w:r>
        <w:rPr>
          <w:rStyle w:val="default"/>
          <w:rFonts w:cs="FrankRuehl" w:hint="cs"/>
          <w:rtl/>
        </w:rPr>
        <w:t>ת לצורך שיקומו של נכה או של נזקק כמשמעותו בחוק שירותי הסעד, תשי"ח</w:t>
      </w:r>
      <w:r w:rsidR="005E4B69">
        <w:rPr>
          <w:rStyle w:val="default"/>
          <w:rFonts w:cs="FrankRuehl" w:hint="cs"/>
          <w:rtl/>
        </w:rPr>
        <w:t>-</w:t>
      </w:r>
      <w:r>
        <w:rPr>
          <w:rStyle w:val="default"/>
          <w:rFonts w:cs="FrankRuehl"/>
          <w:rtl/>
        </w:rPr>
        <w:t>1958, א</w:t>
      </w:r>
      <w:r>
        <w:rPr>
          <w:rStyle w:val="default"/>
          <w:rFonts w:cs="FrankRuehl" w:hint="cs"/>
          <w:rtl/>
        </w:rPr>
        <w:t>ו הם מועברים לאדם שפונה, על פי החלטת רשות מוסמכת, ממבנה שהחזיק בו;</w:t>
      </w:r>
    </w:p>
    <w:p w:rsidR="001F4585" w:rsidRDefault="001F4585">
      <w:pPr>
        <w:pStyle w:val="P22"/>
        <w:spacing w:before="72"/>
        <w:ind w:left="1021" w:right="1134"/>
        <w:rPr>
          <w:rStyle w:val="default"/>
          <w:rFonts w:cs="FrankRuehl"/>
          <w:rtl/>
        </w:rPr>
      </w:pPr>
      <w:r>
        <w:rPr>
          <w:rStyle w:val="default"/>
          <w:rFonts w:cs="FrankRuehl" w:hint="cs"/>
          <w:rtl/>
        </w:rPr>
        <w:t>(</w:t>
      </w:r>
      <w:r>
        <w:rPr>
          <w:rStyle w:val="default"/>
          <w:rFonts w:cs="FrankRuehl"/>
          <w:rtl/>
        </w:rPr>
        <w:t>י</w:t>
      </w:r>
      <w:r>
        <w:rPr>
          <w:rStyle w:val="default"/>
          <w:rFonts w:cs="FrankRuehl" w:hint="cs"/>
          <w:rtl/>
        </w:rPr>
        <w:t>א)</w:t>
      </w:r>
      <w:r>
        <w:rPr>
          <w:rStyle w:val="default"/>
          <w:rFonts w:cs="FrankRuehl"/>
          <w:rtl/>
        </w:rPr>
        <w:tab/>
        <w:t>ה</w:t>
      </w:r>
      <w:r>
        <w:rPr>
          <w:rStyle w:val="default"/>
          <w:rFonts w:cs="FrankRuehl" w:hint="cs"/>
          <w:rtl/>
        </w:rPr>
        <w:t xml:space="preserve">מקרקעין הם דירות למגורים המועברים לחברה שכל מניותיה נמצאות בידי העיריה, אם המועצה החליטה ברוב חבריה לשחרר את </w:t>
      </w:r>
      <w:r>
        <w:rPr>
          <w:rStyle w:val="default"/>
          <w:rFonts w:cs="FrankRuehl"/>
          <w:rtl/>
        </w:rPr>
        <w:t>ה</w:t>
      </w:r>
      <w:r>
        <w:rPr>
          <w:rStyle w:val="default"/>
          <w:rFonts w:cs="FrankRuehl" w:hint="cs"/>
          <w:rtl/>
        </w:rPr>
        <w:t>עיריה מחובת עריכת מכרז, ושר הפנים אישר את ההחלטה;</w:t>
      </w:r>
    </w:p>
    <w:p w:rsidR="001F4585" w:rsidRDefault="00171CFD" w:rsidP="00171CFD">
      <w:pPr>
        <w:pStyle w:val="P22"/>
        <w:spacing w:before="72"/>
        <w:ind w:left="1021" w:right="1134"/>
        <w:rPr>
          <w:rStyle w:val="default"/>
          <w:rFonts w:cs="FrankRuehl" w:hint="cs"/>
          <w:rtl/>
        </w:rPr>
      </w:pPr>
      <w:r>
        <w:rPr>
          <w:rFonts w:cs="FrankRuehl"/>
          <w:sz w:val="26"/>
          <w:rtl/>
          <w:lang w:eastAsia="en-US"/>
        </w:rPr>
        <w:pict>
          <v:shapetype id="_x0000_t202" coordsize="21600,21600" o:spt="202" path="m,l,21600r21600,l21600,xe">
            <v:stroke joinstyle="miter"/>
            <v:path gradientshapeok="t" o:connecttype="rect"/>
          </v:shapetype>
          <v:shape id="_x0000_s1064" type="#_x0000_t202" style="position:absolute;left:0;text-align:left;margin-left:470.25pt;margin-top:7.1pt;width:1in;height:14.55pt;z-index:251671040" filled="f" stroked="f">
            <v:textbox inset="1mm,0,1mm,0">
              <w:txbxContent>
                <w:p w:rsidR="008F0D41" w:rsidRDefault="008F0D41" w:rsidP="00171CFD">
                  <w:pPr>
                    <w:spacing w:line="160" w:lineRule="exact"/>
                    <w:jc w:val="left"/>
                    <w:rPr>
                      <w:rFonts w:cs="Miriam"/>
                      <w:noProof/>
                      <w:sz w:val="18"/>
                      <w:szCs w:val="18"/>
                      <w:rtl/>
                    </w:rPr>
                  </w:pPr>
                  <w:r>
                    <w:rPr>
                      <w:rFonts w:cs="Miriam"/>
                      <w:sz w:val="18"/>
                      <w:szCs w:val="18"/>
                      <w:rtl/>
                    </w:rPr>
                    <w:t>תק</w:t>
                  </w:r>
                  <w:r>
                    <w:rPr>
                      <w:rFonts w:cs="Miriam" w:hint="cs"/>
                      <w:sz w:val="18"/>
                      <w:szCs w:val="18"/>
                      <w:rtl/>
                    </w:rPr>
                    <w:t>' תשס"ט-2009</w:t>
                  </w:r>
                </w:p>
              </w:txbxContent>
            </v:textbox>
          </v:shape>
        </w:pict>
      </w:r>
      <w:r w:rsidR="001F4585">
        <w:rPr>
          <w:rStyle w:val="default"/>
          <w:rFonts w:cs="FrankRuehl"/>
          <w:rtl/>
        </w:rPr>
        <w:t>(י</w:t>
      </w:r>
      <w:r w:rsidR="001F4585">
        <w:rPr>
          <w:rStyle w:val="default"/>
          <w:rFonts w:cs="FrankRuehl" w:hint="cs"/>
          <w:rtl/>
        </w:rPr>
        <w:t>ב)</w:t>
      </w:r>
      <w:r w:rsidR="001F4585">
        <w:rPr>
          <w:rStyle w:val="default"/>
          <w:rFonts w:cs="FrankRuehl"/>
          <w:rtl/>
        </w:rPr>
        <w:tab/>
        <w:t>ה</w:t>
      </w:r>
      <w:r w:rsidR="001F4585">
        <w:rPr>
          <w:rStyle w:val="default"/>
          <w:rFonts w:cs="FrankRuehl" w:hint="cs"/>
          <w:rtl/>
        </w:rPr>
        <w:t>מקרקעין הם דירת מגורים למי שהעתיק את מגוריו לתחום העיריה, לפי בקשת העיריה, ומחזיק בהם למעלה מעשר שנים, ובלבד שהתמורה לא תפחת מסכום שנקבע בשומת מקרקעין שנערכה על ידי שמאי מק</w:t>
      </w:r>
      <w:r w:rsidR="001F4585">
        <w:rPr>
          <w:rStyle w:val="default"/>
          <w:rFonts w:cs="FrankRuehl"/>
          <w:rtl/>
        </w:rPr>
        <w:t>ר</w:t>
      </w:r>
      <w:r w:rsidR="001F4585">
        <w:rPr>
          <w:rStyle w:val="default"/>
          <w:rFonts w:cs="FrankRuehl" w:hint="cs"/>
          <w:rtl/>
        </w:rPr>
        <w:t>קעין;</w:t>
      </w:r>
      <w:r>
        <w:rPr>
          <w:rStyle w:val="default"/>
          <w:rFonts w:cs="FrankRuehl" w:hint="cs"/>
          <w:rtl/>
        </w:rPr>
        <w:t xml:space="preserve"> על אף האמור רשאית עיריה לאשר מכירת דירת מקרקעין כאמור, בלא מכרז, בתמורה שלא תפחת מ-25% מסכום שנקבע בשומת מקרקעין שנערכה על ידי שמאי מקרקעין כפי שייקבע על ידי המועצה בהחלטה ברוב חבריה, בשל מצבו החומרי של המחזיק בדירת המגורים ובכפוף לתנאים האלה:</w:t>
      </w:r>
    </w:p>
    <w:p w:rsidR="00171CFD" w:rsidRDefault="00171CFD" w:rsidP="00171CFD">
      <w:pPr>
        <w:pStyle w:val="P22"/>
        <w:spacing w:before="72"/>
        <w:ind w:left="1474" w:right="1134"/>
        <w:rPr>
          <w:rStyle w:val="default"/>
          <w:rFonts w:cs="FrankRuehl" w:hint="cs"/>
          <w:rtl/>
        </w:rPr>
      </w:pPr>
      <w:r>
        <w:rPr>
          <w:rStyle w:val="default"/>
          <w:rFonts w:cs="FrankRuehl" w:hint="cs"/>
          <w:rtl/>
        </w:rPr>
        <w:t>(1)</w:t>
      </w:r>
      <w:r>
        <w:rPr>
          <w:rStyle w:val="default"/>
          <w:rFonts w:cs="FrankRuehl" w:hint="cs"/>
          <w:rtl/>
        </w:rPr>
        <w:tab/>
        <w:t>המחזיק היה במהלך ארבע השנים שקדמו למכירת דירת המגורים, בעל הכנסה חודשית ממוצעת, אשר היתה מזכה אותו בקבלת הנחה בשיעור שבין 51% לבין 90% מסכום הארנונה הכללית בעד דירת המגורים לפי תקנה 2(א)(8) לתקנות ההסדרים במשק המדינה (הנחה מארנונה), התשנ"ג-1993, בגין דירת המגורים;</w:t>
      </w:r>
    </w:p>
    <w:p w:rsidR="00171CFD" w:rsidRDefault="00171CFD" w:rsidP="00171CFD">
      <w:pPr>
        <w:pStyle w:val="P22"/>
        <w:spacing w:before="72"/>
        <w:ind w:left="1474" w:right="1134"/>
        <w:rPr>
          <w:rStyle w:val="default"/>
          <w:rFonts w:cs="FrankRuehl" w:hint="cs"/>
          <w:rtl/>
        </w:rPr>
      </w:pPr>
      <w:r>
        <w:rPr>
          <w:rStyle w:val="default"/>
          <w:rFonts w:cs="FrankRuehl" w:hint="cs"/>
          <w:rtl/>
        </w:rPr>
        <w:t>(2)</w:t>
      </w:r>
      <w:r>
        <w:rPr>
          <w:rStyle w:val="default"/>
          <w:rFonts w:cs="FrankRuehl" w:hint="cs"/>
          <w:rtl/>
        </w:rPr>
        <w:tab/>
        <w:t>אין ולא היו בבעלותו, או בבעלות קרובו, מהמועד שבו חתם על חוזה להשכרת דירת המגורים, דירה או מקרקעין אחרים;</w:t>
      </w:r>
    </w:p>
    <w:p w:rsidR="00171CFD" w:rsidRDefault="00171CFD" w:rsidP="00171CFD">
      <w:pPr>
        <w:pStyle w:val="P22"/>
        <w:spacing w:before="72"/>
        <w:ind w:left="1474" w:right="1134"/>
        <w:rPr>
          <w:rStyle w:val="default"/>
          <w:rFonts w:cs="FrankRuehl" w:hint="cs"/>
          <w:rtl/>
        </w:rPr>
      </w:pPr>
      <w:r>
        <w:rPr>
          <w:rStyle w:val="default"/>
          <w:rFonts w:cs="FrankRuehl" w:hint="cs"/>
          <w:rtl/>
        </w:rPr>
        <w:t>(3)</w:t>
      </w:r>
      <w:r>
        <w:rPr>
          <w:rStyle w:val="default"/>
          <w:rFonts w:cs="FrankRuehl" w:hint="cs"/>
          <w:rtl/>
        </w:rPr>
        <w:tab/>
        <w:t xml:space="preserve">המחזיק יתחייב להשלים את מלוא התמורה בעד הנכס, אם הדירה לא תהיה בשימושו או אם נפטר המחזיק </w:t>
      </w:r>
      <w:r>
        <w:rPr>
          <w:rStyle w:val="default"/>
          <w:rFonts w:cs="FrankRuehl"/>
          <w:rtl/>
        </w:rPr>
        <w:t>–</w:t>
      </w:r>
      <w:r>
        <w:rPr>
          <w:rStyle w:val="default"/>
          <w:rFonts w:cs="FrankRuehl" w:hint="cs"/>
          <w:rtl/>
        </w:rPr>
        <w:t xml:space="preserve"> בשימוש קרובו, למשך חמש שנים ממועד מכירת דירת המגורים; הרשות המקומית תהיה זכאית לבקש כל ערובה להבטחת החיוב האמור, לרבות רישום בכל מרשם המתנהל לפי דין, בספרי מינהל מקרקעי ישראל או אצל כל גוף אחר שבו מתנהל רישום של הזכויות בדירה, לפי העניין, משכנתה, משכון או הערת אזהרה, בשל התחייבות כאמור;</w:t>
      </w:r>
    </w:p>
    <w:p w:rsidR="00171CFD" w:rsidRDefault="00171CFD" w:rsidP="00171CFD">
      <w:pPr>
        <w:pStyle w:val="P22"/>
        <w:spacing w:before="72"/>
        <w:ind w:left="1474" w:right="1134"/>
        <w:rPr>
          <w:rStyle w:val="default"/>
          <w:rFonts w:cs="FrankRuehl" w:hint="cs"/>
          <w:rtl/>
        </w:rPr>
      </w:pPr>
      <w:r>
        <w:rPr>
          <w:rStyle w:val="default"/>
          <w:rFonts w:cs="FrankRuehl" w:hint="cs"/>
          <w:rtl/>
        </w:rPr>
        <w:t>(4)</w:t>
      </w:r>
      <w:r>
        <w:rPr>
          <w:rStyle w:val="default"/>
          <w:rFonts w:cs="FrankRuehl" w:hint="cs"/>
          <w:rtl/>
        </w:rPr>
        <w:tab/>
        <w:t>אם מחיר הנכס לפי שומת המקרקעין עולה על 700,000 שקלים חדשים, לא תבוצע ההפחתה בתמורה אלא לגבי הסכום האמור;</w:t>
      </w:r>
    </w:p>
    <w:p w:rsidR="00171CFD" w:rsidRPr="00D572A2" w:rsidRDefault="00171CFD" w:rsidP="00171CFD">
      <w:pPr>
        <w:pStyle w:val="P22"/>
        <w:spacing w:before="72"/>
        <w:ind w:left="1474" w:right="1134"/>
        <w:rPr>
          <w:rStyle w:val="default"/>
          <w:rFonts w:cs="FrankRuehl" w:hint="cs"/>
          <w:rtl/>
        </w:rPr>
      </w:pPr>
      <w:r>
        <w:rPr>
          <w:rStyle w:val="default"/>
          <w:rFonts w:cs="FrankRuehl" w:hint="cs"/>
          <w:rtl/>
        </w:rPr>
        <w:t>(5)</w:t>
      </w:r>
      <w:r>
        <w:rPr>
          <w:rStyle w:val="default"/>
          <w:rFonts w:cs="FrankRuehl" w:hint="cs"/>
          <w:rtl/>
        </w:rPr>
        <w:tab/>
        <w:t xml:space="preserve">לעניין פסקה זו, "קרוב" </w:t>
      </w:r>
      <w:r>
        <w:rPr>
          <w:rStyle w:val="default"/>
          <w:rFonts w:cs="FrankRuehl"/>
          <w:rtl/>
        </w:rPr>
        <w:t>–</w:t>
      </w:r>
      <w:r>
        <w:rPr>
          <w:rStyle w:val="default"/>
          <w:rFonts w:cs="FrankRuehl" w:hint="cs"/>
          <w:rtl/>
        </w:rPr>
        <w:t xml:space="preserve"> בן זוג, וכן ילד כהגדרתו בסעיף 238 לחוק </w:t>
      </w:r>
      <w:r w:rsidRPr="00D572A2">
        <w:rPr>
          <w:rStyle w:val="default"/>
          <w:rFonts w:cs="FrankRuehl" w:hint="cs"/>
          <w:rtl/>
        </w:rPr>
        <w:t>הביטוח הלאומי [נוסח משולב], התשנ"ה-1995.</w:t>
      </w:r>
    </w:p>
    <w:p w:rsidR="00171CFD" w:rsidRPr="00E35FC4" w:rsidRDefault="00171CFD" w:rsidP="00171CFD">
      <w:pPr>
        <w:pStyle w:val="P11"/>
        <w:spacing w:before="0"/>
        <w:ind w:left="1021" w:right="1134"/>
        <w:rPr>
          <w:rStyle w:val="default"/>
          <w:rFonts w:cs="FrankRuehl" w:hint="cs"/>
          <w:vanish/>
          <w:color w:val="FF0000"/>
          <w:sz w:val="20"/>
          <w:szCs w:val="20"/>
          <w:shd w:val="clear" w:color="auto" w:fill="FFFF99"/>
          <w:rtl/>
        </w:rPr>
      </w:pPr>
      <w:bookmarkStart w:id="5" w:name="Rov32"/>
      <w:r w:rsidRPr="00E35FC4">
        <w:rPr>
          <w:rStyle w:val="default"/>
          <w:rFonts w:cs="FrankRuehl" w:hint="cs"/>
          <w:vanish/>
          <w:color w:val="FF0000"/>
          <w:sz w:val="20"/>
          <w:szCs w:val="20"/>
          <w:shd w:val="clear" w:color="auto" w:fill="FFFF99"/>
          <w:rtl/>
        </w:rPr>
        <w:t>מיום 3.5.2009</w:t>
      </w:r>
    </w:p>
    <w:p w:rsidR="00171CFD" w:rsidRPr="00E35FC4" w:rsidRDefault="00171CFD" w:rsidP="00171CFD">
      <w:pPr>
        <w:pStyle w:val="P11"/>
        <w:spacing w:before="0"/>
        <w:ind w:left="1021" w:right="1134"/>
        <w:rPr>
          <w:rStyle w:val="default"/>
          <w:rFonts w:cs="FrankRuehl" w:hint="cs"/>
          <w:vanish/>
          <w:sz w:val="20"/>
          <w:szCs w:val="20"/>
          <w:shd w:val="clear" w:color="auto" w:fill="FFFF99"/>
          <w:rtl/>
        </w:rPr>
      </w:pPr>
      <w:r w:rsidRPr="00E35FC4">
        <w:rPr>
          <w:rStyle w:val="default"/>
          <w:rFonts w:cs="FrankRuehl" w:hint="cs"/>
          <w:b/>
          <w:bCs/>
          <w:vanish/>
          <w:sz w:val="20"/>
          <w:szCs w:val="20"/>
          <w:shd w:val="clear" w:color="auto" w:fill="FFFF99"/>
          <w:rtl/>
        </w:rPr>
        <w:t>תק' תשס"ט-2009</w:t>
      </w:r>
    </w:p>
    <w:p w:rsidR="00171CFD" w:rsidRPr="00E35FC4" w:rsidRDefault="00171CFD" w:rsidP="00171CFD">
      <w:pPr>
        <w:pStyle w:val="P11"/>
        <w:spacing w:before="0"/>
        <w:ind w:left="1021" w:right="1134"/>
        <w:rPr>
          <w:rStyle w:val="default"/>
          <w:rFonts w:cs="FrankRuehl" w:hint="cs"/>
          <w:vanish/>
          <w:sz w:val="20"/>
          <w:szCs w:val="20"/>
          <w:shd w:val="clear" w:color="auto" w:fill="FFFF99"/>
          <w:rtl/>
        </w:rPr>
      </w:pPr>
      <w:hyperlink r:id="rId9" w:history="1">
        <w:r w:rsidRPr="00E35FC4">
          <w:rPr>
            <w:rStyle w:val="Hyperlink"/>
            <w:rFonts w:cs="FrankRuehl" w:hint="cs"/>
            <w:vanish/>
            <w:szCs w:val="20"/>
            <w:shd w:val="clear" w:color="auto" w:fill="FFFF99"/>
            <w:rtl/>
          </w:rPr>
          <w:t>ק"ת תשס"ט מס' 6776</w:t>
        </w:r>
      </w:hyperlink>
      <w:r w:rsidRPr="00E35FC4">
        <w:rPr>
          <w:rStyle w:val="default"/>
          <w:rFonts w:cs="FrankRuehl" w:hint="cs"/>
          <w:vanish/>
          <w:sz w:val="20"/>
          <w:szCs w:val="20"/>
          <w:shd w:val="clear" w:color="auto" w:fill="FFFF99"/>
          <w:rtl/>
        </w:rPr>
        <w:t xml:space="preserve"> מיום 3.5.2009 עמ' 910</w:t>
      </w:r>
    </w:p>
    <w:p w:rsidR="00171CFD" w:rsidRPr="00E35FC4" w:rsidRDefault="00171CFD" w:rsidP="00171CFD">
      <w:pPr>
        <w:pStyle w:val="P22"/>
        <w:ind w:left="1021" w:right="1134"/>
        <w:rPr>
          <w:rStyle w:val="default"/>
          <w:rFonts w:cs="FrankRuehl" w:hint="cs"/>
          <w:vanish/>
          <w:sz w:val="22"/>
          <w:szCs w:val="22"/>
          <w:u w:val="single"/>
          <w:shd w:val="clear" w:color="auto" w:fill="FFFF99"/>
          <w:rtl/>
        </w:rPr>
      </w:pPr>
      <w:r w:rsidRPr="00E35FC4">
        <w:rPr>
          <w:rStyle w:val="default"/>
          <w:rFonts w:cs="FrankRuehl"/>
          <w:vanish/>
          <w:sz w:val="22"/>
          <w:szCs w:val="22"/>
          <w:shd w:val="clear" w:color="auto" w:fill="FFFF99"/>
          <w:rtl/>
        </w:rPr>
        <w:t>(י</w:t>
      </w:r>
      <w:r w:rsidRPr="00E35FC4">
        <w:rPr>
          <w:rStyle w:val="default"/>
          <w:rFonts w:cs="FrankRuehl" w:hint="cs"/>
          <w:vanish/>
          <w:sz w:val="22"/>
          <w:szCs w:val="22"/>
          <w:shd w:val="clear" w:color="auto" w:fill="FFFF99"/>
          <w:rtl/>
        </w:rPr>
        <w:t>ב)</w:t>
      </w:r>
      <w:r w:rsidRPr="00E35FC4">
        <w:rPr>
          <w:rStyle w:val="default"/>
          <w:rFonts w:cs="FrankRuehl"/>
          <w:vanish/>
          <w:sz w:val="22"/>
          <w:szCs w:val="22"/>
          <w:shd w:val="clear" w:color="auto" w:fill="FFFF99"/>
          <w:rtl/>
        </w:rPr>
        <w:tab/>
        <w:t>ה</w:t>
      </w:r>
      <w:r w:rsidRPr="00E35FC4">
        <w:rPr>
          <w:rStyle w:val="default"/>
          <w:rFonts w:cs="FrankRuehl" w:hint="cs"/>
          <w:vanish/>
          <w:sz w:val="22"/>
          <w:szCs w:val="22"/>
          <w:shd w:val="clear" w:color="auto" w:fill="FFFF99"/>
          <w:rtl/>
        </w:rPr>
        <w:t>מקרקעין הם דירת מגורים למי שהעתיק את מגוריו לתחום העיריה, לפי בקשת העיריה, ומחזיק בהם למעלה מעשר שנים, ובלבד שהתמורה לא תפחת מסכום שנקבע בשומת מקרקעין שנערכה על ידי שמאי מק</w:t>
      </w:r>
      <w:r w:rsidRPr="00E35FC4">
        <w:rPr>
          <w:rStyle w:val="default"/>
          <w:rFonts w:cs="FrankRuehl"/>
          <w:vanish/>
          <w:sz w:val="22"/>
          <w:szCs w:val="22"/>
          <w:shd w:val="clear" w:color="auto" w:fill="FFFF99"/>
          <w:rtl/>
        </w:rPr>
        <w:t>ר</w:t>
      </w:r>
      <w:r w:rsidRPr="00E35FC4">
        <w:rPr>
          <w:rStyle w:val="default"/>
          <w:rFonts w:cs="FrankRuehl" w:hint="cs"/>
          <w:vanish/>
          <w:sz w:val="22"/>
          <w:szCs w:val="22"/>
          <w:shd w:val="clear" w:color="auto" w:fill="FFFF99"/>
          <w:rtl/>
        </w:rPr>
        <w:t xml:space="preserve">קעין; </w:t>
      </w:r>
      <w:r w:rsidRPr="00E35FC4">
        <w:rPr>
          <w:rStyle w:val="default"/>
          <w:rFonts w:cs="FrankRuehl" w:hint="cs"/>
          <w:vanish/>
          <w:sz w:val="22"/>
          <w:szCs w:val="22"/>
          <w:u w:val="single"/>
          <w:shd w:val="clear" w:color="auto" w:fill="FFFF99"/>
          <w:rtl/>
        </w:rPr>
        <w:t>על אף האמור רשאית עיריה לאשר מכירת דירת מקרקעין כאמור, בלא מכרז, בתמורה שלא תפחת מ-25% מסכום שנקבע בשומת מקרקעין שנערכה על ידי שמאי מקרקעין כפי שייקבע על ידי המועצה בהחלטה ברוב חבריה, בשל מצבו החומרי של המחזיק בדירת המגורים ובכפוף לתנאים האלה:</w:t>
      </w:r>
    </w:p>
    <w:p w:rsidR="00171CFD" w:rsidRPr="00E35FC4" w:rsidRDefault="00171CFD" w:rsidP="00171CFD">
      <w:pPr>
        <w:pStyle w:val="P22"/>
        <w:spacing w:before="0"/>
        <w:ind w:left="1474" w:right="1134"/>
        <w:rPr>
          <w:rStyle w:val="default"/>
          <w:rFonts w:cs="FrankRuehl" w:hint="cs"/>
          <w:vanish/>
          <w:sz w:val="22"/>
          <w:szCs w:val="22"/>
          <w:u w:val="single"/>
          <w:shd w:val="clear" w:color="auto" w:fill="FFFF99"/>
          <w:rtl/>
        </w:rPr>
      </w:pPr>
      <w:r w:rsidRPr="00E35FC4">
        <w:rPr>
          <w:rStyle w:val="default"/>
          <w:rFonts w:cs="FrankRuehl" w:hint="cs"/>
          <w:vanish/>
          <w:sz w:val="22"/>
          <w:szCs w:val="22"/>
          <w:u w:val="single"/>
          <w:shd w:val="clear" w:color="auto" w:fill="FFFF99"/>
          <w:rtl/>
        </w:rPr>
        <w:t>(1)</w:t>
      </w:r>
      <w:r w:rsidRPr="00E35FC4">
        <w:rPr>
          <w:rStyle w:val="default"/>
          <w:rFonts w:cs="FrankRuehl" w:hint="cs"/>
          <w:vanish/>
          <w:sz w:val="22"/>
          <w:szCs w:val="22"/>
          <w:u w:val="single"/>
          <w:shd w:val="clear" w:color="auto" w:fill="FFFF99"/>
          <w:rtl/>
        </w:rPr>
        <w:tab/>
        <w:t>המחזיק היה במהלך ארבע השנים שקדמו למכירת דירת המגורים, בעל הכנסה חודשית ממוצעת, אשר היתה מזכה אותו בקבלת הנחה בשיעור שבין 51% לבין 90% מסכום הארנונה הכללית בעד דירת המגורים לפי תקנה 2(א)(8) לתקנות ההסדרים במשק המדינה (הנחה מארנונה), התשנ"ג-1993, בגין דירת המגורים;</w:t>
      </w:r>
    </w:p>
    <w:p w:rsidR="00171CFD" w:rsidRPr="00E35FC4" w:rsidRDefault="00171CFD" w:rsidP="00171CFD">
      <w:pPr>
        <w:pStyle w:val="P22"/>
        <w:spacing w:before="0"/>
        <w:ind w:left="1474" w:right="1134"/>
        <w:rPr>
          <w:rStyle w:val="default"/>
          <w:rFonts w:cs="FrankRuehl" w:hint="cs"/>
          <w:vanish/>
          <w:sz w:val="22"/>
          <w:szCs w:val="22"/>
          <w:u w:val="single"/>
          <w:shd w:val="clear" w:color="auto" w:fill="FFFF99"/>
          <w:rtl/>
        </w:rPr>
      </w:pPr>
      <w:r w:rsidRPr="00E35FC4">
        <w:rPr>
          <w:rStyle w:val="default"/>
          <w:rFonts w:cs="FrankRuehl" w:hint="cs"/>
          <w:vanish/>
          <w:sz w:val="22"/>
          <w:szCs w:val="22"/>
          <w:u w:val="single"/>
          <w:shd w:val="clear" w:color="auto" w:fill="FFFF99"/>
          <w:rtl/>
        </w:rPr>
        <w:t>(2)</w:t>
      </w:r>
      <w:r w:rsidRPr="00E35FC4">
        <w:rPr>
          <w:rStyle w:val="default"/>
          <w:rFonts w:cs="FrankRuehl" w:hint="cs"/>
          <w:vanish/>
          <w:sz w:val="22"/>
          <w:szCs w:val="22"/>
          <w:u w:val="single"/>
          <w:shd w:val="clear" w:color="auto" w:fill="FFFF99"/>
          <w:rtl/>
        </w:rPr>
        <w:tab/>
        <w:t>אין ולא היו בבעלותו, או בבעלות קרובו, מהמועד שבו חתם על חוזה להשכרת דירת המגורים, דירה או מקרקעין אחרים;</w:t>
      </w:r>
    </w:p>
    <w:p w:rsidR="00171CFD" w:rsidRPr="00E35FC4" w:rsidRDefault="00171CFD" w:rsidP="00171CFD">
      <w:pPr>
        <w:pStyle w:val="P22"/>
        <w:spacing w:before="0"/>
        <w:ind w:left="1474" w:right="1134"/>
        <w:rPr>
          <w:rStyle w:val="default"/>
          <w:rFonts w:cs="FrankRuehl" w:hint="cs"/>
          <w:vanish/>
          <w:sz w:val="22"/>
          <w:szCs w:val="22"/>
          <w:u w:val="single"/>
          <w:shd w:val="clear" w:color="auto" w:fill="FFFF99"/>
          <w:rtl/>
        </w:rPr>
      </w:pPr>
      <w:r w:rsidRPr="00E35FC4">
        <w:rPr>
          <w:rStyle w:val="default"/>
          <w:rFonts w:cs="FrankRuehl" w:hint="cs"/>
          <w:vanish/>
          <w:sz w:val="22"/>
          <w:szCs w:val="22"/>
          <w:u w:val="single"/>
          <w:shd w:val="clear" w:color="auto" w:fill="FFFF99"/>
          <w:rtl/>
        </w:rPr>
        <w:t>(3)</w:t>
      </w:r>
      <w:r w:rsidRPr="00E35FC4">
        <w:rPr>
          <w:rStyle w:val="default"/>
          <w:rFonts w:cs="FrankRuehl" w:hint="cs"/>
          <w:vanish/>
          <w:sz w:val="22"/>
          <w:szCs w:val="22"/>
          <w:u w:val="single"/>
          <w:shd w:val="clear" w:color="auto" w:fill="FFFF99"/>
          <w:rtl/>
        </w:rPr>
        <w:tab/>
        <w:t xml:space="preserve">המחזיק יתחייב להשלים את מלוא התמורה בעד הנכס, אם הדירה לא תהיה בשימושו או אם נפטר המחזיק </w:t>
      </w:r>
      <w:r w:rsidRPr="00E35FC4">
        <w:rPr>
          <w:rStyle w:val="default"/>
          <w:rFonts w:cs="FrankRuehl"/>
          <w:vanish/>
          <w:sz w:val="22"/>
          <w:szCs w:val="22"/>
          <w:u w:val="single"/>
          <w:shd w:val="clear" w:color="auto" w:fill="FFFF99"/>
          <w:rtl/>
        </w:rPr>
        <w:t>–</w:t>
      </w:r>
      <w:r w:rsidRPr="00E35FC4">
        <w:rPr>
          <w:rStyle w:val="default"/>
          <w:rFonts w:cs="FrankRuehl" w:hint="cs"/>
          <w:vanish/>
          <w:sz w:val="22"/>
          <w:szCs w:val="22"/>
          <w:u w:val="single"/>
          <w:shd w:val="clear" w:color="auto" w:fill="FFFF99"/>
          <w:rtl/>
        </w:rPr>
        <w:t xml:space="preserve"> בשימוש קרובו, למשך חמש שנים ממועד מכירת דירת המגורים; הרשות המקומית תהיה זכאית לבקש כל ערובה להבטחת החיוב האמור, לרבות רישום בכל מרשם המתנהל לפי דין, בספרי מינהל מקרקעי ישראל או אצל כל גוף אחר שבו מתנהל רישום של הזכויות בדירה, לפי העניין, משכנתה, משכון או הערת אזהרה, בשל התחייבות כאמור;</w:t>
      </w:r>
    </w:p>
    <w:p w:rsidR="00171CFD" w:rsidRPr="00E35FC4" w:rsidRDefault="00171CFD" w:rsidP="00171CFD">
      <w:pPr>
        <w:pStyle w:val="P22"/>
        <w:spacing w:before="0"/>
        <w:ind w:left="1474" w:right="1134"/>
        <w:rPr>
          <w:rStyle w:val="default"/>
          <w:rFonts w:cs="FrankRuehl" w:hint="cs"/>
          <w:vanish/>
          <w:sz w:val="22"/>
          <w:szCs w:val="22"/>
          <w:u w:val="single"/>
          <w:shd w:val="clear" w:color="auto" w:fill="FFFF99"/>
          <w:rtl/>
        </w:rPr>
      </w:pPr>
      <w:r w:rsidRPr="00E35FC4">
        <w:rPr>
          <w:rStyle w:val="default"/>
          <w:rFonts w:cs="FrankRuehl" w:hint="cs"/>
          <w:vanish/>
          <w:sz w:val="22"/>
          <w:szCs w:val="22"/>
          <w:u w:val="single"/>
          <w:shd w:val="clear" w:color="auto" w:fill="FFFF99"/>
          <w:rtl/>
        </w:rPr>
        <w:t>(4)</w:t>
      </w:r>
      <w:r w:rsidRPr="00E35FC4">
        <w:rPr>
          <w:rStyle w:val="default"/>
          <w:rFonts w:cs="FrankRuehl" w:hint="cs"/>
          <w:vanish/>
          <w:sz w:val="22"/>
          <w:szCs w:val="22"/>
          <w:u w:val="single"/>
          <w:shd w:val="clear" w:color="auto" w:fill="FFFF99"/>
          <w:rtl/>
        </w:rPr>
        <w:tab/>
        <w:t>אם מחיר הנכס לפי שומת המקרקעין עולה על 700,000 שקלים חדשים, לא תבוצע ההפחתה בתמורה אלא לגבי הסכום האמור;</w:t>
      </w:r>
    </w:p>
    <w:p w:rsidR="00171CFD" w:rsidRPr="00D572A2" w:rsidRDefault="00171CFD" w:rsidP="00D572A2">
      <w:pPr>
        <w:pStyle w:val="P22"/>
        <w:spacing w:before="0"/>
        <w:ind w:left="1474" w:right="1134"/>
        <w:rPr>
          <w:rStyle w:val="default"/>
          <w:rFonts w:cs="FrankRuehl" w:hint="cs"/>
          <w:sz w:val="2"/>
          <w:szCs w:val="2"/>
          <w:u w:val="single"/>
          <w:shd w:val="clear" w:color="auto" w:fill="FFFF99"/>
          <w:rtl/>
        </w:rPr>
      </w:pPr>
      <w:r w:rsidRPr="00E35FC4">
        <w:rPr>
          <w:rStyle w:val="default"/>
          <w:rFonts w:cs="FrankRuehl" w:hint="cs"/>
          <w:vanish/>
          <w:sz w:val="22"/>
          <w:szCs w:val="22"/>
          <w:u w:val="single"/>
          <w:shd w:val="clear" w:color="auto" w:fill="FFFF99"/>
          <w:rtl/>
        </w:rPr>
        <w:t>(5)</w:t>
      </w:r>
      <w:r w:rsidRPr="00E35FC4">
        <w:rPr>
          <w:rStyle w:val="default"/>
          <w:rFonts w:cs="FrankRuehl" w:hint="cs"/>
          <w:vanish/>
          <w:sz w:val="22"/>
          <w:szCs w:val="22"/>
          <w:u w:val="single"/>
          <w:shd w:val="clear" w:color="auto" w:fill="FFFF99"/>
          <w:rtl/>
        </w:rPr>
        <w:tab/>
        <w:t xml:space="preserve">לעניין פסקה זו, "קרוב" </w:t>
      </w:r>
      <w:r w:rsidRPr="00E35FC4">
        <w:rPr>
          <w:rStyle w:val="default"/>
          <w:rFonts w:cs="FrankRuehl"/>
          <w:vanish/>
          <w:sz w:val="22"/>
          <w:szCs w:val="22"/>
          <w:u w:val="single"/>
          <w:shd w:val="clear" w:color="auto" w:fill="FFFF99"/>
          <w:rtl/>
        </w:rPr>
        <w:t>–</w:t>
      </w:r>
      <w:r w:rsidRPr="00E35FC4">
        <w:rPr>
          <w:rStyle w:val="default"/>
          <w:rFonts w:cs="FrankRuehl" w:hint="cs"/>
          <w:vanish/>
          <w:sz w:val="22"/>
          <w:szCs w:val="22"/>
          <w:u w:val="single"/>
          <w:shd w:val="clear" w:color="auto" w:fill="FFFF99"/>
          <w:rtl/>
        </w:rPr>
        <w:t xml:space="preserve"> בן זוג, וכן ילד כהגדרתו בסעיף 238 לחוק הביטוח הלאומי [נוסח משולב], התשנ"ה-1995.</w:t>
      </w:r>
      <w:bookmarkEnd w:id="5"/>
    </w:p>
    <w:p w:rsidR="00CB6B39" w:rsidRDefault="00CB6B39" w:rsidP="00CB6B39">
      <w:pPr>
        <w:pStyle w:val="P22"/>
        <w:spacing w:before="72"/>
        <w:ind w:left="1021" w:right="1134"/>
        <w:rPr>
          <w:rStyle w:val="default"/>
          <w:rFonts w:cs="FrankRuehl"/>
          <w:rtl/>
        </w:rPr>
      </w:pPr>
      <w:r>
        <w:rPr>
          <w:lang w:val="he-IL"/>
        </w:rPr>
        <w:pict>
          <v:rect id="_x0000_s1079" style="position:absolute;left:0;text-align:left;margin-left:464.5pt;margin-top:8.05pt;width:75.05pt;height:16pt;z-index:251672064" o:allowincell="f" filled="f" stroked="f" strokecolor="lime" strokeweight=".25pt">
            <v:textbox inset="0,0,0,0">
              <w:txbxContent>
                <w:p w:rsidR="00CB6B39" w:rsidRDefault="00CB6B39" w:rsidP="00CB6B39">
                  <w:pPr>
                    <w:spacing w:line="160" w:lineRule="exact"/>
                    <w:jc w:val="left"/>
                    <w:rPr>
                      <w:rFonts w:cs="Miriam"/>
                      <w:noProof/>
                      <w:sz w:val="18"/>
                      <w:szCs w:val="18"/>
                      <w:rtl/>
                    </w:rPr>
                  </w:pPr>
                  <w:r>
                    <w:rPr>
                      <w:rFonts w:cs="Miriam"/>
                      <w:sz w:val="18"/>
                      <w:szCs w:val="18"/>
                      <w:rtl/>
                    </w:rPr>
                    <w:t>תק</w:t>
                  </w:r>
                  <w:r>
                    <w:rPr>
                      <w:rFonts w:cs="Miriam" w:hint="cs"/>
                      <w:sz w:val="18"/>
                      <w:szCs w:val="18"/>
                      <w:rtl/>
                    </w:rPr>
                    <w:t>' תשע"ב-2011</w:t>
                  </w:r>
                </w:p>
              </w:txbxContent>
            </v:textbox>
            <w10:anchorlock/>
          </v:rect>
        </w:pict>
      </w:r>
      <w:r>
        <w:rPr>
          <w:rStyle w:val="default"/>
          <w:rFonts w:cs="FrankRuehl"/>
          <w:rtl/>
        </w:rPr>
        <w:t>(</w:t>
      </w:r>
      <w:r>
        <w:rPr>
          <w:rStyle w:val="default"/>
          <w:rFonts w:cs="FrankRuehl" w:hint="cs"/>
          <w:rtl/>
        </w:rPr>
        <w:t>יג)</w:t>
      </w:r>
      <w:r>
        <w:rPr>
          <w:rStyle w:val="default"/>
          <w:rFonts w:cs="FrankRuehl"/>
          <w:rtl/>
        </w:rPr>
        <w:tab/>
      </w:r>
      <w:r>
        <w:rPr>
          <w:rStyle w:val="default"/>
          <w:rFonts w:cs="FrankRuehl" w:hint="cs"/>
          <w:rtl/>
        </w:rPr>
        <w:t>המקרקעין מועברים בדרך של שכירות לתאגיד שהעירייה התקשרה עמו לצורך ביצוע מיזם לפי תקנה 3(14) ולמשך תקופת ההתקשרות</w:t>
      </w:r>
      <w:r w:rsidRPr="00D572A2">
        <w:rPr>
          <w:rStyle w:val="default"/>
          <w:rFonts w:cs="FrankRuehl" w:hint="cs"/>
          <w:rtl/>
        </w:rPr>
        <w:t>;</w:t>
      </w:r>
    </w:p>
    <w:p w:rsidR="00225823" w:rsidRPr="00E35FC4" w:rsidRDefault="00225823" w:rsidP="00225823">
      <w:pPr>
        <w:pStyle w:val="P22"/>
        <w:spacing w:before="0"/>
        <w:ind w:left="1021" w:right="1134"/>
        <w:rPr>
          <w:rFonts w:cs="FrankRuehl" w:hint="cs"/>
          <w:vanish/>
          <w:color w:val="FF0000"/>
          <w:szCs w:val="20"/>
          <w:shd w:val="clear" w:color="auto" w:fill="FFFF99"/>
          <w:rtl/>
        </w:rPr>
      </w:pPr>
      <w:bookmarkStart w:id="6" w:name="Rov47"/>
      <w:r w:rsidRPr="00E35FC4">
        <w:rPr>
          <w:rFonts w:cs="FrankRuehl" w:hint="cs"/>
          <w:vanish/>
          <w:color w:val="FF0000"/>
          <w:szCs w:val="20"/>
          <w:shd w:val="clear" w:color="auto" w:fill="FFFF99"/>
          <w:rtl/>
        </w:rPr>
        <w:t>מיום 4.11.2011</w:t>
      </w:r>
    </w:p>
    <w:p w:rsidR="00225823" w:rsidRPr="00E35FC4" w:rsidRDefault="00225823" w:rsidP="00225823">
      <w:pPr>
        <w:pStyle w:val="P22"/>
        <w:spacing w:before="0"/>
        <w:ind w:left="1021" w:right="1134"/>
        <w:rPr>
          <w:rStyle w:val="default"/>
          <w:rFonts w:cs="FrankRuehl" w:hint="cs"/>
          <w:b/>
          <w:bCs/>
          <w:vanish/>
          <w:sz w:val="20"/>
          <w:szCs w:val="20"/>
          <w:shd w:val="clear" w:color="auto" w:fill="FFFF99"/>
          <w:rtl/>
        </w:rPr>
      </w:pPr>
      <w:r w:rsidRPr="00E35FC4">
        <w:rPr>
          <w:rFonts w:cs="FrankRuehl" w:hint="cs"/>
          <w:b/>
          <w:bCs/>
          <w:vanish/>
          <w:szCs w:val="20"/>
          <w:shd w:val="clear" w:color="auto" w:fill="FFFF99"/>
          <w:rtl/>
        </w:rPr>
        <w:t>תק' תשע"ב-2011</w:t>
      </w:r>
    </w:p>
    <w:p w:rsidR="00225823" w:rsidRPr="00E35FC4" w:rsidRDefault="00225823" w:rsidP="00225823">
      <w:pPr>
        <w:pStyle w:val="P22"/>
        <w:spacing w:before="0"/>
        <w:ind w:left="1021" w:right="1134"/>
        <w:rPr>
          <w:rFonts w:cs="FrankRuehl" w:hint="cs"/>
          <w:vanish/>
          <w:szCs w:val="20"/>
          <w:shd w:val="clear" w:color="auto" w:fill="FFFF99"/>
          <w:rtl/>
        </w:rPr>
      </w:pPr>
      <w:hyperlink r:id="rId10" w:history="1">
        <w:r w:rsidRPr="00E35FC4">
          <w:rPr>
            <w:rStyle w:val="Hyperlink"/>
            <w:rFonts w:cs="FrankRuehl"/>
            <w:vanish/>
            <w:szCs w:val="20"/>
            <w:shd w:val="clear" w:color="auto" w:fill="FFFF99"/>
            <w:rtl/>
          </w:rPr>
          <w:t>ק"ת תשע"ב מס' 7039</w:t>
        </w:r>
      </w:hyperlink>
      <w:r w:rsidRPr="00E35FC4">
        <w:rPr>
          <w:rFonts w:cs="FrankRuehl" w:hint="cs"/>
          <w:vanish/>
          <w:szCs w:val="20"/>
          <w:shd w:val="clear" w:color="auto" w:fill="FFFF99"/>
          <w:rtl/>
        </w:rPr>
        <w:t xml:space="preserve"> מיום 5.10.2011 עמ' 21</w:t>
      </w:r>
    </w:p>
    <w:p w:rsidR="00225823" w:rsidRPr="00CB6B39" w:rsidRDefault="00225823" w:rsidP="00225823">
      <w:pPr>
        <w:pStyle w:val="P22"/>
        <w:spacing w:before="0"/>
        <w:ind w:left="1021" w:right="1134"/>
        <w:rPr>
          <w:rFonts w:cs="FrankRuehl" w:hint="cs"/>
          <w:b/>
          <w:bCs/>
          <w:sz w:val="2"/>
          <w:szCs w:val="2"/>
          <w:shd w:val="clear" w:color="auto" w:fill="FFFF99"/>
          <w:rtl/>
        </w:rPr>
      </w:pPr>
      <w:r w:rsidRPr="00E35FC4">
        <w:rPr>
          <w:rFonts w:cs="FrankRuehl" w:hint="cs"/>
          <w:b/>
          <w:bCs/>
          <w:vanish/>
          <w:szCs w:val="20"/>
          <w:shd w:val="clear" w:color="auto" w:fill="FFFF99"/>
          <w:rtl/>
        </w:rPr>
        <w:t>הוספת פסקת משנה 3(2)(יג)</w:t>
      </w:r>
      <w:bookmarkEnd w:id="6"/>
    </w:p>
    <w:p w:rsidR="00225823" w:rsidRDefault="00225823" w:rsidP="00225823">
      <w:pPr>
        <w:pStyle w:val="P22"/>
        <w:spacing w:before="72"/>
        <w:ind w:left="1021" w:right="1134"/>
        <w:rPr>
          <w:rStyle w:val="default"/>
          <w:rFonts w:cs="FrankRuehl"/>
          <w:rtl/>
        </w:rPr>
      </w:pPr>
      <w:r>
        <w:rPr>
          <w:lang w:val="he-IL"/>
        </w:rPr>
        <w:pict>
          <v:rect id="_x0000_s1089" style="position:absolute;left:0;text-align:left;margin-left:464.5pt;margin-top:8.05pt;width:75.05pt;height:12pt;z-index:251680256" o:allowincell="f" filled="f" stroked="f" strokecolor="lime" strokeweight=".25pt">
            <v:textbox inset="0,0,0,0">
              <w:txbxContent>
                <w:p w:rsidR="00225823" w:rsidRDefault="00225823" w:rsidP="00225823">
                  <w:pPr>
                    <w:spacing w:line="160" w:lineRule="exact"/>
                    <w:jc w:val="left"/>
                    <w:rPr>
                      <w:rFonts w:cs="Miriam"/>
                      <w:noProof/>
                      <w:sz w:val="18"/>
                      <w:szCs w:val="18"/>
                      <w:rtl/>
                    </w:rPr>
                  </w:pPr>
                  <w:r>
                    <w:rPr>
                      <w:rFonts w:cs="Miriam"/>
                      <w:sz w:val="18"/>
                      <w:szCs w:val="18"/>
                      <w:rtl/>
                    </w:rPr>
                    <w:t>תק</w:t>
                  </w:r>
                  <w:r>
                    <w:rPr>
                      <w:rFonts w:cs="Miriam" w:hint="cs"/>
                      <w:sz w:val="18"/>
                      <w:szCs w:val="18"/>
                      <w:rtl/>
                    </w:rPr>
                    <w:t>' תש"ף-2020</w:t>
                  </w:r>
                </w:p>
              </w:txbxContent>
            </v:textbox>
            <w10:anchorlock/>
          </v:rect>
        </w:pict>
      </w:r>
      <w:r>
        <w:rPr>
          <w:rStyle w:val="default"/>
          <w:rFonts w:cs="FrankRuehl"/>
          <w:rtl/>
        </w:rPr>
        <w:t>(</w:t>
      </w:r>
      <w:r>
        <w:rPr>
          <w:rStyle w:val="default"/>
          <w:rFonts w:cs="FrankRuehl" w:hint="cs"/>
          <w:rtl/>
        </w:rPr>
        <w:t>יד)</w:t>
      </w:r>
      <w:r>
        <w:rPr>
          <w:rStyle w:val="default"/>
          <w:rFonts w:cs="FrankRuehl"/>
          <w:rtl/>
        </w:rPr>
        <w:tab/>
      </w:r>
      <w:r>
        <w:rPr>
          <w:rStyle w:val="default"/>
          <w:rFonts w:cs="FrankRuehl" w:hint="cs"/>
          <w:rtl/>
        </w:rPr>
        <w:t xml:space="preserve">המקרקעין מועברים למי שהוא בעל זכויות במקרקעין משותפים אשר בהם לעירייה פחות ממחצית הזכויות, במחיר שיקבע שמאי מקרקעין, ובתנאי שאין אפשרות לחלוקה בפועל של המקרקעין על פי תכנית כהגדרתה בחוק התכנון והבנייה, התשכ"ה-1965, ובלבד שוועדה, שחבריה הם המנהל הכללי של העירייה, ובאין מנהל כללי </w:t>
      </w:r>
      <w:r>
        <w:rPr>
          <w:rStyle w:val="default"/>
          <w:rFonts w:cs="FrankRuehl"/>
          <w:rtl/>
        </w:rPr>
        <w:t>–</w:t>
      </w:r>
      <w:r>
        <w:rPr>
          <w:rStyle w:val="default"/>
          <w:rFonts w:cs="FrankRuehl" w:hint="cs"/>
          <w:rtl/>
        </w:rPr>
        <w:t xml:space="preserve"> מזכיר העירייה, והוא יהיה היושב ראש, גזבר העירייה והיועץ המשפטי לעירייה, שוכנעה שהדבר מוצדק וסביר בנסיבות העניין לאחר שבחנה את האפשרות לערוך את ההתקשרות בדרך של מכרז; החלטות הוועדה לפי פסקת משנה זו ינומקו ויפורסמו באתר האינטרנט של העירייה בתוך חמישה ימי עבודה ממועד קבלת ההחלטה</w:t>
      </w:r>
      <w:r w:rsidRPr="00D572A2">
        <w:rPr>
          <w:rStyle w:val="default"/>
          <w:rFonts w:cs="FrankRuehl" w:hint="cs"/>
          <w:rtl/>
        </w:rPr>
        <w:t>;</w:t>
      </w:r>
    </w:p>
    <w:p w:rsidR="00225823" w:rsidRPr="00E35FC4" w:rsidRDefault="00225823" w:rsidP="00225823">
      <w:pPr>
        <w:pStyle w:val="P22"/>
        <w:spacing w:before="0"/>
        <w:ind w:left="1021" w:right="1134"/>
        <w:rPr>
          <w:rFonts w:ascii="FrankRuehl" w:hAnsi="FrankRuehl" w:cs="FrankRuehl"/>
          <w:vanish/>
          <w:color w:val="FF0000"/>
          <w:szCs w:val="20"/>
          <w:shd w:val="clear" w:color="auto" w:fill="FFFF99"/>
          <w:rtl/>
        </w:rPr>
      </w:pPr>
      <w:bookmarkStart w:id="7" w:name="Rov57"/>
      <w:r w:rsidRPr="00E35FC4">
        <w:rPr>
          <w:rFonts w:ascii="FrankRuehl" w:hAnsi="FrankRuehl" w:cs="FrankRuehl" w:hint="cs"/>
          <w:vanish/>
          <w:color w:val="FF0000"/>
          <w:szCs w:val="20"/>
          <w:shd w:val="clear" w:color="auto" w:fill="FFFF99"/>
          <w:rtl/>
        </w:rPr>
        <w:t>מיום 31.8.2020</w:t>
      </w:r>
    </w:p>
    <w:p w:rsidR="00225823" w:rsidRPr="00E35FC4" w:rsidRDefault="00225823" w:rsidP="00225823">
      <w:pPr>
        <w:pStyle w:val="P22"/>
        <w:spacing w:before="0"/>
        <w:ind w:left="1021" w:right="1134"/>
        <w:rPr>
          <w:rFonts w:ascii="FrankRuehl" w:hAnsi="FrankRuehl" w:cs="FrankRuehl"/>
          <w:vanish/>
          <w:szCs w:val="20"/>
          <w:shd w:val="clear" w:color="auto" w:fill="FFFF99"/>
          <w:rtl/>
        </w:rPr>
      </w:pPr>
      <w:r w:rsidRPr="00E35FC4">
        <w:rPr>
          <w:rFonts w:ascii="FrankRuehl" w:hAnsi="FrankRuehl" w:cs="FrankRuehl" w:hint="cs"/>
          <w:b/>
          <w:bCs/>
          <w:vanish/>
          <w:szCs w:val="20"/>
          <w:shd w:val="clear" w:color="auto" w:fill="FFFF99"/>
          <w:rtl/>
        </w:rPr>
        <w:t>תק' תש"ף-2020</w:t>
      </w:r>
    </w:p>
    <w:p w:rsidR="00225823" w:rsidRPr="00E35FC4" w:rsidRDefault="00225823" w:rsidP="00225823">
      <w:pPr>
        <w:pStyle w:val="P22"/>
        <w:spacing w:before="0"/>
        <w:ind w:left="1021" w:right="1134"/>
        <w:rPr>
          <w:rFonts w:ascii="FrankRuehl" w:hAnsi="FrankRuehl" w:cs="FrankRuehl"/>
          <w:vanish/>
          <w:szCs w:val="20"/>
          <w:shd w:val="clear" w:color="auto" w:fill="FFFF99"/>
          <w:rtl/>
        </w:rPr>
      </w:pPr>
      <w:hyperlink r:id="rId11" w:history="1">
        <w:r w:rsidRPr="00E35FC4">
          <w:rPr>
            <w:rStyle w:val="Hyperlink"/>
            <w:rFonts w:ascii="FrankRuehl" w:hAnsi="FrankRuehl" w:cs="FrankRuehl" w:hint="cs"/>
            <w:vanish/>
            <w:szCs w:val="20"/>
            <w:shd w:val="clear" w:color="auto" w:fill="FFFF99"/>
            <w:rtl/>
          </w:rPr>
          <w:t>ק"ת תש"ף מס' 8724</w:t>
        </w:r>
      </w:hyperlink>
      <w:r w:rsidRPr="00E35FC4">
        <w:rPr>
          <w:rFonts w:ascii="FrankRuehl" w:hAnsi="FrankRuehl" w:cs="FrankRuehl" w:hint="cs"/>
          <w:vanish/>
          <w:szCs w:val="20"/>
          <w:shd w:val="clear" w:color="auto" w:fill="FFFF99"/>
          <w:rtl/>
        </w:rPr>
        <w:t xml:space="preserve"> מיום 31.8.2020 עמ' 2138</w:t>
      </w:r>
    </w:p>
    <w:p w:rsidR="00225823" w:rsidRPr="00031B4A" w:rsidRDefault="00225823" w:rsidP="00031B4A">
      <w:pPr>
        <w:pStyle w:val="P22"/>
        <w:spacing w:before="0"/>
        <w:ind w:left="1021" w:right="1134"/>
        <w:rPr>
          <w:rFonts w:ascii="FrankRuehl" w:hAnsi="FrankRuehl" w:cs="FrankRuehl"/>
          <w:sz w:val="2"/>
          <w:szCs w:val="2"/>
          <w:shd w:val="clear" w:color="auto" w:fill="FFFF99"/>
          <w:rtl/>
        </w:rPr>
      </w:pPr>
      <w:r w:rsidRPr="00E35FC4">
        <w:rPr>
          <w:rFonts w:ascii="FrankRuehl" w:hAnsi="FrankRuehl" w:cs="FrankRuehl" w:hint="cs"/>
          <w:b/>
          <w:bCs/>
          <w:vanish/>
          <w:szCs w:val="20"/>
          <w:shd w:val="clear" w:color="auto" w:fill="FFFF99"/>
          <w:rtl/>
        </w:rPr>
        <w:t>הוספת פסקת משנה 3(2)(יד)</w:t>
      </w:r>
      <w:bookmarkEnd w:id="7"/>
    </w:p>
    <w:p w:rsidR="001F4585" w:rsidRDefault="001F4585">
      <w:pPr>
        <w:pStyle w:val="P11"/>
        <w:spacing w:before="72"/>
        <w:ind w:left="624" w:right="1134"/>
        <w:rPr>
          <w:rStyle w:val="default"/>
          <w:rFonts w:cs="FrankRuehl"/>
          <w:rtl/>
        </w:rPr>
      </w:pPr>
      <w:r w:rsidRPr="00D572A2">
        <w:rPr>
          <w:rStyle w:val="default"/>
          <w:rFonts w:cs="FrankRuehl"/>
          <w:rtl/>
        </w:rPr>
        <w:t>(3)</w:t>
      </w:r>
      <w:r w:rsidRPr="00D572A2">
        <w:rPr>
          <w:rStyle w:val="default"/>
          <w:rFonts w:cs="FrankRuehl"/>
          <w:rtl/>
        </w:rPr>
        <w:tab/>
        <w:t>ח</w:t>
      </w:r>
      <w:r w:rsidRPr="00D572A2">
        <w:rPr>
          <w:rStyle w:val="default"/>
          <w:rFonts w:cs="FrankRuehl" w:hint="cs"/>
          <w:rtl/>
        </w:rPr>
        <w:t>וזה להעברת טובין, להזמנת טובין או לביצוע עבודה שערכו אינו עו</w:t>
      </w:r>
      <w:r w:rsidRPr="00D572A2">
        <w:rPr>
          <w:rStyle w:val="default"/>
          <w:rFonts w:cs="FrankRuehl"/>
          <w:rtl/>
        </w:rPr>
        <w:t>לה</w:t>
      </w:r>
      <w:r w:rsidRPr="00D572A2">
        <w:rPr>
          <w:rStyle w:val="default"/>
          <w:rFonts w:cs="FrankRuehl" w:hint="cs"/>
          <w:rtl/>
        </w:rPr>
        <w:t xml:space="preserve"> על 26,000</w:t>
      </w:r>
      <w:r>
        <w:rPr>
          <w:rStyle w:val="default"/>
          <w:rFonts w:cs="FrankRuehl" w:hint="cs"/>
          <w:rtl/>
        </w:rPr>
        <w:t xml:space="preserve"> שקלים חדשים;</w:t>
      </w:r>
    </w:p>
    <w:p w:rsidR="001F4585" w:rsidRDefault="001F4585">
      <w:pPr>
        <w:pStyle w:val="P11"/>
        <w:spacing w:before="72"/>
        <w:ind w:left="624" w:right="1134"/>
        <w:rPr>
          <w:rStyle w:val="default"/>
          <w:rFonts w:cs="FrankRuehl"/>
          <w:rtl/>
        </w:rPr>
      </w:pPr>
      <w:r>
        <w:rPr>
          <w:rStyle w:val="default"/>
          <w:rFonts w:cs="FrankRuehl" w:hint="cs"/>
          <w:rtl/>
        </w:rPr>
        <w:t>(4)</w:t>
      </w:r>
      <w:r>
        <w:rPr>
          <w:rStyle w:val="default"/>
          <w:rFonts w:cs="FrankRuehl"/>
          <w:rtl/>
        </w:rPr>
        <w:tab/>
        <w:t>ח</w:t>
      </w:r>
      <w:r>
        <w:rPr>
          <w:rStyle w:val="default"/>
          <w:rFonts w:cs="FrankRuehl" w:hint="cs"/>
          <w:rtl/>
        </w:rPr>
        <w:t>וזה להזמנת טובין או לביצוע עבודה הנערך עם הספק היחידי בארץ לאותם טובין או עם המומחה היחיד בארץ לביצוע אותה העבודה, אם מומחה שהוועדה מינתה לענין זה קבע בכ</w:t>
      </w:r>
      <w:r>
        <w:rPr>
          <w:rStyle w:val="default"/>
          <w:rFonts w:cs="FrankRuehl"/>
          <w:rtl/>
        </w:rPr>
        <w:t>ת</w:t>
      </w:r>
      <w:r>
        <w:rPr>
          <w:rStyle w:val="default"/>
          <w:rFonts w:cs="FrankRuehl" w:hint="cs"/>
          <w:rtl/>
        </w:rPr>
        <w:t>ב באישור הוועדה כי אכן אותו ספק או מומחה הם היחידים בארץ;</w:t>
      </w:r>
    </w:p>
    <w:p w:rsidR="001F4585" w:rsidRDefault="001F4585">
      <w:pPr>
        <w:pStyle w:val="P11"/>
        <w:spacing w:before="72"/>
        <w:ind w:left="624" w:right="1134"/>
        <w:rPr>
          <w:rStyle w:val="default"/>
          <w:rFonts w:cs="FrankRuehl"/>
          <w:rtl/>
        </w:rPr>
      </w:pPr>
      <w:r>
        <w:rPr>
          <w:rStyle w:val="default"/>
          <w:rFonts w:cs="FrankRuehl" w:hint="cs"/>
          <w:rtl/>
        </w:rPr>
        <w:t>(5)</w:t>
      </w:r>
      <w:r>
        <w:rPr>
          <w:rStyle w:val="default"/>
          <w:rFonts w:cs="FrankRuehl"/>
          <w:rtl/>
        </w:rPr>
        <w:tab/>
        <w:t>ח</w:t>
      </w:r>
      <w:r>
        <w:rPr>
          <w:rStyle w:val="default"/>
          <w:rFonts w:cs="FrankRuehl" w:hint="cs"/>
          <w:rtl/>
        </w:rPr>
        <w:t>וזה לביצ</w:t>
      </w:r>
      <w:r>
        <w:rPr>
          <w:rStyle w:val="default"/>
          <w:rFonts w:cs="FrankRuehl"/>
          <w:rtl/>
        </w:rPr>
        <w:t>וע</w:t>
      </w:r>
      <w:r>
        <w:rPr>
          <w:rStyle w:val="default"/>
          <w:rFonts w:cs="FrankRuehl" w:hint="cs"/>
          <w:rtl/>
        </w:rPr>
        <w:t xml:space="preserve"> עבודה מדעית, אמנותית או ספרותית;</w:t>
      </w:r>
    </w:p>
    <w:p w:rsidR="001F4585" w:rsidRDefault="001F4585">
      <w:pPr>
        <w:pStyle w:val="P11"/>
        <w:spacing w:before="72"/>
        <w:ind w:left="624" w:right="1134"/>
        <w:rPr>
          <w:rStyle w:val="default"/>
          <w:rFonts w:cs="FrankRuehl"/>
          <w:rtl/>
        </w:rPr>
      </w:pPr>
      <w:r>
        <w:rPr>
          <w:rStyle w:val="default"/>
          <w:rFonts w:cs="FrankRuehl" w:hint="cs"/>
          <w:rtl/>
        </w:rPr>
        <w:t>(6)</w:t>
      </w:r>
      <w:r>
        <w:rPr>
          <w:rStyle w:val="default"/>
          <w:rFonts w:cs="FrankRuehl"/>
          <w:rtl/>
        </w:rPr>
        <w:tab/>
        <w:t>ח</w:t>
      </w:r>
      <w:r>
        <w:rPr>
          <w:rStyle w:val="default"/>
          <w:rFonts w:cs="FrankRuehl" w:hint="cs"/>
          <w:rtl/>
        </w:rPr>
        <w:t>וזה להזמנה דחופה של טובין או לביצוע עבודה דחופה שהעיריה מתקשרת בו להצלת נפש או רכוש;</w:t>
      </w:r>
    </w:p>
    <w:p w:rsidR="001F4585" w:rsidRDefault="001F4585">
      <w:pPr>
        <w:pStyle w:val="P02"/>
        <w:spacing w:before="72"/>
        <w:ind w:left="1021" w:right="1134"/>
        <w:rPr>
          <w:rStyle w:val="default"/>
          <w:rFonts w:cs="FrankRuehl"/>
          <w:rtl/>
        </w:rPr>
      </w:pPr>
      <w:r>
        <w:rPr>
          <w:rFonts w:cs="FrankRuehl"/>
          <w:sz w:val="26"/>
          <w:rtl/>
        </w:rPr>
        <w:tab/>
      </w:r>
      <w:r>
        <w:rPr>
          <w:rStyle w:val="default"/>
          <w:rFonts w:cs="FrankRuehl"/>
          <w:rtl/>
        </w:rPr>
        <w:t>(7)</w:t>
      </w:r>
      <w:r>
        <w:rPr>
          <w:rStyle w:val="default"/>
          <w:rFonts w:cs="FrankRuehl"/>
          <w:rtl/>
        </w:rPr>
        <w:tab/>
        <w:t>(</w:t>
      </w:r>
      <w:r>
        <w:rPr>
          <w:rStyle w:val="default"/>
          <w:rFonts w:cs="FrankRuehl" w:hint="cs"/>
          <w:rtl/>
        </w:rPr>
        <w:t>א)</w:t>
      </w:r>
      <w:r>
        <w:rPr>
          <w:rStyle w:val="default"/>
          <w:rFonts w:cs="FrankRuehl"/>
          <w:rtl/>
        </w:rPr>
        <w:tab/>
        <w:t>ח</w:t>
      </w:r>
      <w:r>
        <w:rPr>
          <w:rStyle w:val="default"/>
          <w:rFonts w:cs="FrankRuehl" w:hint="cs"/>
          <w:rtl/>
        </w:rPr>
        <w:t>וזה הבא להגדיל את הוצאות העיריה בפרט מפרטי חוזה קיים, ובלבד ששיעור הגדלת ההוצאות לא יעלה על 50% מההוצאות לגבי אותו פרט ע</w:t>
      </w:r>
      <w:r>
        <w:rPr>
          <w:rStyle w:val="default"/>
          <w:rFonts w:cs="FrankRuehl"/>
          <w:rtl/>
        </w:rPr>
        <w:t xml:space="preserve">ל </w:t>
      </w:r>
      <w:r>
        <w:rPr>
          <w:rStyle w:val="default"/>
          <w:rFonts w:cs="FrankRuehl" w:hint="cs"/>
          <w:rtl/>
        </w:rPr>
        <w:t>פי החוזה הקיים.</w:t>
      </w:r>
    </w:p>
    <w:p w:rsidR="001F4585" w:rsidRDefault="001F4585">
      <w:pPr>
        <w:pStyle w:val="P22"/>
        <w:spacing w:before="72"/>
        <w:ind w:left="1021" w:right="1134"/>
        <w:rPr>
          <w:rStyle w:val="default"/>
          <w:rFonts w:cs="FrankRuehl"/>
          <w:rtl/>
        </w:rPr>
      </w:pPr>
      <w:r>
        <w:rPr>
          <w:rStyle w:val="default"/>
          <w:rFonts w:cs="FrankRuehl"/>
          <w:rtl/>
        </w:rPr>
        <w:t>(ב</w:t>
      </w:r>
      <w:r>
        <w:rPr>
          <w:rStyle w:val="default"/>
          <w:rFonts w:cs="FrankRuehl" w:hint="cs"/>
          <w:rtl/>
        </w:rPr>
        <w:t>)</w:t>
      </w:r>
      <w:r>
        <w:rPr>
          <w:rStyle w:val="default"/>
          <w:rFonts w:cs="FrankRuehl"/>
          <w:rtl/>
        </w:rPr>
        <w:tab/>
        <w:t>ח</w:t>
      </w:r>
      <w:r>
        <w:rPr>
          <w:rStyle w:val="default"/>
          <w:rFonts w:cs="FrankRuehl" w:hint="cs"/>
          <w:rtl/>
        </w:rPr>
        <w:t>וזה הבא להגדיל את הוצאות העיריה על ידי הוספת פרטים לחוזה קיים; ובלבד ששיעור הגדלת ההוצאות בשל הוספה זו לא יעלה על 25% מכלל הוצאות העיריה על פי החוזה הקיים, או על</w:t>
      </w:r>
      <w:r>
        <w:rPr>
          <w:rStyle w:val="default"/>
          <w:rFonts w:cs="FrankRuehl"/>
          <w:rtl/>
        </w:rPr>
        <w:t xml:space="preserve"> 50% </w:t>
      </w:r>
      <w:r>
        <w:rPr>
          <w:rStyle w:val="default"/>
          <w:rFonts w:cs="FrankRuehl" w:hint="cs"/>
          <w:rtl/>
        </w:rPr>
        <w:t>אם המועצה קבעה שעריכת המכרז לא תביא תועלת;</w:t>
      </w:r>
    </w:p>
    <w:p w:rsidR="001F4585" w:rsidRDefault="001F4585">
      <w:pPr>
        <w:pStyle w:val="P11"/>
        <w:spacing w:before="72"/>
        <w:ind w:left="624" w:right="1134"/>
        <w:rPr>
          <w:rStyle w:val="default"/>
          <w:rFonts w:cs="FrankRuehl"/>
          <w:rtl/>
        </w:rPr>
      </w:pPr>
      <w:r>
        <w:rPr>
          <w:rStyle w:val="default"/>
          <w:rFonts w:cs="FrankRuehl"/>
          <w:rtl/>
        </w:rPr>
        <w:t>(8)</w:t>
      </w:r>
      <w:r>
        <w:rPr>
          <w:rStyle w:val="default"/>
          <w:rFonts w:cs="FrankRuehl"/>
          <w:rtl/>
        </w:rPr>
        <w:tab/>
        <w:t>ח</w:t>
      </w:r>
      <w:r>
        <w:rPr>
          <w:rStyle w:val="default"/>
          <w:rFonts w:cs="FrankRuehl" w:hint="cs"/>
          <w:rtl/>
        </w:rPr>
        <w:t>וזה לביצוע עבודה מק</w:t>
      </w:r>
      <w:r>
        <w:rPr>
          <w:rStyle w:val="default"/>
          <w:rFonts w:cs="FrankRuehl"/>
          <w:rtl/>
        </w:rPr>
        <w:t>צו</w:t>
      </w:r>
      <w:r>
        <w:rPr>
          <w:rStyle w:val="default"/>
          <w:rFonts w:cs="FrankRuehl" w:hint="cs"/>
          <w:rtl/>
        </w:rPr>
        <w:t>עית הדורשת ידע ומומחיות מיוחדים, או יחסי אמון מיוחדים, כגון: עבודות תכנון, פיקוח, מדידה, שמאות, ייעוץ ועבודות כיוצא באלה;</w:t>
      </w:r>
    </w:p>
    <w:p w:rsidR="001F4585" w:rsidRDefault="001F4585">
      <w:pPr>
        <w:pStyle w:val="P11"/>
        <w:spacing w:before="72"/>
        <w:ind w:left="624" w:right="1134"/>
        <w:rPr>
          <w:rStyle w:val="default"/>
          <w:rFonts w:cs="FrankRuehl" w:hint="cs"/>
          <w:rtl/>
        </w:rPr>
      </w:pPr>
      <w:r>
        <w:rPr>
          <w:lang w:val="he-IL"/>
        </w:rPr>
        <w:pict>
          <v:rect id="_x0000_s1031" style="position:absolute;left:0;text-align:left;margin-left:464.5pt;margin-top:8.05pt;width:75.05pt;height:11.3pt;z-index:251637248" o:allowincell="f" filled="f" stroked="f" strokecolor="lime" strokeweight=".25pt">
            <v:textbox inset="0,0,0,0">
              <w:txbxContent>
                <w:p w:rsidR="008F0D41" w:rsidRDefault="008F0D41" w:rsidP="007643F1">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w:t>
                  </w:r>
                  <w:r w:rsidR="00C41EC7">
                    <w:rPr>
                      <w:rFonts w:cs="Miriam" w:hint="cs"/>
                      <w:sz w:val="18"/>
                      <w:szCs w:val="18"/>
                      <w:rtl/>
                    </w:rPr>
                    <w:t>תשע"ח-2018</w:t>
                  </w:r>
                </w:p>
              </w:txbxContent>
            </v:textbox>
            <w10:anchorlock/>
          </v:rect>
        </w:pict>
      </w:r>
      <w:r>
        <w:rPr>
          <w:rStyle w:val="default"/>
          <w:rFonts w:cs="FrankRuehl"/>
          <w:rtl/>
        </w:rPr>
        <w:t>(9)</w:t>
      </w:r>
      <w:r>
        <w:rPr>
          <w:rStyle w:val="default"/>
          <w:rFonts w:cs="FrankRuehl"/>
          <w:rtl/>
        </w:rPr>
        <w:tab/>
      </w:r>
      <w:r w:rsidR="00C41EC7">
        <w:rPr>
          <w:rStyle w:val="default"/>
          <w:rFonts w:cs="FrankRuehl" w:hint="cs"/>
          <w:rtl/>
        </w:rPr>
        <w:t>(נמחקה)</w:t>
      </w:r>
      <w:r>
        <w:rPr>
          <w:rStyle w:val="default"/>
          <w:rFonts w:cs="FrankRuehl" w:hint="cs"/>
          <w:rtl/>
        </w:rPr>
        <w:t>;</w:t>
      </w:r>
    </w:p>
    <w:p w:rsidR="00921457" w:rsidRPr="00E35FC4" w:rsidRDefault="00921457" w:rsidP="00921457">
      <w:pPr>
        <w:pStyle w:val="P11"/>
        <w:spacing w:before="0"/>
        <w:ind w:left="624" w:right="1134"/>
        <w:rPr>
          <w:rFonts w:cs="FrankRuehl" w:hint="cs"/>
          <w:vanish/>
          <w:color w:val="FF0000"/>
          <w:szCs w:val="20"/>
          <w:shd w:val="clear" w:color="auto" w:fill="FFFF99"/>
          <w:rtl/>
        </w:rPr>
      </w:pPr>
      <w:bookmarkStart w:id="8" w:name="Rov55"/>
      <w:r w:rsidRPr="00E35FC4">
        <w:rPr>
          <w:rFonts w:cs="FrankRuehl" w:hint="cs"/>
          <w:vanish/>
          <w:color w:val="FF0000"/>
          <w:szCs w:val="20"/>
          <w:shd w:val="clear" w:color="auto" w:fill="FFFF99"/>
          <w:rtl/>
        </w:rPr>
        <w:t>מיום 21.12.1989</w:t>
      </w:r>
    </w:p>
    <w:p w:rsidR="00921457" w:rsidRPr="00E35FC4" w:rsidRDefault="00921457" w:rsidP="00921457">
      <w:pPr>
        <w:pStyle w:val="P11"/>
        <w:spacing w:before="0"/>
        <w:ind w:left="624" w:right="1134"/>
        <w:rPr>
          <w:rStyle w:val="default"/>
          <w:rFonts w:cs="FrankRuehl" w:hint="cs"/>
          <w:b/>
          <w:bCs/>
          <w:vanish/>
          <w:sz w:val="20"/>
          <w:szCs w:val="20"/>
          <w:shd w:val="clear" w:color="auto" w:fill="FFFF99"/>
          <w:rtl/>
        </w:rPr>
      </w:pPr>
      <w:r w:rsidRPr="00E35FC4">
        <w:rPr>
          <w:rFonts w:cs="FrankRuehl" w:hint="cs"/>
          <w:b/>
          <w:bCs/>
          <w:vanish/>
          <w:szCs w:val="20"/>
          <w:shd w:val="clear" w:color="auto" w:fill="FFFF99"/>
          <w:rtl/>
        </w:rPr>
        <w:t>תק' תש"ן-1989</w:t>
      </w:r>
    </w:p>
    <w:p w:rsidR="00921457" w:rsidRPr="00E35FC4" w:rsidRDefault="00921457" w:rsidP="00921457">
      <w:pPr>
        <w:pStyle w:val="P11"/>
        <w:spacing w:before="0"/>
        <w:ind w:left="624" w:right="1134"/>
        <w:rPr>
          <w:rFonts w:cs="FrankRuehl" w:hint="cs"/>
          <w:vanish/>
          <w:szCs w:val="20"/>
          <w:shd w:val="clear" w:color="auto" w:fill="FFFF99"/>
          <w:rtl/>
        </w:rPr>
      </w:pPr>
      <w:hyperlink r:id="rId12" w:history="1">
        <w:r w:rsidRPr="00E35FC4">
          <w:rPr>
            <w:rStyle w:val="Hyperlink"/>
            <w:rFonts w:cs="FrankRuehl" w:hint="cs"/>
            <w:vanish/>
            <w:szCs w:val="20"/>
            <w:shd w:val="clear" w:color="auto" w:fill="FFFF99"/>
            <w:rtl/>
          </w:rPr>
          <w:t>ק"ת תש"ן מס' 5236</w:t>
        </w:r>
      </w:hyperlink>
      <w:r w:rsidRPr="00E35FC4">
        <w:rPr>
          <w:rFonts w:cs="FrankRuehl" w:hint="cs"/>
          <w:vanish/>
          <w:szCs w:val="20"/>
          <w:shd w:val="clear" w:color="auto" w:fill="FFFF99"/>
          <w:rtl/>
        </w:rPr>
        <w:t xml:space="preserve"> מיום 21.12.1989 עמ' 174</w:t>
      </w:r>
    </w:p>
    <w:p w:rsidR="00A17211" w:rsidRPr="00E35FC4" w:rsidRDefault="00A17211" w:rsidP="00921457">
      <w:pPr>
        <w:pStyle w:val="P11"/>
        <w:spacing w:before="0"/>
        <w:ind w:left="624" w:right="1134"/>
        <w:rPr>
          <w:rFonts w:cs="FrankRuehl" w:hint="cs"/>
          <w:b/>
          <w:bCs/>
          <w:vanish/>
          <w:szCs w:val="20"/>
          <w:shd w:val="clear" w:color="auto" w:fill="FFFF99"/>
          <w:rtl/>
        </w:rPr>
      </w:pPr>
      <w:r w:rsidRPr="00E35FC4">
        <w:rPr>
          <w:rFonts w:cs="FrankRuehl" w:hint="cs"/>
          <w:b/>
          <w:bCs/>
          <w:vanish/>
          <w:szCs w:val="20"/>
          <w:shd w:val="clear" w:color="auto" w:fill="FFFF99"/>
          <w:rtl/>
        </w:rPr>
        <w:t>החלפת פסקה 3(9)</w:t>
      </w:r>
    </w:p>
    <w:p w:rsidR="00754FC6" w:rsidRPr="00E35FC4" w:rsidRDefault="00754FC6" w:rsidP="002D54B1">
      <w:pPr>
        <w:pStyle w:val="P11"/>
        <w:ind w:left="624" w:right="1134"/>
        <w:rPr>
          <w:rFonts w:cs="FrankRuehl" w:hint="cs"/>
          <w:vanish/>
          <w:szCs w:val="20"/>
          <w:shd w:val="clear" w:color="auto" w:fill="FFFF99"/>
          <w:rtl/>
        </w:rPr>
      </w:pPr>
      <w:r w:rsidRPr="00E35FC4">
        <w:rPr>
          <w:rFonts w:cs="FrankRuehl" w:hint="cs"/>
          <w:vanish/>
          <w:szCs w:val="20"/>
          <w:shd w:val="clear" w:color="auto" w:fill="FFFF99"/>
          <w:rtl/>
        </w:rPr>
        <w:t>הנוסח הקודם:</w:t>
      </w:r>
    </w:p>
    <w:p w:rsidR="003E5143" w:rsidRPr="00E35FC4" w:rsidRDefault="003E5143" w:rsidP="000406BE">
      <w:pPr>
        <w:pStyle w:val="P11"/>
        <w:spacing w:before="0"/>
        <w:ind w:left="624" w:right="1134"/>
        <w:rPr>
          <w:rStyle w:val="default"/>
          <w:rFonts w:cs="FrankRuehl"/>
          <w:vanish/>
          <w:sz w:val="22"/>
          <w:szCs w:val="22"/>
          <w:shd w:val="clear" w:color="auto" w:fill="FFFF99"/>
          <w:rtl/>
        </w:rPr>
      </w:pPr>
      <w:r w:rsidRPr="00E35FC4">
        <w:rPr>
          <w:rStyle w:val="default"/>
          <w:rFonts w:cs="FrankRuehl"/>
          <w:strike/>
          <w:vanish/>
          <w:sz w:val="22"/>
          <w:szCs w:val="22"/>
          <w:shd w:val="clear" w:color="auto" w:fill="FFFF99"/>
          <w:rtl/>
        </w:rPr>
        <w:t>(9)</w:t>
      </w:r>
      <w:r w:rsidRPr="00E35FC4">
        <w:rPr>
          <w:rStyle w:val="default"/>
          <w:rFonts w:cs="FrankRuehl"/>
          <w:strike/>
          <w:vanish/>
          <w:sz w:val="22"/>
          <w:szCs w:val="22"/>
          <w:shd w:val="clear" w:color="auto" w:fill="FFFF99"/>
          <w:rtl/>
        </w:rPr>
        <w:tab/>
        <w:t>ח</w:t>
      </w:r>
      <w:r w:rsidRPr="00E35FC4">
        <w:rPr>
          <w:rStyle w:val="default"/>
          <w:rFonts w:cs="FrankRuehl" w:hint="cs"/>
          <w:strike/>
          <w:vanish/>
          <w:sz w:val="22"/>
          <w:szCs w:val="22"/>
          <w:shd w:val="clear" w:color="auto" w:fill="FFFF99"/>
          <w:rtl/>
        </w:rPr>
        <w:t>וזה לבניית מבנה ציבור</w:t>
      </w:r>
      <w:r w:rsidR="007E5159" w:rsidRPr="00E35FC4">
        <w:rPr>
          <w:rStyle w:val="default"/>
          <w:rFonts w:cs="FrankRuehl" w:hint="cs"/>
          <w:strike/>
          <w:vanish/>
          <w:sz w:val="22"/>
          <w:szCs w:val="22"/>
          <w:shd w:val="clear" w:color="auto" w:fill="FFFF99"/>
          <w:rtl/>
        </w:rPr>
        <w:t>,</w:t>
      </w:r>
      <w:r w:rsidRPr="00E35FC4">
        <w:rPr>
          <w:rStyle w:val="default"/>
          <w:rFonts w:cs="FrankRuehl" w:hint="cs"/>
          <w:strike/>
          <w:vanish/>
          <w:sz w:val="22"/>
          <w:szCs w:val="22"/>
          <w:shd w:val="clear" w:color="auto" w:fill="FFFF99"/>
          <w:rtl/>
        </w:rPr>
        <w:t xml:space="preserve"> או עבוד</w:t>
      </w:r>
      <w:r w:rsidR="007E5159" w:rsidRPr="00E35FC4">
        <w:rPr>
          <w:rStyle w:val="default"/>
          <w:rFonts w:cs="FrankRuehl" w:hint="cs"/>
          <w:strike/>
          <w:vanish/>
          <w:sz w:val="22"/>
          <w:szCs w:val="22"/>
          <w:shd w:val="clear" w:color="auto" w:fill="FFFF99"/>
          <w:rtl/>
        </w:rPr>
        <w:t>ו</w:t>
      </w:r>
      <w:r w:rsidRPr="00E35FC4">
        <w:rPr>
          <w:rStyle w:val="default"/>
          <w:rFonts w:cs="FrankRuehl" w:hint="cs"/>
          <w:strike/>
          <w:vanish/>
          <w:sz w:val="22"/>
          <w:szCs w:val="22"/>
          <w:shd w:val="clear" w:color="auto" w:fill="FFFF99"/>
          <w:rtl/>
        </w:rPr>
        <w:t xml:space="preserve">ת תשתית </w:t>
      </w:r>
      <w:r w:rsidRPr="00E35FC4">
        <w:rPr>
          <w:rStyle w:val="default"/>
          <w:rFonts w:cs="FrankRuehl"/>
          <w:strike/>
          <w:vanish/>
          <w:sz w:val="22"/>
          <w:szCs w:val="22"/>
          <w:shd w:val="clear" w:color="auto" w:fill="FFFF99"/>
          <w:rtl/>
        </w:rPr>
        <w:t>ב</w:t>
      </w:r>
      <w:r w:rsidRPr="00E35FC4">
        <w:rPr>
          <w:rStyle w:val="default"/>
          <w:rFonts w:cs="FrankRuehl" w:hint="cs"/>
          <w:strike/>
          <w:vanish/>
          <w:sz w:val="22"/>
          <w:szCs w:val="22"/>
          <w:shd w:val="clear" w:color="auto" w:fill="FFFF99"/>
          <w:rtl/>
        </w:rPr>
        <w:t>שכונה חדשה</w:t>
      </w:r>
      <w:r w:rsidR="007E5159" w:rsidRPr="00E35FC4">
        <w:rPr>
          <w:rStyle w:val="default"/>
          <w:rFonts w:cs="FrankRuehl" w:hint="cs"/>
          <w:strike/>
          <w:vanish/>
          <w:sz w:val="22"/>
          <w:szCs w:val="22"/>
          <w:shd w:val="clear" w:color="auto" w:fill="FFFF99"/>
          <w:rtl/>
        </w:rPr>
        <w:t>,</w:t>
      </w:r>
      <w:r w:rsidRPr="00E35FC4">
        <w:rPr>
          <w:rStyle w:val="default"/>
          <w:rFonts w:cs="FrankRuehl" w:hint="cs"/>
          <w:strike/>
          <w:vanish/>
          <w:sz w:val="22"/>
          <w:szCs w:val="22"/>
          <w:shd w:val="clear" w:color="auto" w:fill="FFFF99"/>
          <w:rtl/>
        </w:rPr>
        <w:t xml:space="preserve"> או באזור מגורים חדש שבהם מתוכננות לבניה לא פחות ממאה יחידות דיור, אם המועצה</w:t>
      </w:r>
      <w:r w:rsidRPr="00E35FC4">
        <w:rPr>
          <w:rStyle w:val="default"/>
          <w:rFonts w:cs="FrankRuehl"/>
          <w:strike/>
          <w:vanish/>
          <w:sz w:val="22"/>
          <w:szCs w:val="22"/>
          <w:shd w:val="clear" w:color="auto" w:fill="FFFF99"/>
          <w:rtl/>
        </w:rPr>
        <w:t xml:space="preserve"> ב</w:t>
      </w:r>
      <w:r w:rsidRPr="00E35FC4">
        <w:rPr>
          <w:rStyle w:val="default"/>
          <w:rFonts w:cs="FrankRuehl" w:hint="cs"/>
          <w:strike/>
          <w:vanish/>
          <w:sz w:val="22"/>
          <w:szCs w:val="22"/>
          <w:shd w:val="clear" w:color="auto" w:fill="FFFF99"/>
          <w:rtl/>
        </w:rPr>
        <w:t>יקשה ברוב חבריה לשחררה מחובת המכרז והשר אישר את החלטתה;</w:t>
      </w:r>
    </w:p>
    <w:p w:rsidR="00926F93" w:rsidRPr="00E35FC4" w:rsidRDefault="00926F93" w:rsidP="000406BE">
      <w:pPr>
        <w:pStyle w:val="P11"/>
        <w:spacing w:before="0"/>
        <w:ind w:left="624" w:right="1134"/>
        <w:rPr>
          <w:rFonts w:ascii="FrankRuehl" w:hAnsi="FrankRuehl" w:cs="FrankRuehl"/>
          <w:vanish/>
          <w:szCs w:val="20"/>
          <w:shd w:val="clear" w:color="auto" w:fill="FFFF99"/>
          <w:rtl/>
        </w:rPr>
      </w:pPr>
    </w:p>
    <w:p w:rsidR="00926F93" w:rsidRPr="00E35FC4" w:rsidRDefault="00926F93" w:rsidP="000406BE">
      <w:pPr>
        <w:pStyle w:val="P11"/>
        <w:spacing w:before="0"/>
        <w:ind w:left="624" w:right="1134"/>
        <w:rPr>
          <w:rFonts w:ascii="FrankRuehl" w:hAnsi="FrankRuehl" w:cs="FrankRuehl"/>
          <w:vanish/>
          <w:color w:val="FF0000"/>
          <w:szCs w:val="20"/>
          <w:shd w:val="clear" w:color="auto" w:fill="FFFF99"/>
          <w:rtl/>
        </w:rPr>
      </w:pPr>
      <w:r w:rsidRPr="00E35FC4">
        <w:rPr>
          <w:rFonts w:ascii="FrankRuehl" w:hAnsi="FrankRuehl" w:cs="FrankRuehl" w:hint="cs"/>
          <w:vanish/>
          <w:color w:val="FF0000"/>
          <w:szCs w:val="20"/>
          <w:shd w:val="clear" w:color="auto" w:fill="FFFF99"/>
          <w:rtl/>
        </w:rPr>
        <w:t xml:space="preserve">מיום </w:t>
      </w:r>
      <w:r w:rsidR="00C41EC7" w:rsidRPr="00E35FC4">
        <w:rPr>
          <w:rFonts w:ascii="FrankRuehl" w:hAnsi="FrankRuehl" w:cs="FrankRuehl" w:hint="cs"/>
          <w:vanish/>
          <w:color w:val="FF0000"/>
          <w:szCs w:val="20"/>
          <w:shd w:val="clear" w:color="auto" w:fill="FFFF99"/>
          <w:rtl/>
        </w:rPr>
        <w:t>6.6.2018</w:t>
      </w:r>
    </w:p>
    <w:p w:rsidR="00C41EC7" w:rsidRPr="00E35FC4" w:rsidRDefault="00C41EC7" w:rsidP="000406BE">
      <w:pPr>
        <w:pStyle w:val="P11"/>
        <w:spacing w:before="0"/>
        <w:ind w:left="624" w:right="1134"/>
        <w:rPr>
          <w:rFonts w:ascii="FrankRuehl" w:hAnsi="FrankRuehl" w:cs="FrankRuehl"/>
          <w:vanish/>
          <w:szCs w:val="20"/>
          <w:shd w:val="clear" w:color="auto" w:fill="FFFF99"/>
          <w:rtl/>
        </w:rPr>
      </w:pPr>
      <w:r w:rsidRPr="00E35FC4">
        <w:rPr>
          <w:rFonts w:ascii="FrankRuehl" w:hAnsi="FrankRuehl" w:cs="FrankRuehl" w:hint="cs"/>
          <w:b/>
          <w:bCs/>
          <w:vanish/>
          <w:szCs w:val="20"/>
          <w:shd w:val="clear" w:color="auto" w:fill="FFFF99"/>
          <w:rtl/>
        </w:rPr>
        <w:t>תק' תשע"ח-2018</w:t>
      </w:r>
    </w:p>
    <w:p w:rsidR="00C41EC7" w:rsidRPr="00E35FC4" w:rsidRDefault="00C41EC7" w:rsidP="000406BE">
      <w:pPr>
        <w:pStyle w:val="P11"/>
        <w:spacing w:before="0"/>
        <w:ind w:left="624" w:right="1134"/>
        <w:rPr>
          <w:rFonts w:ascii="FrankRuehl" w:hAnsi="FrankRuehl" w:cs="FrankRuehl"/>
          <w:vanish/>
          <w:szCs w:val="20"/>
          <w:shd w:val="clear" w:color="auto" w:fill="FFFF99"/>
          <w:rtl/>
        </w:rPr>
      </w:pPr>
      <w:hyperlink r:id="rId13" w:history="1">
        <w:r w:rsidRPr="00E35FC4">
          <w:rPr>
            <w:rStyle w:val="Hyperlink"/>
            <w:rFonts w:ascii="FrankRuehl" w:hAnsi="FrankRuehl" w:cs="FrankRuehl" w:hint="cs"/>
            <w:vanish/>
            <w:szCs w:val="20"/>
            <w:shd w:val="clear" w:color="auto" w:fill="FFFF99"/>
            <w:rtl/>
          </w:rPr>
          <w:t>ק"ת תשע"ח מס' 8015</w:t>
        </w:r>
      </w:hyperlink>
      <w:r w:rsidRPr="00E35FC4">
        <w:rPr>
          <w:rFonts w:ascii="FrankRuehl" w:hAnsi="FrankRuehl" w:cs="FrankRuehl" w:hint="cs"/>
          <w:vanish/>
          <w:szCs w:val="20"/>
          <w:shd w:val="clear" w:color="auto" w:fill="FFFF99"/>
          <w:rtl/>
        </w:rPr>
        <w:t xml:space="preserve"> מיום 6.6.2018 עמ' 2142</w:t>
      </w:r>
    </w:p>
    <w:p w:rsidR="00C41EC7" w:rsidRPr="00E35FC4" w:rsidRDefault="00C41EC7" w:rsidP="000406BE">
      <w:pPr>
        <w:pStyle w:val="P11"/>
        <w:spacing w:before="0"/>
        <w:ind w:left="624" w:right="1134"/>
        <w:rPr>
          <w:rFonts w:ascii="FrankRuehl" w:hAnsi="FrankRuehl" w:cs="FrankRuehl"/>
          <w:vanish/>
          <w:szCs w:val="20"/>
          <w:shd w:val="clear" w:color="auto" w:fill="FFFF99"/>
          <w:rtl/>
        </w:rPr>
      </w:pPr>
      <w:r w:rsidRPr="00E35FC4">
        <w:rPr>
          <w:rFonts w:ascii="FrankRuehl" w:hAnsi="FrankRuehl" w:cs="FrankRuehl" w:hint="cs"/>
          <w:b/>
          <w:bCs/>
          <w:vanish/>
          <w:szCs w:val="20"/>
          <w:shd w:val="clear" w:color="auto" w:fill="FFFF99"/>
          <w:rtl/>
        </w:rPr>
        <w:t>מחיקת פסקה 3(9)</w:t>
      </w:r>
    </w:p>
    <w:p w:rsidR="00C41EC7" w:rsidRPr="00E35FC4" w:rsidRDefault="00C41EC7" w:rsidP="00C41EC7">
      <w:pPr>
        <w:pStyle w:val="P11"/>
        <w:ind w:left="624" w:right="1134"/>
        <w:rPr>
          <w:rFonts w:ascii="FrankRuehl" w:hAnsi="FrankRuehl" w:cs="FrankRuehl"/>
          <w:vanish/>
          <w:szCs w:val="20"/>
          <w:shd w:val="clear" w:color="auto" w:fill="FFFF99"/>
          <w:rtl/>
        </w:rPr>
      </w:pPr>
      <w:r w:rsidRPr="00E35FC4">
        <w:rPr>
          <w:rFonts w:ascii="FrankRuehl" w:hAnsi="FrankRuehl" w:cs="FrankRuehl" w:hint="cs"/>
          <w:vanish/>
          <w:szCs w:val="20"/>
          <w:shd w:val="clear" w:color="auto" w:fill="FFFF99"/>
          <w:rtl/>
        </w:rPr>
        <w:t>הנוסח הקודם:</w:t>
      </w:r>
    </w:p>
    <w:p w:rsidR="00C41EC7" w:rsidRPr="00C41EC7" w:rsidRDefault="00C41EC7" w:rsidP="00C41EC7">
      <w:pPr>
        <w:pStyle w:val="P11"/>
        <w:spacing w:before="0"/>
        <w:ind w:left="624" w:right="1134"/>
        <w:rPr>
          <w:rStyle w:val="default"/>
          <w:rFonts w:cs="FrankRuehl" w:hint="cs"/>
          <w:strike/>
          <w:sz w:val="2"/>
          <w:szCs w:val="2"/>
          <w:shd w:val="clear" w:color="auto" w:fill="FFFF99"/>
          <w:rtl/>
        </w:rPr>
      </w:pPr>
      <w:r w:rsidRPr="00E35FC4">
        <w:rPr>
          <w:rStyle w:val="default"/>
          <w:rFonts w:cs="FrankRuehl"/>
          <w:strike/>
          <w:vanish/>
          <w:sz w:val="22"/>
          <w:szCs w:val="22"/>
          <w:shd w:val="clear" w:color="auto" w:fill="FFFF99"/>
          <w:rtl/>
        </w:rPr>
        <w:t>(9)</w:t>
      </w:r>
      <w:r w:rsidRPr="00E35FC4">
        <w:rPr>
          <w:rStyle w:val="default"/>
          <w:rFonts w:cs="FrankRuehl"/>
          <w:strike/>
          <w:vanish/>
          <w:sz w:val="22"/>
          <w:szCs w:val="22"/>
          <w:shd w:val="clear" w:color="auto" w:fill="FFFF99"/>
          <w:rtl/>
        </w:rPr>
        <w:tab/>
        <w:t>ח</w:t>
      </w:r>
      <w:r w:rsidRPr="00E35FC4">
        <w:rPr>
          <w:rStyle w:val="default"/>
          <w:rFonts w:cs="FrankRuehl" w:hint="cs"/>
          <w:strike/>
          <w:vanish/>
          <w:sz w:val="22"/>
          <w:szCs w:val="22"/>
          <w:shd w:val="clear" w:color="auto" w:fill="FFFF99"/>
          <w:rtl/>
        </w:rPr>
        <w:t xml:space="preserve">וזה לבניית מבנה ציבור או לעבודת תשתית </w:t>
      </w:r>
      <w:r w:rsidRPr="00E35FC4">
        <w:rPr>
          <w:rStyle w:val="default"/>
          <w:rFonts w:cs="FrankRuehl"/>
          <w:strike/>
          <w:vanish/>
          <w:sz w:val="22"/>
          <w:szCs w:val="22"/>
          <w:shd w:val="clear" w:color="auto" w:fill="FFFF99"/>
          <w:rtl/>
        </w:rPr>
        <w:t>ב</w:t>
      </w:r>
      <w:r w:rsidRPr="00E35FC4">
        <w:rPr>
          <w:rStyle w:val="default"/>
          <w:rFonts w:cs="FrankRuehl" w:hint="cs"/>
          <w:strike/>
          <w:vanish/>
          <w:sz w:val="22"/>
          <w:szCs w:val="22"/>
          <w:shd w:val="clear" w:color="auto" w:fill="FFFF99"/>
          <w:rtl/>
        </w:rPr>
        <w:t>שכונה חדשה או באזור מגורים חדש, שבהם מתוכננות לבניה לא פחות ממאה יחידות דיור, אם המועצה</w:t>
      </w:r>
      <w:r w:rsidRPr="00E35FC4">
        <w:rPr>
          <w:rStyle w:val="default"/>
          <w:rFonts w:cs="FrankRuehl"/>
          <w:strike/>
          <w:vanish/>
          <w:sz w:val="22"/>
          <w:szCs w:val="22"/>
          <w:shd w:val="clear" w:color="auto" w:fill="FFFF99"/>
          <w:rtl/>
        </w:rPr>
        <w:t xml:space="preserve"> ב</w:t>
      </w:r>
      <w:r w:rsidRPr="00E35FC4">
        <w:rPr>
          <w:rStyle w:val="default"/>
          <w:rFonts w:cs="FrankRuehl" w:hint="cs"/>
          <w:strike/>
          <w:vanish/>
          <w:sz w:val="22"/>
          <w:szCs w:val="22"/>
          <w:shd w:val="clear" w:color="auto" w:fill="FFFF99"/>
          <w:rtl/>
        </w:rPr>
        <w:t>יקשה, ברוב חבריה, לשחררה מחובת המכרז והשר אישר את החלטתה;</w:t>
      </w:r>
      <w:bookmarkEnd w:id="8"/>
    </w:p>
    <w:p w:rsidR="001F4585" w:rsidRDefault="00C41EC7" w:rsidP="00C41EC7">
      <w:pPr>
        <w:pStyle w:val="P11"/>
        <w:spacing w:before="72"/>
        <w:ind w:left="624" w:right="1134"/>
        <w:rPr>
          <w:rStyle w:val="default"/>
          <w:rFonts w:cs="FrankRuehl"/>
          <w:rtl/>
        </w:rPr>
      </w:pPr>
      <w:r>
        <w:rPr>
          <w:lang w:val="he-IL"/>
        </w:rPr>
        <w:pict>
          <v:rect id="_x0000_s1085" style="position:absolute;left:0;text-align:left;margin-left:464.5pt;margin-top:8.05pt;width:75.05pt;height:11.3pt;z-index:251677184" o:allowincell="f" filled="f" stroked="f" strokecolor="lime" strokeweight=".25pt">
            <v:textbox inset="0,0,0,0">
              <w:txbxContent>
                <w:p w:rsidR="00C41EC7" w:rsidRDefault="00C41EC7" w:rsidP="00C41EC7">
                  <w:pPr>
                    <w:spacing w:line="160" w:lineRule="exact"/>
                    <w:jc w:val="left"/>
                    <w:rPr>
                      <w:rFonts w:cs="Miriam"/>
                      <w:noProof/>
                      <w:sz w:val="18"/>
                      <w:szCs w:val="18"/>
                      <w:rtl/>
                    </w:rPr>
                  </w:pPr>
                  <w:r>
                    <w:rPr>
                      <w:rFonts w:cs="Miriam"/>
                      <w:sz w:val="18"/>
                      <w:szCs w:val="18"/>
                      <w:rtl/>
                    </w:rPr>
                    <w:t>תק</w:t>
                  </w:r>
                  <w:r>
                    <w:rPr>
                      <w:rFonts w:cs="Miriam" w:hint="cs"/>
                      <w:sz w:val="18"/>
                      <w:szCs w:val="18"/>
                      <w:rtl/>
                    </w:rPr>
                    <w:t>' תשע"ח-2018</w:t>
                  </w:r>
                </w:p>
              </w:txbxContent>
            </v:textbox>
            <w10:anchorlock/>
          </v:rect>
        </w:pict>
      </w:r>
      <w:r>
        <w:rPr>
          <w:rStyle w:val="default"/>
          <w:rFonts w:cs="FrankRuehl"/>
          <w:rtl/>
        </w:rPr>
        <w:t>(</w:t>
      </w:r>
      <w:r w:rsidR="001F4585">
        <w:rPr>
          <w:rStyle w:val="default"/>
          <w:rFonts w:cs="FrankRuehl" w:hint="cs"/>
          <w:rtl/>
        </w:rPr>
        <w:t>10)</w:t>
      </w:r>
      <w:r w:rsidR="001F4585">
        <w:rPr>
          <w:rStyle w:val="default"/>
          <w:rFonts w:cs="FrankRuehl"/>
          <w:rtl/>
        </w:rPr>
        <w:tab/>
      </w:r>
      <w:r>
        <w:rPr>
          <w:rStyle w:val="default"/>
          <w:rFonts w:cs="FrankRuehl" w:hint="cs"/>
          <w:rtl/>
        </w:rPr>
        <w:t>(נמחקה)</w:t>
      </w:r>
      <w:r w:rsidR="001F4585">
        <w:rPr>
          <w:rStyle w:val="default"/>
          <w:rFonts w:cs="FrankRuehl" w:hint="cs"/>
          <w:rtl/>
        </w:rPr>
        <w:t>;</w:t>
      </w:r>
    </w:p>
    <w:p w:rsidR="00C41EC7" w:rsidRPr="00E35FC4" w:rsidRDefault="00C41EC7" w:rsidP="00C41EC7">
      <w:pPr>
        <w:pStyle w:val="P11"/>
        <w:spacing w:before="0"/>
        <w:ind w:left="624" w:right="1134"/>
        <w:rPr>
          <w:rFonts w:ascii="FrankRuehl" w:hAnsi="FrankRuehl" w:cs="FrankRuehl"/>
          <w:vanish/>
          <w:color w:val="FF0000"/>
          <w:szCs w:val="20"/>
          <w:shd w:val="clear" w:color="auto" w:fill="FFFF99"/>
          <w:rtl/>
        </w:rPr>
      </w:pPr>
      <w:bookmarkStart w:id="9" w:name="Rov52"/>
      <w:r w:rsidRPr="00E35FC4">
        <w:rPr>
          <w:rFonts w:ascii="FrankRuehl" w:hAnsi="FrankRuehl" w:cs="FrankRuehl" w:hint="cs"/>
          <w:vanish/>
          <w:color w:val="FF0000"/>
          <w:szCs w:val="20"/>
          <w:shd w:val="clear" w:color="auto" w:fill="FFFF99"/>
          <w:rtl/>
        </w:rPr>
        <w:t>מיום 6.6.2018</w:t>
      </w:r>
    </w:p>
    <w:p w:rsidR="00C41EC7" w:rsidRPr="00E35FC4" w:rsidRDefault="00C41EC7" w:rsidP="00C41EC7">
      <w:pPr>
        <w:pStyle w:val="P11"/>
        <w:spacing w:before="0"/>
        <w:ind w:left="624" w:right="1134"/>
        <w:rPr>
          <w:rFonts w:ascii="FrankRuehl" w:hAnsi="FrankRuehl" w:cs="FrankRuehl"/>
          <w:vanish/>
          <w:szCs w:val="20"/>
          <w:shd w:val="clear" w:color="auto" w:fill="FFFF99"/>
          <w:rtl/>
        </w:rPr>
      </w:pPr>
      <w:r w:rsidRPr="00E35FC4">
        <w:rPr>
          <w:rFonts w:ascii="FrankRuehl" w:hAnsi="FrankRuehl" w:cs="FrankRuehl" w:hint="cs"/>
          <w:b/>
          <w:bCs/>
          <w:vanish/>
          <w:szCs w:val="20"/>
          <w:shd w:val="clear" w:color="auto" w:fill="FFFF99"/>
          <w:rtl/>
        </w:rPr>
        <w:t>תק' תשע"ח-2018</w:t>
      </w:r>
    </w:p>
    <w:p w:rsidR="00C41EC7" w:rsidRPr="00E35FC4" w:rsidRDefault="00C41EC7" w:rsidP="00C41EC7">
      <w:pPr>
        <w:pStyle w:val="P11"/>
        <w:spacing w:before="0"/>
        <w:ind w:left="624" w:right="1134"/>
        <w:rPr>
          <w:rFonts w:ascii="FrankRuehl" w:hAnsi="FrankRuehl" w:cs="FrankRuehl"/>
          <w:vanish/>
          <w:szCs w:val="20"/>
          <w:shd w:val="clear" w:color="auto" w:fill="FFFF99"/>
          <w:rtl/>
        </w:rPr>
      </w:pPr>
      <w:hyperlink r:id="rId14" w:history="1">
        <w:r w:rsidRPr="00E35FC4">
          <w:rPr>
            <w:rStyle w:val="Hyperlink"/>
            <w:rFonts w:ascii="FrankRuehl" w:hAnsi="FrankRuehl" w:cs="FrankRuehl" w:hint="cs"/>
            <w:vanish/>
            <w:szCs w:val="20"/>
            <w:shd w:val="clear" w:color="auto" w:fill="FFFF99"/>
            <w:rtl/>
          </w:rPr>
          <w:t>ק"ת תשע"ח מס' 8015</w:t>
        </w:r>
      </w:hyperlink>
      <w:r w:rsidRPr="00E35FC4">
        <w:rPr>
          <w:rFonts w:ascii="FrankRuehl" w:hAnsi="FrankRuehl" w:cs="FrankRuehl" w:hint="cs"/>
          <w:vanish/>
          <w:szCs w:val="20"/>
          <w:shd w:val="clear" w:color="auto" w:fill="FFFF99"/>
          <w:rtl/>
        </w:rPr>
        <w:t xml:space="preserve"> מיום 6.6.2018 עמ' 2142</w:t>
      </w:r>
    </w:p>
    <w:p w:rsidR="00C41EC7" w:rsidRPr="00E35FC4" w:rsidRDefault="00C41EC7" w:rsidP="00C41EC7">
      <w:pPr>
        <w:pStyle w:val="P11"/>
        <w:spacing w:before="0"/>
        <w:ind w:left="624" w:right="1134"/>
        <w:rPr>
          <w:rFonts w:ascii="FrankRuehl" w:hAnsi="FrankRuehl" w:cs="FrankRuehl"/>
          <w:vanish/>
          <w:szCs w:val="20"/>
          <w:shd w:val="clear" w:color="auto" w:fill="FFFF99"/>
          <w:rtl/>
        </w:rPr>
      </w:pPr>
      <w:r w:rsidRPr="00E35FC4">
        <w:rPr>
          <w:rFonts w:ascii="FrankRuehl" w:hAnsi="FrankRuehl" w:cs="FrankRuehl" w:hint="cs"/>
          <w:b/>
          <w:bCs/>
          <w:vanish/>
          <w:szCs w:val="20"/>
          <w:shd w:val="clear" w:color="auto" w:fill="FFFF99"/>
          <w:rtl/>
        </w:rPr>
        <w:t>מחיקת פסקה 3(10)</w:t>
      </w:r>
    </w:p>
    <w:p w:rsidR="00C41EC7" w:rsidRPr="00E35FC4" w:rsidRDefault="00C41EC7" w:rsidP="00C41EC7">
      <w:pPr>
        <w:pStyle w:val="P11"/>
        <w:ind w:left="624" w:right="1134"/>
        <w:rPr>
          <w:rFonts w:ascii="FrankRuehl" w:hAnsi="FrankRuehl" w:cs="FrankRuehl"/>
          <w:vanish/>
          <w:szCs w:val="20"/>
          <w:shd w:val="clear" w:color="auto" w:fill="FFFF99"/>
          <w:rtl/>
        </w:rPr>
      </w:pPr>
      <w:r w:rsidRPr="00E35FC4">
        <w:rPr>
          <w:rFonts w:ascii="FrankRuehl" w:hAnsi="FrankRuehl" w:cs="FrankRuehl" w:hint="cs"/>
          <w:vanish/>
          <w:szCs w:val="20"/>
          <w:shd w:val="clear" w:color="auto" w:fill="FFFF99"/>
          <w:rtl/>
        </w:rPr>
        <w:t>הנוסח הקודם:</w:t>
      </w:r>
    </w:p>
    <w:p w:rsidR="00C41EC7" w:rsidRPr="00C41EC7" w:rsidRDefault="00C41EC7" w:rsidP="00C41EC7">
      <w:pPr>
        <w:pStyle w:val="P11"/>
        <w:spacing w:before="0"/>
        <w:ind w:left="624" w:right="1134"/>
        <w:rPr>
          <w:rStyle w:val="default"/>
          <w:rFonts w:cs="FrankRuehl"/>
          <w:strike/>
          <w:sz w:val="2"/>
          <w:szCs w:val="2"/>
          <w:shd w:val="clear" w:color="auto" w:fill="FFFF99"/>
          <w:rtl/>
        </w:rPr>
      </w:pPr>
      <w:r w:rsidRPr="00E35FC4">
        <w:rPr>
          <w:rStyle w:val="default"/>
          <w:rFonts w:cs="FrankRuehl" w:hint="cs"/>
          <w:strike/>
          <w:vanish/>
          <w:sz w:val="22"/>
          <w:szCs w:val="22"/>
          <w:shd w:val="clear" w:color="auto" w:fill="FFFF99"/>
          <w:rtl/>
        </w:rPr>
        <w:t>(10)</w:t>
      </w:r>
      <w:r w:rsidRPr="00E35FC4">
        <w:rPr>
          <w:rStyle w:val="default"/>
          <w:rFonts w:cs="FrankRuehl"/>
          <w:strike/>
          <w:vanish/>
          <w:sz w:val="22"/>
          <w:szCs w:val="22"/>
          <w:shd w:val="clear" w:color="auto" w:fill="FFFF99"/>
          <w:rtl/>
        </w:rPr>
        <w:tab/>
        <w:t>ח</w:t>
      </w:r>
      <w:r w:rsidRPr="00E35FC4">
        <w:rPr>
          <w:rStyle w:val="default"/>
          <w:rFonts w:cs="FrankRuehl" w:hint="cs"/>
          <w:strike/>
          <w:vanish/>
          <w:sz w:val="22"/>
          <w:szCs w:val="22"/>
          <w:shd w:val="clear" w:color="auto" w:fill="FFFF99"/>
          <w:rtl/>
        </w:rPr>
        <w:t>וזה או סוגי חוזים להקמת מבני ציבור או לבניית תשתית, שהשר התיר את עריכתם ובלבד שהצעת המחיר מבוססת על תו</w:t>
      </w:r>
      <w:r w:rsidRPr="00E35FC4">
        <w:rPr>
          <w:rStyle w:val="default"/>
          <w:rFonts w:cs="FrankRuehl"/>
          <w:strike/>
          <w:vanish/>
          <w:sz w:val="22"/>
          <w:szCs w:val="22"/>
          <w:shd w:val="clear" w:color="auto" w:fill="FFFF99"/>
          <w:rtl/>
        </w:rPr>
        <w:t>צ</w:t>
      </w:r>
      <w:r w:rsidRPr="00E35FC4">
        <w:rPr>
          <w:rStyle w:val="default"/>
          <w:rFonts w:cs="FrankRuehl" w:hint="cs"/>
          <w:strike/>
          <w:vanish/>
          <w:sz w:val="22"/>
          <w:szCs w:val="22"/>
          <w:shd w:val="clear" w:color="auto" w:fill="FFFF99"/>
          <w:rtl/>
        </w:rPr>
        <w:t xml:space="preserve">אות מכרז לעבודות דומות שבוצעו עבור רשות מקומית במשך 12 חדשים בסמוך לעריכת החוזה; בתקנה </w:t>
      </w:r>
      <w:r w:rsidRPr="00E35FC4">
        <w:rPr>
          <w:rStyle w:val="default"/>
          <w:rFonts w:cs="FrankRuehl"/>
          <w:strike/>
          <w:vanish/>
          <w:sz w:val="22"/>
          <w:szCs w:val="22"/>
          <w:shd w:val="clear" w:color="auto" w:fill="FFFF99"/>
          <w:rtl/>
        </w:rPr>
        <w:t>זו</w:t>
      </w:r>
      <w:r w:rsidRPr="00E35FC4">
        <w:rPr>
          <w:rStyle w:val="default"/>
          <w:rFonts w:cs="FrankRuehl" w:hint="cs"/>
          <w:strike/>
          <w:vanish/>
          <w:sz w:val="22"/>
          <w:szCs w:val="22"/>
          <w:shd w:val="clear" w:color="auto" w:fill="FFFF99"/>
          <w:rtl/>
        </w:rPr>
        <w:t>, "תשתית" -</w:t>
      </w:r>
      <w:r w:rsidRPr="00E35FC4">
        <w:rPr>
          <w:rStyle w:val="default"/>
          <w:rFonts w:cs="FrankRuehl"/>
          <w:strike/>
          <w:vanish/>
          <w:sz w:val="22"/>
          <w:szCs w:val="22"/>
          <w:shd w:val="clear" w:color="auto" w:fill="FFFF99"/>
          <w:rtl/>
        </w:rPr>
        <w:t xml:space="preserve"> </w:t>
      </w:r>
      <w:r w:rsidRPr="00E35FC4">
        <w:rPr>
          <w:rStyle w:val="default"/>
          <w:rFonts w:cs="FrankRuehl" w:hint="cs"/>
          <w:strike/>
          <w:vanish/>
          <w:sz w:val="22"/>
          <w:szCs w:val="22"/>
          <w:shd w:val="clear" w:color="auto" w:fill="FFFF99"/>
          <w:rtl/>
        </w:rPr>
        <w:t>כבישים, מדרכות, גשרים, מנהרות, מערכות ביוב, ניקוז, תיעול, מים, תקשורת, תאורה, רמזורים ומערכות בקרה לתשתית;</w:t>
      </w:r>
      <w:bookmarkEnd w:id="9"/>
    </w:p>
    <w:p w:rsidR="00CB6B39" w:rsidRDefault="00CB6B39" w:rsidP="00CB6B39">
      <w:pPr>
        <w:pStyle w:val="P11"/>
        <w:spacing w:before="72"/>
        <w:ind w:left="624" w:right="1134"/>
        <w:rPr>
          <w:rStyle w:val="default"/>
          <w:rFonts w:cs="FrankRuehl" w:hint="cs"/>
          <w:rtl/>
        </w:rPr>
      </w:pPr>
      <w:r>
        <w:rPr>
          <w:lang w:val="he-IL"/>
        </w:rPr>
        <w:pict>
          <v:rect id="_x0000_s1080" style="position:absolute;left:0;text-align:left;margin-left:464.5pt;margin-top:8.05pt;width:75.05pt;height:18.65pt;z-index:251673088" o:allowincell="f" filled="f" stroked="f" strokecolor="lime" strokeweight=".25pt">
            <v:textbox inset="0,0,0,0">
              <w:txbxContent>
                <w:p w:rsidR="00CB6B39" w:rsidRDefault="00CB6B39" w:rsidP="00CB6B39">
                  <w:pPr>
                    <w:spacing w:line="160" w:lineRule="exact"/>
                    <w:jc w:val="left"/>
                    <w:rPr>
                      <w:rFonts w:cs="Miriam"/>
                      <w:noProof/>
                      <w:sz w:val="18"/>
                      <w:szCs w:val="18"/>
                      <w:rtl/>
                    </w:rPr>
                  </w:pPr>
                  <w:r>
                    <w:rPr>
                      <w:rFonts w:cs="Miriam"/>
                      <w:sz w:val="18"/>
                      <w:szCs w:val="18"/>
                      <w:rtl/>
                    </w:rPr>
                    <w:t>תק</w:t>
                  </w:r>
                  <w:r>
                    <w:rPr>
                      <w:rFonts w:cs="Miriam" w:hint="cs"/>
                      <w:sz w:val="18"/>
                      <w:szCs w:val="18"/>
                      <w:rtl/>
                    </w:rPr>
                    <w:t>' תשע"ב-2011</w:t>
                  </w:r>
                </w:p>
                <w:p w:rsidR="00C41EC7" w:rsidRDefault="00C41EC7" w:rsidP="00CB6B39">
                  <w:pPr>
                    <w:spacing w:line="160" w:lineRule="exact"/>
                    <w:jc w:val="left"/>
                    <w:rPr>
                      <w:rFonts w:cs="Miriam"/>
                      <w:noProof/>
                      <w:sz w:val="18"/>
                      <w:szCs w:val="18"/>
                      <w:rtl/>
                    </w:rPr>
                  </w:pPr>
                  <w:r>
                    <w:rPr>
                      <w:rFonts w:cs="Miriam" w:hint="cs"/>
                      <w:noProof/>
                      <w:sz w:val="18"/>
                      <w:szCs w:val="18"/>
                      <w:rtl/>
                    </w:rPr>
                    <w:t>תק' תשע"ח-2018</w:t>
                  </w:r>
                </w:p>
              </w:txbxContent>
            </v:textbox>
            <w10:anchorlock/>
          </v:rect>
        </w:pict>
      </w:r>
      <w:r>
        <w:rPr>
          <w:rStyle w:val="default"/>
          <w:rFonts w:cs="FrankRuehl"/>
          <w:rtl/>
        </w:rPr>
        <w:t>(</w:t>
      </w:r>
      <w:r>
        <w:rPr>
          <w:rStyle w:val="default"/>
          <w:rFonts w:cs="FrankRuehl" w:hint="cs"/>
          <w:rtl/>
        </w:rPr>
        <w:t>10א) התקשרות עם המדינה;</w:t>
      </w:r>
    </w:p>
    <w:p w:rsidR="00CB6B39" w:rsidRPr="00E35FC4" w:rsidRDefault="00CB6B39" w:rsidP="00CB6B39">
      <w:pPr>
        <w:pStyle w:val="P22"/>
        <w:spacing w:before="0"/>
        <w:ind w:left="624" w:right="1134"/>
        <w:rPr>
          <w:rFonts w:cs="FrankRuehl" w:hint="cs"/>
          <w:vanish/>
          <w:color w:val="FF0000"/>
          <w:szCs w:val="20"/>
          <w:shd w:val="clear" w:color="auto" w:fill="FFFF99"/>
          <w:rtl/>
        </w:rPr>
      </w:pPr>
      <w:bookmarkStart w:id="10" w:name="Rov53"/>
      <w:r w:rsidRPr="00E35FC4">
        <w:rPr>
          <w:rFonts w:cs="FrankRuehl" w:hint="cs"/>
          <w:vanish/>
          <w:color w:val="FF0000"/>
          <w:szCs w:val="20"/>
          <w:shd w:val="clear" w:color="auto" w:fill="FFFF99"/>
          <w:rtl/>
        </w:rPr>
        <w:t>מיום 4.11.2011</w:t>
      </w:r>
    </w:p>
    <w:p w:rsidR="00CB6B39" w:rsidRPr="00E35FC4" w:rsidRDefault="00CB6B39" w:rsidP="00CB6B39">
      <w:pPr>
        <w:pStyle w:val="P22"/>
        <w:spacing w:before="0"/>
        <w:ind w:left="624" w:right="1134"/>
        <w:rPr>
          <w:rStyle w:val="default"/>
          <w:rFonts w:cs="FrankRuehl" w:hint="cs"/>
          <w:b/>
          <w:bCs/>
          <w:vanish/>
          <w:sz w:val="20"/>
          <w:szCs w:val="20"/>
          <w:shd w:val="clear" w:color="auto" w:fill="FFFF99"/>
          <w:rtl/>
        </w:rPr>
      </w:pPr>
      <w:r w:rsidRPr="00E35FC4">
        <w:rPr>
          <w:rFonts w:cs="FrankRuehl" w:hint="cs"/>
          <w:b/>
          <w:bCs/>
          <w:vanish/>
          <w:szCs w:val="20"/>
          <w:shd w:val="clear" w:color="auto" w:fill="FFFF99"/>
          <w:rtl/>
        </w:rPr>
        <w:t>תק' תשע"ב-2011</w:t>
      </w:r>
    </w:p>
    <w:p w:rsidR="00CB6B39" w:rsidRPr="00E35FC4" w:rsidRDefault="00CB6B39" w:rsidP="00CB6B39">
      <w:pPr>
        <w:pStyle w:val="P22"/>
        <w:spacing w:before="0"/>
        <w:ind w:left="624" w:right="1134"/>
        <w:rPr>
          <w:rFonts w:cs="FrankRuehl" w:hint="cs"/>
          <w:vanish/>
          <w:szCs w:val="20"/>
          <w:shd w:val="clear" w:color="auto" w:fill="FFFF99"/>
          <w:rtl/>
        </w:rPr>
      </w:pPr>
      <w:hyperlink r:id="rId15" w:history="1">
        <w:r w:rsidRPr="00E35FC4">
          <w:rPr>
            <w:rStyle w:val="Hyperlink"/>
            <w:rFonts w:cs="FrankRuehl"/>
            <w:vanish/>
            <w:szCs w:val="20"/>
            <w:shd w:val="clear" w:color="auto" w:fill="FFFF99"/>
            <w:rtl/>
          </w:rPr>
          <w:t>ק"ת תשע"ב מס' 7039</w:t>
        </w:r>
      </w:hyperlink>
      <w:r w:rsidRPr="00E35FC4">
        <w:rPr>
          <w:rFonts w:cs="FrankRuehl" w:hint="cs"/>
          <w:vanish/>
          <w:szCs w:val="20"/>
          <w:shd w:val="clear" w:color="auto" w:fill="FFFF99"/>
          <w:rtl/>
        </w:rPr>
        <w:t xml:space="preserve"> מיום 5.10.2011 עמ' 22</w:t>
      </w:r>
    </w:p>
    <w:p w:rsidR="00CB6B39" w:rsidRPr="00E35FC4" w:rsidRDefault="00CB6B39" w:rsidP="00CB6B39">
      <w:pPr>
        <w:pStyle w:val="P22"/>
        <w:spacing w:before="0"/>
        <w:ind w:left="624" w:right="1134"/>
        <w:rPr>
          <w:rFonts w:cs="FrankRuehl"/>
          <w:vanish/>
          <w:szCs w:val="20"/>
          <w:shd w:val="clear" w:color="auto" w:fill="FFFF99"/>
          <w:rtl/>
        </w:rPr>
      </w:pPr>
      <w:r w:rsidRPr="00E35FC4">
        <w:rPr>
          <w:rFonts w:cs="FrankRuehl" w:hint="cs"/>
          <w:b/>
          <w:bCs/>
          <w:vanish/>
          <w:szCs w:val="20"/>
          <w:shd w:val="clear" w:color="auto" w:fill="FFFF99"/>
          <w:rtl/>
        </w:rPr>
        <w:t>הוספת פסקה 3(10א)</w:t>
      </w:r>
    </w:p>
    <w:p w:rsidR="00C41EC7" w:rsidRPr="00E35FC4" w:rsidRDefault="00C41EC7" w:rsidP="00C41EC7">
      <w:pPr>
        <w:pStyle w:val="P11"/>
        <w:spacing w:before="0"/>
        <w:ind w:left="624" w:right="1134"/>
        <w:rPr>
          <w:rFonts w:ascii="FrankRuehl" w:hAnsi="FrankRuehl" w:cs="FrankRuehl"/>
          <w:vanish/>
          <w:szCs w:val="20"/>
          <w:shd w:val="clear" w:color="auto" w:fill="FFFF99"/>
          <w:rtl/>
        </w:rPr>
      </w:pPr>
    </w:p>
    <w:p w:rsidR="00C41EC7" w:rsidRPr="00E35FC4" w:rsidRDefault="00C41EC7" w:rsidP="00C41EC7">
      <w:pPr>
        <w:pStyle w:val="P11"/>
        <w:spacing w:before="0"/>
        <w:ind w:left="624" w:right="1134"/>
        <w:rPr>
          <w:rFonts w:ascii="FrankRuehl" w:hAnsi="FrankRuehl" w:cs="FrankRuehl"/>
          <w:vanish/>
          <w:color w:val="FF0000"/>
          <w:szCs w:val="20"/>
          <w:shd w:val="clear" w:color="auto" w:fill="FFFF99"/>
          <w:rtl/>
        </w:rPr>
      </w:pPr>
      <w:r w:rsidRPr="00E35FC4">
        <w:rPr>
          <w:rFonts w:ascii="FrankRuehl" w:hAnsi="FrankRuehl" w:cs="FrankRuehl" w:hint="cs"/>
          <w:vanish/>
          <w:color w:val="FF0000"/>
          <w:szCs w:val="20"/>
          <w:shd w:val="clear" w:color="auto" w:fill="FFFF99"/>
          <w:rtl/>
        </w:rPr>
        <w:t>מיום 6.6.2018</w:t>
      </w:r>
    </w:p>
    <w:p w:rsidR="00C41EC7" w:rsidRPr="00E35FC4" w:rsidRDefault="00C41EC7" w:rsidP="00C41EC7">
      <w:pPr>
        <w:pStyle w:val="P11"/>
        <w:spacing w:before="0"/>
        <w:ind w:left="624" w:right="1134"/>
        <w:rPr>
          <w:rFonts w:ascii="FrankRuehl" w:hAnsi="FrankRuehl" w:cs="FrankRuehl"/>
          <w:vanish/>
          <w:szCs w:val="20"/>
          <w:shd w:val="clear" w:color="auto" w:fill="FFFF99"/>
          <w:rtl/>
        </w:rPr>
      </w:pPr>
      <w:r w:rsidRPr="00E35FC4">
        <w:rPr>
          <w:rFonts w:ascii="FrankRuehl" w:hAnsi="FrankRuehl" w:cs="FrankRuehl" w:hint="cs"/>
          <w:b/>
          <w:bCs/>
          <w:vanish/>
          <w:szCs w:val="20"/>
          <w:shd w:val="clear" w:color="auto" w:fill="FFFF99"/>
          <w:rtl/>
        </w:rPr>
        <w:t>תק' תשע"ח-2018</w:t>
      </w:r>
    </w:p>
    <w:p w:rsidR="00C41EC7" w:rsidRPr="00E35FC4" w:rsidRDefault="00C41EC7" w:rsidP="00C41EC7">
      <w:pPr>
        <w:pStyle w:val="P11"/>
        <w:spacing w:before="0"/>
        <w:ind w:left="624" w:right="1134"/>
        <w:rPr>
          <w:rFonts w:ascii="FrankRuehl" w:hAnsi="FrankRuehl" w:cs="FrankRuehl"/>
          <w:vanish/>
          <w:szCs w:val="20"/>
          <w:shd w:val="clear" w:color="auto" w:fill="FFFF99"/>
          <w:rtl/>
        </w:rPr>
      </w:pPr>
      <w:hyperlink r:id="rId16" w:history="1">
        <w:r w:rsidRPr="00E35FC4">
          <w:rPr>
            <w:rStyle w:val="Hyperlink"/>
            <w:rFonts w:ascii="FrankRuehl" w:hAnsi="FrankRuehl" w:cs="FrankRuehl" w:hint="cs"/>
            <w:vanish/>
            <w:szCs w:val="20"/>
            <w:shd w:val="clear" w:color="auto" w:fill="FFFF99"/>
            <w:rtl/>
          </w:rPr>
          <w:t>ק"ת תשע"ח מס' 8015</w:t>
        </w:r>
      </w:hyperlink>
      <w:r w:rsidRPr="00E35FC4">
        <w:rPr>
          <w:rFonts w:ascii="FrankRuehl" w:hAnsi="FrankRuehl" w:cs="FrankRuehl" w:hint="cs"/>
          <w:vanish/>
          <w:szCs w:val="20"/>
          <w:shd w:val="clear" w:color="auto" w:fill="FFFF99"/>
          <w:rtl/>
        </w:rPr>
        <w:t xml:space="preserve"> מיום 6.6.2018 עמ' 2142</w:t>
      </w:r>
    </w:p>
    <w:p w:rsidR="00C41EC7" w:rsidRPr="00C41EC7" w:rsidRDefault="00C41EC7" w:rsidP="00C41EC7">
      <w:pPr>
        <w:pStyle w:val="P11"/>
        <w:ind w:left="624" w:right="1134"/>
        <w:rPr>
          <w:rStyle w:val="default"/>
          <w:rFonts w:cs="FrankRuehl" w:hint="cs"/>
          <w:sz w:val="2"/>
          <w:szCs w:val="2"/>
          <w:rtl/>
        </w:rPr>
      </w:pPr>
      <w:r w:rsidRPr="00E35FC4">
        <w:rPr>
          <w:rStyle w:val="default"/>
          <w:rFonts w:cs="FrankRuehl"/>
          <w:vanish/>
          <w:sz w:val="22"/>
          <w:szCs w:val="22"/>
          <w:shd w:val="clear" w:color="auto" w:fill="FFFF99"/>
          <w:rtl/>
        </w:rPr>
        <w:t>(</w:t>
      </w:r>
      <w:r w:rsidRPr="00E35FC4">
        <w:rPr>
          <w:rStyle w:val="default"/>
          <w:rFonts w:cs="FrankRuehl" w:hint="cs"/>
          <w:vanish/>
          <w:sz w:val="22"/>
          <w:szCs w:val="22"/>
          <w:shd w:val="clear" w:color="auto" w:fill="FFFF99"/>
          <w:rtl/>
        </w:rPr>
        <w:t xml:space="preserve">10א) התקשרות עם המדינה </w:t>
      </w:r>
      <w:r w:rsidRPr="00E35FC4">
        <w:rPr>
          <w:rStyle w:val="default"/>
          <w:rFonts w:cs="FrankRuehl" w:hint="cs"/>
          <w:strike/>
          <w:vanish/>
          <w:sz w:val="22"/>
          <w:szCs w:val="22"/>
          <w:shd w:val="clear" w:color="auto" w:fill="FFFF99"/>
          <w:rtl/>
        </w:rPr>
        <w:t>לביצוע עבודת תשתית</w:t>
      </w:r>
      <w:r w:rsidRPr="00E35FC4">
        <w:rPr>
          <w:rStyle w:val="default"/>
          <w:rFonts w:cs="FrankRuehl" w:hint="cs"/>
          <w:vanish/>
          <w:sz w:val="22"/>
          <w:szCs w:val="22"/>
          <w:shd w:val="clear" w:color="auto" w:fill="FFFF99"/>
          <w:rtl/>
        </w:rPr>
        <w:t>;</w:t>
      </w:r>
      <w:bookmarkEnd w:id="10"/>
    </w:p>
    <w:p w:rsidR="001F4585" w:rsidRDefault="001F4585">
      <w:pPr>
        <w:pStyle w:val="P11"/>
        <w:spacing w:before="72"/>
        <w:ind w:left="624" w:right="1134"/>
        <w:rPr>
          <w:rStyle w:val="default"/>
          <w:rFonts w:cs="FrankRuehl"/>
          <w:rtl/>
        </w:rPr>
      </w:pPr>
      <w:r>
        <w:rPr>
          <w:rStyle w:val="default"/>
          <w:rFonts w:cs="FrankRuehl"/>
          <w:rtl/>
        </w:rPr>
        <w:t>(11)</w:t>
      </w:r>
      <w:r>
        <w:rPr>
          <w:rStyle w:val="default"/>
          <w:rFonts w:cs="FrankRuehl"/>
          <w:rtl/>
        </w:rPr>
        <w:tab/>
        <w:t>ח</w:t>
      </w:r>
      <w:r>
        <w:rPr>
          <w:rStyle w:val="default"/>
          <w:rFonts w:cs="FrankRuehl" w:hint="cs"/>
          <w:rtl/>
        </w:rPr>
        <w:t>וזה עם הסוכנות</w:t>
      </w:r>
      <w:r>
        <w:rPr>
          <w:rStyle w:val="default"/>
          <w:rFonts w:cs="FrankRuehl"/>
          <w:rtl/>
        </w:rPr>
        <w:t xml:space="preserve"> </w:t>
      </w:r>
      <w:r>
        <w:rPr>
          <w:rStyle w:val="default"/>
          <w:rFonts w:cs="FrankRuehl" w:hint="cs"/>
          <w:rtl/>
        </w:rPr>
        <w:t>היהודית לארץ ישראל או עם תאגיד העוסק מטעמה, או בשיתוף עמה בהקצאת כספי מגבית, והחוזה נוע</w:t>
      </w:r>
      <w:r>
        <w:rPr>
          <w:rStyle w:val="default"/>
          <w:rFonts w:cs="FrankRuehl"/>
          <w:rtl/>
        </w:rPr>
        <w:t xml:space="preserve">ד </w:t>
      </w:r>
      <w:r>
        <w:rPr>
          <w:rStyle w:val="default"/>
          <w:rFonts w:cs="FrankRuehl" w:hint="cs"/>
          <w:rtl/>
        </w:rPr>
        <w:t>לאפשר ניצול כספי מגבית למען שיקום שכונות מצוקה או למען קידום חברתי של תושבי העיר;</w:t>
      </w:r>
    </w:p>
    <w:p w:rsidR="001F4585" w:rsidRDefault="001F4585">
      <w:pPr>
        <w:pStyle w:val="P11"/>
        <w:spacing w:before="72"/>
        <w:ind w:left="624" w:right="1134"/>
        <w:rPr>
          <w:rStyle w:val="default"/>
          <w:rFonts w:cs="FrankRuehl"/>
          <w:rtl/>
        </w:rPr>
      </w:pPr>
      <w:r>
        <w:rPr>
          <w:rStyle w:val="default"/>
          <w:rFonts w:cs="FrankRuehl" w:hint="cs"/>
          <w:rtl/>
        </w:rPr>
        <w:t>(12)</w:t>
      </w:r>
      <w:r>
        <w:rPr>
          <w:rStyle w:val="default"/>
          <w:rFonts w:cs="FrankRuehl"/>
          <w:rtl/>
        </w:rPr>
        <w:tab/>
        <w:t>ח</w:t>
      </w:r>
      <w:r>
        <w:rPr>
          <w:rStyle w:val="default"/>
          <w:rFonts w:cs="FrankRuehl" w:hint="cs"/>
          <w:rtl/>
        </w:rPr>
        <w:t xml:space="preserve">וזה לאחזקה והפעלה של מיתקני ביוב על ידי תאגיד במקרה שהתמורה לעבודות היא מסירת </w:t>
      </w:r>
      <w:r>
        <w:rPr>
          <w:rStyle w:val="default"/>
          <w:rFonts w:cs="FrankRuehl"/>
          <w:rtl/>
        </w:rPr>
        <w:t>ה</w:t>
      </w:r>
      <w:r>
        <w:rPr>
          <w:rStyle w:val="default"/>
          <w:rFonts w:cs="FrankRuehl" w:hint="cs"/>
          <w:rtl/>
        </w:rPr>
        <w:t>קולחין ובלבד שנציב המים אישר את מסירת הקולחין;</w:t>
      </w:r>
    </w:p>
    <w:p w:rsidR="001F4585" w:rsidRDefault="001F4585" w:rsidP="005E4B69">
      <w:pPr>
        <w:pStyle w:val="P11"/>
        <w:spacing w:before="72"/>
        <w:ind w:left="624" w:right="1134"/>
        <w:rPr>
          <w:rStyle w:val="default"/>
          <w:rFonts w:cs="FrankRuehl"/>
          <w:rtl/>
        </w:rPr>
      </w:pPr>
      <w:r>
        <w:rPr>
          <w:lang w:val="he-IL"/>
        </w:rPr>
        <w:pict>
          <v:rect id="_x0000_s1032" style="position:absolute;left:0;text-align:left;margin-left:464.5pt;margin-top:8.05pt;width:75.05pt;height:21.85pt;z-index:251638272" o:allowincell="f" filled="f" stroked="f" strokecolor="lime" strokeweight=".25pt">
            <v:textbox inset="0,0,0,0">
              <w:txbxContent>
                <w:p w:rsidR="008F0D41" w:rsidRDefault="008F0D41" w:rsidP="007643F1">
                  <w:pPr>
                    <w:spacing w:line="160" w:lineRule="exact"/>
                    <w:jc w:val="left"/>
                    <w:rPr>
                      <w:rFonts w:cs="Miriam"/>
                      <w:noProof/>
                      <w:sz w:val="18"/>
                      <w:szCs w:val="18"/>
                      <w:rtl/>
                    </w:rPr>
                  </w:pPr>
                  <w:r>
                    <w:rPr>
                      <w:rFonts w:cs="Miriam"/>
                      <w:sz w:val="18"/>
                      <w:szCs w:val="18"/>
                      <w:rtl/>
                    </w:rPr>
                    <w:t>תק</w:t>
                  </w:r>
                  <w:r>
                    <w:rPr>
                      <w:rFonts w:cs="Miriam" w:hint="cs"/>
                      <w:sz w:val="18"/>
                      <w:szCs w:val="18"/>
                      <w:rtl/>
                    </w:rPr>
                    <w:t>' תשנ"ה</w:t>
                  </w:r>
                  <w:r w:rsidR="007643F1">
                    <w:rPr>
                      <w:rFonts w:cs="Miriam" w:hint="cs"/>
                      <w:sz w:val="18"/>
                      <w:szCs w:val="18"/>
                      <w:rtl/>
                    </w:rPr>
                    <w:t>-</w:t>
                  </w:r>
                  <w:r>
                    <w:rPr>
                      <w:rFonts w:cs="Miriam"/>
                      <w:sz w:val="18"/>
                      <w:szCs w:val="18"/>
                      <w:rtl/>
                    </w:rPr>
                    <w:t>1995</w:t>
                  </w:r>
                </w:p>
                <w:p w:rsidR="008F0D41" w:rsidRDefault="008F0D41" w:rsidP="007643F1">
                  <w:pPr>
                    <w:spacing w:line="160" w:lineRule="exact"/>
                    <w:jc w:val="left"/>
                    <w:rPr>
                      <w:rFonts w:cs="Miriam"/>
                      <w:noProof/>
                      <w:sz w:val="18"/>
                      <w:szCs w:val="18"/>
                      <w:rtl/>
                    </w:rPr>
                  </w:pPr>
                  <w:r>
                    <w:rPr>
                      <w:rFonts w:cs="Miriam"/>
                      <w:sz w:val="18"/>
                      <w:szCs w:val="18"/>
                      <w:rtl/>
                    </w:rPr>
                    <w:t>תק</w:t>
                  </w:r>
                  <w:r>
                    <w:rPr>
                      <w:rFonts w:cs="Miriam" w:hint="cs"/>
                      <w:sz w:val="18"/>
                      <w:szCs w:val="18"/>
                      <w:rtl/>
                    </w:rPr>
                    <w:t>' תשנ"ט</w:t>
                  </w:r>
                  <w:r w:rsidR="007643F1">
                    <w:rPr>
                      <w:rFonts w:cs="Miriam" w:hint="cs"/>
                      <w:sz w:val="18"/>
                      <w:szCs w:val="18"/>
                      <w:rtl/>
                    </w:rPr>
                    <w:t>-</w:t>
                  </w:r>
                  <w:r>
                    <w:rPr>
                      <w:rFonts w:cs="Miriam"/>
                      <w:sz w:val="18"/>
                      <w:szCs w:val="18"/>
                      <w:rtl/>
                    </w:rPr>
                    <w:t>1999</w:t>
                  </w:r>
                </w:p>
              </w:txbxContent>
            </v:textbox>
            <w10:anchorlock/>
          </v:rect>
        </w:pict>
      </w:r>
      <w:r>
        <w:rPr>
          <w:rStyle w:val="default"/>
          <w:rFonts w:cs="FrankRuehl"/>
          <w:rtl/>
        </w:rPr>
        <w:t>(13)</w:t>
      </w:r>
      <w:r>
        <w:rPr>
          <w:rStyle w:val="default"/>
          <w:rFonts w:cs="FrankRuehl"/>
          <w:rtl/>
        </w:rPr>
        <w:tab/>
        <w:t>ה</w:t>
      </w:r>
      <w:r>
        <w:rPr>
          <w:rStyle w:val="default"/>
          <w:rFonts w:cs="FrankRuehl" w:hint="cs"/>
          <w:rtl/>
        </w:rPr>
        <w:t>תקשרות עם תאגיד ממשלתי כמשמעותו ב</w:t>
      </w:r>
      <w:r>
        <w:rPr>
          <w:rStyle w:val="default"/>
          <w:rFonts w:cs="FrankRuehl"/>
          <w:rtl/>
        </w:rPr>
        <w:t>תק</w:t>
      </w:r>
      <w:r>
        <w:rPr>
          <w:rStyle w:val="default"/>
          <w:rFonts w:cs="FrankRuehl" w:hint="cs"/>
          <w:rtl/>
        </w:rPr>
        <w:t>נה 3(5) לתקנות חובת המכרזים, תשנ"ג</w:t>
      </w:r>
      <w:r w:rsidR="005E4B69">
        <w:rPr>
          <w:rStyle w:val="default"/>
          <w:rFonts w:cs="FrankRuehl" w:hint="cs"/>
          <w:rtl/>
        </w:rPr>
        <w:t>-</w:t>
      </w:r>
      <w:r>
        <w:rPr>
          <w:rStyle w:val="default"/>
          <w:rFonts w:cs="FrankRuehl"/>
          <w:rtl/>
        </w:rPr>
        <w:t>1993 (</w:t>
      </w:r>
      <w:r>
        <w:rPr>
          <w:rStyle w:val="default"/>
          <w:rFonts w:cs="FrankRuehl" w:hint="cs"/>
          <w:rtl/>
        </w:rPr>
        <w:t xml:space="preserve">להלן </w:t>
      </w:r>
      <w:r w:rsidR="005E4B69">
        <w:rPr>
          <w:rStyle w:val="default"/>
          <w:rFonts w:cs="FrankRuehl" w:hint="cs"/>
          <w:rtl/>
        </w:rPr>
        <w:t>-</w:t>
      </w:r>
      <w:r>
        <w:rPr>
          <w:rStyle w:val="default"/>
          <w:rFonts w:cs="FrankRuehl"/>
          <w:rtl/>
        </w:rPr>
        <w:t xml:space="preserve"> </w:t>
      </w:r>
      <w:r>
        <w:rPr>
          <w:rStyle w:val="default"/>
          <w:rFonts w:cs="FrankRuehl" w:hint="cs"/>
          <w:rtl/>
        </w:rPr>
        <w:t>התאגיד), באישור שר הפנים, ובלבד שנתקיים אחד מאלה:</w:t>
      </w:r>
    </w:p>
    <w:p w:rsidR="001F4585" w:rsidRDefault="001F4585" w:rsidP="005E4B69">
      <w:pPr>
        <w:pStyle w:val="P22"/>
        <w:spacing w:before="72"/>
        <w:ind w:left="1021" w:right="1134"/>
        <w:rPr>
          <w:rFonts w:cs="FrankRuehl"/>
          <w:sz w:val="26"/>
          <w:rtl/>
        </w:rPr>
      </w:pPr>
      <w:r>
        <w:rPr>
          <w:rFonts w:cs="FrankRuehl"/>
          <w:sz w:val="26"/>
          <w:rtl/>
        </w:rPr>
        <w:t>(א</w:t>
      </w:r>
      <w:r>
        <w:rPr>
          <w:rFonts w:cs="FrankRuehl" w:hint="cs"/>
          <w:sz w:val="26"/>
          <w:rtl/>
        </w:rPr>
        <w:t>)</w:t>
      </w:r>
      <w:r>
        <w:rPr>
          <w:rFonts w:cs="FrankRuehl"/>
          <w:sz w:val="26"/>
          <w:rtl/>
        </w:rPr>
        <w:tab/>
        <w:t>ה</w:t>
      </w:r>
      <w:r>
        <w:rPr>
          <w:rFonts w:cs="FrankRuehl" w:hint="cs"/>
          <w:sz w:val="26"/>
          <w:rtl/>
        </w:rPr>
        <w:t>תאגיד מהווה על פי מסמכי היסוד שלו ועל פי החלטת הממשלה או על פי החוק שהקימו, זרוע לביצוע מטלות ישירות ומוגדרות של הממשלה וההתקשרות נעשית לשם ביצוע מטלות</w:t>
      </w:r>
      <w:r>
        <w:rPr>
          <w:rFonts w:cs="FrankRuehl"/>
          <w:sz w:val="26"/>
          <w:rtl/>
        </w:rPr>
        <w:t xml:space="preserve"> א</w:t>
      </w:r>
      <w:r>
        <w:rPr>
          <w:rFonts w:cs="FrankRuehl" w:hint="cs"/>
          <w:sz w:val="26"/>
          <w:rtl/>
        </w:rPr>
        <w:t xml:space="preserve">לה; או </w:t>
      </w:r>
      <w:r w:rsidR="005E4B69">
        <w:rPr>
          <w:rFonts w:cs="FrankRuehl" w:hint="cs"/>
          <w:sz w:val="26"/>
          <w:rtl/>
        </w:rPr>
        <w:t>-</w:t>
      </w:r>
      <w:r>
        <w:rPr>
          <w:rFonts w:cs="FrankRuehl"/>
          <w:sz w:val="26"/>
          <w:rtl/>
        </w:rPr>
        <w:t xml:space="preserve"> </w:t>
      </w:r>
      <w:r>
        <w:rPr>
          <w:rFonts w:cs="FrankRuehl" w:hint="cs"/>
          <w:sz w:val="26"/>
          <w:rtl/>
        </w:rPr>
        <w:t xml:space="preserve">התאגיד מבצע מטלה או שירות שהוטלו עליו לפי דין, או מספק שירות או מצרך חיוניים לציבור, וההתקשרות נעשית לשם ביצוע מטלה או שירות </w:t>
      </w:r>
      <w:r>
        <w:rPr>
          <w:rFonts w:cs="FrankRuehl"/>
          <w:sz w:val="26"/>
          <w:rtl/>
        </w:rPr>
        <w:t>א</w:t>
      </w:r>
      <w:r>
        <w:rPr>
          <w:rFonts w:cs="FrankRuehl" w:hint="cs"/>
          <w:sz w:val="26"/>
          <w:rtl/>
        </w:rPr>
        <w:t>לה;</w:t>
      </w:r>
    </w:p>
    <w:p w:rsidR="001F4585" w:rsidRDefault="001F4585">
      <w:pPr>
        <w:pStyle w:val="P22"/>
        <w:spacing w:before="72"/>
        <w:ind w:left="1021" w:right="1134"/>
        <w:rPr>
          <w:rStyle w:val="default"/>
          <w:rFonts w:cs="FrankRuehl" w:hint="cs"/>
          <w:rtl/>
        </w:rPr>
      </w:pPr>
      <w:r>
        <w:rPr>
          <w:lang w:val="he-IL"/>
        </w:rPr>
        <w:pict>
          <v:rect id="_x0000_s1033" style="position:absolute;left:0;text-align:left;margin-left:464.5pt;margin-top:8.05pt;width:75.05pt;height:15pt;z-index:251639296" o:allowincell="f" filled="f" stroked="f" strokecolor="lime" strokeweight=".25pt">
            <v:textbox inset="0,0,0,0">
              <w:txbxContent>
                <w:p w:rsidR="008F0D41" w:rsidRDefault="008F0D41" w:rsidP="007643F1">
                  <w:pPr>
                    <w:spacing w:line="160" w:lineRule="exact"/>
                    <w:jc w:val="left"/>
                    <w:rPr>
                      <w:rFonts w:cs="Miriam"/>
                      <w:noProof/>
                      <w:sz w:val="18"/>
                      <w:szCs w:val="18"/>
                      <w:rtl/>
                    </w:rPr>
                  </w:pPr>
                  <w:r>
                    <w:rPr>
                      <w:rFonts w:cs="Miriam"/>
                      <w:sz w:val="18"/>
                      <w:szCs w:val="18"/>
                      <w:rtl/>
                    </w:rPr>
                    <w:t>תק</w:t>
                  </w:r>
                  <w:r>
                    <w:rPr>
                      <w:rFonts w:cs="Miriam" w:hint="cs"/>
                      <w:sz w:val="18"/>
                      <w:szCs w:val="18"/>
                      <w:rtl/>
                    </w:rPr>
                    <w:t>' תשנ"ט</w:t>
                  </w:r>
                  <w:r w:rsidR="007643F1">
                    <w:rPr>
                      <w:rFonts w:cs="Miriam" w:hint="cs"/>
                      <w:sz w:val="18"/>
                      <w:szCs w:val="18"/>
                      <w:rtl/>
                    </w:rPr>
                    <w:t>-</w:t>
                  </w:r>
                  <w:r>
                    <w:rPr>
                      <w:rFonts w:cs="Miriam"/>
                      <w:sz w:val="18"/>
                      <w:szCs w:val="18"/>
                      <w:rtl/>
                    </w:rPr>
                    <w:t>1999</w:t>
                  </w:r>
                </w:p>
              </w:txbxContent>
            </v:textbox>
            <w10:anchorlock/>
          </v:rect>
        </w:pict>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מונים וחמישה אחוזים או יותר מעובדי התאגיד זכאים על פי כל דין לגמלה או לתגמול בשל נכות, או לקצבת זקנה מן המוסד</w:t>
      </w:r>
      <w:r>
        <w:rPr>
          <w:rStyle w:val="default"/>
          <w:rFonts w:cs="FrankRuehl"/>
          <w:rtl/>
        </w:rPr>
        <w:t xml:space="preserve"> ל</w:t>
      </w:r>
      <w:r>
        <w:rPr>
          <w:rStyle w:val="default"/>
          <w:rFonts w:cs="FrankRuehl" w:hint="cs"/>
          <w:rtl/>
        </w:rPr>
        <w:t>ביטוח לאומי, וההתקשרות היא</w:t>
      </w:r>
      <w:r w:rsidR="00CB6B39">
        <w:rPr>
          <w:rStyle w:val="default"/>
          <w:rFonts w:cs="FrankRuehl" w:hint="cs"/>
          <w:rtl/>
        </w:rPr>
        <w:t xml:space="preserve"> לרכישת שירותים או לביצוע עבודה;</w:t>
      </w:r>
    </w:p>
    <w:p w:rsidR="00CB6B39" w:rsidRPr="00E35FC4" w:rsidRDefault="00CB6B39" w:rsidP="00CB6B39">
      <w:pPr>
        <w:pStyle w:val="P11"/>
        <w:spacing w:before="0"/>
        <w:ind w:left="624" w:right="1134"/>
        <w:rPr>
          <w:rFonts w:cs="FrankRuehl" w:hint="cs"/>
          <w:vanish/>
          <w:color w:val="FF0000"/>
          <w:szCs w:val="20"/>
          <w:shd w:val="clear" w:color="auto" w:fill="FFFF99"/>
          <w:rtl/>
        </w:rPr>
      </w:pPr>
      <w:bookmarkStart w:id="11" w:name="Rov34"/>
      <w:r w:rsidRPr="00E35FC4">
        <w:rPr>
          <w:rFonts w:cs="FrankRuehl" w:hint="cs"/>
          <w:vanish/>
          <w:color w:val="FF0000"/>
          <w:szCs w:val="20"/>
          <w:shd w:val="clear" w:color="auto" w:fill="FFFF99"/>
          <w:rtl/>
        </w:rPr>
        <w:t>מיום 9.2.1995</w:t>
      </w:r>
    </w:p>
    <w:p w:rsidR="00CB6B39" w:rsidRPr="00E35FC4" w:rsidRDefault="00CB6B39" w:rsidP="00CB6B39">
      <w:pPr>
        <w:pStyle w:val="P11"/>
        <w:spacing w:before="0"/>
        <w:ind w:left="624" w:right="1134"/>
        <w:rPr>
          <w:rFonts w:cs="FrankRuehl" w:hint="cs"/>
          <w:b/>
          <w:bCs/>
          <w:vanish/>
          <w:szCs w:val="20"/>
          <w:shd w:val="clear" w:color="auto" w:fill="FFFF99"/>
          <w:rtl/>
        </w:rPr>
      </w:pPr>
      <w:r w:rsidRPr="00E35FC4">
        <w:rPr>
          <w:rFonts w:cs="FrankRuehl" w:hint="cs"/>
          <w:b/>
          <w:bCs/>
          <w:vanish/>
          <w:szCs w:val="20"/>
          <w:shd w:val="clear" w:color="auto" w:fill="FFFF99"/>
          <w:rtl/>
        </w:rPr>
        <w:t>תק' תשנ"ה-</w:t>
      </w:r>
      <w:r w:rsidRPr="00E35FC4">
        <w:rPr>
          <w:rFonts w:cs="FrankRuehl"/>
          <w:b/>
          <w:bCs/>
          <w:vanish/>
          <w:szCs w:val="20"/>
          <w:shd w:val="clear" w:color="auto" w:fill="FFFF99"/>
          <w:rtl/>
        </w:rPr>
        <w:t>1995</w:t>
      </w:r>
    </w:p>
    <w:p w:rsidR="00CB6B39" w:rsidRPr="00E35FC4" w:rsidRDefault="00CB6B39" w:rsidP="00CB6B39">
      <w:pPr>
        <w:pStyle w:val="P11"/>
        <w:spacing w:before="0"/>
        <w:ind w:left="624" w:right="1134"/>
        <w:rPr>
          <w:rFonts w:cs="FrankRuehl" w:hint="cs"/>
          <w:vanish/>
          <w:szCs w:val="20"/>
          <w:shd w:val="clear" w:color="auto" w:fill="FFFF99"/>
          <w:rtl/>
        </w:rPr>
      </w:pPr>
      <w:hyperlink r:id="rId17" w:history="1">
        <w:r w:rsidRPr="00E35FC4">
          <w:rPr>
            <w:rStyle w:val="Hyperlink"/>
            <w:rFonts w:cs="FrankRuehl" w:hint="cs"/>
            <w:vanish/>
            <w:szCs w:val="20"/>
            <w:shd w:val="clear" w:color="auto" w:fill="FFFF99"/>
            <w:rtl/>
          </w:rPr>
          <w:t>ק</w:t>
        </w:r>
        <w:r w:rsidRPr="00E35FC4">
          <w:rPr>
            <w:rStyle w:val="Hyperlink"/>
            <w:rFonts w:cs="FrankRuehl"/>
            <w:vanish/>
            <w:szCs w:val="20"/>
            <w:shd w:val="clear" w:color="auto" w:fill="FFFF99"/>
            <w:rtl/>
          </w:rPr>
          <w:t>"</w:t>
        </w:r>
        <w:r w:rsidRPr="00E35FC4">
          <w:rPr>
            <w:rStyle w:val="Hyperlink"/>
            <w:rFonts w:cs="FrankRuehl" w:hint="cs"/>
            <w:vanish/>
            <w:szCs w:val="20"/>
            <w:shd w:val="clear" w:color="auto" w:fill="FFFF99"/>
            <w:rtl/>
          </w:rPr>
          <w:t>ת תשנ"ה מס' 5660</w:t>
        </w:r>
      </w:hyperlink>
      <w:r w:rsidRPr="00E35FC4">
        <w:rPr>
          <w:rFonts w:cs="FrankRuehl" w:hint="cs"/>
          <w:vanish/>
          <w:szCs w:val="20"/>
          <w:shd w:val="clear" w:color="auto" w:fill="FFFF99"/>
          <w:rtl/>
        </w:rPr>
        <w:t xml:space="preserve"> מיום 9.2.1995 עמ' 706</w:t>
      </w:r>
    </w:p>
    <w:p w:rsidR="00CB6B39" w:rsidRPr="00E35FC4" w:rsidRDefault="00CB6B39" w:rsidP="00CB6B39">
      <w:pPr>
        <w:pStyle w:val="P11"/>
        <w:spacing w:before="0"/>
        <w:ind w:left="624" w:right="1134"/>
        <w:rPr>
          <w:rFonts w:cs="FrankRuehl" w:hint="cs"/>
          <w:b/>
          <w:bCs/>
          <w:vanish/>
          <w:szCs w:val="20"/>
          <w:shd w:val="clear" w:color="auto" w:fill="FFFF99"/>
          <w:rtl/>
          <w:lang w:val="he-IL"/>
        </w:rPr>
      </w:pPr>
      <w:r w:rsidRPr="00E35FC4">
        <w:rPr>
          <w:rFonts w:cs="FrankRuehl" w:hint="cs"/>
          <w:b/>
          <w:bCs/>
          <w:vanish/>
          <w:szCs w:val="20"/>
          <w:shd w:val="clear" w:color="auto" w:fill="FFFF99"/>
          <w:rtl/>
        </w:rPr>
        <w:t>הוספת פסקה 3(13)</w:t>
      </w:r>
    </w:p>
    <w:p w:rsidR="00CB6B39" w:rsidRPr="00E35FC4" w:rsidRDefault="00CB6B39" w:rsidP="00CB6B39">
      <w:pPr>
        <w:pStyle w:val="P11"/>
        <w:spacing w:before="0"/>
        <w:ind w:left="624" w:right="1134"/>
        <w:rPr>
          <w:rFonts w:cs="FrankRuehl" w:hint="cs"/>
          <w:vanish/>
          <w:szCs w:val="20"/>
          <w:shd w:val="clear" w:color="auto" w:fill="FFFF99"/>
          <w:rtl/>
          <w:lang w:val="he-IL"/>
        </w:rPr>
      </w:pPr>
    </w:p>
    <w:p w:rsidR="00CB6B39" w:rsidRPr="00E35FC4" w:rsidRDefault="00CB6B39" w:rsidP="00CB6B39">
      <w:pPr>
        <w:pStyle w:val="P11"/>
        <w:spacing w:before="0"/>
        <w:ind w:left="624" w:right="1134"/>
        <w:rPr>
          <w:rFonts w:cs="FrankRuehl" w:hint="cs"/>
          <w:vanish/>
          <w:color w:val="FF0000"/>
          <w:szCs w:val="20"/>
          <w:shd w:val="clear" w:color="auto" w:fill="FFFF99"/>
          <w:rtl/>
        </w:rPr>
      </w:pPr>
      <w:r w:rsidRPr="00E35FC4">
        <w:rPr>
          <w:rFonts w:cs="FrankRuehl" w:hint="cs"/>
          <w:vanish/>
          <w:color w:val="FF0000"/>
          <w:szCs w:val="20"/>
          <w:shd w:val="clear" w:color="auto" w:fill="FFFF99"/>
          <w:rtl/>
        </w:rPr>
        <w:t>מיום 20.7.1999</w:t>
      </w:r>
    </w:p>
    <w:p w:rsidR="00CB6B39" w:rsidRPr="00E35FC4" w:rsidRDefault="00CB6B39" w:rsidP="00CB6B39">
      <w:pPr>
        <w:pStyle w:val="P11"/>
        <w:spacing w:before="0"/>
        <w:ind w:left="624" w:right="1134"/>
        <w:rPr>
          <w:rFonts w:cs="FrankRuehl" w:hint="cs"/>
          <w:b/>
          <w:bCs/>
          <w:vanish/>
          <w:szCs w:val="20"/>
          <w:shd w:val="clear" w:color="auto" w:fill="FFFF99"/>
          <w:rtl/>
        </w:rPr>
      </w:pPr>
      <w:r w:rsidRPr="00E35FC4">
        <w:rPr>
          <w:rFonts w:cs="FrankRuehl" w:hint="cs"/>
          <w:b/>
          <w:bCs/>
          <w:vanish/>
          <w:szCs w:val="20"/>
          <w:shd w:val="clear" w:color="auto" w:fill="FFFF99"/>
          <w:rtl/>
        </w:rPr>
        <w:t>תק' תשנ"ט-</w:t>
      </w:r>
      <w:r w:rsidRPr="00E35FC4">
        <w:rPr>
          <w:rFonts w:cs="FrankRuehl"/>
          <w:b/>
          <w:bCs/>
          <w:vanish/>
          <w:szCs w:val="20"/>
          <w:shd w:val="clear" w:color="auto" w:fill="FFFF99"/>
          <w:rtl/>
        </w:rPr>
        <w:t>1999</w:t>
      </w:r>
    </w:p>
    <w:p w:rsidR="00CB6B39" w:rsidRPr="00E35FC4" w:rsidRDefault="00CB6B39" w:rsidP="00CB6B39">
      <w:pPr>
        <w:pStyle w:val="P11"/>
        <w:spacing w:before="0"/>
        <w:ind w:left="624" w:right="1134"/>
        <w:rPr>
          <w:rFonts w:cs="FrankRuehl" w:hint="cs"/>
          <w:vanish/>
          <w:szCs w:val="20"/>
          <w:shd w:val="clear" w:color="auto" w:fill="FFFF99"/>
          <w:rtl/>
        </w:rPr>
      </w:pPr>
      <w:hyperlink r:id="rId18" w:history="1">
        <w:r w:rsidRPr="00E35FC4">
          <w:rPr>
            <w:rStyle w:val="Hyperlink"/>
            <w:rFonts w:cs="FrankRuehl" w:hint="cs"/>
            <w:vanish/>
            <w:szCs w:val="20"/>
            <w:shd w:val="clear" w:color="auto" w:fill="FFFF99"/>
            <w:rtl/>
          </w:rPr>
          <w:t>ק</w:t>
        </w:r>
        <w:r w:rsidRPr="00E35FC4">
          <w:rPr>
            <w:rStyle w:val="Hyperlink"/>
            <w:rFonts w:cs="FrankRuehl"/>
            <w:vanish/>
            <w:szCs w:val="20"/>
            <w:shd w:val="clear" w:color="auto" w:fill="FFFF99"/>
            <w:rtl/>
          </w:rPr>
          <w:t>"</w:t>
        </w:r>
        <w:r w:rsidRPr="00E35FC4">
          <w:rPr>
            <w:rStyle w:val="Hyperlink"/>
            <w:rFonts w:cs="FrankRuehl" w:hint="cs"/>
            <w:vanish/>
            <w:szCs w:val="20"/>
            <w:shd w:val="clear" w:color="auto" w:fill="FFFF99"/>
            <w:rtl/>
          </w:rPr>
          <w:t>ת תשנ"ט מס' 5992</w:t>
        </w:r>
      </w:hyperlink>
      <w:r w:rsidRPr="00E35FC4">
        <w:rPr>
          <w:rFonts w:cs="FrankRuehl" w:hint="cs"/>
          <w:vanish/>
          <w:szCs w:val="20"/>
          <w:shd w:val="clear" w:color="auto" w:fill="FFFF99"/>
          <w:rtl/>
        </w:rPr>
        <w:t xml:space="preserve"> מיום 20.7.1999 עמ' 1086</w:t>
      </w:r>
    </w:p>
    <w:p w:rsidR="00CB6B39" w:rsidRPr="00E35FC4" w:rsidRDefault="00CB6B39" w:rsidP="00CB6B39">
      <w:pPr>
        <w:pStyle w:val="P11"/>
        <w:ind w:left="624" w:right="1134"/>
        <w:rPr>
          <w:rStyle w:val="default"/>
          <w:rFonts w:cs="FrankRuehl"/>
          <w:vanish/>
          <w:sz w:val="22"/>
          <w:szCs w:val="22"/>
          <w:shd w:val="clear" w:color="auto" w:fill="FFFF99"/>
          <w:rtl/>
        </w:rPr>
      </w:pPr>
      <w:r w:rsidRPr="00E35FC4">
        <w:rPr>
          <w:rStyle w:val="default"/>
          <w:rFonts w:cs="FrankRuehl"/>
          <w:vanish/>
          <w:sz w:val="22"/>
          <w:szCs w:val="22"/>
          <w:shd w:val="clear" w:color="auto" w:fill="FFFF99"/>
          <w:rtl/>
        </w:rPr>
        <w:t>(13)</w:t>
      </w:r>
      <w:r w:rsidRPr="00E35FC4">
        <w:rPr>
          <w:rStyle w:val="default"/>
          <w:rFonts w:cs="FrankRuehl"/>
          <w:vanish/>
          <w:sz w:val="22"/>
          <w:szCs w:val="22"/>
          <w:shd w:val="clear" w:color="auto" w:fill="FFFF99"/>
          <w:rtl/>
        </w:rPr>
        <w:tab/>
        <w:t>ה</w:t>
      </w:r>
      <w:r w:rsidRPr="00E35FC4">
        <w:rPr>
          <w:rStyle w:val="default"/>
          <w:rFonts w:cs="FrankRuehl" w:hint="cs"/>
          <w:vanish/>
          <w:sz w:val="22"/>
          <w:szCs w:val="22"/>
          <w:shd w:val="clear" w:color="auto" w:fill="FFFF99"/>
          <w:rtl/>
        </w:rPr>
        <w:t xml:space="preserve">תקשרות עם תאגיד ממשלתי כמשמעותו </w:t>
      </w:r>
      <w:r w:rsidRPr="00E35FC4">
        <w:rPr>
          <w:rStyle w:val="default"/>
          <w:rFonts w:cs="FrankRuehl" w:hint="cs"/>
          <w:strike/>
          <w:vanish/>
          <w:sz w:val="22"/>
          <w:szCs w:val="22"/>
          <w:shd w:val="clear" w:color="auto" w:fill="FFFF99"/>
          <w:rtl/>
        </w:rPr>
        <w:t>בחוק חובת המכרזים, התשנ"ב-</w:t>
      </w:r>
      <w:r w:rsidRPr="00E35FC4">
        <w:rPr>
          <w:rStyle w:val="default"/>
          <w:rFonts w:cs="FrankRuehl"/>
          <w:strike/>
          <w:vanish/>
          <w:sz w:val="22"/>
          <w:szCs w:val="22"/>
          <w:shd w:val="clear" w:color="auto" w:fill="FFFF99"/>
          <w:rtl/>
        </w:rPr>
        <w:t>199</w:t>
      </w:r>
      <w:r w:rsidRPr="00E35FC4">
        <w:rPr>
          <w:rStyle w:val="default"/>
          <w:rFonts w:cs="FrankRuehl" w:hint="cs"/>
          <w:strike/>
          <w:vanish/>
          <w:sz w:val="22"/>
          <w:szCs w:val="22"/>
          <w:shd w:val="clear" w:color="auto" w:fill="FFFF99"/>
          <w:rtl/>
        </w:rPr>
        <w:t>2</w:t>
      </w:r>
      <w:r w:rsidRPr="00E35FC4">
        <w:rPr>
          <w:rStyle w:val="default"/>
          <w:rFonts w:cs="FrankRuehl" w:hint="cs"/>
          <w:vanish/>
          <w:sz w:val="22"/>
          <w:szCs w:val="22"/>
          <w:shd w:val="clear" w:color="auto" w:fill="FFFF99"/>
          <w:rtl/>
        </w:rPr>
        <w:t xml:space="preserve"> </w:t>
      </w:r>
      <w:r w:rsidRPr="00E35FC4">
        <w:rPr>
          <w:rStyle w:val="default"/>
          <w:rFonts w:cs="FrankRuehl" w:hint="cs"/>
          <w:vanish/>
          <w:sz w:val="22"/>
          <w:szCs w:val="22"/>
          <w:u w:val="single"/>
          <w:shd w:val="clear" w:color="auto" w:fill="FFFF99"/>
          <w:rtl/>
        </w:rPr>
        <w:t>בתקנה 3(5) לתקנות חובת המכרזים, התשנ"ג-1993</w:t>
      </w:r>
      <w:r w:rsidRPr="00E35FC4">
        <w:rPr>
          <w:rStyle w:val="default"/>
          <w:rFonts w:cs="FrankRuehl"/>
          <w:vanish/>
          <w:sz w:val="22"/>
          <w:szCs w:val="22"/>
          <w:shd w:val="clear" w:color="auto" w:fill="FFFF99"/>
          <w:rtl/>
        </w:rPr>
        <w:t xml:space="preserve"> (</w:t>
      </w:r>
      <w:r w:rsidRPr="00E35FC4">
        <w:rPr>
          <w:rStyle w:val="default"/>
          <w:rFonts w:cs="FrankRuehl" w:hint="cs"/>
          <w:vanish/>
          <w:sz w:val="22"/>
          <w:szCs w:val="22"/>
          <w:shd w:val="clear" w:color="auto" w:fill="FFFF99"/>
          <w:rtl/>
        </w:rPr>
        <w:t>להלן -</w:t>
      </w:r>
      <w:r w:rsidRPr="00E35FC4">
        <w:rPr>
          <w:rStyle w:val="default"/>
          <w:rFonts w:cs="FrankRuehl"/>
          <w:vanish/>
          <w:sz w:val="22"/>
          <w:szCs w:val="22"/>
          <w:shd w:val="clear" w:color="auto" w:fill="FFFF99"/>
          <w:rtl/>
        </w:rPr>
        <w:t xml:space="preserve"> </w:t>
      </w:r>
      <w:r w:rsidRPr="00E35FC4">
        <w:rPr>
          <w:rStyle w:val="default"/>
          <w:rFonts w:cs="FrankRuehl" w:hint="cs"/>
          <w:vanish/>
          <w:sz w:val="22"/>
          <w:szCs w:val="22"/>
          <w:shd w:val="clear" w:color="auto" w:fill="FFFF99"/>
          <w:rtl/>
        </w:rPr>
        <w:t xml:space="preserve">התאגיד), באישור שר הפנים, ובלבד </w:t>
      </w:r>
      <w:r w:rsidRPr="00E35FC4">
        <w:rPr>
          <w:rStyle w:val="default"/>
          <w:rFonts w:cs="FrankRuehl" w:hint="cs"/>
          <w:strike/>
          <w:vanish/>
          <w:sz w:val="22"/>
          <w:szCs w:val="22"/>
          <w:shd w:val="clear" w:color="auto" w:fill="FFFF99"/>
          <w:rtl/>
        </w:rPr>
        <w:t>שהתקיימו אלה:</w:t>
      </w:r>
      <w:r w:rsidRPr="00E35FC4">
        <w:rPr>
          <w:rStyle w:val="default"/>
          <w:rFonts w:cs="FrankRuehl" w:hint="cs"/>
          <w:vanish/>
          <w:sz w:val="22"/>
          <w:szCs w:val="22"/>
          <w:shd w:val="clear" w:color="auto" w:fill="FFFF99"/>
          <w:rtl/>
        </w:rPr>
        <w:t xml:space="preserve"> </w:t>
      </w:r>
      <w:r w:rsidRPr="00E35FC4">
        <w:rPr>
          <w:rStyle w:val="default"/>
          <w:rFonts w:cs="FrankRuehl" w:hint="cs"/>
          <w:vanish/>
          <w:sz w:val="22"/>
          <w:szCs w:val="22"/>
          <w:u w:val="single"/>
          <w:shd w:val="clear" w:color="auto" w:fill="FFFF99"/>
          <w:rtl/>
        </w:rPr>
        <w:t>שנתקיים אחד מאלה:</w:t>
      </w:r>
    </w:p>
    <w:p w:rsidR="00CB6B39" w:rsidRPr="00E35FC4" w:rsidRDefault="00CB6B39" w:rsidP="00CB6B39">
      <w:pPr>
        <w:pStyle w:val="P22"/>
        <w:spacing w:before="0"/>
        <w:ind w:left="1021" w:right="1134"/>
        <w:rPr>
          <w:rStyle w:val="default"/>
          <w:rFonts w:cs="FrankRuehl" w:hint="cs"/>
          <w:vanish/>
          <w:sz w:val="22"/>
          <w:szCs w:val="22"/>
          <w:shd w:val="clear" w:color="auto" w:fill="FFFF99"/>
          <w:rtl/>
        </w:rPr>
      </w:pPr>
      <w:r w:rsidRPr="00E35FC4">
        <w:rPr>
          <w:rFonts w:cs="FrankRuehl"/>
          <w:vanish/>
          <w:sz w:val="22"/>
          <w:szCs w:val="22"/>
          <w:u w:val="single"/>
          <w:shd w:val="clear" w:color="auto" w:fill="FFFF99"/>
          <w:rtl/>
        </w:rPr>
        <w:t>(א</w:t>
      </w:r>
      <w:r w:rsidRPr="00E35FC4">
        <w:rPr>
          <w:rFonts w:cs="FrankRuehl" w:hint="cs"/>
          <w:vanish/>
          <w:sz w:val="22"/>
          <w:szCs w:val="22"/>
          <w:u w:val="single"/>
          <w:shd w:val="clear" w:color="auto" w:fill="FFFF99"/>
          <w:rtl/>
        </w:rPr>
        <w:t>)</w:t>
      </w:r>
      <w:r w:rsidRPr="00E35FC4">
        <w:rPr>
          <w:rFonts w:cs="FrankRuehl"/>
          <w:vanish/>
          <w:sz w:val="22"/>
          <w:szCs w:val="22"/>
          <w:shd w:val="clear" w:color="auto" w:fill="FFFF99"/>
          <w:rtl/>
        </w:rPr>
        <w:tab/>
        <w:t>ה</w:t>
      </w:r>
      <w:r w:rsidRPr="00E35FC4">
        <w:rPr>
          <w:rFonts w:cs="FrankRuehl" w:hint="cs"/>
          <w:vanish/>
          <w:sz w:val="22"/>
          <w:szCs w:val="22"/>
          <w:shd w:val="clear" w:color="auto" w:fill="FFFF99"/>
          <w:rtl/>
        </w:rPr>
        <w:t>תאגיד מהווה על פי מסמכי היסוד שלו ועל פי החלטת הממשלה או על פי החוק שהקימו, זרוע לביצוע מטלות ישירות ומוגדרות של הממשלה וההתקשרות נעשית לשם ביצוע מטלות</w:t>
      </w:r>
      <w:r w:rsidRPr="00E35FC4">
        <w:rPr>
          <w:rFonts w:cs="FrankRuehl"/>
          <w:vanish/>
          <w:sz w:val="22"/>
          <w:szCs w:val="22"/>
          <w:shd w:val="clear" w:color="auto" w:fill="FFFF99"/>
          <w:rtl/>
        </w:rPr>
        <w:t xml:space="preserve"> א</w:t>
      </w:r>
      <w:r w:rsidRPr="00E35FC4">
        <w:rPr>
          <w:rFonts w:cs="FrankRuehl" w:hint="cs"/>
          <w:vanish/>
          <w:sz w:val="22"/>
          <w:szCs w:val="22"/>
          <w:shd w:val="clear" w:color="auto" w:fill="FFFF99"/>
          <w:rtl/>
        </w:rPr>
        <w:t>לה; או -</w:t>
      </w:r>
      <w:r w:rsidRPr="00E35FC4">
        <w:rPr>
          <w:rFonts w:cs="FrankRuehl"/>
          <w:vanish/>
          <w:sz w:val="22"/>
          <w:szCs w:val="22"/>
          <w:shd w:val="clear" w:color="auto" w:fill="FFFF99"/>
          <w:rtl/>
        </w:rPr>
        <w:t xml:space="preserve"> </w:t>
      </w:r>
      <w:r w:rsidRPr="00E35FC4">
        <w:rPr>
          <w:rFonts w:cs="FrankRuehl" w:hint="cs"/>
          <w:vanish/>
          <w:sz w:val="22"/>
          <w:szCs w:val="22"/>
          <w:shd w:val="clear" w:color="auto" w:fill="FFFF99"/>
          <w:rtl/>
        </w:rPr>
        <w:t xml:space="preserve">התאגיד מבצע מטלה או שירות שהוטלו עליו לפי דין, או מספק שירות או מצרך חיוניים לציבור, וההתקשרות נעשית לשם ביצוע מטלה או שירות </w:t>
      </w:r>
      <w:r w:rsidRPr="00E35FC4">
        <w:rPr>
          <w:rFonts w:cs="FrankRuehl"/>
          <w:vanish/>
          <w:sz w:val="22"/>
          <w:szCs w:val="22"/>
          <w:shd w:val="clear" w:color="auto" w:fill="FFFF99"/>
          <w:rtl/>
        </w:rPr>
        <w:t>א</w:t>
      </w:r>
      <w:r w:rsidRPr="00E35FC4">
        <w:rPr>
          <w:rFonts w:cs="FrankRuehl" w:hint="cs"/>
          <w:vanish/>
          <w:sz w:val="22"/>
          <w:szCs w:val="22"/>
          <w:shd w:val="clear" w:color="auto" w:fill="FFFF99"/>
          <w:rtl/>
        </w:rPr>
        <w:t>לה;</w:t>
      </w:r>
    </w:p>
    <w:p w:rsidR="00CB6B39" w:rsidRPr="0016157B" w:rsidRDefault="00CB6B39" w:rsidP="00CB6B39">
      <w:pPr>
        <w:pStyle w:val="P22"/>
        <w:spacing w:before="0"/>
        <w:ind w:left="1021" w:right="1134"/>
        <w:rPr>
          <w:rStyle w:val="default"/>
          <w:rFonts w:cs="FrankRuehl" w:hint="cs"/>
          <w:sz w:val="2"/>
          <w:szCs w:val="2"/>
          <w:u w:val="single"/>
          <w:rtl/>
        </w:rPr>
      </w:pPr>
      <w:r w:rsidRPr="00E35FC4">
        <w:rPr>
          <w:rStyle w:val="default"/>
          <w:rFonts w:cs="FrankRuehl"/>
          <w:vanish/>
          <w:sz w:val="22"/>
          <w:szCs w:val="22"/>
          <w:u w:val="single"/>
          <w:shd w:val="clear" w:color="auto" w:fill="FFFF99"/>
          <w:rtl/>
        </w:rPr>
        <w:t>(ב</w:t>
      </w:r>
      <w:r w:rsidRPr="00E35FC4">
        <w:rPr>
          <w:rStyle w:val="default"/>
          <w:rFonts w:cs="FrankRuehl" w:hint="cs"/>
          <w:vanish/>
          <w:sz w:val="22"/>
          <w:szCs w:val="22"/>
          <w:u w:val="single"/>
          <w:shd w:val="clear" w:color="auto" w:fill="FFFF99"/>
          <w:rtl/>
        </w:rPr>
        <w:t>)</w:t>
      </w:r>
      <w:r w:rsidRPr="00E35FC4">
        <w:rPr>
          <w:rStyle w:val="default"/>
          <w:rFonts w:cs="FrankRuehl"/>
          <w:vanish/>
          <w:sz w:val="22"/>
          <w:szCs w:val="22"/>
          <w:u w:val="single"/>
          <w:shd w:val="clear" w:color="auto" w:fill="FFFF99"/>
          <w:rtl/>
        </w:rPr>
        <w:tab/>
        <w:t>ש</w:t>
      </w:r>
      <w:r w:rsidRPr="00E35FC4">
        <w:rPr>
          <w:rStyle w:val="default"/>
          <w:rFonts w:cs="FrankRuehl" w:hint="cs"/>
          <w:vanish/>
          <w:sz w:val="22"/>
          <w:szCs w:val="22"/>
          <w:u w:val="single"/>
          <w:shd w:val="clear" w:color="auto" w:fill="FFFF99"/>
          <w:rtl/>
        </w:rPr>
        <w:t>מונים וחמישה אחוזים או יותר מעובדי התאגיד זכאים על פי כל דין לגמלה או לתגמול בשל נכות, או לקצבת זקנה מן המוסד</w:t>
      </w:r>
      <w:r w:rsidRPr="00E35FC4">
        <w:rPr>
          <w:rStyle w:val="default"/>
          <w:rFonts w:cs="FrankRuehl"/>
          <w:vanish/>
          <w:sz w:val="22"/>
          <w:szCs w:val="22"/>
          <w:u w:val="single"/>
          <w:shd w:val="clear" w:color="auto" w:fill="FFFF99"/>
          <w:rtl/>
        </w:rPr>
        <w:t xml:space="preserve"> ל</w:t>
      </w:r>
      <w:r w:rsidRPr="00E35FC4">
        <w:rPr>
          <w:rStyle w:val="default"/>
          <w:rFonts w:cs="FrankRuehl" w:hint="cs"/>
          <w:vanish/>
          <w:sz w:val="22"/>
          <w:szCs w:val="22"/>
          <w:u w:val="single"/>
          <w:shd w:val="clear" w:color="auto" w:fill="FFFF99"/>
          <w:rtl/>
        </w:rPr>
        <w:t>ביטוח לאומי, וההתקשרות היא לרכישת שירותים או לביצוע עבודה.</w:t>
      </w:r>
      <w:bookmarkEnd w:id="11"/>
    </w:p>
    <w:p w:rsidR="00CB6B39" w:rsidRDefault="00CB6B39" w:rsidP="00CB6B39">
      <w:pPr>
        <w:pStyle w:val="P11"/>
        <w:spacing w:before="72"/>
        <w:ind w:left="624" w:right="1134"/>
        <w:rPr>
          <w:rStyle w:val="default"/>
          <w:rFonts w:cs="FrankRuehl" w:hint="cs"/>
          <w:rtl/>
        </w:rPr>
      </w:pPr>
      <w:r>
        <w:rPr>
          <w:lang w:val="he-IL"/>
        </w:rPr>
        <w:pict>
          <v:rect id="_x0000_s1081" style="position:absolute;left:0;text-align:left;margin-left:464.35pt;margin-top:7.1pt;width:75.05pt;height:13.6pt;z-index:251674112" o:allowincell="f" filled="f" stroked="f" strokecolor="lime" strokeweight=".25pt">
            <v:textbox inset="0,0,0,0">
              <w:txbxContent>
                <w:p w:rsidR="00CB6B39" w:rsidRDefault="00CB6B39" w:rsidP="00CB6B39">
                  <w:pPr>
                    <w:spacing w:line="160" w:lineRule="exact"/>
                    <w:jc w:val="left"/>
                    <w:rPr>
                      <w:rFonts w:cs="Miriam"/>
                      <w:noProof/>
                      <w:sz w:val="18"/>
                      <w:szCs w:val="18"/>
                      <w:rtl/>
                    </w:rPr>
                  </w:pPr>
                  <w:r>
                    <w:rPr>
                      <w:rFonts w:cs="Miriam"/>
                      <w:sz w:val="18"/>
                      <w:szCs w:val="18"/>
                      <w:rtl/>
                    </w:rPr>
                    <w:t>תק</w:t>
                  </w:r>
                  <w:r>
                    <w:rPr>
                      <w:rFonts w:cs="Miriam" w:hint="cs"/>
                      <w:sz w:val="18"/>
                      <w:szCs w:val="18"/>
                      <w:rtl/>
                    </w:rPr>
                    <w:t>' תשע"ב-2011</w:t>
                  </w:r>
                </w:p>
              </w:txbxContent>
            </v:textbox>
            <w10:anchorlock/>
          </v:rect>
        </w:pict>
      </w:r>
      <w:r>
        <w:rPr>
          <w:rStyle w:val="default"/>
          <w:rFonts w:cs="FrankRuehl"/>
          <w:rtl/>
        </w:rPr>
        <w:t>(</w:t>
      </w:r>
      <w:r>
        <w:rPr>
          <w:rStyle w:val="default"/>
          <w:rFonts w:cs="FrankRuehl" w:hint="cs"/>
          <w:rtl/>
        </w:rPr>
        <w:t>14)</w:t>
      </w:r>
      <w:r>
        <w:rPr>
          <w:rStyle w:val="default"/>
          <w:rFonts w:cs="FrankRuehl" w:hint="cs"/>
          <w:rtl/>
        </w:rPr>
        <w:tab/>
        <w:t>התקשרות עם תאגיד המוכר כמוסד ללא כוונת רווח, לרכישת שירותים או לביצוע עבודה לצורך ביצוע מיזם אשר יפעל ללא כוונת רווח למטרה של חינוך, תרבות, רווחה או ספורט בתחומה של העירייה, ובלבד שהעירייה מחזיקה 40% לפחות מהונו של התאגיד האמור או מכוח ההצבעה בו או בכוח למנות 40% לפחות מחברי הגוף המנהל שלו, וכן התקיימו תנאים אלה:</w:t>
      </w:r>
    </w:p>
    <w:p w:rsidR="00CB6B39" w:rsidRDefault="00CB6B39" w:rsidP="00CB6B39">
      <w:pPr>
        <w:pStyle w:val="P22"/>
        <w:spacing w:before="72"/>
        <w:ind w:left="1021" w:right="1134"/>
        <w:rPr>
          <w:rStyle w:val="default"/>
          <w:rFonts w:cs="FrankRuehl" w:hint="cs"/>
          <w:rtl/>
        </w:rPr>
      </w:pPr>
      <w:r>
        <w:rPr>
          <w:rStyle w:val="default"/>
          <w:rFonts w:cs="FrankRuehl" w:hint="cs"/>
          <w:rtl/>
        </w:rPr>
        <w:t>(א)</w:t>
      </w:r>
      <w:r>
        <w:rPr>
          <w:rStyle w:val="default"/>
          <w:rFonts w:cs="FrankRuehl" w:hint="cs"/>
          <w:rtl/>
        </w:rPr>
        <w:tab/>
        <w:t>התאגיד תורם ממקורותיו מחצית לפחות מעלות ביצוע המיזם;</w:t>
      </w:r>
    </w:p>
    <w:p w:rsidR="00CB6B39" w:rsidRDefault="00CB6B39" w:rsidP="00CB6B39">
      <w:pPr>
        <w:pStyle w:val="P22"/>
        <w:spacing w:before="72"/>
        <w:ind w:left="1021" w:right="1134"/>
        <w:rPr>
          <w:rStyle w:val="default"/>
          <w:rFonts w:cs="FrankRuehl" w:hint="cs"/>
          <w:rtl/>
        </w:rPr>
      </w:pPr>
      <w:r>
        <w:rPr>
          <w:rStyle w:val="default"/>
          <w:rFonts w:cs="FrankRuehl" w:hint="cs"/>
          <w:rtl/>
        </w:rPr>
        <w:t>(ב)</w:t>
      </w:r>
      <w:r>
        <w:rPr>
          <w:rStyle w:val="default"/>
          <w:rFonts w:cs="FrankRuehl" w:hint="cs"/>
          <w:rtl/>
        </w:rPr>
        <w:tab/>
        <w:t>עשרים אחוזים לפחות מתרומת התאגיד לעלות ביצוע המיזם הם ממקורות שאינם מתקציב המדינה;</w:t>
      </w:r>
    </w:p>
    <w:p w:rsidR="00CB6B39" w:rsidRDefault="00CB6B39" w:rsidP="00CB6B39">
      <w:pPr>
        <w:pStyle w:val="P22"/>
        <w:spacing w:before="72"/>
        <w:ind w:left="1021" w:right="1134"/>
        <w:rPr>
          <w:rStyle w:val="default"/>
          <w:rFonts w:cs="FrankRuehl" w:hint="cs"/>
          <w:rtl/>
        </w:rPr>
      </w:pPr>
      <w:r>
        <w:rPr>
          <w:rStyle w:val="default"/>
          <w:rFonts w:cs="FrankRuehl" w:hint="cs"/>
          <w:rtl/>
        </w:rPr>
        <w:t>(ג)</w:t>
      </w:r>
      <w:r>
        <w:rPr>
          <w:rStyle w:val="default"/>
          <w:rFonts w:cs="FrankRuehl" w:hint="cs"/>
          <w:rtl/>
        </w:rPr>
        <w:tab/>
        <w:t>התקשרויות של התאגיד עם צדדים נוספים, אשר נובעות מההתקשרות עם העירייה, ייעשו במכרז בהתאם לדין החל על העירייה, בשינויים המחויבים;</w:t>
      </w:r>
    </w:p>
    <w:p w:rsidR="00CB6B39" w:rsidRDefault="00CB6B39" w:rsidP="00CB6B39">
      <w:pPr>
        <w:pStyle w:val="P22"/>
        <w:spacing w:before="72"/>
        <w:ind w:left="1021" w:right="1134"/>
        <w:rPr>
          <w:rStyle w:val="default"/>
          <w:rFonts w:cs="FrankRuehl" w:hint="cs"/>
          <w:rtl/>
        </w:rPr>
      </w:pPr>
      <w:r>
        <w:rPr>
          <w:rStyle w:val="default"/>
          <w:rFonts w:cs="FrankRuehl" w:hint="cs"/>
          <w:rtl/>
        </w:rPr>
        <w:t>(ד)</w:t>
      </w:r>
      <w:r>
        <w:rPr>
          <w:rStyle w:val="default"/>
          <w:rFonts w:cs="FrankRuehl" w:hint="cs"/>
          <w:rtl/>
        </w:rPr>
        <w:tab/>
        <w:t>מועצת העירייה תאשר מדי שנה את תכנית העבודה לביצוע המיזם;</w:t>
      </w:r>
    </w:p>
    <w:p w:rsidR="00CB6B39" w:rsidRDefault="00CB6B39" w:rsidP="00CB6B39">
      <w:pPr>
        <w:pStyle w:val="P22"/>
        <w:spacing w:before="72"/>
        <w:ind w:left="1021" w:right="1134"/>
        <w:rPr>
          <w:rStyle w:val="default"/>
          <w:rFonts w:cs="FrankRuehl" w:hint="cs"/>
          <w:rtl/>
        </w:rPr>
      </w:pPr>
      <w:r>
        <w:rPr>
          <w:rStyle w:val="default"/>
          <w:rFonts w:cs="FrankRuehl" w:hint="cs"/>
          <w:rtl/>
        </w:rPr>
        <w:t>(ה)</w:t>
      </w:r>
      <w:r>
        <w:rPr>
          <w:rStyle w:val="default"/>
          <w:rFonts w:cs="FrankRuehl" w:hint="cs"/>
          <w:rtl/>
        </w:rPr>
        <w:tab/>
        <w:t>שר הפנים אישר לעירייה לייסד את התאגיד בהתאם לאמור בצו העיריות (הקמת תאגידים), התש"ם-1980;</w:t>
      </w:r>
    </w:p>
    <w:p w:rsidR="00CB6B39" w:rsidRDefault="00CB6B39" w:rsidP="006E03AA">
      <w:pPr>
        <w:pStyle w:val="P22"/>
        <w:spacing w:before="72"/>
        <w:ind w:left="1021" w:right="1134"/>
        <w:rPr>
          <w:rStyle w:val="default"/>
          <w:rFonts w:cs="FrankRuehl" w:hint="cs"/>
          <w:rtl/>
        </w:rPr>
      </w:pPr>
      <w:r>
        <w:rPr>
          <w:rStyle w:val="default"/>
          <w:rFonts w:cs="FrankRuehl" w:hint="cs"/>
          <w:rtl/>
        </w:rPr>
        <w:t>(ו)</w:t>
      </w:r>
      <w:r>
        <w:rPr>
          <w:rStyle w:val="default"/>
          <w:rFonts w:cs="FrankRuehl" w:hint="cs"/>
          <w:rtl/>
        </w:rPr>
        <w:tab/>
        <w:t xml:space="preserve">לתאגיד יש אישור </w:t>
      </w:r>
      <w:r w:rsidR="006E03AA">
        <w:rPr>
          <w:rStyle w:val="default"/>
          <w:rFonts w:cs="FrankRuehl" w:hint="cs"/>
          <w:rtl/>
        </w:rPr>
        <w:t>תקף אחד מאלה:</w:t>
      </w:r>
    </w:p>
    <w:p w:rsidR="006E03AA" w:rsidRDefault="006E03AA" w:rsidP="006E03AA">
      <w:pPr>
        <w:pStyle w:val="P22"/>
        <w:spacing w:before="72"/>
        <w:ind w:left="1474" w:right="1134"/>
        <w:rPr>
          <w:rStyle w:val="default"/>
          <w:rFonts w:cs="FrankRuehl" w:hint="cs"/>
          <w:rtl/>
        </w:rPr>
      </w:pPr>
      <w:r>
        <w:rPr>
          <w:rStyle w:val="default"/>
          <w:rFonts w:cs="FrankRuehl" w:hint="cs"/>
          <w:rtl/>
        </w:rPr>
        <w:t>(1)</w:t>
      </w:r>
      <w:r>
        <w:rPr>
          <w:rStyle w:val="default"/>
          <w:rFonts w:cs="FrankRuehl" w:hint="cs"/>
          <w:rtl/>
        </w:rPr>
        <w:tab/>
        <w:t>אישור בדבר ניהול תקין תקף מן הרשם המוסמך לעניין על פי דין;</w:t>
      </w:r>
    </w:p>
    <w:p w:rsidR="006E03AA" w:rsidRDefault="006E03AA" w:rsidP="006E03AA">
      <w:pPr>
        <w:pStyle w:val="P22"/>
        <w:spacing w:before="72"/>
        <w:ind w:left="1474" w:right="1134"/>
        <w:rPr>
          <w:rStyle w:val="default"/>
          <w:rFonts w:cs="FrankRuehl"/>
          <w:rtl/>
        </w:rPr>
      </w:pPr>
      <w:r>
        <w:rPr>
          <w:rStyle w:val="default"/>
          <w:rFonts w:cs="FrankRuehl" w:hint="cs"/>
          <w:rtl/>
        </w:rPr>
        <w:t>(2)</w:t>
      </w:r>
      <w:r>
        <w:rPr>
          <w:rStyle w:val="default"/>
          <w:rFonts w:cs="FrankRuehl" w:hint="cs"/>
          <w:rtl/>
        </w:rPr>
        <w:tab/>
        <w:t>אישור תקף בדבר הגשת מסמכים מהרשם המוסמך לעניין על פי דין, ובלבד שטרם חלפו שנתיים מרישום התאגיד והתאגיד מגיש למועצת העירייה, מדי שלושה חודשים, דיווח מפורט בכתב על מצבו הכספי, לרבות פירוט הוצאותיו והכנסותיו, וכן דיווח מפורט בכתב על פעולותיו וניהולו;</w:t>
      </w:r>
    </w:p>
    <w:p w:rsidR="001E34A9" w:rsidRPr="00E35FC4" w:rsidRDefault="001E34A9" w:rsidP="001E34A9">
      <w:pPr>
        <w:pStyle w:val="P22"/>
        <w:spacing w:before="0"/>
        <w:ind w:left="624" w:right="1134"/>
        <w:rPr>
          <w:rFonts w:cs="FrankRuehl" w:hint="cs"/>
          <w:vanish/>
          <w:color w:val="FF0000"/>
          <w:szCs w:val="20"/>
          <w:shd w:val="clear" w:color="auto" w:fill="FFFF99"/>
          <w:rtl/>
        </w:rPr>
      </w:pPr>
      <w:bookmarkStart w:id="12" w:name="Rov49"/>
      <w:r w:rsidRPr="00E35FC4">
        <w:rPr>
          <w:rFonts w:cs="FrankRuehl" w:hint="cs"/>
          <w:vanish/>
          <w:color w:val="FF0000"/>
          <w:szCs w:val="20"/>
          <w:shd w:val="clear" w:color="auto" w:fill="FFFF99"/>
          <w:rtl/>
        </w:rPr>
        <w:t>מיום 4.11.2011</w:t>
      </w:r>
    </w:p>
    <w:p w:rsidR="001E34A9" w:rsidRPr="00E35FC4" w:rsidRDefault="001E34A9" w:rsidP="001E34A9">
      <w:pPr>
        <w:pStyle w:val="P22"/>
        <w:spacing w:before="0"/>
        <w:ind w:left="624" w:right="1134"/>
        <w:rPr>
          <w:rStyle w:val="default"/>
          <w:rFonts w:cs="FrankRuehl" w:hint="cs"/>
          <w:b/>
          <w:bCs/>
          <w:vanish/>
          <w:sz w:val="20"/>
          <w:szCs w:val="20"/>
          <w:shd w:val="clear" w:color="auto" w:fill="FFFF99"/>
          <w:rtl/>
        </w:rPr>
      </w:pPr>
      <w:r w:rsidRPr="00E35FC4">
        <w:rPr>
          <w:rFonts w:cs="FrankRuehl" w:hint="cs"/>
          <w:b/>
          <w:bCs/>
          <w:vanish/>
          <w:szCs w:val="20"/>
          <w:shd w:val="clear" w:color="auto" w:fill="FFFF99"/>
          <w:rtl/>
        </w:rPr>
        <w:t>תק' תשע"ב-2011</w:t>
      </w:r>
    </w:p>
    <w:p w:rsidR="001E34A9" w:rsidRPr="00E35FC4" w:rsidRDefault="001E34A9" w:rsidP="001E34A9">
      <w:pPr>
        <w:pStyle w:val="P22"/>
        <w:spacing w:before="0"/>
        <w:ind w:left="624" w:right="1134"/>
        <w:rPr>
          <w:rFonts w:cs="FrankRuehl" w:hint="cs"/>
          <w:vanish/>
          <w:szCs w:val="20"/>
          <w:shd w:val="clear" w:color="auto" w:fill="FFFF99"/>
          <w:rtl/>
        </w:rPr>
      </w:pPr>
      <w:hyperlink r:id="rId19" w:history="1">
        <w:r w:rsidRPr="00E35FC4">
          <w:rPr>
            <w:rStyle w:val="Hyperlink"/>
            <w:rFonts w:cs="FrankRuehl"/>
            <w:vanish/>
            <w:szCs w:val="20"/>
            <w:shd w:val="clear" w:color="auto" w:fill="FFFF99"/>
            <w:rtl/>
          </w:rPr>
          <w:t>ק"ת תשע"ב מס' 7039</w:t>
        </w:r>
      </w:hyperlink>
      <w:r w:rsidRPr="00E35FC4">
        <w:rPr>
          <w:rFonts w:cs="FrankRuehl" w:hint="cs"/>
          <w:vanish/>
          <w:szCs w:val="20"/>
          <w:shd w:val="clear" w:color="auto" w:fill="FFFF99"/>
          <w:rtl/>
        </w:rPr>
        <w:t xml:space="preserve"> מיום 5.10.2011 עמ' 22</w:t>
      </w:r>
    </w:p>
    <w:p w:rsidR="001E34A9" w:rsidRPr="00E35FC4" w:rsidRDefault="001E34A9" w:rsidP="001E34A9">
      <w:pPr>
        <w:pStyle w:val="P22"/>
        <w:spacing w:before="0"/>
        <w:ind w:left="624" w:right="1134"/>
        <w:rPr>
          <w:rFonts w:cs="FrankRuehl" w:hint="cs"/>
          <w:vanish/>
          <w:szCs w:val="20"/>
          <w:shd w:val="clear" w:color="auto" w:fill="FFFF99"/>
          <w:rtl/>
        </w:rPr>
      </w:pPr>
      <w:r w:rsidRPr="00E35FC4">
        <w:rPr>
          <w:rFonts w:cs="FrankRuehl" w:hint="cs"/>
          <w:b/>
          <w:bCs/>
          <w:vanish/>
          <w:szCs w:val="20"/>
          <w:shd w:val="clear" w:color="auto" w:fill="FFFF99"/>
          <w:rtl/>
        </w:rPr>
        <w:t>הוספת פסקה 3(14)</w:t>
      </w:r>
    </w:p>
    <w:p w:rsidR="001E34A9" w:rsidRPr="00E35FC4" w:rsidRDefault="001E34A9" w:rsidP="001E34A9">
      <w:pPr>
        <w:pStyle w:val="P22"/>
        <w:spacing w:before="0"/>
        <w:ind w:left="624" w:right="1134"/>
        <w:rPr>
          <w:rFonts w:cs="FrankRuehl" w:hint="cs"/>
          <w:vanish/>
          <w:szCs w:val="20"/>
          <w:shd w:val="clear" w:color="auto" w:fill="FFFF99"/>
          <w:rtl/>
        </w:rPr>
      </w:pPr>
    </w:p>
    <w:p w:rsidR="001E34A9" w:rsidRPr="00E35FC4" w:rsidRDefault="001E34A9" w:rsidP="001E34A9">
      <w:pPr>
        <w:pStyle w:val="P22"/>
        <w:spacing w:before="0"/>
        <w:ind w:left="1021" w:right="1134"/>
        <w:rPr>
          <w:rFonts w:cs="FrankRuehl" w:hint="cs"/>
          <w:vanish/>
          <w:color w:val="FF0000"/>
          <w:szCs w:val="20"/>
          <w:shd w:val="clear" w:color="auto" w:fill="FFFF99"/>
          <w:rtl/>
        </w:rPr>
      </w:pPr>
      <w:r w:rsidRPr="00E35FC4">
        <w:rPr>
          <w:rFonts w:cs="FrankRuehl" w:hint="cs"/>
          <w:vanish/>
          <w:color w:val="FF0000"/>
          <w:szCs w:val="20"/>
          <w:shd w:val="clear" w:color="auto" w:fill="FFFF99"/>
          <w:rtl/>
        </w:rPr>
        <w:t>מיום 30.12.2012</w:t>
      </w:r>
    </w:p>
    <w:p w:rsidR="001E34A9" w:rsidRPr="00E35FC4" w:rsidRDefault="001E34A9" w:rsidP="001E34A9">
      <w:pPr>
        <w:pStyle w:val="P22"/>
        <w:spacing w:before="0"/>
        <w:ind w:left="1021" w:right="1134"/>
        <w:rPr>
          <w:rFonts w:cs="FrankRuehl" w:hint="cs"/>
          <w:vanish/>
          <w:szCs w:val="20"/>
          <w:shd w:val="clear" w:color="auto" w:fill="FFFF99"/>
          <w:rtl/>
        </w:rPr>
      </w:pPr>
      <w:r w:rsidRPr="00E35FC4">
        <w:rPr>
          <w:rFonts w:cs="FrankRuehl" w:hint="cs"/>
          <w:b/>
          <w:bCs/>
          <w:vanish/>
          <w:szCs w:val="20"/>
          <w:shd w:val="clear" w:color="auto" w:fill="FFFF99"/>
          <w:rtl/>
        </w:rPr>
        <w:t>תק' תשע"ג-2012</w:t>
      </w:r>
    </w:p>
    <w:p w:rsidR="001E34A9" w:rsidRPr="00E35FC4" w:rsidRDefault="001E34A9" w:rsidP="001E34A9">
      <w:pPr>
        <w:pStyle w:val="P22"/>
        <w:spacing w:before="0"/>
        <w:ind w:left="1021" w:right="1134"/>
        <w:rPr>
          <w:rFonts w:cs="FrankRuehl" w:hint="cs"/>
          <w:vanish/>
          <w:szCs w:val="20"/>
          <w:shd w:val="clear" w:color="auto" w:fill="FFFF99"/>
          <w:rtl/>
        </w:rPr>
      </w:pPr>
      <w:hyperlink r:id="rId20" w:history="1">
        <w:r w:rsidRPr="00E35FC4">
          <w:rPr>
            <w:rStyle w:val="Hyperlink"/>
            <w:rFonts w:cs="FrankRuehl" w:hint="cs"/>
            <w:vanish/>
            <w:szCs w:val="20"/>
            <w:shd w:val="clear" w:color="auto" w:fill="FFFF99"/>
            <w:rtl/>
          </w:rPr>
          <w:t>ק"ת תשע"ג מס' 7198</w:t>
        </w:r>
      </w:hyperlink>
      <w:r w:rsidRPr="00E35FC4">
        <w:rPr>
          <w:rFonts w:cs="FrankRuehl" w:hint="cs"/>
          <w:vanish/>
          <w:szCs w:val="20"/>
          <w:shd w:val="clear" w:color="auto" w:fill="FFFF99"/>
          <w:rtl/>
        </w:rPr>
        <w:t xml:space="preserve"> מיום 30.12.2012 עמ' 390</w:t>
      </w:r>
    </w:p>
    <w:p w:rsidR="001E34A9" w:rsidRPr="00E35FC4" w:rsidRDefault="001E34A9" w:rsidP="001E34A9">
      <w:pPr>
        <w:pStyle w:val="P22"/>
        <w:spacing w:before="0"/>
        <w:ind w:left="1021" w:right="1134"/>
        <w:rPr>
          <w:rFonts w:cs="FrankRuehl" w:hint="cs"/>
          <w:vanish/>
          <w:szCs w:val="20"/>
          <w:shd w:val="clear" w:color="auto" w:fill="FFFF99"/>
          <w:rtl/>
        </w:rPr>
      </w:pPr>
      <w:r w:rsidRPr="00E35FC4">
        <w:rPr>
          <w:rFonts w:cs="FrankRuehl" w:hint="cs"/>
          <w:b/>
          <w:bCs/>
          <w:vanish/>
          <w:szCs w:val="20"/>
          <w:shd w:val="clear" w:color="auto" w:fill="FFFF99"/>
          <w:rtl/>
        </w:rPr>
        <w:t>החלפת פסקת משנה 3(14)(ו)</w:t>
      </w:r>
    </w:p>
    <w:p w:rsidR="001E34A9" w:rsidRPr="00E35FC4" w:rsidRDefault="001E34A9" w:rsidP="001E34A9">
      <w:pPr>
        <w:pStyle w:val="P22"/>
        <w:ind w:left="1021" w:right="1134"/>
        <w:rPr>
          <w:rFonts w:cs="FrankRuehl" w:hint="cs"/>
          <w:vanish/>
          <w:szCs w:val="20"/>
          <w:shd w:val="clear" w:color="auto" w:fill="FFFF99"/>
          <w:rtl/>
        </w:rPr>
      </w:pPr>
      <w:r w:rsidRPr="00E35FC4">
        <w:rPr>
          <w:rFonts w:cs="FrankRuehl" w:hint="cs"/>
          <w:vanish/>
          <w:szCs w:val="20"/>
          <w:shd w:val="clear" w:color="auto" w:fill="FFFF99"/>
          <w:rtl/>
        </w:rPr>
        <w:t>הנוסח הקודם:</w:t>
      </w:r>
    </w:p>
    <w:p w:rsidR="001E34A9" w:rsidRPr="006E03AA" w:rsidRDefault="001E34A9" w:rsidP="001E34A9">
      <w:pPr>
        <w:pStyle w:val="P22"/>
        <w:spacing w:before="0"/>
        <w:ind w:left="1021" w:right="1134"/>
        <w:rPr>
          <w:rStyle w:val="default"/>
          <w:rFonts w:cs="FrankRuehl" w:hint="cs"/>
          <w:strike/>
          <w:sz w:val="2"/>
          <w:szCs w:val="2"/>
          <w:rtl/>
        </w:rPr>
      </w:pPr>
      <w:r w:rsidRPr="00E35FC4">
        <w:rPr>
          <w:rStyle w:val="default"/>
          <w:rFonts w:cs="FrankRuehl" w:hint="cs"/>
          <w:strike/>
          <w:vanish/>
          <w:sz w:val="22"/>
          <w:szCs w:val="22"/>
          <w:shd w:val="clear" w:color="auto" w:fill="FFFF99"/>
          <w:rtl/>
        </w:rPr>
        <w:t>(ו)</w:t>
      </w:r>
      <w:r w:rsidRPr="00E35FC4">
        <w:rPr>
          <w:rStyle w:val="default"/>
          <w:rFonts w:cs="FrankRuehl" w:hint="cs"/>
          <w:strike/>
          <w:vanish/>
          <w:sz w:val="22"/>
          <w:szCs w:val="22"/>
          <w:shd w:val="clear" w:color="auto" w:fill="FFFF99"/>
          <w:rtl/>
        </w:rPr>
        <w:tab/>
        <w:t xml:space="preserve">לתאגיד יש אישור ניהול תקין תקף מהרשם המוסמך על פי דין; בפסקת משנה זו, "אישור ניהול תקין" </w:t>
      </w:r>
      <w:r w:rsidRPr="00E35FC4">
        <w:rPr>
          <w:rStyle w:val="default"/>
          <w:rFonts w:cs="FrankRuehl"/>
          <w:strike/>
          <w:vanish/>
          <w:sz w:val="22"/>
          <w:szCs w:val="22"/>
          <w:shd w:val="clear" w:color="auto" w:fill="FFFF99"/>
          <w:rtl/>
        </w:rPr>
        <w:t>–</w:t>
      </w:r>
      <w:r w:rsidRPr="00E35FC4">
        <w:rPr>
          <w:rStyle w:val="default"/>
          <w:rFonts w:cs="FrankRuehl" w:hint="cs"/>
          <w:strike/>
          <w:vanish/>
          <w:sz w:val="22"/>
          <w:szCs w:val="22"/>
          <w:shd w:val="clear" w:color="auto" w:fill="FFFF99"/>
          <w:rtl/>
        </w:rPr>
        <w:t xml:space="preserve"> כפי שיקבע הרשם המוסמך לעניין.</w:t>
      </w:r>
      <w:bookmarkEnd w:id="12"/>
    </w:p>
    <w:p w:rsidR="001E34A9" w:rsidRDefault="001E34A9" w:rsidP="001E34A9">
      <w:pPr>
        <w:pStyle w:val="P11"/>
        <w:spacing w:before="72"/>
        <w:ind w:left="624" w:right="1134"/>
        <w:rPr>
          <w:rStyle w:val="default"/>
          <w:rFonts w:cs="FrankRuehl"/>
          <w:rtl/>
        </w:rPr>
      </w:pPr>
      <w:r>
        <w:rPr>
          <w:lang w:val="he-IL"/>
        </w:rPr>
        <w:pict>
          <v:rect id="_x0000_s1083" style="position:absolute;left:0;text-align:left;margin-left:464.35pt;margin-top:7.1pt;width:75.05pt;height:18.9pt;z-index:251676160" o:allowincell="f" filled="f" stroked="f" strokecolor="lime" strokeweight=".25pt">
            <v:textbox inset="0,0,0,0">
              <w:txbxContent>
                <w:p w:rsidR="001E34A9" w:rsidRDefault="0015729F" w:rsidP="001E34A9">
                  <w:pPr>
                    <w:spacing w:line="160" w:lineRule="exact"/>
                    <w:jc w:val="left"/>
                    <w:rPr>
                      <w:rFonts w:cs="Miriam"/>
                      <w:noProof/>
                      <w:sz w:val="18"/>
                      <w:szCs w:val="18"/>
                      <w:rtl/>
                    </w:rPr>
                  </w:pPr>
                  <w:r>
                    <w:rPr>
                      <w:rFonts w:cs="Miriam" w:hint="cs"/>
                      <w:sz w:val="18"/>
                      <w:szCs w:val="18"/>
                      <w:rtl/>
                    </w:rPr>
                    <w:t>תק' (מס' 2)</w:t>
                  </w:r>
                  <w:r w:rsidR="001E34A9">
                    <w:rPr>
                      <w:rFonts w:cs="Miriam" w:hint="cs"/>
                      <w:sz w:val="18"/>
                      <w:szCs w:val="18"/>
                      <w:rtl/>
                    </w:rPr>
                    <w:t xml:space="preserve"> </w:t>
                  </w:r>
                  <w:r>
                    <w:rPr>
                      <w:rFonts w:cs="Miriam"/>
                      <w:sz w:val="18"/>
                      <w:szCs w:val="18"/>
                      <w:rtl/>
                    </w:rPr>
                    <w:br/>
                  </w:r>
                  <w:r w:rsidR="001E34A9">
                    <w:rPr>
                      <w:rFonts w:cs="Miriam" w:hint="cs"/>
                      <w:sz w:val="18"/>
                      <w:szCs w:val="18"/>
                      <w:rtl/>
                    </w:rPr>
                    <w:t>תשע"ח-2018</w:t>
                  </w:r>
                </w:p>
              </w:txbxContent>
            </v:textbox>
            <w10:anchorlock/>
          </v:rect>
        </w:pict>
      </w:r>
      <w:r>
        <w:rPr>
          <w:rStyle w:val="default"/>
          <w:rFonts w:cs="FrankRuehl"/>
          <w:rtl/>
        </w:rPr>
        <w:t>(</w:t>
      </w:r>
      <w:r>
        <w:rPr>
          <w:rStyle w:val="default"/>
          <w:rFonts w:cs="FrankRuehl" w:hint="cs"/>
          <w:rtl/>
        </w:rPr>
        <w:t>15)</w:t>
      </w:r>
      <w:r>
        <w:rPr>
          <w:rStyle w:val="default"/>
          <w:rFonts w:cs="FrankRuehl" w:hint="cs"/>
          <w:rtl/>
        </w:rPr>
        <w:tab/>
        <w:t>התקשרות לרכישת שירותי ניהול ופיקוח עם חברה שבעלי המניות שלה הם רוב הרשויות המקומיות, ובלבד שיתקיימו כל אלה:</w:t>
      </w:r>
    </w:p>
    <w:p w:rsidR="00C41EC7" w:rsidRDefault="00C41EC7" w:rsidP="00C41EC7">
      <w:pPr>
        <w:pStyle w:val="P11"/>
        <w:spacing w:before="72"/>
        <w:ind w:left="1021" w:right="1134"/>
        <w:rPr>
          <w:rStyle w:val="default"/>
          <w:rFonts w:cs="FrankRuehl" w:hint="cs"/>
          <w:rtl/>
        </w:rPr>
      </w:pPr>
      <w:r>
        <w:rPr>
          <w:rStyle w:val="default"/>
          <w:rFonts w:cs="FrankRuehl" w:hint="cs"/>
          <w:rtl/>
        </w:rPr>
        <w:t>(א)</w:t>
      </w:r>
      <w:r>
        <w:rPr>
          <w:rStyle w:val="default"/>
          <w:rFonts w:cs="FrankRuehl"/>
          <w:rtl/>
        </w:rPr>
        <w:tab/>
      </w:r>
      <w:r>
        <w:rPr>
          <w:rStyle w:val="default"/>
          <w:rFonts w:cs="FrankRuehl" w:hint="cs"/>
          <w:rtl/>
        </w:rPr>
        <w:t>השר אישר את שיעור התמורה שבהסכם;</w:t>
      </w:r>
    </w:p>
    <w:p w:rsidR="007D1A9B" w:rsidRDefault="007D1A9B" w:rsidP="007D1A9B">
      <w:pPr>
        <w:pStyle w:val="P11"/>
        <w:spacing w:before="72"/>
        <w:ind w:left="1021" w:right="1134"/>
        <w:rPr>
          <w:rStyle w:val="default"/>
          <w:rFonts w:cs="FrankRuehl"/>
          <w:rtl/>
        </w:rPr>
      </w:pPr>
      <w:bookmarkStart w:id="13" w:name="_Hlk75449834"/>
      <w:r w:rsidRPr="00E71090">
        <w:rPr>
          <w:rStyle w:val="default"/>
          <w:rFonts w:cs="FrankRuehl"/>
        </w:rPr>
        <w:pict>
          <v:rect id="_x0000_s1093" style="position:absolute;left:0;text-align:left;margin-left:464.35pt;margin-top:7.1pt;width:75.05pt;height:27.85pt;z-index:251683328" o:allowincell="f" filled="f" stroked="f" strokecolor="lime" strokeweight=".25pt">
            <v:textbox inset="0,0,0,0">
              <w:txbxContent>
                <w:p w:rsidR="007D1A9B" w:rsidRDefault="007D1A9B" w:rsidP="007D1A9B">
                  <w:pPr>
                    <w:spacing w:line="160" w:lineRule="exact"/>
                    <w:jc w:val="left"/>
                    <w:rPr>
                      <w:rFonts w:cs="Miriam"/>
                      <w:noProof/>
                      <w:sz w:val="18"/>
                      <w:szCs w:val="18"/>
                      <w:rtl/>
                    </w:rPr>
                  </w:pPr>
                  <w:r>
                    <w:rPr>
                      <w:rFonts w:cs="Miriam" w:hint="cs"/>
                      <w:sz w:val="18"/>
                      <w:szCs w:val="18"/>
                      <w:rtl/>
                    </w:rPr>
                    <w:t xml:space="preserve">הוראת שעה </w:t>
                  </w:r>
                  <w:r>
                    <w:rPr>
                      <w:rFonts w:cs="Miriam"/>
                      <w:sz w:val="18"/>
                      <w:szCs w:val="18"/>
                      <w:rtl/>
                    </w:rPr>
                    <w:br/>
                  </w:r>
                  <w:r>
                    <w:rPr>
                      <w:rFonts w:cs="Miriam" w:hint="cs"/>
                      <w:sz w:val="18"/>
                      <w:szCs w:val="18"/>
                      <w:rtl/>
                    </w:rPr>
                    <w:t>תשע"ח-2018</w:t>
                  </w:r>
                  <w:r>
                    <w:rPr>
                      <w:rFonts w:cs="Miriam" w:hint="cs"/>
                      <w:noProof/>
                      <w:sz w:val="18"/>
                      <w:szCs w:val="18"/>
                      <w:rtl/>
                    </w:rPr>
                    <w:t xml:space="preserve"> (תיקון) תשפ"א-2021</w:t>
                  </w:r>
                </w:p>
              </w:txbxContent>
            </v:textbox>
            <w10:anchorlock/>
          </v:rect>
        </w:pict>
      </w:r>
      <w:r>
        <w:rPr>
          <w:rStyle w:val="default"/>
          <w:rFonts w:cs="FrankRuehl" w:hint="cs"/>
          <w:rtl/>
        </w:rPr>
        <w:t>(ב)</w:t>
      </w:r>
      <w:r>
        <w:rPr>
          <w:rStyle w:val="default"/>
          <w:rFonts w:cs="FrankRuehl"/>
          <w:rtl/>
        </w:rPr>
        <w:tab/>
      </w:r>
      <w:r>
        <w:rPr>
          <w:rStyle w:val="default"/>
          <w:rFonts w:cs="FrankRuehl" w:hint="cs"/>
          <w:rtl/>
        </w:rPr>
        <w:t xml:space="preserve">ועדה, שחבריה הם המנהל הכללי, ובאין מנהל כללי </w:t>
      </w:r>
      <w:r>
        <w:rPr>
          <w:rStyle w:val="default"/>
          <w:rFonts w:cs="FrankRuehl"/>
          <w:rtl/>
        </w:rPr>
        <w:t>–</w:t>
      </w:r>
      <w:r>
        <w:rPr>
          <w:rStyle w:val="default"/>
          <w:rFonts w:cs="FrankRuehl" w:hint="cs"/>
          <w:rtl/>
        </w:rPr>
        <w:t xml:space="preserve"> מזכיר העירייה, והוא יהיה היושב ראש, גזבר העירייה והיועץ המשפטי לעירייה, שוכנעה, לאחר בחינת האפשרות לערוך את ההתקשרות בדרך של מכרז, כי ההתקשרות נדרשת מטעמי חיסכון ויעילות, </w:t>
      </w:r>
      <w:r w:rsidRPr="007D1A9B">
        <w:rPr>
          <w:rStyle w:val="default"/>
          <w:rFonts w:cs="FrankRuehl" w:hint="cs"/>
          <w:rtl/>
        </w:rPr>
        <w:t>וכי היא מיטיבה עם העירייה, וזאת בשים לב לעקרונות השוויון וההגינות</w:t>
      </w:r>
      <w:r>
        <w:rPr>
          <w:rStyle w:val="default"/>
          <w:rFonts w:cs="FrankRuehl" w:hint="cs"/>
          <w:rtl/>
        </w:rPr>
        <w:t>;</w:t>
      </w:r>
    </w:p>
    <w:p w:rsidR="00C41EC7" w:rsidRDefault="007D1A9B" w:rsidP="007D1A9B">
      <w:pPr>
        <w:pStyle w:val="P11"/>
        <w:spacing w:before="72"/>
        <w:ind w:left="1021" w:right="1134"/>
        <w:rPr>
          <w:rStyle w:val="default"/>
          <w:rFonts w:cs="FrankRuehl" w:hint="cs"/>
          <w:rtl/>
        </w:rPr>
      </w:pPr>
      <w:bookmarkStart w:id="14" w:name="_Hlk75449857"/>
      <w:bookmarkEnd w:id="13"/>
      <w:r w:rsidRPr="00E71090">
        <w:rPr>
          <w:rStyle w:val="default"/>
          <w:rFonts w:cs="FrankRuehl"/>
        </w:rPr>
        <w:pict>
          <v:rect id="_x0000_s1092" style="position:absolute;left:0;text-align:left;margin-left:464.35pt;margin-top:7.1pt;width:75.05pt;height:27.85pt;z-index:251682304" o:allowincell="f" filled="f" stroked="f" strokecolor="lime" strokeweight=".25pt">
            <v:textbox inset="0,0,0,0">
              <w:txbxContent>
                <w:p w:rsidR="007D1A9B" w:rsidRDefault="007D1A9B" w:rsidP="007D1A9B">
                  <w:pPr>
                    <w:spacing w:line="160" w:lineRule="exact"/>
                    <w:jc w:val="left"/>
                    <w:rPr>
                      <w:rFonts w:cs="Miriam"/>
                      <w:noProof/>
                      <w:sz w:val="18"/>
                      <w:szCs w:val="18"/>
                      <w:rtl/>
                    </w:rPr>
                  </w:pPr>
                  <w:r>
                    <w:rPr>
                      <w:rFonts w:cs="Miriam" w:hint="cs"/>
                      <w:sz w:val="18"/>
                      <w:szCs w:val="18"/>
                      <w:rtl/>
                    </w:rPr>
                    <w:t xml:space="preserve">הוראת שעה </w:t>
                  </w:r>
                  <w:r>
                    <w:rPr>
                      <w:rFonts w:cs="Miriam"/>
                      <w:sz w:val="18"/>
                      <w:szCs w:val="18"/>
                      <w:rtl/>
                    </w:rPr>
                    <w:br/>
                  </w:r>
                  <w:r>
                    <w:rPr>
                      <w:rFonts w:cs="Miriam" w:hint="cs"/>
                      <w:sz w:val="18"/>
                      <w:szCs w:val="18"/>
                      <w:rtl/>
                    </w:rPr>
                    <w:t>תשע"ח-2018</w:t>
                  </w:r>
                  <w:r>
                    <w:rPr>
                      <w:rFonts w:cs="Miriam" w:hint="cs"/>
                      <w:noProof/>
                      <w:sz w:val="18"/>
                      <w:szCs w:val="18"/>
                      <w:rtl/>
                    </w:rPr>
                    <w:t xml:space="preserve"> (תיקון) תשפ"א-2021</w:t>
                  </w:r>
                </w:p>
              </w:txbxContent>
            </v:textbox>
            <w10:anchorlock/>
          </v:rect>
        </w:pict>
      </w:r>
      <w:r>
        <w:rPr>
          <w:rStyle w:val="default"/>
          <w:rFonts w:cs="FrankRuehl" w:hint="cs"/>
          <w:rtl/>
        </w:rPr>
        <w:t>(ג)</w:t>
      </w:r>
      <w:r>
        <w:rPr>
          <w:rStyle w:val="default"/>
          <w:rFonts w:cs="FrankRuehl"/>
          <w:rtl/>
        </w:rPr>
        <w:tab/>
      </w:r>
      <w:r w:rsidR="00E71090" w:rsidRPr="007D1A9B">
        <w:rPr>
          <w:rStyle w:val="default"/>
          <w:rFonts w:cs="FrankRuehl" w:hint="cs"/>
          <w:rtl/>
        </w:rPr>
        <w:t>החברה התחייבה כי התקשרויותיה עם צדדים נוספים שנובעות מההתקשרות עם העירייה, ייעשו לפי דיני המכרזים החלים על העירייה, בשינויים המחויבים</w:t>
      </w:r>
      <w:r w:rsidR="00C41EC7">
        <w:rPr>
          <w:rStyle w:val="default"/>
          <w:rFonts w:cs="FrankRuehl" w:hint="cs"/>
          <w:rtl/>
        </w:rPr>
        <w:t>;</w:t>
      </w:r>
    </w:p>
    <w:p w:rsidR="00E71090" w:rsidRPr="00E71090" w:rsidRDefault="00E71090" w:rsidP="00E71090">
      <w:pPr>
        <w:pStyle w:val="P11"/>
        <w:spacing w:before="72"/>
        <w:ind w:left="624" w:right="1134"/>
        <w:rPr>
          <w:rStyle w:val="default"/>
          <w:rFonts w:cs="FrankRuehl" w:hint="cs"/>
          <w:rtl/>
        </w:rPr>
      </w:pPr>
      <w:bookmarkStart w:id="15" w:name="_Hlk75449872"/>
      <w:bookmarkEnd w:id="14"/>
      <w:r w:rsidRPr="00E71090">
        <w:rPr>
          <w:rStyle w:val="default"/>
          <w:rFonts w:cs="FrankRuehl"/>
        </w:rPr>
        <w:pict>
          <v:rect id="_x0000_s1091" style="position:absolute;left:0;text-align:left;margin-left:464.35pt;margin-top:7.1pt;width:75.05pt;height:27.85pt;z-index:251681280" o:allowincell="f" filled="f" stroked="f" strokecolor="lime" strokeweight=".25pt">
            <v:textbox inset="0,0,0,0">
              <w:txbxContent>
                <w:p w:rsidR="00E71090" w:rsidRDefault="007D1A9B" w:rsidP="00E71090">
                  <w:pPr>
                    <w:spacing w:line="160" w:lineRule="exact"/>
                    <w:jc w:val="left"/>
                    <w:rPr>
                      <w:rFonts w:cs="Miriam"/>
                      <w:noProof/>
                      <w:sz w:val="18"/>
                      <w:szCs w:val="18"/>
                      <w:rtl/>
                    </w:rPr>
                  </w:pPr>
                  <w:r>
                    <w:rPr>
                      <w:rFonts w:cs="Miriam" w:hint="cs"/>
                      <w:sz w:val="18"/>
                      <w:szCs w:val="18"/>
                      <w:rtl/>
                    </w:rPr>
                    <w:t xml:space="preserve">הוראת שעה </w:t>
                  </w:r>
                  <w:r>
                    <w:rPr>
                      <w:rFonts w:cs="Miriam"/>
                      <w:sz w:val="18"/>
                      <w:szCs w:val="18"/>
                      <w:rtl/>
                    </w:rPr>
                    <w:br/>
                  </w:r>
                  <w:r w:rsidR="00E71090">
                    <w:rPr>
                      <w:rFonts w:cs="Miriam" w:hint="cs"/>
                      <w:sz w:val="18"/>
                      <w:szCs w:val="18"/>
                      <w:rtl/>
                    </w:rPr>
                    <w:t>תשע"ח-2018</w:t>
                  </w:r>
                  <w:r>
                    <w:rPr>
                      <w:rFonts w:cs="Miriam" w:hint="cs"/>
                      <w:noProof/>
                      <w:sz w:val="18"/>
                      <w:szCs w:val="18"/>
                      <w:rtl/>
                    </w:rPr>
                    <w:t xml:space="preserve"> (תיקון) תשפ"א-2021</w:t>
                  </w:r>
                </w:p>
              </w:txbxContent>
            </v:textbox>
            <w10:anchorlock/>
          </v:rect>
        </w:pict>
      </w:r>
      <w:r>
        <w:rPr>
          <w:rStyle w:val="default"/>
          <w:rFonts w:cs="FrankRuehl" w:hint="cs"/>
          <w:rtl/>
        </w:rPr>
        <w:t xml:space="preserve">החלטות </w:t>
      </w:r>
      <w:r w:rsidRPr="00E71090">
        <w:rPr>
          <w:rStyle w:val="default"/>
          <w:rFonts w:cs="FrankRuehl" w:hint="cs"/>
          <w:rtl/>
        </w:rPr>
        <w:t>הוועדה לפי פסקת משנה (ב) ינומקו ויפורסמו באתר האינטרנט של העירייה שבעה ימי עבודה לפחות לפני כריתת החוזה, לרבות האפשרות לפנות לוועדה בנושא, והתקופה שבה ניתן לפנות כאמור, אלא אם כן החליטה הוועדה אחרת בהחלטה מנומקת מטעמים של דחיפות; הסכם שנערך לפי פסקה זו יפורסם באתר האינטרנט של העירייה לא יאוחר משבעה ימי עבודה מיום כריתתו;</w:t>
      </w:r>
    </w:p>
    <w:p w:rsidR="00C41EC7" w:rsidRPr="00E35FC4" w:rsidRDefault="00C41EC7" w:rsidP="00C41EC7">
      <w:pPr>
        <w:pStyle w:val="P22"/>
        <w:spacing w:before="0"/>
        <w:ind w:left="624" w:right="1134"/>
        <w:rPr>
          <w:rFonts w:ascii="FrankRuehl" w:hAnsi="FrankRuehl" w:cs="FrankRuehl"/>
          <w:vanish/>
          <w:szCs w:val="20"/>
          <w:shd w:val="clear" w:color="auto" w:fill="FFFF99"/>
          <w:rtl/>
        </w:rPr>
      </w:pPr>
      <w:bookmarkStart w:id="16" w:name="Rov58"/>
      <w:bookmarkEnd w:id="15"/>
      <w:r w:rsidRPr="00E35FC4">
        <w:rPr>
          <w:rFonts w:ascii="FrankRuehl" w:hAnsi="FrankRuehl" w:cs="FrankRuehl"/>
          <w:vanish/>
          <w:color w:val="FF0000"/>
          <w:szCs w:val="20"/>
          <w:shd w:val="clear" w:color="auto" w:fill="FFFF99"/>
          <w:rtl/>
        </w:rPr>
        <w:t xml:space="preserve">מיום </w:t>
      </w:r>
      <w:r w:rsidRPr="00E35FC4">
        <w:rPr>
          <w:rFonts w:ascii="FrankRuehl" w:hAnsi="FrankRuehl" w:cs="FrankRuehl" w:hint="cs"/>
          <w:vanish/>
          <w:color w:val="FF0000"/>
          <w:szCs w:val="20"/>
          <w:shd w:val="clear" w:color="auto" w:fill="FFFF99"/>
          <w:rtl/>
        </w:rPr>
        <w:t>11.1.2018</w:t>
      </w:r>
    </w:p>
    <w:p w:rsidR="00C41EC7" w:rsidRPr="00E35FC4" w:rsidRDefault="0015729F" w:rsidP="00C41EC7">
      <w:pPr>
        <w:pStyle w:val="P22"/>
        <w:spacing w:before="0"/>
        <w:ind w:left="624" w:right="1134"/>
        <w:rPr>
          <w:rFonts w:ascii="FrankRuehl" w:hAnsi="FrankRuehl" w:cs="FrankRuehl"/>
          <w:vanish/>
          <w:szCs w:val="20"/>
          <w:shd w:val="clear" w:color="auto" w:fill="FFFF99"/>
          <w:rtl/>
        </w:rPr>
      </w:pPr>
      <w:r w:rsidRPr="00E35FC4">
        <w:rPr>
          <w:rFonts w:ascii="FrankRuehl" w:hAnsi="FrankRuehl" w:cs="FrankRuehl" w:hint="cs"/>
          <w:b/>
          <w:bCs/>
          <w:vanish/>
          <w:szCs w:val="20"/>
          <w:shd w:val="clear" w:color="auto" w:fill="FFFF99"/>
          <w:rtl/>
        </w:rPr>
        <w:t>תק' (מס' 2)</w:t>
      </w:r>
      <w:r w:rsidR="00C41EC7" w:rsidRPr="00E35FC4">
        <w:rPr>
          <w:rFonts w:ascii="FrankRuehl" w:hAnsi="FrankRuehl" w:cs="FrankRuehl" w:hint="cs"/>
          <w:b/>
          <w:bCs/>
          <w:vanish/>
          <w:szCs w:val="20"/>
          <w:shd w:val="clear" w:color="auto" w:fill="FFFF99"/>
          <w:rtl/>
        </w:rPr>
        <w:t xml:space="preserve"> תשע"ח-2018</w:t>
      </w:r>
    </w:p>
    <w:p w:rsidR="00C41EC7" w:rsidRPr="00E35FC4" w:rsidRDefault="00C41EC7" w:rsidP="00C41EC7">
      <w:pPr>
        <w:pStyle w:val="P22"/>
        <w:spacing w:before="0"/>
        <w:ind w:left="624" w:right="1134"/>
        <w:rPr>
          <w:rFonts w:ascii="FrankRuehl" w:hAnsi="FrankRuehl" w:cs="FrankRuehl"/>
          <w:vanish/>
          <w:szCs w:val="20"/>
          <w:shd w:val="clear" w:color="auto" w:fill="FFFF99"/>
          <w:rtl/>
        </w:rPr>
      </w:pPr>
      <w:hyperlink r:id="rId21" w:history="1">
        <w:r w:rsidRPr="00E35FC4">
          <w:rPr>
            <w:rStyle w:val="Hyperlink"/>
            <w:rFonts w:ascii="FrankRuehl" w:hAnsi="FrankRuehl" w:cs="FrankRuehl" w:hint="cs"/>
            <w:vanish/>
            <w:szCs w:val="20"/>
            <w:shd w:val="clear" w:color="auto" w:fill="FFFF99"/>
            <w:rtl/>
          </w:rPr>
          <w:t>ק"ת תשע"ח מס' 7928</w:t>
        </w:r>
      </w:hyperlink>
      <w:r w:rsidRPr="00E35FC4">
        <w:rPr>
          <w:rFonts w:ascii="FrankRuehl" w:hAnsi="FrankRuehl" w:cs="FrankRuehl" w:hint="cs"/>
          <w:vanish/>
          <w:szCs w:val="20"/>
          <w:shd w:val="clear" w:color="auto" w:fill="FFFF99"/>
          <w:rtl/>
        </w:rPr>
        <w:t xml:space="preserve"> מיום 11.1.2018 עמ' 820</w:t>
      </w:r>
    </w:p>
    <w:p w:rsidR="0015729F" w:rsidRPr="00E35FC4" w:rsidRDefault="0015729F" w:rsidP="00C41EC7">
      <w:pPr>
        <w:pStyle w:val="P22"/>
        <w:spacing w:before="0"/>
        <w:ind w:left="624" w:right="1134"/>
        <w:rPr>
          <w:rFonts w:ascii="FrankRuehl" w:hAnsi="FrankRuehl" w:cs="FrankRuehl"/>
          <w:vanish/>
          <w:szCs w:val="20"/>
          <w:shd w:val="clear" w:color="auto" w:fill="FFFF99"/>
          <w:rtl/>
        </w:rPr>
      </w:pPr>
      <w:r w:rsidRPr="00E35FC4">
        <w:rPr>
          <w:rFonts w:ascii="FrankRuehl" w:hAnsi="FrankRuehl" w:cs="FrankRuehl" w:hint="cs"/>
          <w:b/>
          <w:bCs/>
          <w:vanish/>
          <w:szCs w:val="20"/>
          <w:shd w:val="clear" w:color="auto" w:fill="FFFF99"/>
          <w:rtl/>
        </w:rPr>
        <w:t>הוראת שעה תשע"ח-2018 (תיקון) תשפ"א-2021</w:t>
      </w:r>
    </w:p>
    <w:p w:rsidR="0015729F" w:rsidRPr="00E35FC4" w:rsidRDefault="0015729F" w:rsidP="00C41EC7">
      <w:pPr>
        <w:pStyle w:val="P22"/>
        <w:spacing w:before="0"/>
        <w:ind w:left="624" w:right="1134"/>
        <w:rPr>
          <w:rFonts w:ascii="FrankRuehl" w:hAnsi="FrankRuehl" w:cs="FrankRuehl"/>
          <w:vanish/>
          <w:szCs w:val="20"/>
          <w:shd w:val="clear" w:color="auto" w:fill="FFFF99"/>
          <w:rtl/>
        </w:rPr>
      </w:pPr>
      <w:hyperlink r:id="rId22" w:history="1">
        <w:r w:rsidRPr="00E35FC4">
          <w:rPr>
            <w:rStyle w:val="Hyperlink"/>
            <w:rFonts w:ascii="FrankRuehl" w:hAnsi="FrankRuehl" w:cs="FrankRuehl" w:hint="cs"/>
            <w:vanish/>
            <w:szCs w:val="20"/>
            <w:shd w:val="clear" w:color="auto" w:fill="FFFF99"/>
            <w:rtl/>
          </w:rPr>
          <w:t>ק"ת תשפ"א מס' 9456</w:t>
        </w:r>
      </w:hyperlink>
      <w:r w:rsidRPr="00E35FC4">
        <w:rPr>
          <w:rFonts w:ascii="FrankRuehl" w:hAnsi="FrankRuehl" w:cs="FrankRuehl" w:hint="cs"/>
          <w:vanish/>
          <w:szCs w:val="20"/>
          <w:shd w:val="clear" w:color="auto" w:fill="FFFF99"/>
          <w:rtl/>
        </w:rPr>
        <w:t xml:space="preserve"> מיום 24.6.2021 עמ' 3446</w:t>
      </w:r>
    </w:p>
    <w:p w:rsidR="00C41EC7" w:rsidRPr="00E35FC4" w:rsidRDefault="00C41EC7" w:rsidP="00C41EC7">
      <w:pPr>
        <w:pStyle w:val="P22"/>
        <w:spacing w:before="0"/>
        <w:ind w:left="624" w:right="1134"/>
        <w:rPr>
          <w:rFonts w:ascii="FrankRuehl" w:hAnsi="FrankRuehl" w:cs="FrankRuehl"/>
          <w:vanish/>
          <w:szCs w:val="20"/>
          <w:shd w:val="clear" w:color="auto" w:fill="FFFF99"/>
          <w:rtl/>
        </w:rPr>
      </w:pPr>
      <w:r w:rsidRPr="00E35FC4">
        <w:rPr>
          <w:rFonts w:ascii="FrankRuehl" w:hAnsi="FrankRuehl" w:cs="FrankRuehl" w:hint="cs"/>
          <w:b/>
          <w:bCs/>
          <w:vanish/>
          <w:szCs w:val="20"/>
          <w:shd w:val="clear" w:color="auto" w:fill="FFFF99"/>
          <w:rtl/>
        </w:rPr>
        <w:t>הוספת פסקה 3(15)</w:t>
      </w:r>
    </w:p>
    <w:p w:rsidR="0015729F" w:rsidRPr="00E35FC4" w:rsidRDefault="0015729F" w:rsidP="00C41EC7">
      <w:pPr>
        <w:pStyle w:val="P22"/>
        <w:spacing w:before="0"/>
        <w:ind w:left="624" w:right="1134"/>
        <w:rPr>
          <w:rFonts w:ascii="FrankRuehl" w:hAnsi="FrankRuehl" w:cs="FrankRuehl"/>
          <w:vanish/>
          <w:szCs w:val="20"/>
          <w:shd w:val="clear" w:color="auto" w:fill="FFFF99"/>
          <w:rtl/>
        </w:rPr>
      </w:pPr>
    </w:p>
    <w:p w:rsidR="0015729F" w:rsidRPr="00E35FC4" w:rsidRDefault="0015729F" w:rsidP="00C41EC7">
      <w:pPr>
        <w:pStyle w:val="P22"/>
        <w:spacing w:before="0"/>
        <w:ind w:left="624" w:right="1134"/>
        <w:rPr>
          <w:rFonts w:ascii="FrankRuehl" w:hAnsi="FrankRuehl" w:cs="FrankRuehl"/>
          <w:vanish/>
          <w:color w:val="FF0000"/>
          <w:szCs w:val="20"/>
          <w:shd w:val="clear" w:color="auto" w:fill="FFFF99"/>
          <w:rtl/>
        </w:rPr>
      </w:pPr>
      <w:r w:rsidRPr="00E35FC4">
        <w:rPr>
          <w:rFonts w:ascii="FrankRuehl" w:hAnsi="FrankRuehl" w:cs="FrankRuehl" w:hint="cs"/>
          <w:vanish/>
          <w:color w:val="FF0000"/>
          <w:szCs w:val="20"/>
          <w:shd w:val="clear" w:color="auto" w:fill="FFFF99"/>
          <w:rtl/>
        </w:rPr>
        <w:t>מיום 24.6.2021</w:t>
      </w:r>
    </w:p>
    <w:p w:rsidR="0015729F" w:rsidRPr="00E35FC4" w:rsidRDefault="0015729F" w:rsidP="0015729F">
      <w:pPr>
        <w:pStyle w:val="P22"/>
        <w:spacing w:before="0"/>
        <w:ind w:left="624" w:right="1134"/>
        <w:rPr>
          <w:rFonts w:ascii="FrankRuehl" w:hAnsi="FrankRuehl" w:cs="FrankRuehl"/>
          <w:vanish/>
          <w:szCs w:val="20"/>
          <w:shd w:val="clear" w:color="auto" w:fill="FFFF99"/>
          <w:rtl/>
        </w:rPr>
      </w:pPr>
      <w:r w:rsidRPr="00E35FC4">
        <w:rPr>
          <w:rFonts w:ascii="FrankRuehl" w:hAnsi="FrankRuehl" w:cs="FrankRuehl" w:hint="cs"/>
          <w:b/>
          <w:bCs/>
          <w:vanish/>
          <w:szCs w:val="20"/>
          <w:shd w:val="clear" w:color="auto" w:fill="FFFF99"/>
          <w:rtl/>
        </w:rPr>
        <w:t>הוראת שעה תשע"ח-2018 (תיקון) תשפ"א-2021</w:t>
      </w:r>
    </w:p>
    <w:p w:rsidR="0015729F" w:rsidRPr="00E35FC4" w:rsidRDefault="0015729F" w:rsidP="0015729F">
      <w:pPr>
        <w:pStyle w:val="P22"/>
        <w:spacing w:before="0"/>
        <w:ind w:left="624" w:right="1134"/>
        <w:rPr>
          <w:rFonts w:ascii="FrankRuehl" w:hAnsi="FrankRuehl" w:cs="FrankRuehl"/>
          <w:vanish/>
          <w:szCs w:val="20"/>
          <w:shd w:val="clear" w:color="auto" w:fill="FFFF99"/>
          <w:rtl/>
        </w:rPr>
      </w:pPr>
      <w:hyperlink r:id="rId23" w:history="1">
        <w:r w:rsidRPr="00E35FC4">
          <w:rPr>
            <w:rStyle w:val="Hyperlink"/>
            <w:rFonts w:ascii="FrankRuehl" w:hAnsi="FrankRuehl" w:cs="FrankRuehl" w:hint="cs"/>
            <w:vanish/>
            <w:szCs w:val="20"/>
            <w:shd w:val="clear" w:color="auto" w:fill="FFFF99"/>
            <w:rtl/>
          </w:rPr>
          <w:t>ק"ת תשפ"א מס' 9456</w:t>
        </w:r>
      </w:hyperlink>
      <w:r w:rsidRPr="00E35FC4">
        <w:rPr>
          <w:rFonts w:ascii="FrankRuehl" w:hAnsi="FrankRuehl" w:cs="FrankRuehl" w:hint="cs"/>
          <w:vanish/>
          <w:szCs w:val="20"/>
          <w:shd w:val="clear" w:color="auto" w:fill="FFFF99"/>
          <w:rtl/>
        </w:rPr>
        <w:t xml:space="preserve"> מיום 24.6.2021 עמ' 3446</w:t>
      </w:r>
    </w:p>
    <w:p w:rsidR="0015729F" w:rsidRPr="00E35FC4" w:rsidRDefault="0015729F" w:rsidP="0015729F">
      <w:pPr>
        <w:pStyle w:val="P11"/>
        <w:ind w:left="624" w:right="1134"/>
        <w:rPr>
          <w:rStyle w:val="default"/>
          <w:rFonts w:cs="FrankRuehl"/>
          <w:vanish/>
          <w:sz w:val="22"/>
          <w:szCs w:val="22"/>
          <w:shd w:val="clear" w:color="auto" w:fill="FFFF99"/>
          <w:rtl/>
        </w:rPr>
      </w:pPr>
      <w:r w:rsidRPr="00E35FC4">
        <w:rPr>
          <w:rStyle w:val="default"/>
          <w:rFonts w:cs="FrankRuehl"/>
          <w:vanish/>
          <w:sz w:val="22"/>
          <w:szCs w:val="22"/>
          <w:shd w:val="clear" w:color="auto" w:fill="FFFF99"/>
          <w:rtl/>
        </w:rPr>
        <w:t>(</w:t>
      </w:r>
      <w:r w:rsidRPr="00E35FC4">
        <w:rPr>
          <w:rStyle w:val="default"/>
          <w:rFonts w:cs="FrankRuehl" w:hint="cs"/>
          <w:vanish/>
          <w:sz w:val="22"/>
          <w:szCs w:val="22"/>
          <w:shd w:val="clear" w:color="auto" w:fill="FFFF99"/>
          <w:rtl/>
        </w:rPr>
        <w:t>15)</w:t>
      </w:r>
      <w:r w:rsidRPr="00E35FC4">
        <w:rPr>
          <w:rStyle w:val="default"/>
          <w:rFonts w:cs="FrankRuehl" w:hint="cs"/>
          <w:vanish/>
          <w:sz w:val="22"/>
          <w:szCs w:val="22"/>
          <w:shd w:val="clear" w:color="auto" w:fill="FFFF99"/>
          <w:rtl/>
        </w:rPr>
        <w:tab/>
        <w:t>התקשרות לרכישת שירותי ניהול ופיקוח עם חברה שבעלי המניות שלה הם רוב הרשויות המקומיות, ובלבד שיתקיימו כל אלה:</w:t>
      </w:r>
    </w:p>
    <w:p w:rsidR="0015729F" w:rsidRPr="00E35FC4" w:rsidRDefault="0015729F" w:rsidP="0015729F">
      <w:pPr>
        <w:pStyle w:val="P11"/>
        <w:spacing w:before="0"/>
        <w:ind w:left="1021" w:right="1134"/>
        <w:rPr>
          <w:rStyle w:val="default"/>
          <w:rFonts w:cs="FrankRuehl"/>
          <w:vanish/>
          <w:sz w:val="22"/>
          <w:szCs w:val="22"/>
          <w:shd w:val="clear" w:color="auto" w:fill="FFFF99"/>
          <w:rtl/>
        </w:rPr>
      </w:pPr>
      <w:r w:rsidRPr="00E35FC4">
        <w:rPr>
          <w:rStyle w:val="default"/>
          <w:rFonts w:cs="FrankRuehl" w:hint="cs"/>
          <w:vanish/>
          <w:sz w:val="22"/>
          <w:szCs w:val="22"/>
          <w:shd w:val="clear" w:color="auto" w:fill="FFFF99"/>
          <w:rtl/>
        </w:rPr>
        <w:t>(א)</w:t>
      </w:r>
      <w:r w:rsidRPr="00E35FC4">
        <w:rPr>
          <w:rStyle w:val="default"/>
          <w:rFonts w:cs="FrankRuehl"/>
          <w:vanish/>
          <w:sz w:val="22"/>
          <w:szCs w:val="22"/>
          <w:shd w:val="clear" w:color="auto" w:fill="FFFF99"/>
          <w:rtl/>
        </w:rPr>
        <w:tab/>
      </w:r>
      <w:r w:rsidRPr="00E35FC4">
        <w:rPr>
          <w:rStyle w:val="default"/>
          <w:rFonts w:cs="FrankRuehl" w:hint="cs"/>
          <w:vanish/>
          <w:sz w:val="22"/>
          <w:szCs w:val="22"/>
          <w:shd w:val="clear" w:color="auto" w:fill="FFFF99"/>
          <w:rtl/>
        </w:rPr>
        <w:t>השר אישר את שיעור התמורה שבהסכם;</w:t>
      </w:r>
    </w:p>
    <w:p w:rsidR="0015729F" w:rsidRPr="00E35FC4" w:rsidRDefault="0015729F" w:rsidP="0015729F">
      <w:pPr>
        <w:pStyle w:val="P11"/>
        <w:spacing w:before="0"/>
        <w:ind w:left="1021" w:right="1134"/>
        <w:rPr>
          <w:rStyle w:val="default"/>
          <w:rFonts w:cs="FrankRuehl"/>
          <w:vanish/>
          <w:sz w:val="22"/>
          <w:szCs w:val="22"/>
          <w:shd w:val="clear" w:color="auto" w:fill="FFFF99"/>
          <w:rtl/>
        </w:rPr>
      </w:pPr>
      <w:r w:rsidRPr="00E35FC4">
        <w:rPr>
          <w:rStyle w:val="default"/>
          <w:rFonts w:cs="FrankRuehl" w:hint="cs"/>
          <w:vanish/>
          <w:sz w:val="22"/>
          <w:szCs w:val="22"/>
          <w:shd w:val="clear" w:color="auto" w:fill="FFFF99"/>
          <w:rtl/>
        </w:rPr>
        <w:t>(ב)</w:t>
      </w:r>
      <w:r w:rsidRPr="00E35FC4">
        <w:rPr>
          <w:rStyle w:val="default"/>
          <w:rFonts w:cs="FrankRuehl"/>
          <w:vanish/>
          <w:sz w:val="22"/>
          <w:szCs w:val="22"/>
          <w:shd w:val="clear" w:color="auto" w:fill="FFFF99"/>
          <w:rtl/>
        </w:rPr>
        <w:tab/>
      </w:r>
      <w:r w:rsidRPr="00E35FC4">
        <w:rPr>
          <w:rStyle w:val="default"/>
          <w:rFonts w:cs="FrankRuehl" w:hint="cs"/>
          <w:vanish/>
          <w:sz w:val="22"/>
          <w:szCs w:val="22"/>
          <w:shd w:val="clear" w:color="auto" w:fill="FFFF99"/>
          <w:rtl/>
        </w:rPr>
        <w:t xml:space="preserve">ועדה, שחבריה הם המנהל הכללי, ובאין מנהל כללי </w:t>
      </w:r>
      <w:r w:rsidRPr="00E35FC4">
        <w:rPr>
          <w:rStyle w:val="default"/>
          <w:rFonts w:cs="FrankRuehl"/>
          <w:vanish/>
          <w:sz w:val="22"/>
          <w:szCs w:val="22"/>
          <w:shd w:val="clear" w:color="auto" w:fill="FFFF99"/>
          <w:rtl/>
        </w:rPr>
        <w:t>–</w:t>
      </w:r>
      <w:r w:rsidRPr="00E35FC4">
        <w:rPr>
          <w:rStyle w:val="default"/>
          <w:rFonts w:cs="FrankRuehl" w:hint="cs"/>
          <w:vanish/>
          <w:sz w:val="22"/>
          <w:szCs w:val="22"/>
          <w:shd w:val="clear" w:color="auto" w:fill="FFFF99"/>
          <w:rtl/>
        </w:rPr>
        <w:t xml:space="preserve"> מזכיר העירייה, והוא יהיה היושב ראש, גזבר העירייה והיועץ המשפטי לעירייה, שוכנעה, לאחר בחינת האפשרות לערוך את ההתקשרות בדרך של מכרז, כי ההתקשרות נדרשת מטעמי חיסכון ויעילות, </w:t>
      </w:r>
      <w:r w:rsidRPr="00E35FC4">
        <w:rPr>
          <w:rStyle w:val="default"/>
          <w:rFonts w:cs="FrankRuehl" w:hint="cs"/>
          <w:strike/>
          <w:vanish/>
          <w:sz w:val="22"/>
          <w:szCs w:val="22"/>
          <w:shd w:val="clear" w:color="auto" w:fill="FFFF99"/>
          <w:rtl/>
        </w:rPr>
        <w:t>וכי היא מיטיבה עם העירייה, וזאת בשים לב לעקרונות השוויון, השקיפות וטוהר המידות ותוך מזעור הפגיעה בתחרות הקיימת ובאפשרות לפתח תחרות</w:t>
      </w:r>
      <w:r w:rsidRPr="00E35FC4">
        <w:rPr>
          <w:rStyle w:val="default"/>
          <w:rFonts w:cs="FrankRuehl" w:hint="cs"/>
          <w:vanish/>
          <w:sz w:val="22"/>
          <w:szCs w:val="22"/>
          <w:shd w:val="clear" w:color="auto" w:fill="FFFF99"/>
          <w:rtl/>
        </w:rPr>
        <w:t xml:space="preserve"> </w:t>
      </w:r>
      <w:bookmarkStart w:id="17" w:name="_Hlk75449662"/>
      <w:r w:rsidRPr="00E35FC4">
        <w:rPr>
          <w:rStyle w:val="default"/>
          <w:rFonts w:cs="FrankRuehl" w:hint="cs"/>
          <w:vanish/>
          <w:sz w:val="22"/>
          <w:szCs w:val="22"/>
          <w:u w:val="single"/>
          <w:shd w:val="clear" w:color="auto" w:fill="FFFF99"/>
          <w:rtl/>
        </w:rPr>
        <w:t>וכי היא מיטיבה עם העירייה, וזאת בשים לב לעקרונות השוויון וההגינות</w:t>
      </w:r>
      <w:bookmarkEnd w:id="17"/>
      <w:r w:rsidRPr="00E35FC4">
        <w:rPr>
          <w:rStyle w:val="default"/>
          <w:rFonts w:cs="FrankRuehl" w:hint="cs"/>
          <w:vanish/>
          <w:sz w:val="22"/>
          <w:szCs w:val="22"/>
          <w:shd w:val="clear" w:color="auto" w:fill="FFFF99"/>
          <w:rtl/>
        </w:rPr>
        <w:t>;</w:t>
      </w:r>
    </w:p>
    <w:p w:rsidR="0015729F" w:rsidRPr="00E35FC4" w:rsidRDefault="0015729F" w:rsidP="0015729F">
      <w:pPr>
        <w:pStyle w:val="P11"/>
        <w:spacing w:before="0"/>
        <w:ind w:left="1021" w:right="1134"/>
        <w:rPr>
          <w:rStyle w:val="default"/>
          <w:rFonts w:cs="FrankRuehl"/>
          <w:strike/>
          <w:vanish/>
          <w:sz w:val="22"/>
          <w:szCs w:val="22"/>
          <w:shd w:val="clear" w:color="auto" w:fill="FFFF99"/>
          <w:rtl/>
        </w:rPr>
      </w:pPr>
      <w:r w:rsidRPr="00E35FC4">
        <w:rPr>
          <w:rStyle w:val="default"/>
          <w:rFonts w:cs="FrankRuehl" w:hint="cs"/>
          <w:strike/>
          <w:vanish/>
          <w:sz w:val="22"/>
          <w:szCs w:val="22"/>
          <w:shd w:val="clear" w:color="auto" w:fill="FFFF99"/>
          <w:rtl/>
        </w:rPr>
        <w:t>(ג)</w:t>
      </w:r>
      <w:r w:rsidRPr="00E35FC4">
        <w:rPr>
          <w:rStyle w:val="default"/>
          <w:rFonts w:cs="FrankRuehl"/>
          <w:strike/>
          <w:vanish/>
          <w:sz w:val="22"/>
          <w:szCs w:val="22"/>
          <w:shd w:val="clear" w:color="auto" w:fill="FFFF99"/>
          <w:rtl/>
        </w:rPr>
        <w:tab/>
      </w:r>
      <w:r w:rsidRPr="00E35FC4">
        <w:rPr>
          <w:rStyle w:val="default"/>
          <w:rFonts w:cs="FrankRuehl" w:hint="cs"/>
          <w:strike/>
          <w:vanish/>
          <w:sz w:val="22"/>
          <w:szCs w:val="22"/>
          <w:shd w:val="clear" w:color="auto" w:fill="FFFF99"/>
          <w:rtl/>
        </w:rPr>
        <w:t>החברה התחייבה כי התקשרויותיה עם צדדים נוספים שנובעות מההתקשרות עם העירייה, ייעשו במכרז לפי הדין החל על העירייה בשינויים המחויבים; החלטות הוועדה לפי פסקת משנה (ב) ינומקו ויפורסמו באתר האינטרנט של העירייה שבעה ימי עבודה לפחות לפני כריתת החוזה, לרבות האפשרות לפנות לוועדה בנושא, והתקופה שבה ניתן לפנות כאמור, אלא אם כן החליטה הוועדה אחרת בהחלטה מנומקת מטעמים של דחיפות; הסכם שנערך לפי פסקה זו יפורסם באתר האינטרנט של העירייה לא יאוחר משבעה ימי עבודה מיום כריתתו;</w:t>
      </w:r>
    </w:p>
    <w:p w:rsidR="0015729F" w:rsidRPr="00E35FC4" w:rsidRDefault="0015729F" w:rsidP="0015729F">
      <w:pPr>
        <w:pStyle w:val="P11"/>
        <w:spacing w:before="0"/>
        <w:ind w:left="1021" w:right="1134"/>
        <w:rPr>
          <w:rStyle w:val="default"/>
          <w:rFonts w:cs="FrankRuehl"/>
          <w:vanish/>
          <w:sz w:val="22"/>
          <w:szCs w:val="22"/>
          <w:shd w:val="clear" w:color="auto" w:fill="FFFF99"/>
          <w:rtl/>
        </w:rPr>
      </w:pPr>
      <w:bookmarkStart w:id="18" w:name="_Hlk75449687"/>
      <w:r w:rsidRPr="00E35FC4">
        <w:rPr>
          <w:rStyle w:val="default"/>
          <w:rFonts w:cs="FrankRuehl" w:hint="cs"/>
          <w:vanish/>
          <w:sz w:val="22"/>
          <w:szCs w:val="22"/>
          <w:u w:val="single"/>
          <w:shd w:val="clear" w:color="auto" w:fill="FFFF99"/>
          <w:rtl/>
        </w:rPr>
        <w:t>(ג)</w:t>
      </w:r>
      <w:r w:rsidRPr="00E35FC4">
        <w:rPr>
          <w:rStyle w:val="default"/>
          <w:rFonts w:cs="FrankRuehl"/>
          <w:vanish/>
          <w:sz w:val="22"/>
          <w:szCs w:val="22"/>
          <w:u w:val="single"/>
          <w:shd w:val="clear" w:color="auto" w:fill="FFFF99"/>
          <w:rtl/>
        </w:rPr>
        <w:tab/>
      </w:r>
      <w:r w:rsidRPr="00E35FC4">
        <w:rPr>
          <w:rStyle w:val="default"/>
          <w:rFonts w:cs="FrankRuehl" w:hint="cs"/>
          <w:vanish/>
          <w:sz w:val="22"/>
          <w:szCs w:val="22"/>
          <w:u w:val="single"/>
          <w:shd w:val="clear" w:color="auto" w:fill="FFFF99"/>
          <w:rtl/>
        </w:rPr>
        <w:t>החברה התחייבה כי התקשרויותיה עם צדדים נוספים שנובעות מההתקשרות עם העירייה, ייעשו לפי דיני המכרזים החלים על העירייה, בשינויים המחויבים;</w:t>
      </w:r>
    </w:p>
    <w:p w:rsidR="0015729F" w:rsidRPr="00E35FC4" w:rsidRDefault="0015729F" w:rsidP="00E35FC4">
      <w:pPr>
        <w:pStyle w:val="P11"/>
        <w:spacing w:before="0"/>
        <w:ind w:left="624" w:right="1134"/>
        <w:rPr>
          <w:rStyle w:val="default"/>
          <w:rFonts w:cs="FrankRuehl" w:hint="cs"/>
          <w:sz w:val="2"/>
          <w:szCs w:val="2"/>
          <w:rtl/>
        </w:rPr>
      </w:pPr>
      <w:bookmarkStart w:id="19" w:name="_Hlk75449737"/>
      <w:bookmarkEnd w:id="18"/>
      <w:r w:rsidRPr="00E35FC4">
        <w:rPr>
          <w:rStyle w:val="default"/>
          <w:rFonts w:cs="FrankRuehl" w:hint="cs"/>
          <w:vanish/>
          <w:sz w:val="22"/>
          <w:szCs w:val="22"/>
          <w:u w:val="single"/>
          <w:shd w:val="clear" w:color="auto" w:fill="FFFF99"/>
          <w:rtl/>
        </w:rPr>
        <w:t>החלטות הוועדה לפי פסקת משנה (ב) ינומקו ויפורסמו באתר האינטרנט של</w:t>
      </w:r>
      <w:r w:rsidR="00E71090" w:rsidRPr="00E35FC4">
        <w:rPr>
          <w:rStyle w:val="default"/>
          <w:rFonts w:cs="FrankRuehl" w:hint="cs"/>
          <w:vanish/>
          <w:sz w:val="22"/>
          <w:szCs w:val="22"/>
          <w:u w:val="single"/>
          <w:shd w:val="clear" w:color="auto" w:fill="FFFF99"/>
          <w:rtl/>
        </w:rPr>
        <w:t xml:space="preserve"> העירייה שבעה ימי עבודה לפחות לפני כריתת החוזה, לרבות האפשרות לפנות לוועדה בנושא, והתקופה שבה ניתן לפנות כאמור, אלא אם כן החליטה הוועדה אחרת בהחלטה מנומקת מטעמים של דחיפות; הסכם שנערך לפי פסקה זו יפורסם באתר האינטרנט של העירייה לא יאוחר משבעה ימי עבודה מיום כריתתו;</w:t>
      </w:r>
      <w:bookmarkEnd w:id="16"/>
    </w:p>
    <w:bookmarkEnd w:id="19"/>
    <w:p w:rsidR="00C41EC7" w:rsidRDefault="00C41EC7" w:rsidP="00C41EC7">
      <w:pPr>
        <w:pStyle w:val="P11"/>
        <w:spacing w:before="72"/>
        <w:ind w:left="624" w:right="1134"/>
        <w:rPr>
          <w:rStyle w:val="default"/>
          <w:rFonts w:cs="FrankRuehl"/>
          <w:rtl/>
        </w:rPr>
      </w:pPr>
      <w:r>
        <w:rPr>
          <w:lang w:val="he-IL"/>
        </w:rPr>
        <w:pict>
          <v:rect id="_x0000_s1087" style="position:absolute;left:0;text-align:left;margin-left:464.5pt;margin-top:8.05pt;width:75.05pt;height:11.3pt;z-index:251678208" o:allowincell="f" filled="f" stroked="f" strokecolor="lime" strokeweight=".25pt">
            <v:textbox inset="0,0,0,0">
              <w:txbxContent>
                <w:p w:rsidR="00C41EC7" w:rsidRDefault="00C41EC7" w:rsidP="00C41EC7">
                  <w:pPr>
                    <w:spacing w:line="160" w:lineRule="exact"/>
                    <w:jc w:val="left"/>
                    <w:rPr>
                      <w:rFonts w:cs="Miriam"/>
                      <w:noProof/>
                      <w:sz w:val="18"/>
                      <w:szCs w:val="18"/>
                      <w:rtl/>
                    </w:rPr>
                  </w:pPr>
                  <w:r>
                    <w:rPr>
                      <w:rFonts w:cs="Miriam"/>
                      <w:sz w:val="18"/>
                      <w:szCs w:val="18"/>
                      <w:rtl/>
                    </w:rPr>
                    <w:t>תק</w:t>
                  </w:r>
                  <w:r>
                    <w:rPr>
                      <w:rFonts w:cs="Miriam" w:hint="cs"/>
                      <w:sz w:val="18"/>
                      <w:szCs w:val="18"/>
                      <w:rtl/>
                    </w:rPr>
                    <w:t>' תשע"ח-2018</w:t>
                  </w:r>
                </w:p>
              </w:txbxContent>
            </v:textbox>
            <w10:anchorlock/>
          </v:rect>
        </w:pict>
      </w:r>
      <w:r>
        <w:rPr>
          <w:rStyle w:val="default"/>
          <w:rFonts w:cs="FrankRuehl"/>
          <w:rtl/>
        </w:rPr>
        <w:t>(</w:t>
      </w:r>
      <w:r>
        <w:rPr>
          <w:rStyle w:val="default"/>
          <w:rFonts w:cs="FrankRuehl" w:hint="cs"/>
          <w:rtl/>
        </w:rPr>
        <w:t>16)</w:t>
      </w:r>
      <w:r>
        <w:rPr>
          <w:rStyle w:val="default"/>
          <w:rFonts w:cs="FrankRuehl"/>
          <w:rtl/>
        </w:rPr>
        <w:tab/>
      </w:r>
      <w:r>
        <w:rPr>
          <w:rStyle w:val="default"/>
          <w:rFonts w:cs="FrankRuehl" w:hint="cs"/>
          <w:rtl/>
        </w:rPr>
        <w:t>התקשרות עם רשות מקומית אחרת לקבלת שירותים מהסוג שניתן על ידה במסגרת סמכויותיה ותפקידיה לפי כל דין, לצורך מילוי סמכויות העירייה ותפקידיה לפי כל דין, לאחר שהעירייה שוכנעה שההתקשרות נדרשת מטעמי חיסכון ויעילות והיא מיטיבה עם העירייה</w:t>
      </w:r>
      <w:r w:rsidR="003B33BB">
        <w:rPr>
          <w:rStyle w:val="default"/>
          <w:rFonts w:cs="FrankRuehl" w:hint="cs"/>
          <w:rtl/>
        </w:rPr>
        <w:t>;</w:t>
      </w:r>
    </w:p>
    <w:p w:rsidR="003B33BB" w:rsidRPr="00E35FC4" w:rsidRDefault="003B33BB" w:rsidP="003B33BB">
      <w:pPr>
        <w:pStyle w:val="P11"/>
        <w:spacing w:before="0"/>
        <w:ind w:left="624" w:right="1134"/>
        <w:rPr>
          <w:rFonts w:ascii="FrankRuehl" w:hAnsi="FrankRuehl" w:cs="FrankRuehl"/>
          <w:vanish/>
          <w:color w:val="FF0000"/>
          <w:szCs w:val="20"/>
          <w:shd w:val="clear" w:color="auto" w:fill="FFFF99"/>
          <w:rtl/>
        </w:rPr>
      </w:pPr>
      <w:bookmarkStart w:id="20" w:name="Rov54"/>
      <w:r w:rsidRPr="00E35FC4">
        <w:rPr>
          <w:rFonts w:ascii="FrankRuehl" w:hAnsi="FrankRuehl" w:cs="FrankRuehl" w:hint="cs"/>
          <w:vanish/>
          <w:color w:val="FF0000"/>
          <w:szCs w:val="20"/>
          <w:shd w:val="clear" w:color="auto" w:fill="FFFF99"/>
          <w:rtl/>
        </w:rPr>
        <w:t>מיום 6.6.2018</w:t>
      </w:r>
    </w:p>
    <w:p w:rsidR="003B33BB" w:rsidRPr="00E35FC4" w:rsidRDefault="003B33BB" w:rsidP="003B33BB">
      <w:pPr>
        <w:pStyle w:val="P11"/>
        <w:spacing w:before="0"/>
        <w:ind w:left="624" w:right="1134"/>
        <w:rPr>
          <w:rFonts w:ascii="FrankRuehl" w:hAnsi="FrankRuehl" w:cs="FrankRuehl"/>
          <w:vanish/>
          <w:szCs w:val="20"/>
          <w:shd w:val="clear" w:color="auto" w:fill="FFFF99"/>
          <w:rtl/>
        </w:rPr>
      </w:pPr>
      <w:r w:rsidRPr="00E35FC4">
        <w:rPr>
          <w:rFonts w:ascii="FrankRuehl" w:hAnsi="FrankRuehl" w:cs="FrankRuehl" w:hint="cs"/>
          <w:b/>
          <w:bCs/>
          <w:vanish/>
          <w:szCs w:val="20"/>
          <w:shd w:val="clear" w:color="auto" w:fill="FFFF99"/>
          <w:rtl/>
        </w:rPr>
        <w:t>תק' תשע"ח-2018</w:t>
      </w:r>
    </w:p>
    <w:p w:rsidR="003B33BB" w:rsidRPr="00E35FC4" w:rsidRDefault="003B33BB" w:rsidP="003B33BB">
      <w:pPr>
        <w:pStyle w:val="P11"/>
        <w:spacing w:before="0"/>
        <w:ind w:left="624" w:right="1134"/>
        <w:rPr>
          <w:rFonts w:ascii="FrankRuehl" w:hAnsi="FrankRuehl" w:cs="FrankRuehl"/>
          <w:vanish/>
          <w:szCs w:val="20"/>
          <w:shd w:val="clear" w:color="auto" w:fill="FFFF99"/>
          <w:rtl/>
        </w:rPr>
      </w:pPr>
      <w:hyperlink r:id="rId24" w:history="1">
        <w:r w:rsidRPr="00E35FC4">
          <w:rPr>
            <w:rStyle w:val="Hyperlink"/>
            <w:rFonts w:ascii="FrankRuehl" w:hAnsi="FrankRuehl" w:cs="FrankRuehl" w:hint="cs"/>
            <w:vanish/>
            <w:szCs w:val="20"/>
            <w:shd w:val="clear" w:color="auto" w:fill="FFFF99"/>
            <w:rtl/>
          </w:rPr>
          <w:t>ק"ת תשע"ח מס' 8015</w:t>
        </w:r>
      </w:hyperlink>
      <w:r w:rsidRPr="00E35FC4">
        <w:rPr>
          <w:rFonts w:ascii="FrankRuehl" w:hAnsi="FrankRuehl" w:cs="FrankRuehl" w:hint="cs"/>
          <w:vanish/>
          <w:szCs w:val="20"/>
          <w:shd w:val="clear" w:color="auto" w:fill="FFFF99"/>
          <w:rtl/>
        </w:rPr>
        <w:t xml:space="preserve"> מיום 6.6.2018 עמ' 2142</w:t>
      </w:r>
    </w:p>
    <w:p w:rsidR="003B33BB" w:rsidRPr="00C41EC7" w:rsidRDefault="003B33BB" w:rsidP="003B33BB">
      <w:pPr>
        <w:pStyle w:val="P11"/>
        <w:spacing w:before="0"/>
        <w:ind w:left="624" w:right="1134"/>
        <w:rPr>
          <w:rFonts w:ascii="FrankRuehl" w:hAnsi="FrankRuehl" w:cs="FrankRuehl"/>
          <w:sz w:val="2"/>
          <w:szCs w:val="2"/>
          <w:rtl/>
        </w:rPr>
      </w:pPr>
      <w:r w:rsidRPr="00E35FC4">
        <w:rPr>
          <w:rFonts w:ascii="FrankRuehl" w:hAnsi="FrankRuehl" w:cs="FrankRuehl" w:hint="cs"/>
          <w:b/>
          <w:bCs/>
          <w:vanish/>
          <w:szCs w:val="20"/>
          <w:shd w:val="clear" w:color="auto" w:fill="FFFF99"/>
          <w:rtl/>
        </w:rPr>
        <w:t>הוספת פסקה 3(16)</w:t>
      </w:r>
      <w:bookmarkEnd w:id="20"/>
    </w:p>
    <w:p w:rsidR="00467DFA" w:rsidRPr="00467DFA" w:rsidRDefault="003B33BB" w:rsidP="00467DFA">
      <w:pPr>
        <w:pStyle w:val="P11"/>
        <w:spacing w:before="72"/>
        <w:ind w:left="624" w:right="1134"/>
        <w:rPr>
          <w:rStyle w:val="default"/>
          <w:rFonts w:cs="FrankRuehl"/>
          <w:rtl/>
        </w:rPr>
      </w:pPr>
      <w:r w:rsidRPr="00467DFA">
        <w:rPr>
          <w:rStyle w:val="default"/>
          <w:rFonts w:cs="FrankRuehl"/>
        </w:rPr>
        <w:pict>
          <v:rect id="_x0000_s1088" style="position:absolute;left:0;text-align:left;margin-left:464.5pt;margin-top:8.05pt;width:75.05pt;height:20.45pt;z-index:251679232" o:allowincell="f" filled="f" stroked="f" strokecolor="lime" strokeweight=".25pt">
            <v:textbox inset="0,0,0,0">
              <w:txbxContent>
                <w:p w:rsidR="003B33BB" w:rsidRDefault="003B33BB" w:rsidP="003B33BB">
                  <w:pPr>
                    <w:spacing w:line="160" w:lineRule="exact"/>
                    <w:jc w:val="left"/>
                    <w:rPr>
                      <w:rFonts w:cs="Miriam"/>
                      <w:noProof/>
                      <w:szCs w:val="18"/>
                      <w:rtl/>
                    </w:rPr>
                  </w:pPr>
                  <w:r>
                    <w:rPr>
                      <w:rFonts w:cs="Miriam" w:hint="cs"/>
                      <w:szCs w:val="18"/>
                      <w:rtl/>
                    </w:rPr>
                    <w:t xml:space="preserve">(הוראת שעה) </w:t>
                  </w:r>
                  <w:r w:rsidR="00BD37A5">
                    <w:rPr>
                      <w:rFonts w:cs="Miriam" w:hint="cs"/>
                      <w:szCs w:val="18"/>
                      <w:rtl/>
                    </w:rPr>
                    <w:t xml:space="preserve">(מס' 2) </w:t>
                  </w:r>
                  <w:r>
                    <w:rPr>
                      <w:rFonts w:cs="Miriam" w:hint="cs"/>
                      <w:szCs w:val="18"/>
                      <w:rtl/>
                    </w:rPr>
                    <w:t>תש"ף-2020</w:t>
                  </w:r>
                </w:p>
              </w:txbxContent>
            </v:textbox>
            <w10:anchorlock/>
          </v:rect>
        </w:pict>
      </w:r>
      <w:r>
        <w:rPr>
          <w:rStyle w:val="default"/>
          <w:rFonts w:cs="FrankRuehl"/>
          <w:rtl/>
        </w:rPr>
        <w:t>(</w:t>
      </w:r>
      <w:r>
        <w:rPr>
          <w:rStyle w:val="default"/>
          <w:rFonts w:cs="FrankRuehl" w:hint="cs"/>
          <w:rtl/>
        </w:rPr>
        <w:t>17)</w:t>
      </w:r>
      <w:r>
        <w:rPr>
          <w:rStyle w:val="default"/>
          <w:rFonts w:cs="FrankRuehl"/>
          <w:rtl/>
        </w:rPr>
        <w:tab/>
      </w:r>
      <w:r w:rsidR="00EC2449">
        <w:rPr>
          <w:rStyle w:val="default"/>
          <w:rFonts w:cs="FrankRuehl" w:hint="cs"/>
          <w:rtl/>
        </w:rPr>
        <w:t>(פקעה).</w:t>
      </w:r>
    </w:p>
    <w:p w:rsidR="003B33BB" w:rsidRPr="00E35FC4" w:rsidRDefault="003B33BB" w:rsidP="003B33BB">
      <w:pPr>
        <w:pStyle w:val="P00"/>
        <w:spacing w:before="0"/>
        <w:ind w:left="624" w:right="1134"/>
        <w:rPr>
          <w:rStyle w:val="default"/>
          <w:rFonts w:cs="FrankRuehl"/>
          <w:vanish/>
          <w:color w:val="FF0000"/>
          <w:szCs w:val="20"/>
          <w:shd w:val="clear" w:color="auto" w:fill="FFFF99"/>
          <w:rtl/>
        </w:rPr>
      </w:pPr>
      <w:bookmarkStart w:id="21" w:name="Rov56"/>
      <w:r w:rsidRPr="00E35FC4">
        <w:rPr>
          <w:rStyle w:val="default"/>
          <w:rFonts w:cs="FrankRuehl" w:hint="cs"/>
          <w:vanish/>
          <w:color w:val="FF0000"/>
          <w:szCs w:val="20"/>
          <w:shd w:val="clear" w:color="auto" w:fill="FFFF99"/>
          <w:rtl/>
        </w:rPr>
        <w:t>מיום 7.4.2020 עד יום 31.5.2020</w:t>
      </w:r>
    </w:p>
    <w:p w:rsidR="003B33BB" w:rsidRPr="00E35FC4" w:rsidRDefault="003B33BB" w:rsidP="003B33BB">
      <w:pPr>
        <w:pStyle w:val="P00"/>
        <w:spacing w:before="0"/>
        <w:ind w:left="624" w:right="1134"/>
        <w:rPr>
          <w:rStyle w:val="default"/>
          <w:rFonts w:cs="FrankRuehl"/>
          <w:vanish/>
          <w:szCs w:val="20"/>
          <w:shd w:val="clear" w:color="auto" w:fill="FFFF99"/>
          <w:rtl/>
        </w:rPr>
      </w:pPr>
      <w:r w:rsidRPr="00E35FC4">
        <w:rPr>
          <w:rStyle w:val="default"/>
          <w:rFonts w:cs="FrankRuehl" w:hint="cs"/>
          <w:b/>
          <w:bCs/>
          <w:vanish/>
          <w:szCs w:val="20"/>
          <w:shd w:val="clear" w:color="auto" w:fill="FFFF99"/>
          <w:rtl/>
        </w:rPr>
        <w:t>הוראת שעה תש"ף-2020</w:t>
      </w:r>
    </w:p>
    <w:p w:rsidR="003B33BB" w:rsidRPr="00E35FC4" w:rsidRDefault="003B33BB" w:rsidP="003B33BB">
      <w:pPr>
        <w:pStyle w:val="P00"/>
        <w:spacing w:before="0"/>
        <w:ind w:left="624" w:right="1134"/>
        <w:rPr>
          <w:rStyle w:val="default"/>
          <w:rFonts w:ascii="FrankRuehl" w:hAnsi="FrankRuehl" w:cs="FrankRuehl"/>
          <w:vanish/>
          <w:sz w:val="20"/>
          <w:szCs w:val="20"/>
          <w:shd w:val="clear" w:color="auto" w:fill="FFFF99"/>
          <w:rtl/>
        </w:rPr>
      </w:pPr>
      <w:hyperlink r:id="rId25" w:history="1">
        <w:r w:rsidRPr="00E35FC4">
          <w:rPr>
            <w:rStyle w:val="Hyperlink"/>
            <w:rFonts w:ascii="FrankRuehl" w:hAnsi="FrankRuehl" w:cs="FrankRuehl"/>
            <w:vanish/>
            <w:szCs w:val="20"/>
            <w:shd w:val="clear" w:color="auto" w:fill="FFFF99"/>
            <w:rtl/>
          </w:rPr>
          <w:t>ק"ת תש"ף מס' 847</w:t>
        </w:r>
        <w:r w:rsidRPr="00E35FC4">
          <w:rPr>
            <w:rStyle w:val="Hyperlink"/>
            <w:rFonts w:ascii="FrankRuehl" w:hAnsi="FrankRuehl" w:cs="FrankRuehl" w:hint="cs"/>
            <w:vanish/>
            <w:szCs w:val="20"/>
            <w:shd w:val="clear" w:color="auto" w:fill="FFFF99"/>
            <w:rtl/>
          </w:rPr>
          <w:t>4</w:t>
        </w:r>
      </w:hyperlink>
      <w:r w:rsidRPr="00E35FC4">
        <w:rPr>
          <w:rStyle w:val="default"/>
          <w:rFonts w:ascii="FrankRuehl" w:hAnsi="FrankRuehl" w:cs="FrankRuehl"/>
          <w:vanish/>
          <w:sz w:val="20"/>
          <w:szCs w:val="20"/>
          <w:shd w:val="clear" w:color="auto" w:fill="FFFF99"/>
          <w:rtl/>
        </w:rPr>
        <w:t xml:space="preserve"> מיום 7.4.2020 עמ' 107</w:t>
      </w:r>
      <w:r w:rsidRPr="00E35FC4">
        <w:rPr>
          <w:rStyle w:val="default"/>
          <w:rFonts w:ascii="FrankRuehl" w:hAnsi="FrankRuehl" w:cs="FrankRuehl" w:hint="cs"/>
          <w:vanish/>
          <w:sz w:val="20"/>
          <w:szCs w:val="20"/>
          <w:shd w:val="clear" w:color="auto" w:fill="FFFF99"/>
          <w:rtl/>
        </w:rPr>
        <w:t>4</w:t>
      </w:r>
    </w:p>
    <w:p w:rsidR="00BD37A5" w:rsidRPr="00E35FC4" w:rsidRDefault="00BD37A5" w:rsidP="00BD37A5">
      <w:pPr>
        <w:pStyle w:val="P00"/>
        <w:spacing w:before="0"/>
        <w:ind w:left="624" w:right="1134"/>
        <w:rPr>
          <w:rStyle w:val="default"/>
          <w:rFonts w:cs="FrankRuehl"/>
          <w:vanish/>
          <w:szCs w:val="20"/>
          <w:shd w:val="clear" w:color="auto" w:fill="FFFF99"/>
          <w:rtl/>
        </w:rPr>
      </w:pPr>
      <w:r w:rsidRPr="00E35FC4">
        <w:rPr>
          <w:rStyle w:val="default"/>
          <w:rFonts w:cs="FrankRuehl" w:hint="cs"/>
          <w:b/>
          <w:bCs/>
          <w:vanish/>
          <w:szCs w:val="20"/>
          <w:shd w:val="clear" w:color="auto" w:fill="FFFF99"/>
          <w:rtl/>
        </w:rPr>
        <w:t>הוספת פסקה 3(17)</w:t>
      </w:r>
    </w:p>
    <w:p w:rsidR="00BD37A5" w:rsidRPr="00E35FC4" w:rsidRDefault="00BD37A5" w:rsidP="00BD37A5">
      <w:pPr>
        <w:pStyle w:val="P00"/>
        <w:ind w:left="624" w:right="1134"/>
        <w:rPr>
          <w:rStyle w:val="default"/>
          <w:rFonts w:cs="FrankRuehl"/>
          <w:vanish/>
          <w:szCs w:val="20"/>
          <w:shd w:val="clear" w:color="auto" w:fill="FFFF99"/>
          <w:rtl/>
        </w:rPr>
      </w:pPr>
      <w:r w:rsidRPr="00E35FC4">
        <w:rPr>
          <w:rStyle w:val="default"/>
          <w:rFonts w:cs="FrankRuehl" w:hint="cs"/>
          <w:vanish/>
          <w:szCs w:val="20"/>
          <w:shd w:val="clear" w:color="auto" w:fill="FFFF99"/>
          <w:rtl/>
        </w:rPr>
        <w:t>הנוסח:</w:t>
      </w:r>
    </w:p>
    <w:p w:rsidR="00BD37A5" w:rsidRPr="00E35FC4" w:rsidRDefault="00BD37A5" w:rsidP="00BD37A5">
      <w:pPr>
        <w:pStyle w:val="P22"/>
        <w:tabs>
          <w:tab w:val="left" w:pos="624"/>
          <w:tab w:val="left" w:pos="1021"/>
        </w:tabs>
        <w:spacing w:before="0"/>
        <w:ind w:left="1021" w:right="1134" w:hanging="397"/>
        <w:rPr>
          <w:rStyle w:val="default"/>
          <w:rFonts w:cs="FrankRuehl"/>
          <w:vanish/>
          <w:sz w:val="22"/>
          <w:szCs w:val="22"/>
          <w:shd w:val="clear" w:color="auto" w:fill="FFFF99"/>
          <w:rtl/>
        </w:rPr>
      </w:pPr>
      <w:r w:rsidRPr="00E35FC4">
        <w:rPr>
          <w:rStyle w:val="default"/>
          <w:rFonts w:cs="FrankRuehl"/>
          <w:vanish/>
          <w:sz w:val="22"/>
          <w:szCs w:val="22"/>
          <w:shd w:val="clear" w:color="auto" w:fill="FFFF99"/>
          <w:rtl/>
        </w:rPr>
        <w:t>(</w:t>
      </w:r>
      <w:r w:rsidRPr="00E35FC4">
        <w:rPr>
          <w:rStyle w:val="default"/>
          <w:rFonts w:cs="FrankRuehl" w:hint="cs"/>
          <w:vanish/>
          <w:sz w:val="22"/>
          <w:szCs w:val="22"/>
          <w:shd w:val="clear" w:color="auto" w:fill="FFFF99"/>
          <w:rtl/>
        </w:rPr>
        <w:t>17)</w:t>
      </w:r>
      <w:r w:rsidRPr="00E35FC4">
        <w:rPr>
          <w:rStyle w:val="default"/>
          <w:rFonts w:cs="FrankRuehl"/>
          <w:vanish/>
          <w:sz w:val="22"/>
          <w:szCs w:val="22"/>
          <w:shd w:val="clear" w:color="auto" w:fill="FFFF99"/>
          <w:rtl/>
        </w:rPr>
        <w:tab/>
      </w:r>
      <w:r w:rsidRPr="00E35FC4">
        <w:rPr>
          <w:rStyle w:val="default"/>
          <w:rFonts w:cs="FrankRuehl" w:hint="cs"/>
          <w:vanish/>
          <w:sz w:val="22"/>
          <w:szCs w:val="22"/>
          <w:shd w:val="clear" w:color="auto" w:fill="FFFF99"/>
          <w:rtl/>
        </w:rPr>
        <w:t>(א)</w:t>
      </w:r>
      <w:r w:rsidRPr="00E35FC4">
        <w:rPr>
          <w:rStyle w:val="default"/>
          <w:rFonts w:cs="FrankRuehl"/>
          <w:vanish/>
          <w:sz w:val="22"/>
          <w:szCs w:val="22"/>
          <w:shd w:val="clear" w:color="auto" w:fill="FFFF99"/>
          <w:rtl/>
        </w:rPr>
        <w:tab/>
      </w:r>
      <w:r w:rsidRPr="00E35FC4">
        <w:rPr>
          <w:rStyle w:val="default"/>
          <w:rFonts w:cs="FrankRuehl" w:hint="cs"/>
          <w:vanish/>
          <w:sz w:val="22"/>
          <w:szCs w:val="22"/>
          <w:shd w:val="clear" w:color="auto" w:fill="FFFF99"/>
          <w:rtl/>
        </w:rPr>
        <w:t>התקשרות המשך בתנאים זהים לתנאי ההתקשרות הראשונה או תנאים מיטיבים עם העירייה, במהלך תקופת ההתקשרות הראשונה או בסמוך לאחריה, לתקופה המינימלית הנדרשת ובשווי שאינו עולה על שווי ההתקשרות הראשונה, ובלבד שהוועדה שוכנעה כי הדבר נדרש בשל מגבלות על יכולתה של העירייה לערוך מכרז הנובעות מהוראות תקנות שהותקנו לפי סעיף 39 לחוק-יסוד: הממשלה או צווים שניתנו לפי סעיף 20 לפקודת בריאות העם, 1940;</w:t>
      </w:r>
    </w:p>
    <w:p w:rsidR="00BD37A5" w:rsidRPr="00E35FC4" w:rsidRDefault="00BD37A5" w:rsidP="00BD37A5">
      <w:pPr>
        <w:pStyle w:val="P22"/>
        <w:tabs>
          <w:tab w:val="left" w:pos="624"/>
          <w:tab w:val="left" w:pos="1021"/>
        </w:tabs>
        <w:spacing w:before="0"/>
        <w:ind w:left="1021" w:right="1134"/>
        <w:rPr>
          <w:rStyle w:val="default"/>
          <w:rFonts w:cs="FrankRuehl"/>
          <w:vanish/>
          <w:sz w:val="22"/>
          <w:szCs w:val="22"/>
          <w:shd w:val="clear" w:color="auto" w:fill="FFFF99"/>
          <w:rtl/>
        </w:rPr>
      </w:pPr>
      <w:r w:rsidRPr="00E35FC4">
        <w:rPr>
          <w:rStyle w:val="default"/>
          <w:rFonts w:cs="FrankRuehl" w:hint="cs"/>
          <w:vanish/>
          <w:sz w:val="22"/>
          <w:szCs w:val="22"/>
          <w:shd w:val="clear" w:color="auto" w:fill="FFFF99"/>
          <w:rtl/>
        </w:rPr>
        <w:t>(ב)</w:t>
      </w:r>
      <w:r w:rsidRPr="00E35FC4">
        <w:rPr>
          <w:rStyle w:val="default"/>
          <w:rFonts w:cs="FrankRuehl"/>
          <w:vanish/>
          <w:sz w:val="22"/>
          <w:szCs w:val="22"/>
          <w:shd w:val="clear" w:color="auto" w:fill="FFFF99"/>
          <w:rtl/>
        </w:rPr>
        <w:tab/>
      </w:r>
      <w:r w:rsidRPr="00E35FC4">
        <w:rPr>
          <w:rStyle w:val="default"/>
          <w:rFonts w:cs="FrankRuehl" w:hint="cs"/>
          <w:vanish/>
          <w:sz w:val="22"/>
          <w:szCs w:val="22"/>
          <w:shd w:val="clear" w:color="auto" w:fill="FFFF99"/>
          <w:rtl/>
        </w:rPr>
        <w:t>תקופת התקשרות ההמשך לפי פסקת משנה (א), לא תעלה על שישה חודשים, ואולם רשאית הוועדה לקבוע, מטעמים מיוחדים שיירשמו, תקופה ארוכה יותר שלא תעלה על שנים עשר חודשים אם שוכנעה כי לא ניתן להאריך את ההתקשרות לתקופה של שישה חודשים בלבד בשל אופי ההתקשרות ואם הדבר נדרש לצורך שמירה על רציפות הפעילות לאורך שנת הלימודים;</w:t>
      </w:r>
    </w:p>
    <w:p w:rsidR="00BD37A5" w:rsidRPr="00E35FC4" w:rsidRDefault="00BD37A5" w:rsidP="00BD37A5">
      <w:pPr>
        <w:pStyle w:val="P22"/>
        <w:tabs>
          <w:tab w:val="left" w:pos="624"/>
          <w:tab w:val="left" w:pos="1021"/>
        </w:tabs>
        <w:spacing w:before="0"/>
        <w:ind w:left="1021" w:right="1134"/>
        <w:rPr>
          <w:rStyle w:val="default"/>
          <w:rFonts w:cs="FrankRuehl"/>
          <w:vanish/>
          <w:sz w:val="22"/>
          <w:szCs w:val="22"/>
          <w:shd w:val="clear" w:color="auto" w:fill="FFFF99"/>
          <w:rtl/>
        </w:rPr>
      </w:pPr>
      <w:r w:rsidRPr="00E35FC4">
        <w:rPr>
          <w:rStyle w:val="default"/>
          <w:rFonts w:cs="FrankRuehl" w:hint="cs"/>
          <w:vanish/>
          <w:sz w:val="22"/>
          <w:szCs w:val="22"/>
          <w:shd w:val="clear" w:color="auto" w:fill="FFFF99"/>
          <w:rtl/>
        </w:rPr>
        <w:t>(ג)</w:t>
      </w:r>
      <w:r w:rsidRPr="00E35FC4">
        <w:rPr>
          <w:rStyle w:val="default"/>
          <w:rFonts w:cs="FrankRuehl"/>
          <w:vanish/>
          <w:sz w:val="22"/>
          <w:szCs w:val="22"/>
          <w:shd w:val="clear" w:color="auto" w:fill="FFFF99"/>
          <w:rtl/>
        </w:rPr>
        <w:tab/>
      </w:r>
      <w:r w:rsidRPr="00E35FC4">
        <w:rPr>
          <w:rStyle w:val="default"/>
          <w:rFonts w:cs="FrankRuehl" w:hint="cs"/>
          <w:vanish/>
          <w:sz w:val="22"/>
          <w:szCs w:val="22"/>
          <w:shd w:val="clear" w:color="auto" w:fill="FFFF99"/>
          <w:rtl/>
        </w:rPr>
        <w:t>החלטות הוועדה לפי פסקה זו, ינומקו ויפורסמו באתר האינטרנט של העירייה בתוך חמישה ימי עבודה ממועד קבלת ההחלטה;</w:t>
      </w:r>
    </w:p>
    <w:p w:rsidR="00BD37A5" w:rsidRPr="00E35FC4" w:rsidRDefault="00BD37A5" w:rsidP="00BD37A5">
      <w:pPr>
        <w:pStyle w:val="P22"/>
        <w:tabs>
          <w:tab w:val="left" w:pos="624"/>
          <w:tab w:val="left" w:pos="1021"/>
        </w:tabs>
        <w:spacing w:before="0"/>
        <w:ind w:left="1021" w:right="1134"/>
        <w:rPr>
          <w:rStyle w:val="default"/>
          <w:rFonts w:cs="FrankRuehl"/>
          <w:vanish/>
          <w:sz w:val="22"/>
          <w:szCs w:val="22"/>
          <w:shd w:val="clear" w:color="auto" w:fill="FFFF99"/>
          <w:rtl/>
        </w:rPr>
      </w:pPr>
      <w:r w:rsidRPr="00E35FC4">
        <w:rPr>
          <w:rStyle w:val="default"/>
          <w:rFonts w:cs="FrankRuehl" w:hint="cs"/>
          <w:vanish/>
          <w:sz w:val="22"/>
          <w:szCs w:val="22"/>
          <w:shd w:val="clear" w:color="auto" w:fill="FFFF99"/>
          <w:rtl/>
        </w:rPr>
        <w:t>(ד)</w:t>
      </w:r>
      <w:r w:rsidRPr="00E35FC4">
        <w:rPr>
          <w:rStyle w:val="default"/>
          <w:rFonts w:cs="FrankRuehl"/>
          <w:vanish/>
          <w:sz w:val="22"/>
          <w:szCs w:val="22"/>
          <w:shd w:val="clear" w:color="auto" w:fill="FFFF99"/>
          <w:rtl/>
        </w:rPr>
        <w:tab/>
      </w:r>
      <w:r w:rsidRPr="00E35FC4">
        <w:rPr>
          <w:rStyle w:val="default"/>
          <w:rFonts w:cs="FrankRuehl" w:hint="cs"/>
          <w:vanish/>
          <w:sz w:val="22"/>
          <w:szCs w:val="22"/>
          <w:shd w:val="clear" w:color="auto" w:fill="FFFF99"/>
          <w:rtl/>
        </w:rPr>
        <w:t xml:space="preserve">בפסקה זו </w:t>
      </w:r>
      <w:r w:rsidRPr="00E35FC4">
        <w:rPr>
          <w:rStyle w:val="default"/>
          <w:rFonts w:cs="FrankRuehl"/>
          <w:vanish/>
          <w:sz w:val="22"/>
          <w:szCs w:val="22"/>
          <w:shd w:val="clear" w:color="auto" w:fill="FFFF99"/>
          <w:rtl/>
        </w:rPr>
        <w:t>–</w:t>
      </w:r>
    </w:p>
    <w:p w:rsidR="00BD37A5" w:rsidRPr="00E35FC4" w:rsidRDefault="00BD37A5" w:rsidP="00BD37A5">
      <w:pPr>
        <w:pStyle w:val="P22"/>
        <w:tabs>
          <w:tab w:val="left" w:pos="624"/>
          <w:tab w:val="left" w:pos="1021"/>
        </w:tabs>
        <w:spacing w:before="0"/>
        <w:ind w:left="1021" w:right="1134"/>
        <w:rPr>
          <w:rStyle w:val="default"/>
          <w:rFonts w:cs="FrankRuehl"/>
          <w:vanish/>
          <w:sz w:val="22"/>
          <w:szCs w:val="22"/>
          <w:shd w:val="clear" w:color="auto" w:fill="FFFF99"/>
          <w:rtl/>
        </w:rPr>
      </w:pPr>
      <w:r w:rsidRPr="00E35FC4">
        <w:rPr>
          <w:rStyle w:val="default"/>
          <w:rFonts w:cs="FrankRuehl" w:hint="cs"/>
          <w:vanish/>
          <w:sz w:val="22"/>
          <w:szCs w:val="22"/>
          <w:shd w:val="clear" w:color="auto" w:fill="FFFF99"/>
          <w:rtl/>
        </w:rPr>
        <w:t xml:space="preserve">"התקשרות ראשונה" </w:t>
      </w:r>
      <w:r w:rsidRPr="00E35FC4">
        <w:rPr>
          <w:rStyle w:val="default"/>
          <w:rFonts w:cs="FrankRuehl"/>
          <w:vanish/>
          <w:sz w:val="22"/>
          <w:szCs w:val="22"/>
          <w:shd w:val="clear" w:color="auto" w:fill="FFFF99"/>
          <w:rtl/>
        </w:rPr>
        <w:t>–</w:t>
      </w:r>
      <w:r w:rsidRPr="00E35FC4">
        <w:rPr>
          <w:rStyle w:val="default"/>
          <w:rFonts w:cs="FrankRuehl" w:hint="cs"/>
          <w:vanish/>
          <w:sz w:val="22"/>
          <w:szCs w:val="22"/>
          <w:shd w:val="clear" w:color="auto" w:fill="FFFF99"/>
          <w:rtl/>
        </w:rPr>
        <w:t xml:space="preserve"> התקשרות של עירייה, לרבות כל זכות ברירה הנתונה לעירייה הכלולה באותה התקשרות;</w:t>
      </w:r>
    </w:p>
    <w:p w:rsidR="00BD37A5" w:rsidRPr="00E35FC4" w:rsidRDefault="00BD37A5" w:rsidP="00BD37A5">
      <w:pPr>
        <w:pStyle w:val="P22"/>
        <w:tabs>
          <w:tab w:val="left" w:pos="624"/>
          <w:tab w:val="left" w:pos="1021"/>
        </w:tabs>
        <w:spacing w:before="0"/>
        <w:ind w:left="1021" w:right="1134"/>
        <w:rPr>
          <w:rStyle w:val="default"/>
          <w:rFonts w:cs="FrankRuehl"/>
          <w:vanish/>
          <w:sz w:val="22"/>
          <w:szCs w:val="22"/>
          <w:shd w:val="clear" w:color="auto" w:fill="FFFF99"/>
          <w:rtl/>
        </w:rPr>
      </w:pPr>
      <w:r w:rsidRPr="00E35FC4">
        <w:rPr>
          <w:rStyle w:val="default"/>
          <w:rFonts w:cs="FrankRuehl" w:hint="cs"/>
          <w:vanish/>
          <w:sz w:val="22"/>
          <w:szCs w:val="22"/>
          <w:shd w:val="clear" w:color="auto" w:fill="FFFF99"/>
          <w:rtl/>
        </w:rPr>
        <w:t xml:space="preserve">"התקשרות המשך" </w:t>
      </w:r>
      <w:r w:rsidRPr="00E35FC4">
        <w:rPr>
          <w:rStyle w:val="default"/>
          <w:rFonts w:cs="FrankRuehl"/>
          <w:vanish/>
          <w:sz w:val="22"/>
          <w:szCs w:val="22"/>
          <w:shd w:val="clear" w:color="auto" w:fill="FFFF99"/>
          <w:rtl/>
        </w:rPr>
        <w:t>–</w:t>
      </w:r>
      <w:r w:rsidRPr="00E35FC4">
        <w:rPr>
          <w:rStyle w:val="default"/>
          <w:rFonts w:cs="FrankRuehl" w:hint="cs"/>
          <w:vanish/>
          <w:sz w:val="22"/>
          <w:szCs w:val="22"/>
          <w:shd w:val="clear" w:color="auto" w:fill="FFFF99"/>
          <w:rtl/>
        </w:rPr>
        <w:t xml:space="preserve"> התקשרות הנעשית להרחבת התקשרות ראשונה או להארכת התקשרות ראשונה, שלא מכוח זכות ברירה הנתונה לעירייה הכלולה בהתקשרות הראשונה;</w:t>
      </w:r>
    </w:p>
    <w:p w:rsidR="00BD37A5" w:rsidRPr="00E35FC4" w:rsidRDefault="00BD37A5" w:rsidP="00BD37A5">
      <w:pPr>
        <w:pStyle w:val="P22"/>
        <w:tabs>
          <w:tab w:val="left" w:pos="624"/>
          <w:tab w:val="left" w:pos="1021"/>
        </w:tabs>
        <w:spacing w:before="0"/>
        <w:ind w:left="1021" w:right="1134"/>
        <w:rPr>
          <w:rStyle w:val="default"/>
          <w:rFonts w:cs="FrankRuehl"/>
          <w:vanish/>
          <w:sz w:val="22"/>
          <w:szCs w:val="22"/>
          <w:shd w:val="clear" w:color="auto" w:fill="FFFF99"/>
          <w:rtl/>
        </w:rPr>
      </w:pPr>
      <w:r w:rsidRPr="00E35FC4">
        <w:rPr>
          <w:rStyle w:val="default"/>
          <w:rFonts w:cs="FrankRuehl" w:hint="cs"/>
          <w:vanish/>
          <w:sz w:val="22"/>
          <w:szCs w:val="22"/>
          <w:shd w:val="clear" w:color="auto" w:fill="FFFF99"/>
          <w:rtl/>
        </w:rPr>
        <w:t xml:space="preserve">"ועדה" </w:t>
      </w:r>
      <w:r w:rsidRPr="00E35FC4">
        <w:rPr>
          <w:rStyle w:val="default"/>
          <w:rFonts w:cs="FrankRuehl"/>
          <w:vanish/>
          <w:sz w:val="22"/>
          <w:szCs w:val="22"/>
          <w:shd w:val="clear" w:color="auto" w:fill="FFFF99"/>
          <w:rtl/>
        </w:rPr>
        <w:t>–</w:t>
      </w:r>
      <w:r w:rsidRPr="00E35FC4">
        <w:rPr>
          <w:rStyle w:val="default"/>
          <w:rFonts w:cs="FrankRuehl" w:hint="cs"/>
          <w:vanish/>
          <w:sz w:val="22"/>
          <w:szCs w:val="22"/>
          <w:shd w:val="clear" w:color="auto" w:fill="FFFF99"/>
          <w:rtl/>
        </w:rPr>
        <w:t xml:space="preserve"> ועדה שחבריה הם המנהל הכללי של העירייה, ובאין מנהל כללי </w:t>
      </w:r>
      <w:r w:rsidRPr="00E35FC4">
        <w:rPr>
          <w:rStyle w:val="default"/>
          <w:rFonts w:cs="FrankRuehl"/>
          <w:vanish/>
          <w:sz w:val="22"/>
          <w:szCs w:val="22"/>
          <w:shd w:val="clear" w:color="auto" w:fill="FFFF99"/>
          <w:rtl/>
        </w:rPr>
        <w:t>–</w:t>
      </w:r>
      <w:r w:rsidRPr="00E35FC4">
        <w:rPr>
          <w:rStyle w:val="default"/>
          <w:rFonts w:cs="FrankRuehl" w:hint="cs"/>
          <w:vanish/>
          <w:sz w:val="22"/>
          <w:szCs w:val="22"/>
          <w:shd w:val="clear" w:color="auto" w:fill="FFFF99"/>
          <w:rtl/>
        </w:rPr>
        <w:t xml:space="preserve"> מזכיר העירייה, והוא יהיה היושב ראש, גזבר העירייה והיועץ המשפטי לעירייה.</w:t>
      </w:r>
    </w:p>
    <w:p w:rsidR="00BD37A5" w:rsidRPr="00E35FC4" w:rsidRDefault="00BD37A5" w:rsidP="003B33BB">
      <w:pPr>
        <w:pStyle w:val="P00"/>
        <w:spacing w:before="0"/>
        <w:ind w:left="624" w:right="1134"/>
        <w:rPr>
          <w:rStyle w:val="default"/>
          <w:rFonts w:ascii="FrankRuehl" w:hAnsi="FrankRuehl" w:cs="FrankRuehl"/>
          <w:vanish/>
          <w:sz w:val="20"/>
          <w:szCs w:val="20"/>
          <w:shd w:val="clear" w:color="auto" w:fill="FFFF99"/>
          <w:rtl/>
        </w:rPr>
      </w:pPr>
    </w:p>
    <w:p w:rsidR="00BD37A5" w:rsidRPr="00E35FC4" w:rsidRDefault="00BD37A5" w:rsidP="003B33BB">
      <w:pPr>
        <w:pStyle w:val="P00"/>
        <w:spacing w:before="0"/>
        <w:ind w:left="624" w:right="1134"/>
        <w:rPr>
          <w:rStyle w:val="default"/>
          <w:rFonts w:ascii="FrankRuehl" w:hAnsi="FrankRuehl" w:cs="FrankRuehl"/>
          <w:vanish/>
          <w:color w:val="FF0000"/>
          <w:sz w:val="20"/>
          <w:szCs w:val="20"/>
          <w:shd w:val="clear" w:color="auto" w:fill="FFFF99"/>
          <w:rtl/>
        </w:rPr>
      </w:pPr>
      <w:r w:rsidRPr="00E35FC4">
        <w:rPr>
          <w:rStyle w:val="default"/>
          <w:rFonts w:ascii="FrankRuehl" w:hAnsi="FrankRuehl" w:cs="FrankRuehl" w:hint="cs"/>
          <w:vanish/>
          <w:color w:val="FF0000"/>
          <w:sz w:val="20"/>
          <w:szCs w:val="20"/>
          <w:shd w:val="clear" w:color="auto" w:fill="FFFF99"/>
          <w:rtl/>
        </w:rPr>
        <w:t>מיום 31.8.2020 עד יום 1.11.2020</w:t>
      </w:r>
    </w:p>
    <w:p w:rsidR="00BD37A5" w:rsidRPr="00E35FC4" w:rsidRDefault="00BD37A5" w:rsidP="003B33BB">
      <w:pPr>
        <w:pStyle w:val="P00"/>
        <w:spacing w:before="0"/>
        <w:ind w:left="624" w:right="1134"/>
        <w:rPr>
          <w:rStyle w:val="default"/>
          <w:rFonts w:ascii="FrankRuehl" w:hAnsi="FrankRuehl" w:cs="FrankRuehl"/>
          <w:vanish/>
          <w:sz w:val="20"/>
          <w:szCs w:val="20"/>
          <w:shd w:val="clear" w:color="auto" w:fill="FFFF99"/>
          <w:rtl/>
        </w:rPr>
      </w:pPr>
      <w:r w:rsidRPr="00E35FC4">
        <w:rPr>
          <w:rStyle w:val="default"/>
          <w:rFonts w:ascii="FrankRuehl" w:hAnsi="FrankRuehl" w:cs="FrankRuehl" w:hint="cs"/>
          <w:b/>
          <w:bCs/>
          <w:vanish/>
          <w:sz w:val="20"/>
          <w:szCs w:val="20"/>
          <w:shd w:val="clear" w:color="auto" w:fill="FFFF99"/>
          <w:rtl/>
        </w:rPr>
        <w:t>הוראת שעה (מס' 2) תש"ף-2020</w:t>
      </w:r>
    </w:p>
    <w:p w:rsidR="00BD37A5" w:rsidRPr="00E35FC4" w:rsidRDefault="00BD37A5" w:rsidP="003B33BB">
      <w:pPr>
        <w:pStyle w:val="P00"/>
        <w:spacing w:before="0"/>
        <w:ind w:left="624" w:right="1134"/>
        <w:rPr>
          <w:rStyle w:val="default"/>
          <w:rFonts w:ascii="FrankRuehl" w:hAnsi="FrankRuehl" w:cs="FrankRuehl"/>
          <w:vanish/>
          <w:sz w:val="20"/>
          <w:szCs w:val="20"/>
          <w:shd w:val="clear" w:color="auto" w:fill="FFFF99"/>
          <w:rtl/>
        </w:rPr>
      </w:pPr>
      <w:hyperlink r:id="rId26" w:history="1">
        <w:r w:rsidRPr="00E35FC4">
          <w:rPr>
            <w:rStyle w:val="Hyperlink"/>
            <w:rFonts w:ascii="FrankRuehl" w:hAnsi="FrankRuehl" w:cs="FrankRuehl" w:hint="cs"/>
            <w:vanish/>
            <w:szCs w:val="20"/>
            <w:shd w:val="clear" w:color="auto" w:fill="FFFF99"/>
            <w:rtl/>
          </w:rPr>
          <w:t>ק"ת תש"ף מס' 8723</w:t>
        </w:r>
      </w:hyperlink>
      <w:r w:rsidRPr="00E35FC4">
        <w:rPr>
          <w:rStyle w:val="default"/>
          <w:rFonts w:ascii="FrankRuehl" w:hAnsi="FrankRuehl" w:cs="FrankRuehl" w:hint="cs"/>
          <w:vanish/>
          <w:sz w:val="20"/>
          <w:szCs w:val="20"/>
          <w:shd w:val="clear" w:color="auto" w:fill="FFFF99"/>
          <w:rtl/>
        </w:rPr>
        <w:t xml:space="preserve"> מיום 31.8.2020 עמ' 2134</w:t>
      </w:r>
    </w:p>
    <w:p w:rsidR="003B33BB" w:rsidRPr="00E35FC4" w:rsidRDefault="003B33BB" w:rsidP="003B33BB">
      <w:pPr>
        <w:pStyle w:val="P00"/>
        <w:spacing w:before="0"/>
        <w:ind w:left="624" w:right="1134"/>
        <w:rPr>
          <w:rStyle w:val="default"/>
          <w:rFonts w:cs="FrankRuehl"/>
          <w:vanish/>
          <w:szCs w:val="20"/>
          <w:shd w:val="clear" w:color="auto" w:fill="FFFF99"/>
          <w:rtl/>
        </w:rPr>
      </w:pPr>
      <w:r w:rsidRPr="00E35FC4">
        <w:rPr>
          <w:rStyle w:val="default"/>
          <w:rFonts w:cs="FrankRuehl" w:hint="cs"/>
          <w:b/>
          <w:bCs/>
          <w:vanish/>
          <w:szCs w:val="20"/>
          <w:shd w:val="clear" w:color="auto" w:fill="FFFF99"/>
          <w:rtl/>
        </w:rPr>
        <w:t>הוספת פסקה 3(17)</w:t>
      </w:r>
    </w:p>
    <w:p w:rsidR="00D566B2" w:rsidRPr="00E35FC4" w:rsidRDefault="00D566B2" w:rsidP="00D566B2">
      <w:pPr>
        <w:pStyle w:val="P00"/>
        <w:ind w:left="624" w:right="1134"/>
        <w:rPr>
          <w:rStyle w:val="default"/>
          <w:rFonts w:cs="FrankRuehl"/>
          <w:vanish/>
          <w:szCs w:val="20"/>
          <w:shd w:val="clear" w:color="auto" w:fill="FFFF99"/>
          <w:rtl/>
        </w:rPr>
      </w:pPr>
      <w:r w:rsidRPr="00E35FC4">
        <w:rPr>
          <w:rStyle w:val="default"/>
          <w:rFonts w:cs="FrankRuehl" w:hint="cs"/>
          <w:vanish/>
          <w:szCs w:val="20"/>
          <w:shd w:val="clear" w:color="auto" w:fill="FFFF99"/>
          <w:rtl/>
        </w:rPr>
        <w:t>הנוסח:</w:t>
      </w:r>
    </w:p>
    <w:p w:rsidR="00BD37A5" w:rsidRPr="00E35FC4" w:rsidRDefault="00D566B2" w:rsidP="00BD37A5">
      <w:pPr>
        <w:pStyle w:val="P22"/>
        <w:tabs>
          <w:tab w:val="left" w:pos="624"/>
          <w:tab w:val="left" w:pos="1021"/>
        </w:tabs>
        <w:spacing w:before="0"/>
        <w:ind w:left="624" w:right="1134"/>
        <w:rPr>
          <w:rStyle w:val="default"/>
          <w:rFonts w:cs="FrankRuehl"/>
          <w:vanish/>
          <w:sz w:val="22"/>
          <w:szCs w:val="22"/>
          <w:shd w:val="clear" w:color="auto" w:fill="FFFF99"/>
          <w:rtl/>
        </w:rPr>
      </w:pPr>
      <w:r w:rsidRPr="00E35FC4">
        <w:rPr>
          <w:rStyle w:val="default"/>
          <w:rFonts w:cs="FrankRuehl"/>
          <w:vanish/>
          <w:sz w:val="22"/>
          <w:szCs w:val="22"/>
          <w:shd w:val="clear" w:color="auto" w:fill="FFFF99"/>
          <w:rtl/>
        </w:rPr>
        <w:t>(</w:t>
      </w:r>
      <w:r w:rsidRPr="00E35FC4">
        <w:rPr>
          <w:rStyle w:val="default"/>
          <w:rFonts w:cs="FrankRuehl" w:hint="cs"/>
          <w:vanish/>
          <w:sz w:val="22"/>
          <w:szCs w:val="22"/>
          <w:shd w:val="clear" w:color="auto" w:fill="FFFF99"/>
          <w:rtl/>
        </w:rPr>
        <w:t>17)</w:t>
      </w:r>
      <w:r w:rsidRPr="00E35FC4">
        <w:rPr>
          <w:rStyle w:val="default"/>
          <w:rFonts w:cs="FrankRuehl"/>
          <w:vanish/>
          <w:sz w:val="22"/>
          <w:szCs w:val="22"/>
          <w:shd w:val="clear" w:color="auto" w:fill="FFFF99"/>
          <w:rtl/>
        </w:rPr>
        <w:tab/>
      </w:r>
      <w:r w:rsidR="00BD37A5" w:rsidRPr="00E35FC4">
        <w:rPr>
          <w:rStyle w:val="default"/>
          <w:rFonts w:cs="FrankRuehl" w:hint="cs"/>
          <w:vanish/>
          <w:sz w:val="22"/>
          <w:szCs w:val="22"/>
          <w:shd w:val="clear" w:color="auto" w:fill="FFFF99"/>
          <w:rtl/>
        </w:rPr>
        <w:t>התקשרות המשך לפי תנאים אלה:</w:t>
      </w:r>
    </w:p>
    <w:p w:rsidR="00D566B2" w:rsidRPr="00E35FC4" w:rsidRDefault="00D566B2" w:rsidP="00BD37A5">
      <w:pPr>
        <w:pStyle w:val="P22"/>
        <w:tabs>
          <w:tab w:val="left" w:pos="624"/>
          <w:tab w:val="left" w:pos="1021"/>
        </w:tabs>
        <w:spacing w:before="0"/>
        <w:ind w:left="1021" w:right="1134"/>
        <w:rPr>
          <w:rStyle w:val="default"/>
          <w:rFonts w:cs="FrankRuehl"/>
          <w:vanish/>
          <w:sz w:val="22"/>
          <w:szCs w:val="22"/>
          <w:shd w:val="clear" w:color="auto" w:fill="FFFF99"/>
          <w:rtl/>
        </w:rPr>
      </w:pPr>
      <w:r w:rsidRPr="00E35FC4">
        <w:rPr>
          <w:rStyle w:val="default"/>
          <w:rFonts w:cs="FrankRuehl" w:hint="cs"/>
          <w:vanish/>
          <w:sz w:val="22"/>
          <w:szCs w:val="22"/>
          <w:shd w:val="clear" w:color="auto" w:fill="FFFF99"/>
          <w:rtl/>
        </w:rPr>
        <w:t>(א)</w:t>
      </w:r>
      <w:r w:rsidRPr="00E35FC4">
        <w:rPr>
          <w:rStyle w:val="default"/>
          <w:rFonts w:cs="FrankRuehl"/>
          <w:vanish/>
          <w:sz w:val="22"/>
          <w:szCs w:val="22"/>
          <w:shd w:val="clear" w:color="auto" w:fill="FFFF99"/>
          <w:rtl/>
        </w:rPr>
        <w:tab/>
      </w:r>
      <w:r w:rsidRPr="00E35FC4">
        <w:rPr>
          <w:rStyle w:val="default"/>
          <w:rFonts w:cs="FrankRuehl" w:hint="cs"/>
          <w:vanish/>
          <w:sz w:val="22"/>
          <w:szCs w:val="22"/>
          <w:shd w:val="clear" w:color="auto" w:fill="FFFF99"/>
          <w:rtl/>
        </w:rPr>
        <w:t>התקשרות המשך בתנאים זהים לתנאי ההתקשרות הראשונה או תנאים מיטיבים עם העירייה, במהלך תקופת ההתקשרות הראשונה או בסמוך לאחריה, לתקופה המינימלית הנדרשת ובשווי שאינו עולה על שווי ההתקשרות הראשונה, ובלבד שהוועדה שוכנעה כי הדבר נדרש בשל מגבלות על יכולתה של העירייה לערוך מכרז</w:t>
      </w:r>
      <w:r w:rsidR="00F37327" w:rsidRPr="00E35FC4">
        <w:rPr>
          <w:rStyle w:val="default"/>
          <w:rFonts w:cs="FrankRuehl" w:hint="cs"/>
          <w:vanish/>
          <w:sz w:val="22"/>
          <w:szCs w:val="22"/>
          <w:shd w:val="clear" w:color="auto" w:fill="FFFF99"/>
          <w:rtl/>
        </w:rPr>
        <w:t>,</w:t>
      </w:r>
      <w:r w:rsidRPr="00E35FC4">
        <w:rPr>
          <w:rStyle w:val="default"/>
          <w:rFonts w:cs="FrankRuehl" w:hint="cs"/>
          <w:vanish/>
          <w:sz w:val="22"/>
          <w:szCs w:val="22"/>
          <w:shd w:val="clear" w:color="auto" w:fill="FFFF99"/>
          <w:rtl/>
        </w:rPr>
        <w:t xml:space="preserve"> הנובעות </w:t>
      </w:r>
      <w:r w:rsidR="00F37327" w:rsidRPr="00E35FC4">
        <w:rPr>
          <w:rStyle w:val="default"/>
          <w:rFonts w:cs="FrankRuehl" w:hint="cs"/>
          <w:vanish/>
          <w:sz w:val="22"/>
          <w:szCs w:val="22"/>
          <w:shd w:val="clear" w:color="auto" w:fill="FFFF99"/>
          <w:rtl/>
        </w:rPr>
        <w:t>מהתמודדותה של העירייה עם התפשטות נגיף הקורונה החדש או הנובעות מחיקוק שתכליתו התמודדות עם התפשטות נגיף הקורונה החדש</w:t>
      </w:r>
      <w:r w:rsidRPr="00E35FC4">
        <w:rPr>
          <w:rStyle w:val="default"/>
          <w:rFonts w:cs="FrankRuehl" w:hint="cs"/>
          <w:vanish/>
          <w:sz w:val="22"/>
          <w:szCs w:val="22"/>
          <w:shd w:val="clear" w:color="auto" w:fill="FFFF99"/>
          <w:rtl/>
        </w:rPr>
        <w:t>;</w:t>
      </w:r>
    </w:p>
    <w:p w:rsidR="00D566B2" w:rsidRPr="00E35FC4" w:rsidRDefault="00D566B2" w:rsidP="00C45006">
      <w:pPr>
        <w:pStyle w:val="P22"/>
        <w:tabs>
          <w:tab w:val="left" w:pos="624"/>
          <w:tab w:val="left" w:pos="1021"/>
        </w:tabs>
        <w:spacing w:before="0"/>
        <w:ind w:left="1021" w:right="1134"/>
        <w:rPr>
          <w:rStyle w:val="default"/>
          <w:rFonts w:cs="FrankRuehl"/>
          <w:vanish/>
          <w:sz w:val="22"/>
          <w:szCs w:val="22"/>
          <w:shd w:val="clear" w:color="auto" w:fill="FFFF99"/>
          <w:rtl/>
        </w:rPr>
      </w:pPr>
      <w:r w:rsidRPr="00E35FC4">
        <w:rPr>
          <w:rStyle w:val="default"/>
          <w:rFonts w:cs="FrankRuehl" w:hint="cs"/>
          <w:vanish/>
          <w:sz w:val="22"/>
          <w:szCs w:val="22"/>
          <w:shd w:val="clear" w:color="auto" w:fill="FFFF99"/>
          <w:rtl/>
        </w:rPr>
        <w:t>(ב)</w:t>
      </w:r>
      <w:r w:rsidRPr="00E35FC4">
        <w:rPr>
          <w:rStyle w:val="default"/>
          <w:rFonts w:cs="FrankRuehl"/>
          <w:vanish/>
          <w:sz w:val="22"/>
          <w:szCs w:val="22"/>
          <w:shd w:val="clear" w:color="auto" w:fill="FFFF99"/>
          <w:rtl/>
        </w:rPr>
        <w:tab/>
      </w:r>
      <w:r w:rsidRPr="00E35FC4">
        <w:rPr>
          <w:rStyle w:val="default"/>
          <w:rFonts w:cs="FrankRuehl" w:hint="cs"/>
          <w:vanish/>
          <w:sz w:val="22"/>
          <w:szCs w:val="22"/>
          <w:shd w:val="clear" w:color="auto" w:fill="FFFF99"/>
          <w:rtl/>
        </w:rPr>
        <w:t xml:space="preserve">תקופת התקשרות ההמשך לפי פסקת משנה (א) לא תעלה על שישה חודשים, ואולם רשאית הוועדה לקבוע, מטעמים מיוחדים שיירשמו, תקופה ארוכה יותר שלא תעלה על שנים עשר חודשים אם שוכנעה כי לא ניתן להאריך את ההתקשרות לתקופה של שישה חודשים בלבד בשל אופי ההתקשרות </w:t>
      </w:r>
      <w:r w:rsidR="00F37327" w:rsidRPr="00E35FC4">
        <w:rPr>
          <w:rStyle w:val="default"/>
          <w:rFonts w:cs="FrankRuehl" w:hint="cs"/>
          <w:vanish/>
          <w:sz w:val="22"/>
          <w:szCs w:val="22"/>
          <w:shd w:val="clear" w:color="auto" w:fill="FFFF99"/>
          <w:rtl/>
        </w:rPr>
        <w:t>וכי</w:t>
      </w:r>
      <w:r w:rsidRPr="00E35FC4">
        <w:rPr>
          <w:rStyle w:val="default"/>
          <w:rFonts w:cs="FrankRuehl" w:hint="cs"/>
          <w:vanish/>
          <w:sz w:val="22"/>
          <w:szCs w:val="22"/>
          <w:shd w:val="clear" w:color="auto" w:fill="FFFF99"/>
          <w:rtl/>
        </w:rPr>
        <w:t xml:space="preserve"> הדבר נדרש לצורך שמירה על רציפות הפעילות לאורך שנת הלימודים;</w:t>
      </w:r>
    </w:p>
    <w:p w:rsidR="00F37327" w:rsidRPr="00E35FC4" w:rsidRDefault="00F37327" w:rsidP="00C45006">
      <w:pPr>
        <w:pStyle w:val="P22"/>
        <w:tabs>
          <w:tab w:val="left" w:pos="624"/>
          <w:tab w:val="left" w:pos="1021"/>
        </w:tabs>
        <w:spacing w:before="0"/>
        <w:ind w:left="1021" w:right="1134"/>
        <w:rPr>
          <w:rStyle w:val="default"/>
          <w:rFonts w:cs="FrankRuehl"/>
          <w:vanish/>
          <w:sz w:val="22"/>
          <w:szCs w:val="22"/>
          <w:shd w:val="clear" w:color="auto" w:fill="FFFF99"/>
          <w:rtl/>
        </w:rPr>
      </w:pPr>
      <w:r w:rsidRPr="00E35FC4">
        <w:rPr>
          <w:rStyle w:val="default"/>
          <w:rFonts w:cs="FrankRuehl" w:hint="cs"/>
          <w:vanish/>
          <w:sz w:val="22"/>
          <w:szCs w:val="22"/>
          <w:shd w:val="clear" w:color="auto" w:fill="FFFF99"/>
          <w:rtl/>
        </w:rPr>
        <w:t>(ג)</w:t>
      </w:r>
      <w:r w:rsidRPr="00E35FC4">
        <w:rPr>
          <w:rStyle w:val="default"/>
          <w:rFonts w:cs="FrankRuehl"/>
          <w:vanish/>
          <w:sz w:val="22"/>
          <w:szCs w:val="22"/>
          <w:shd w:val="clear" w:color="auto" w:fill="FFFF99"/>
          <w:rtl/>
        </w:rPr>
        <w:tab/>
      </w:r>
      <w:r w:rsidRPr="00E35FC4">
        <w:rPr>
          <w:rStyle w:val="default"/>
          <w:rFonts w:cs="FrankRuehl" w:hint="cs"/>
          <w:vanish/>
          <w:sz w:val="22"/>
          <w:szCs w:val="22"/>
          <w:shd w:val="clear" w:color="auto" w:fill="FFFF99"/>
          <w:rtl/>
        </w:rPr>
        <w:t>לעניין פסקאות משנה (א) ו-(ב) יראו את תקופת התקשרות ההמשך ושווייה ככוללים גם את תקופת כל התקשרות המשך קודמת ושווייה;</w:t>
      </w:r>
    </w:p>
    <w:p w:rsidR="00D566B2" w:rsidRPr="00E35FC4" w:rsidRDefault="00D566B2" w:rsidP="00C45006">
      <w:pPr>
        <w:pStyle w:val="P22"/>
        <w:tabs>
          <w:tab w:val="left" w:pos="624"/>
          <w:tab w:val="left" w:pos="1021"/>
        </w:tabs>
        <w:spacing w:before="0"/>
        <w:ind w:left="1021" w:right="1134"/>
        <w:rPr>
          <w:rStyle w:val="default"/>
          <w:rFonts w:cs="FrankRuehl"/>
          <w:vanish/>
          <w:sz w:val="22"/>
          <w:szCs w:val="22"/>
          <w:shd w:val="clear" w:color="auto" w:fill="FFFF99"/>
          <w:rtl/>
        </w:rPr>
      </w:pPr>
      <w:r w:rsidRPr="00E35FC4">
        <w:rPr>
          <w:rStyle w:val="default"/>
          <w:rFonts w:cs="FrankRuehl" w:hint="cs"/>
          <w:vanish/>
          <w:sz w:val="22"/>
          <w:szCs w:val="22"/>
          <w:shd w:val="clear" w:color="auto" w:fill="FFFF99"/>
          <w:rtl/>
        </w:rPr>
        <w:t>(</w:t>
      </w:r>
      <w:r w:rsidR="00F37327" w:rsidRPr="00E35FC4">
        <w:rPr>
          <w:rStyle w:val="default"/>
          <w:rFonts w:cs="FrankRuehl" w:hint="cs"/>
          <w:vanish/>
          <w:sz w:val="22"/>
          <w:szCs w:val="22"/>
          <w:shd w:val="clear" w:color="auto" w:fill="FFFF99"/>
          <w:rtl/>
        </w:rPr>
        <w:t>ד</w:t>
      </w:r>
      <w:r w:rsidRPr="00E35FC4">
        <w:rPr>
          <w:rStyle w:val="default"/>
          <w:rFonts w:cs="FrankRuehl" w:hint="cs"/>
          <w:vanish/>
          <w:sz w:val="22"/>
          <w:szCs w:val="22"/>
          <w:shd w:val="clear" w:color="auto" w:fill="FFFF99"/>
          <w:rtl/>
        </w:rPr>
        <w:t>)</w:t>
      </w:r>
      <w:r w:rsidRPr="00E35FC4">
        <w:rPr>
          <w:rStyle w:val="default"/>
          <w:rFonts w:cs="FrankRuehl"/>
          <w:vanish/>
          <w:sz w:val="22"/>
          <w:szCs w:val="22"/>
          <w:shd w:val="clear" w:color="auto" w:fill="FFFF99"/>
          <w:rtl/>
        </w:rPr>
        <w:tab/>
      </w:r>
      <w:r w:rsidRPr="00E35FC4">
        <w:rPr>
          <w:rStyle w:val="default"/>
          <w:rFonts w:cs="FrankRuehl" w:hint="cs"/>
          <w:vanish/>
          <w:sz w:val="22"/>
          <w:szCs w:val="22"/>
          <w:shd w:val="clear" w:color="auto" w:fill="FFFF99"/>
          <w:rtl/>
        </w:rPr>
        <w:t>החלטות הוועדה לפי פסקה זו ינומקו ויפורסמו באתר האינטרנט של העירייה בתוך חמישה ימי עבודה ממועד קבלת ההחלטה;</w:t>
      </w:r>
    </w:p>
    <w:p w:rsidR="00D566B2" w:rsidRPr="00E35FC4" w:rsidRDefault="00D566B2" w:rsidP="00C45006">
      <w:pPr>
        <w:pStyle w:val="P22"/>
        <w:tabs>
          <w:tab w:val="left" w:pos="624"/>
          <w:tab w:val="left" w:pos="1021"/>
        </w:tabs>
        <w:spacing w:before="0"/>
        <w:ind w:left="1021" w:right="1134"/>
        <w:rPr>
          <w:rStyle w:val="default"/>
          <w:rFonts w:cs="FrankRuehl"/>
          <w:vanish/>
          <w:sz w:val="22"/>
          <w:szCs w:val="22"/>
          <w:shd w:val="clear" w:color="auto" w:fill="FFFF99"/>
          <w:rtl/>
        </w:rPr>
      </w:pPr>
      <w:r w:rsidRPr="00E35FC4">
        <w:rPr>
          <w:rStyle w:val="default"/>
          <w:rFonts w:cs="FrankRuehl" w:hint="cs"/>
          <w:vanish/>
          <w:sz w:val="22"/>
          <w:szCs w:val="22"/>
          <w:shd w:val="clear" w:color="auto" w:fill="FFFF99"/>
          <w:rtl/>
        </w:rPr>
        <w:t>(</w:t>
      </w:r>
      <w:r w:rsidR="00F37327" w:rsidRPr="00E35FC4">
        <w:rPr>
          <w:rStyle w:val="default"/>
          <w:rFonts w:cs="FrankRuehl" w:hint="cs"/>
          <w:vanish/>
          <w:sz w:val="22"/>
          <w:szCs w:val="22"/>
          <w:shd w:val="clear" w:color="auto" w:fill="FFFF99"/>
          <w:rtl/>
        </w:rPr>
        <w:t>ה</w:t>
      </w:r>
      <w:r w:rsidRPr="00E35FC4">
        <w:rPr>
          <w:rStyle w:val="default"/>
          <w:rFonts w:cs="FrankRuehl" w:hint="cs"/>
          <w:vanish/>
          <w:sz w:val="22"/>
          <w:szCs w:val="22"/>
          <w:shd w:val="clear" w:color="auto" w:fill="FFFF99"/>
          <w:rtl/>
        </w:rPr>
        <w:t>)</w:t>
      </w:r>
      <w:r w:rsidRPr="00E35FC4">
        <w:rPr>
          <w:rStyle w:val="default"/>
          <w:rFonts w:cs="FrankRuehl"/>
          <w:vanish/>
          <w:sz w:val="22"/>
          <w:szCs w:val="22"/>
          <w:shd w:val="clear" w:color="auto" w:fill="FFFF99"/>
          <w:rtl/>
        </w:rPr>
        <w:tab/>
      </w:r>
      <w:r w:rsidRPr="00E35FC4">
        <w:rPr>
          <w:rStyle w:val="default"/>
          <w:rFonts w:cs="FrankRuehl" w:hint="cs"/>
          <w:vanish/>
          <w:sz w:val="22"/>
          <w:szCs w:val="22"/>
          <w:shd w:val="clear" w:color="auto" w:fill="FFFF99"/>
          <w:rtl/>
        </w:rPr>
        <w:t xml:space="preserve">בפסקה זו </w:t>
      </w:r>
      <w:r w:rsidRPr="00E35FC4">
        <w:rPr>
          <w:rStyle w:val="default"/>
          <w:rFonts w:cs="FrankRuehl"/>
          <w:vanish/>
          <w:sz w:val="22"/>
          <w:szCs w:val="22"/>
          <w:shd w:val="clear" w:color="auto" w:fill="FFFF99"/>
          <w:rtl/>
        </w:rPr>
        <w:t>–</w:t>
      </w:r>
    </w:p>
    <w:p w:rsidR="00D566B2" w:rsidRPr="00E35FC4" w:rsidRDefault="00D566B2" w:rsidP="00C45006">
      <w:pPr>
        <w:pStyle w:val="P22"/>
        <w:tabs>
          <w:tab w:val="left" w:pos="624"/>
          <w:tab w:val="left" w:pos="1021"/>
        </w:tabs>
        <w:spacing w:before="0"/>
        <w:ind w:left="1021" w:right="1134"/>
        <w:rPr>
          <w:rStyle w:val="default"/>
          <w:rFonts w:cs="FrankRuehl"/>
          <w:vanish/>
          <w:sz w:val="22"/>
          <w:szCs w:val="22"/>
          <w:shd w:val="clear" w:color="auto" w:fill="FFFF99"/>
          <w:rtl/>
        </w:rPr>
      </w:pPr>
      <w:r w:rsidRPr="00E35FC4">
        <w:rPr>
          <w:rStyle w:val="default"/>
          <w:rFonts w:cs="FrankRuehl" w:hint="cs"/>
          <w:vanish/>
          <w:sz w:val="22"/>
          <w:szCs w:val="22"/>
          <w:shd w:val="clear" w:color="auto" w:fill="FFFF99"/>
          <w:rtl/>
        </w:rPr>
        <w:t xml:space="preserve">"התקשרות ראשונה" </w:t>
      </w:r>
      <w:r w:rsidRPr="00E35FC4">
        <w:rPr>
          <w:rStyle w:val="default"/>
          <w:rFonts w:cs="FrankRuehl"/>
          <w:vanish/>
          <w:sz w:val="22"/>
          <w:szCs w:val="22"/>
          <w:shd w:val="clear" w:color="auto" w:fill="FFFF99"/>
          <w:rtl/>
        </w:rPr>
        <w:t>–</w:t>
      </w:r>
      <w:r w:rsidRPr="00E35FC4">
        <w:rPr>
          <w:rStyle w:val="default"/>
          <w:rFonts w:cs="FrankRuehl" w:hint="cs"/>
          <w:vanish/>
          <w:sz w:val="22"/>
          <w:szCs w:val="22"/>
          <w:shd w:val="clear" w:color="auto" w:fill="FFFF99"/>
          <w:rtl/>
        </w:rPr>
        <w:t xml:space="preserve"> התקשרות של עירייה, לרבות כל זכות ברירה הנתונה לעירייה הכלולה באותה התקשרות;</w:t>
      </w:r>
    </w:p>
    <w:p w:rsidR="00D566B2" w:rsidRPr="00E35FC4" w:rsidRDefault="00D566B2" w:rsidP="00C45006">
      <w:pPr>
        <w:pStyle w:val="P22"/>
        <w:tabs>
          <w:tab w:val="left" w:pos="624"/>
          <w:tab w:val="left" w:pos="1021"/>
        </w:tabs>
        <w:spacing w:before="0"/>
        <w:ind w:left="1021" w:right="1134"/>
        <w:rPr>
          <w:rStyle w:val="default"/>
          <w:rFonts w:cs="FrankRuehl"/>
          <w:vanish/>
          <w:sz w:val="22"/>
          <w:szCs w:val="22"/>
          <w:shd w:val="clear" w:color="auto" w:fill="FFFF99"/>
          <w:rtl/>
        </w:rPr>
      </w:pPr>
      <w:r w:rsidRPr="00E35FC4">
        <w:rPr>
          <w:rStyle w:val="default"/>
          <w:rFonts w:cs="FrankRuehl" w:hint="cs"/>
          <w:vanish/>
          <w:sz w:val="22"/>
          <w:szCs w:val="22"/>
          <w:shd w:val="clear" w:color="auto" w:fill="FFFF99"/>
          <w:rtl/>
        </w:rPr>
        <w:t xml:space="preserve">"התקשרות המשך" </w:t>
      </w:r>
      <w:r w:rsidRPr="00E35FC4">
        <w:rPr>
          <w:rStyle w:val="default"/>
          <w:rFonts w:cs="FrankRuehl"/>
          <w:vanish/>
          <w:sz w:val="22"/>
          <w:szCs w:val="22"/>
          <w:shd w:val="clear" w:color="auto" w:fill="FFFF99"/>
          <w:rtl/>
        </w:rPr>
        <w:t>–</w:t>
      </w:r>
      <w:r w:rsidRPr="00E35FC4">
        <w:rPr>
          <w:rStyle w:val="default"/>
          <w:rFonts w:cs="FrankRuehl" w:hint="cs"/>
          <w:vanish/>
          <w:sz w:val="22"/>
          <w:szCs w:val="22"/>
          <w:shd w:val="clear" w:color="auto" w:fill="FFFF99"/>
          <w:rtl/>
        </w:rPr>
        <w:t xml:space="preserve"> התקשרות הנעשית להרחבת התקשרות ראשונה או להארכת התקשרות ראשונה, שלא מכוח זכות ברירה הנתונה לעירייה הכלולה בהתקשרות הראשונה;</w:t>
      </w:r>
    </w:p>
    <w:p w:rsidR="00467DFA" w:rsidRPr="00E35FC4" w:rsidRDefault="00467DFA" w:rsidP="00C45006">
      <w:pPr>
        <w:pStyle w:val="P22"/>
        <w:tabs>
          <w:tab w:val="left" w:pos="624"/>
          <w:tab w:val="left" w:pos="1021"/>
        </w:tabs>
        <w:spacing w:before="0"/>
        <w:ind w:left="1021" w:right="1134"/>
        <w:rPr>
          <w:rStyle w:val="default"/>
          <w:rFonts w:cs="FrankRuehl"/>
          <w:vanish/>
          <w:sz w:val="22"/>
          <w:szCs w:val="22"/>
          <w:shd w:val="clear" w:color="auto" w:fill="FFFF99"/>
          <w:rtl/>
        </w:rPr>
      </w:pPr>
      <w:r w:rsidRPr="00E35FC4">
        <w:rPr>
          <w:rStyle w:val="default"/>
          <w:rFonts w:cs="FrankRuehl" w:hint="cs"/>
          <w:vanish/>
          <w:sz w:val="22"/>
          <w:szCs w:val="22"/>
          <w:shd w:val="clear" w:color="auto" w:fill="FFFF99"/>
          <w:rtl/>
        </w:rPr>
        <w:t xml:space="preserve">"התקשרות המשך קודמת" </w:t>
      </w:r>
      <w:r w:rsidRPr="00E35FC4">
        <w:rPr>
          <w:rStyle w:val="default"/>
          <w:rFonts w:cs="FrankRuehl"/>
          <w:vanish/>
          <w:sz w:val="22"/>
          <w:szCs w:val="22"/>
          <w:shd w:val="clear" w:color="auto" w:fill="FFFF99"/>
          <w:rtl/>
        </w:rPr>
        <w:t>–</w:t>
      </w:r>
      <w:r w:rsidRPr="00E35FC4">
        <w:rPr>
          <w:rStyle w:val="default"/>
          <w:rFonts w:cs="FrankRuehl" w:hint="cs"/>
          <w:vanish/>
          <w:sz w:val="22"/>
          <w:szCs w:val="22"/>
          <w:shd w:val="clear" w:color="auto" w:fill="FFFF99"/>
          <w:rtl/>
        </w:rPr>
        <w:t xml:space="preserve"> לרבות התקשרות המשך שנערכה לפי תקנות העיריות (מכרזים) (הוראת שעה), התש"ף-2020;</w:t>
      </w:r>
    </w:p>
    <w:p w:rsidR="00D566B2" w:rsidRPr="00C45006" w:rsidRDefault="00D566B2" w:rsidP="00C45006">
      <w:pPr>
        <w:pStyle w:val="P22"/>
        <w:tabs>
          <w:tab w:val="left" w:pos="624"/>
          <w:tab w:val="left" w:pos="1021"/>
        </w:tabs>
        <w:spacing w:before="0"/>
        <w:ind w:left="1021" w:right="1134"/>
        <w:rPr>
          <w:rStyle w:val="default"/>
          <w:rFonts w:cs="FrankRuehl"/>
          <w:sz w:val="2"/>
          <w:szCs w:val="2"/>
          <w:rtl/>
        </w:rPr>
      </w:pPr>
      <w:r w:rsidRPr="00E35FC4">
        <w:rPr>
          <w:rStyle w:val="default"/>
          <w:rFonts w:cs="FrankRuehl" w:hint="cs"/>
          <w:vanish/>
          <w:sz w:val="22"/>
          <w:szCs w:val="22"/>
          <w:shd w:val="clear" w:color="auto" w:fill="FFFF99"/>
          <w:rtl/>
        </w:rPr>
        <w:t xml:space="preserve">"ועדה" </w:t>
      </w:r>
      <w:r w:rsidRPr="00E35FC4">
        <w:rPr>
          <w:rStyle w:val="default"/>
          <w:rFonts w:cs="FrankRuehl"/>
          <w:vanish/>
          <w:sz w:val="22"/>
          <w:szCs w:val="22"/>
          <w:shd w:val="clear" w:color="auto" w:fill="FFFF99"/>
          <w:rtl/>
        </w:rPr>
        <w:t>–</w:t>
      </w:r>
      <w:r w:rsidRPr="00E35FC4">
        <w:rPr>
          <w:rStyle w:val="default"/>
          <w:rFonts w:cs="FrankRuehl" w:hint="cs"/>
          <w:vanish/>
          <w:sz w:val="22"/>
          <w:szCs w:val="22"/>
          <w:shd w:val="clear" w:color="auto" w:fill="FFFF99"/>
          <w:rtl/>
        </w:rPr>
        <w:t xml:space="preserve"> ועדה שחבריה הם המנהל הכללי של העירייה, ובאין מנהל כללי </w:t>
      </w:r>
      <w:r w:rsidRPr="00E35FC4">
        <w:rPr>
          <w:rStyle w:val="default"/>
          <w:rFonts w:cs="FrankRuehl"/>
          <w:vanish/>
          <w:sz w:val="22"/>
          <w:szCs w:val="22"/>
          <w:shd w:val="clear" w:color="auto" w:fill="FFFF99"/>
          <w:rtl/>
        </w:rPr>
        <w:t>–</w:t>
      </w:r>
      <w:r w:rsidRPr="00E35FC4">
        <w:rPr>
          <w:rStyle w:val="default"/>
          <w:rFonts w:cs="FrankRuehl" w:hint="cs"/>
          <w:vanish/>
          <w:sz w:val="22"/>
          <w:szCs w:val="22"/>
          <w:shd w:val="clear" w:color="auto" w:fill="FFFF99"/>
          <w:rtl/>
        </w:rPr>
        <w:t xml:space="preserve"> מזכיר העירייה, והוא יהיה היושב ראש, גזבר העירייה והיועץ המשפטי לעירייה.</w:t>
      </w:r>
      <w:bookmarkEnd w:id="21"/>
    </w:p>
    <w:p w:rsidR="001F4585" w:rsidRDefault="001F4585">
      <w:pPr>
        <w:pStyle w:val="P00"/>
        <w:spacing w:before="72"/>
        <w:ind w:left="0" w:right="1134"/>
        <w:rPr>
          <w:rStyle w:val="default"/>
          <w:rFonts w:cs="FrankRuehl"/>
          <w:rtl/>
        </w:rPr>
      </w:pPr>
      <w:bookmarkStart w:id="22" w:name="Seif4"/>
      <w:bookmarkEnd w:id="22"/>
      <w:r>
        <w:rPr>
          <w:lang w:val="he-IL"/>
        </w:rPr>
        <w:pict>
          <v:rect id="_x0000_s1034" style="position:absolute;left:0;text-align:left;margin-left:464.5pt;margin-top:8.05pt;width:75.05pt;height:24pt;z-index:251640320" o:allowincell="f" filled="f" stroked="f" strokecolor="lime" strokeweight=".25pt">
            <v:textbox style="mso-next-textbox:#_x0000_s1034" inset="0,0,0,0">
              <w:txbxContent>
                <w:p w:rsidR="008F0D41" w:rsidRDefault="008F0D41" w:rsidP="007643F1">
                  <w:pPr>
                    <w:spacing w:line="160" w:lineRule="exact"/>
                    <w:jc w:val="left"/>
                    <w:rPr>
                      <w:rFonts w:cs="Miriam"/>
                      <w:noProof/>
                      <w:sz w:val="18"/>
                      <w:szCs w:val="18"/>
                      <w:rtl/>
                    </w:rPr>
                  </w:pPr>
                  <w:r>
                    <w:rPr>
                      <w:rFonts w:cs="Miriam"/>
                      <w:sz w:val="18"/>
                      <w:szCs w:val="18"/>
                      <w:rtl/>
                    </w:rPr>
                    <w:t>הצ</w:t>
                  </w:r>
                  <w:r>
                    <w:rPr>
                      <w:rFonts w:cs="Miriam" w:hint="cs"/>
                      <w:sz w:val="18"/>
                      <w:szCs w:val="18"/>
                      <w:rtl/>
                    </w:rPr>
                    <w:t>עה שלא</w:t>
                  </w:r>
                  <w:r w:rsidR="007643F1">
                    <w:rPr>
                      <w:rFonts w:cs="Miriam" w:hint="cs"/>
                      <w:sz w:val="18"/>
                      <w:szCs w:val="18"/>
                      <w:rtl/>
                    </w:rPr>
                    <w:t xml:space="preserve"> </w:t>
                  </w:r>
                  <w:r>
                    <w:rPr>
                      <w:rFonts w:cs="Miriam"/>
                      <w:sz w:val="18"/>
                      <w:szCs w:val="18"/>
                      <w:rtl/>
                    </w:rPr>
                    <w:t>נד</w:t>
                  </w:r>
                  <w:r>
                    <w:rPr>
                      <w:rFonts w:cs="Miriam" w:hint="cs"/>
                      <w:sz w:val="18"/>
                      <w:szCs w:val="18"/>
                      <w:rtl/>
                    </w:rPr>
                    <w:t>ונה בוועדה</w:t>
                  </w:r>
                </w:p>
              </w:txbxContent>
            </v:textbox>
            <w10:anchorlock/>
          </v:rect>
        </w:pict>
      </w:r>
      <w:r>
        <w:rPr>
          <w:rStyle w:val="big-number"/>
          <w:rFonts w:cs="Miriam"/>
          <w:rtl/>
        </w:rPr>
        <w:t>4.</w:t>
      </w:r>
      <w:r>
        <w:rPr>
          <w:rStyle w:val="big-number"/>
          <w:rFonts w:cs="Miriam"/>
          <w:rtl/>
        </w:rPr>
        <w:tab/>
      </w:r>
      <w:r>
        <w:rPr>
          <w:rStyle w:val="default"/>
          <w:rFonts w:cs="FrankRuehl"/>
          <w:rtl/>
        </w:rPr>
        <w:t>בח</w:t>
      </w:r>
      <w:r>
        <w:rPr>
          <w:rStyle w:val="default"/>
          <w:rFonts w:cs="FrankRuehl" w:hint="cs"/>
          <w:rtl/>
        </w:rPr>
        <w:t>וזה הטעון מכרז לא תדון מועצת העיריה או ראש העיריה בהצעת מחירים שלא נדונה קודם לכן בועדה על פי תקנות אלה.</w:t>
      </w:r>
    </w:p>
    <w:p w:rsidR="001F4585" w:rsidRDefault="001F4585" w:rsidP="005E4B69">
      <w:pPr>
        <w:pStyle w:val="P00"/>
        <w:spacing w:before="72"/>
        <w:ind w:left="0" w:right="1134"/>
        <w:rPr>
          <w:rStyle w:val="default"/>
          <w:rFonts w:cs="FrankRuehl"/>
          <w:rtl/>
        </w:rPr>
      </w:pPr>
      <w:bookmarkStart w:id="23" w:name="Seif5"/>
      <w:bookmarkEnd w:id="23"/>
      <w:r>
        <w:rPr>
          <w:lang w:val="he-IL"/>
        </w:rPr>
        <w:pict>
          <v:rect id="_x0000_s1035" style="position:absolute;left:0;text-align:left;margin-left:464.5pt;margin-top:8.05pt;width:75.05pt;height:16pt;z-index:251641344" o:allowincell="f" filled="f" stroked="f" strokecolor="lime" strokeweight=".25pt">
            <v:textbox inset="0,0,0,0">
              <w:txbxContent>
                <w:p w:rsidR="008F0D41" w:rsidRDefault="008F0D41">
                  <w:pPr>
                    <w:spacing w:line="160" w:lineRule="exact"/>
                    <w:jc w:val="left"/>
                    <w:rPr>
                      <w:rFonts w:cs="Miriam"/>
                      <w:noProof/>
                      <w:sz w:val="18"/>
                      <w:szCs w:val="18"/>
                      <w:rtl/>
                    </w:rPr>
                  </w:pPr>
                  <w:r>
                    <w:rPr>
                      <w:rFonts w:cs="Miriam"/>
                      <w:sz w:val="18"/>
                      <w:szCs w:val="18"/>
                      <w:rtl/>
                    </w:rPr>
                    <w:t>פי</w:t>
                  </w:r>
                  <w:r>
                    <w:rPr>
                      <w:rFonts w:cs="Miriam" w:hint="cs"/>
                      <w:sz w:val="18"/>
                      <w:szCs w:val="18"/>
                      <w:rtl/>
                    </w:rPr>
                    <w:t>צול חוזים</w:t>
                  </w:r>
                </w:p>
              </w:txbxContent>
            </v:textbox>
            <w10:anchorlock/>
          </v:rect>
        </w:pict>
      </w:r>
      <w:r>
        <w:rPr>
          <w:rStyle w:val="big-number"/>
          <w:rFonts w:cs="Miriam"/>
          <w:rtl/>
        </w:rPr>
        <w:t>5.</w:t>
      </w:r>
      <w:r>
        <w:rPr>
          <w:rStyle w:val="big-number"/>
          <w:rFonts w:cs="Miriam"/>
          <w:rtl/>
        </w:rPr>
        <w:tab/>
      </w:r>
      <w:r>
        <w:rPr>
          <w:rStyle w:val="default"/>
          <w:rFonts w:cs="FrankRuehl"/>
          <w:rtl/>
        </w:rPr>
        <w:t>עמ</w:t>
      </w:r>
      <w:r>
        <w:rPr>
          <w:rStyle w:val="default"/>
          <w:rFonts w:cs="FrankRuehl" w:hint="cs"/>
          <w:rtl/>
        </w:rPr>
        <w:t>דה עיריה להתקשר בזמן אחד במספר חוזים להזמנת אותם טובין או לביצוע עבודות המהוות</w:t>
      </w:r>
      <w:r>
        <w:rPr>
          <w:rStyle w:val="default"/>
          <w:rFonts w:cs="FrankRuehl"/>
          <w:rtl/>
        </w:rPr>
        <w:t xml:space="preserve"> ל</w:t>
      </w:r>
      <w:r>
        <w:rPr>
          <w:rStyle w:val="default"/>
          <w:rFonts w:cs="FrankRuehl" w:hint="cs"/>
          <w:rtl/>
        </w:rPr>
        <w:t xml:space="preserve">מעשה עבודה שלמה אחת, יראו את כל אותם חוזים כאילו היו </w:t>
      </w:r>
      <w:r w:rsidR="005E4B69">
        <w:rPr>
          <w:rStyle w:val="default"/>
          <w:rFonts w:cs="FrankRuehl" w:hint="cs"/>
          <w:rtl/>
        </w:rPr>
        <w:t>-</w:t>
      </w:r>
      <w:r>
        <w:rPr>
          <w:rStyle w:val="default"/>
          <w:rFonts w:cs="FrankRuehl"/>
          <w:rtl/>
        </w:rPr>
        <w:t xml:space="preserve"> </w:t>
      </w:r>
      <w:r>
        <w:rPr>
          <w:rStyle w:val="default"/>
          <w:rFonts w:cs="FrankRuehl" w:hint="cs"/>
          <w:rtl/>
        </w:rPr>
        <w:t xml:space="preserve">לענין תקנות אלה </w:t>
      </w:r>
      <w:r w:rsidR="005E4B69">
        <w:rPr>
          <w:rStyle w:val="default"/>
          <w:rFonts w:cs="FrankRuehl" w:hint="cs"/>
          <w:rtl/>
        </w:rPr>
        <w:t>-</w:t>
      </w:r>
      <w:r>
        <w:rPr>
          <w:rStyle w:val="default"/>
          <w:rFonts w:cs="FrankRuehl"/>
          <w:rtl/>
        </w:rPr>
        <w:t xml:space="preserve"> </w:t>
      </w:r>
      <w:r>
        <w:rPr>
          <w:rStyle w:val="default"/>
          <w:rFonts w:cs="FrankRuehl" w:hint="cs"/>
          <w:rtl/>
        </w:rPr>
        <w:t>חוזה</w:t>
      </w:r>
      <w:r>
        <w:rPr>
          <w:rStyle w:val="default"/>
          <w:rFonts w:cs="FrankRuehl"/>
          <w:rtl/>
        </w:rPr>
        <w:t xml:space="preserve"> </w:t>
      </w:r>
      <w:r>
        <w:rPr>
          <w:rStyle w:val="default"/>
          <w:rFonts w:cs="FrankRuehl" w:hint="cs"/>
          <w:rtl/>
        </w:rPr>
        <w:t>אחד.</w:t>
      </w:r>
    </w:p>
    <w:p w:rsidR="001F4585" w:rsidRDefault="001F4585">
      <w:pPr>
        <w:pStyle w:val="P00"/>
        <w:spacing w:before="72"/>
        <w:ind w:left="0" w:right="1134"/>
        <w:rPr>
          <w:rStyle w:val="default"/>
          <w:rFonts w:cs="FrankRuehl"/>
          <w:rtl/>
        </w:rPr>
      </w:pPr>
      <w:bookmarkStart w:id="24" w:name="Seif6"/>
      <w:bookmarkEnd w:id="24"/>
      <w:r>
        <w:rPr>
          <w:lang w:val="he-IL"/>
        </w:rPr>
        <w:pict>
          <v:rect id="_x0000_s1036" style="position:absolute;left:0;text-align:left;margin-left:464.5pt;margin-top:8.05pt;width:75.05pt;height:14.55pt;z-index:251642368" o:allowincell="f" filled="f" stroked="f" strokecolor="lime" strokeweight=".25pt">
            <v:textbox inset="0,0,0,0">
              <w:txbxContent>
                <w:p w:rsidR="008F0D41" w:rsidRDefault="008F0D41">
                  <w:pPr>
                    <w:spacing w:line="160" w:lineRule="exact"/>
                    <w:jc w:val="left"/>
                    <w:rPr>
                      <w:rFonts w:cs="Miriam"/>
                      <w:noProof/>
                      <w:sz w:val="18"/>
                      <w:szCs w:val="18"/>
                      <w:rtl/>
                    </w:rPr>
                  </w:pPr>
                  <w:r>
                    <w:rPr>
                      <w:rFonts w:cs="Miriam"/>
                      <w:sz w:val="18"/>
                      <w:szCs w:val="18"/>
                      <w:rtl/>
                    </w:rPr>
                    <w:t>שמ</w:t>
                  </w:r>
                  <w:r>
                    <w:rPr>
                      <w:rFonts w:cs="Miriam" w:hint="cs"/>
                      <w:sz w:val="18"/>
                      <w:szCs w:val="18"/>
                      <w:rtl/>
                    </w:rPr>
                    <w:t>ירת סודיות</w:t>
                  </w:r>
                </w:p>
              </w:txbxContent>
            </v:textbox>
            <w10:anchorlock/>
          </v:rect>
        </w:pict>
      </w:r>
      <w:r>
        <w:rPr>
          <w:rStyle w:val="big-number"/>
          <w:rFonts w:cs="Miriam"/>
          <w:rtl/>
        </w:rPr>
        <w:t>6.</w:t>
      </w:r>
      <w:r>
        <w:rPr>
          <w:rStyle w:val="big-number"/>
          <w:rFonts w:cs="Miriam"/>
          <w:rtl/>
        </w:rPr>
        <w:tab/>
      </w:r>
      <w:r>
        <w:rPr>
          <w:rStyle w:val="default"/>
          <w:rFonts w:cs="FrankRuehl"/>
          <w:rtl/>
        </w:rPr>
        <w:t>לא</w:t>
      </w:r>
      <w:r>
        <w:rPr>
          <w:rStyle w:val="default"/>
          <w:rFonts w:cs="FrankRuehl" w:hint="cs"/>
          <w:rtl/>
        </w:rPr>
        <w:t xml:space="preserve"> ימסור אדם שום ידיעה שהגיעה לידו בתוקף תפקידו בענין מכרז העומד להתפרסם או שפורסם או בענין מהלך הדיונים בוועדה והחלטתה, אלא לאדם שהוסמך כדין לקבל אותה ידיעה, ובדרך שנ</w:t>
      </w:r>
      <w:r>
        <w:rPr>
          <w:rStyle w:val="default"/>
          <w:rFonts w:cs="FrankRuehl"/>
          <w:rtl/>
        </w:rPr>
        <w:t>קב</w:t>
      </w:r>
      <w:r>
        <w:rPr>
          <w:rStyle w:val="default"/>
          <w:rFonts w:cs="FrankRuehl" w:hint="cs"/>
          <w:rtl/>
        </w:rPr>
        <w:t>ע בתקנות אלה.</w:t>
      </w:r>
    </w:p>
    <w:p w:rsidR="001F4585" w:rsidRDefault="001F4585">
      <w:pPr>
        <w:pStyle w:val="P00"/>
        <w:spacing w:before="72"/>
        <w:ind w:left="0" w:right="1134"/>
        <w:rPr>
          <w:rStyle w:val="default"/>
          <w:rFonts w:cs="FrankRuehl"/>
          <w:rtl/>
        </w:rPr>
      </w:pPr>
      <w:bookmarkStart w:id="25" w:name="Seif7"/>
      <w:bookmarkEnd w:id="25"/>
      <w:r>
        <w:rPr>
          <w:lang w:val="he-IL"/>
        </w:rPr>
        <w:pict>
          <v:rect id="_x0000_s1037" style="position:absolute;left:0;text-align:left;margin-left:464.5pt;margin-top:8.05pt;width:75.05pt;height:13.4pt;z-index:251643392" o:allowincell="f" filled="f" stroked="f" strokecolor="lime" strokeweight=".25pt">
            <v:textbox inset="0,0,0,0">
              <w:txbxContent>
                <w:p w:rsidR="008F0D41" w:rsidRDefault="008F0D41">
                  <w:pPr>
                    <w:spacing w:line="160" w:lineRule="exact"/>
                    <w:jc w:val="left"/>
                    <w:rPr>
                      <w:rFonts w:cs="Miriam"/>
                      <w:noProof/>
                      <w:sz w:val="18"/>
                      <w:szCs w:val="18"/>
                      <w:rtl/>
                    </w:rPr>
                  </w:pPr>
                  <w:r>
                    <w:rPr>
                      <w:rFonts w:cs="Miriam"/>
                      <w:sz w:val="18"/>
                      <w:szCs w:val="18"/>
                      <w:rtl/>
                    </w:rPr>
                    <w:t>פנ</w:t>
                  </w:r>
                  <w:r>
                    <w:rPr>
                      <w:rFonts w:cs="Miriam" w:hint="cs"/>
                      <w:sz w:val="18"/>
                      <w:szCs w:val="18"/>
                      <w:rtl/>
                    </w:rPr>
                    <w:t>קס המכרזים</w:t>
                  </w: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ל מכרז יסומן במספר סידורי ויירשם בפנקס שיוחזק במקום שהורה יושב ראש הועדה.</w:t>
      </w:r>
    </w:p>
    <w:p w:rsidR="001F4585" w:rsidRDefault="001F458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כ</w:t>
      </w:r>
      <w:r>
        <w:rPr>
          <w:rStyle w:val="default"/>
          <w:rFonts w:cs="FrankRuehl" w:hint="cs"/>
          <w:rtl/>
        </w:rPr>
        <w:t>ל אדם רשאי לעיין בפנקס בשעות המיועדות לקבלת קהל במשרדי העיריה.</w:t>
      </w:r>
    </w:p>
    <w:p w:rsidR="001F4585" w:rsidRDefault="001F4585" w:rsidP="005E4B69">
      <w:pPr>
        <w:pStyle w:val="P00"/>
        <w:spacing w:before="72"/>
        <w:ind w:left="0" w:right="1134"/>
        <w:rPr>
          <w:rStyle w:val="default"/>
          <w:rFonts w:cs="FrankRuehl"/>
          <w:rtl/>
        </w:rPr>
      </w:pPr>
      <w:bookmarkStart w:id="26" w:name="Seif8"/>
      <w:bookmarkEnd w:id="26"/>
      <w:r>
        <w:rPr>
          <w:lang w:val="he-IL"/>
        </w:rPr>
        <w:pict>
          <v:rect id="_x0000_s1038" style="position:absolute;left:0;text-align:left;margin-left:464.5pt;margin-top:8.05pt;width:75.05pt;height:15.45pt;z-index:251644416" o:allowincell="f" filled="f" stroked="f" strokecolor="lime" strokeweight=".25pt">
            <v:textbox inset="0,0,0,0">
              <w:txbxContent>
                <w:p w:rsidR="008F0D41" w:rsidRDefault="008F0D41">
                  <w:pPr>
                    <w:spacing w:line="160" w:lineRule="exact"/>
                    <w:jc w:val="left"/>
                    <w:rPr>
                      <w:rFonts w:cs="Miriam"/>
                      <w:noProof/>
                      <w:sz w:val="18"/>
                      <w:szCs w:val="18"/>
                      <w:rtl/>
                    </w:rPr>
                  </w:pPr>
                  <w:r>
                    <w:rPr>
                      <w:rFonts w:cs="Miriam"/>
                      <w:sz w:val="18"/>
                      <w:szCs w:val="18"/>
                      <w:rtl/>
                    </w:rPr>
                    <w:t>מכ</w:t>
                  </w:r>
                  <w:r>
                    <w:rPr>
                      <w:rFonts w:cs="Miriam" w:hint="cs"/>
                      <w:sz w:val="18"/>
                      <w:szCs w:val="18"/>
                      <w:rtl/>
                    </w:rPr>
                    <w:t>רז זוטא</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עיריה רשאית להתקשר בחוזה להזמנת</w:t>
      </w:r>
      <w:r>
        <w:rPr>
          <w:rStyle w:val="default"/>
          <w:rFonts w:cs="FrankRuehl"/>
          <w:rtl/>
        </w:rPr>
        <w:t xml:space="preserve"> ט</w:t>
      </w:r>
      <w:r>
        <w:rPr>
          <w:rStyle w:val="default"/>
          <w:rFonts w:cs="FrankRuehl" w:hint="cs"/>
          <w:rtl/>
        </w:rPr>
        <w:t xml:space="preserve">ובין או לביצוע עבודה, שערכו עולה על 26,000 שקלים חדשים, אולם אינו עולה על 127,000 שקלים חדשים, על פי מכרז שאינו פומבי (להלן </w:t>
      </w:r>
      <w:r w:rsidR="005E4B69">
        <w:rPr>
          <w:rStyle w:val="default"/>
          <w:rFonts w:cs="FrankRuehl" w:hint="cs"/>
          <w:rtl/>
        </w:rPr>
        <w:t>-</w:t>
      </w:r>
      <w:r>
        <w:rPr>
          <w:rStyle w:val="default"/>
          <w:rFonts w:cs="FrankRuehl"/>
          <w:rtl/>
        </w:rPr>
        <w:t xml:space="preserve"> </w:t>
      </w:r>
      <w:r>
        <w:rPr>
          <w:rStyle w:val="default"/>
          <w:rFonts w:cs="FrankRuehl" w:hint="cs"/>
          <w:rtl/>
        </w:rPr>
        <w:t>מכרז זוטא).</w:t>
      </w:r>
    </w:p>
    <w:p w:rsidR="001F4585" w:rsidRDefault="001F458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ועדה תנהל רשימה של ספקים וקבלנים, אשר רשאים להשתתף במכרז</w:t>
      </w:r>
      <w:r>
        <w:rPr>
          <w:rStyle w:val="default"/>
          <w:rFonts w:cs="FrankRuehl"/>
          <w:rtl/>
        </w:rPr>
        <w:t xml:space="preserve"> ז</w:t>
      </w:r>
      <w:r>
        <w:rPr>
          <w:rStyle w:val="default"/>
          <w:rFonts w:cs="FrankRuehl" w:hint="cs"/>
          <w:rtl/>
        </w:rPr>
        <w:t>וטא ותקבע את אמות המידה שלפיהן יפנו</w:t>
      </w:r>
      <w:r>
        <w:rPr>
          <w:rStyle w:val="default"/>
          <w:rFonts w:cs="FrankRuehl"/>
          <w:rtl/>
        </w:rPr>
        <w:t xml:space="preserve"> </w:t>
      </w:r>
      <w:r>
        <w:rPr>
          <w:rStyle w:val="default"/>
          <w:rFonts w:cs="FrankRuehl" w:hint="cs"/>
          <w:rtl/>
        </w:rPr>
        <w:t xml:space="preserve">אל הספקים והקבלנים האלה; רשימה זו תהיה פתוחה לעיון הציבור; כל ספק או קבלן רשאי לבקש לצרפו לרשימה האמורה והועדה תדון בבקשתו; החליטה הועדה שלא לצרף קבלן או ספק כאמור לרשימה, או החליטה למחוק ספק או קבלן מהרשימה, תנמק את </w:t>
      </w:r>
      <w:r>
        <w:rPr>
          <w:rStyle w:val="default"/>
          <w:rFonts w:cs="FrankRuehl"/>
          <w:rtl/>
        </w:rPr>
        <w:t>ה</w:t>
      </w:r>
      <w:r>
        <w:rPr>
          <w:rStyle w:val="default"/>
          <w:rFonts w:cs="FrankRuehl" w:hint="cs"/>
          <w:rtl/>
        </w:rPr>
        <w:t>ח</w:t>
      </w:r>
      <w:r>
        <w:rPr>
          <w:rStyle w:val="default"/>
          <w:rFonts w:cs="FrankRuehl"/>
          <w:rtl/>
        </w:rPr>
        <w:t>ל</w:t>
      </w:r>
      <w:r>
        <w:rPr>
          <w:rStyle w:val="default"/>
          <w:rFonts w:cs="FrankRuehl" w:hint="cs"/>
          <w:rtl/>
        </w:rPr>
        <w:t>טתה; לא תחליט הועדה אלא לאחר שאיפשר</w:t>
      </w:r>
      <w:r>
        <w:rPr>
          <w:rStyle w:val="default"/>
          <w:rFonts w:cs="FrankRuehl"/>
          <w:rtl/>
        </w:rPr>
        <w:t>ה</w:t>
      </w:r>
      <w:r>
        <w:rPr>
          <w:rStyle w:val="default"/>
          <w:rFonts w:cs="FrankRuehl" w:hint="cs"/>
          <w:rtl/>
        </w:rPr>
        <w:t xml:space="preserve"> לאותו ספק או קבלן להביא את טענותיו בפניה.</w:t>
      </w:r>
    </w:p>
    <w:p w:rsidR="001F4585" w:rsidRDefault="001F4585">
      <w:pPr>
        <w:pStyle w:val="P00"/>
        <w:spacing w:before="72"/>
        <w:ind w:left="0" w:right="1134"/>
        <w:rPr>
          <w:rStyle w:val="default"/>
          <w:rFonts w:cs="FrankRuehl"/>
          <w:rtl/>
        </w:rPr>
      </w:pPr>
      <w:r>
        <w:rPr>
          <w:lang w:val="he-IL"/>
        </w:rPr>
        <w:pict>
          <v:rect id="_x0000_s1039" style="position:absolute;left:0;text-align:left;margin-left:464.5pt;margin-top:8.05pt;width:75.05pt;height:10.55pt;z-index:251645440" o:allowincell="f" filled="f" stroked="f" strokecolor="lime" strokeweight=".25pt">
            <v:textbox inset="0,0,0,0">
              <w:txbxContent>
                <w:p w:rsidR="008F0D41" w:rsidRDefault="008F0D41" w:rsidP="007643F1">
                  <w:pPr>
                    <w:spacing w:line="160" w:lineRule="exact"/>
                    <w:jc w:val="left"/>
                    <w:rPr>
                      <w:rFonts w:cs="Miriam"/>
                      <w:noProof/>
                      <w:sz w:val="18"/>
                      <w:szCs w:val="18"/>
                      <w:rtl/>
                    </w:rPr>
                  </w:pPr>
                  <w:r>
                    <w:rPr>
                      <w:rFonts w:cs="Miriam"/>
                      <w:sz w:val="18"/>
                      <w:szCs w:val="18"/>
                      <w:rtl/>
                    </w:rPr>
                    <w:t>תק</w:t>
                  </w:r>
                  <w:r>
                    <w:rPr>
                      <w:rFonts w:cs="Miriam" w:hint="cs"/>
                      <w:sz w:val="18"/>
                      <w:szCs w:val="18"/>
                      <w:rtl/>
                    </w:rPr>
                    <w:t>' תש"ן</w:t>
                  </w:r>
                  <w:r w:rsidR="007643F1">
                    <w:rPr>
                      <w:rFonts w:cs="Miriam" w:hint="cs"/>
                      <w:sz w:val="18"/>
                      <w:szCs w:val="18"/>
                      <w:rtl/>
                    </w:rPr>
                    <w:t>-</w:t>
                  </w:r>
                  <w:r>
                    <w:rPr>
                      <w:rFonts w:cs="Miriam"/>
                      <w:sz w:val="18"/>
                      <w:szCs w:val="18"/>
                      <w:rtl/>
                    </w:rPr>
                    <w:t>1989</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ועדה תמציא, אחת לשנה, למועצה ולמבקר העיריה את רשימת הספקים והקבלנים כאמור, וכן פירוט הספקים והקבלנים שראש העיריה פנה אליהם לפי תקנה זו במכרזי זוטא; הפירוט כאמור יהיה פת</w:t>
      </w:r>
      <w:r>
        <w:rPr>
          <w:rStyle w:val="default"/>
          <w:rFonts w:cs="FrankRuehl"/>
          <w:rtl/>
        </w:rPr>
        <w:t>וח</w:t>
      </w:r>
      <w:r>
        <w:rPr>
          <w:rStyle w:val="default"/>
          <w:rFonts w:cs="FrankRuehl" w:hint="cs"/>
          <w:rtl/>
        </w:rPr>
        <w:t xml:space="preserve"> לעיון הספקים והקבלנים הכלולים בו.</w:t>
      </w:r>
    </w:p>
    <w:p w:rsidR="001F4585" w:rsidRDefault="001F4585">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ודעה על מכרז זוטא לספקים או קבלנים. הכלולים ברשימה, תיעשה על ידי משלוח הודעה בדאר רשום עם אישור מסירה, או במסירה לידי הנמען בידי מזכיר העיריה או מי שהוא הסמיך לענין זה, לפי הפירוט להלן:</w:t>
      </w:r>
    </w:p>
    <w:p w:rsidR="001F4585" w:rsidRDefault="001F4585" w:rsidP="005E4B69">
      <w:pPr>
        <w:pStyle w:val="P22"/>
        <w:spacing w:before="72"/>
        <w:ind w:left="1021"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 xml:space="preserve">ם ערכו של החוזה המוצע </w:t>
      </w:r>
      <w:r>
        <w:rPr>
          <w:rStyle w:val="default"/>
          <w:rFonts w:cs="FrankRuehl"/>
          <w:rtl/>
        </w:rPr>
        <w:t>עו</w:t>
      </w:r>
      <w:r>
        <w:rPr>
          <w:rStyle w:val="default"/>
          <w:rFonts w:cs="FrankRuehl" w:hint="cs"/>
          <w:rtl/>
        </w:rPr>
        <w:t xml:space="preserve">לה על 26,000 שקלים </w:t>
      </w:r>
      <w:r>
        <w:rPr>
          <w:rStyle w:val="default"/>
          <w:rFonts w:cs="FrankRuehl"/>
          <w:rtl/>
        </w:rPr>
        <w:t>ח</w:t>
      </w:r>
      <w:r>
        <w:rPr>
          <w:rStyle w:val="default"/>
          <w:rFonts w:cs="FrankRuehl" w:hint="cs"/>
          <w:rtl/>
        </w:rPr>
        <w:t xml:space="preserve">דשים אולם אינו עולה על 63,500 שקלים חדשים </w:t>
      </w:r>
      <w:r w:rsidR="005E4B69">
        <w:rPr>
          <w:rStyle w:val="default"/>
          <w:rFonts w:cs="FrankRuehl" w:hint="cs"/>
          <w:rtl/>
        </w:rPr>
        <w:t>-</w:t>
      </w:r>
      <w:r>
        <w:rPr>
          <w:rStyle w:val="default"/>
          <w:rFonts w:cs="FrankRuehl"/>
          <w:rtl/>
        </w:rPr>
        <w:t xml:space="preserve"> </w:t>
      </w:r>
      <w:r>
        <w:rPr>
          <w:rStyle w:val="default"/>
          <w:rFonts w:cs="FrankRuehl" w:hint="cs"/>
          <w:rtl/>
        </w:rPr>
        <w:t>לארבעה ספקים או קבלנים לפחות הכלולים ברשימה;</w:t>
      </w:r>
    </w:p>
    <w:p w:rsidR="001F4585" w:rsidRDefault="001F4585" w:rsidP="005E4B69">
      <w:pPr>
        <w:pStyle w:val="P22"/>
        <w:spacing w:before="72"/>
        <w:ind w:left="1021"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 xml:space="preserve">ם ערכו של החוזה המוצע עולה על 63,500 שקלים חדשים אולם אינו עולה על 127,000 שקלים חדשים </w:t>
      </w:r>
      <w:r w:rsidR="005E4B69">
        <w:rPr>
          <w:rStyle w:val="default"/>
          <w:rFonts w:cs="FrankRuehl" w:hint="cs"/>
          <w:rtl/>
        </w:rPr>
        <w:t>-</w:t>
      </w:r>
      <w:r>
        <w:rPr>
          <w:rStyle w:val="default"/>
          <w:rFonts w:cs="FrankRuehl"/>
          <w:rtl/>
        </w:rPr>
        <w:t xml:space="preserve"> </w:t>
      </w:r>
      <w:r>
        <w:rPr>
          <w:rStyle w:val="default"/>
          <w:rFonts w:cs="FrankRuehl" w:hint="cs"/>
          <w:rtl/>
        </w:rPr>
        <w:t>לששה ספקים או קבלנים לפחות הכלולים ברשימה.</w:t>
      </w:r>
    </w:p>
    <w:p w:rsidR="001F4585" w:rsidRDefault="001F4585">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ע</w:t>
      </w:r>
      <w:r>
        <w:rPr>
          <w:rStyle w:val="default"/>
          <w:rFonts w:cs="FrankRuehl" w:hint="cs"/>
          <w:rtl/>
        </w:rPr>
        <w:t xml:space="preserve">ל </w:t>
      </w:r>
      <w:r>
        <w:rPr>
          <w:rStyle w:val="default"/>
          <w:rFonts w:cs="FrankRuehl"/>
          <w:rtl/>
        </w:rPr>
        <w:t>אף</w:t>
      </w:r>
      <w:r>
        <w:rPr>
          <w:rStyle w:val="default"/>
          <w:rFonts w:cs="FrankRuehl" w:hint="cs"/>
          <w:rtl/>
        </w:rPr>
        <w:t xml:space="preserve"> האמור בפיסקאות (1) ו-(2) לתקנת משנה (ד), רשאי ראש העיריה לשלוח את ההודעה לשני ספקים או קבלנים לפחות, אם מקום עסקם נמצא בחוץ לארץ ואין ספקים או קבלנים אחרים בארץ לטובין או לעבודה הנדרשים.</w:t>
      </w:r>
    </w:p>
    <w:p w:rsidR="001F4585" w:rsidRPr="0016157B" w:rsidRDefault="001F4585">
      <w:pPr>
        <w:pStyle w:val="P00"/>
        <w:spacing w:before="72"/>
        <w:ind w:left="0" w:right="1134"/>
        <w:rPr>
          <w:rStyle w:val="default"/>
          <w:rFonts w:cs="FrankRuehl" w:hint="cs"/>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ע</w:t>
      </w:r>
      <w:r>
        <w:rPr>
          <w:rStyle w:val="default"/>
          <w:rFonts w:cs="FrankRuehl" w:hint="cs"/>
          <w:rtl/>
        </w:rPr>
        <w:t xml:space="preserve">ל אף האמור בתקנות משנה (ד) ו-(ה) לתקנה זו, יהיה רשאי להשתתף </w:t>
      </w:r>
      <w:r>
        <w:rPr>
          <w:rStyle w:val="default"/>
          <w:rFonts w:cs="FrankRuehl"/>
          <w:rtl/>
        </w:rPr>
        <w:t>במ</w:t>
      </w:r>
      <w:r>
        <w:rPr>
          <w:rStyle w:val="default"/>
          <w:rFonts w:cs="FrankRuehl" w:hint="cs"/>
          <w:rtl/>
        </w:rPr>
        <w:t>כרז זוטא כל ספק או</w:t>
      </w:r>
      <w:r>
        <w:rPr>
          <w:rStyle w:val="default"/>
          <w:rFonts w:cs="FrankRuehl"/>
          <w:rtl/>
        </w:rPr>
        <w:t xml:space="preserve"> </w:t>
      </w:r>
      <w:r>
        <w:rPr>
          <w:rStyle w:val="default"/>
          <w:rFonts w:cs="FrankRuehl" w:hint="cs"/>
          <w:rtl/>
        </w:rPr>
        <w:t xml:space="preserve">קבלן הכלול ברשימה לסוג החוזה המוצע, אם ביקש זאת והגיש את מסמכי המכרז תוך </w:t>
      </w:r>
      <w:r w:rsidRPr="0016157B">
        <w:rPr>
          <w:rStyle w:val="default"/>
          <w:rFonts w:cs="FrankRuehl" w:hint="cs"/>
          <w:rtl/>
        </w:rPr>
        <w:t>המועד שנקבע להגשת הצעות.</w:t>
      </w:r>
    </w:p>
    <w:p w:rsidR="002C2BFD" w:rsidRPr="00E35FC4" w:rsidRDefault="002C2BFD" w:rsidP="00F42C35">
      <w:pPr>
        <w:pStyle w:val="P00"/>
        <w:spacing w:before="0"/>
        <w:ind w:left="0" w:right="1134"/>
        <w:rPr>
          <w:rFonts w:cs="FrankRuehl" w:hint="cs"/>
          <w:vanish/>
          <w:color w:val="FF0000"/>
          <w:szCs w:val="20"/>
          <w:shd w:val="clear" w:color="auto" w:fill="FFFF99"/>
          <w:rtl/>
        </w:rPr>
      </w:pPr>
      <w:bookmarkStart w:id="27" w:name="Rov35"/>
      <w:r w:rsidRPr="00E35FC4">
        <w:rPr>
          <w:rFonts w:cs="FrankRuehl" w:hint="cs"/>
          <w:vanish/>
          <w:color w:val="FF0000"/>
          <w:szCs w:val="20"/>
          <w:shd w:val="clear" w:color="auto" w:fill="FFFF99"/>
          <w:rtl/>
        </w:rPr>
        <w:t>מיום 21.12.1989</w:t>
      </w:r>
    </w:p>
    <w:p w:rsidR="002C2BFD" w:rsidRPr="00E35FC4" w:rsidRDefault="002C2BFD" w:rsidP="00F42C35">
      <w:pPr>
        <w:pStyle w:val="P00"/>
        <w:spacing w:before="0"/>
        <w:ind w:left="0" w:right="1134"/>
        <w:rPr>
          <w:rStyle w:val="default"/>
          <w:rFonts w:cs="FrankRuehl" w:hint="cs"/>
          <w:b/>
          <w:bCs/>
          <w:vanish/>
          <w:sz w:val="20"/>
          <w:szCs w:val="20"/>
          <w:shd w:val="clear" w:color="auto" w:fill="FFFF99"/>
          <w:rtl/>
        </w:rPr>
      </w:pPr>
      <w:r w:rsidRPr="00E35FC4">
        <w:rPr>
          <w:rFonts w:cs="FrankRuehl" w:hint="cs"/>
          <w:b/>
          <w:bCs/>
          <w:vanish/>
          <w:szCs w:val="20"/>
          <w:shd w:val="clear" w:color="auto" w:fill="FFFF99"/>
          <w:rtl/>
        </w:rPr>
        <w:t>תק' תש"ן-1989</w:t>
      </w:r>
    </w:p>
    <w:p w:rsidR="002C2BFD" w:rsidRPr="00E35FC4" w:rsidRDefault="002C2BFD" w:rsidP="002C2BFD">
      <w:pPr>
        <w:pStyle w:val="P00"/>
        <w:spacing w:before="0"/>
        <w:ind w:left="0" w:right="1134"/>
        <w:rPr>
          <w:rFonts w:cs="FrankRuehl" w:hint="cs"/>
          <w:vanish/>
          <w:szCs w:val="20"/>
          <w:shd w:val="clear" w:color="auto" w:fill="FFFF99"/>
          <w:rtl/>
        </w:rPr>
      </w:pPr>
      <w:hyperlink r:id="rId27" w:history="1">
        <w:r w:rsidRPr="00E35FC4">
          <w:rPr>
            <w:rStyle w:val="Hyperlink"/>
            <w:rFonts w:cs="FrankRuehl" w:hint="cs"/>
            <w:vanish/>
            <w:szCs w:val="20"/>
            <w:shd w:val="clear" w:color="auto" w:fill="FFFF99"/>
            <w:rtl/>
          </w:rPr>
          <w:t>ק"ת תש"ן מס' 5236</w:t>
        </w:r>
      </w:hyperlink>
      <w:r w:rsidRPr="00E35FC4">
        <w:rPr>
          <w:rFonts w:cs="FrankRuehl" w:hint="cs"/>
          <w:vanish/>
          <w:szCs w:val="20"/>
          <w:shd w:val="clear" w:color="auto" w:fill="FFFF99"/>
          <w:rtl/>
        </w:rPr>
        <w:t xml:space="preserve"> מיום 21.12.1989 עמ' 174</w:t>
      </w:r>
    </w:p>
    <w:p w:rsidR="006E7812" w:rsidRPr="00E35FC4" w:rsidRDefault="006E7812" w:rsidP="003A00EB">
      <w:pPr>
        <w:pStyle w:val="P00"/>
        <w:spacing w:before="0"/>
        <w:ind w:left="0" w:right="1134"/>
        <w:rPr>
          <w:rFonts w:cs="FrankRuehl" w:hint="cs"/>
          <w:b/>
          <w:bCs/>
          <w:vanish/>
          <w:szCs w:val="20"/>
          <w:shd w:val="clear" w:color="auto" w:fill="FFFF99"/>
          <w:rtl/>
        </w:rPr>
      </w:pPr>
      <w:r w:rsidRPr="00E35FC4">
        <w:rPr>
          <w:rFonts w:cs="FrankRuehl" w:hint="cs"/>
          <w:b/>
          <w:bCs/>
          <w:vanish/>
          <w:szCs w:val="20"/>
          <w:shd w:val="clear" w:color="auto" w:fill="FFFF99"/>
          <w:rtl/>
        </w:rPr>
        <w:t xml:space="preserve">החלפת </w:t>
      </w:r>
      <w:r w:rsidR="003A00EB" w:rsidRPr="00E35FC4">
        <w:rPr>
          <w:rFonts w:cs="FrankRuehl" w:hint="cs"/>
          <w:b/>
          <w:bCs/>
          <w:vanish/>
          <w:szCs w:val="20"/>
          <w:shd w:val="clear" w:color="auto" w:fill="FFFF99"/>
          <w:rtl/>
        </w:rPr>
        <w:t>תקנת משנה</w:t>
      </w:r>
      <w:r w:rsidRPr="00E35FC4">
        <w:rPr>
          <w:rFonts w:cs="FrankRuehl" w:hint="cs"/>
          <w:b/>
          <w:bCs/>
          <w:vanish/>
          <w:szCs w:val="20"/>
          <w:shd w:val="clear" w:color="auto" w:fill="FFFF99"/>
          <w:rtl/>
        </w:rPr>
        <w:t xml:space="preserve"> 8(ג)</w:t>
      </w:r>
    </w:p>
    <w:p w:rsidR="006E7812" w:rsidRPr="00E35FC4" w:rsidRDefault="006E7812" w:rsidP="003274F3">
      <w:pPr>
        <w:pStyle w:val="P00"/>
        <w:ind w:left="0" w:right="1134"/>
        <w:rPr>
          <w:rFonts w:cs="FrankRuehl" w:hint="cs"/>
          <w:vanish/>
          <w:szCs w:val="20"/>
          <w:shd w:val="clear" w:color="auto" w:fill="FFFF99"/>
          <w:rtl/>
        </w:rPr>
      </w:pPr>
      <w:r w:rsidRPr="00E35FC4">
        <w:rPr>
          <w:rFonts w:cs="FrankRuehl" w:hint="cs"/>
          <w:vanish/>
          <w:szCs w:val="20"/>
          <w:shd w:val="clear" w:color="auto" w:fill="FFFF99"/>
          <w:rtl/>
        </w:rPr>
        <w:t>הנוסח הקודם:</w:t>
      </w:r>
    </w:p>
    <w:p w:rsidR="00FE4010" w:rsidRPr="0016157B" w:rsidRDefault="00FE4010" w:rsidP="0016157B">
      <w:pPr>
        <w:pStyle w:val="P00"/>
        <w:spacing w:before="0"/>
        <w:ind w:left="0" w:right="1134"/>
        <w:rPr>
          <w:rStyle w:val="default"/>
          <w:rFonts w:cs="FrankRuehl"/>
          <w:strike/>
          <w:sz w:val="2"/>
          <w:szCs w:val="2"/>
          <w:rtl/>
        </w:rPr>
      </w:pPr>
      <w:r w:rsidRPr="00E35FC4">
        <w:rPr>
          <w:rFonts w:cs="FrankRuehl"/>
          <w:vanish/>
          <w:sz w:val="22"/>
          <w:szCs w:val="22"/>
          <w:shd w:val="clear" w:color="auto" w:fill="FFFF99"/>
          <w:rtl/>
        </w:rPr>
        <w:tab/>
      </w:r>
      <w:r w:rsidRPr="00E35FC4">
        <w:rPr>
          <w:rStyle w:val="default"/>
          <w:rFonts w:cs="FrankRuehl"/>
          <w:strike/>
          <w:vanish/>
          <w:sz w:val="22"/>
          <w:szCs w:val="22"/>
          <w:shd w:val="clear" w:color="auto" w:fill="FFFF99"/>
          <w:rtl/>
        </w:rPr>
        <w:t>(ג</w:t>
      </w:r>
      <w:r w:rsidRPr="00E35FC4">
        <w:rPr>
          <w:rStyle w:val="default"/>
          <w:rFonts w:cs="FrankRuehl" w:hint="cs"/>
          <w:strike/>
          <w:vanish/>
          <w:sz w:val="22"/>
          <w:szCs w:val="22"/>
          <w:shd w:val="clear" w:color="auto" w:fill="FFFF99"/>
          <w:rtl/>
        </w:rPr>
        <w:t>)</w:t>
      </w:r>
      <w:r w:rsidRPr="00E35FC4">
        <w:rPr>
          <w:rStyle w:val="default"/>
          <w:rFonts w:cs="FrankRuehl"/>
          <w:strike/>
          <w:vanish/>
          <w:sz w:val="22"/>
          <w:szCs w:val="22"/>
          <w:shd w:val="clear" w:color="auto" w:fill="FFFF99"/>
          <w:rtl/>
        </w:rPr>
        <w:tab/>
        <w:t>ה</w:t>
      </w:r>
      <w:r w:rsidRPr="00E35FC4">
        <w:rPr>
          <w:rStyle w:val="default"/>
          <w:rFonts w:cs="FrankRuehl" w:hint="cs"/>
          <w:strike/>
          <w:vanish/>
          <w:sz w:val="22"/>
          <w:szCs w:val="22"/>
          <w:shd w:val="clear" w:color="auto" w:fill="FFFF99"/>
          <w:rtl/>
        </w:rPr>
        <w:t>ועדה תמציא אחת לשנה למועצה ולמבקר העיריה את רשימת הספקים והקבלנים כאמור, וכן פירוט הספקים והקבלנים שראש העיריה פנה אליהם לפי תקנה זו במכרזי זוטא</w:t>
      </w:r>
      <w:r w:rsidR="003274F3" w:rsidRPr="00E35FC4">
        <w:rPr>
          <w:rStyle w:val="default"/>
          <w:rFonts w:cs="FrankRuehl" w:hint="cs"/>
          <w:strike/>
          <w:vanish/>
          <w:sz w:val="22"/>
          <w:szCs w:val="22"/>
          <w:shd w:val="clear" w:color="auto" w:fill="FFFF99"/>
          <w:rtl/>
        </w:rPr>
        <w:t>.</w:t>
      </w:r>
      <w:r w:rsidRPr="00E35FC4">
        <w:rPr>
          <w:rStyle w:val="default"/>
          <w:rFonts w:cs="FrankRuehl" w:hint="cs"/>
          <w:strike/>
          <w:vanish/>
          <w:sz w:val="22"/>
          <w:szCs w:val="22"/>
          <w:shd w:val="clear" w:color="auto" w:fill="FFFF99"/>
          <w:rtl/>
        </w:rPr>
        <w:t xml:space="preserve"> פירוט </w:t>
      </w:r>
      <w:r w:rsidR="003274F3" w:rsidRPr="00E35FC4">
        <w:rPr>
          <w:rStyle w:val="default"/>
          <w:rFonts w:cs="FrankRuehl" w:hint="cs"/>
          <w:strike/>
          <w:vanish/>
          <w:sz w:val="22"/>
          <w:szCs w:val="22"/>
          <w:shd w:val="clear" w:color="auto" w:fill="FFFF99"/>
          <w:rtl/>
        </w:rPr>
        <w:t xml:space="preserve">זה </w:t>
      </w:r>
      <w:r w:rsidRPr="00E35FC4">
        <w:rPr>
          <w:rStyle w:val="default"/>
          <w:rFonts w:cs="FrankRuehl" w:hint="cs"/>
          <w:strike/>
          <w:vanish/>
          <w:sz w:val="22"/>
          <w:szCs w:val="22"/>
          <w:shd w:val="clear" w:color="auto" w:fill="FFFF99"/>
          <w:rtl/>
        </w:rPr>
        <w:t>יהיה פת</w:t>
      </w:r>
      <w:r w:rsidRPr="00E35FC4">
        <w:rPr>
          <w:rStyle w:val="default"/>
          <w:rFonts w:cs="FrankRuehl"/>
          <w:strike/>
          <w:vanish/>
          <w:sz w:val="22"/>
          <w:szCs w:val="22"/>
          <w:shd w:val="clear" w:color="auto" w:fill="FFFF99"/>
          <w:rtl/>
        </w:rPr>
        <w:t>וח</w:t>
      </w:r>
      <w:r w:rsidRPr="00E35FC4">
        <w:rPr>
          <w:rStyle w:val="default"/>
          <w:rFonts w:cs="FrankRuehl" w:hint="cs"/>
          <w:strike/>
          <w:vanish/>
          <w:sz w:val="22"/>
          <w:szCs w:val="22"/>
          <w:shd w:val="clear" w:color="auto" w:fill="FFFF99"/>
          <w:rtl/>
        </w:rPr>
        <w:t xml:space="preserve"> לעיון הספקים והקבלנים הכלולים בו.</w:t>
      </w:r>
      <w:bookmarkEnd w:id="27"/>
    </w:p>
    <w:p w:rsidR="001F4585" w:rsidRDefault="001F4585">
      <w:pPr>
        <w:pStyle w:val="P00"/>
        <w:spacing w:before="72"/>
        <w:ind w:left="0" w:right="1134"/>
        <w:rPr>
          <w:rStyle w:val="default"/>
          <w:rFonts w:cs="FrankRuehl" w:hint="cs"/>
          <w:rtl/>
        </w:rPr>
      </w:pPr>
      <w:bookmarkStart w:id="28" w:name="Seif9"/>
      <w:bookmarkEnd w:id="28"/>
      <w:r w:rsidRPr="0016157B">
        <w:rPr>
          <w:lang w:val="he-IL"/>
        </w:rPr>
        <w:pict>
          <v:rect id="_x0000_s1040" style="position:absolute;left:0;text-align:left;margin-left:464.5pt;margin-top:8.05pt;width:75.05pt;height:15.85pt;z-index:251646464" o:allowincell="f" filled="f" stroked="f" strokecolor="lime" strokeweight=".25pt">
            <v:textbox inset="0,0,0,0">
              <w:txbxContent>
                <w:p w:rsidR="008F0D41" w:rsidRDefault="008F0D41">
                  <w:pPr>
                    <w:spacing w:line="160" w:lineRule="exact"/>
                    <w:jc w:val="left"/>
                    <w:rPr>
                      <w:rFonts w:cs="Miriam"/>
                      <w:noProof/>
                      <w:sz w:val="18"/>
                      <w:szCs w:val="18"/>
                      <w:rtl/>
                    </w:rPr>
                  </w:pPr>
                  <w:r>
                    <w:rPr>
                      <w:rFonts w:cs="Miriam"/>
                      <w:sz w:val="18"/>
                      <w:szCs w:val="18"/>
                      <w:rtl/>
                    </w:rPr>
                    <w:t>מכ</w:t>
                  </w:r>
                  <w:r>
                    <w:rPr>
                      <w:rFonts w:cs="Miriam" w:hint="cs"/>
                      <w:sz w:val="18"/>
                      <w:szCs w:val="18"/>
                      <w:rtl/>
                    </w:rPr>
                    <w:t>רז פומבי</w:t>
                  </w:r>
                </w:p>
              </w:txbxContent>
            </v:textbox>
            <w10:anchorlock/>
          </v:rect>
        </w:pict>
      </w:r>
      <w:r w:rsidRPr="0016157B">
        <w:rPr>
          <w:rStyle w:val="big-number"/>
          <w:rFonts w:cs="Miriam"/>
          <w:rtl/>
        </w:rPr>
        <w:t>9.</w:t>
      </w:r>
      <w:r w:rsidRPr="0016157B">
        <w:rPr>
          <w:rStyle w:val="big-number"/>
          <w:rFonts w:cs="Miriam"/>
          <w:rtl/>
        </w:rPr>
        <w:tab/>
      </w:r>
      <w:r w:rsidRPr="0016157B">
        <w:rPr>
          <w:rStyle w:val="default"/>
          <w:rFonts w:cs="FrankRuehl"/>
          <w:rtl/>
        </w:rPr>
        <w:t>(א</w:t>
      </w:r>
      <w:r w:rsidRPr="0016157B">
        <w:rPr>
          <w:rStyle w:val="default"/>
          <w:rFonts w:cs="FrankRuehl" w:hint="cs"/>
          <w:rtl/>
        </w:rPr>
        <w:t>)</w:t>
      </w:r>
      <w:r w:rsidRPr="0016157B">
        <w:rPr>
          <w:rStyle w:val="default"/>
          <w:rFonts w:cs="FrankRuehl"/>
          <w:rtl/>
        </w:rPr>
        <w:tab/>
        <w:t>ר</w:t>
      </w:r>
      <w:r w:rsidRPr="0016157B">
        <w:rPr>
          <w:rStyle w:val="default"/>
          <w:rFonts w:cs="FrankRuehl" w:hint="cs"/>
          <w:rtl/>
        </w:rPr>
        <w:t>צתה עיריה להתקשר בחוזה הטעון מכרז פומבי, ראש העיריה הודעה על כך ובה</w:t>
      </w:r>
      <w:r>
        <w:rPr>
          <w:rStyle w:val="default"/>
          <w:rFonts w:cs="FrankRuehl" w:hint="cs"/>
          <w:rtl/>
        </w:rPr>
        <w:t xml:space="preserve"> יפורטו </w:t>
      </w:r>
      <w:r w:rsidR="005E4B69">
        <w:rPr>
          <w:rStyle w:val="default"/>
          <w:rFonts w:cs="FrankRuehl"/>
          <w:rtl/>
        </w:rPr>
        <w:t>–</w:t>
      </w:r>
    </w:p>
    <w:p w:rsidR="001F4585" w:rsidRDefault="001F4585">
      <w:pPr>
        <w:pStyle w:val="P22"/>
        <w:spacing w:before="72"/>
        <w:ind w:left="1021" w:right="1134"/>
        <w:rPr>
          <w:rStyle w:val="default"/>
          <w:rFonts w:cs="FrankRuehl"/>
          <w:rtl/>
        </w:rPr>
      </w:pPr>
      <w:r>
        <w:rPr>
          <w:rStyle w:val="default"/>
          <w:rFonts w:cs="FrankRuehl"/>
          <w:rtl/>
        </w:rPr>
        <w:t>(1)</w:t>
      </w:r>
      <w:r>
        <w:rPr>
          <w:rStyle w:val="default"/>
          <w:rFonts w:cs="FrankRuehl"/>
          <w:rtl/>
        </w:rPr>
        <w:tab/>
        <w:t>ת</w:t>
      </w:r>
      <w:r>
        <w:rPr>
          <w:rStyle w:val="default"/>
          <w:rFonts w:cs="FrankRuehl" w:hint="cs"/>
          <w:rtl/>
        </w:rPr>
        <w:t>יאור נושא החוזה המוצע;</w:t>
      </w:r>
    </w:p>
    <w:p w:rsidR="001F4585" w:rsidRDefault="001F4585">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מקום והמועד האחרון</w:t>
      </w:r>
      <w:r>
        <w:rPr>
          <w:rStyle w:val="default"/>
          <w:rFonts w:cs="FrankRuehl"/>
          <w:rtl/>
        </w:rPr>
        <w:t xml:space="preserve"> ל</w:t>
      </w:r>
      <w:r>
        <w:rPr>
          <w:rStyle w:val="default"/>
          <w:rFonts w:cs="FrankRuehl" w:hint="cs"/>
          <w:rtl/>
        </w:rPr>
        <w:t xml:space="preserve">הגשת </w:t>
      </w:r>
      <w:r>
        <w:rPr>
          <w:rStyle w:val="default"/>
          <w:rFonts w:cs="FrankRuehl"/>
          <w:rtl/>
        </w:rPr>
        <w:t>מ</w:t>
      </w:r>
      <w:r>
        <w:rPr>
          <w:rStyle w:val="default"/>
          <w:rFonts w:cs="FrankRuehl" w:hint="cs"/>
          <w:rtl/>
        </w:rPr>
        <w:t>סמכי המכרז;</w:t>
      </w:r>
    </w:p>
    <w:p w:rsidR="001F4585" w:rsidRDefault="001F4585">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מקום לקבלת פרטים נוספים וטפסי מסמכי המכרז.</w:t>
      </w:r>
    </w:p>
    <w:p w:rsidR="001F4585" w:rsidRDefault="001F458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ודעה על מכרז פומבי תיעשה על ידי פרסומה בשני עתונים יומיים לפחות הנדפסים בישראל שלפחות אחד מהם הוא בשפה העברית.</w:t>
      </w:r>
    </w:p>
    <w:p w:rsidR="001F4585" w:rsidRDefault="001F4585">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פ</w:t>
      </w:r>
      <w:r>
        <w:rPr>
          <w:rStyle w:val="default"/>
          <w:rFonts w:cs="FrankRuehl" w:hint="cs"/>
          <w:rtl/>
        </w:rPr>
        <w:t>רסם ראש העיריה הודעה על מכרז פומבי, רש</w:t>
      </w:r>
      <w:r>
        <w:rPr>
          <w:rStyle w:val="default"/>
          <w:rFonts w:cs="FrankRuehl"/>
          <w:rtl/>
        </w:rPr>
        <w:t>אי</w:t>
      </w:r>
      <w:r>
        <w:rPr>
          <w:rStyle w:val="default"/>
          <w:rFonts w:cs="FrankRuehl" w:hint="cs"/>
          <w:rtl/>
        </w:rPr>
        <w:t xml:space="preserve"> הוא גם לפרסמה ברבים בחוץ לארץ, או לשלוח את ההודעה לספקים או לקבלנים שמקום עסקם נמצא בחוץ לארץ, ובלבד שישלח את ההודעה לפחות לשני ספקים או קבלנים כאמור.</w:t>
      </w:r>
    </w:p>
    <w:p w:rsidR="001F4585" w:rsidRDefault="001F4585">
      <w:pPr>
        <w:pStyle w:val="P00"/>
        <w:spacing w:before="72"/>
        <w:ind w:left="0" w:right="1134"/>
        <w:rPr>
          <w:rStyle w:val="default"/>
          <w:rFonts w:cs="FrankRuehl"/>
          <w:rtl/>
        </w:rPr>
      </w:pPr>
      <w:bookmarkStart w:id="29" w:name="Seif10"/>
      <w:bookmarkEnd w:id="29"/>
      <w:r>
        <w:rPr>
          <w:lang w:val="he-IL"/>
        </w:rPr>
        <w:pict>
          <v:rect id="_x0000_s1041" style="position:absolute;left:0;text-align:left;margin-left:464.5pt;margin-top:8.05pt;width:75.05pt;height:10.2pt;z-index:251647488" o:allowincell="f" filled="f" stroked="f" strokecolor="lime" strokeweight=".25pt">
            <v:textbox inset="0,0,0,0">
              <w:txbxContent>
                <w:p w:rsidR="008F0D41" w:rsidRDefault="008F0D41">
                  <w:pPr>
                    <w:spacing w:line="160" w:lineRule="exact"/>
                    <w:jc w:val="left"/>
                    <w:rPr>
                      <w:rFonts w:cs="Miriam"/>
                      <w:noProof/>
                      <w:sz w:val="18"/>
                      <w:szCs w:val="18"/>
                      <w:rtl/>
                    </w:rPr>
                  </w:pPr>
                  <w:r>
                    <w:rPr>
                      <w:rFonts w:cs="Miriam"/>
                      <w:sz w:val="18"/>
                      <w:szCs w:val="18"/>
                      <w:rtl/>
                    </w:rPr>
                    <w:t>מס</w:t>
                  </w:r>
                  <w:r>
                    <w:rPr>
                      <w:rFonts w:cs="Miriam" w:hint="cs"/>
                      <w:sz w:val="18"/>
                      <w:szCs w:val="18"/>
                      <w:rtl/>
                    </w:rPr>
                    <w:t>מכי המכרז</w:t>
                  </w:r>
                </w:p>
              </w:txbxContent>
            </v:textbox>
            <w10:anchorlock/>
          </v:rect>
        </w:pict>
      </w:r>
      <w:r>
        <w:rPr>
          <w:rStyle w:val="big-number"/>
          <w:rFonts w:cs="Miriam"/>
          <w:rtl/>
        </w:rPr>
        <w:t>10.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ר</w:t>
      </w:r>
      <w:r>
        <w:rPr>
          <w:rStyle w:val="default"/>
          <w:rFonts w:cs="FrankRuehl" w:hint="cs"/>
          <w:rtl/>
        </w:rPr>
        <w:t>אש העיריה או מי שהוא הסמיך לכך ימציא לכל אדם המבקש להשתתף במכרז פומבי או במכרז זוטא ע</w:t>
      </w:r>
      <w:r>
        <w:rPr>
          <w:rStyle w:val="default"/>
          <w:rFonts w:cs="FrankRuehl"/>
          <w:rtl/>
        </w:rPr>
        <w:t>ל</w:t>
      </w:r>
      <w:r>
        <w:rPr>
          <w:rStyle w:val="default"/>
          <w:rFonts w:cs="FrankRuehl" w:hint="cs"/>
          <w:rtl/>
        </w:rPr>
        <w:t xml:space="preserve"> פי בק</w:t>
      </w:r>
      <w:r>
        <w:rPr>
          <w:rStyle w:val="default"/>
          <w:rFonts w:cs="FrankRuehl"/>
          <w:rtl/>
        </w:rPr>
        <w:t>שת</w:t>
      </w:r>
      <w:r>
        <w:rPr>
          <w:rStyle w:val="default"/>
          <w:rFonts w:cs="FrankRuehl" w:hint="cs"/>
          <w:rtl/>
        </w:rPr>
        <w:t>ו כאמור בתקנה 8(ו), ולכל אדם שראש העיריה פנה אליו בהודעה על מכרז זוטא את מסמכי המכרז המפורטים להלן:</w:t>
      </w:r>
    </w:p>
    <w:p w:rsidR="001F4585" w:rsidRDefault="001F4585">
      <w:pPr>
        <w:pStyle w:val="P22"/>
        <w:spacing w:before="72"/>
        <w:ind w:left="1021" w:right="1134"/>
        <w:rPr>
          <w:rStyle w:val="default"/>
          <w:rFonts w:cs="FrankRuehl"/>
          <w:rtl/>
        </w:rPr>
      </w:pPr>
      <w:r>
        <w:rPr>
          <w:rStyle w:val="default"/>
          <w:rFonts w:cs="FrankRuehl"/>
          <w:rtl/>
        </w:rPr>
        <w:t>(1)</w:t>
      </w:r>
      <w:r>
        <w:rPr>
          <w:rStyle w:val="default"/>
          <w:rFonts w:cs="FrankRuehl"/>
          <w:rtl/>
        </w:rPr>
        <w:tab/>
        <w:t>ת</w:t>
      </w:r>
      <w:r>
        <w:rPr>
          <w:rStyle w:val="default"/>
          <w:rFonts w:cs="FrankRuehl" w:hint="cs"/>
          <w:rtl/>
        </w:rPr>
        <w:t>נאי המכרז, לרבות תנאים מוקדמים להשתתפות במכרז;</w:t>
      </w:r>
    </w:p>
    <w:p w:rsidR="001F4585" w:rsidRDefault="001F4585">
      <w:pPr>
        <w:pStyle w:val="P22"/>
        <w:spacing w:before="72"/>
        <w:ind w:left="1021" w:right="1134"/>
        <w:rPr>
          <w:rStyle w:val="default"/>
          <w:rFonts w:cs="FrankRuehl"/>
          <w:rtl/>
        </w:rPr>
      </w:pPr>
      <w:r>
        <w:rPr>
          <w:rStyle w:val="default"/>
          <w:rFonts w:cs="FrankRuehl" w:hint="cs"/>
          <w:rtl/>
        </w:rPr>
        <w:t>(2)</w:t>
      </w:r>
      <w:r>
        <w:rPr>
          <w:rStyle w:val="default"/>
          <w:rFonts w:cs="FrankRuehl"/>
          <w:rtl/>
        </w:rPr>
        <w:tab/>
        <w:t>נ</w:t>
      </w:r>
      <w:r>
        <w:rPr>
          <w:rStyle w:val="default"/>
          <w:rFonts w:cs="FrankRuehl" w:hint="cs"/>
          <w:rtl/>
        </w:rPr>
        <w:t>וסח "מסמך הצעת המשתתף במכרז";</w:t>
      </w:r>
    </w:p>
    <w:p w:rsidR="001F4585" w:rsidRDefault="001F4585">
      <w:pPr>
        <w:pStyle w:val="P22"/>
        <w:spacing w:before="72"/>
        <w:ind w:left="1021" w:right="1134"/>
        <w:rPr>
          <w:rStyle w:val="default"/>
          <w:rFonts w:cs="FrankRuehl"/>
          <w:rtl/>
        </w:rPr>
      </w:pPr>
      <w:r>
        <w:rPr>
          <w:rStyle w:val="default"/>
          <w:rFonts w:cs="FrankRuehl" w:hint="cs"/>
          <w:rtl/>
        </w:rPr>
        <w:t>(3)</w:t>
      </w:r>
      <w:r>
        <w:rPr>
          <w:rStyle w:val="default"/>
          <w:rFonts w:cs="FrankRuehl"/>
          <w:rtl/>
        </w:rPr>
        <w:tab/>
        <w:t>נ</w:t>
      </w:r>
      <w:r>
        <w:rPr>
          <w:rStyle w:val="default"/>
          <w:rFonts w:cs="FrankRuehl" w:hint="cs"/>
          <w:rtl/>
        </w:rPr>
        <w:t>וסח של החוזה המוצע;</w:t>
      </w:r>
    </w:p>
    <w:p w:rsidR="001F4585" w:rsidRDefault="001F4585">
      <w:pPr>
        <w:pStyle w:val="P22"/>
        <w:spacing w:before="72"/>
        <w:ind w:left="1021" w:right="1134"/>
        <w:rPr>
          <w:rStyle w:val="default"/>
          <w:rFonts w:cs="FrankRuehl"/>
          <w:rtl/>
        </w:rPr>
      </w:pPr>
      <w:r>
        <w:rPr>
          <w:rStyle w:val="default"/>
          <w:rFonts w:cs="FrankRuehl" w:hint="cs"/>
          <w:rtl/>
        </w:rPr>
        <w:t>(4)</w:t>
      </w:r>
      <w:r>
        <w:rPr>
          <w:rStyle w:val="default"/>
          <w:rFonts w:cs="FrankRuehl"/>
          <w:rtl/>
        </w:rPr>
        <w:tab/>
        <w:t>ל</w:t>
      </w:r>
      <w:r>
        <w:rPr>
          <w:rStyle w:val="default"/>
          <w:rFonts w:cs="FrankRuehl" w:hint="cs"/>
          <w:rtl/>
        </w:rPr>
        <w:t>וח זמנים ותנאי תשלום;</w:t>
      </w:r>
    </w:p>
    <w:p w:rsidR="001F4585" w:rsidRDefault="001F4585">
      <w:pPr>
        <w:pStyle w:val="P22"/>
        <w:spacing w:before="72"/>
        <w:ind w:left="1021" w:right="1134"/>
        <w:rPr>
          <w:rStyle w:val="default"/>
          <w:rFonts w:cs="FrankRuehl"/>
          <w:rtl/>
        </w:rPr>
      </w:pPr>
      <w:r>
        <w:rPr>
          <w:rStyle w:val="default"/>
          <w:rFonts w:cs="FrankRuehl" w:hint="cs"/>
          <w:rtl/>
        </w:rPr>
        <w:t>(5)</w:t>
      </w:r>
      <w:r>
        <w:rPr>
          <w:rStyle w:val="default"/>
          <w:rFonts w:cs="FrankRuehl"/>
          <w:rtl/>
        </w:rPr>
        <w:tab/>
        <w:t>ה</w:t>
      </w:r>
      <w:r>
        <w:rPr>
          <w:rStyle w:val="default"/>
          <w:rFonts w:cs="FrankRuehl" w:hint="cs"/>
          <w:rtl/>
        </w:rPr>
        <w:t>תכנ</w:t>
      </w:r>
      <w:r>
        <w:rPr>
          <w:rStyle w:val="default"/>
          <w:rFonts w:cs="FrankRuehl"/>
          <w:rtl/>
        </w:rPr>
        <w:t>י</w:t>
      </w:r>
      <w:r>
        <w:rPr>
          <w:rStyle w:val="default"/>
          <w:rFonts w:cs="FrankRuehl" w:hint="cs"/>
          <w:rtl/>
        </w:rPr>
        <w:t>ת והמפ</w:t>
      </w:r>
      <w:r>
        <w:rPr>
          <w:rStyle w:val="default"/>
          <w:rFonts w:cs="FrankRuehl"/>
          <w:rtl/>
        </w:rPr>
        <w:t>רט</w:t>
      </w:r>
      <w:r>
        <w:rPr>
          <w:rStyle w:val="default"/>
          <w:rFonts w:cs="FrankRuehl" w:hint="cs"/>
          <w:rtl/>
        </w:rPr>
        <w:t>ים הנוגעים לביצוע החוזה;</w:t>
      </w:r>
    </w:p>
    <w:p w:rsidR="001F4585" w:rsidRDefault="001F4585">
      <w:pPr>
        <w:pStyle w:val="P22"/>
        <w:spacing w:before="72"/>
        <w:ind w:left="1021" w:right="1134"/>
        <w:rPr>
          <w:rStyle w:val="default"/>
          <w:rFonts w:cs="FrankRuehl"/>
          <w:rtl/>
        </w:rPr>
      </w:pPr>
      <w:r>
        <w:rPr>
          <w:rStyle w:val="default"/>
          <w:rFonts w:cs="FrankRuehl" w:hint="cs"/>
          <w:rtl/>
        </w:rPr>
        <w:t>(6)</w:t>
      </w:r>
      <w:r>
        <w:rPr>
          <w:rStyle w:val="default"/>
          <w:rFonts w:cs="FrankRuehl"/>
          <w:rtl/>
        </w:rPr>
        <w:tab/>
        <w:t>כ</w:t>
      </w:r>
      <w:r>
        <w:rPr>
          <w:rStyle w:val="default"/>
          <w:rFonts w:cs="FrankRuehl" w:hint="cs"/>
          <w:rtl/>
        </w:rPr>
        <w:t>תבי כמויות טפסי הצעת מחירים;</w:t>
      </w:r>
    </w:p>
    <w:p w:rsidR="001F4585" w:rsidRDefault="001F4585">
      <w:pPr>
        <w:pStyle w:val="P22"/>
        <w:spacing w:before="72"/>
        <w:ind w:left="1021" w:right="1134"/>
        <w:rPr>
          <w:rStyle w:val="default"/>
          <w:rFonts w:cs="FrankRuehl"/>
          <w:rtl/>
        </w:rPr>
      </w:pPr>
      <w:r>
        <w:rPr>
          <w:rStyle w:val="default"/>
          <w:rFonts w:cs="FrankRuehl" w:hint="cs"/>
          <w:rtl/>
        </w:rPr>
        <w:t>(7)</w:t>
      </w:r>
      <w:r>
        <w:rPr>
          <w:rStyle w:val="default"/>
          <w:rFonts w:cs="FrankRuehl"/>
          <w:rtl/>
        </w:rPr>
        <w:tab/>
        <w:t>ר</w:t>
      </w:r>
      <w:r>
        <w:rPr>
          <w:rStyle w:val="default"/>
          <w:rFonts w:cs="FrankRuehl" w:hint="cs"/>
          <w:rtl/>
        </w:rPr>
        <w:t>שימת החומרים וכמויותיהם, ציוד העזר והמכונות שהעיריה תספק לצורך ביצוע העבודה נושא החוזה ותנאי מסירתם;</w:t>
      </w:r>
    </w:p>
    <w:p w:rsidR="001F4585" w:rsidRDefault="001F4585">
      <w:pPr>
        <w:pStyle w:val="P22"/>
        <w:spacing w:before="72"/>
        <w:ind w:left="1021" w:right="1134"/>
        <w:rPr>
          <w:rStyle w:val="default"/>
          <w:rFonts w:cs="FrankRuehl"/>
          <w:rtl/>
        </w:rPr>
      </w:pPr>
      <w:r>
        <w:rPr>
          <w:rStyle w:val="default"/>
          <w:rFonts w:cs="FrankRuehl" w:hint="cs"/>
          <w:rtl/>
        </w:rPr>
        <w:t>(8)</w:t>
      </w:r>
      <w:r>
        <w:rPr>
          <w:rStyle w:val="default"/>
          <w:rFonts w:cs="FrankRuehl"/>
          <w:rtl/>
        </w:rPr>
        <w:tab/>
        <w:t>נ</w:t>
      </w:r>
      <w:r>
        <w:rPr>
          <w:rStyle w:val="default"/>
          <w:rFonts w:cs="FrankRuehl" w:hint="cs"/>
          <w:rtl/>
        </w:rPr>
        <w:t>וסחי הערבויות הבנקאיות הנדרשות, גובה הערבות ומשך הערבות;</w:t>
      </w:r>
    </w:p>
    <w:p w:rsidR="001F4585" w:rsidRDefault="001F4585" w:rsidP="005E4B69">
      <w:pPr>
        <w:pStyle w:val="P22"/>
        <w:spacing w:before="72"/>
        <w:ind w:left="1021" w:right="1134"/>
        <w:rPr>
          <w:rStyle w:val="default"/>
          <w:rFonts w:cs="FrankRuehl"/>
          <w:rtl/>
        </w:rPr>
      </w:pPr>
      <w:r>
        <w:rPr>
          <w:rStyle w:val="default"/>
          <w:rFonts w:cs="FrankRuehl" w:hint="cs"/>
          <w:rtl/>
        </w:rPr>
        <w:t>(9)</w:t>
      </w:r>
      <w:r>
        <w:rPr>
          <w:rStyle w:val="default"/>
          <w:rFonts w:cs="FrankRuehl"/>
          <w:rtl/>
        </w:rPr>
        <w:tab/>
        <w:t>מ</w:t>
      </w:r>
      <w:r>
        <w:rPr>
          <w:rStyle w:val="default"/>
          <w:rFonts w:cs="FrankRuehl" w:hint="cs"/>
          <w:rtl/>
        </w:rPr>
        <w:t>עטפה הנושאת את מספר המ</w:t>
      </w:r>
      <w:r>
        <w:rPr>
          <w:rStyle w:val="default"/>
          <w:rFonts w:cs="FrankRuehl"/>
          <w:rtl/>
        </w:rPr>
        <w:t>כר</w:t>
      </w:r>
      <w:r>
        <w:rPr>
          <w:rStyle w:val="default"/>
          <w:rFonts w:cs="FrankRuehl" w:hint="cs"/>
          <w:rtl/>
        </w:rPr>
        <w:t xml:space="preserve">ז לשם הגשת מסמכי מכרז (להלן </w:t>
      </w:r>
      <w:r w:rsidR="005E4B69">
        <w:rPr>
          <w:rStyle w:val="default"/>
          <w:rFonts w:cs="FrankRuehl" w:hint="cs"/>
          <w:rtl/>
        </w:rPr>
        <w:t>-</w:t>
      </w:r>
      <w:r>
        <w:rPr>
          <w:rStyle w:val="default"/>
          <w:rFonts w:cs="FrankRuehl"/>
          <w:rtl/>
        </w:rPr>
        <w:t xml:space="preserve"> </w:t>
      </w:r>
      <w:r>
        <w:rPr>
          <w:rStyle w:val="default"/>
          <w:rFonts w:cs="FrankRuehl" w:hint="cs"/>
          <w:rtl/>
        </w:rPr>
        <w:t>מעטפת המכרז);</w:t>
      </w:r>
    </w:p>
    <w:p w:rsidR="001F4585" w:rsidRDefault="001F4585">
      <w:pPr>
        <w:pStyle w:val="P22"/>
        <w:spacing w:before="72"/>
        <w:ind w:left="1021" w:right="1134"/>
        <w:rPr>
          <w:rStyle w:val="default"/>
          <w:rFonts w:cs="FrankRuehl"/>
          <w:rtl/>
        </w:rPr>
      </w:pPr>
      <w:r>
        <w:rPr>
          <w:rStyle w:val="default"/>
          <w:rFonts w:cs="FrankRuehl" w:hint="cs"/>
          <w:rtl/>
        </w:rPr>
        <w:t>(10)</w:t>
      </w:r>
      <w:r>
        <w:rPr>
          <w:rStyle w:val="default"/>
          <w:rFonts w:cs="FrankRuehl"/>
          <w:rtl/>
        </w:rPr>
        <w:tab/>
        <w:t>כ</w:t>
      </w:r>
      <w:r>
        <w:rPr>
          <w:rStyle w:val="default"/>
          <w:rFonts w:cs="FrankRuehl" w:hint="cs"/>
          <w:rtl/>
        </w:rPr>
        <w:t>ל מידע או מסמך אחרים שראש העיריה ימצא לנכון למסור או לדרוש, לרבות בדבר כושרו, נסיונו ויכולתו של המציע.</w:t>
      </w:r>
    </w:p>
    <w:p w:rsidR="001F4585" w:rsidRDefault="001F458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מצאת מסמכי מכרז פומבי תהא תמורת תשלום כפי שקבעה העיריה דרך כלל, לסוג של מכרזים או למכרז </w:t>
      </w:r>
      <w:r>
        <w:rPr>
          <w:rStyle w:val="default"/>
          <w:rFonts w:cs="FrankRuehl"/>
          <w:rtl/>
        </w:rPr>
        <w:t>פ</w:t>
      </w:r>
      <w:r>
        <w:rPr>
          <w:rStyle w:val="default"/>
          <w:rFonts w:cs="FrankRuehl" w:hint="cs"/>
          <w:rtl/>
        </w:rPr>
        <w:t>לוני.</w:t>
      </w:r>
    </w:p>
    <w:p w:rsidR="001F4585" w:rsidRDefault="001F4585">
      <w:pPr>
        <w:pStyle w:val="P00"/>
        <w:spacing w:before="72"/>
        <w:ind w:left="0" w:right="1134"/>
        <w:rPr>
          <w:rStyle w:val="default"/>
          <w:rFonts w:cs="FrankRuehl"/>
          <w:rtl/>
        </w:rPr>
      </w:pPr>
      <w:r>
        <w:rPr>
          <w:lang w:val="he-IL"/>
        </w:rPr>
        <w:pict>
          <v:rect id="_x0000_s1042" style="position:absolute;left:0;text-align:left;margin-left:464.5pt;margin-top:8.05pt;width:75.05pt;height:15.25pt;z-index:251648512" o:allowincell="f" filled="f" stroked="f" strokecolor="lime" strokeweight=".25pt">
            <v:textbox inset="0,0,0,0">
              <w:txbxContent>
                <w:p w:rsidR="008F0D41" w:rsidRDefault="008F0D41" w:rsidP="007643F1">
                  <w:pPr>
                    <w:spacing w:line="160" w:lineRule="exact"/>
                    <w:jc w:val="left"/>
                    <w:rPr>
                      <w:rFonts w:cs="Miriam"/>
                      <w:noProof/>
                      <w:sz w:val="18"/>
                      <w:szCs w:val="18"/>
                      <w:rtl/>
                    </w:rPr>
                  </w:pPr>
                  <w:r>
                    <w:rPr>
                      <w:rFonts w:cs="Miriam"/>
                      <w:sz w:val="18"/>
                      <w:szCs w:val="18"/>
                      <w:rtl/>
                    </w:rPr>
                    <w:t>תק</w:t>
                  </w:r>
                  <w:r>
                    <w:rPr>
                      <w:rFonts w:cs="Miriam" w:hint="cs"/>
                      <w:sz w:val="18"/>
                      <w:szCs w:val="18"/>
                      <w:rtl/>
                    </w:rPr>
                    <w:t>' תש"ן</w:t>
                  </w:r>
                  <w:r w:rsidR="007643F1">
                    <w:rPr>
                      <w:rFonts w:cs="Miriam" w:hint="cs"/>
                      <w:sz w:val="18"/>
                      <w:szCs w:val="18"/>
                      <w:rtl/>
                    </w:rPr>
                    <w:t>-</w:t>
                  </w:r>
                  <w:r>
                    <w:rPr>
                      <w:rFonts w:cs="Miriam"/>
                      <w:sz w:val="18"/>
                      <w:szCs w:val="18"/>
                      <w:rtl/>
                    </w:rPr>
                    <w:t>1989</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ל אף האמור בתקנת משנה (א) רשאי ראש העיריה להחליט שלא להמציא את המסמכים המפורטים בפסקאות (3) ו-(5) של תקנת משנה (א) אלא להציגם לעיון במקום שיקבע; החליט ראש העיריה כאמור, יצרף למסמכי המכרז הודעה על המקום והמועד לעיון במסמכים.</w:t>
      </w:r>
    </w:p>
    <w:p w:rsidR="001F4585" w:rsidRDefault="001F4585">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ת</w:t>
      </w:r>
      <w:r>
        <w:rPr>
          <w:rStyle w:val="default"/>
          <w:rFonts w:cs="FrankRuehl" w:hint="cs"/>
          <w:rtl/>
        </w:rPr>
        <w:t>ינתן הזדמנות סבירה ושווה לכל אדם לעיין במסמכי המכרז, כפי שפורטו בתקנה 10(א), לבקר בנכס ולקבל הסברים לגביהם.</w:t>
      </w:r>
    </w:p>
    <w:p w:rsidR="001F4585" w:rsidRPr="0016157B" w:rsidRDefault="001F4585">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כ</w:t>
      </w:r>
      <w:r>
        <w:rPr>
          <w:rStyle w:val="default"/>
          <w:rFonts w:cs="FrankRuehl" w:hint="cs"/>
          <w:rtl/>
        </w:rPr>
        <w:t xml:space="preserve">ל אדם שעיין במסמכי המכרז, שקיבל מסמכי מכרז או שביקר בנכס יאשר זאת </w:t>
      </w:r>
      <w:r w:rsidRPr="0016157B">
        <w:rPr>
          <w:rStyle w:val="default"/>
          <w:rFonts w:cs="FrankRuehl" w:hint="cs"/>
          <w:rtl/>
        </w:rPr>
        <w:t>בכתב.</w:t>
      </w:r>
    </w:p>
    <w:p w:rsidR="0056255A" w:rsidRPr="00E35FC4" w:rsidRDefault="0056255A" w:rsidP="0056255A">
      <w:pPr>
        <w:pStyle w:val="P00"/>
        <w:spacing w:before="0"/>
        <w:ind w:left="0" w:right="1134"/>
        <w:rPr>
          <w:rFonts w:cs="FrankRuehl" w:hint="cs"/>
          <w:vanish/>
          <w:color w:val="FF0000"/>
          <w:szCs w:val="20"/>
          <w:shd w:val="clear" w:color="auto" w:fill="FFFF99"/>
          <w:rtl/>
        </w:rPr>
      </w:pPr>
      <w:bookmarkStart w:id="30" w:name="Rov36"/>
      <w:r w:rsidRPr="00E35FC4">
        <w:rPr>
          <w:rFonts w:cs="FrankRuehl" w:hint="cs"/>
          <w:vanish/>
          <w:color w:val="FF0000"/>
          <w:szCs w:val="20"/>
          <w:shd w:val="clear" w:color="auto" w:fill="FFFF99"/>
          <w:rtl/>
        </w:rPr>
        <w:t>מיום 21.12.1989</w:t>
      </w:r>
    </w:p>
    <w:p w:rsidR="0056255A" w:rsidRPr="00E35FC4" w:rsidRDefault="0056255A" w:rsidP="0056255A">
      <w:pPr>
        <w:pStyle w:val="P00"/>
        <w:spacing w:before="0"/>
        <w:ind w:left="0" w:right="1134"/>
        <w:rPr>
          <w:rStyle w:val="default"/>
          <w:rFonts w:cs="FrankRuehl" w:hint="cs"/>
          <w:b/>
          <w:bCs/>
          <w:vanish/>
          <w:sz w:val="20"/>
          <w:szCs w:val="20"/>
          <w:shd w:val="clear" w:color="auto" w:fill="FFFF99"/>
          <w:rtl/>
        </w:rPr>
      </w:pPr>
      <w:r w:rsidRPr="00E35FC4">
        <w:rPr>
          <w:rFonts w:cs="FrankRuehl" w:hint="cs"/>
          <w:b/>
          <w:bCs/>
          <w:vanish/>
          <w:szCs w:val="20"/>
          <w:shd w:val="clear" w:color="auto" w:fill="FFFF99"/>
          <w:rtl/>
        </w:rPr>
        <w:t>תק' תש"ן-1989</w:t>
      </w:r>
    </w:p>
    <w:p w:rsidR="0056255A" w:rsidRPr="00E35FC4" w:rsidRDefault="0056255A" w:rsidP="0056255A">
      <w:pPr>
        <w:pStyle w:val="P00"/>
        <w:spacing w:before="0"/>
        <w:ind w:left="0" w:right="1134"/>
        <w:rPr>
          <w:rFonts w:cs="FrankRuehl" w:hint="cs"/>
          <w:vanish/>
          <w:szCs w:val="20"/>
          <w:shd w:val="clear" w:color="auto" w:fill="FFFF99"/>
          <w:rtl/>
        </w:rPr>
      </w:pPr>
      <w:hyperlink r:id="rId28" w:history="1">
        <w:r w:rsidRPr="00E35FC4">
          <w:rPr>
            <w:rStyle w:val="Hyperlink"/>
            <w:rFonts w:cs="FrankRuehl" w:hint="cs"/>
            <w:vanish/>
            <w:szCs w:val="20"/>
            <w:shd w:val="clear" w:color="auto" w:fill="FFFF99"/>
            <w:rtl/>
          </w:rPr>
          <w:t>ק"ת תש"ן מס' 5236</w:t>
        </w:r>
      </w:hyperlink>
      <w:r w:rsidRPr="00E35FC4">
        <w:rPr>
          <w:rFonts w:cs="FrankRuehl" w:hint="cs"/>
          <w:vanish/>
          <w:szCs w:val="20"/>
          <w:shd w:val="clear" w:color="auto" w:fill="FFFF99"/>
          <w:rtl/>
        </w:rPr>
        <w:t xml:space="preserve"> מיום 21.12.1989 עמ' 174</w:t>
      </w:r>
    </w:p>
    <w:p w:rsidR="00EF1BA8" w:rsidRPr="0016157B" w:rsidRDefault="00EF1BA8" w:rsidP="00E82A66">
      <w:pPr>
        <w:pStyle w:val="P00"/>
        <w:ind w:left="0" w:right="1134"/>
        <w:rPr>
          <w:rStyle w:val="default"/>
          <w:rFonts w:cs="FrankRuehl"/>
          <w:sz w:val="2"/>
          <w:szCs w:val="2"/>
          <w:rtl/>
        </w:rPr>
      </w:pPr>
      <w:r w:rsidRPr="00E35FC4">
        <w:rPr>
          <w:rFonts w:cs="FrankRuehl"/>
          <w:vanish/>
          <w:sz w:val="22"/>
          <w:szCs w:val="22"/>
          <w:shd w:val="clear" w:color="auto" w:fill="FFFF99"/>
          <w:rtl/>
        </w:rPr>
        <w:tab/>
      </w:r>
      <w:r w:rsidRPr="00E35FC4">
        <w:rPr>
          <w:rStyle w:val="default"/>
          <w:rFonts w:cs="FrankRuehl"/>
          <w:vanish/>
          <w:sz w:val="22"/>
          <w:szCs w:val="22"/>
          <w:shd w:val="clear" w:color="auto" w:fill="FFFF99"/>
          <w:rtl/>
        </w:rPr>
        <w:t>(ג</w:t>
      </w:r>
      <w:r w:rsidRPr="00E35FC4">
        <w:rPr>
          <w:rStyle w:val="default"/>
          <w:rFonts w:cs="FrankRuehl" w:hint="cs"/>
          <w:vanish/>
          <w:sz w:val="22"/>
          <w:szCs w:val="22"/>
          <w:shd w:val="clear" w:color="auto" w:fill="FFFF99"/>
          <w:rtl/>
        </w:rPr>
        <w:t>)</w:t>
      </w:r>
      <w:r w:rsidRPr="00E35FC4">
        <w:rPr>
          <w:rStyle w:val="default"/>
          <w:rFonts w:cs="FrankRuehl"/>
          <w:vanish/>
          <w:sz w:val="22"/>
          <w:szCs w:val="22"/>
          <w:shd w:val="clear" w:color="auto" w:fill="FFFF99"/>
          <w:rtl/>
        </w:rPr>
        <w:tab/>
        <w:t>ע</w:t>
      </w:r>
      <w:r w:rsidRPr="00E35FC4">
        <w:rPr>
          <w:rStyle w:val="default"/>
          <w:rFonts w:cs="FrankRuehl" w:hint="cs"/>
          <w:vanish/>
          <w:sz w:val="22"/>
          <w:szCs w:val="22"/>
          <w:shd w:val="clear" w:color="auto" w:fill="FFFF99"/>
          <w:rtl/>
        </w:rPr>
        <w:t>ל אף האמור בתקנת משנה (א) רשאי ראש העיריה להחליט שלא להמציא את המסמכים המפורטים</w:t>
      </w:r>
      <w:r w:rsidR="000B243E" w:rsidRPr="00E35FC4">
        <w:rPr>
          <w:rStyle w:val="default"/>
          <w:rFonts w:cs="FrankRuehl" w:hint="cs"/>
          <w:vanish/>
          <w:sz w:val="22"/>
          <w:szCs w:val="22"/>
          <w:shd w:val="clear" w:color="auto" w:fill="FFFF99"/>
          <w:rtl/>
        </w:rPr>
        <w:t xml:space="preserve"> </w:t>
      </w:r>
      <w:r w:rsidR="000B243E" w:rsidRPr="00E35FC4">
        <w:rPr>
          <w:rStyle w:val="default"/>
          <w:rFonts w:cs="FrankRuehl" w:hint="cs"/>
          <w:strike/>
          <w:vanish/>
          <w:sz w:val="22"/>
          <w:szCs w:val="22"/>
          <w:shd w:val="clear" w:color="auto" w:fill="FFFF99"/>
          <w:rtl/>
        </w:rPr>
        <w:t>בפסקאות (3) ו-(4)</w:t>
      </w:r>
      <w:r w:rsidR="000B243E" w:rsidRPr="00E35FC4">
        <w:rPr>
          <w:rStyle w:val="default"/>
          <w:rFonts w:cs="FrankRuehl" w:hint="cs"/>
          <w:vanish/>
          <w:sz w:val="22"/>
          <w:szCs w:val="22"/>
          <w:shd w:val="clear" w:color="auto" w:fill="FFFF99"/>
          <w:rtl/>
        </w:rPr>
        <w:t xml:space="preserve"> </w:t>
      </w:r>
      <w:r w:rsidRPr="00E35FC4">
        <w:rPr>
          <w:rStyle w:val="default"/>
          <w:rFonts w:cs="FrankRuehl" w:hint="cs"/>
          <w:vanish/>
          <w:sz w:val="22"/>
          <w:szCs w:val="22"/>
          <w:u w:val="single"/>
          <w:shd w:val="clear" w:color="auto" w:fill="FFFF99"/>
          <w:rtl/>
        </w:rPr>
        <w:t>בפסקאות (3) ו-(5)</w:t>
      </w:r>
      <w:r w:rsidRPr="00E35FC4">
        <w:rPr>
          <w:rStyle w:val="default"/>
          <w:rFonts w:cs="FrankRuehl" w:hint="cs"/>
          <w:vanish/>
          <w:sz w:val="22"/>
          <w:szCs w:val="22"/>
          <w:shd w:val="clear" w:color="auto" w:fill="FFFF99"/>
          <w:rtl/>
        </w:rPr>
        <w:t xml:space="preserve"> של תקנת משנה (א) אלא להציגם לעיון במקום שיקבע; החליט ראש העיריה כאמור, יצרף למסמכי המכרז הודעה על המקום והמועד לעיון במסמכים.</w:t>
      </w:r>
      <w:bookmarkEnd w:id="30"/>
    </w:p>
    <w:p w:rsidR="001F4585" w:rsidRDefault="001F4585" w:rsidP="00014B60">
      <w:pPr>
        <w:pStyle w:val="P00"/>
        <w:spacing w:before="72"/>
        <w:ind w:left="0" w:right="1134"/>
        <w:rPr>
          <w:rStyle w:val="default"/>
          <w:rFonts w:cs="FrankRuehl"/>
          <w:rtl/>
        </w:rPr>
      </w:pPr>
      <w:bookmarkStart w:id="31" w:name="Seif11"/>
      <w:bookmarkEnd w:id="31"/>
      <w:r w:rsidRPr="0016157B">
        <w:rPr>
          <w:lang w:val="he-IL"/>
        </w:rPr>
        <w:pict>
          <v:rect id="_x0000_s1043" style="position:absolute;left:0;text-align:left;margin-left:464.5pt;margin-top:8.05pt;width:75.05pt;height:21.05pt;z-index:251649536" o:allowincell="f" filled="f" stroked="f" strokecolor="lime" strokeweight=".25pt">
            <v:textbox inset="0,0,0,0">
              <w:txbxContent>
                <w:p w:rsidR="008F0D41" w:rsidRDefault="008F0D41">
                  <w:pPr>
                    <w:spacing w:line="160" w:lineRule="exact"/>
                    <w:jc w:val="left"/>
                    <w:rPr>
                      <w:rFonts w:cs="Miriam"/>
                      <w:noProof/>
                      <w:sz w:val="18"/>
                      <w:szCs w:val="18"/>
                      <w:rtl/>
                    </w:rPr>
                  </w:pPr>
                  <w:r>
                    <w:rPr>
                      <w:rFonts w:cs="Miriam"/>
                      <w:sz w:val="18"/>
                      <w:szCs w:val="18"/>
                      <w:rtl/>
                    </w:rPr>
                    <w:t>או</w:t>
                  </w:r>
                  <w:r>
                    <w:rPr>
                      <w:rFonts w:cs="Miriam" w:hint="cs"/>
                      <w:sz w:val="18"/>
                      <w:szCs w:val="18"/>
                      <w:rtl/>
                    </w:rPr>
                    <w:t>מדן</w:t>
                  </w:r>
                </w:p>
                <w:p w:rsidR="008F0D41" w:rsidRDefault="008F0D41" w:rsidP="007643F1">
                  <w:pPr>
                    <w:spacing w:line="160" w:lineRule="exact"/>
                    <w:jc w:val="left"/>
                    <w:rPr>
                      <w:rFonts w:cs="Miriam"/>
                      <w:noProof/>
                      <w:sz w:val="18"/>
                      <w:szCs w:val="18"/>
                      <w:rtl/>
                    </w:rPr>
                  </w:pPr>
                  <w:r>
                    <w:rPr>
                      <w:rFonts w:cs="Miriam"/>
                      <w:sz w:val="18"/>
                      <w:szCs w:val="18"/>
                      <w:rtl/>
                    </w:rPr>
                    <w:t>תק</w:t>
                  </w:r>
                  <w:r>
                    <w:rPr>
                      <w:rFonts w:cs="Miriam" w:hint="cs"/>
                      <w:sz w:val="18"/>
                      <w:szCs w:val="18"/>
                      <w:rtl/>
                    </w:rPr>
                    <w:t>' תש"ן</w:t>
                  </w:r>
                  <w:r w:rsidR="007643F1">
                    <w:rPr>
                      <w:rFonts w:cs="Miriam" w:hint="cs"/>
                      <w:sz w:val="18"/>
                      <w:szCs w:val="18"/>
                      <w:rtl/>
                    </w:rPr>
                    <w:t>-</w:t>
                  </w:r>
                  <w:r>
                    <w:rPr>
                      <w:rFonts w:cs="Miriam"/>
                      <w:sz w:val="18"/>
                      <w:szCs w:val="18"/>
                      <w:rtl/>
                    </w:rPr>
                    <w:t>1989</w:t>
                  </w:r>
                </w:p>
              </w:txbxContent>
            </v:textbox>
            <w10:anchorlock/>
          </v:rect>
        </w:pict>
      </w:r>
      <w:r w:rsidRPr="0016157B">
        <w:rPr>
          <w:rStyle w:val="big-number"/>
          <w:rFonts w:cs="Miriam"/>
          <w:rtl/>
        </w:rPr>
        <w:t>11.</w:t>
      </w:r>
      <w:r w:rsidRPr="0016157B">
        <w:rPr>
          <w:rStyle w:val="big-number"/>
          <w:rFonts w:cs="Miriam"/>
          <w:rtl/>
        </w:rPr>
        <w:tab/>
      </w:r>
      <w:r w:rsidRPr="0016157B">
        <w:rPr>
          <w:rStyle w:val="default"/>
          <w:rFonts w:cs="FrankRuehl"/>
          <w:rtl/>
        </w:rPr>
        <w:t>(א</w:t>
      </w:r>
      <w:r w:rsidRPr="0016157B">
        <w:rPr>
          <w:rStyle w:val="default"/>
          <w:rFonts w:cs="FrankRuehl" w:hint="cs"/>
          <w:rtl/>
        </w:rPr>
        <w:t>)</w:t>
      </w:r>
      <w:r w:rsidRPr="0016157B">
        <w:rPr>
          <w:rStyle w:val="default"/>
          <w:rFonts w:cs="FrankRuehl"/>
          <w:rtl/>
        </w:rPr>
        <w:tab/>
        <w:t>ל</w:t>
      </w:r>
      <w:r w:rsidRPr="0016157B">
        <w:rPr>
          <w:rStyle w:val="default"/>
          <w:rFonts w:cs="FrankRuehl" w:hint="cs"/>
          <w:rtl/>
        </w:rPr>
        <w:t>פני ת</w:t>
      </w:r>
      <w:r w:rsidRPr="0016157B">
        <w:rPr>
          <w:rStyle w:val="default"/>
          <w:rFonts w:cs="FrankRuehl"/>
          <w:rtl/>
        </w:rPr>
        <w:t>ו</w:t>
      </w:r>
      <w:r w:rsidRPr="0016157B">
        <w:rPr>
          <w:rStyle w:val="default"/>
          <w:rFonts w:cs="FrankRuehl" w:hint="cs"/>
          <w:rtl/>
        </w:rPr>
        <w:t>ם המועד להגשת ההצעות יפקיד יושב-ראש הועדה או מ</w:t>
      </w:r>
      <w:r w:rsidRPr="0016157B">
        <w:rPr>
          <w:rStyle w:val="default"/>
          <w:rFonts w:cs="FrankRuehl"/>
          <w:rtl/>
        </w:rPr>
        <w:t xml:space="preserve">י </w:t>
      </w:r>
      <w:r w:rsidRPr="0016157B">
        <w:rPr>
          <w:rStyle w:val="default"/>
          <w:rFonts w:cs="FrankRuehl" w:hint="cs"/>
          <w:rtl/>
        </w:rPr>
        <w:t>שהוא הסמיך</w:t>
      </w:r>
      <w:r w:rsidR="000E2B3F">
        <w:rPr>
          <w:rStyle w:val="default"/>
          <w:rFonts w:cs="FrankRuehl" w:hint="cs"/>
          <w:rtl/>
        </w:rPr>
        <w:t xml:space="preserve"> </w:t>
      </w:r>
      <w:r>
        <w:rPr>
          <w:rStyle w:val="default"/>
          <w:rFonts w:cs="FrankRuehl" w:hint="cs"/>
          <w:rtl/>
        </w:rPr>
        <w:t>בתיבת המכרזים האמורה בתקנה 14(א), אומדן מפורט של ההוצאות או ההכנסות הכרוכות בחוזה המוצע.</w:t>
      </w:r>
    </w:p>
    <w:p w:rsidR="001F4585" w:rsidRDefault="001F4585" w:rsidP="00014B60">
      <w:pPr>
        <w:pStyle w:val="P00"/>
        <w:spacing w:before="72"/>
        <w:ind w:left="0" w:right="1134"/>
        <w:rPr>
          <w:rStyle w:val="default"/>
          <w:rFonts w:cs="FrankRuehl"/>
          <w:rtl/>
        </w:rPr>
      </w:pPr>
      <w:r>
        <w:rPr>
          <w:lang w:val="he-IL"/>
        </w:rPr>
        <w:pict>
          <v:rect id="_x0000_s1044" style="position:absolute;left:0;text-align:left;margin-left:464.5pt;margin-top:8.05pt;width:75.05pt;height:14.35pt;z-index:251650560" o:allowincell="f" filled="f" stroked="f" strokecolor="lime" strokeweight=".25pt">
            <v:textbox inset="0,0,0,0">
              <w:txbxContent>
                <w:p w:rsidR="008F0D41" w:rsidRDefault="008F0D41" w:rsidP="007643F1">
                  <w:pPr>
                    <w:spacing w:line="160" w:lineRule="exact"/>
                    <w:jc w:val="left"/>
                    <w:rPr>
                      <w:rFonts w:cs="Miriam"/>
                      <w:noProof/>
                      <w:sz w:val="18"/>
                      <w:szCs w:val="18"/>
                      <w:rtl/>
                    </w:rPr>
                  </w:pPr>
                  <w:r>
                    <w:rPr>
                      <w:rFonts w:cs="Miriam"/>
                      <w:sz w:val="18"/>
                      <w:szCs w:val="18"/>
                      <w:rtl/>
                    </w:rPr>
                    <w:t>תק</w:t>
                  </w:r>
                  <w:r>
                    <w:rPr>
                      <w:rFonts w:cs="Miriam" w:hint="cs"/>
                      <w:sz w:val="18"/>
                      <w:szCs w:val="18"/>
                      <w:rtl/>
                    </w:rPr>
                    <w:t>' תש"ן</w:t>
                  </w:r>
                  <w:r w:rsidR="007643F1">
                    <w:rPr>
                      <w:rFonts w:cs="Miriam" w:hint="cs"/>
                      <w:sz w:val="18"/>
                      <w:szCs w:val="18"/>
                      <w:rtl/>
                    </w:rPr>
                    <w:t>-</w:t>
                  </w:r>
                  <w:r>
                    <w:rPr>
                      <w:rFonts w:cs="Miriam"/>
                      <w:sz w:val="18"/>
                      <w:szCs w:val="18"/>
                      <w:rtl/>
                    </w:rPr>
                    <w:t>1989</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יה נושא המכרז חוזה להעברת מקרקעין, יפקיד יושב-ראש הועדה או מי שהוא הסמיך בתיבת המכר</w:t>
      </w:r>
      <w:r>
        <w:rPr>
          <w:rStyle w:val="default"/>
          <w:rFonts w:cs="FrankRuehl"/>
          <w:rtl/>
        </w:rPr>
        <w:t>ז</w:t>
      </w:r>
      <w:r>
        <w:rPr>
          <w:rStyle w:val="default"/>
          <w:rFonts w:cs="FrankRuehl" w:hint="cs"/>
          <w:rtl/>
        </w:rPr>
        <w:t>ים שומת מקרקעין שנערכה על ידי שמאי מקרקעין.</w:t>
      </w:r>
    </w:p>
    <w:p w:rsidR="001F4585" w:rsidRDefault="001F4585" w:rsidP="005E4B69">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אומדן או שומ</w:t>
      </w:r>
      <w:r>
        <w:rPr>
          <w:rStyle w:val="default"/>
          <w:rFonts w:cs="FrankRuehl"/>
          <w:rtl/>
        </w:rPr>
        <w:t xml:space="preserve">ת </w:t>
      </w:r>
      <w:r>
        <w:rPr>
          <w:rStyle w:val="default"/>
          <w:rFonts w:cs="FrankRuehl" w:hint="cs"/>
          <w:rtl/>
        </w:rPr>
        <w:t xml:space="preserve">המקרקעין (להלן </w:t>
      </w:r>
      <w:r w:rsidR="005E4B69">
        <w:rPr>
          <w:rStyle w:val="default"/>
          <w:rFonts w:cs="FrankRuehl" w:hint="cs"/>
          <w:rtl/>
        </w:rPr>
        <w:t>-</w:t>
      </w:r>
      <w:r>
        <w:rPr>
          <w:rStyle w:val="default"/>
          <w:rFonts w:cs="FrankRuehl"/>
          <w:rtl/>
        </w:rPr>
        <w:t xml:space="preserve"> </w:t>
      </w:r>
      <w:r>
        <w:rPr>
          <w:rStyle w:val="default"/>
          <w:rFonts w:cs="FrankRuehl" w:hint="cs"/>
          <w:rtl/>
        </w:rPr>
        <w:t>האומדן) יופקדו בתיבת המכרזים לפני תום המועד להגשת מסמכי המכרז.</w:t>
      </w:r>
    </w:p>
    <w:p w:rsidR="00986706" w:rsidRPr="00E35FC4" w:rsidRDefault="00986706" w:rsidP="00986706">
      <w:pPr>
        <w:pStyle w:val="P00"/>
        <w:spacing w:before="0"/>
        <w:ind w:left="0" w:right="1134"/>
        <w:rPr>
          <w:rFonts w:cs="FrankRuehl" w:hint="cs"/>
          <w:vanish/>
          <w:color w:val="FF0000"/>
          <w:szCs w:val="20"/>
          <w:shd w:val="clear" w:color="auto" w:fill="FFFF99"/>
          <w:rtl/>
        </w:rPr>
      </w:pPr>
      <w:bookmarkStart w:id="32" w:name="Rov37"/>
      <w:r w:rsidRPr="00E35FC4">
        <w:rPr>
          <w:rFonts w:cs="FrankRuehl" w:hint="cs"/>
          <w:vanish/>
          <w:color w:val="FF0000"/>
          <w:szCs w:val="20"/>
          <w:shd w:val="clear" w:color="auto" w:fill="FFFF99"/>
          <w:rtl/>
        </w:rPr>
        <w:t>מיום 21.12.1989</w:t>
      </w:r>
    </w:p>
    <w:p w:rsidR="00986706" w:rsidRPr="00E35FC4" w:rsidRDefault="00986706" w:rsidP="00986706">
      <w:pPr>
        <w:pStyle w:val="P00"/>
        <w:spacing w:before="0"/>
        <w:ind w:left="0" w:right="1134"/>
        <w:rPr>
          <w:rStyle w:val="default"/>
          <w:rFonts w:cs="FrankRuehl" w:hint="cs"/>
          <w:b/>
          <w:bCs/>
          <w:vanish/>
          <w:sz w:val="20"/>
          <w:szCs w:val="20"/>
          <w:shd w:val="clear" w:color="auto" w:fill="FFFF99"/>
          <w:rtl/>
        </w:rPr>
      </w:pPr>
      <w:r w:rsidRPr="00E35FC4">
        <w:rPr>
          <w:rFonts w:cs="FrankRuehl" w:hint="cs"/>
          <w:b/>
          <w:bCs/>
          <w:vanish/>
          <w:szCs w:val="20"/>
          <w:shd w:val="clear" w:color="auto" w:fill="FFFF99"/>
          <w:rtl/>
        </w:rPr>
        <w:t>תק' תש"ן-1989</w:t>
      </w:r>
    </w:p>
    <w:p w:rsidR="00986706" w:rsidRPr="00E35FC4" w:rsidRDefault="00986706" w:rsidP="00986706">
      <w:pPr>
        <w:pStyle w:val="P00"/>
        <w:spacing w:before="0"/>
        <w:ind w:left="0" w:right="1134"/>
        <w:rPr>
          <w:rFonts w:cs="FrankRuehl" w:hint="cs"/>
          <w:vanish/>
          <w:szCs w:val="20"/>
          <w:shd w:val="clear" w:color="auto" w:fill="FFFF99"/>
          <w:rtl/>
        </w:rPr>
      </w:pPr>
      <w:hyperlink r:id="rId29" w:history="1">
        <w:r w:rsidRPr="00E35FC4">
          <w:rPr>
            <w:rStyle w:val="Hyperlink"/>
            <w:rFonts w:cs="FrankRuehl" w:hint="cs"/>
            <w:vanish/>
            <w:szCs w:val="20"/>
            <w:shd w:val="clear" w:color="auto" w:fill="FFFF99"/>
            <w:rtl/>
          </w:rPr>
          <w:t>ק"ת תש"ן מס' 5236</w:t>
        </w:r>
      </w:hyperlink>
      <w:r w:rsidRPr="00E35FC4">
        <w:rPr>
          <w:rFonts w:cs="FrankRuehl" w:hint="cs"/>
          <w:vanish/>
          <w:szCs w:val="20"/>
          <w:shd w:val="clear" w:color="auto" w:fill="FFFF99"/>
          <w:rtl/>
        </w:rPr>
        <w:t xml:space="preserve"> מיום 21.12.1989 עמ' 174</w:t>
      </w:r>
    </w:p>
    <w:p w:rsidR="00986706" w:rsidRPr="00E35FC4" w:rsidRDefault="00986706" w:rsidP="002C2A5B">
      <w:pPr>
        <w:pStyle w:val="P00"/>
        <w:ind w:left="0" w:right="1134"/>
        <w:rPr>
          <w:rStyle w:val="default"/>
          <w:rFonts w:cs="FrankRuehl"/>
          <w:vanish/>
          <w:sz w:val="22"/>
          <w:szCs w:val="22"/>
          <w:shd w:val="clear" w:color="auto" w:fill="FFFF99"/>
          <w:rtl/>
        </w:rPr>
      </w:pPr>
      <w:r w:rsidRPr="00E35FC4">
        <w:rPr>
          <w:rStyle w:val="big-number"/>
          <w:rFonts w:cs="FrankRuehl"/>
          <w:vanish/>
          <w:sz w:val="22"/>
          <w:szCs w:val="22"/>
          <w:shd w:val="clear" w:color="auto" w:fill="FFFF99"/>
          <w:rtl/>
        </w:rPr>
        <w:tab/>
      </w:r>
      <w:r w:rsidRPr="00E35FC4">
        <w:rPr>
          <w:rStyle w:val="default"/>
          <w:rFonts w:cs="FrankRuehl"/>
          <w:vanish/>
          <w:sz w:val="22"/>
          <w:szCs w:val="22"/>
          <w:shd w:val="clear" w:color="auto" w:fill="FFFF99"/>
          <w:rtl/>
        </w:rPr>
        <w:t>(א</w:t>
      </w:r>
      <w:r w:rsidRPr="00E35FC4">
        <w:rPr>
          <w:rStyle w:val="default"/>
          <w:rFonts w:cs="FrankRuehl" w:hint="cs"/>
          <w:vanish/>
          <w:sz w:val="22"/>
          <w:szCs w:val="22"/>
          <w:shd w:val="clear" w:color="auto" w:fill="FFFF99"/>
          <w:rtl/>
        </w:rPr>
        <w:t>)</w:t>
      </w:r>
      <w:r w:rsidRPr="00E35FC4">
        <w:rPr>
          <w:rStyle w:val="default"/>
          <w:rFonts w:cs="FrankRuehl"/>
          <w:vanish/>
          <w:sz w:val="22"/>
          <w:szCs w:val="22"/>
          <w:shd w:val="clear" w:color="auto" w:fill="FFFF99"/>
          <w:rtl/>
        </w:rPr>
        <w:tab/>
        <w:t>ל</w:t>
      </w:r>
      <w:r w:rsidRPr="00E35FC4">
        <w:rPr>
          <w:rStyle w:val="default"/>
          <w:rFonts w:cs="FrankRuehl" w:hint="cs"/>
          <w:vanish/>
          <w:sz w:val="22"/>
          <w:szCs w:val="22"/>
          <w:shd w:val="clear" w:color="auto" w:fill="FFFF99"/>
          <w:rtl/>
        </w:rPr>
        <w:t>פני ת</w:t>
      </w:r>
      <w:r w:rsidRPr="00E35FC4">
        <w:rPr>
          <w:rStyle w:val="default"/>
          <w:rFonts w:cs="FrankRuehl"/>
          <w:vanish/>
          <w:sz w:val="22"/>
          <w:szCs w:val="22"/>
          <w:shd w:val="clear" w:color="auto" w:fill="FFFF99"/>
          <w:rtl/>
        </w:rPr>
        <w:t>ו</w:t>
      </w:r>
      <w:r w:rsidRPr="00E35FC4">
        <w:rPr>
          <w:rStyle w:val="default"/>
          <w:rFonts w:cs="FrankRuehl" w:hint="cs"/>
          <w:vanish/>
          <w:sz w:val="22"/>
          <w:szCs w:val="22"/>
          <w:shd w:val="clear" w:color="auto" w:fill="FFFF99"/>
          <w:rtl/>
        </w:rPr>
        <w:t xml:space="preserve">ם המועד להגשת ההצעות יפקיד יושב-ראש הועדה </w:t>
      </w:r>
      <w:r w:rsidRPr="00E35FC4">
        <w:rPr>
          <w:rStyle w:val="default"/>
          <w:rFonts w:cs="FrankRuehl" w:hint="cs"/>
          <w:vanish/>
          <w:sz w:val="22"/>
          <w:szCs w:val="22"/>
          <w:u w:val="single"/>
          <w:shd w:val="clear" w:color="auto" w:fill="FFFF99"/>
          <w:rtl/>
        </w:rPr>
        <w:t>או מ</w:t>
      </w:r>
      <w:r w:rsidRPr="00E35FC4">
        <w:rPr>
          <w:rStyle w:val="default"/>
          <w:rFonts w:cs="FrankRuehl"/>
          <w:vanish/>
          <w:sz w:val="22"/>
          <w:szCs w:val="22"/>
          <w:u w:val="single"/>
          <w:shd w:val="clear" w:color="auto" w:fill="FFFF99"/>
          <w:rtl/>
        </w:rPr>
        <w:t xml:space="preserve">י </w:t>
      </w:r>
      <w:r w:rsidRPr="00E35FC4">
        <w:rPr>
          <w:rStyle w:val="default"/>
          <w:rFonts w:cs="FrankRuehl" w:hint="cs"/>
          <w:vanish/>
          <w:sz w:val="22"/>
          <w:szCs w:val="22"/>
          <w:u w:val="single"/>
          <w:shd w:val="clear" w:color="auto" w:fill="FFFF99"/>
          <w:rtl/>
        </w:rPr>
        <w:t>שהוא הסמיך</w:t>
      </w:r>
      <w:r w:rsidR="000E2B3F" w:rsidRPr="00E35FC4">
        <w:rPr>
          <w:rStyle w:val="default"/>
          <w:rFonts w:cs="FrankRuehl" w:hint="cs"/>
          <w:vanish/>
          <w:sz w:val="22"/>
          <w:szCs w:val="22"/>
          <w:shd w:val="clear" w:color="auto" w:fill="FFFF99"/>
          <w:rtl/>
        </w:rPr>
        <w:t xml:space="preserve"> </w:t>
      </w:r>
      <w:r w:rsidRPr="00E35FC4">
        <w:rPr>
          <w:rStyle w:val="default"/>
          <w:rFonts w:cs="FrankRuehl" w:hint="cs"/>
          <w:vanish/>
          <w:sz w:val="22"/>
          <w:szCs w:val="22"/>
          <w:shd w:val="clear" w:color="auto" w:fill="FFFF99"/>
          <w:rtl/>
        </w:rPr>
        <w:t>בתיבת המכרזים האמורה בתקנה 14(א), אומדן מפורט של ההוצאות או ההכנסות הכרוכות בחוזה המוצע.</w:t>
      </w:r>
    </w:p>
    <w:p w:rsidR="00986706" w:rsidRPr="003D4979" w:rsidRDefault="00986706" w:rsidP="003D4979">
      <w:pPr>
        <w:pStyle w:val="P00"/>
        <w:spacing w:before="0"/>
        <w:ind w:left="0" w:right="1134"/>
        <w:rPr>
          <w:rStyle w:val="default"/>
          <w:rFonts w:cs="FrankRuehl" w:hint="cs"/>
          <w:sz w:val="2"/>
          <w:szCs w:val="2"/>
          <w:rtl/>
        </w:rPr>
      </w:pPr>
      <w:r w:rsidRPr="00E35FC4">
        <w:rPr>
          <w:rFonts w:cs="FrankRuehl"/>
          <w:vanish/>
          <w:sz w:val="22"/>
          <w:szCs w:val="22"/>
          <w:shd w:val="clear" w:color="auto" w:fill="FFFF99"/>
          <w:rtl/>
        </w:rPr>
        <w:tab/>
      </w:r>
      <w:r w:rsidRPr="00E35FC4">
        <w:rPr>
          <w:rStyle w:val="default"/>
          <w:rFonts w:cs="FrankRuehl"/>
          <w:vanish/>
          <w:sz w:val="22"/>
          <w:szCs w:val="22"/>
          <w:shd w:val="clear" w:color="auto" w:fill="FFFF99"/>
          <w:rtl/>
        </w:rPr>
        <w:t>(ב</w:t>
      </w:r>
      <w:r w:rsidRPr="00E35FC4">
        <w:rPr>
          <w:rStyle w:val="default"/>
          <w:rFonts w:cs="FrankRuehl" w:hint="cs"/>
          <w:vanish/>
          <w:sz w:val="22"/>
          <w:szCs w:val="22"/>
          <w:shd w:val="clear" w:color="auto" w:fill="FFFF99"/>
          <w:rtl/>
        </w:rPr>
        <w:t>)</w:t>
      </w:r>
      <w:r w:rsidRPr="00E35FC4">
        <w:rPr>
          <w:rStyle w:val="default"/>
          <w:rFonts w:cs="FrankRuehl"/>
          <w:vanish/>
          <w:sz w:val="22"/>
          <w:szCs w:val="22"/>
          <w:shd w:val="clear" w:color="auto" w:fill="FFFF99"/>
          <w:rtl/>
        </w:rPr>
        <w:tab/>
        <w:t>ה</w:t>
      </w:r>
      <w:r w:rsidRPr="00E35FC4">
        <w:rPr>
          <w:rStyle w:val="default"/>
          <w:rFonts w:cs="FrankRuehl" w:hint="cs"/>
          <w:vanish/>
          <w:sz w:val="22"/>
          <w:szCs w:val="22"/>
          <w:shd w:val="clear" w:color="auto" w:fill="FFFF99"/>
          <w:rtl/>
        </w:rPr>
        <w:t xml:space="preserve">יה נושא המכרז חוזה להעברת מקרקעין, יפקיד יושב-ראש הועדה </w:t>
      </w:r>
      <w:r w:rsidRPr="00E35FC4">
        <w:rPr>
          <w:rStyle w:val="default"/>
          <w:rFonts w:cs="FrankRuehl" w:hint="cs"/>
          <w:vanish/>
          <w:sz w:val="22"/>
          <w:szCs w:val="22"/>
          <w:u w:val="single"/>
          <w:shd w:val="clear" w:color="auto" w:fill="FFFF99"/>
          <w:rtl/>
        </w:rPr>
        <w:t>או מי שהוא הסמיך</w:t>
      </w:r>
      <w:r w:rsidRPr="00E35FC4">
        <w:rPr>
          <w:rStyle w:val="default"/>
          <w:rFonts w:cs="FrankRuehl" w:hint="cs"/>
          <w:vanish/>
          <w:sz w:val="22"/>
          <w:szCs w:val="22"/>
          <w:shd w:val="clear" w:color="auto" w:fill="FFFF99"/>
          <w:rtl/>
        </w:rPr>
        <w:t xml:space="preserve"> בתיבת המכר</w:t>
      </w:r>
      <w:r w:rsidRPr="00E35FC4">
        <w:rPr>
          <w:rStyle w:val="default"/>
          <w:rFonts w:cs="FrankRuehl"/>
          <w:vanish/>
          <w:sz w:val="22"/>
          <w:szCs w:val="22"/>
          <w:shd w:val="clear" w:color="auto" w:fill="FFFF99"/>
          <w:rtl/>
        </w:rPr>
        <w:t>ז</w:t>
      </w:r>
      <w:r w:rsidRPr="00E35FC4">
        <w:rPr>
          <w:rStyle w:val="default"/>
          <w:rFonts w:cs="FrankRuehl" w:hint="cs"/>
          <w:vanish/>
          <w:sz w:val="22"/>
          <w:szCs w:val="22"/>
          <w:shd w:val="clear" w:color="auto" w:fill="FFFF99"/>
          <w:rtl/>
        </w:rPr>
        <w:t>ים שומת מקרקעין שנערכה על ידי שמאי מקרקעין.</w:t>
      </w:r>
      <w:bookmarkEnd w:id="32"/>
    </w:p>
    <w:p w:rsidR="001F4585" w:rsidRDefault="001F4585">
      <w:pPr>
        <w:pStyle w:val="P00"/>
        <w:spacing w:before="72"/>
        <w:ind w:left="0" w:right="1134"/>
        <w:rPr>
          <w:rStyle w:val="default"/>
          <w:rFonts w:cs="FrankRuehl"/>
          <w:rtl/>
        </w:rPr>
      </w:pPr>
      <w:bookmarkStart w:id="33" w:name="Seif12"/>
      <w:bookmarkEnd w:id="33"/>
      <w:r w:rsidRPr="003D4979">
        <w:rPr>
          <w:lang w:val="he-IL"/>
        </w:rPr>
        <w:pict>
          <v:rect id="_x0000_s1045" style="position:absolute;left:0;text-align:left;margin-left:464.5pt;margin-top:8.05pt;width:75.05pt;height:24pt;z-index:251651584" o:allowincell="f" filled="f" stroked="f" strokecolor="lime" strokeweight=".25pt">
            <v:textbox inset="0,0,0,0">
              <w:txbxContent>
                <w:p w:rsidR="008F0D41" w:rsidRDefault="008F0D41" w:rsidP="007643F1">
                  <w:pPr>
                    <w:spacing w:line="160" w:lineRule="exact"/>
                    <w:jc w:val="left"/>
                    <w:rPr>
                      <w:rFonts w:cs="Miriam"/>
                      <w:noProof/>
                      <w:sz w:val="18"/>
                      <w:szCs w:val="18"/>
                      <w:rtl/>
                    </w:rPr>
                  </w:pPr>
                  <w:r>
                    <w:rPr>
                      <w:rFonts w:cs="Miriam"/>
                      <w:sz w:val="18"/>
                      <w:szCs w:val="18"/>
                      <w:rtl/>
                    </w:rPr>
                    <w:t>המ</w:t>
                  </w:r>
                  <w:r>
                    <w:rPr>
                      <w:rFonts w:cs="Miriam" w:hint="cs"/>
                      <w:sz w:val="18"/>
                      <w:szCs w:val="18"/>
                      <w:rtl/>
                    </w:rPr>
                    <w:t>ועד האחרון</w:t>
                  </w:r>
                  <w:r w:rsidR="007643F1">
                    <w:rPr>
                      <w:rFonts w:cs="Miriam" w:hint="cs"/>
                      <w:sz w:val="18"/>
                      <w:szCs w:val="18"/>
                      <w:rtl/>
                    </w:rPr>
                    <w:t xml:space="preserve"> </w:t>
                  </w:r>
                  <w:r>
                    <w:rPr>
                      <w:rFonts w:cs="Miriam"/>
                      <w:sz w:val="18"/>
                      <w:szCs w:val="18"/>
                      <w:rtl/>
                    </w:rPr>
                    <w:t>לה</w:t>
                  </w:r>
                  <w:r>
                    <w:rPr>
                      <w:rFonts w:cs="Miriam" w:hint="cs"/>
                      <w:sz w:val="18"/>
                      <w:szCs w:val="18"/>
                      <w:rtl/>
                    </w:rPr>
                    <w:t>גשת מסמכי</w:t>
                  </w:r>
                  <w:r w:rsidR="007643F1">
                    <w:rPr>
                      <w:rFonts w:cs="Miriam" w:hint="cs"/>
                      <w:sz w:val="18"/>
                      <w:szCs w:val="18"/>
                      <w:rtl/>
                    </w:rPr>
                    <w:t xml:space="preserve"> </w:t>
                  </w:r>
                  <w:r>
                    <w:rPr>
                      <w:rFonts w:cs="Miriam"/>
                      <w:sz w:val="18"/>
                      <w:szCs w:val="18"/>
                      <w:rtl/>
                    </w:rPr>
                    <w:t>המ</w:t>
                  </w:r>
                  <w:r>
                    <w:rPr>
                      <w:rFonts w:cs="Miriam" w:hint="cs"/>
                      <w:sz w:val="18"/>
                      <w:szCs w:val="18"/>
                      <w:rtl/>
                    </w:rPr>
                    <w:t>כרז</w:t>
                  </w:r>
                </w:p>
              </w:txbxContent>
            </v:textbox>
            <w10:anchorlock/>
          </v:rect>
        </w:pict>
      </w:r>
      <w:r w:rsidRPr="003D4979">
        <w:rPr>
          <w:rStyle w:val="big-number"/>
          <w:rFonts w:cs="Miriam"/>
          <w:rtl/>
        </w:rPr>
        <w:t>12.</w:t>
      </w:r>
      <w:r w:rsidRPr="003D4979">
        <w:rPr>
          <w:rStyle w:val="big-number"/>
          <w:rFonts w:cs="Miriam"/>
          <w:rtl/>
        </w:rPr>
        <w:tab/>
      </w:r>
      <w:r w:rsidRPr="003D4979">
        <w:rPr>
          <w:rStyle w:val="default"/>
          <w:rFonts w:cs="FrankRuehl"/>
          <w:rtl/>
        </w:rPr>
        <w:t>המ</w:t>
      </w:r>
      <w:r w:rsidRPr="003D4979">
        <w:rPr>
          <w:rStyle w:val="default"/>
          <w:rFonts w:cs="FrankRuehl" w:hint="cs"/>
          <w:rtl/>
        </w:rPr>
        <w:t>ועד להגשת מסמכי המכרז ייקבע בהתחשב בנושא החוזה המוצע ובתנאיו; המועד יהיה</w:t>
      </w:r>
      <w:r>
        <w:rPr>
          <w:rStyle w:val="default"/>
          <w:rFonts w:cs="FrankRuehl" w:hint="cs"/>
          <w:rtl/>
        </w:rPr>
        <w:t xml:space="preserve"> לא מוקדם משבעה ימים ולא מאוחר מ-90 ימים מיום פרסום ההוזעה, אולם רשאי יושב ראש ועדת המכרזים לקב</w:t>
      </w:r>
      <w:r>
        <w:rPr>
          <w:rStyle w:val="default"/>
          <w:rFonts w:cs="FrankRuehl"/>
          <w:rtl/>
        </w:rPr>
        <w:t>וע</w:t>
      </w:r>
      <w:r>
        <w:rPr>
          <w:rStyle w:val="default"/>
          <w:rFonts w:cs="FrankRuehl" w:hint="cs"/>
          <w:rtl/>
        </w:rPr>
        <w:t xml:space="preserve"> מועד אחרון להגשת מסמכי המכרז מאוחר מ-90 ימים מיום הפרסום האמור.</w:t>
      </w:r>
    </w:p>
    <w:p w:rsidR="001F4585" w:rsidRDefault="001F4585" w:rsidP="005E4B69">
      <w:pPr>
        <w:pStyle w:val="P00"/>
        <w:spacing w:before="72"/>
        <w:ind w:left="0" w:right="1134"/>
        <w:rPr>
          <w:rStyle w:val="default"/>
          <w:rFonts w:cs="FrankRuehl"/>
          <w:rtl/>
        </w:rPr>
      </w:pPr>
      <w:bookmarkStart w:id="34" w:name="Seif13"/>
      <w:bookmarkEnd w:id="34"/>
      <w:r>
        <w:rPr>
          <w:lang w:val="he-IL"/>
        </w:rPr>
        <w:pict>
          <v:rect id="_x0000_s1046" style="position:absolute;left:0;text-align:left;margin-left:464.5pt;margin-top:8.05pt;width:75.05pt;height:16pt;z-index:251652608" o:allowincell="f" filled="f" stroked="f" strokecolor="lime" strokeweight=".25pt">
            <v:textbox inset="0,0,0,0">
              <w:txbxContent>
                <w:p w:rsidR="008F0D41" w:rsidRDefault="008F0D41" w:rsidP="007643F1">
                  <w:pPr>
                    <w:spacing w:line="160" w:lineRule="exact"/>
                    <w:jc w:val="left"/>
                    <w:rPr>
                      <w:rFonts w:cs="Miriam"/>
                      <w:noProof/>
                      <w:sz w:val="18"/>
                      <w:szCs w:val="18"/>
                      <w:rtl/>
                    </w:rPr>
                  </w:pPr>
                  <w:r>
                    <w:rPr>
                      <w:rFonts w:cs="Miriam"/>
                      <w:sz w:val="18"/>
                      <w:szCs w:val="18"/>
                      <w:rtl/>
                    </w:rPr>
                    <w:t>הג</w:t>
                  </w:r>
                  <w:r>
                    <w:rPr>
                      <w:rFonts w:cs="Miriam" w:hint="cs"/>
                      <w:sz w:val="18"/>
                      <w:szCs w:val="18"/>
                      <w:rtl/>
                    </w:rPr>
                    <w:t>שת</w:t>
                  </w:r>
                  <w:r w:rsidR="007643F1">
                    <w:rPr>
                      <w:rFonts w:cs="Miriam" w:hint="cs"/>
                      <w:sz w:val="18"/>
                      <w:szCs w:val="18"/>
                      <w:rtl/>
                    </w:rPr>
                    <w:t xml:space="preserve"> </w:t>
                  </w:r>
                  <w:r>
                    <w:rPr>
                      <w:rFonts w:cs="Miriam"/>
                      <w:sz w:val="18"/>
                      <w:szCs w:val="18"/>
                      <w:rtl/>
                    </w:rPr>
                    <w:t>מס</w:t>
                  </w:r>
                  <w:r>
                    <w:rPr>
                      <w:rFonts w:cs="Miriam" w:hint="cs"/>
                      <w:sz w:val="18"/>
                      <w:szCs w:val="18"/>
                      <w:rtl/>
                    </w:rPr>
                    <w:t>מכי המכרז</w:t>
                  </w:r>
                </w:p>
              </w:txbxContent>
            </v:textbox>
            <w10:anchorlock/>
          </v:rect>
        </w:pict>
      </w:r>
      <w:r>
        <w:rPr>
          <w:rStyle w:val="big-number"/>
          <w:rFonts w:cs="Miriam"/>
          <w:rtl/>
        </w:rPr>
        <w:t>13.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מעונין להשתתף במכרז יגיש לעיריה את מסמכי המכרז כמפורט בתקנה 10(א</w:t>
      </w:r>
      <w:r>
        <w:rPr>
          <w:rStyle w:val="default"/>
          <w:rFonts w:cs="FrankRuehl"/>
          <w:rtl/>
        </w:rPr>
        <w:t xml:space="preserve">), </w:t>
      </w:r>
      <w:r>
        <w:rPr>
          <w:rStyle w:val="default"/>
          <w:rFonts w:cs="FrankRuehl" w:hint="cs"/>
          <w:rtl/>
        </w:rPr>
        <w:t>וכן כל מסמך שידרוש ראש העיריה, כגון אישור פקיד השומה או רואה חשבון בגין ניהול ספרים כחוק, אישור רישום בפנקס הקבל</w:t>
      </w:r>
      <w:r>
        <w:rPr>
          <w:rStyle w:val="default"/>
          <w:rFonts w:cs="FrankRuehl"/>
          <w:rtl/>
        </w:rPr>
        <w:t>ני</w:t>
      </w:r>
      <w:r>
        <w:rPr>
          <w:rStyle w:val="default"/>
          <w:rFonts w:cs="FrankRuehl" w:hint="cs"/>
          <w:rtl/>
        </w:rPr>
        <w:t xml:space="preserve">ם וכו'; נדרשו מסמכים אלה </w:t>
      </w:r>
      <w:r w:rsidR="005E4B69">
        <w:rPr>
          <w:rStyle w:val="default"/>
          <w:rFonts w:cs="FrankRuehl" w:hint="cs"/>
          <w:rtl/>
        </w:rPr>
        <w:t>-</w:t>
      </w:r>
      <w:r>
        <w:rPr>
          <w:rStyle w:val="default"/>
          <w:rFonts w:cs="FrankRuehl"/>
          <w:rtl/>
        </w:rPr>
        <w:t xml:space="preserve"> </w:t>
      </w:r>
      <w:r>
        <w:rPr>
          <w:rStyle w:val="default"/>
          <w:rFonts w:cs="FrankRuehl" w:hint="cs"/>
          <w:rtl/>
        </w:rPr>
        <w:t>יהפכו חלק בלתי נפרד ממסמכי המכרז.</w:t>
      </w:r>
    </w:p>
    <w:p w:rsidR="001F4585" w:rsidRDefault="001F4585">
      <w:pPr>
        <w:pStyle w:val="P00"/>
        <w:spacing w:before="72"/>
        <w:ind w:left="0" w:right="1134"/>
        <w:rPr>
          <w:rStyle w:val="default"/>
          <w:rFonts w:cs="FrankRuehl" w:hint="cs"/>
          <w:rtl/>
        </w:rPr>
      </w:pPr>
      <w:r>
        <w:rPr>
          <w:lang w:val="he-IL"/>
        </w:rPr>
        <w:pict>
          <v:rect id="_x0000_s1047" style="position:absolute;left:0;text-align:left;margin-left:464.5pt;margin-top:8.05pt;width:75.05pt;height:13.2pt;z-index:251653632" o:allowincell="f" filled="f" stroked="f" strokecolor="lime" strokeweight=".25pt">
            <v:textbox inset="0,0,0,0">
              <w:txbxContent>
                <w:p w:rsidR="008F0D41" w:rsidRDefault="008F0D41" w:rsidP="007643F1">
                  <w:pPr>
                    <w:spacing w:line="160" w:lineRule="exact"/>
                    <w:jc w:val="left"/>
                    <w:rPr>
                      <w:rFonts w:cs="Miriam"/>
                      <w:noProof/>
                      <w:sz w:val="18"/>
                      <w:szCs w:val="18"/>
                      <w:rtl/>
                    </w:rPr>
                  </w:pPr>
                  <w:r>
                    <w:rPr>
                      <w:rFonts w:cs="Miriam"/>
                      <w:sz w:val="18"/>
                      <w:szCs w:val="18"/>
                      <w:rtl/>
                    </w:rPr>
                    <w:t>תק</w:t>
                  </w:r>
                  <w:r>
                    <w:rPr>
                      <w:rFonts w:cs="Miriam" w:hint="cs"/>
                      <w:sz w:val="18"/>
                      <w:szCs w:val="18"/>
                      <w:rtl/>
                    </w:rPr>
                    <w:t>' תש"ן</w:t>
                  </w:r>
                  <w:r w:rsidR="007643F1">
                    <w:rPr>
                      <w:rFonts w:cs="Miriam" w:hint="cs"/>
                      <w:sz w:val="18"/>
                      <w:szCs w:val="18"/>
                      <w:rtl/>
                    </w:rPr>
                    <w:t>-</w:t>
                  </w:r>
                  <w:r>
                    <w:rPr>
                      <w:rFonts w:cs="Miriam"/>
                      <w:sz w:val="18"/>
                      <w:szCs w:val="18"/>
                      <w:rtl/>
                    </w:rPr>
                    <w:t>1989</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סמכי המכרז ייחתמו על ידי המציע ויוגשו על גבי הטפסים שהו</w:t>
      </w:r>
      <w:r>
        <w:rPr>
          <w:rStyle w:val="default"/>
          <w:rFonts w:cs="FrankRuehl"/>
          <w:rtl/>
        </w:rPr>
        <w:t>מ</w:t>
      </w:r>
      <w:r>
        <w:rPr>
          <w:rStyle w:val="default"/>
          <w:rFonts w:cs="FrankRuehl" w:hint="cs"/>
          <w:rtl/>
        </w:rPr>
        <w:t xml:space="preserve">צאו בתוך מעטפת המכרז, כשהיא סגורה היטב, בדרך ובמועד שנקבעו בתנאי המכרז; המסמכים המפורטים בפסקאות (2) ו-(6) לתקנה 10(א) יוגשו בשני </w:t>
      </w:r>
      <w:r>
        <w:rPr>
          <w:rStyle w:val="default"/>
          <w:rFonts w:cs="FrankRuehl"/>
          <w:rtl/>
        </w:rPr>
        <w:t>עו</w:t>
      </w:r>
      <w:r>
        <w:rPr>
          <w:rStyle w:val="default"/>
          <w:rFonts w:cs="FrankRuehl" w:hint="cs"/>
          <w:rtl/>
        </w:rPr>
        <w:t>תקים.</w:t>
      </w:r>
    </w:p>
    <w:p w:rsidR="00503FCD" w:rsidRPr="00E35FC4" w:rsidRDefault="00503FCD" w:rsidP="00503FCD">
      <w:pPr>
        <w:pStyle w:val="P00"/>
        <w:spacing w:before="0"/>
        <w:ind w:left="0" w:right="1134"/>
        <w:rPr>
          <w:rFonts w:cs="FrankRuehl" w:hint="cs"/>
          <w:vanish/>
          <w:color w:val="FF0000"/>
          <w:szCs w:val="20"/>
          <w:shd w:val="clear" w:color="auto" w:fill="FFFF99"/>
          <w:rtl/>
        </w:rPr>
      </w:pPr>
      <w:bookmarkStart w:id="35" w:name="Rov38"/>
      <w:r w:rsidRPr="00E35FC4">
        <w:rPr>
          <w:rFonts w:cs="FrankRuehl" w:hint="cs"/>
          <w:vanish/>
          <w:color w:val="FF0000"/>
          <w:szCs w:val="20"/>
          <w:shd w:val="clear" w:color="auto" w:fill="FFFF99"/>
          <w:rtl/>
        </w:rPr>
        <w:t>מיום 21.12.1989</w:t>
      </w:r>
    </w:p>
    <w:p w:rsidR="00503FCD" w:rsidRPr="00E35FC4" w:rsidRDefault="00503FCD" w:rsidP="00503FCD">
      <w:pPr>
        <w:pStyle w:val="P00"/>
        <w:spacing w:before="0"/>
        <w:ind w:left="0" w:right="1134"/>
        <w:rPr>
          <w:rStyle w:val="default"/>
          <w:rFonts w:cs="FrankRuehl" w:hint="cs"/>
          <w:b/>
          <w:bCs/>
          <w:vanish/>
          <w:sz w:val="20"/>
          <w:szCs w:val="20"/>
          <w:shd w:val="clear" w:color="auto" w:fill="FFFF99"/>
          <w:rtl/>
        </w:rPr>
      </w:pPr>
      <w:r w:rsidRPr="00E35FC4">
        <w:rPr>
          <w:rFonts w:cs="FrankRuehl" w:hint="cs"/>
          <w:b/>
          <w:bCs/>
          <w:vanish/>
          <w:szCs w:val="20"/>
          <w:shd w:val="clear" w:color="auto" w:fill="FFFF99"/>
          <w:rtl/>
        </w:rPr>
        <w:t>תק' תש"ן-1989</w:t>
      </w:r>
    </w:p>
    <w:p w:rsidR="00503FCD" w:rsidRPr="00E35FC4" w:rsidRDefault="00503FCD" w:rsidP="00503FCD">
      <w:pPr>
        <w:pStyle w:val="P00"/>
        <w:spacing w:before="0"/>
        <w:ind w:left="0" w:right="1134"/>
        <w:rPr>
          <w:rFonts w:cs="FrankRuehl" w:hint="cs"/>
          <w:vanish/>
          <w:szCs w:val="20"/>
          <w:shd w:val="clear" w:color="auto" w:fill="FFFF99"/>
          <w:rtl/>
        </w:rPr>
      </w:pPr>
      <w:hyperlink r:id="rId30" w:history="1">
        <w:r w:rsidRPr="00E35FC4">
          <w:rPr>
            <w:rStyle w:val="Hyperlink"/>
            <w:rFonts w:cs="FrankRuehl" w:hint="cs"/>
            <w:vanish/>
            <w:szCs w:val="20"/>
            <w:shd w:val="clear" w:color="auto" w:fill="FFFF99"/>
            <w:rtl/>
          </w:rPr>
          <w:t>ק"ת תש"ן מס' 5236</w:t>
        </w:r>
      </w:hyperlink>
      <w:r w:rsidRPr="00E35FC4">
        <w:rPr>
          <w:rFonts w:cs="FrankRuehl" w:hint="cs"/>
          <w:vanish/>
          <w:szCs w:val="20"/>
          <w:shd w:val="clear" w:color="auto" w:fill="FFFF99"/>
          <w:rtl/>
        </w:rPr>
        <w:t xml:space="preserve"> מיום 21.12.1989 עמ' 174</w:t>
      </w:r>
    </w:p>
    <w:p w:rsidR="00503FCD" w:rsidRPr="003D4979" w:rsidRDefault="00503FCD" w:rsidP="00E82A66">
      <w:pPr>
        <w:pStyle w:val="P00"/>
        <w:ind w:left="0" w:right="1134"/>
        <w:rPr>
          <w:rStyle w:val="default"/>
          <w:rFonts w:cs="FrankRuehl" w:hint="cs"/>
          <w:sz w:val="2"/>
          <w:szCs w:val="2"/>
          <w:rtl/>
        </w:rPr>
      </w:pPr>
      <w:r w:rsidRPr="00E35FC4">
        <w:rPr>
          <w:rFonts w:cs="FrankRuehl"/>
          <w:vanish/>
          <w:sz w:val="22"/>
          <w:szCs w:val="22"/>
          <w:shd w:val="clear" w:color="auto" w:fill="FFFF99"/>
          <w:rtl/>
        </w:rPr>
        <w:tab/>
      </w:r>
      <w:r w:rsidRPr="00E35FC4">
        <w:rPr>
          <w:rStyle w:val="default"/>
          <w:rFonts w:cs="FrankRuehl"/>
          <w:vanish/>
          <w:sz w:val="22"/>
          <w:szCs w:val="22"/>
          <w:shd w:val="clear" w:color="auto" w:fill="FFFF99"/>
          <w:rtl/>
        </w:rPr>
        <w:t>(ב</w:t>
      </w:r>
      <w:r w:rsidRPr="00E35FC4">
        <w:rPr>
          <w:rStyle w:val="default"/>
          <w:rFonts w:cs="FrankRuehl" w:hint="cs"/>
          <w:vanish/>
          <w:sz w:val="22"/>
          <w:szCs w:val="22"/>
          <w:shd w:val="clear" w:color="auto" w:fill="FFFF99"/>
          <w:rtl/>
        </w:rPr>
        <w:t>)</w:t>
      </w:r>
      <w:r w:rsidRPr="00E35FC4">
        <w:rPr>
          <w:rStyle w:val="default"/>
          <w:rFonts w:cs="FrankRuehl"/>
          <w:vanish/>
          <w:sz w:val="22"/>
          <w:szCs w:val="22"/>
          <w:shd w:val="clear" w:color="auto" w:fill="FFFF99"/>
          <w:rtl/>
        </w:rPr>
        <w:tab/>
        <w:t>מ</w:t>
      </w:r>
      <w:r w:rsidRPr="00E35FC4">
        <w:rPr>
          <w:rStyle w:val="default"/>
          <w:rFonts w:cs="FrankRuehl" w:hint="cs"/>
          <w:vanish/>
          <w:sz w:val="22"/>
          <w:szCs w:val="22"/>
          <w:shd w:val="clear" w:color="auto" w:fill="FFFF99"/>
          <w:rtl/>
        </w:rPr>
        <w:t>סמכי המכרז ייחתמו על ידי המציע ויוגשו על גבי הטפסים שהו</w:t>
      </w:r>
      <w:r w:rsidRPr="00E35FC4">
        <w:rPr>
          <w:rStyle w:val="default"/>
          <w:rFonts w:cs="FrankRuehl"/>
          <w:vanish/>
          <w:sz w:val="22"/>
          <w:szCs w:val="22"/>
          <w:shd w:val="clear" w:color="auto" w:fill="FFFF99"/>
          <w:rtl/>
        </w:rPr>
        <w:t>מ</w:t>
      </w:r>
      <w:r w:rsidRPr="00E35FC4">
        <w:rPr>
          <w:rStyle w:val="default"/>
          <w:rFonts w:cs="FrankRuehl" w:hint="cs"/>
          <w:vanish/>
          <w:sz w:val="22"/>
          <w:szCs w:val="22"/>
          <w:shd w:val="clear" w:color="auto" w:fill="FFFF99"/>
          <w:rtl/>
        </w:rPr>
        <w:t xml:space="preserve">צאו בתוך מעטפת המכרז, כשהיא סגורה היטב, בדרך ובמועד שנקבעו בתנאי המכרז; המסמכים המפורטים </w:t>
      </w:r>
      <w:r w:rsidR="00F008FF" w:rsidRPr="00E35FC4">
        <w:rPr>
          <w:rStyle w:val="default"/>
          <w:rFonts w:cs="FrankRuehl" w:hint="cs"/>
          <w:strike/>
          <w:vanish/>
          <w:sz w:val="22"/>
          <w:szCs w:val="22"/>
          <w:shd w:val="clear" w:color="auto" w:fill="FFFF99"/>
          <w:rtl/>
        </w:rPr>
        <w:t>בפסקאות (2) ו-(5)</w:t>
      </w:r>
      <w:r w:rsidR="00F008FF" w:rsidRPr="00E35FC4">
        <w:rPr>
          <w:rStyle w:val="default"/>
          <w:rFonts w:cs="FrankRuehl" w:hint="cs"/>
          <w:vanish/>
          <w:sz w:val="22"/>
          <w:szCs w:val="22"/>
          <w:shd w:val="clear" w:color="auto" w:fill="FFFF99"/>
          <w:rtl/>
        </w:rPr>
        <w:t xml:space="preserve"> </w:t>
      </w:r>
      <w:r w:rsidRPr="00E35FC4">
        <w:rPr>
          <w:rStyle w:val="default"/>
          <w:rFonts w:cs="FrankRuehl" w:hint="cs"/>
          <w:vanish/>
          <w:sz w:val="22"/>
          <w:szCs w:val="22"/>
          <w:u w:val="single"/>
          <w:shd w:val="clear" w:color="auto" w:fill="FFFF99"/>
          <w:rtl/>
        </w:rPr>
        <w:t>בפסקאות (2) ו-(6)</w:t>
      </w:r>
      <w:r w:rsidRPr="00E35FC4">
        <w:rPr>
          <w:rStyle w:val="default"/>
          <w:rFonts w:cs="FrankRuehl" w:hint="cs"/>
          <w:vanish/>
          <w:sz w:val="22"/>
          <w:szCs w:val="22"/>
          <w:shd w:val="clear" w:color="auto" w:fill="FFFF99"/>
          <w:rtl/>
        </w:rPr>
        <w:t xml:space="preserve"> לתקנה 10(א) יוגשו בשני </w:t>
      </w:r>
      <w:r w:rsidRPr="00E35FC4">
        <w:rPr>
          <w:rStyle w:val="default"/>
          <w:rFonts w:cs="FrankRuehl"/>
          <w:vanish/>
          <w:sz w:val="22"/>
          <w:szCs w:val="22"/>
          <w:shd w:val="clear" w:color="auto" w:fill="FFFF99"/>
          <w:rtl/>
        </w:rPr>
        <w:t>עו</w:t>
      </w:r>
      <w:r w:rsidRPr="00E35FC4">
        <w:rPr>
          <w:rStyle w:val="default"/>
          <w:rFonts w:cs="FrankRuehl" w:hint="cs"/>
          <w:vanish/>
          <w:sz w:val="22"/>
          <w:szCs w:val="22"/>
          <w:shd w:val="clear" w:color="auto" w:fill="FFFF99"/>
          <w:rtl/>
        </w:rPr>
        <w:t>תקים.</w:t>
      </w:r>
      <w:bookmarkEnd w:id="35"/>
    </w:p>
    <w:p w:rsidR="001F4585" w:rsidRDefault="001F4585" w:rsidP="005E4B69">
      <w:pPr>
        <w:pStyle w:val="P00"/>
        <w:spacing w:before="72"/>
        <w:ind w:left="0" w:right="1134"/>
        <w:rPr>
          <w:rStyle w:val="default"/>
          <w:rFonts w:cs="FrankRuehl"/>
          <w:rtl/>
        </w:rPr>
      </w:pPr>
      <w:bookmarkStart w:id="36" w:name="Seif14"/>
      <w:bookmarkEnd w:id="36"/>
      <w:r>
        <w:rPr>
          <w:lang w:val="he-IL"/>
        </w:rPr>
        <w:pict>
          <v:rect id="_x0000_s1048" style="position:absolute;left:0;text-align:left;margin-left:464.5pt;margin-top:8.05pt;width:75.05pt;height:20.2pt;z-index:251654656" o:allowincell="f" filled="f" stroked="f" strokecolor="lime" strokeweight=".25pt">
            <v:textbox inset="0,0,0,0">
              <w:txbxContent>
                <w:p w:rsidR="008F0D41" w:rsidRDefault="008F0D41" w:rsidP="007643F1">
                  <w:pPr>
                    <w:spacing w:line="160" w:lineRule="exact"/>
                    <w:jc w:val="left"/>
                    <w:rPr>
                      <w:rFonts w:cs="Miriam"/>
                      <w:noProof/>
                      <w:sz w:val="18"/>
                      <w:szCs w:val="18"/>
                      <w:rtl/>
                    </w:rPr>
                  </w:pPr>
                  <w:r>
                    <w:rPr>
                      <w:rFonts w:cs="Miriam"/>
                      <w:sz w:val="18"/>
                      <w:szCs w:val="18"/>
                      <w:rtl/>
                    </w:rPr>
                    <w:t>קב</w:t>
                  </w:r>
                  <w:r>
                    <w:rPr>
                      <w:rFonts w:cs="Miriam" w:hint="cs"/>
                      <w:sz w:val="18"/>
                      <w:szCs w:val="18"/>
                      <w:rtl/>
                    </w:rPr>
                    <w:t>לת המסמכים</w:t>
                  </w:r>
                  <w:r w:rsidR="007643F1">
                    <w:rPr>
                      <w:rFonts w:cs="Miriam" w:hint="cs"/>
                      <w:sz w:val="18"/>
                      <w:szCs w:val="18"/>
                      <w:rtl/>
                    </w:rPr>
                    <w:t xml:space="preserve"> </w:t>
                  </w:r>
                  <w:r>
                    <w:rPr>
                      <w:rFonts w:cs="Miriam"/>
                      <w:sz w:val="18"/>
                      <w:szCs w:val="18"/>
                      <w:rtl/>
                    </w:rPr>
                    <w:t>בע</w:t>
                  </w:r>
                  <w:r>
                    <w:rPr>
                      <w:rFonts w:cs="Miriam" w:hint="cs"/>
                      <w:sz w:val="18"/>
                      <w:szCs w:val="18"/>
                      <w:rtl/>
                    </w:rPr>
                    <w:t>יריה</w:t>
                  </w:r>
                </w:p>
              </w:txbxContent>
            </v:textbox>
            <w10:anchorlock/>
          </v:rect>
        </w:pict>
      </w:r>
      <w:r>
        <w:rPr>
          <w:rStyle w:val="big-number"/>
          <w:rFonts w:cs="Miriam"/>
          <w:rtl/>
        </w:rPr>
        <w:t>14.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 xml:space="preserve">ובד העיריה שראש העיריה מינה לכך יכניס כל מעטפת מכרז שנתקבלה בעיריה לפני תום המועד להגשת מסמכי המכרז לתוך תיבה מיוחדת נעולה בשני מנעולים שמפתחותיהם נשמרים בידי שני אנשים שראש העיריה מינה אותם לכך (להלן </w:t>
      </w:r>
      <w:r w:rsidR="005E4B69">
        <w:rPr>
          <w:rStyle w:val="default"/>
          <w:rFonts w:cs="FrankRuehl" w:hint="cs"/>
          <w:rtl/>
        </w:rPr>
        <w:t>-</w:t>
      </w:r>
      <w:r>
        <w:rPr>
          <w:rStyle w:val="default"/>
          <w:rFonts w:cs="FrankRuehl"/>
          <w:rtl/>
        </w:rPr>
        <w:t xml:space="preserve"> </w:t>
      </w:r>
      <w:r>
        <w:rPr>
          <w:rStyle w:val="default"/>
          <w:rFonts w:cs="FrankRuehl" w:hint="cs"/>
          <w:rtl/>
        </w:rPr>
        <w:t>תיבת המכרזים).</w:t>
      </w:r>
    </w:p>
    <w:p w:rsidR="001F4585" w:rsidRDefault="001F458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עטפת מכרז שנתק</w:t>
      </w:r>
      <w:r>
        <w:rPr>
          <w:rStyle w:val="default"/>
          <w:rFonts w:cs="FrankRuehl"/>
          <w:rtl/>
        </w:rPr>
        <w:t>בל</w:t>
      </w:r>
      <w:r>
        <w:rPr>
          <w:rStyle w:val="default"/>
          <w:rFonts w:cs="FrankRuehl" w:hint="cs"/>
          <w:rtl/>
        </w:rPr>
        <w:t>ה בעיריה אחרי תום המועד להגשת מסמכי המכרז לא תוכנס לתיבת המכרזים ותוחזר לשולח, מבלי לפתוח אותה ובלי ל</w:t>
      </w:r>
      <w:r>
        <w:rPr>
          <w:rStyle w:val="default"/>
          <w:rFonts w:cs="FrankRuehl"/>
          <w:rtl/>
        </w:rPr>
        <w:t>ג</w:t>
      </w:r>
      <w:r>
        <w:rPr>
          <w:rStyle w:val="default"/>
          <w:rFonts w:cs="FrankRuehl" w:hint="cs"/>
          <w:rtl/>
        </w:rPr>
        <w:t>לות את תכנה זולת לצורך בירור שמו ומענו של השולח.</w:t>
      </w:r>
    </w:p>
    <w:p w:rsidR="001F4585" w:rsidRDefault="001F4585">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עטפת המכרז שנמסרה למשלוח בדואר רשום יראו אותה כאילו נתקבלה בעיריה במוע</w:t>
      </w:r>
      <w:r>
        <w:rPr>
          <w:rStyle w:val="default"/>
          <w:rFonts w:cs="FrankRuehl"/>
          <w:rtl/>
        </w:rPr>
        <w:t xml:space="preserve">ד </w:t>
      </w:r>
      <w:r>
        <w:rPr>
          <w:rStyle w:val="default"/>
          <w:rFonts w:cs="FrankRuehl" w:hint="cs"/>
          <w:rtl/>
        </w:rPr>
        <w:t>מסירתה כאמור וחותמת הדואר תשמש ראיה לכך.</w:t>
      </w:r>
    </w:p>
    <w:p w:rsidR="001F4585" w:rsidRDefault="001F4585">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מ</w:t>
      </w:r>
      <w:r>
        <w:rPr>
          <w:rStyle w:val="default"/>
          <w:rFonts w:cs="FrankRuehl" w:hint="cs"/>
          <w:rtl/>
        </w:rPr>
        <w:t>עטפת המכרז שנשלחה מחוץ לארץ, יראו אותה, על אף האמור בת</w:t>
      </w:r>
      <w:r>
        <w:rPr>
          <w:rStyle w:val="default"/>
          <w:rFonts w:cs="FrankRuehl"/>
          <w:rtl/>
        </w:rPr>
        <w:t>ק</w:t>
      </w:r>
      <w:r>
        <w:rPr>
          <w:rStyle w:val="default"/>
          <w:rFonts w:cs="FrankRuehl" w:hint="cs"/>
          <w:rtl/>
        </w:rPr>
        <w:t>נת משנה (ג), כאילו נתקבלה בעיריה במועד שבו הגיעה לדואר בישראל, וחותמת הדואר תשמש ראיה לכך.</w:t>
      </w:r>
    </w:p>
    <w:p w:rsidR="001F4585" w:rsidRDefault="001F4585" w:rsidP="005E4B69">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מ</w:t>
      </w:r>
      <w:r>
        <w:rPr>
          <w:rStyle w:val="default"/>
          <w:rFonts w:cs="FrankRuehl" w:hint="cs"/>
          <w:rtl/>
        </w:rPr>
        <w:t xml:space="preserve">עטפת מכרז שנמסרה בידי מגיש מסמכי המכרז (להלן </w:t>
      </w:r>
      <w:r w:rsidR="005E4B69">
        <w:rPr>
          <w:rStyle w:val="default"/>
          <w:rFonts w:cs="FrankRuehl" w:hint="cs"/>
          <w:rtl/>
        </w:rPr>
        <w:t>-</w:t>
      </w:r>
      <w:r>
        <w:rPr>
          <w:rStyle w:val="default"/>
          <w:rFonts w:cs="FrankRuehl"/>
          <w:rtl/>
        </w:rPr>
        <w:t xml:space="preserve"> </w:t>
      </w:r>
      <w:r>
        <w:rPr>
          <w:rStyle w:val="default"/>
          <w:rFonts w:cs="FrankRuehl" w:hint="cs"/>
          <w:rtl/>
        </w:rPr>
        <w:t>מסירה יד</w:t>
      </w:r>
      <w:r>
        <w:rPr>
          <w:rStyle w:val="default"/>
          <w:rFonts w:cs="FrankRuehl"/>
          <w:rtl/>
        </w:rPr>
        <w:t>ני</w:t>
      </w:r>
      <w:r>
        <w:rPr>
          <w:rStyle w:val="default"/>
          <w:rFonts w:cs="FrankRuehl" w:hint="cs"/>
          <w:rtl/>
        </w:rPr>
        <w:t>ת), תימסר לעובד העיריה כאמור בתקנה 14(א) ויראו אותה כנתקבלה במועד הרשום באישור קבלתה.</w:t>
      </w:r>
    </w:p>
    <w:p w:rsidR="001F4585" w:rsidRDefault="001F4585">
      <w:pPr>
        <w:pStyle w:val="P00"/>
        <w:spacing w:before="72"/>
        <w:ind w:left="0" w:right="1134"/>
        <w:rPr>
          <w:rStyle w:val="default"/>
          <w:rFonts w:cs="FrankRuehl"/>
          <w:rtl/>
        </w:rPr>
      </w:pPr>
      <w:bookmarkStart w:id="37" w:name="Seif15"/>
      <w:bookmarkEnd w:id="37"/>
      <w:r>
        <w:rPr>
          <w:lang w:val="he-IL"/>
        </w:rPr>
        <w:pict>
          <v:rect id="_x0000_s1049" style="position:absolute;left:0;text-align:left;margin-left:464.5pt;margin-top:8.05pt;width:75.05pt;height:23.8pt;z-index:251655680" o:allowincell="f" filled="f" stroked="f" strokecolor="lime" strokeweight=".25pt">
            <v:textbox inset="0,0,0,0">
              <w:txbxContent>
                <w:p w:rsidR="008F0D41" w:rsidRDefault="008F0D41" w:rsidP="007643F1">
                  <w:pPr>
                    <w:spacing w:line="160" w:lineRule="exact"/>
                    <w:jc w:val="left"/>
                    <w:rPr>
                      <w:rFonts w:cs="Miriam"/>
                      <w:noProof/>
                      <w:sz w:val="18"/>
                      <w:szCs w:val="18"/>
                      <w:rtl/>
                    </w:rPr>
                  </w:pPr>
                  <w:r>
                    <w:rPr>
                      <w:rFonts w:cs="Miriam"/>
                      <w:sz w:val="18"/>
                      <w:szCs w:val="18"/>
                      <w:rtl/>
                    </w:rPr>
                    <w:t>פת</w:t>
                  </w:r>
                  <w:r>
                    <w:rPr>
                      <w:rFonts w:cs="Miriam" w:hint="cs"/>
                      <w:sz w:val="18"/>
                      <w:szCs w:val="18"/>
                      <w:rtl/>
                    </w:rPr>
                    <w:t>יחת תיבת</w:t>
                  </w:r>
                  <w:r w:rsidR="007643F1">
                    <w:rPr>
                      <w:rFonts w:cs="Miriam" w:hint="cs"/>
                      <w:sz w:val="18"/>
                      <w:szCs w:val="18"/>
                      <w:rtl/>
                    </w:rPr>
                    <w:t xml:space="preserve"> </w:t>
                  </w:r>
                  <w:r>
                    <w:rPr>
                      <w:rFonts w:cs="Miriam"/>
                      <w:sz w:val="18"/>
                      <w:szCs w:val="18"/>
                      <w:rtl/>
                    </w:rPr>
                    <w:t>המ</w:t>
                  </w:r>
                  <w:r>
                    <w:rPr>
                      <w:rFonts w:cs="Miriam" w:hint="cs"/>
                      <w:sz w:val="18"/>
                      <w:szCs w:val="18"/>
                      <w:rtl/>
                    </w:rPr>
                    <w:t>כר</w:t>
                  </w:r>
                  <w:r>
                    <w:rPr>
                      <w:rFonts w:cs="Miriam"/>
                      <w:sz w:val="18"/>
                      <w:szCs w:val="18"/>
                      <w:rtl/>
                    </w:rPr>
                    <w:t>ז</w:t>
                  </w:r>
                  <w:r>
                    <w:rPr>
                      <w:rFonts w:cs="Miriam" w:hint="cs"/>
                      <w:sz w:val="18"/>
                      <w:szCs w:val="18"/>
                      <w:rtl/>
                    </w:rPr>
                    <w:t>ים</w:t>
                  </w:r>
                </w:p>
              </w:txbxContent>
            </v:textbox>
            <w10:anchorlock/>
          </v:rect>
        </w:pict>
      </w:r>
      <w:r>
        <w:rPr>
          <w:rStyle w:val="big-number"/>
          <w:rFonts w:cs="Miriam"/>
          <w:rtl/>
        </w:rPr>
        <w:t>15.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לפני 7 ימים לאחר תום המועד להגשת מסמכי המכרז במקרה של משלוח בדואר, ולא יאוחר מ-14 ימים מתום אותו מועד תיפתח תיבת המכרזים בידי האנשים שנתמנו כאמור בתקנה 14(א</w:t>
      </w:r>
      <w:r>
        <w:rPr>
          <w:rStyle w:val="default"/>
          <w:rFonts w:cs="FrankRuehl"/>
          <w:rtl/>
        </w:rPr>
        <w:t>).</w:t>
      </w:r>
    </w:p>
    <w:p w:rsidR="001F4585" w:rsidRDefault="001F458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קבע בתנאי המכרז כי מסירה תהא במסירה ידנית בלבד, תיפתח תיבת המכרזים החל מתום המועד שנקבע להגשת מסמכי המכרז לפי תקנה 12 ולא מאוחר מ-14 ימים מהמועד שנקבע כאמור.</w:t>
      </w:r>
    </w:p>
    <w:p w:rsidR="001F4585" w:rsidRDefault="001F4585">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י</w:t>
      </w:r>
      <w:r>
        <w:rPr>
          <w:rStyle w:val="default"/>
          <w:rFonts w:cs="FrankRuehl" w:hint="cs"/>
          <w:rtl/>
        </w:rPr>
        <w:t>ושב ראש הועדה יפרסם הודעה על המקום והמועד בו תפתח תיבת המכרזים לענין מכרז פלוני ויצ</w:t>
      </w:r>
      <w:r>
        <w:rPr>
          <w:rStyle w:val="default"/>
          <w:rFonts w:cs="FrankRuehl"/>
          <w:rtl/>
        </w:rPr>
        <w:t>יי</w:t>
      </w:r>
      <w:r>
        <w:rPr>
          <w:rStyle w:val="default"/>
          <w:rFonts w:cs="FrankRuehl" w:hint="cs"/>
          <w:rtl/>
        </w:rPr>
        <w:t>ן בה כי כל אדם רשאי להיות נוכח בעת פתיחת תיבת המכרזים וההצעות ורישום מסמכי המכרז</w:t>
      </w:r>
      <w:r>
        <w:rPr>
          <w:rStyle w:val="default"/>
          <w:rFonts w:cs="FrankRuehl"/>
          <w:rtl/>
        </w:rPr>
        <w:t xml:space="preserve">; </w:t>
      </w:r>
      <w:r>
        <w:rPr>
          <w:rStyle w:val="default"/>
          <w:rFonts w:cs="FrankRuehl" w:hint="cs"/>
          <w:rtl/>
        </w:rPr>
        <w:t>ההודעה תודבק בכניסה לבנין הראשי של העיריה וכן בכניסה לבנין שבו תיפתח תיבת המכרזים, ותימסר לכל מעונין הפונה לשם קבלתה.</w:t>
      </w:r>
    </w:p>
    <w:p w:rsidR="001F4585" w:rsidRDefault="001F4585">
      <w:pPr>
        <w:pStyle w:val="P00"/>
        <w:spacing w:before="72"/>
        <w:ind w:left="0" w:right="1134"/>
        <w:rPr>
          <w:rStyle w:val="default"/>
          <w:rFonts w:cs="FrankRuehl"/>
          <w:rtl/>
        </w:rPr>
      </w:pPr>
      <w:r>
        <w:rPr>
          <w:lang w:val="he-IL"/>
        </w:rPr>
        <w:pict>
          <v:rect id="_x0000_s1050" style="position:absolute;left:0;text-align:left;margin-left:464.5pt;margin-top:8.05pt;width:75.05pt;height:14.1pt;z-index:251656704" o:allowincell="f" filled="f" stroked="f" strokecolor="lime" strokeweight=".25pt">
            <v:textbox inset="0,0,0,0">
              <w:txbxContent>
                <w:p w:rsidR="008F0D41" w:rsidRDefault="008F0D41" w:rsidP="007643F1">
                  <w:pPr>
                    <w:spacing w:line="160" w:lineRule="exact"/>
                    <w:jc w:val="left"/>
                    <w:rPr>
                      <w:rFonts w:cs="Miriam"/>
                      <w:noProof/>
                      <w:sz w:val="18"/>
                      <w:szCs w:val="18"/>
                      <w:rtl/>
                    </w:rPr>
                  </w:pPr>
                  <w:r>
                    <w:rPr>
                      <w:rFonts w:cs="Miriam"/>
                      <w:sz w:val="18"/>
                      <w:szCs w:val="18"/>
                      <w:rtl/>
                    </w:rPr>
                    <w:t>תק</w:t>
                  </w:r>
                  <w:r>
                    <w:rPr>
                      <w:rFonts w:cs="Miriam" w:hint="cs"/>
                      <w:sz w:val="18"/>
                      <w:szCs w:val="18"/>
                      <w:rtl/>
                    </w:rPr>
                    <w:t>' תש"ן</w:t>
                  </w:r>
                  <w:r w:rsidR="007643F1">
                    <w:rPr>
                      <w:rFonts w:cs="Miriam" w:hint="cs"/>
                      <w:sz w:val="18"/>
                      <w:szCs w:val="18"/>
                      <w:rtl/>
                    </w:rPr>
                    <w:t>-</w:t>
                  </w:r>
                  <w:r>
                    <w:rPr>
                      <w:rFonts w:cs="Miriam"/>
                      <w:sz w:val="18"/>
                      <w:szCs w:val="18"/>
                      <w:rtl/>
                    </w:rPr>
                    <w:t>1989</w:t>
                  </w:r>
                </w:p>
              </w:txbxContent>
            </v:textbox>
            <w10:anchorlock/>
          </v:rect>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ת</w:t>
      </w:r>
      <w:r>
        <w:rPr>
          <w:rStyle w:val="default"/>
          <w:rFonts w:cs="FrankRuehl" w:hint="cs"/>
          <w:rtl/>
        </w:rPr>
        <w:t>יבת המכרזים תיפתח רק אם יהיו נוכחים חבר הועדה ש</w:t>
      </w:r>
      <w:r>
        <w:rPr>
          <w:rStyle w:val="default"/>
          <w:rFonts w:cs="FrankRuehl"/>
          <w:rtl/>
        </w:rPr>
        <w:t>נק</w:t>
      </w:r>
      <w:r>
        <w:rPr>
          <w:rStyle w:val="default"/>
          <w:rFonts w:cs="FrankRuehl" w:hint="cs"/>
          <w:rtl/>
        </w:rPr>
        <w:t>בע על ידי הועדה וכן עובדי עיריה שראש העיריה הסמיך לכך כאמור בתקנ</w:t>
      </w:r>
      <w:r>
        <w:rPr>
          <w:rStyle w:val="default"/>
          <w:rFonts w:cs="FrankRuehl"/>
          <w:rtl/>
        </w:rPr>
        <w:t>ה</w:t>
      </w:r>
      <w:r>
        <w:rPr>
          <w:rStyle w:val="default"/>
          <w:rFonts w:cs="FrankRuehl" w:hint="cs"/>
          <w:rtl/>
        </w:rPr>
        <w:t xml:space="preserve"> 14(א).</w:t>
      </w:r>
    </w:p>
    <w:p w:rsidR="001F4585" w:rsidRDefault="001F4585">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כ</w:t>
      </w:r>
      <w:r>
        <w:rPr>
          <w:rStyle w:val="default"/>
          <w:rFonts w:cs="FrankRuehl" w:hint="cs"/>
          <w:rtl/>
        </w:rPr>
        <w:t>ל אדם רשאי להיות נוכח בעת פתיחת תיבת המכרזים ורישום מסמכי המכרזים בפרוטוקול.</w:t>
      </w:r>
    </w:p>
    <w:p w:rsidR="00DA4E65" w:rsidRPr="00E35FC4" w:rsidRDefault="00DA4E65" w:rsidP="00DA4E65">
      <w:pPr>
        <w:pStyle w:val="P00"/>
        <w:spacing w:before="0"/>
        <w:ind w:left="0" w:right="1134"/>
        <w:rPr>
          <w:rFonts w:cs="FrankRuehl" w:hint="cs"/>
          <w:vanish/>
          <w:color w:val="FF0000"/>
          <w:szCs w:val="20"/>
          <w:shd w:val="clear" w:color="auto" w:fill="FFFF99"/>
          <w:rtl/>
        </w:rPr>
      </w:pPr>
      <w:bookmarkStart w:id="38" w:name="Rov39"/>
      <w:r w:rsidRPr="00E35FC4">
        <w:rPr>
          <w:rFonts w:cs="FrankRuehl" w:hint="cs"/>
          <w:vanish/>
          <w:color w:val="FF0000"/>
          <w:szCs w:val="20"/>
          <w:shd w:val="clear" w:color="auto" w:fill="FFFF99"/>
          <w:rtl/>
        </w:rPr>
        <w:t>מיום 21.12.1989</w:t>
      </w:r>
    </w:p>
    <w:p w:rsidR="00DA4E65" w:rsidRPr="00E35FC4" w:rsidRDefault="00DA4E65" w:rsidP="00DA4E65">
      <w:pPr>
        <w:pStyle w:val="P00"/>
        <w:spacing w:before="0"/>
        <w:ind w:left="0" w:right="1134"/>
        <w:rPr>
          <w:rStyle w:val="default"/>
          <w:rFonts w:cs="FrankRuehl" w:hint="cs"/>
          <w:b/>
          <w:bCs/>
          <w:vanish/>
          <w:sz w:val="20"/>
          <w:szCs w:val="20"/>
          <w:shd w:val="clear" w:color="auto" w:fill="FFFF99"/>
          <w:rtl/>
        </w:rPr>
      </w:pPr>
      <w:r w:rsidRPr="00E35FC4">
        <w:rPr>
          <w:rFonts w:cs="FrankRuehl" w:hint="cs"/>
          <w:b/>
          <w:bCs/>
          <w:vanish/>
          <w:szCs w:val="20"/>
          <w:shd w:val="clear" w:color="auto" w:fill="FFFF99"/>
          <w:rtl/>
        </w:rPr>
        <w:t>תק' תש"ן-1989</w:t>
      </w:r>
    </w:p>
    <w:p w:rsidR="00DA4E65" w:rsidRPr="00E35FC4" w:rsidRDefault="00DA4E65" w:rsidP="00DA4E65">
      <w:pPr>
        <w:pStyle w:val="P00"/>
        <w:spacing w:before="0"/>
        <w:ind w:left="0" w:right="1134"/>
        <w:rPr>
          <w:rStyle w:val="default"/>
          <w:rFonts w:cs="FrankRuehl" w:hint="cs"/>
          <w:vanish/>
          <w:shd w:val="clear" w:color="auto" w:fill="FFFF99"/>
          <w:rtl/>
        </w:rPr>
      </w:pPr>
      <w:hyperlink r:id="rId31" w:history="1">
        <w:r w:rsidRPr="00E35FC4">
          <w:rPr>
            <w:rStyle w:val="Hyperlink"/>
            <w:rFonts w:cs="FrankRuehl" w:hint="cs"/>
            <w:vanish/>
            <w:szCs w:val="20"/>
            <w:shd w:val="clear" w:color="auto" w:fill="FFFF99"/>
            <w:rtl/>
          </w:rPr>
          <w:t>ק"ת תש"ן מס' 5236</w:t>
        </w:r>
      </w:hyperlink>
      <w:r w:rsidRPr="00E35FC4">
        <w:rPr>
          <w:rFonts w:cs="FrankRuehl" w:hint="cs"/>
          <w:vanish/>
          <w:szCs w:val="20"/>
          <w:shd w:val="clear" w:color="auto" w:fill="FFFF99"/>
          <w:rtl/>
        </w:rPr>
        <w:t xml:space="preserve"> מיום 21.12.1989 עמ' 174</w:t>
      </w:r>
    </w:p>
    <w:p w:rsidR="00DA4E65" w:rsidRPr="0057585A" w:rsidRDefault="00DA4E65" w:rsidP="007B6EA4">
      <w:pPr>
        <w:pStyle w:val="P00"/>
        <w:ind w:left="0" w:right="1134"/>
        <w:rPr>
          <w:rStyle w:val="default"/>
          <w:rFonts w:cs="FrankRuehl"/>
          <w:sz w:val="2"/>
          <w:szCs w:val="2"/>
          <w:rtl/>
        </w:rPr>
      </w:pPr>
      <w:r w:rsidRPr="00E35FC4">
        <w:rPr>
          <w:rFonts w:cs="FrankRuehl"/>
          <w:vanish/>
          <w:sz w:val="22"/>
          <w:szCs w:val="22"/>
          <w:shd w:val="clear" w:color="auto" w:fill="FFFF99"/>
          <w:rtl/>
        </w:rPr>
        <w:tab/>
      </w:r>
      <w:r w:rsidRPr="00E35FC4">
        <w:rPr>
          <w:rStyle w:val="default"/>
          <w:rFonts w:cs="FrankRuehl"/>
          <w:vanish/>
          <w:sz w:val="22"/>
          <w:szCs w:val="22"/>
          <w:shd w:val="clear" w:color="auto" w:fill="FFFF99"/>
          <w:rtl/>
        </w:rPr>
        <w:t>(ד</w:t>
      </w:r>
      <w:r w:rsidRPr="00E35FC4">
        <w:rPr>
          <w:rStyle w:val="default"/>
          <w:rFonts w:cs="FrankRuehl" w:hint="cs"/>
          <w:vanish/>
          <w:sz w:val="22"/>
          <w:szCs w:val="22"/>
          <w:shd w:val="clear" w:color="auto" w:fill="FFFF99"/>
          <w:rtl/>
        </w:rPr>
        <w:t>)</w:t>
      </w:r>
      <w:r w:rsidRPr="00E35FC4">
        <w:rPr>
          <w:rStyle w:val="default"/>
          <w:rFonts w:cs="FrankRuehl"/>
          <w:vanish/>
          <w:sz w:val="22"/>
          <w:szCs w:val="22"/>
          <w:shd w:val="clear" w:color="auto" w:fill="FFFF99"/>
          <w:rtl/>
        </w:rPr>
        <w:tab/>
        <w:t>ת</w:t>
      </w:r>
      <w:r w:rsidRPr="00E35FC4">
        <w:rPr>
          <w:rStyle w:val="default"/>
          <w:rFonts w:cs="FrankRuehl" w:hint="cs"/>
          <w:vanish/>
          <w:sz w:val="22"/>
          <w:szCs w:val="22"/>
          <w:shd w:val="clear" w:color="auto" w:fill="FFFF99"/>
          <w:rtl/>
        </w:rPr>
        <w:t>יבת המכרזים תיפתח רק אם יהיו נוכחים חבר הועדה ש</w:t>
      </w:r>
      <w:r w:rsidRPr="00E35FC4">
        <w:rPr>
          <w:rStyle w:val="default"/>
          <w:rFonts w:cs="FrankRuehl"/>
          <w:vanish/>
          <w:sz w:val="22"/>
          <w:szCs w:val="22"/>
          <w:shd w:val="clear" w:color="auto" w:fill="FFFF99"/>
          <w:rtl/>
        </w:rPr>
        <w:t>נק</w:t>
      </w:r>
      <w:r w:rsidRPr="00E35FC4">
        <w:rPr>
          <w:rStyle w:val="default"/>
          <w:rFonts w:cs="FrankRuehl" w:hint="cs"/>
          <w:vanish/>
          <w:sz w:val="22"/>
          <w:szCs w:val="22"/>
          <w:shd w:val="clear" w:color="auto" w:fill="FFFF99"/>
          <w:rtl/>
        </w:rPr>
        <w:t>בע על ידי הועדה וכן עובדי עיריה שראש העיריה הסמיך לכך כאמור בתקנ</w:t>
      </w:r>
      <w:r w:rsidRPr="00E35FC4">
        <w:rPr>
          <w:rStyle w:val="default"/>
          <w:rFonts w:cs="FrankRuehl"/>
          <w:vanish/>
          <w:sz w:val="22"/>
          <w:szCs w:val="22"/>
          <w:shd w:val="clear" w:color="auto" w:fill="FFFF99"/>
          <w:rtl/>
        </w:rPr>
        <w:t>ה</w:t>
      </w:r>
      <w:r w:rsidR="006D5646" w:rsidRPr="00E35FC4">
        <w:rPr>
          <w:rStyle w:val="default"/>
          <w:rFonts w:cs="FrankRuehl" w:hint="cs"/>
          <w:vanish/>
          <w:sz w:val="22"/>
          <w:szCs w:val="22"/>
          <w:shd w:val="clear" w:color="auto" w:fill="FFFF99"/>
          <w:rtl/>
        </w:rPr>
        <w:t xml:space="preserve"> </w:t>
      </w:r>
      <w:r w:rsidR="006D5646" w:rsidRPr="00E35FC4">
        <w:rPr>
          <w:rStyle w:val="default"/>
          <w:rFonts w:cs="FrankRuehl" w:hint="cs"/>
          <w:strike/>
          <w:vanish/>
          <w:sz w:val="22"/>
          <w:szCs w:val="22"/>
          <w:shd w:val="clear" w:color="auto" w:fill="FFFF99"/>
          <w:rtl/>
        </w:rPr>
        <w:t>14א</w:t>
      </w:r>
      <w:r w:rsidRPr="00E35FC4">
        <w:rPr>
          <w:rStyle w:val="default"/>
          <w:rFonts w:cs="FrankRuehl" w:hint="cs"/>
          <w:vanish/>
          <w:sz w:val="22"/>
          <w:szCs w:val="22"/>
          <w:shd w:val="clear" w:color="auto" w:fill="FFFF99"/>
          <w:rtl/>
        </w:rPr>
        <w:t xml:space="preserve"> </w:t>
      </w:r>
      <w:r w:rsidRPr="00E35FC4">
        <w:rPr>
          <w:rStyle w:val="default"/>
          <w:rFonts w:cs="FrankRuehl" w:hint="cs"/>
          <w:vanish/>
          <w:sz w:val="22"/>
          <w:szCs w:val="22"/>
          <w:u w:val="single"/>
          <w:shd w:val="clear" w:color="auto" w:fill="FFFF99"/>
          <w:rtl/>
        </w:rPr>
        <w:t>14(א)</w:t>
      </w:r>
      <w:r w:rsidRPr="00E35FC4">
        <w:rPr>
          <w:rStyle w:val="default"/>
          <w:rFonts w:cs="FrankRuehl" w:hint="cs"/>
          <w:vanish/>
          <w:sz w:val="22"/>
          <w:szCs w:val="22"/>
          <w:shd w:val="clear" w:color="auto" w:fill="FFFF99"/>
          <w:rtl/>
        </w:rPr>
        <w:t>.</w:t>
      </w:r>
      <w:bookmarkEnd w:id="38"/>
    </w:p>
    <w:p w:rsidR="001F4585" w:rsidRDefault="001F4585">
      <w:pPr>
        <w:pStyle w:val="P00"/>
        <w:spacing w:before="72"/>
        <w:ind w:left="0" w:right="1134"/>
        <w:rPr>
          <w:rStyle w:val="default"/>
          <w:rFonts w:cs="FrankRuehl"/>
          <w:rtl/>
        </w:rPr>
      </w:pPr>
      <w:bookmarkStart w:id="39" w:name="Seif16"/>
      <w:bookmarkEnd w:id="39"/>
      <w:r w:rsidRPr="0057585A">
        <w:rPr>
          <w:lang w:val="he-IL"/>
        </w:rPr>
        <w:pict>
          <v:rect id="_x0000_s1051" style="position:absolute;left:0;text-align:left;margin-left:464.5pt;margin-top:8.05pt;width:75.05pt;height:23.1pt;z-index:251657728" o:allowincell="f" filled="f" stroked="f" strokecolor="lime" strokeweight=".25pt">
            <v:textbox inset="0,0,0,0">
              <w:txbxContent>
                <w:p w:rsidR="008F0D41" w:rsidRDefault="008F0D41" w:rsidP="007643F1">
                  <w:pPr>
                    <w:spacing w:line="160" w:lineRule="exact"/>
                    <w:jc w:val="left"/>
                    <w:rPr>
                      <w:rFonts w:cs="Miriam"/>
                      <w:noProof/>
                      <w:sz w:val="18"/>
                      <w:szCs w:val="18"/>
                      <w:rtl/>
                    </w:rPr>
                  </w:pPr>
                  <w:r>
                    <w:rPr>
                      <w:rFonts w:cs="Miriam"/>
                      <w:sz w:val="18"/>
                      <w:szCs w:val="18"/>
                      <w:rtl/>
                    </w:rPr>
                    <w:t>צו</w:t>
                  </w:r>
                  <w:r>
                    <w:rPr>
                      <w:rFonts w:cs="Miriam" w:hint="cs"/>
                      <w:sz w:val="18"/>
                      <w:szCs w:val="18"/>
                      <w:rtl/>
                    </w:rPr>
                    <w:t>רת ניהול</w:t>
                  </w:r>
                  <w:r w:rsidR="007643F1">
                    <w:rPr>
                      <w:rFonts w:cs="Miriam" w:hint="cs"/>
                      <w:sz w:val="18"/>
                      <w:szCs w:val="18"/>
                      <w:rtl/>
                    </w:rPr>
                    <w:t xml:space="preserve"> </w:t>
                  </w:r>
                  <w:r>
                    <w:rPr>
                      <w:rFonts w:cs="Miriam"/>
                      <w:sz w:val="18"/>
                      <w:szCs w:val="18"/>
                      <w:rtl/>
                    </w:rPr>
                    <w:t>הפ</w:t>
                  </w:r>
                  <w:r>
                    <w:rPr>
                      <w:rFonts w:cs="Miriam" w:hint="cs"/>
                      <w:sz w:val="18"/>
                      <w:szCs w:val="18"/>
                      <w:rtl/>
                    </w:rPr>
                    <w:t>רוטוקול</w:t>
                  </w:r>
                </w:p>
              </w:txbxContent>
            </v:textbox>
            <w10:anchorlock/>
          </v:rect>
        </w:pict>
      </w:r>
      <w:r w:rsidRPr="0057585A">
        <w:rPr>
          <w:rStyle w:val="big-number"/>
          <w:rFonts w:cs="Miriam"/>
          <w:rtl/>
        </w:rPr>
        <w:t>16.</w:t>
      </w:r>
      <w:r w:rsidRPr="0057585A">
        <w:rPr>
          <w:rStyle w:val="big-number"/>
          <w:rFonts w:cs="Miriam"/>
          <w:rtl/>
        </w:rPr>
        <w:tab/>
      </w:r>
      <w:r w:rsidRPr="0057585A">
        <w:rPr>
          <w:rStyle w:val="default"/>
          <w:rFonts w:cs="FrankRuehl"/>
          <w:rtl/>
        </w:rPr>
        <w:t>הפ</w:t>
      </w:r>
      <w:r w:rsidRPr="0057585A">
        <w:rPr>
          <w:rStyle w:val="default"/>
          <w:rFonts w:cs="FrankRuehl" w:hint="cs"/>
          <w:rtl/>
        </w:rPr>
        <w:t>רוטוקל ינוהל בשני עותקים שאחד מהם יימסר למשמרת למבקר העיריה או לעובד</w:t>
      </w:r>
      <w:r>
        <w:rPr>
          <w:rStyle w:val="default"/>
          <w:rFonts w:cs="FrankRuehl" w:hint="cs"/>
          <w:rtl/>
        </w:rPr>
        <w:t xml:space="preserve"> העיריה שנקבע לכך על יד</w:t>
      </w:r>
      <w:r>
        <w:rPr>
          <w:rStyle w:val="default"/>
          <w:rFonts w:cs="FrankRuehl"/>
          <w:rtl/>
        </w:rPr>
        <w:t xml:space="preserve">י </w:t>
      </w:r>
      <w:r>
        <w:rPr>
          <w:rStyle w:val="default"/>
          <w:rFonts w:cs="FrankRuehl" w:hint="cs"/>
          <w:rtl/>
        </w:rPr>
        <w:t>ראש העיריה.</w:t>
      </w:r>
    </w:p>
    <w:p w:rsidR="001F4585" w:rsidRDefault="001F4585">
      <w:pPr>
        <w:pStyle w:val="P00"/>
        <w:spacing w:before="72"/>
        <w:ind w:left="0" w:right="1134"/>
        <w:rPr>
          <w:rStyle w:val="default"/>
          <w:rFonts w:cs="FrankRuehl"/>
          <w:rtl/>
        </w:rPr>
      </w:pPr>
      <w:bookmarkStart w:id="40" w:name="Seif17"/>
      <w:bookmarkEnd w:id="40"/>
      <w:r>
        <w:rPr>
          <w:lang w:val="he-IL"/>
        </w:rPr>
        <w:pict>
          <v:rect id="_x0000_s1052" style="position:absolute;left:0;text-align:left;margin-left:464.5pt;margin-top:8.05pt;width:75.05pt;height:16pt;z-index:251658752" o:allowincell="f" filled="f" stroked="f" strokecolor="lime" strokeweight=".25pt">
            <v:textbox inset="0,0,0,0">
              <w:txbxContent>
                <w:p w:rsidR="008F0D41" w:rsidRDefault="008F0D41" w:rsidP="007643F1">
                  <w:pPr>
                    <w:spacing w:line="160" w:lineRule="exact"/>
                    <w:jc w:val="left"/>
                    <w:rPr>
                      <w:rFonts w:cs="Miriam"/>
                      <w:noProof/>
                      <w:sz w:val="18"/>
                      <w:szCs w:val="18"/>
                      <w:rtl/>
                    </w:rPr>
                  </w:pPr>
                  <w:r>
                    <w:rPr>
                      <w:rFonts w:cs="Miriam"/>
                      <w:sz w:val="18"/>
                      <w:szCs w:val="18"/>
                      <w:rtl/>
                    </w:rPr>
                    <w:t>רי</w:t>
                  </w:r>
                  <w:r>
                    <w:rPr>
                      <w:rFonts w:cs="Miriam" w:hint="cs"/>
                      <w:sz w:val="18"/>
                      <w:szCs w:val="18"/>
                      <w:rtl/>
                    </w:rPr>
                    <w:t>שום מסמכי</w:t>
                  </w:r>
                  <w:r w:rsidR="007643F1">
                    <w:rPr>
                      <w:rFonts w:cs="Miriam" w:hint="cs"/>
                      <w:sz w:val="18"/>
                      <w:szCs w:val="18"/>
                      <w:rtl/>
                    </w:rPr>
                    <w:t xml:space="preserve"> </w:t>
                  </w:r>
                  <w:r>
                    <w:rPr>
                      <w:rFonts w:cs="Miriam"/>
                      <w:sz w:val="18"/>
                      <w:szCs w:val="18"/>
                      <w:rtl/>
                    </w:rPr>
                    <w:t>מכ</w:t>
                  </w:r>
                  <w:r>
                    <w:rPr>
                      <w:rFonts w:cs="Miriam" w:hint="cs"/>
                      <w:sz w:val="18"/>
                      <w:szCs w:val="18"/>
                      <w:rtl/>
                    </w:rPr>
                    <w:t>רז</w:t>
                  </w:r>
                </w:p>
              </w:txbxContent>
            </v:textbox>
            <w10:anchorlock/>
          </v:rect>
        </w:pict>
      </w:r>
      <w:r>
        <w:rPr>
          <w:rStyle w:val="big-number"/>
          <w:rFonts w:cs="Miriam"/>
          <w:rtl/>
        </w:rPr>
        <w:t>17.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שנפתחה תיבת המכרזים יוצאו ממנה המעטפות והאומדן הנוגעים למכרז שלגביו נקבע מועד פתיחת מסמכי המכרז באותו יום; כל מעטפה תסומן במספר סידורי ומספרן הכולל של המעטפות יירשם בפרוטוקול.</w:t>
      </w:r>
    </w:p>
    <w:p w:rsidR="001F4585" w:rsidRDefault="001F458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אחר הסימון כאמור בתקנה משנה (א) תיפתח כל מעטפה וחב</w:t>
      </w:r>
      <w:r>
        <w:rPr>
          <w:rStyle w:val="default"/>
          <w:rFonts w:cs="FrankRuehl"/>
          <w:rtl/>
        </w:rPr>
        <w:t xml:space="preserve">ר </w:t>
      </w:r>
      <w:r>
        <w:rPr>
          <w:rStyle w:val="default"/>
          <w:rFonts w:cs="FrankRuehl" w:hint="cs"/>
          <w:rtl/>
        </w:rPr>
        <w:t>הועדה יחתום בראשי תיבו</w:t>
      </w:r>
      <w:r>
        <w:rPr>
          <w:rStyle w:val="default"/>
          <w:rFonts w:cs="FrankRuehl"/>
          <w:rtl/>
        </w:rPr>
        <w:t>ת</w:t>
      </w:r>
      <w:r>
        <w:rPr>
          <w:rStyle w:val="default"/>
          <w:rFonts w:cs="FrankRuehl" w:hint="cs"/>
          <w:rtl/>
        </w:rPr>
        <w:t xml:space="preserve"> על כל גליון או חוברת כרוכה שהוצאו מכל מעטפה, וכן יחתום על גבי האומדן.</w:t>
      </w:r>
    </w:p>
    <w:p w:rsidR="001F4585" w:rsidRDefault="001F4585">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ש</w:t>
      </w:r>
      <w:r>
        <w:rPr>
          <w:rStyle w:val="default"/>
          <w:rFonts w:cs="FrankRuehl" w:hint="cs"/>
          <w:rtl/>
        </w:rPr>
        <w:t>מות המשתתפים במכרז, הסכום הכולל של כל אחד ממסמכי המכרז, מספר הגליונות שהוצאו מכל מעטפת מכרז והאומדן יירשמו בפרוטוקול, אולם לפני</w:t>
      </w:r>
      <w:r>
        <w:rPr>
          <w:rStyle w:val="default"/>
          <w:rFonts w:cs="FrankRuehl"/>
          <w:rtl/>
        </w:rPr>
        <w:t xml:space="preserve"> ר</w:t>
      </w:r>
      <w:r>
        <w:rPr>
          <w:rStyle w:val="default"/>
          <w:rFonts w:cs="FrankRuehl" w:hint="cs"/>
          <w:rtl/>
        </w:rPr>
        <w:t xml:space="preserve">ישומם יכריז עליהם חבר </w:t>
      </w:r>
      <w:r>
        <w:rPr>
          <w:rStyle w:val="default"/>
          <w:rFonts w:cs="FrankRuehl"/>
          <w:rtl/>
        </w:rPr>
        <w:t>ה</w:t>
      </w:r>
      <w:r>
        <w:rPr>
          <w:rStyle w:val="default"/>
          <w:rFonts w:cs="FrankRuehl" w:hint="cs"/>
          <w:rtl/>
        </w:rPr>
        <w:t>ועדה שנקבע כאמור.</w:t>
      </w:r>
    </w:p>
    <w:p w:rsidR="001F4585" w:rsidRDefault="001F4585" w:rsidP="005E4B69">
      <w:pPr>
        <w:pStyle w:val="P00"/>
        <w:spacing w:before="72"/>
        <w:ind w:left="0" w:right="1134"/>
        <w:rPr>
          <w:rStyle w:val="default"/>
          <w:rFonts w:cs="FrankRuehl"/>
          <w:rtl/>
        </w:rPr>
      </w:pPr>
      <w:bookmarkStart w:id="41" w:name="Seif18"/>
      <w:bookmarkEnd w:id="41"/>
      <w:r>
        <w:rPr>
          <w:lang w:val="he-IL"/>
        </w:rPr>
        <w:pict>
          <v:rect id="_x0000_s1053" style="position:absolute;left:0;text-align:left;margin-left:464.5pt;margin-top:8.05pt;width:75.05pt;height:24pt;z-index:251659776" o:allowincell="f" filled="f" stroked="f" strokecolor="lime" strokeweight=".25pt">
            <v:textbox inset="0,0,0,0">
              <w:txbxContent>
                <w:p w:rsidR="008F0D41" w:rsidRDefault="008F0D41" w:rsidP="007643F1">
                  <w:pPr>
                    <w:spacing w:line="160" w:lineRule="exact"/>
                    <w:jc w:val="left"/>
                    <w:rPr>
                      <w:rFonts w:cs="Miriam"/>
                      <w:noProof/>
                      <w:sz w:val="18"/>
                      <w:szCs w:val="18"/>
                      <w:rtl/>
                    </w:rPr>
                  </w:pPr>
                  <w:r>
                    <w:rPr>
                      <w:rFonts w:cs="Miriam"/>
                      <w:sz w:val="18"/>
                      <w:szCs w:val="18"/>
                      <w:rtl/>
                    </w:rPr>
                    <w:t>חו</w:t>
                  </w:r>
                  <w:r>
                    <w:rPr>
                      <w:rFonts w:cs="Miriam" w:hint="cs"/>
                      <w:sz w:val="18"/>
                      <w:szCs w:val="18"/>
                      <w:rtl/>
                    </w:rPr>
                    <w:t>ות דעת</w:t>
                  </w:r>
                  <w:r w:rsidR="007643F1">
                    <w:rPr>
                      <w:rFonts w:cs="Miriam" w:hint="cs"/>
                      <w:sz w:val="18"/>
                      <w:szCs w:val="18"/>
                      <w:rtl/>
                    </w:rPr>
                    <w:t xml:space="preserve"> </w:t>
                  </w:r>
                  <w:r>
                    <w:rPr>
                      <w:rFonts w:cs="Miriam"/>
                      <w:sz w:val="18"/>
                      <w:szCs w:val="18"/>
                      <w:rtl/>
                    </w:rPr>
                    <w:t>מו</w:t>
                  </w:r>
                  <w:r>
                    <w:rPr>
                      <w:rFonts w:cs="Miriam" w:hint="cs"/>
                      <w:sz w:val="18"/>
                      <w:szCs w:val="18"/>
                      <w:rtl/>
                    </w:rPr>
                    <w:t>מחה</w:t>
                  </w:r>
                </w:p>
                <w:p w:rsidR="008F0D41" w:rsidRDefault="008F0D41" w:rsidP="007643F1">
                  <w:pPr>
                    <w:spacing w:line="160" w:lineRule="exact"/>
                    <w:jc w:val="left"/>
                    <w:rPr>
                      <w:rFonts w:cs="Miriam"/>
                      <w:noProof/>
                      <w:sz w:val="18"/>
                      <w:szCs w:val="18"/>
                      <w:rtl/>
                    </w:rPr>
                  </w:pPr>
                  <w:r>
                    <w:rPr>
                      <w:rFonts w:cs="Miriam"/>
                      <w:sz w:val="18"/>
                      <w:szCs w:val="18"/>
                      <w:rtl/>
                    </w:rPr>
                    <w:t>תק</w:t>
                  </w:r>
                  <w:r>
                    <w:rPr>
                      <w:rFonts w:cs="Miriam" w:hint="cs"/>
                      <w:sz w:val="18"/>
                      <w:szCs w:val="18"/>
                      <w:rtl/>
                    </w:rPr>
                    <w:t>' תש"ן</w:t>
                  </w:r>
                  <w:r w:rsidR="007643F1">
                    <w:rPr>
                      <w:rFonts w:cs="Miriam" w:hint="cs"/>
                      <w:sz w:val="18"/>
                      <w:szCs w:val="18"/>
                      <w:rtl/>
                    </w:rPr>
                    <w:t>-</w:t>
                  </w:r>
                  <w:r>
                    <w:rPr>
                      <w:rFonts w:cs="Miriam"/>
                      <w:sz w:val="18"/>
                      <w:szCs w:val="18"/>
                      <w:rtl/>
                    </w:rPr>
                    <w:t>1989</w:t>
                  </w:r>
                </w:p>
              </w:txbxContent>
            </v:textbox>
            <w10:anchorlock/>
          </v:rect>
        </w:pict>
      </w:r>
      <w:r>
        <w:rPr>
          <w:rStyle w:val="big-number"/>
          <w:rFonts w:cs="Miriam"/>
          <w:rtl/>
        </w:rPr>
        <w:t>18.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י</w:t>
      </w:r>
      <w:r>
        <w:rPr>
          <w:rStyle w:val="default"/>
          <w:rFonts w:cs="FrankRuehl" w:hint="cs"/>
          <w:rtl/>
        </w:rPr>
        <w:t xml:space="preserve">ושב ראש הועדה ימסור, ללא דיחוי, העתק של כל מסמכי המכרז שהוצאו מתיבת המכרזים לידי המומחה שקבעה הועדה דרך כלל לאותו סוג של חוזים שאליו משתייך החוזה המוצע במכרז לשם קבלת חוות דעתו (להלן </w:t>
      </w:r>
      <w:r w:rsidR="005E4B69">
        <w:rPr>
          <w:rStyle w:val="default"/>
          <w:rFonts w:cs="FrankRuehl" w:hint="cs"/>
          <w:rtl/>
        </w:rPr>
        <w:t>-</w:t>
      </w:r>
      <w:r>
        <w:rPr>
          <w:rStyle w:val="default"/>
          <w:rFonts w:cs="FrankRuehl"/>
          <w:rtl/>
        </w:rPr>
        <w:t xml:space="preserve"> </w:t>
      </w:r>
      <w:r>
        <w:rPr>
          <w:rStyle w:val="default"/>
          <w:rFonts w:cs="FrankRuehl" w:hint="cs"/>
          <w:rtl/>
        </w:rPr>
        <w:t>המומחה).</w:t>
      </w:r>
    </w:p>
    <w:p w:rsidR="001F4585" w:rsidRDefault="001F458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נ</w:t>
      </w:r>
      <w:r>
        <w:rPr>
          <w:rStyle w:val="default"/>
          <w:rFonts w:cs="FrankRuehl"/>
          <w:rtl/>
        </w:rPr>
        <w:t>קב</w:t>
      </w:r>
      <w:r>
        <w:rPr>
          <w:rStyle w:val="default"/>
          <w:rFonts w:cs="FrankRuehl" w:hint="cs"/>
          <w:rtl/>
        </w:rPr>
        <w:t>ע מומחה כאמור, יכנס היושב ראש את הועדה והיא תחליט בדבר הצורך בהתייעצות במומחה ובדבר בחירתו.</w:t>
      </w:r>
    </w:p>
    <w:p w:rsidR="001F4585" w:rsidRPr="008C5388" w:rsidRDefault="001F4585">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נ</w:t>
      </w:r>
      <w:r>
        <w:rPr>
          <w:rStyle w:val="default"/>
          <w:rFonts w:cs="FrankRuehl" w:hint="cs"/>
          <w:rtl/>
        </w:rPr>
        <w:t>תגלה במסמכי המכרז, בעת הבדיקה בידי מומחה או בידי הועדה טעות חשבונית, תתוקן הטעות בידי יושב ראש הועדה ועל דעת הועדה; התיקון יירשם בפרוטוקול; נתגלתה אי</w:t>
      </w:r>
      <w:r>
        <w:rPr>
          <w:rStyle w:val="default"/>
          <w:rFonts w:cs="FrankRuehl"/>
          <w:rtl/>
        </w:rPr>
        <w:t xml:space="preserve"> </w:t>
      </w:r>
      <w:r>
        <w:rPr>
          <w:rStyle w:val="default"/>
          <w:rFonts w:cs="FrankRuehl" w:hint="cs"/>
          <w:rtl/>
        </w:rPr>
        <w:t xml:space="preserve">התאמה </w:t>
      </w:r>
      <w:r>
        <w:rPr>
          <w:rStyle w:val="default"/>
          <w:rFonts w:cs="FrankRuehl"/>
          <w:rtl/>
        </w:rPr>
        <w:t>בי</w:t>
      </w:r>
      <w:r>
        <w:rPr>
          <w:rStyle w:val="default"/>
          <w:rFonts w:cs="FrankRuehl" w:hint="cs"/>
          <w:rtl/>
        </w:rPr>
        <w:t xml:space="preserve">ן המחיר הכולל של מספר יחידות ובין המחיר של כל יחידה שצויין במסמכי המכרז, </w:t>
      </w:r>
      <w:r w:rsidRPr="008C5388">
        <w:rPr>
          <w:rStyle w:val="default"/>
          <w:rFonts w:cs="FrankRuehl" w:hint="cs"/>
          <w:rtl/>
        </w:rPr>
        <w:t>תתוקן אי ההתאמה בהסתמך על המחיר של כל יחידה.</w:t>
      </w:r>
    </w:p>
    <w:p w:rsidR="00453D89" w:rsidRPr="00E35FC4" w:rsidRDefault="00453D89" w:rsidP="00453D89">
      <w:pPr>
        <w:pStyle w:val="P00"/>
        <w:spacing w:before="0"/>
        <w:ind w:left="0" w:right="1134"/>
        <w:rPr>
          <w:rFonts w:cs="FrankRuehl" w:hint="cs"/>
          <w:vanish/>
          <w:color w:val="FF0000"/>
          <w:szCs w:val="20"/>
          <w:shd w:val="clear" w:color="auto" w:fill="FFFF99"/>
          <w:rtl/>
        </w:rPr>
      </w:pPr>
      <w:bookmarkStart w:id="42" w:name="Rov40"/>
      <w:r w:rsidRPr="00E35FC4">
        <w:rPr>
          <w:rFonts w:cs="FrankRuehl" w:hint="cs"/>
          <w:vanish/>
          <w:color w:val="FF0000"/>
          <w:szCs w:val="20"/>
          <w:shd w:val="clear" w:color="auto" w:fill="FFFF99"/>
          <w:rtl/>
        </w:rPr>
        <w:t>מיום 21.12.1989</w:t>
      </w:r>
    </w:p>
    <w:p w:rsidR="00453D89" w:rsidRPr="00E35FC4" w:rsidRDefault="00453D89" w:rsidP="00453D89">
      <w:pPr>
        <w:pStyle w:val="P00"/>
        <w:spacing w:before="0"/>
        <w:ind w:left="0" w:right="1134"/>
        <w:rPr>
          <w:rStyle w:val="default"/>
          <w:rFonts w:cs="FrankRuehl" w:hint="cs"/>
          <w:b/>
          <w:bCs/>
          <w:vanish/>
          <w:sz w:val="20"/>
          <w:szCs w:val="20"/>
          <w:shd w:val="clear" w:color="auto" w:fill="FFFF99"/>
          <w:rtl/>
        </w:rPr>
      </w:pPr>
      <w:r w:rsidRPr="00E35FC4">
        <w:rPr>
          <w:rFonts w:cs="FrankRuehl" w:hint="cs"/>
          <w:b/>
          <w:bCs/>
          <w:vanish/>
          <w:szCs w:val="20"/>
          <w:shd w:val="clear" w:color="auto" w:fill="FFFF99"/>
          <w:rtl/>
        </w:rPr>
        <w:t>תק' תש"ן-1989</w:t>
      </w:r>
    </w:p>
    <w:p w:rsidR="00453D89" w:rsidRPr="00E35FC4" w:rsidRDefault="00453D89" w:rsidP="00453D89">
      <w:pPr>
        <w:pStyle w:val="P00"/>
        <w:spacing w:before="0"/>
        <w:ind w:left="0" w:right="1134"/>
        <w:rPr>
          <w:rFonts w:cs="FrankRuehl" w:hint="cs"/>
          <w:vanish/>
          <w:szCs w:val="20"/>
          <w:shd w:val="clear" w:color="auto" w:fill="FFFF99"/>
          <w:rtl/>
        </w:rPr>
      </w:pPr>
      <w:hyperlink r:id="rId32" w:history="1">
        <w:r w:rsidRPr="00E35FC4">
          <w:rPr>
            <w:rStyle w:val="Hyperlink"/>
            <w:rFonts w:cs="FrankRuehl" w:hint="cs"/>
            <w:vanish/>
            <w:szCs w:val="20"/>
            <w:shd w:val="clear" w:color="auto" w:fill="FFFF99"/>
            <w:rtl/>
          </w:rPr>
          <w:t>ק"ת תש"ן מס' 5236</w:t>
        </w:r>
      </w:hyperlink>
      <w:r w:rsidRPr="00E35FC4">
        <w:rPr>
          <w:rFonts w:cs="FrankRuehl" w:hint="cs"/>
          <w:vanish/>
          <w:szCs w:val="20"/>
          <w:shd w:val="clear" w:color="auto" w:fill="FFFF99"/>
          <w:rtl/>
        </w:rPr>
        <w:t xml:space="preserve"> מיום 21.12.1989 עמ' 174</w:t>
      </w:r>
    </w:p>
    <w:p w:rsidR="00453D89" w:rsidRPr="00030A87" w:rsidRDefault="00453D89" w:rsidP="005E4B69">
      <w:pPr>
        <w:pStyle w:val="P00"/>
        <w:ind w:left="0" w:right="1134"/>
        <w:rPr>
          <w:rStyle w:val="default"/>
          <w:rFonts w:cs="FrankRuehl"/>
          <w:sz w:val="2"/>
          <w:szCs w:val="2"/>
          <w:rtl/>
        </w:rPr>
      </w:pPr>
      <w:r w:rsidRPr="00E35FC4">
        <w:rPr>
          <w:rStyle w:val="big-number"/>
          <w:rFonts w:cs="FrankRuehl"/>
          <w:vanish/>
          <w:sz w:val="22"/>
          <w:szCs w:val="22"/>
          <w:shd w:val="clear" w:color="auto" w:fill="FFFF99"/>
          <w:rtl/>
        </w:rPr>
        <w:tab/>
      </w:r>
      <w:r w:rsidRPr="00E35FC4">
        <w:rPr>
          <w:rStyle w:val="default"/>
          <w:rFonts w:cs="FrankRuehl"/>
          <w:vanish/>
          <w:sz w:val="22"/>
          <w:szCs w:val="22"/>
          <w:shd w:val="clear" w:color="auto" w:fill="FFFF99"/>
          <w:rtl/>
        </w:rPr>
        <w:t>(א</w:t>
      </w:r>
      <w:r w:rsidRPr="00E35FC4">
        <w:rPr>
          <w:rStyle w:val="default"/>
          <w:rFonts w:cs="FrankRuehl" w:hint="cs"/>
          <w:vanish/>
          <w:sz w:val="22"/>
          <w:szCs w:val="22"/>
          <w:shd w:val="clear" w:color="auto" w:fill="FFFF99"/>
          <w:rtl/>
        </w:rPr>
        <w:t>)</w:t>
      </w:r>
      <w:r w:rsidRPr="00E35FC4">
        <w:rPr>
          <w:rStyle w:val="default"/>
          <w:rFonts w:cs="FrankRuehl"/>
          <w:vanish/>
          <w:sz w:val="22"/>
          <w:szCs w:val="22"/>
          <w:shd w:val="clear" w:color="auto" w:fill="FFFF99"/>
          <w:rtl/>
        </w:rPr>
        <w:tab/>
        <w:t>י</w:t>
      </w:r>
      <w:r w:rsidRPr="00E35FC4">
        <w:rPr>
          <w:rStyle w:val="default"/>
          <w:rFonts w:cs="FrankRuehl" w:hint="cs"/>
          <w:vanish/>
          <w:sz w:val="22"/>
          <w:szCs w:val="22"/>
          <w:shd w:val="clear" w:color="auto" w:fill="FFFF99"/>
          <w:rtl/>
        </w:rPr>
        <w:t xml:space="preserve">ושב ראש הועדה ימסור, ללא דיחוי, העתק של כל מסמכי המכרז שהוצאו מתיבת המכרזים לידי המומחה שקבעה הועדה דרך כלל לאותו סוג של חוזים שאליו משתייך החוזה המוצע במכרז לשם קבלת </w:t>
      </w:r>
      <w:r w:rsidR="00C94F88" w:rsidRPr="00E35FC4">
        <w:rPr>
          <w:rStyle w:val="default"/>
          <w:rFonts w:cs="FrankRuehl" w:hint="cs"/>
          <w:strike/>
          <w:vanish/>
          <w:sz w:val="22"/>
          <w:szCs w:val="22"/>
          <w:shd w:val="clear" w:color="auto" w:fill="FFFF99"/>
          <w:rtl/>
        </w:rPr>
        <w:t>חווות דעתו</w:t>
      </w:r>
      <w:r w:rsidR="00C94F88" w:rsidRPr="00E35FC4">
        <w:rPr>
          <w:rStyle w:val="default"/>
          <w:rFonts w:cs="FrankRuehl" w:hint="cs"/>
          <w:vanish/>
          <w:sz w:val="22"/>
          <w:szCs w:val="22"/>
          <w:shd w:val="clear" w:color="auto" w:fill="FFFF99"/>
          <w:rtl/>
        </w:rPr>
        <w:t xml:space="preserve"> </w:t>
      </w:r>
      <w:r w:rsidR="00C94F88" w:rsidRPr="00E35FC4">
        <w:rPr>
          <w:rStyle w:val="default"/>
          <w:rFonts w:cs="FrankRuehl" w:hint="cs"/>
          <w:vanish/>
          <w:sz w:val="22"/>
          <w:szCs w:val="22"/>
          <w:u w:val="single"/>
          <w:shd w:val="clear" w:color="auto" w:fill="FFFF99"/>
          <w:rtl/>
        </w:rPr>
        <w:t>ח</w:t>
      </w:r>
      <w:r w:rsidRPr="00E35FC4">
        <w:rPr>
          <w:rStyle w:val="default"/>
          <w:rFonts w:cs="FrankRuehl" w:hint="cs"/>
          <w:vanish/>
          <w:sz w:val="22"/>
          <w:szCs w:val="22"/>
          <w:u w:val="single"/>
          <w:shd w:val="clear" w:color="auto" w:fill="FFFF99"/>
          <w:rtl/>
        </w:rPr>
        <w:t>וות דעתו</w:t>
      </w:r>
      <w:r w:rsidRPr="00E35FC4">
        <w:rPr>
          <w:rStyle w:val="default"/>
          <w:rFonts w:cs="FrankRuehl" w:hint="cs"/>
          <w:vanish/>
          <w:sz w:val="22"/>
          <w:szCs w:val="22"/>
          <w:shd w:val="clear" w:color="auto" w:fill="FFFF99"/>
          <w:rtl/>
        </w:rPr>
        <w:t xml:space="preserve"> (להלן </w:t>
      </w:r>
      <w:r w:rsidR="005E4B69" w:rsidRPr="00E35FC4">
        <w:rPr>
          <w:rStyle w:val="default"/>
          <w:rFonts w:cs="FrankRuehl" w:hint="cs"/>
          <w:vanish/>
          <w:sz w:val="22"/>
          <w:szCs w:val="22"/>
          <w:shd w:val="clear" w:color="auto" w:fill="FFFF99"/>
          <w:rtl/>
        </w:rPr>
        <w:t>-</w:t>
      </w:r>
      <w:r w:rsidRPr="00E35FC4">
        <w:rPr>
          <w:rStyle w:val="default"/>
          <w:rFonts w:cs="FrankRuehl"/>
          <w:vanish/>
          <w:sz w:val="22"/>
          <w:szCs w:val="22"/>
          <w:shd w:val="clear" w:color="auto" w:fill="FFFF99"/>
          <w:rtl/>
        </w:rPr>
        <w:t xml:space="preserve"> </w:t>
      </w:r>
      <w:r w:rsidRPr="00E35FC4">
        <w:rPr>
          <w:rStyle w:val="default"/>
          <w:rFonts w:cs="FrankRuehl" w:hint="cs"/>
          <w:vanish/>
          <w:sz w:val="22"/>
          <w:szCs w:val="22"/>
          <w:shd w:val="clear" w:color="auto" w:fill="FFFF99"/>
          <w:rtl/>
        </w:rPr>
        <w:t>המומחה).</w:t>
      </w:r>
      <w:bookmarkEnd w:id="42"/>
    </w:p>
    <w:p w:rsidR="001F4585" w:rsidRDefault="001F4585">
      <w:pPr>
        <w:pStyle w:val="P00"/>
        <w:spacing w:before="72"/>
        <w:ind w:left="0" w:right="1134"/>
        <w:rPr>
          <w:rStyle w:val="default"/>
          <w:rFonts w:cs="FrankRuehl" w:hint="cs"/>
          <w:rtl/>
        </w:rPr>
      </w:pPr>
      <w:bookmarkStart w:id="43" w:name="Seif19"/>
      <w:bookmarkEnd w:id="43"/>
      <w:r>
        <w:rPr>
          <w:lang w:val="he-IL"/>
        </w:rPr>
        <w:pict>
          <v:rect id="_x0000_s1054" style="position:absolute;left:0;text-align:left;margin-left:464.5pt;margin-top:8.05pt;width:75.05pt;height:27.3pt;z-index:251660800" o:allowincell="f" filled="f" stroked="f" strokecolor="lime" strokeweight=".25pt">
            <v:textbox inset="0,0,0,0">
              <w:txbxContent>
                <w:p w:rsidR="008F0D41" w:rsidRDefault="008F0D41" w:rsidP="007643F1">
                  <w:pPr>
                    <w:spacing w:line="160" w:lineRule="exact"/>
                    <w:jc w:val="left"/>
                    <w:rPr>
                      <w:rFonts w:cs="Miriam"/>
                      <w:noProof/>
                      <w:sz w:val="18"/>
                      <w:szCs w:val="18"/>
                      <w:rtl/>
                    </w:rPr>
                  </w:pPr>
                  <w:r>
                    <w:rPr>
                      <w:rFonts w:cs="Miriam"/>
                      <w:sz w:val="18"/>
                      <w:szCs w:val="18"/>
                      <w:rtl/>
                    </w:rPr>
                    <w:t>אי</w:t>
                  </w:r>
                  <w:r>
                    <w:rPr>
                      <w:rFonts w:cs="Miriam" w:hint="cs"/>
                      <w:sz w:val="18"/>
                      <w:szCs w:val="18"/>
                      <w:rtl/>
                    </w:rPr>
                    <w:t>סור ניהול</w:t>
                  </w:r>
                  <w:r w:rsidR="007643F1">
                    <w:rPr>
                      <w:rFonts w:cs="Miriam" w:hint="cs"/>
                      <w:sz w:val="18"/>
                      <w:szCs w:val="18"/>
                      <w:rtl/>
                    </w:rPr>
                    <w:t xml:space="preserve"> </w:t>
                  </w:r>
                  <w:r>
                    <w:rPr>
                      <w:rFonts w:cs="Miriam"/>
                      <w:sz w:val="18"/>
                      <w:szCs w:val="18"/>
                      <w:rtl/>
                    </w:rPr>
                    <w:t>מש</w:t>
                  </w:r>
                  <w:r>
                    <w:rPr>
                      <w:rFonts w:cs="Miriam" w:hint="cs"/>
                      <w:sz w:val="18"/>
                      <w:szCs w:val="18"/>
                      <w:rtl/>
                    </w:rPr>
                    <w:t>א ומתן</w:t>
                  </w:r>
                </w:p>
                <w:p w:rsidR="008F0D41" w:rsidRDefault="008F0D41">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w:t>
                  </w:r>
                  <w:r>
                    <w:rPr>
                      <w:rFonts w:cs="Miriam"/>
                      <w:sz w:val="18"/>
                      <w:szCs w:val="18"/>
                      <w:rtl/>
                    </w:rPr>
                    <w:t>תש</w:t>
                  </w:r>
                  <w:r>
                    <w:rPr>
                      <w:rFonts w:cs="Miriam" w:hint="cs"/>
                      <w:sz w:val="18"/>
                      <w:szCs w:val="18"/>
                      <w:rtl/>
                    </w:rPr>
                    <w:t>נ"ז</w:t>
                  </w:r>
                  <w:r w:rsidR="007643F1">
                    <w:rPr>
                      <w:rFonts w:cs="Miriam" w:hint="cs"/>
                      <w:sz w:val="18"/>
                      <w:szCs w:val="18"/>
                      <w:rtl/>
                    </w:rPr>
                    <w:t>-</w:t>
                  </w:r>
                  <w:r>
                    <w:rPr>
                      <w:rFonts w:cs="Miriam"/>
                      <w:sz w:val="18"/>
                      <w:szCs w:val="18"/>
                      <w:rtl/>
                    </w:rPr>
                    <w:t>1997</w:t>
                  </w:r>
                </w:p>
              </w:txbxContent>
            </v:textbox>
            <w10:anchorlock/>
          </v:rect>
        </w:pict>
      </w:r>
      <w:r>
        <w:rPr>
          <w:rStyle w:val="big-number"/>
          <w:rFonts w:cs="Miriam"/>
          <w:rtl/>
        </w:rPr>
        <w:t>18</w:t>
      </w:r>
      <w:r>
        <w:rPr>
          <w:rStyle w:val="default"/>
          <w:rFonts w:cs="FrankRuehl"/>
          <w:rtl/>
        </w:rPr>
        <w:t>א.</w:t>
      </w:r>
      <w:r>
        <w:rPr>
          <w:rStyle w:val="default"/>
          <w:rFonts w:cs="FrankRuehl"/>
          <w:rtl/>
        </w:rPr>
        <w:tab/>
        <w:t>ל</w:t>
      </w:r>
      <w:r>
        <w:rPr>
          <w:rStyle w:val="default"/>
          <w:rFonts w:cs="FrankRuehl" w:hint="cs"/>
          <w:rtl/>
        </w:rPr>
        <w:t>א ינוהל משא ומתן עם משתתף במכרז בטרם נקבע הזוכה במכרז.</w:t>
      </w:r>
    </w:p>
    <w:p w:rsidR="007B1506" w:rsidRPr="00E35FC4" w:rsidRDefault="007B1506" w:rsidP="001C076F">
      <w:pPr>
        <w:pStyle w:val="P00"/>
        <w:spacing w:before="0"/>
        <w:ind w:left="0" w:right="1134"/>
        <w:rPr>
          <w:rFonts w:cs="FrankRuehl" w:hint="cs"/>
          <w:vanish/>
          <w:color w:val="FF0000"/>
          <w:szCs w:val="20"/>
          <w:shd w:val="clear" w:color="auto" w:fill="FFFF99"/>
          <w:rtl/>
        </w:rPr>
      </w:pPr>
      <w:bookmarkStart w:id="44" w:name="Rov41"/>
      <w:r w:rsidRPr="00E35FC4">
        <w:rPr>
          <w:rFonts w:cs="FrankRuehl" w:hint="cs"/>
          <w:vanish/>
          <w:color w:val="FF0000"/>
          <w:szCs w:val="20"/>
          <w:shd w:val="clear" w:color="auto" w:fill="FFFF99"/>
          <w:rtl/>
        </w:rPr>
        <w:t>מיום 8.5.1997</w:t>
      </w:r>
    </w:p>
    <w:p w:rsidR="007B1506" w:rsidRPr="00E35FC4" w:rsidRDefault="007B1506" w:rsidP="001C076F">
      <w:pPr>
        <w:pStyle w:val="P00"/>
        <w:spacing w:before="0"/>
        <w:ind w:left="0" w:right="1134"/>
        <w:rPr>
          <w:rFonts w:cs="FrankRuehl" w:hint="cs"/>
          <w:b/>
          <w:bCs/>
          <w:vanish/>
          <w:szCs w:val="20"/>
          <w:shd w:val="clear" w:color="auto" w:fill="FFFF99"/>
          <w:rtl/>
        </w:rPr>
      </w:pPr>
      <w:r w:rsidRPr="00E35FC4">
        <w:rPr>
          <w:rFonts w:cs="FrankRuehl" w:hint="cs"/>
          <w:b/>
          <w:bCs/>
          <w:vanish/>
          <w:szCs w:val="20"/>
          <w:shd w:val="clear" w:color="auto" w:fill="FFFF99"/>
          <w:rtl/>
        </w:rPr>
        <w:t>תק' תשנ"ז-</w:t>
      </w:r>
      <w:r w:rsidRPr="00E35FC4">
        <w:rPr>
          <w:rFonts w:cs="FrankRuehl"/>
          <w:b/>
          <w:bCs/>
          <w:vanish/>
          <w:szCs w:val="20"/>
          <w:shd w:val="clear" w:color="auto" w:fill="FFFF99"/>
          <w:rtl/>
        </w:rPr>
        <w:t>1997</w:t>
      </w:r>
    </w:p>
    <w:p w:rsidR="001C076F" w:rsidRPr="00E35FC4" w:rsidRDefault="001C076F" w:rsidP="007B1506">
      <w:pPr>
        <w:pStyle w:val="P00"/>
        <w:spacing w:before="0"/>
        <w:ind w:left="0" w:right="1134"/>
        <w:rPr>
          <w:rFonts w:cs="FrankRuehl" w:hint="cs"/>
          <w:vanish/>
          <w:szCs w:val="20"/>
          <w:shd w:val="clear" w:color="auto" w:fill="FFFF99"/>
          <w:rtl/>
        </w:rPr>
      </w:pPr>
      <w:hyperlink r:id="rId33" w:history="1">
        <w:r w:rsidRPr="00E35FC4">
          <w:rPr>
            <w:rStyle w:val="Hyperlink"/>
            <w:rFonts w:cs="FrankRuehl" w:hint="cs"/>
            <w:vanish/>
            <w:szCs w:val="20"/>
            <w:shd w:val="clear" w:color="auto" w:fill="FFFF99"/>
            <w:rtl/>
          </w:rPr>
          <w:t>ק</w:t>
        </w:r>
        <w:r w:rsidRPr="00E35FC4">
          <w:rPr>
            <w:rStyle w:val="Hyperlink"/>
            <w:rFonts w:cs="FrankRuehl"/>
            <w:vanish/>
            <w:szCs w:val="20"/>
            <w:shd w:val="clear" w:color="auto" w:fill="FFFF99"/>
            <w:rtl/>
          </w:rPr>
          <w:t>"</w:t>
        </w:r>
        <w:r w:rsidRPr="00E35FC4">
          <w:rPr>
            <w:rStyle w:val="Hyperlink"/>
            <w:rFonts w:cs="FrankRuehl" w:hint="cs"/>
            <w:vanish/>
            <w:szCs w:val="20"/>
            <w:shd w:val="clear" w:color="auto" w:fill="FFFF99"/>
            <w:rtl/>
          </w:rPr>
          <w:t>ת תשנ"ז מס' 5828</w:t>
        </w:r>
      </w:hyperlink>
      <w:r w:rsidRPr="00E35FC4">
        <w:rPr>
          <w:rFonts w:cs="FrankRuehl" w:hint="cs"/>
          <w:vanish/>
          <w:szCs w:val="20"/>
          <w:shd w:val="clear" w:color="auto" w:fill="FFFF99"/>
          <w:rtl/>
        </w:rPr>
        <w:t xml:space="preserve"> מיום 8.5.1997 עמ' 655</w:t>
      </w:r>
    </w:p>
    <w:p w:rsidR="00123A3F" w:rsidRPr="00030A87" w:rsidRDefault="00E0716A" w:rsidP="00030A87">
      <w:pPr>
        <w:pStyle w:val="P00"/>
        <w:spacing w:before="0"/>
        <w:ind w:left="0" w:right="1134"/>
        <w:rPr>
          <w:rStyle w:val="default"/>
          <w:rFonts w:cs="FrankRuehl" w:hint="cs"/>
          <w:b/>
          <w:bCs/>
          <w:sz w:val="2"/>
          <w:szCs w:val="2"/>
          <w:rtl/>
        </w:rPr>
      </w:pPr>
      <w:r w:rsidRPr="00E35FC4">
        <w:rPr>
          <w:rStyle w:val="default"/>
          <w:rFonts w:cs="FrankRuehl" w:hint="cs"/>
          <w:b/>
          <w:bCs/>
          <w:vanish/>
          <w:sz w:val="20"/>
          <w:szCs w:val="20"/>
          <w:shd w:val="clear" w:color="auto" w:fill="FFFF99"/>
          <w:rtl/>
        </w:rPr>
        <w:t>הוספת תקנה 18א</w:t>
      </w:r>
      <w:bookmarkEnd w:id="44"/>
    </w:p>
    <w:p w:rsidR="001F4585" w:rsidRDefault="001F4585">
      <w:pPr>
        <w:pStyle w:val="P00"/>
        <w:spacing w:before="72"/>
        <w:ind w:left="0" w:right="1134"/>
        <w:rPr>
          <w:rStyle w:val="default"/>
          <w:rFonts w:cs="FrankRuehl"/>
          <w:rtl/>
        </w:rPr>
      </w:pPr>
    </w:p>
    <w:p w:rsidR="001F4585" w:rsidRDefault="001F4585">
      <w:pPr>
        <w:pStyle w:val="P00"/>
        <w:spacing w:before="72"/>
        <w:ind w:left="0" w:right="1134"/>
        <w:rPr>
          <w:rStyle w:val="default"/>
          <w:rFonts w:cs="FrankRuehl"/>
          <w:rtl/>
        </w:rPr>
      </w:pPr>
      <w:bookmarkStart w:id="45" w:name="Seif20"/>
      <w:bookmarkEnd w:id="45"/>
      <w:r>
        <w:rPr>
          <w:lang w:val="he-IL"/>
        </w:rPr>
        <w:pict>
          <v:rect id="_x0000_s1055" style="position:absolute;left:0;text-align:left;margin-left:464.5pt;margin-top:8.05pt;width:75.05pt;height:18pt;z-index:251661824" o:allowincell="f" filled="f" stroked="f" strokecolor="lime" strokeweight=".25pt">
            <v:textbox inset="0,0,0,0">
              <w:txbxContent>
                <w:p w:rsidR="008F0D41" w:rsidRDefault="008F0D41">
                  <w:pPr>
                    <w:spacing w:line="160" w:lineRule="exact"/>
                    <w:jc w:val="left"/>
                    <w:rPr>
                      <w:rFonts w:cs="Miriam"/>
                      <w:noProof/>
                      <w:sz w:val="18"/>
                      <w:szCs w:val="18"/>
                      <w:rtl/>
                    </w:rPr>
                  </w:pPr>
                  <w:r>
                    <w:rPr>
                      <w:rFonts w:cs="Miriam"/>
                      <w:sz w:val="18"/>
                      <w:szCs w:val="18"/>
                      <w:rtl/>
                    </w:rPr>
                    <w:t>בי</w:t>
                  </w:r>
                  <w:r>
                    <w:rPr>
                      <w:rFonts w:cs="Miriam" w:hint="cs"/>
                      <w:sz w:val="18"/>
                      <w:szCs w:val="18"/>
                      <w:rtl/>
                    </w:rPr>
                    <w:t>רור פרטים</w:t>
                  </w:r>
                </w:p>
                <w:p w:rsidR="008F0D41" w:rsidRDefault="008F0D41" w:rsidP="007643F1">
                  <w:pPr>
                    <w:spacing w:line="160" w:lineRule="exact"/>
                    <w:jc w:val="left"/>
                    <w:rPr>
                      <w:rFonts w:cs="Miriam"/>
                      <w:noProof/>
                      <w:sz w:val="18"/>
                      <w:szCs w:val="18"/>
                      <w:rtl/>
                    </w:rPr>
                  </w:pPr>
                  <w:r>
                    <w:rPr>
                      <w:rFonts w:cs="Miriam"/>
                      <w:sz w:val="18"/>
                      <w:szCs w:val="18"/>
                      <w:rtl/>
                    </w:rPr>
                    <w:t>תק</w:t>
                  </w:r>
                  <w:r>
                    <w:rPr>
                      <w:rFonts w:cs="Miriam" w:hint="cs"/>
                      <w:sz w:val="18"/>
                      <w:szCs w:val="18"/>
                      <w:rtl/>
                    </w:rPr>
                    <w:t>' תשנ"ז</w:t>
                  </w:r>
                  <w:r w:rsidR="007643F1">
                    <w:rPr>
                      <w:rFonts w:cs="Miriam" w:hint="cs"/>
                      <w:sz w:val="18"/>
                      <w:szCs w:val="18"/>
                      <w:rtl/>
                    </w:rPr>
                    <w:t>-</w:t>
                  </w:r>
                  <w:r>
                    <w:rPr>
                      <w:rFonts w:cs="Miriam"/>
                      <w:sz w:val="18"/>
                      <w:szCs w:val="18"/>
                      <w:rtl/>
                    </w:rPr>
                    <w:t>1997</w:t>
                  </w:r>
                </w:p>
              </w:txbxContent>
            </v:textbox>
            <w10:anchorlock/>
          </v:rect>
        </w:pict>
      </w:r>
      <w:r>
        <w:rPr>
          <w:rStyle w:val="big-number"/>
          <w:rFonts w:cs="Miriam"/>
          <w:rtl/>
        </w:rPr>
        <w:t>19.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בלי לפגוע בהוראות תקנה 18א, הועדה רשאית להזמין בעל הצעה כדי לבר</w:t>
      </w:r>
      <w:r>
        <w:rPr>
          <w:rStyle w:val="default"/>
          <w:rFonts w:cs="FrankRuehl"/>
          <w:rtl/>
        </w:rPr>
        <w:t xml:space="preserve">ר </w:t>
      </w:r>
      <w:r>
        <w:rPr>
          <w:rStyle w:val="default"/>
          <w:rFonts w:cs="FrankRuehl" w:hint="cs"/>
          <w:rtl/>
        </w:rPr>
        <w:t>פרטים במסמכי המכרז שהגיש וכן פרטים אחרים הדרושים לה לצורך כל החלטה בהתאם לתקנות אלה.</w:t>
      </w:r>
    </w:p>
    <w:p w:rsidR="001F4585" w:rsidRDefault="001F458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בירור יעשה בידי הועדה או מי שהיא קבעה.</w:t>
      </w:r>
    </w:p>
    <w:p w:rsidR="001F4585" w:rsidRDefault="001F4585">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פ</w:t>
      </w:r>
      <w:r>
        <w:rPr>
          <w:rStyle w:val="default"/>
          <w:rFonts w:cs="FrankRuehl" w:hint="cs"/>
          <w:rtl/>
        </w:rPr>
        <w:t>רטי הבירור יירשמו בפרוטוקול.</w:t>
      </w:r>
    </w:p>
    <w:p w:rsidR="00460C60" w:rsidRPr="00E35FC4" w:rsidRDefault="00460C60" w:rsidP="00460C60">
      <w:pPr>
        <w:pStyle w:val="P00"/>
        <w:spacing w:before="0"/>
        <w:ind w:left="0" w:right="1134"/>
        <w:rPr>
          <w:rFonts w:cs="FrankRuehl" w:hint="cs"/>
          <w:vanish/>
          <w:color w:val="FF0000"/>
          <w:szCs w:val="20"/>
          <w:shd w:val="clear" w:color="auto" w:fill="FFFF99"/>
          <w:rtl/>
        </w:rPr>
      </w:pPr>
      <w:bookmarkStart w:id="46" w:name="Rov42"/>
      <w:r w:rsidRPr="00E35FC4">
        <w:rPr>
          <w:rFonts w:cs="FrankRuehl" w:hint="cs"/>
          <w:vanish/>
          <w:color w:val="FF0000"/>
          <w:szCs w:val="20"/>
          <w:shd w:val="clear" w:color="auto" w:fill="FFFF99"/>
          <w:rtl/>
        </w:rPr>
        <w:t>מיום 8.5.1997</w:t>
      </w:r>
    </w:p>
    <w:p w:rsidR="00460C60" w:rsidRPr="00E35FC4" w:rsidRDefault="00460C60" w:rsidP="00460C60">
      <w:pPr>
        <w:pStyle w:val="P00"/>
        <w:spacing w:before="0"/>
        <w:ind w:left="0" w:right="1134"/>
        <w:rPr>
          <w:rFonts w:cs="FrankRuehl" w:hint="cs"/>
          <w:b/>
          <w:bCs/>
          <w:vanish/>
          <w:szCs w:val="20"/>
          <w:shd w:val="clear" w:color="auto" w:fill="FFFF99"/>
          <w:rtl/>
        </w:rPr>
      </w:pPr>
      <w:r w:rsidRPr="00E35FC4">
        <w:rPr>
          <w:rFonts w:cs="FrankRuehl" w:hint="cs"/>
          <w:b/>
          <w:bCs/>
          <w:vanish/>
          <w:szCs w:val="20"/>
          <w:shd w:val="clear" w:color="auto" w:fill="FFFF99"/>
          <w:rtl/>
        </w:rPr>
        <w:t>תק' תשנ"ז-</w:t>
      </w:r>
      <w:r w:rsidRPr="00E35FC4">
        <w:rPr>
          <w:rFonts w:cs="FrankRuehl"/>
          <w:b/>
          <w:bCs/>
          <w:vanish/>
          <w:szCs w:val="20"/>
          <w:shd w:val="clear" w:color="auto" w:fill="FFFF99"/>
          <w:rtl/>
        </w:rPr>
        <w:t>1997</w:t>
      </w:r>
    </w:p>
    <w:p w:rsidR="00460C60" w:rsidRPr="00E35FC4" w:rsidRDefault="00460C60" w:rsidP="00460C60">
      <w:pPr>
        <w:pStyle w:val="P00"/>
        <w:spacing w:before="0"/>
        <w:ind w:left="0" w:right="1134"/>
        <w:rPr>
          <w:rFonts w:cs="FrankRuehl" w:hint="cs"/>
          <w:vanish/>
          <w:szCs w:val="20"/>
          <w:shd w:val="clear" w:color="auto" w:fill="FFFF99"/>
          <w:rtl/>
        </w:rPr>
      </w:pPr>
      <w:hyperlink r:id="rId34" w:history="1">
        <w:r w:rsidRPr="00E35FC4">
          <w:rPr>
            <w:rStyle w:val="Hyperlink"/>
            <w:rFonts w:cs="FrankRuehl" w:hint="cs"/>
            <w:vanish/>
            <w:szCs w:val="20"/>
            <w:shd w:val="clear" w:color="auto" w:fill="FFFF99"/>
            <w:rtl/>
          </w:rPr>
          <w:t>ק</w:t>
        </w:r>
        <w:r w:rsidRPr="00E35FC4">
          <w:rPr>
            <w:rStyle w:val="Hyperlink"/>
            <w:rFonts w:cs="FrankRuehl"/>
            <w:vanish/>
            <w:szCs w:val="20"/>
            <w:shd w:val="clear" w:color="auto" w:fill="FFFF99"/>
            <w:rtl/>
          </w:rPr>
          <w:t>"</w:t>
        </w:r>
        <w:r w:rsidRPr="00E35FC4">
          <w:rPr>
            <w:rStyle w:val="Hyperlink"/>
            <w:rFonts w:cs="FrankRuehl" w:hint="cs"/>
            <w:vanish/>
            <w:szCs w:val="20"/>
            <w:shd w:val="clear" w:color="auto" w:fill="FFFF99"/>
            <w:rtl/>
          </w:rPr>
          <w:t>ת תשנ"ז מס' 5828</w:t>
        </w:r>
      </w:hyperlink>
      <w:r w:rsidRPr="00E35FC4">
        <w:rPr>
          <w:rFonts w:cs="FrankRuehl" w:hint="cs"/>
          <w:vanish/>
          <w:szCs w:val="20"/>
          <w:shd w:val="clear" w:color="auto" w:fill="FFFF99"/>
          <w:rtl/>
        </w:rPr>
        <w:t xml:space="preserve"> מיום 8.5.1997 עמ' 655</w:t>
      </w:r>
    </w:p>
    <w:p w:rsidR="00460C60" w:rsidRPr="00504179" w:rsidRDefault="00460C60" w:rsidP="007B6EA4">
      <w:pPr>
        <w:pStyle w:val="P00"/>
        <w:ind w:left="0" w:right="1134"/>
        <w:rPr>
          <w:rStyle w:val="default"/>
          <w:rFonts w:cs="FrankRuehl"/>
          <w:sz w:val="2"/>
          <w:szCs w:val="2"/>
          <w:rtl/>
        </w:rPr>
      </w:pPr>
      <w:r w:rsidRPr="00E35FC4">
        <w:rPr>
          <w:rStyle w:val="big-number"/>
          <w:rFonts w:cs="FrankRuehl"/>
          <w:vanish/>
          <w:sz w:val="22"/>
          <w:szCs w:val="22"/>
          <w:shd w:val="clear" w:color="auto" w:fill="FFFF99"/>
          <w:rtl/>
        </w:rPr>
        <w:tab/>
      </w:r>
      <w:r w:rsidRPr="00E35FC4">
        <w:rPr>
          <w:rStyle w:val="default"/>
          <w:rFonts w:cs="FrankRuehl"/>
          <w:vanish/>
          <w:sz w:val="22"/>
          <w:szCs w:val="22"/>
          <w:shd w:val="clear" w:color="auto" w:fill="FFFF99"/>
          <w:rtl/>
        </w:rPr>
        <w:t>(א</w:t>
      </w:r>
      <w:r w:rsidRPr="00E35FC4">
        <w:rPr>
          <w:rStyle w:val="default"/>
          <w:rFonts w:cs="FrankRuehl" w:hint="cs"/>
          <w:vanish/>
          <w:sz w:val="22"/>
          <w:szCs w:val="22"/>
          <w:shd w:val="clear" w:color="auto" w:fill="FFFF99"/>
          <w:rtl/>
        </w:rPr>
        <w:t>)</w:t>
      </w:r>
      <w:r w:rsidRPr="00E35FC4">
        <w:rPr>
          <w:rStyle w:val="default"/>
          <w:rFonts w:cs="FrankRuehl"/>
          <w:vanish/>
          <w:sz w:val="22"/>
          <w:szCs w:val="22"/>
          <w:shd w:val="clear" w:color="auto" w:fill="FFFF99"/>
          <w:rtl/>
        </w:rPr>
        <w:tab/>
      </w:r>
      <w:r w:rsidRPr="00E35FC4">
        <w:rPr>
          <w:rStyle w:val="default"/>
          <w:rFonts w:cs="FrankRuehl"/>
          <w:vanish/>
          <w:sz w:val="22"/>
          <w:szCs w:val="22"/>
          <w:u w:val="single"/>
          <w:shd w:val="clear" w:color="auto" w:fill="FFFF99"/>
          <w:rtl/>
        </w:rPr>
        <w:t>מ</w:t>
      </w:r>
      <w:r w:rsidRPr="00E35FC4">
        <w:rPr>
          <w:rStyle w:val="default"/>
          <w:rFonts w:cs="FrankRuehl" w:hint="cs"/>
          <w:vanish/>
          <w:sz w:val="22"/>
          <w:szCs w:val="22"/>
          <w:u w:val="single"/>
          <w:shd w:val="clear" w:color="auto" w:fill="FFFF99"/>
          <w:rtl/>
        </w:rPr>
        <w:t>בלי לפגוע בהוראות תקנה 18א</w:t>
      </w:r>
      <w:r w:rsidRPr="00E35FC4">
        <w:rPr>
          <w:rStyle w:val="default"/>
          <w:rFonts w:cs="FrankRuehl" w:hint="cs"/>
          <w:vanish/>
          <w:sz w:val="22"/>
          <w:szCs w:val="22"/>
          <w:shd w:val="clear" w:color="auto" w:fill="FFFF99"/>
          <w:rtl/>
        </w:rPr>
        <w:t>, הועדה רשאית להזמין בעל הצעה כדי לבר</w:t>
      </w:r>
      <w:r w:rsidRPr="00E35FC4">
        <w:rPr>
          <w:rStyle w:val="default"/>
          <w:rFonts w:cs="FrankRuehl"/>
          <w:vanish/>
          <w:sz w:val="22"/>
          <w:szCs w:val="22"/>
          <w:shd w:val="clear" w:color="auto" w:fill="FFFF99"/>
          <w:rtl/>
        </w:rPr>
        <w:t xml:space="preserve">ר </w:t>
      </w:r>
      <w:r w:rsidRPr="00E35FC4">
        <w:rPr>
          <w:rStyle w:val="default"/>
          <w:rFonts w:cs="FrankRuehl" w:hint="cs"/>
          <w:vanish/>
          <w:sz w:val="22"/>
          <w:szCs w:val="22"/>
          <w:shd w:val="clear" w:color="auto" w:fill="FFFF99"/>
          <w:rtl/>
        </w:rPr>
        <w:t>פרטים במסמכי המכרז שהגיש וכן פרטים אחרים הדרושים לה לצורך כל החלטה בהתאם לתקנות אלה</w:t>
      </w:r>
      <w:r w:rsidR="00E806D0" w:rsidRPr="00E35FC4">
        <w:rPr>
          <w:rStyle w:val="default"/>
          <w:rFonts w:cs="FrankRuehl" w:hint="cs"/>
          <w:vanish/>
          <w:sz w:val="22"/>
          <w:szCs w:val="22"/>
          <w:shd w:val="clear" w:color="auto" w:fill="FFFF99"/>
          <w:rtl/>
        </w:rPr>
        <w:t>;</w:t>
      </w:r>
      <w:bookmarkEnd w:id="46"/>
    </w:p>
    <w:p w:rsidR="001F4585" w:rsidRDefault="001F4585" w:rsidP="005E4B69">
      <w:pPr>
        <w:pStyle w:val="P00"/>
        <w:spacing w:before="72"/>
        <w:ind w:left="0" w:right="1134"/>
        <w:rPr>
          <w:rStyle w:val="default"/>
          <w:rFonts w:cs="FrankRuehl"/>
          <w:rtl/>
        </w:rPr>
      </w:pPr>
      <w:bookmarkStart w:id="47" w:name="Seif21"/>
      <w:bookmarkEnd w:id="47"/>
      <w:r w:rsidRPr="00504179">
        <w:rPr>
          <w:lang w:val="he-IL"/>
        </w:rPr>
        <w:pict>
          <v:rect id="_x0000_s1056" style="position:absolute;left:0;text-align:left;margin-left:464.5pt;margin-top:8.05pt;width:75.05pt;height:16pt;z-index:251662848" o:allowincell="f" filled="f" stroked="f" strokecolor="lime" strokeweight=".25pt">
            <v:textbox inset="0,0,0,0">
              <w:txbxContent>
                <w:p w:rsidR="008F0D41" w:rsidRDefault="008F0D41" w:rsidP="007643F1">
                  <w:pPr>
                    <w:spacing w:line="160" w:lineRule="exact"/>
                    <w:jc w:val="left"/>
                    <w:rPr>
                      <w:rFonts w:cs="Miriam"/>
                      <w:noProof/>
                      <w:sz w:val="18"/>
                      <w:szCs w:val="18"/>
                      <w:rtl/>
                    </w:rPr>
                  </w:pPr>
                  <w:r>
                    <w:rPr>
                      <w:rFonts w:cs="Miriam"/>
                      <w:sz w:val="18"/>
                      <w:szCs w:val="18"/>
                      <w:rtl/>
                    </w:rPr>
                    <w:t>פס</w:t>
                  </w:r>
                  <w:r>
                    <w:rPr>
                      <w:rFonts w:cs="Miriam" w:hint="cs"/>
                      <w:sz w:val="18"/>
                      <w:szCs w:val="18"/>
                      <w:rtl/>
                    </w:rPr>
                    <w:t>ילת מסמכי</w:t>
                  </w:r>
                  <w:r w:rsidR="007643F1">
                    <w:rPr>
                      <w:rFonts w:cs="Miriam" w:hint="cs"/>
                      <w:sz w:val="18"/>
                      <w:szCs w:val="18"/>
                      <w:rtl/>
                    </w:rPr>
                    <w:t xml:space="preserve"> </w:t>
                  </w:r>
                  <w:r>
                    <w:rPr>
                      <w:rFonts w:cs="Miriam"/>
                      <w:sz w:val="18"/>
                      <w:szCs w:val="18"/>
                      <w:rtl/>
                    </w:rPr>
                    <w:t>מכ</w:t>
                  </w:r>
                  <w:r>
                    <w:rPr>
                      <w:rFonts w:cs="Miriam" w:hint="cs"/>
                      <w:sz w:val="18"/>
                      <w:szCs w:val="18"/>
                      <w:rtl/>
                    </w:rPr>
                    <w:t>ר</w:t>
                  </w:r>
                  <w:r>
                    <w:rPr>
                      <w:rFonts w:cs="Miriam"/>
                      <w:sz w:val="18"/>
                      <w:szCs w:val="18"/>
                      <w:rtl/>
                    </w:rPr>
                    <w:t>ז</w:t>
                  </w:r>
                </w:p>
              </w:txbxContent>
            </v:textbox>
            <w10:anchorlock/>
          </v:rect>
        </w:pict>
      </w:r>
      <w:r w:rsidRPr="00504179">
        <w:rPr>
          <w:rStyle w:val="big-number"/>
          <w:rFonts w:cs="Miriam"/>
          <w:rtl/>
        </w:rPr>
        <w:t>20.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יה לועדה, אחרי עיון במסמכי המכרז, יסוד סביר לחשוד שכוונתו של בעל מסמכי המכרז הי</w:t>
      </w:r>
      <w:r>
        <w:rPr>
          <w:rStyle w:val="default"/>
          <w:rFonts w:cs="FrankRuehl"/>
          <w:rtl/>
        </w:rPr>
        <w:t>תה</w:t>
      </w:r>
      <w:r>
        <w:rPr>
          <w:rStyle w:val="default"/>
          <w:rFonts w:cs="FrankRuehl" w:hint="cs"/>
          <w:rtl/>
        </w:rPr>
        <w:t xml:space="preserve"> להוליך את הועדה שולל, על-ידי שגיאות שנעשו במכוון, או על ידי תכסיסים בלתי הוגנים, רשאית היא </w:t>
      </w:r>
      <w:r w:rsidR="005E4B69">
        <w:rPr>
          <w:rStyle w:val="default"/>
          <w:rFonts w:cs="FrankRuehl" w:hint="cs"/>
          <w:rtl/>
        </w:rPr>
        <w:t>-</w:t>
      </w:r>
      <w:r>
        <w:rPr>
          <w:rStyle w:val="default"/>
          <w:rFonts w:cs="FrankRuehl"/>
          <w:rtl/>
        </w:rPr>
        <w:t xml:space="preserve"> </w:t>
      </w:r>
      <w:r>
        <w:rPr>
          <w:rStyle w:val="default"/>
          <w:rFonts w:cs="FrankRuehl" w:hint="cs"/>
          <w:rtl/>
        </w:rPr>
        <w:t xml:space="preserve">לאחר שנתנה לבעל מסמכי המכרז הזדמנות להביא טענותיו </w:t>
      </w:r>
      <w:r w:rsidR="005E4B69">
        <w:rPr>
          <w:rStyle w:val="default"/>
          <w:rFonts w:cs="FrankRuehl" w:hint="cs"/>
          <w:rtl/>
        </w:rPr>
        <w:t>-</w:t>
      </w:r>
      <w:r>
        <w:rPr>
          <w:rStyle w:val="default"/>
          <w:rFonts w:cs="FrankRuehl"/>
          <w:rtl/>
        </w:rPr>
        <w:t xml:space="preserve"> </w:t>
      </w:r>
      <w:r>
        <w:rPr>
          <w:rStyle w:val="default"/>
          <w:rFonts w:cs="FrankRuehl" w:hint="cs"/>
          <w:rtl/>
        </w:rPr>
        <w:t>להחליט שלא לדון עוד במסמכי המכרז שהוגשו על ידו.</w:t>
      </w:r>
    </w:p>
    <w:p w:rsidR="001F4585" w:rsidRDefault="001F458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ראה היה לועדה אחרי עיון במסמכי המכרז ולאחר שניתנה לבעל</w:t>
      </w:r>
      <w:r>
        <w:rPr>
          <w:rStyle w:val="default"/>
          <w:rFonts w:cs="FrankRuehl"/>
          <w:rtl/>
        </w:rPr>
        <w:t xml:space="preserve"> מ</w:t>
      </w:r>
      <w:r>
        <w:rPr>
          <w:rStyle w:val="default"/>
          <w:rFonts w:cs="FrankRuehl" w:hint="cs"/>
          <w:rtl/>
        </w:rPr>
        <w:t xml:space="preserve">סמכי מכרז הזדמנות להביא טענותיו, כי המוצע במסמכי המכרז מבוסס על הבנה מוטעית של נושא המכרז או על הנחות בלתי נכונות או שהמחירים שצויינו בהם אינם סבירים, רשאית היא </w:t>
      </w:r>
      <w:r>
        <w:rPr>
          <w:rStyle w:val="default"/>
          <w:rFonts w:cs="FrankRuehl"/>
          <w:rtl/>
        </w:rPr>
        <w:t>ל</w:t>
      </w:r>
      <w:r>
        <w:rPr>
          <w:rStyle w:val="default"/>
          <w:rFonts w:cs="FrankRuehl" w:hint="cs"/>
          <w:rtl/>
        </w:rPr>
        <w:t>החליט שלא לדון עוד במסמכי המכרז שהוגשו על ידו.</w:t>
      </w:r>
    </w:p>
    <w:p w:rsidR="001F4585" w:rsidRDefault="001F4585" w:rsidP="005E4B69">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סמכי מכרז שה</w:t>
      </w:r>
      <w:r>
        <w:rPr>
          <w:rStyle w:val="default"/>
          <w:rFonts w:cs="FrankRuehl"/>
          <w:rtl/>
        </w:rPr>
        <w:t>וג</w:t>
      </w:r>
      <w:r>
        <w:rPr>
          <w:rStyle w:val="default"/>
          <w:rFonts w:cs="FrankRuehl" w:hint="cs"/>
          <w:rtl/>
        </w:rPr>
        <w:t xml:space="preserve">שו שלא בהתאם לתקנות אלה או שלא בהתאם לתנאי המכרז או שצורפה להם הסתייגות עקרונית או שינוי יסודי </w:t>
      </w:r>
      <w:r w:rsidR="005E4B69">
        <w:rPr>
          <w:rStyle w:val="default"/>
          <w:rFonts w:cs="FrankRuehl" w:hint="cs"/>
          <w:rtl/>
        </w:rPr>
        <w:t>-</w:t>
      </w:r>
      <w:r>
        <w:rPr>
          <w:rStyle w:val="default"/>
          <w:rFonts w:cs="FrankRuehl"/>
          <w:rtl/>
        </w:rPr>
        <w:t xml:space="preserve"> </w:t>
      </w:r>
      <w:r>
        <w:rPr>
          <w:rStyle w:val="default"/>
          <w:rFonts w:cs="FrankRuehl" w:hint="cs"/>
          <w:rtl/>
        </w:rPr>
        <w:t>פסולים.</w:t>
      </w:r>
    </w:p>
    <w:p w:rsidR="001F4585" w:rsidRDefault="001F4585">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נ</w:t>
      </w:r>
      <w:r>
        <w:rPr>
          <w:rStyle w:val="default"/>
          <w:rFonts w:cs="FrankRuehl" w:hint="cs"/>
          <w:rtl/>
        </w:rPr>
        <w:t>ימוקי החלטות הועדה על פי תקנה זו יירשמו בפרוטוקול.</w:t>
      </w:r>
    </w:p>
    <w:p w:rsidR="001F4585" w:rsidRDefault="001F4585" w:rsidP="005E4B69">
      <w:pPr>
        <w:pStyle w:val="P00"/>
        <w:spacing w:before="72"/>
        <w:ind w:left="0" w:right="1134"/>
        <w:rPr>
          <w:rStyle w:val="default"/>
          <w:rFonts w:cs="FrankRuehl"/>
          <w:rtl/>
        </w:rPr>
      </w:pPr>
      <w:bookmarkStart w:id="48" w:name="Seif22"/>
      <w:bookmarkEnd w:id="48"/>
      <w:r>
        <w:rPr>
          <w:lang w:val="he-IL"/>
        </w:rPr>
        <w:pict>
          <v:rect id="_x0000_s1057" style="position:absolute;left:0;text-align:left;margin-left:464.5pt;margin-top:8.05pt;width:75.05pt;height:24pt;z-index:251663872" o:allowincell="f" filled="f" stroked="f" strokecolor="lime" strokeweight=".25pt">
            <v:textbox inset="0,0,0,0">
              <w:txbxContent>
                <w:p w:rsidR="008F0D41" w:rsidRDefault="008F0D41" w:rsidP="007643F1">
                  <w:pPr>
                    <w:spacing w:line="160" w:lineRule="exact"/>
                    <w:jc w:val="left"/>
                    <w:rPr>
                      <w:rFonts w:cs="Miriam"/>
                      <w:noProof/>
                      <w:sz w:val="18"/>
                      <w:szCs w:val="18"/>
                      <w:rtl/>
                    </w:rPr>
                  </w:pPr>
                  <w:r>
                    <w:rPr>
                      <w:rFonts w:cs="Miriam"/>
                      <w:sz w:val="18"/>
                      <w:szCs w:val="18"/>
                      <w:rtl/>
                    </w:rPr>
                    <w:t>די</w:t>
                  </w:r>
                  <w:r>
                    <w:rPr>
                      <w:rFonts w:cs="Miriam" w:hint="cs"/>
                      <w:sz w:val="18"/>
                      <w:szCs w:val="18"/>
                      <w:rtl/>
                    </w:rPr>
                    <w:t>ון במסמכי</w:t>
                  </w:r>
                  <w:r w:rsidR="007643F1">
                    <w:rPr>
                      <w:rFonts w:cs="Miriam" w:hint="cs"/>
                      <w:sz w:val="18"/>
                      <w:szCs w:val="18"/>
                      <w:rtl/>
                    </w:rPr>
                    <w:t xml:space="preserve"> </w:t>
                  </w:r>
                  <w:r>
                    <w:rPr>
                      <w:rFonts w:cs="Miriam"/>
                      <w:sz w:val="18"/>
                      <w:szCs w:val="18"/>
                      <w:rtl/>
                    </w:rPr>
                    <w:t>מכ</w:t>
                  </w:r>
                  <w:r>
                    <w:rPr>
                      <w:rFonts w:cs="Miriam" w:hint="cs"/>
                      <w:sz w:val="18"/>
                      <w:szCs w:val="18"/>
                      <w:rtl/>
                    </w:rPr>
                    <w:t>רז שנקבעו</w:t>
                  </w:r>
                  <w:r w:rsidR="007643F1">
                    <w:rPr>
                      <w:rFonts w:cs="Miriam" w:hint="cs"/>
                      <w:noProof/>
                      <w:sz w:val="18"/>
                      <w:szCs w:val="18"/>
                      <w:rtl/>
                    </w:rPr>
                    <w:t xml:space="preserve"> </w:t>
                  </w:r>
                  <w:r>
                    <w:rPr>
                      <w:rFonts w:cs="Miriam"/>
                      <w:sz w:val="18"/>
                      <w:szCs w:val="18"/>
                      <w:rtl/>
                    </w:rPr>
                    <w:t>כה</w:t>
                  </w:r>
                  <w:r>
                    <w:rPr>
                      <w:rFonts w:cs="Miriam" w:hint="cs"/>
                      <w:sz w:val="18"/>
                      <w:szCs w:val="18"/>
                      <w:rtl/>
                    </w:rPr>
                    <w:t>צעות</w:t>
                  </w:r>
                </w:p>
              </w:txbxContent>
            </v:textbox>
            <w10:anchorlock/>
          </v:rect>
        </w:pict>
      </w:r>
      <w:r>
        <w:rPr>
          <w:rStyle w:val="big-number"/>
          <w:rFonts w:cs="Miriam"/>
          <w:rtl/>
        </w:rPr>
        <w:t>21.</w:t>
      </w:r>
      <w:r>
        <w:rPr>
          <w:rStyle w:val="big-number"/>
          <w:rFonts w:cs="Miriam"/>
          <w:rtl/>
        </w:rPr>
        <w:tab/>
      </w:r>
      <w:r>
        <w:rPr>
          <w:rStyle w:val="default"/>
          <w:rFonts w:cs="FrankRuehl"/>
          <w:rtl/>
        </w:rPr>
        <w:t>לא</w:t>
      </w:r>
      <w:r>
        <w:rPr>
          <w:rStyle w:val="default"/>
          <w:rFonts w:cs="FrankRuehl" w:hint="cs"/>
          <w:rtl/>
        </w:rPr>
        <w:t>חר שהועדה סיימה את בדיקת כל מסמכי המכרז שהוגשו ועיינה בחוות דעתו של מומחה ושל יועץ מש</w:t>
      </w:r>
      <w:r>
        <w:rPr>
          <w:rStyle w:val="default"/>
          <w:rFonts w:cs="FrankRuehl"/>
          <w:rtl/>
        </w:rPr>
        <w:t>פט</w:t>
      </w:r>
      <w:r>
        <w:rPr>
          <w:rStyle w:val="default"/>
          <w:rFonts w:cs="FrankRuehl" w:hint="cs"/>
          <w:rtl/>
        </w:rPr>
        <w:t xml:space="preserve">י </w:t>
      </w:r>
      <w:r w:rsidR="005E4B69">
        <w:rPr>
          <w:rStyle w:val="default"/>
          <w:rFonts w:cs="FrankRuehl" w:hint="cs"/>
          <w:rtl/>
        </w:rPr>
        <w:t>-</w:t>
      </w:r>
      <w:r>
        <w:rPr>
          <w:rStyle w:val="default"/>
          <w:rFonts w:cs="FrankRuehl"/>
          <w:rtl/>
        </w:rPr>
        <w:t xml:space="preserve"> </w:t>
      </w:r>
      <w:r>
        <w:rPr>
          <w:rStyle w:val="default"/>
          <w:rFonts w:cs="FrankRuehl" w:hint="cs"/>
          <w:rtl/>
        </w:rPr>
        <w:t xml:space="preserve">אם ניתנו כאלה </w:t>
      </w:r>
      <w:r w:rsidR="005E4B69">
        <w:rPr>
          <w:rStyle w:val="default"/>
          <w:rFonts w:cs="FrankRuehl" w:hint="cs"/>
          <w:rtl/>
        </w:rPr>
        <w:t>-</w:t>
      </w:r>
      <w:r>
        <w:rPr>
          <w:rStyle w:val="default"/>
          <w:rFonts w:cs="FrankRuehl"/>
          <w:rtl/>
        </w:rPr>
        <w:t xml:space="preserve"> </w:t>
      </w:r>
      <w:r>
        <w:rPr>
          <w:rStyle w:val="default"/>
          <w:rFonts w:cs="FrankRuehl" w:hint="cs"/>
          <w:rtl/>
        </w:rPr>
        <w:t xml:space="preserve">ירשום יושב ראש הועדה את כל הסכומים המופיעים במסמכי המכרז שנותרו לדיון (להלן </w:t>
      </w:r>
      <w:r w:rsidR="005E4B69">
        <w:rPr>
          <w:rStyle w:val="default"/>
          <w:rFonts w:cs="FrankRuehl" w:hint="cs"/>
          <w:rtl/>
        </w:rPr>
        <w:t>-</w:t>
      </w:r>
      <w:r>
        <w:rPr>
          <w:rStyle w:val="default"/>
          <w:rFonts w:cs="FrankRuehl"/>
          <w:rtl/>
        </w:rPr>
        <w:t xml:space="preserve"> </w:t>
      </w:r>
      <w:r>
        <w:rPr>
          <w:rStyle w:val="default"/>
          <w:rFonts w:cs="FrankRuehl" w:hint="cs"/>
          <w:rtl/>
        </w:rPr>
        <w:t xml:space="preserve">ההצעות) ויקבע מתוכם את ההצעה הזולה ביותר, ולענין חוזה כאמור בתקנה 22(ד) </w:t>
      </w:r>
      <w:r w:rsidR="005E4B69">
        <w:rPr>
          <w:rStyle w:val="default"/>
          <w:rFonts w:cs="FrankRuehl" w:hint="cs"/>
          <w:rtl/>
        </w:rPr>
        <w:t>-</w:t>
      </w:r>
      <w:r>
        <w:rPr>
          <w:rStyle w:val="default"/>
          <w:rFonts w:cs="FrankRuehl"/>
          <w:rtl/>
        </w:rPr>
        <w:t xml:space="preserve"> </w:t>
      </w:r>
      <w:r>
        <w:rPr>
          <w:rStyle w:val="default"/>
          <w:rFonts w:cs="FrankRuehl" w:hint="cs"/>
          <w:rtl/>
        </w:rPr>
        <w:t>את ההצעה הגבוהה ביותר.</w:t>
      </w:r>
    </w:p>
    <w:p w:rsidR="001F4585" w:rsidRDefault="001F4585">
      <w:pPr>
        <w:pStyle w:val="P00"/>
        <w:spacing w:before="72"/>
        <w:ind w:left="0" w:right="1134"/>
        <w:rPr>
          <w:rStyle w:val="default"/>
          <w:rFonts w:cs="FrankRuehl"/>
          <w:rtl/>
        </w:rPr>
      </w:pPr>
      <w:bookmarkStart w:id="49" w:name="Seif23"/>
      <w:bookmarkEnd w:id="49"/>
      <w:r>
        <w:rPr>
          <w:lang w:val="he-IL"/>
        </w:rPr>
        <w:pict>
          <v:rect id="_x0000_s1058" style="position:absolute;left:0;text-align:left;margin-left:464.5pt;margin-top:8.05pt;width:75.05pt;height:14.75pt;z-index:251664896" o:allowincell="f" filled="f" stroked="f" strokecolor="lime" strokeweight=".25pt">
            <v:textbox inset="0,0,0,0">
              <w:txbxContent>
                <w:p w:rsidR="008F0D41" w:rsidRDefault="008F0D41">
                  <w:pPr>
                    <w:spacing w:line="160" w:lineRule="exact"/>
                    <w:jc w:val="left"/>
                    <w:rPr>
                      <w:rFonts w:cs="Miriam"/>
                      <w:noProof/>
                      <w:sz w:val="18"/>
                      <w:szCs w:val="18"/>
                      <w:rtl/>
                    </w:rPr>
                  </w:pPr>
                  <w:r>
                    <w:rPr>
                      <w:rFonts w:cs="Miriam"/>
                      <w:sz w:val="18"/>
                      <w:szCs w:val="18"/>
                      <w:rtl/>
                    </w:rPr>
                    <w:t>המ</w:t>
                  </w:r>
                  <w:r>
                    <w:rPr>
                      <w:rFonts w:cs="Miriam" w:hint="cs"/>
                      <w:sz w:val="18"/>
                      <w:szCs w:val="18"/>
                      <w:rtl/>
                    </w:rPr>
                    <w:t>לצות הוועדה</w:t>
                  </w:r>
                </w:p>
              </w:txbxContent>
            </v:textbox>
            <w10:anchorlock/>
          </v:rect>
        </w:pict>
      </w:r>
      <w:r>
        <w:rPr>
          <w:rStyle w:val="big-number"/>
          <w:rFonts w:cs="Miriam"/>
          <w:rtl/>
        </w:rPr>
        <w:t>22.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ו</w:t>
      </w:r>
      <w:r>
        <w:rPr>
          <w:rStyle w:val="default"/>
          <w:rFonts w:cs="FrankRuehl" w:hint="cs"/>
          <w:rtl/>
        </w:rPr>
        <w:t>עדת המכרזים תמליץ על מתן עדיפות לרכישת טובין מתוצ</w:t>
      </w:r>
      <w:r>
        <w:rPr>
          <w:rStyle w:val="default"/>
          <w:rFonts w:cs="FrankRuehl"/>
          <w:rtl/>
        </w:rPr>
        <w:t>רת</w:t>
      </w:r>
      <w:r>
        <w:rPr>
          <w:rStyle w:val="default"/>
          <w:rFonts w:cs="FrankRuehl" w:hint="cs"/>
          <w:rtl/>
        </w:rPr>
        <w:t xml:space="preserve"> הארץ, כל עוד מחיריהם אינם גבוהים ביותר מ-15% ממחיר הטובין המיובאים, ובתנאי שהטיב ויתר התנאים עונים על דרישות המ</w:t>
      </w:r>
      <w:r>
        <w:rPr>
          <w:rStyle w:val="default"/>
          <w:rFonts w:cs="FrankRuehl"/>
          <w:rtl/>
        </w:rPr>
        <w:t>ז</w:t>
      </w:r>
      <w:r>
        <w:rPr>
          <w:rStyle w:val="default"/>
          <w:rFonts w:cs="FrankRuehl" w:hint="cs"/>
          <w:rtl/>
        </w:rPr>
        <w:t>מין.</w:t>
      </w:r>
    </w:p>
    <w:p w:rsidR="001F4585" w:rsidRDefault="001F458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כפוף לאמור בתקנות אלה, תמליץ הועדה על ההצעה הזולה ביותר, ובלבד שהמחירים המוצעים הם הוגנים וסבירים בהתחשב עם האומדן שנמסר כאמור בתק</w:t>
      </w:r>
      <w:r>
        <w:rPr>
          <w:rStyle w:val="default"/>
          <w:rFonts w:cs="FrankRuehl"/>
          <w:rtl/>
        </w:rPr>
        <w:t>נה</w:t>
      </w:r>
      <w:r>
        <w:rPr>
          <w:rStyle w:val="default"/>
          <w:rFonts w:cs="FrankRuehl" w:hint="cs"/>
          <w:rtl/>
        </w:rPr>
        <w:t xml:space="preserve"> 11.</w:t>
      </w:r>
    </w:p>
    <w:p w:rsidR="001F4585" w:rsidRDefault="001F4585">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א</w:t>
      </w:r>
      <w:r>
        <w:rPr>
          <w:rStyle w:val="default"/>
          <w:rFonts w:cs="FrankRuehl" w:hint="cs"/>
          <w:rtl/>
        </w:rPr>
        <w:t>ם החליטה הועדה להמליץ על הצעה שאיננה הזולה ביותר, תרשום בפרוטוקול את הנימוקים להחלטה.</w:t>
      </w:r>
    </w:p>
    <w:p w:rsidR="001F4585" w:rsidRDefault="001F4585">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יה נושא ה</w:t>
      </w:r>
      <w:r>
        <w:rPr>
          <w:rStyle w:val="default"/>
          <w:rFonts w:cs="FrankRuehl"/>
          <w:rtl/>
        </w:rPr>
        <w:t>מ</w:t>
      </w:r>
      <w:r>
        <w:rPr>
          <w:rStyle w:val="default"/>
          <w:rFonts w:cs="FrankRuehl" w:hint="cs"/>
          <w:rtl/>
        </w:rPr>
        <w:t xml:space="preserve">כרז חוזה למכירת מקרקעין או טובין של העיריה, תמליץ הועדה על ההצעה הגבוהה ביותר, כל עוד אינה נמוכה באופן בלתי סביר מן הסכום שנקבע באומדן; אולם </w:t>
      </w:r>
      <w:r>
        <w:rPr>
          <w:rStyle w:val="default"/>
          <w:rFonts w:cs="FrankRuehl"/>
          <w:rtl/>
        </w:rPr>
        <w:t>הו</w:t>
      </w:r>
      <w:r>
        <w:rPr>
          <w:rStyle w:val="default"/>
          <w:rFonts w:cs="FrankRuehl" w:hint="cs"/>
          <w:rtl/>
        </w:rPr>
        <w:t>עדה רשאית להמליץ על הצעה שאיננה הגבוהה ביותר אם נוכחה שהדבר הוא לתועלת הציבור; החליטה הועדה כאמור, תרשום בפרוטוק</w:t>
      </w:r>
      <w:r>
        <w:rPr>
          <w:rStyle w:val="default"/>
          <w:rFonts w:cs="FrankRuehl"/>
          <w:rtl/>
        </w:rPr>
        <w:t>ו</w:t>
      </w:r>
      <w:r>
        <w:rPr>
          <w:rStyle w:val="default"/>
          <w:rFonts w:cs="FrankRuehl" w:hint="cs"/>
          <w:rtl/>
        </w:rPr>
        <w:t>ל את הנימוקים להחלטתה.</w:t>
      </w:r>
    </w:p>
    <w:p w:rsidR="001F4585" w:rsidRDefault="001F4585">
      <w:pPr>
        <w:pStyle w:val="P00"/>
        <w:spacing w:before="72"/>
        <w:ind w:left="0" w:right="1134"/>
        <w:rPr>
          <w:rStyle w:val="default"/>
          <w:rFonts w:cs="FrankRuehl" w:hint="cs"/>
          <w:rtl/>
        </w:rPr>
      </w:pPr>
      <w:r>
        <w:rPr>
          <w:lang w:val="he-IL"/>
        </w:rPr>
        <w:pict>
          <v:rect id="_x0000_s1059" style="position:absolute;left:0;text-align:left;margin-left:464.5pt;margin-top:8.05pt;width:75.05pt;height:12.4pt;z-index:251665920" o:allowincell="f" filled="f" stroked="f" strokecolor="lime" strokeweight=".25pt">
            <v:textbox inset="0,0,0,0">
              <w:txbxContent>
                <w:p w:rsidR="008F0D41" w:rsidRDefault="008F0D41" w:rsidP="007643F1">
                  <w:pPr>
                    <w:spacing w:line="160" w:lineRule="exact"/>
                    <w:jc w:val="left"/>
                    <w:rPr>
                      <w:rFonts w:cs="Miriam"/>
                      <w:noProof/>
                      <w:sz w:val="18"/>
                      <w:szCs w:val="18"/>
                      <w:rtl/>
                    </w:rPr>
                  </w:pPr>
                  <w:r>
                    <w:rPr>
                      <w:rFonts w:cs="Miriam"/>
                      <w:sz w:val="18"/>
                      <w:szCs w:val="18"/>
                      <w:rtl/>
                    </w:rPr>
                    <w:t>תק</w:t>
                  </w:r>
                  <w:r>
                    <w:rPr>
                      <w:rFonts w:cs="Miriam" w:hint="cs"/>
                      <w:sz w:val="18"/>
                      <w:szCs w:val="18"/>
                      <w:rtl/>
                    </w:rPr>
                    <w:t>' תש"ן</w:t>
                  </w:r>
                  <w:r w:rsidR="007643F1">
                    <w:rPr>
                      <w:rFonts w:cs="Miriam" w:hint="cs"/>
                      <w:sz w:val="18"/>
                      <w:szCs w:val="18"/>
                      <w:rtl/>
                    </w:rPr>
                    <w:t>-</w:t>
                  </w:r>
                  <w:r>
                    <w:rPr>
                      <w:rFonts w:cs="Miriam"/>
                      <w:sz w:val="18"/>
                      <w:szCs w:val="18"/>
                      <w:rtl/>
                    </w:rPr>
                    <w:t>1989</w:t>
                  </w:r>
                </w:p>
              </w:txbxContent>
            </v:textbox>
            <w10:anchorlock/>
          </v:rect>
        </w:pict>
      </w:r>
      <w:r>
        <w:rPr>
          <w:rFonts w:cs="FrankRuehl"/>
          <w:sz w:val="26"/>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ועדה רשאית, לאחר שנתנה לבעל ההצעה הזדמנות להביא טענותיו לפניה, שלא להמליץ על ההצעה הזולה ביותר, בהתחשב בכשרו, נ</w:t>
      </w:r>
      <w:r>
        <w:rPr>
          <w:rStyle w:val="default"/>
          <w:rFonts w:cs="FrankRuehl"/>
          <w:rtl/>
        </w:rPr>
        <w:t>סי</w:t>
      </w:r>
      <w:r>
        <w:rPr>
          <w:rStyle w:val="default"/>
          <w:rFonts w:cs="FrankRuehl" w:hint="cs"/>
          <w:rtl/>
        </w:rPr>
        <w:t>ונו או יכולתו של בעל ההצעה לבצע את החוזה המוצע או לעמוד בתנאיו; החליטה הועדה כאמור, תרשום בפרוטו</w:t>
      </w:r>
      <w:r>
        <w:rPr>
          <w:rStyle w:val="default"/>
          <w:rFonts w:cs="FrankRuehl"/>
          <w:rtl/>
        </w:rPr>
        <w:t>ק</w:t>
      </w:r>
      <w:r>
        <w:rPr>
          <w:rStyle w:val="default"/>
          <w:rFonts w:cs="FrankRuehl" w:hint="cs"/>
          <w:rtl/>
        </w:rPr>
        <w:t xml:space="preserve">ול את הנימוקים </w:t>
      </w:r>
      <w:r w:rsidRPr="00483863">
        <w:rPr>
          <w:rStyle w:val="default"/>
          <w:rFonts w:cs="FrankRuehl" w:hint="cs"/>
          <w:rtl/>
        </w:rPr>
        <w:t>להחלטתה; הוראה זו לא תחול על מכרז זוטא.</w:t>
      </w:r>
    </w:p>
    <w:p w:rsidR="004604B4" w:rsidRDefault="004604B4" w:rsidP="004604B4">
      <w:pPr>
        <w:pStyle w:val="P00"/>
        <w:spacing w:before="0"/>
        <w:ind w:left="0" w:right="1134"/>
        <w:rPr>
          <w:rStyle w:val="default"/>
          <w:rFonts w:cs="FrankRuehl"/>
        </w:rPr>
      </w:pPr>
      <w:r>
        <w:pict>
          <v:rect id="_x0000_s1082" style="position:absolute;left:0;text-align:left;margin-left:464.5pt;margin-top:8.05pt;width:75.05pt;height:12.4pt;z-index:251675136" o:allowincell="f" filled="f" stroked="f" strokecolor="lime" strokeweight=".25pt">
            <v:textbox inset="0,0,0,0">
              <w:txbxContent>
                <w:p w:rsidR="004604B4" w:rsidRDefault="004604B4" w:rsidP="004604B4">
                  <w:pPr>
                    <w:spacing w:line="160" w:lineRule="exact"/>
                    <w:jc w:val="left"/>
                    <w:rPr>
                      <w:rFonts w:cs="Miriam"/>
                      <w:noProof/>
                      <w:sz w:val="18"/>
                      <w:szCs w:val="18"/>
                    </w:rPr>
                  </w:pPr>
                  <w:r>
                    <w:rPr>
                      <w:rFonts w:cs="Miriam" w:hint="cs"/>
                      <w:sz w:val="18"/>
                      <w:szCs w:val="18"/>
                      <w:rtl/>
                    </w:rPr>
                    <w:t>תק' תשע"ו-2016</w:t>
                  </w:r>
                </w:p>
              </w:txbxContent>
            </v:textbox>
            <w10:anchorlock/>
          </v:rect>
        </w:pict>
      </w:r>
      <w:r>
        <w:rPr>
          <w:rFonts w:cs="FrankRuehl" w:hint="cs"/>
          <w:sz w:val="26"/>
          <w:rtl/>
        </w:rPr>
        <w:tab/>
      </w:r>
      <w:r>
        <w:rPr>
          <w:rStyle w:val="default"/>
          <w:rFonts w:cs="FrankRuehl" w:hint="cs"/>
          <w:rtl/>
        </w:rPr>
        <w:t>(ה1)</w:t>
      </w:r>
      <w:r>
        <w:rPr>
          <w:rStyle w:val="default"/>
          <w:rFonts w:cs="FrankRuehl" w:hint="cs"/>
          <w:rtl/>
        </w:rPr>
        <w:tab/>
        <w:t>מצאה הוועדה כי על פי תקנה זו יש להמליץ באותה מידה על שתי הצעות, ואחת מן ההצעות היא של עסק בשליטת אישה, תמליץ הוועדה על ההצעה האמורה ובלבד שצורף לה, בעת הגשתה, אישור ותצהיר; לעניין זה, "אישור", "אמצעי שליטה", "מחזיקה בשליטה", "נושא משרה", "עסק", "עסק בשליטת אישה", "קרוב" ו"תצהיר" – כהגדרתם בסעיף 2ב לחוק חובת המכרזים, התשנ"ב-1992.</w:t>
      </w:r>
    </w:p>
    <w:p w:rsidR="004604B4" w:rsidRDefault="004604B4" w:rsidP="004604B4">
      <w:pPr>
        <w:pStyle w:val="P00"/>
        <w:spacing w:before="72"/>
        <w:ind w:left="0" w:right="1134"/>
        <w:rPr>
          <w:rStyle w:val="default"/>
          <w:rFonts w:cs="FrankRuehl" w:hint="cs"/>
          <w:rtl/>
        </w:rPr>
      </w:pPr>
      <w:r>
        <w:rPr>
          <w:rFonts w:cs="FrankRuehl" w:hint="cs"/>
          <w:sz w:val="26"/>
          <w:rtl/>
        </w:rPr>
        <w:tab/>
      </w:r>
      <w:r>
        <w:rPr>
          <w:rStyle w:val="default"/>
          <w:rFonts w:cs="FrankRuehl" w:hint="cs"/>
          <w:rtl/>
        </w:rPr>
        <w:t>(ו)</w:t>
      </w:r>
      <w:r>
        <w:rPr>
          <w:rStyle w:val="default"/>
          <w:rFonts w:cs="FrankRuehl" w:hint="cs"/>
          <w:rtl/>
        </w:rPr>
        <w:tab/>
        <w:t>לא תמליץ הועדה, דרך כלל, על הצעה אם היתה זו ההצעה היחידה שהוגשה, או שנותרה יחידה לדיון בפני הועדה; המליצה הועדה כאמור, תרשום בפרוטוקול את הנימוקים להחלטה.</w:t>
      </w:r>
    </w:p>
    <w:p w:rsidR="004604B4" w:rsidRDefault="004604B4" w:rsidP="004604B4">
      <w:pPr>
        <w:pStyle w:val="P00"/>
        <w:spacing w:before="72"/>
        <w:ind w:left="0" w:right="1134"/>
        <w:rPr>
          <w:rStyle w:val="default"/>
          <w:rFonts w:cs="FrankRuehl" w:hint="cs"/>
          <w:rtl/>
        </w:rPr>
      </w:pPr>
      <w:r>
        <w:rPr>
          <w:rFonts w:cs="FrankRuehl" w:hint="cs"/>
          <w:sz w:val="26"/>
          <w:rtl/>
        </w:rPr>
        <w:tab/>
      </w:r>
      <w:r>
        <w:rPr>
          <w:rStyle w:val="default"/>
          <w:rFonts w:cs="FrankRuehl" w:hint="cs"/>
          <w:rtl/>
        </w:rPr>
        <w:t>(ז)</w:t>
      </w:r>
      <w:r>
        <w:rPr>
          <w:rStyle w:val="default"/>
          <w:rFonts w:cs="FrankRuehl" w:hint="cs"/>
          <w:rtl/>
        </w:rPr>
        <w:tab/>
        <w:t>הועדה רשאית שלא להמליץ על כל הצעה שהיא, אך עליה לרשום בפרוטוקול את הנימוקים להחלטתה.</w:t>
      </w:r>
    </w:p>
    <w:p w:rsidR="004604B4" w:rsidRDefault="004604B4" w:rsidP="004604B4">
      <w:pPr>
        <w:pStyle w:val="P00"/>
        <w:spacing w:before="72"/>
        <w:ind w:left="0" w:right="1134"/>
        <w:rPr>
          <w:rStyle w:val="default"/>
          <w:rFonts w:cs="FrankRuehl" w:hint="cs"/>
          <w:rtl/>
        </w:rPr>
      </w:pPr>
      <w:r>
        <w:rPr>
          <w:rFonts w:cs="FrankRuehl" w:hint="cs"/>
          <w:sz w:val="26"/>
          <w:rtl/>
        </w:rPr>
        <w:tab/>
      </w:r>
      <w:r>
        <w:rPr>
          <w:rStyle w:val="default"/>
          <w:rFonts w:cs="FrankRuehl" w:hint="cs"/>
          <w:rtl/>
        </w:rPr>
        <w:t>(ח)</w:t>
      </w:r>
      <w:r>
        <w:rPr>
          <w:rStyle w:val="default"/>
          <w:rFonts w:cs="FrankRuehl" w:hint="cs"/>
          <w:rtl/>
        </w:rPr>
        <w:tab/>
        <w:t>לא הוגשה כל הצעה למכרז או נדונה הצעה יחידה והועדה לא המליצה עליה, או לא המליצה הועדה על הצעה כלשהי, או החליטה מועצת העיריה שלא לאשר הצעה של ראש העיריה לפי סעיף 148(ג) לפקודת העיריות, רשאית העיריה להתקשר בחוזה ללא מכרז לאחר שמועצת העיריה החליטה על כך ברוב חבריה, ולאחר שנוכחה שבנסיבות הענין עריכת מכרז לא תביא תועלת.</w:t>
      </w:r>
    </w:p>
    <w:p w:rsidR="004604B4" w:rsidRDefault="004604B4" w:rsidP="004604B4">
      <w:pPr>
        <w:pStyle w:val="P00"/>
        <w:spacing w:before="72"/>
        <w:ind w:left="0" w:right="1134"/>
        <w:rPr>
          <w:rStyle w:val="default"/>
          <w:rFonts w:cs="FrankRuehl" w:hint="cs"/>
          <w:rtl/>
        </w:rPr>
      </w:pPr>
      <w:r>
        <w:rPr>
          <w:rFonts w:cs="FrankRuehl" w:hint="cs"/>
          <w:sz w:val="26"/>
          <w:rtl/>
        </w:rPr>
        <w:tab/>
      </w:r>
      <w:r>
        <w:rPr>
          <w:rStyle w:val="default"/>
          <w:rFonts w:cs="FrankRuehl" w:hint="cs"/>
          <w:rtl/>
        </w:rPr>
        <w:t>(ט)</w:t>
      </w:r>
      <w:r>
        <w:rPr>
          <w:rStyle w:val="default"/>
          <w:rFonts w:cs="FrankRuehl" w:hint="cs"/>
          <w:rtl/>
        </w:rPr>
        <w:tab/>
        <w:t>לאחר קבלת החלטה סופית של הועדה רשאי כל משתתף במכרז לעיין בהחלטתה הסופית של הועדה, ובהצעת הזוכה במכרז.</w:t>
      </w:r>
    </w:p>
    <w:p w:rsidR="004604B4" w:rsidRPr="00E35FC4" w:rsidRDefault="004604B4" w:rsidP="004604B4">
      <w:pPr>
        <w:pStyle w:val="P00"/>
        <w:spacing w:before="0"/>
        <w:ind w:left="0" w:right="1134"/>
        <w:rPr>
          <w:rFonts w:hint="cs"/>
          <w:vanish/>
          <w:color w:val="FF0000"/>
          <w:szCs w:val="20"/>
          <w:shd w:val="clear" w:color="auto" w:fill="FFFF99"/>
          <w:rtl/>
        </w:rPr>
      </w:pPr>
      <w:bookmarkStart w:id="50" w:name="Rov50"/>
      <w:r w:rsidRPr="00E35FC4">
        <w:rPr>
          <w:rFonts w:cs="FrankRuehl" w:hint="cs"/>
          <w:vanish/>
          <w:color w:val="FF0000"/>
          <w:szCs w:val="20"/>
          <w:shd w:val="clear" w:color="auto" w:fill="FFFF99"/>
          <w:rtl/>
        </w:rPr>
        <w:t>מיום 21.12.1989</w:t>
      </w:r>
    </w:p>
    <w:p w:rsidR="004604B4" w:rsidRPr="00E35FC4" w:rsidRDefault="004604B4" w:rsidP="004604B4">
      <w:pPr>
        <w:pStyle w:val="P00"/>
        <w:spacing w:before="0"/>
        <w:ind w:left="0" w:right="1134"/>
        <w:rPr>
          <w:rStyle w:val="default"/>
          <w:rFonts w:cs="FrankRuehl" w:hint="cs"/>
          <w:b/>
          <w:bCs/>
          <w:vanish/>
          <w:szCs w:val="20"/>
          <w:rtl/>
        </w:rPr>
      </w:pPr>
      <w:r w:rsidRPr="00E35FC4">
        <w:rPr>
          <w:rFonts w:cs="FrankRuehl" w:hint="cs"/>
          <w:b/>
          <w:bCs/>
          <w:vanish/>
          <w:szCs w:val="20"/>
          <w:shd w:val="clear" w:color="auto" w:fill="FFFF99"/>
          <w:rtl/>
        </w:rPr>
        <w:t>תק' תש"ן-1989</w:t>
      </w:r>
    </w:p>
    <w:p w:rsidR="004604B4" w:rsidRPr="00E35FC4" w:rsidRDefault="004604B4" w:rsidP="004604B4">
      <w:pPr>
        <w:pStyle w:val="P00"/>
        <w:spacing w:before="0"/>
        <w:ind w:left="0" w:right="1134"/>
        <w:rPr>
          <w:rFonts w:hint="cs"/>
          <w:vanish/>
          <w:rtl/>
        </w:rPr>
      </w:pPr>
      <w:hyperlink r:id="rId35" w:history="1">
        <w:r w:rsidRPr="00E35FC4">
          <w:rPr>
            <w:rStyle w:val="Hyperlink"/>
            <w:rFonts w:cs="FrankRuehl" w:hint="cs"/>
            <w:vanish/>
            <w:szCs w:val="20"/>
            <w:shd w:val="clear" w:color="auto" w:fill="FFFF99"/>
            <w:rtl/>
          </w:rPr>
          <w:t>ק"ת תש"ן מס' 5236</w:t>
        </w:r>
      </w:hyperlink>
      <w:r w:rsidRPr="00E35FC4">
        <w:rPr>
          <w:rFonts w:cs="FrankRuehl" w:hint="cs"/>
          <w:vanish/>
          <w:szCs w:val="20"/>
          <w:shd w:val="clear" w:color="auto" w:fill="FFFF99"/>
          <w:rtl/>
        </w:rPr>
        <w:t xml:space="preserve"> מיום 21.12.1989 עמ' 174</w:t>
      </w:r>
    </w:p>
    <w:p w:rsidR="004604B4" w:rsidRPr="00E35FC4" w:rsidRDefault="004604B4" w:rsidP="004604B4">
      <w:pPr>
        <w:pStyle w:val="P00"/>
        <w:spacing w:before="0"/>
        <w:ind w:left="0" w:right="1134"/>
        <w:rPr>
          <w:rFonts w:cs="FrankRuehl" w:hint="cs"/>
          <w:b/>
          <w:bCs/>
          <w:vanish/>
          <w:szCs w:val="20"/>
          <w:shd w:val="clear" w:color="auto" w:fill="FFFF99"/>
          <w:rtl/>
        </w:rPr>
      </w:pPr>
      <w:r w:rsidRPr="00E35FC4">
        <w:rPr>
          <w:rFonts w:cs="FrankRuehl" w:hint="cs"/>
          <w:b/>
          <w:bCs/>
          <w:vanish/>
          <w:szCs w:val="20"/>
          <w:shd w:val="clear" w:color="auto" w:fill="FFFF99"/>
          <w:rtl/>
        </w:rPr>
        <w:t>החלפת תקנת משנה 22(ה)</w:t>
      </w:r>
    </w:p>
    <w:p w:rsidR="004604B4" w:rsidRPr="00E35FC4" w:rsidRDefault="004604B4" w:rsidP="004604B4">
      <w:pPr>
        <w:pStyle w:val="P00"/>
        <w:ind w:left="0" w:right="1134"/>
        <w:rPr>
          <w:rFonts w:cs="FrankRuehl" w:hint="cs"/>
          <w:vanish/>
          <w:szCs w:val="20"/>
          <w:shd w:val="clear" w:color="auto" w:fill="FFFF99"/>
          <w:rtl/>
        </w:rPr>
      </w:pPr>
      <w:r w:rsidRPr="00E35FC4">
        <w:rPr>
          <w:rFonts w:cs="FrankRuehl" w:hint="cs"/>
          <w:vanish/>
          <w:szCs w:val="20"/>
          <w:shd w:val="clear" w:color="auto" w:fill="FFFF99"/>
          <w:rtl/>
        </w:rPr>
        <w:t>הנוסח הקודם:</w:t>
      </w:r>
    </w:p>
    <w:p w:rsidR="004604B4" w:rsidRPr="00E35FC4" w:rsidRDefault="004604B4" w:rsidP="004604B4">
      <w:pPr>
        <w:pStyle w:val="P00"/>
        <w:spacing w:before="0"/>
        <w:ind w:left="0" w:right="1134"/>
        <w:rPr>
          <w:rStyle w:val="default"/>
          <w:rFonts w:cs="FrankRuehl" w:hint="cs"/>
          <w:vanish/>
          <w:sz w:val="22"/>
          <w:szCs w:val="22"/>
          <w:rtl/>
        </w:rPr>
      </w:pPr>
      <w:r w:rsidRPr="00E35FC4">
        <w:rPr>
          <w:rFonts w:cs="FrankRuehl" w:hint="cs"/>
          <w:vanish/>
          <w:sz w:val="22"/>
          <w:szCs w:val="22"/>
          <w:shd w:val="clear" w:color="auto" w:fill="FFFF99"/>
          <w:rtl/>
        </w:rPr>
        <w:tab/>
      </w:r>
      <w:r w:rsidRPr="00E35FC4">
        <w:rPr>
          <w:rStyle w:val="default"/>
          <w:rFonts w:cs="FrankRuehl" w:hint="cs"/>
          <w:strike/>
          <w:vanish/>
          <w:sz w:val="22"/>
          <w:szCs w:val="22"/>
          <w:shd w:val="clear" w:color="auto" w:fill="FFFF99"/>
          <w:rtl/>
        </w:rPr>
        <w:t>(ה)</w:t>
      </w:r>
      <w:r w:rsidRPr="00E35FC4">
        <w:rPr>
          <w:rStyle w:val="default"/>
          <w:rFonts w:cs="FrankRuehl" w:hint="cs"/>
          <w:strike/>
          <w:vanish/>
          <w:sz w:val="22"/>
          <w:szCs w:val="22"/>
          <w:shd w:val="clear" w:color="auto" w:fill="FFFF99"/>
          <w:rtl/>
        </w:rPr>
        <w:tab/>
        <w:t>הועדה רשאית, לאחר שנתנה לבעל ההצעה הזדמנות להביא טענותיו, שלא להמליץ על ההצעה הזולה ביותר בהתחשב בכשרו, נסיונו או יכולתו של בעל ההצעה לבצע את החוזה המוצע או לעמוד בתנאיו; החליטה הועדה כאמור, תרשום בפרוטוקול את הנימוקים להחלטתה. הוראה זו לא תחול על מכרז זוטא.</w:t>
      </w:r>
    </w:p>
    <w:p w:rsidR="004604B4" w:rsidRPr="00E35FC4" w:rsidRDefault="004604B4" w:rsidP="004604B4">
      <w:pPr>
        <w:pStyle w:val="P00"/>
        <w:spacing w:before="0"/>
        <w:ind w:left="0" w:right="1134"/>
        <w:rPr>
          <w:rStyle w:val="default"/>
          <w:rFonts w:cs="FrankRuehl" w:hint="cs"/>
          <w:vanish/>
          <w:szCs w:val="20"/>
          <w:shd w:val="clear" w:color="auto" w:fill="FFFF99"/>
          <w:rtl/>
        </w:rPr>
      </w:pPr>
    </w:p>
    <w:p w:rsidR="004604B4" w:rsidRPr="00E35FC4" w:rsidRDefault="004604B4" w:rsidP="004604B4">
      <w:pPr>
        <w:pStyle w:val="P00"/>
        <w:spacing w:before="0"/>
        <w:ind w:left="0" w:right="1134"/>
        <w:rPr>
          <w:rStyle w:val="default"/>
          <w:rFonts w:cs="FrankRuehl" w:hint="cs"/>
          <w:vanish/>
          <w:color w:val="FF0000"/>
          <w:szCs w:val="20"/>
          <w:shd w:val="clear" w:color="auto" w:fill="FFFF99"/>
          <w:rtl/>
        </w:rPr>
      </w:pPr>
      <w:r w:rsidRPr="00E35FC4">
        <w:rPr>
          <w:rStyle w:val="default"/>
          <w:rFonts w:cs="FrankRuehl" w:hint="cs"/>
          <w:vanish/>
          <w:color w:val="FF0000"/>
          <w:szCs w:val="20"/>
          <w:shd w:val="clear" w:color="auto" w:fill="FFFF99"/>
          <w:rtl/>
        </w:rPr>
        <w:t>מיום 31.7.2016</w:t>
      </w:r>
    </w:p>
    <w:p w:rsidR="004604B4" w:rsidRPr="00E35FC4" w:rsidRDefault="004604B4" w:rsidP="004604B4">
      <w:pPr>
        <w:pStyle w:val="P00"/>
        <w:spacing w:before="0"/>
        <w:ind w:left="0" w:right="1134"/>
        <w:rPr>
          <w:rStyle w:val="default"/>
          <w:rFonts w:cs="FrankRuehl" w:hint="cs"/>
          <w:vanish/>
          <w:szCs w:val="20"/>
          <w:shd w:val="clear" w:color="auto" w:fill="FFFF99"/>
          <w:rtl/>
        </w:rPr>
      </w:pPr>
      <w:r w:rsidRPr="00E35FC4">
        <w:rPr>
          <w:rStyle w:val="default"/>
          <w:rFonts w:cs="FrankRuehl" w:hint="cs"/>
          <w:b/>
          <w:bCs/>
          <w:vanish/>
          <w:szCs w:val="20"/>
          <w:shd w:val="clear" w:color="auto" w:fill="FFFF99"/>
          <w:rtl/>
        </w:rPr>
        <w:t>תק' תשע"ו-2016</w:t>
      </w:r>
    </w:p>
    <w:p w:rsidR="004604B4" w:rsidRPr="00E35FC4" w:rsidRDefault="004604B4" w:rsidP="004604B4">
      <w:pPr>
        <w:pStyle w:val="P00"/>
        <w:spacing w:before="0"/>
        <w:ind w:left="0" w:right="1134"/>
        <w:rPr>
          <w:rStyle w:val="default"/>
          <w:rFonts w:cs="FrankRuehl" w:hint="cs"/>
          <w:vanish/>
          <w:szCs w:val="20"/>
          <w:shd w:val="clear" w:color="auto" w:fill="FFFF99"/>
          <w:rtl/>
        </w:rPr>
      </w:pPr>
      <w:hyperlink r:id="rId36" w:history="1">
        <w:r w:rsidRPr="00E35FC4">
          <w:rPr>
            <w:rStyle w:val="Hyperlink"/>
            <w:rFonts w:cs="FrankRuehl" w:hint="cs"/>
            <w:vanish/>
            <w:szCs w:val="20"/>
            <w:shd w:val="clear" w:color="auto" w:fill="FFFF99"/>
            <w:rtl/>
          </w:rPr>
          <w:t>ק"ת תשע"ו מס' 7679</w:t>
        </w:r>
      </w:hyperlink>
      <w:r w:rsidRPr="00E35FC4">
        <w:rPr>
          <w:rStyle w:val="default"/>
          <w:rFonts w:cs="FrankRuehl" w:hint="cs"/>
          <w:vanish/>
          <w:szCs w:val="20"/>
          <w:shd w:val="clear" w:color="auto" w:fill="FFFF99"/>
          <w:rtl/>
        </w:rPr>
        <w:t xml:space="preserve"> מיום 30.6.2016 עמ' 1464</w:t>
      </w:r>
    </w:p>
    <w:p w:rsidR="004604B4" w:rsidRDefault="004604B4" w:rsidP="004604B4">
      <w:pPr>
        <w:pStyle w:val="P00"/>
        <w:spacing w:before="0"/>
        <w:ind w:left="0" w:right="1134"/>
        <w:rPr>
          <w:rStyle w:val="default"/>
          <w:rFonts w:cs="FrankRuehl" w:hint="cs"/>
          <w:sz w:val="2"/>
          <w:szCs w:val="2"/>
          <w:shd w:val="clear" w:color="auto" w:fill="FFFF99"/>
          <w:rtl/>
        </w:rPr>
      </w:pPr>
      <w:r w:rsidRPr="00E35FC4">
        <w:rPr>
          <w:rStyle w:val="default"/>
          <w:rFonts w:cs="FrankRuehl" w:hint="cs"/>
          <w:b/>
          <w:bCs/>
          <w:vanish/>
          <w:szCs w:val="20"/>
          <w:shd w:val="clear" w:color="auto" w:fill="FFFF99"/>
          <w:rtl/>
        </w:rPr>
        <w:t>הוספת תקנת משנה 22(ה1)</w:t>
      </w:r>
      <w:bookmarkEnd w:id="50"/>
    </w:p>
    <w:p w:rsidR="001F4585" w:rsidRDefault="001F4585">
      <w:pPr>
        <w:pStyle w:val="P00"/>
        <w:spacing w:before="72"/>
        <w:ind w:left="0" w:right="1134"/>
        <w:rPr>
          <w:rStyle w:val="default"/>
          <w:rFonts w:cs="FrankRuehl"/>
          <w:rtl/>
        </w:rPr>
      </w:pPr>
      <w:bookmarkStart w:id="51" w:name="Seif24"/>
      <w:bookmarkEnd w:id="51"/>
      <w:r>
        <w:rPr>
          <w:lang w:val="he-IL"/>
        </w:rPr>
        <w:pict>
          <v:rect id="_x0000_s1060" style="position:absolute;left:0;text-align:left;margin-left:464.5pt;margin-top:8.05pt;width:75.05pt;height:14pt;z-index:251666944" o:allowincell="f" filled="f" stroked="f" strokecolor="lime" strokeweight=".25pt">
            <v:textbox inset="0,0,0,0">
              <w:txbxContent>
                <w:p w:rsidR="008F0D41" w:rsidRDefault="008F0D41">
                  <w:pPr>
                    <w:spacing w:line="160" w:lineRule="exact"/>
                    <w:jc w:val="left"/>
                    <w:rPr>
                      <w:rFonts w:cs="Miriam"/>
                      <w:noProof/>
                      <w:sz w:val="18"/>
                      <w:szCs w:val="18"/>
                      <w:rtl/>
                    </w:rPr>
                  </w:pPr>
                  <w:r>
                    <w:rPr>
                      <w:rFonts w:cs="Miriam"/>
                      <w:sz w:val="18"/>
                      <w:szCs w:val="18"/>
                      <w:rtl/>
                    </w:rPr>
                    <w:t>בי</w:t>
                  </w:r>
                  <w:r>
                    <w:rPr>
                      <w:rFonts w:cs="Miriam" w:hint="cs"/>
                      <w:sz w:val="18"/>
                      <w:szCs w:val="18"/>
                      <w:rtl/>
                    </w:rPr>
                    <w:t>טול מכרז</w:t>
                  </w:r>
                </w:p>
              </w:txbxContent>
            </v:textbox>
            <w10:anchorlock/>
          </v:rect>
        </w:pict>
      </w:r>
      <w:r>
        <w:rPr>
          <w:rStyle w:val="big-number"/>
          <w:rFonts w:cs="Miriam"/>
          <w:rtl/>
        </w:rPr>
        <w:t>23.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עיריה רשאית לבטל מכרז אם ועדת המכרזים החליטה על כך וראש העיריה אישר את החלטתה.</w:t>
      </w:r>
    </w:p>
    <w:p w:rsidR="001F4585" w:rsidRDefault="001F458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 xml:space="preserve">ין לפרסם מכרז אחר כאשר אין בין המכרז שבוטל כאמור בתקנת משנה (א) ובין </w:t>
      </w:r>
      <w:r>
        <w:rPr>
          <w:rStyle w:val="default"/>
          <w:rFonts w:cs="FrankRuehl"/>
          <w:rtl/>
        </w:rPr>
        <w:t>המ</w:t>
      </w:r>
      <w:r>
        <w:rPr>
          <w:rStyle w:val="default"/>
          <w:rFonts w:cs="FrankRuehl" w:hint="cs"/>
          <w:rtl/>
        </w:rPr>
        <w:t>כרז האחר שוני מהותי, זולת אם לדעת הועדה נשתנו הנסיבות שגרמו להחלטה על הביטול.</w:t>
      </w:r>
    </w:p>
    <w:p w:rsidR="001F4585" w:rsidRDefault="001F4585">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 xml:space="preserve">ל אף האמור בתקנת משנה (ב), רשאית עיריה לפרסם מכרז חדש אם לא הוגשה כל הצעה למכרז הנדון או נדונה הצעה יחידה והועדה לא המליצה עליה. </w:t>
      </w:r>
    </w:p>
    <w:p w:rsidR="001F4585" w:rsidRDefault="001F4585">
      <w:pPr>
        <w:pStyle w:val="P00"/>
        <w:spacing w:before="72"/>
        <w:ind w:left="0" w:right="1134"/>
        <w:rPr>
          <w:rStyle w:val="default"/>
          <w:rFonts w:cs="FrankRuehl"/>
          <w:rtl/>
        </w:rPr>
      </w:pPr>
      <w:bookmarkStart w:id="52" w:name="Seif25"/>
      <w:bookmarkEnd w:id="52"/>
      <w:r>
        <w:rPr>
          <w:lang w:val="he-IL"/>
        </w:rPr>
        <w:pict>
          <v:rect id="_x0000_s1061" style="position:absolute;left:0;text-align:left;margin-left:464.5pt;margin-top:8.05pt;width:75.05pt;height:39.5pt;z-index:251667968" o:allowincell="f" filled="f" stroked="f" strokecolor="lime" strokeweight=".25pt">
            <v:textbox inset="0,0,0,0">
              <w:txbxContent>
                <w:p w:rsidR="008F0D41" w:rsidRDefault="008F0D41" w:rsidP="005E4B69">
                  <w:pPr>
                    <w:spacing w:line="160" w:lineRule="exact"/>
                    <w:jc w:val="left"/>
                    <w:rPr>
                      <w:rFonts w:cs="Miriam"/>
                      <w:noProof/>
                      <w:sz w:val="18"/>
                      <w:szCs w:val="18"/>
                      <w:rtl/>
                    </w:rPr>
                  </w:pPr>
                  <w:r>
                    <w:rPr>
                      <w:rFonts w:cs="Miriam"/>
                      <w:sz w:val="18"/>
                      <w:szCs w:val="18"/>
                      <w:rtl/>
                    </w:rPr>
                    <w:t>מכ</w:t>
                  </w:r>
                  <w:r>
                    <w:rPr>
                      <w:rFonts w:cs="Miriam" w:hint="cs"/>
                      <w:sz w:val="18"/>
                      <w:szCs w:val="18"/>
                      <w:rtl/>
                    </w:rPr>
                    <w:t>רזי עיריות</w:t>
                  </w:r>
                  <w:r w:rsidR="005E4B69">
                    <w:rPr>
                      <w:rFonts w:cs="Miriam" w:hint="cs"/>
                      <w:sz w:val="18"/>
                      <w:szCs w:val="18"/>
                      <w:rtl/>
                    </w:rPr>
                    <w:t xml:space="preserve"> </w:t>
                  </w:r>
                  <w:r>
                    <w:rPr>
                      <w:rFonts w:cs="Miriam"/>
                      <w:sz w:val="18"/>
                      <w:szCs w:val="18"/>
                      <w:rtl/>
                    </w:rPr>
                    <w:t>הכ</w:t>
                  </w:r>
                  <w:r>
                    <w:rPr>
                      <w:rFonts w:cs="Miriam" w:hint="cs"/>
                      <w:sz w:val="18"/>
                      <w:szCs w:val="18"/>
                      <w:rtl/>
                    </w:rPr>
                    <w:t>פופים לאמנות</w:t>
                  </w:r>
                  <w:r w:rsidR="005E4B69">
                    <w:rPr>
                      <w:rFonts w:cs="Miriam" w:hint="cs"/>
                      <w:sz w:val="18"/>
                      <w:szCs w:val="18"/>
                      <w:rtl/>
                    </w:rPr>
                    <w:t xml:space="preserve"> </w:t>
                  </w:r>
                  <w:r w:rsidR="005E4B69">
                    <w:rPr>
                      <w:rFonts w:cs="Miriam" w:hint="cs"/>
                      <w:sz w:val="18"/>
                      <w:szCs w:val="18"/>
                      <w:rtl/>
                    </w:rPr>
                    <w:br/>
                  </w:r>
                  <w:r>
                    <w:rPr>
                      <w:rFonts w:cs="Miriam"/>
                      <w:sz w:val="18"/>
                      <w:szCs w:val="18"/>
                      <w:rtl/>
                    </w:rPr>
                    <w:t>בי</w:t>
                  </w:r>
                  <w:r>
                    <w:rPr>
                      <w:rFonts w:cs="Miriam" w:hint="cs"/>
                      <w:sz w:val="18"/>
                      <w:szCs w:val="18"/>
                      <w:rtl/>
                    </w:rPr>
                    <w:t>ן-לאומיות</w:t>
                  </w:r>
                </w:p>
                <w:p w:rsidR="008F0D41" w:rsidRDefault="008F0D41">
                  <w:pPr>
                    <w:spacing w:line="160" w:lineRule="exact"/>
                    <w:jc w:val="left"/>
                    <w:rPr>
                      <w:rFonts w:cs="Miriam"/>
                      <w:noProof/>
                      <w:sz w:val="18"/>
                      <w:szCs w:val="18"/>
                      <w:rtl/>
                    </w:rPr>
                  </w:pPr>
                  <w:r>
                    <w:rPr>
                      <w:rFonts w:cs="Miriam"/>
                      <w:sz w:val="18"/>
                      <w:szCs w:val="18"/>
                      <w:rtl/>
                    </w:rPr>
                    <w:t>תק</w:t>
                  </w:r>
                  <w:r>
                    <w:rPr>
                      <w:rFonts w:cs="Miriam" w:hint="cs"/>
                      <w:sz w:val="18"/>
                      <w:szCs w:val="18"/>
                      <w:rtl/>
                    </w:rPr>
                    <w:t>' תשנ"ו</w:t>
                  </w:r>
                  <w:r w:rsidR="005E4B69">
                    <w:rPr>
                      <w:rFonts w:cs="Miriam" w:hint="cs"/>
                      <w:sz w:val="18"/>
                      <w:szCs w:val="18"/>
                      <w:rtl/>
                    </w:rPr>
                    <w:t>-</w:t>
                  </w:r>
                  <w:r>
                    <w:rPr>
                      <w:rFonts w:cs="Miriam"/>
                      <w:sz w:val="18"/>
                      <w:szCs w:val="18"/>
                      <w:rtl/>
                    </w:rPr>
                    <w:t>1996</w:t>
                  </w:r>
                </w:p>
              </w:txbxContent>
            </v:textbox>
            <w10:anchorlock/>
          </v:rect>
        </w:pict>
      </w:r>
      <w:r>
        <w:rPr>
          <w:rStyle w:val="big-number"/>
          <w:rFonts w:cs="Miriam"/>
          <w:rtl/>
        </w:rPr>
        <w:t>24.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קנות אלה יחולו ככל שאינן סותרו</w:t>
      </w:r>
      <w:r>
        <w:rPr>
          <w:rStyle w:val="default"/>
          <w:rFonts w:cs="FrankRuehl"/>
          <w:rtl/>
        </w:rPr>
        <w:t xml:space="preserve">ת </w:t>
      </w:r>
      <w:r>
        <w:rPr>
          <w:rStyle w:val="default"/>
          <w:rFonts w:cs="FrankRuehl" w:hint="cs"/>
          <w:rtl/>
        </w:rPr>
        <w:t>התחייבות של המדינה לפי אמנה בין-לאומית.</w:t>
      </w:r>
    </w:p>
    <w:p w:rsidR="001F4585" w:rsidRDefault="001F4585">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יה ותקנות אלה אינן חלות כאמור בתקנת משנה (א), יחולו הוראות סעיף 3.3.12 לתקנות כספים ומשק (תכ"מ) של החשב הכללי במשרד האוצר, בשינויים המחוייבים.</w:t>
      </w:r>
    </w:p>
    <w:p w:rsidR="008778A8" w:rsidRPr="00E35FC4" w:rsidRDefault="008778A8" w:rsidP="008778A8">
      <w:pPr>
        <w:pStyle w:val="P00"/>
        <w:spacing w:before="0"/>
        <w:ind w:left="0" w:right="1134"/>
        <w:rPr>
          <w:rFonts w:cs="FrankRuehl" w:hint="cs"/>
          <w:vanish/>
          <w:color w:val="FF0000"/>
          <w:szCs w:val="20"/>
          <w:shd w:val="clear" w:color="auto" w:fill="FFFF99"/>
          <w:rtl/>
        </w:rPr>
      </w:pPr>
      <w:bookmarkStart w:id="53" w:name="Rov44"/>
      <w:r w:rsidRPr="00E35FC4">
        <w:rPr>
          <w:rFonts w:cs="FrankRuehl" w:hint="cs"/>
          <w:vanish/>
          <w:color w:val="FF0000"/>
          <w:szCs w:val="20"/>
          <w:shd w:val="clear" w:color="auto" w:fill="FFFF99"/>
          <w:rtl/>
        </w:rPr>
        <w:t>מיום</w:t>
      </w:r>
      <w:r w:rsidRPr="00E35FC4">
        <w:rPr>
          <w:rFonts w:cs="FrankRuehl"/>
          <w:vanish/>
          <w:color w:val="FF0000"/>
          <w:szCs w:val="20"/>
          <w:shd w:val="clear" w:color="auto" w:fill="FFFF99"/>
          <w:rtl/>
        </w:rPr>
        <w:t xml:space="preserve"> 1.1.1996</w:t>
      </w:r>
    </w:p>
    <w:p w:rsidR="008778A8" w:rsidRPr="00E35FC4" w:rsidRDefault="008778A8" w:rsidP="008778A8">
      <w:pPr>
        <w:pStyle w:val="P00"/>
        <w:spacing w:before="0"/>
        <w:ind w:left="0" w:right="1134"/>
        <w:rPr>
          <w:rFonts w:cs="FrankRuehl" w:hint="cs"/>
          <w:b/>
          <w:bCs/>
          <w:vanish/>
          <w:szCs w:val="20"/>
          <w:shd w:val="clear" w:color="auto" w:fill="FFFF99"/>
          <w:rtl/>
        </w:rPr>
      </w:pPr>
      <w:r w:rsidRPr="00E35FC4">
        <w:rPr>
          <w:rFonts w:cs="FrankRuehl" w:hint="cs"/>
          <w:b/>
          <w:bCs/>
          <w:vanish/>
          <w:szCs w:val="20"/>
          <w:shd w:val="clear" w:color="auto" w:fill="FFFF99"/>
          <w:rtl/>
        </w:rPr>
        <w:t>תק' תשנ"ו-</w:t>
      </w:r>
      <w:r w:rsidRPr="00E35FC4">
        <w:rPr>
          <w:rFonts w:cs="FrankRuehl"/>
          <w:b/>
          <w:bCs/>
          <w:vanish/>
          <w:szCs w:val="20"/>
          <w:shd w:val="clear" w:color="auto" w:fill="FFFF99"/>
          <w:rtl/>
        </w:rPr>
        <w:t>1996</w:t>
      </w:r>
    </w:p>
    <w:p w:rsidR="008778A8" w:rsidRPr="00E35FC4" w:rsidRDefault="008778A8" w:rsidP="005C42F1">
      <w:pPr>
        <w:pStyle w:val="P00"/>
        <w:spacing w:before="0"/>
        <w:ind w:left="0" w:right="1134"/>
        <w:rPr>
          <w:rFonts w:cs="FrankRuehl" w:hint="cs"/>
          <w:vanish/>
          <w:szCs w:val="20"/>
          <w:shd w:val="clear" w:color="auto" w:fill="FFFF99"/>
          <w:rtl/>
        </w:rPr>
      </w:pPr>
      <w:hyperlink r:id="rId37" w:history="1">
        <w:r w:rsidRPr="00E35FC4">
          <w:rPr>
            <w:rStyle w:val="Hyperlink"/>
            <w:rFonts w:cs="FrankRuehl" w:hint="cs"/>
            <w:vanish/>
            <w:szCs w:val="20"/>
            <w:shd w:val="clear" w:color="auto" w:fill="FFFF99"/>
            <w:rtl/>
          </w:rPr>
          <w:t>ק</w:t>
        </w:r>
        <w:r w:rsidRPr="00E35FC4">
          <w:rPr>
            <w:rStyle w:val="Hyperlink"/>
            <w:rFonts w:cs="FrankRuehl"/>
            <w:vanish/>
            <w:szCs w:val="20"/>
            <w:shd w:val="clear" w:color="auto" w:fill="FFFF99"/>
            <w:rtl/>
          </w:rPr>
          <w:t>"</w:t>
        </w:r>
        <w:r w:rsidRPr="00E35FC4">
          <w:rPr>
            <w:rStyle w:val="Hyperlink"/>
            <w:rFonts w:cs="FrankRuehl" w:hint="cs"/>
            <w:vanish/>
            <w:szCs w:val="20"/>
            <w:shd w:val="clear" w:color="auto" w:fill="FFFF99"/>
            <w:rtl/>
          </w:rPr>
          <w:t>ת תשנ"ו מס' 5729</w:t>
        </w:r>
      </w:hyperlink>
      <w:r w:rsidRPr="00E35FC4">
        <w:rPr>
          <w:rFonts w:cs="FrankRuehl" w:hint="cs"/>
          <w:vanish/>
          <w:szCs w:val="20"/>
          <w:shd w:val="clear" w:color="auto" w:fill="FFFF99"/>
          <w:rtl/>
        </w:rPr>
        <w:t xml:space="preserve"> מיום 9.1.1996 עמ' 407</w:t>
      </w:r>
    </w:p>
    <w:p w:rsidR="00263940" w:rsidRPr="001D7F14" w:rsidRDefault="00263940" w:rsidP="001D7F14">
      <w:pPr>
        <w:pStyle w:val="P00"/>
        <w:spacing w:before="0"/>
        <w:ind w:left="0" w:right="1134"/>
        <w:rPr>
          <w:rStyle w:val="default"/>
          <w:rFonts w:cs="FrankRuehl" w:hint="cs"/>
          <w:b/>
          <w:bCs/>
          <w:sz w:val="2"/>
          <w:szCs w:val="2"/>
          <w:rtl/>
        </w:rPr>
      </w:pPr>
      <w:r w:rsidRPr="00E35FC4">
        <w:rPr>
          <w:rFonts w:cs="FrankRuehl" w:hint="cs"/>
          <w:b/>
          <w:bCs/>
          <w:vanish/>
          <w:szCs w:val="20"/>
          <w:shd w:val="clear" w:color="auto" w:fill="FFFF99"/>
          <w:rtl/>
        </w:rPr>
        <w:t>הוספת תקנה 24</w:t>
      </w:r>
      <w:bookmarkEnd w:id="53"/>
    </w:p>
    <w:p w:rsidR="001F4585" w:rsidRDefault="001F4585" w:rsidP="005E4B69">
      <w:pPr>
        <w:pStyle w:val="P00"/>
        <w:spacing w:before="72"/>
        <w:ind w:left="0" w:right="1134"/>
        <w:rPr>
          <w:rStyle w:val="default"/>
          <w:rFonts w:cs="FrankRuehl" w:hint="cs"/>
          <w:rtl/>
        </w:rPr>
      </w:pPr>
      <w:bookmarkStart w:id="54" w:name="Seif26"/>
      <w:bookmarkEnd w:id="54"/>
      <w:r>
        <w:rPr>
          <w:lang w:val="he-IL"/>
        </w:rPr>
        <w:pict>
          <v:rect id="_x0000_s1062" style="position:absolute;left:0;text-align:left;margin-left:464.5pt;margin-top:8.05pt;width:75.05pt;height:22.15pt;z-index:251668992" o:allowincell="f" filled="f" stroked="f" strokecolor="lime" strokeweight=".25pt">
            <v:textbox inset="0,0,0,0">
              <w:txbxContent>
                <w:p w:rsidR="008F0D41" w:rsidRDefault="008F0D41">
                  <w:pPr>
                    <w:spacing w:line="160" w:lineRule="exact"/>
                    <w:jc w:val="left"/>
                    <w:rPr>
                      <w:rFonts w:cs="Miriam" w:hint="cs"/>
                      <w:sz w:val="18"/>
                      <w:szCs w:val="18"/>
                      <w:rtl/>
                    </w:rPr>
                  </w:pPr>
                  <w:r>
                    <w:rPr>
                      <w:rFonts w:cs="Miriam"/>
                      <w:sz w:val="18"/>
                      <w:szCs w:val="18"/>
                      <w:rtl/>
                    </w:rPr>
                    <w:t>בי</w:t>
                  </w:r>
                  <w:r>
                    <w:rPr>
                      <w:rFonts w:cs="Miriam" w:hint="cs"/>
                      <w:sz w:val="18"/>
                      <w:szCs w:val="18"/>
                      <w:rtl/>
                    </w:rPr>
                    <w:t>טול</w:t>
                  </w:r>
                </w:p>
                <w:p w:rsidR="005E4B69" w:rsidRDefault="005E4B69" w:rsidP="005E4B69">
                  <w:pPr>
                    <w:spacing w:line="160" w:lineRule="exact"/>
                    <w:jc w:val="left"/>
                    <w:rPr>
                      <w:rFonts w:cs="Miriam"/>
                      <w:noProof/>
                      <w:sz w:val="18"/>
                      <w:szCs w:val="18"/>
                      <w:rtl/>
                    </w:rPr>
                  </w:pPr>
                  <w:r>
                    <w:rPr>
                      <w:rFonts w:cs="Miriam"/>
                      <w:sz w:val="18"/>
                      <w:szCs w:val="18"/>
                      <w:rtl/>
                    </w:rPr>
                    <w:t>תק</w:t>
                  </w:r>
                  <w:r>
                    <w:rPr>
                      <w:rFonts w:cs="Miriam" w:hint="cs"/>
                      <w:sz w:val="18"/>
                      <w:szCs w:val="18"/>
                      <w:rtl/>
                    </w:rPr>
                    <w:t>' תשנ"ו-</w:t>
                  </w:r>
                  <w:r>
                    <w:rPr>
                      <w:rFonts w:cs="Miriam"/>
                      <w:sz w:val="18"/>
                      <w:szCs w:val="18"/>
                      <w:rtl/>
                    </w:rPr>
                    <w:t>1996</w:t>
                  </w:r>
                </w:p>
              </w:txbxContent>
            </v:textbox>
            <w10:anchorlock/>
          </v:rect>
        </w:pict>
      </w:r>
      <w:r>
        <w:rPr>
          <w:rStyle w:val="big-number"/>
          <w:rFonts w:cs="Miriam"/>
          <w:rtl/>
        </w:rPr>
        <w:t>25.</w:t>
      </w:r>
      <w:r>
        <w:rPr>
          <w:rStyle w:val="big-number"/>
          <w:rFonts w:cs="Miriam"/>
          <w:rtl/>
        </w:rPr>
        <w:tab/>
      </w:r>
      <w:r>
        <w:rPr>
          <w:rStyle w:val="default"/>
          <w:rFonts w:cs="FrankRuehl"/>
          <w:rtl/>
        </w:rPr>
        <w:t>תק</w:t>
      </w:r>
      <w:r>
        <w:rPr>
          <w:rStyle w:val="default"/>
          <w:rFonts w:cs="FrankRuehl" w:hint="cs"/>
          <w:rtl/>
        </w:rPr>
        <w:t xml:space="preserve">נות העיריות (מכרזים), </w:t>
      </w:r>
      <w:r w:rsidR="00642D1B">
        <w:rPr>
          <w:rStyle w:val="default"/>
          <w:rFonts w:cs="FrankRuehl" w:hint="cs"/>
          <w:rtl/>
        </w:rPr>
        <w:t>ה</w:t>
      </w:r>
      <w:r>
        <w:rPr>
          <w:rStyle w:val="default"/>
          <w:rFonts w:cs="FrankRuehl" w:hint="cs"/>
          <w:rtl/>
        </w:rPr>
        <w:t>תשל"ח</w:t>
      </w:r>
      <w:r w:rsidR="005E4B69">
        <w:rPr>
          <w:rStyle w:val="default"/>
          <w:rFonts w:cs="FrankRuehl" w:hint="cs"/>
          <w:rtl/>
        </w:rPr>
        <w:t>-</w:t>
      </w:r>
      <w:r>
        <w:rPr>
          <w:rStyle w:val="default"/>
          <w:rFonts w:cs="FrankRuehl"/>
          <w:rtl/>
        </w:rPr>
        <w:t xml:space="preserve">1977 </w:t>
      </w:r>
      <w:r w:rsidR="005E4B69">
        <w:rPr>
          <w:rStyle w:val="default"/>
          <w:rFonts w:cs="FrankRuehl" w:hint="cs"/>
          <w:rtl/>
        </w:rPr>
        <w:t>-</w:t>
      </w:r>
      <w:r>
        <w:rPr>
          <w:rStyle w:val="default"/>
          <w:rFonts w:cs="FrankRuehl"/>
          <w:rtl/>
        </w:rPr>
        <w:t xml:space="preserve"> </w:t>
      </w:r>
      <w:r>
        <w:rPr>
          <w:rStyle w:val="default"/>
          <w:rFonts w:cs="FrankRuehl" w:hint="cs"/>
          <w:rtl/>
        </w:rPr>
        <w:t>בטלות.</w:t>
      </w:r>
    </w:p>
    <w:p w:rsidR="00EF1526" w:rsidRPr="00E35FC4" w:rsidRDefault="00EF1526" w:rsidP="00EF1526">
      <w:pPr>
        <w:pStyle w:val="P00"/>
        <w:spacing w:before="0"/>
        <w:ind w:left="0" w:right="1134"/>
        <w:rPr>
          <w:rFonts w:cs="FrankRuehl" w:hint="cs"/>
          <w:vanish/>
          <w:color w:val="FF0000"/>
          <w:szCs w:val="20"/>
          <w:shd w:val="clear" w:color="auto" w:fill="FFFF99"/>
          <w:rtl/>
        </w:rPr>
      </w:pPr>
      <w:bookmarkStart w:id="55" w:name="Rov45"/>
      <w:r w:rsidRPr="00E35FC4">
        <w:rPr>
          <w:rFonts w:cs="FrankRuehl" w:hint="cs"/>
          <w:vanish/>
          <w:color w:val="FF0000"/>
          <w:szCs w:val="20"/>
          <w:shd w:val="clear" w:color="auto" w:fill="FFFF99"/>
          <w:rtl/>
        </w:rPr>
        <w:t>מיום</w:t>
      </w:r>
      <w:r w:rsidRPr="00E35FC4">
        <w:rPr>
          <w:rFonts w:cs="FrankRuehl"/>
          <w:vanish/>
          <w:color w:val="FF0000"/>
          <w:szCs w:val="20"/>
          <w:shd w:val="clear" w:color="auto" w:fill="FFFF99"/>
          <w:rtl/>
        </w:rPr>
        <w:t xml:space="preserve"> 1.1.1996</w:t>
      </w:r>
    </w:p>
    <w:p w:rsidR="00EF1526" w:rsidRPr="00E35FC4" w:rsidRDefault="00EF1526" w:rsidP="00EF1526">
      <w:pPr>
        <w:pStyle w:val="P00"/>
        <w:spacing w:before="0"/>
        <w:ind w:left="0" w:right="1134"/>
        <w:rPr>
          <w:rFonts w:cs="FrankRuehl" w:hint="cs"/>
          <w:b/>
          <w:bCs/>
          <w:vanish/>
          <w:szCs w:val="20"/>
          <w:shd w:val="clear" w:color="auto" w:fill="FFFF99"/>
          <w:rtl/>
        </w:rPr>
      </w:pPr>
      <w:r w:rsidRPr="00E35FC4">
        <w:rPr>
          <w:rFonts w:cs="FrankRuehl" w:hint="cs"/>
          <w:b/>
          <w:bCs/>
          <w:vanish/>
          <w:szCs w:val="20"/>
          <w:shd w:val="clear" w:color="auto" w:fill="FFFF99"/>
          <w:rtl/>
        </w:rPr>
        <w:t>תק' תשנ"ו-</w:t>
      </w:r>
      <w:r w:rsidRPr="00E35FC4">
        <w:rPr>
          <w:rFonts w:cs="FrankRuehl"/>
          <w:b/>
          <w:bCs/>
          <w:vanish/>
          <w:szCs w:val="20"/>
          <w:shd w:val="clear" w:color="auto" w:fill="FFFF99"/>
          <w:rtl/>
        </w:rPr>
        <w:t>1996</w:t>
      </w:r>
    </w:p>
    <w:p w:rsidR="00EF1526" w:rsidRPr="00E35FC4" w:rsidRDefault="00EF1526" w:rsidP="00EF1526">
      <w:pPr>
        <w:pStyle w:val="P00"/>
        <w:spacing w:before="0"/>
        <w:ind w:left="0" w:right="1134"/>
        <w:rPr>
          <w:rFonts w:cs="FrankRuehl" w:hint="cs"/>
          <w:vanish/>
          <w:szCs w:val="20"/>
          <w:shd w:val="clear" w:color="auto" w:fill="FFFF99"/>
          <w:rtl/>
        </w:rPr>
      </w:pPr>
      <w:hyperlink r:id="rId38" w:history="1">
        <w:r w:rsidRPr="00E35FC4">
          <w:rPr>
            <w:rStyle w:val="Hyperlink"/>
            <w:rFonts w:cs="FrankRuehl" w:hint="cs"/>
            <w:vanish/>
            <w:szCs w:val="20"/>
            <w:shd w:val="clear" w:color="auto" w:fill="FFFF99"/>
            <w:rtl/>
          </w:rPr>
          <w:t>ק</w:t>
        </w:r>
        <w:r w:rsidRPr="00E35FC4">
          <w:rPr>
            <w:rStyle w:val="Hyperlink"/>
            <w:rFonts w:cs="FrankRuehl"/>
            <w:vanish/>
            <w:szCs w:val="20"/>
            <w:shd w:val="clear" w:color="auto" w:fill="FFFF99"/>
            <w:rtl/>
          </w:rPr>
          <w:t>"</w:t>
        </w:r>
        <w:r w:rsidRPr="00E35FC4">
          <w:rPr>
            <w:rStyle w:val="Hyperlink"/>
            <w:rFonts w:cs="FrankRuehl" w:hint="cs"/>
            <w:vanish/>
            <w:szCs w:val="20"/>
            <w:shd w:val="clear" w:color="auto" w:fill="FFFF99"/>
            <w:rtl/>
          </w:rPr>
          <w:t>ת תשנ"ו מס' 5729</w:t>
        </w:r>
      </w:hyperlink>
      <w:r w:rsidRPr="00E35FC4">
        <w:rPr>
          <w:rFonts w:cs="FrankRuehl" w:hint="cs"/>
          <w:vanish/>
          <w:szCs w:val="20"/>
          <w:shd w:val="clear" w:color="auto" w:fill="FFFF99"/>
          <w:rtl/>
        </w:rPr>
        <w:t xml:space="preserve"> מיום 9.1.1996 עמ' 407</w:t>
      </w:r>
    </w:p>
    <w:p w:rsidR="00EF1526" w:rsidRPr="00E3178A" w:rsidRDefault="000F7BB1" w:rsidP="005E4B69">
      <w:pPr>
        <w:pStyle w:val="P00"/>
        <w:ind w:left="0" w:right="1134"/>
        <w:rPr>
          <w:rStyle w:val="default"/>
          <w:rFonts w:cs="FrankRuehl" w:hint="cs"/>
          <w:sz w:val="2"/>
          <w:szCs w:val="2"/>
          <w:rtl/>
        </w:rPr>
      </w:pPr>
      <w:r w:rsidRPr="00E35FC4">
        <w:rPr>
          <w:rStyle w:val="big-number"/>
          <w:rFonts w:cs="FrankRuehl" w:hint="cs"/>
          <w:strike/>
          <w:vanish/>
          <w:sz w:val="22"/>
          <w:szCs w:val="22"/>
          <w:shd w:val="clear" w:color="auto" w:fill="FFFF99"/>
          <w:rtl/>
        </w:rPr>
        <w:t>24</w:t>
      </w:r>
      <w:r w:rsidRPr="00E35FC4">
        <w:rPr>
          <w:rStyle w:val="big-number"/>
          <w:rFonts w:cs="FrankRuehl" w:hint="cs"/>
          <w:vanish/>
          <w:sz w:val="22"/>
          <w:szCs w:val="22"/>
          <w:shd w:val="clear" w:color="auto" w:fill="FFFF99"/>
          <w:rtl/>
        </w:rPr>
        <w:t xml:space="preserve"> </w:t>
      </w:r>
      <w:r w:rsidR="00EF1526" w:rsidRPr="00E35FC4">
        <w:rPr>
          <w:rStyle w:val="big-number"/>
          <w:rFonts w:cs="FrankRuehl"/>
          <w:vanish/>
          <w:sz w:val="22"/>
          <w:szCs w:val="22"/>
          <w:u w:val="single"/>
          <w:shd w:val="clear" w:color="auto" w:fill="FFFF99"/>
          <w:rtl/>
        </w:rPr>
        <w:t>25</w:t>
      </w:r>
      <w:r w:rsidR="00EF1526" w:rsidRPr="00E35FC4">
        <w:rPr>
          <w:rStyle w:val="big-number"/>
          <w:rFonts w:cs="FrankRuehl"/>
          <w:vanish/>
          <w:sz w:val="22"/>
          <w:szCs w:val="22"/>
          <w:shd w:val="clear" w:color="auto" w:fill="FFFF99"/>
          <w:rtl/>
        </w:rPr>
        <w:t>.</w:t>
      </w:r>
      <w:r w:rsidR="00EF1526" w:rsidRPr="00E35FC4">
        <w:rPr>
          <w:rStyle w:val="big-number"/>
          <w:rFonts w:cs="FrankRuehl"/>
          <w:vanish/>
          <w:sz w:val="22"/>
          <w:szCs w:val="22"/>
          <w:shd w:val="clear" w:color="auto" w:fill="FFFF99"/>
          <w:rtl/>
        </w:rPr>
        <w:tab/>
      </w:r>
      <w:r w:rsidR="00EF1526" w:rsidRPr="00E35FC4">
        <w:rPr>
          <w:rStyle w:val="default"/>
          <w:rFonts w:cs="FrankRuehl"/>
          <w:vanish/>
          <w:sz w:val="22"/>
          <w:szCs w:val="22"/>
          <w:shd w:val="clear" w:color="auto" w:fill="FFFF99"/>
          <w:rtl/>
        </w:rPr>
        <w:t>תק</w:t>
      </w:r>
      <w:r w:rsidR="00EF1526" w:rsidRPr="00E35FC4">
        <w:rPr>
          <w:rStyle w:val="default"/>
          <w:rFonts w:cs="FrankRuehl" w:hint="cs"/>
          <w:vanish/>
          <w:sz w:val="22"/>
          <w:szCs w:val="22"/>
          <w:shd w:val="clear" w:color="auto" w:fill="FFFF99"/>
          <w:rtl/>
        </w:rPr>
        <w:t xml:space="preserve">נות העיריות (מכרזים), </w:t>
      </w:r>
      <w:r w:rsidR="00642D1B" w:rsidRPr="00E35FC4">
        <w:rPr>
          <w:rStyle w:val="default"/>
          <w:rFonts w:cs="FrankRuehl" w:hint="cs"/>
          <w:vanish/>
          <w:sz w:val="22"/>
          <w:szCs w:val="22"/>
          <w:shd w:val="clear" w:color="auto" w:fill="FFFF99"/>
          <w:rtl/>
        </w:rPr>
        <w:t>ה</w:t>
      </w:r>
      <w:r w:rsidR="00EF1526" w:rsidRPr="00E35FC4">
        <w:rPr>
          <w:rStyle w:val="default"/>
          <w:rFonts w:cs="FrankRuehl" w:hint="cs"/>
          <w:vanish/>
          <w:sz w:val="22"/>
          <w:szCs w:val="22"/>
          <w:shd w:val="clear" w:color="auto" w:fill="FFFF99"/>
          <w:rtl/>
        </w:rPr>
        <w:t>תשל"ח</w:t>
      </w:r>
      <w:r w:rsidR="005E4B69" w:rsidRPr="00E35FC4">
        <w:rPr>
          <w:rStyle w:val="default"/>
          <w:rFonts w:cs="FrankRuehl" w:hint="cs"/>
          <w:vanish/>
          <w:sz w:val="22"/>
          <w:szCs w:val="22"/>
          <w:shd w:val="clear" w:color="auto" w:fill="FFFF99"/>
          <w:rtl/>
        </w:rPr>
        <w:t>-</w:t>
      </w:r>
      <w:r w:rsidR="00EF1526" w:rsidRPr="00E35FC4">
        <w:rPr>
          <w:rStyle w:val="default"/>
          <w:rFonts w:cs="FrankRuehl"/>
          <w:vanish/>
          <w:sz w:val="22"/>
          <w:szCs w:val="22"/>
          <w:shd w:val="clear" w:color="auto" w:fill="FFFF99"/>
          <w:rtl/>
        </w:rPr>
        <w:t xml:space="preserve">1977 </w:t>
      </w:r>
      <w:r w:rsidR="005E4B69" w:rsidRPr="00E35FC4">
        <w:rPr>
          <w:rStyle w:val="default"/>
          <w:rFonts w:cs="FrankRuehl" w:hint="cs"/>
          <w:vanish/>
          <w:sz w:val="22"/>
          <w:szCs w:val="22"/>
          <w:shd w:val="clear" w:color="auto" w:fill="FFFF99"/>
          <w:rtl/>
        </w:rPr>
        <w:t>-</w:t>
      </w:r>
      <w:r w:rsidR="00EF1526" w:rsidRPr="00E35FC4">
        <w:rPr>
          <w:rStyle w:val="default"/>
          <w:rFonts w:cs="FrankRuehl"/>
          <w:vanish/>
          <w:sz w:val="22"/>
          <w:szCs w:val="22"/>
          <w:shd w:val="clear" w:color="auto" w:fill="FFFF99"/>
          <w:rtl/>
        </w:rPr>
        <w:t xml:space="preserve"> </w:t>
      </w:r>
      <w:r w:rsidR="00EF1526" w:rsidRPr="00E35FC4">
        <w:rPr>
          <w:rStyle w:val="default"/>
          <w:rFonts w:cs="FrankRuehl" w:hint="cs"/>
          <w:vanish/>
          <w:sz w:val="22"/>
          <w:szCs w:val="22"/>
          <w:shd w:val="clear" w:color="auto" w:fill="FFFF99"/>
          <w:rtl/>
        </w:rPr>
        <w:t>בטלות.</w:t>
      </w:r>
      <w:bookmarkEnd w:id="55"/>
    </w:p>
    <w:p w:rsidR="001F4585" w:rsidRDefault="001F4585">
      <w:pPr>
        <w:pStyle w:val="P00"/>
        <w:spacing w:before="72"/>
        <w:ind w:left="0" w:right="1134"/>
        <w:rPr>
          <w:rStyle w:val="default"/>
          <w:rFonts w:cs="FrankRuehl" w:hint="cs"/>
          <w:rtl/>
        </w:rPr>
      </w:pPr>
      <w:bookmarkStart w:id="56" w:name="Seif27"/>
      <w:bookmarkEnd w:id="56"/>
      <w:r>
        <w:rPr>
          <w:lang w:val="he-IL"/>
        </w:rPr>
        <w:pict>
          <v:rect id="_x0000_s1063" style="position:absolute;left:0;text-align:left;margin-left:464.5pt;margin-top:8.05pt;width:75.05pt;height:19.85pt;z-index:251670016" o:allowincell="f" filled="f" stroked="f" strokecolor="lime" strokeweight=".25pt">
            <v:textbox style="mso-next-textbox:#_x0000_s1063" inset="0,0,0,0">
              <w:txbxContent>
                <w:p w:rsidR="008F0D41" w:rsidRDefault="008F0D41">
                  <w:pPr>
                    <w:spacing w:line="160" w:lineRule="exact"/>
                    <w:jc w:val="left"/>
                    <w:rPr>
                      <w:rFonts w:cs="Miriam" w:hint="cs"/>
                      <w:sz w:val="18"/>
                      <w:szCs w:val="18"/>
                      <w:rtl/>
                    </w:rPr>
                  </w:pPr>
                  <w:r>
                    <w:rPr>
                      <w:rFonts w:cs="Miriam"/>
                      <w:sz w:val="18"/>
                      <w:szCs w:val="18"/>
                      <w:rtl/>
                    </w:rPr>
                    <w:t>תח</w:t>
                  </w:r>
                  <w:r>
                    <w:rPr>
                      <w:rFonts w:cs="Miriam" w:hint="cs"/>
                      <w:sz w:val="18"/>
                      <w:szCs w:val="18"/>
                      <w:rtl/>
                    </w:rPr>
                    <w:t>ילה</w:t>
                  </w:r>
                </w:p>
                <w:p w:rsidR="005E4B69" w:rsidRDefault="005E4B69" w:rsidP="005E4B69">
                  <w:pPr>
                    <w:spacing w:line="160" w:lineRule="exact"/>
                    <w:jc w:val="left"/>
                    <w:rPr>
                      <w:rFonts w:cs="Miriam"/>
                      <w:noProof/>
                      <w:sz w:val="18"/>
                      <w:szCs w:val="18"/>
                      <w:rtl/>
                    </w:rPr>
                  </w:pPr>
                  <w:r>
                    <w:rPr>
                      <w:rFonts w:cs="Miriam"/>
                      <w:sz w:val="18"/>
                      <w:szCs w:val="18"/>
                      <w:rtl/>
                    </w:rPr>
                    <w:t>תק</w:t>
                  </w:r>
                  <w:r>
                    <w:rPr>
                      <w:rFonts w:cs="Miriam" w:hint="cs"/>
                      <w:sz w:val="18"/>
                      <w:szCs w:val="18"/>
                      <w:rtl/>
                    </w:rPr>
                    <w:t>' תשנ"ו-</w:t>
                  </w:r>
                  <w:r>
                    <w:rPr>
                      <w:rFonts w:cs="Miriam"/>
                      <w:sz w:val="18"/>
                      <w:szCs w:val="18"/>
                      <w:rtl/>
                    </w:rPr>
                    <w:t>1996</w:t>
                  </w:r>
                </w:p>
              </w:txbxContent>
            </v:textbox>
            <w10:anchorlock/>
          </v:rect>
        </w:pict>
      </w:r>
      <w:r>
        <w:rPr>
          <w:rStyle w:val="big-number"/>
          <w:rFonts w:cs="Miriam"/>
          <w:rtl/>
        </w:rPr>
        <w:t>26.</w:t>
      </w:r>
      <w:r>
        <w:rPr>
          <w:rStyle w:val="big-number"/>
          <w:rFonts w:cs="Miriam"/>
          <w:rtl/>
        </w:rPr>
        <w:tab/>
      </w:r>
      <w:r>
        <w:rPr>
          <w:rStyle w:val="default"/>
          <w:rFonts w:cs="FrankRuehl"/>
          <w:rtl/>
        </w:rPr>
        <w:t>תח</w:t>
      </w:r>
      <w:r>
        <w:rPr>
          <w:rStyle w:val="default"/>
          <w:rFonts w:cs="FrankRuehl" w:hint="cs"/>
          <w:rtl/>
        </w:rPr>
        <w:t>ילתן של ת</w:t>
      </w:r>
      <w:r>
        <w:rPr>
          <w:rStyle w:val="default"/>
          <w:rFonts w:cs="FrankRuehl"/>
          <w:rtl/>
        </w:rPr>
        <w:t>קנ</w:t>
      </w:r>
      <w:r>
        <w:rPr>
          <w:rStyle w:val="default"/>
          <w:rFonts w:cs="FrankRuehl" w:hint="cs"/>
          <w:rtl/>
        </w:rPr>
        <w:t>ות אלה תשע</w:t>
      </w:r>
      <w:r>
        <w:rPr>
          <w:rStyle w:val="default"/>
          <w:rFonts w:cs="FrankRuehl"/>
          <w:rtl/>
        </w:rPr>
        <w:t>י</w:t>
      </w:r>
      <w:r>
        <w:rPr>
          <w:rStyle w:val="default"/>
          <w:rFonts w:cs="FrankRuehl" w:hint="cs"/>
          <w:rtl/>
        </w:rPr>
        <w:t>ם ימים מיום פרסומן.</w:t>
      </w:r>
    </w:p>
    <w:p w:rsidR="008F0D41" w:rsidRPr="00E35FC4" w:rsidRDefault="008F0D41" w:rsidP="008F0D41">
      <w:pPr>
        <w:pStyle w:val="P00"/>
        <w:spacing w:before="0"/>
        <w:ind w:left="0" w:right="1134"/>
        <w:rPr>
          <w:rFonts w:cs="FrankRuehl" w:hint="cs"/>
          <w:vanish/>
          <w:color w:val="FF0000"/>
          <w:szCs w:val="20"/>
          <w:shd w:val="clear" w:color="auto" w:fill="FFFF99"/>
          <w:rtl/>
        </w:rPr>
      </w:pPr>
      <w:bookmarkStart w:id="57" w:name="Rov46"/>
      <w:r w:rsidRPr="00E35FC4">
        <w:rPr>
          <w:rFonts w:cs="FrankRuehl" w:hint="cs"/>
          <w:vanish/>
          <w:color w:val="FF0000"/>
          <w:szCs w:val="20"/>
          <w:shd w:val="clear" w:color="auto" w:fill="FFFF99"/>
          <w:rtl/>
        </w:rPr>
        <w:t>מיום</w:t>
      </w:r>
      <w:r w:rsidRPr="00E35FC4">
        <w:rPr>
          <w:rFonts w:cs="FrankRuehl"/>
          <w:vanish/>
          <w:color w:val="FF0000"/>
          <w:szCs w:val="20"/>
          <w:shd w:val="clear" w:color="auto" w:fill="FFFF99"/>
          <w:rtl/>
        </w:rPr>
        <w:t xml:space="preserve"> 1.1.1996</w:t>
      </w:r>
    </w:p>
    <w:p w:rsidR="008F0D41" w:rsidRPr="00E35FC4" w:rsidRDefault="008F0D41" w:rsidP="008F0D41">
      <w:pPr>
        <w:pStyle w:val="P00"/>
        <w:spacing w:before="0"/>
        <w:ind w:left="0" w:right="1134"/>
        <w:rPr>
          <w:rFonts w:cs="FrankRuehl" w:hint="cs"/>
          <w:b/>
          <w:bCs/>
          <w:vanish/>
          <w:szCs w:val="20"/>
          <w:shd w:val="clear" w:color="auto" w:fill="FFFF99"/>
          <w:rtl/>
        </w:rPr>
      </w:pPr>
      <w:r w:rsidRPr="00E35FC4">
        <w:rPr>
          <w:rFonts w:cs="FrankRuehl" w:hint="cs"/>
          <w:b/>
          <w:bCs/>
          <w:vanish/>
          <w:szCs w:val="20"/>
          <w:shd w:val="clear" w:color="auto" w:fill="FFFF99"/>
          <w:rtl/>
        </w:rPr>
        <w:t>תק' תשנ"ו-</w:t>
      </w:r>
      <w:r w:rsidRPr="00E35FC4">
        <w:rPr>
          <w:rFonts w:cs="FrankRuehl"/>
          <w:b/>
          <w:bCs/>
          <w:vanish/>
          <w:szCs w:val="20"/>
          <w:shd w:val="clear" w:color="auto" w:fill="FFFF99"/>
          <w:rtl/>
        </w:rPr>
        <w:t>1996</w:t>
      </w:r>
    </w:p>
    <w:p w:rsidR="008F0D41" w:rsidRPr="00E35FC4" w:rsidRDefault="008F0D41" w:rsidP="008F0D41">
      <w:pPr>
        <w:pStyle w:val="P00"/>
        <w:spacing w:before="0"/>
        <w:ind w:left="0" w:right="1134"/>
        <w:rPr>
          <w:rFonts w:cs="FrankRuehl" w:hint="cs"/>
          <w:vanish/>
          <w:szCs w:val="20"/>
          <w:shd w:val="clear" w:color="auto" w:fill="FFFF99"/>
          <w:rtl/>
        </w:rPr>
      </w:pPr>
      <w:hyperlink r:id="rId39" w:history="1">
        <w:r w:rsidRPr="00E35FC4">
          <w:rPr>
            <w:rStyle w:val="Hyperlink"/>
            <w:rFonts w:cs="FrankRuehl" w:hint="cs"/>
            <w:vanish/>
            <w:szCs w:val="20"/>
            <w:shd w:val="clear" w:color="auto" w:fill="FFFF99"/>
            <w:rtl/>
          </w:rPr>
          <w:t>ק</w:t>
        </w:r>
        <w:r w:rsidRPr="00E35FC4">
          <w:rPr>
            <w:rStyle w:val="Hyperlink"/>
            <w:rFonts w:cs="FrankRuehl"/>
            <w:vanish/>
            <w:szCs w:val="20"/>
            <w:shd w:val="clear" w:color="auto" w:fill="FFFF99"/>
            <w:rtl/>
          </w:rPr>
          <w:t>"</w:t>
        </w:r>
        <w:r w:rsidRPr="00E35FC4">
          <w:rPr>
            <w:rStyle w:val="Hyperlink"/>
            <w:rFonts w:cs="FrankRuehl" w:hint="cs"/>
            <w:vanish/>
            <w:szCs w:val="20"/>
            <w:shd w:val="clear" w:color="auto" w:fill="FFFF99"/>
            <w:rtl/>
          </w:rPr>
          <w:t>ת תשנ"ו מס' 5729</w:t>
        </w:r>
      </w:hyperlink>
      <w:r w:rsidRPr="00E35FC4">
        <w:rPr>
          <w:rFonts w:cs="FrankRuehl" w:hint="cs"/>
          <w:vanish/>
          <w:szCs w:val="20"/>
          <w:shd w:val="clear" w:color="auto" w:fill="FFFF99"/>
          <w:rtl/>
        </w:rPr>
        <w:t xml:space="preserve"> מיום 9.1.1996 עמ' 407</w:t>
      </w:r>
    </w:p>
    <w:p w:rsidR="008F0D41" w:rsidRPr="00E3178A" w:rsidRDefault="008F0D41" w:rsidP="00223ED7">
      <w:pPr>
        <w:pStyle w:val="P00"/>
        <w:ind w:left="0" w:right="1134"/>
        <w:rPr>
          <w:rStyle w:val="default"/>
          <w:rFonts w:cs="FrankRuehl" w:hint="cs"/>
          <w:sz w:val="2"/>
          <w:szCs w:val="2"/>
          <w:rtl/>
        </w:rPr>
      </w:pPr>
      <w:r w:rsidRPr="00E35FC4">
        <w:rPr>
          <w:rStyle w:val="big-number"/>
          <w:rFonts w:cs="FrankRuehl" w:hint="cs"/>
          <w:strike/>
          <w:vanish/>
          <w:sz w:val="22"/>
          <w:szCs w:val="22"/>
          <w:shd w:val="clear" w:color="auto" w:fill="FFFF99"/>
          <w:rtl/>
        </w:rPr>
        <w:t>25</w:t>
      </w:r>
      <w:r w:rsidRPr="00E35FC4">
        <w:rPr>
          <w:rStyle w:val="big-number"/>
          <w:rFonts w:cs="FrankRuehl" w:hint="cs"/>
          <w:vanish/>
          <w:sz w:val="22"/>
          <w:szCs w:val="22"/>
          <w:shd w:val="clear" w:color="auto" w:fill="FFFF99"/>
          <w:rtl/>
        </w:rPr>
        <w:t xml:space="preserve"> </w:t>
      </w:r>
      <w:r w:rsidRPr="00E35FC4">
        <w:rPr>
          <w:rStyle w:val="big-number"/>
          <w:rFonts w:cs="FrankRuehl"/>
          <w:vanish/>
          <w:sz w:val="22"/>
          <w:szCs w:val="22"/>
          <w:u w:val="single"/>
          <w:shd w:val="clear" w:color="auto" w:fill="FFFF99"/>
          <w:rtl/>
        </w:rPr>
        <w:t>26</w:t>
      </w:r>
      <w:r w:rsidRPr="00E35FC4">
        <w:rPr>
          <w:rStyle w:val="big-number"/>
          <w:rFonts w:cs="FrankRuehl"/>
          <w:vanish/>
          <w:sz w:val="22"/>
          <w:szCs w:val="22"/>
          <w:shd w:val="clear" w:color="auto" w:fill="FFFF99"/>
          <w:rtl/>
        </w:rPr>
        <w:t>.</w:t>
      </w:r>
      <w:r w:rsidRPr="00E35FC4">
        <w:rPr>
          <w:rStyle w:val="big-number"/>
          <w:rFonts w:cs="FrankRuehl"/>
          <w:vanish/>
          <w:sz w:val="22"/>
          <w:szCs w:val="22"/>
          <w:shd w:val="clear" w:color="auto" w:fill="FFFF99"/>
          <w:rtl/>
        </w:rPr>
        <w:tab/>
      </w:r>
      <w:r w:rsidRPr="00E35FC4">
        <w:rPr>
          <w:rStyle w:val="default"/>
          <w:rFonts w:cs="FrankRuehl"/>
          <w:vanish/>
          <w:sz w:val="22"/>
          <w:szCs w:val="22"/>
          <w:shd w:val="clear" w:color="auto" w:fill="FFFF99"/>
          <w:rtl/>
        </w:rPr>
        <w:t>תח</w:t>
      </w:r>
      <w:r w:rsidRPr="00E35FC4">
        <w:rPr>
          <w:rStyle w:val="default"/>
          <w:rFonts w:cs="FrankRuehl" w:hint="cs"/>
          <w:vanish/>
          <w:sz w:val="22"/>
          <w:szCs w:val="22"/>
          <w:shd w:val="clear" w:color="auto" w:fill="FFFF99"/>
          <w:rtl/>
        </w:rPr>
        <w:t>ילתן של ת</w:t>
      </w:r>
      <w:r w:rsidRPr="00E35FC4">
        <w:rPr>
          <w:rStyle w:val="default"/>
          <w:rFonts w:cs="FrankRuehl"/>
          <w:vanish/>
          <w:sz w:val="22"/>
          <w:szCs w:val="22"/>
          <w:shd w:val="clear" w:color="auto" w:fill="FFFF99"/>
          <w:rtl/>
        </w:rPr>
        <w:t>קנ</w:t>
      </w:r>
      <w:r w:rsidRPr="00E35FC4">
        <w:rPr>
          <w:rStyle w:val="default"/>
          <w:rFonts w:cs="FrankRuehl" w:hint="cs"/>
          <w:vanish/>
          <w:sz w:val="22"/>
          <w:szCs w:val="22"/>
          <w:shd w:val="clear" w:color="auto" w:fill="FFFF99"/>
          <w:rtl/>
        </w:rPr>
        <w:t>ות אלה תשע</w:t>
      </w:r>
      <w:r w:rsidRPr="00E35FC4">
        <w:rPr>
          <w:rStyle w:val="default"/>
          <w:rFonts w:cs="FrankRuehl"/>
          <w:vanish/>
          <w:sz w:val="22"/>
          <w:szCs w:val="22"/>
          <w:shd w:val="clear" w:color="auto" w:fill="FFFF99"/>
          <w:rtl/>
        </w:rPr>
        <w:t>י</w:t>
      </w:r>
      <w:r w:rsidRPr="00E35FC4">
        <w:rPr>
          <w:rStyle w:val="default"/>
          <w:rFonts w:cs="FrankRuehl" w:hint="cs"/>
          <w:vanish/>
          <w:sz w:val="22"/>
          <w:szCs w:val="22"/>
          <w:shd w:val="clear" w:color="auto" w:fill="FFFF99"/>
          <w:rtl/>
        </w:rPr>
        <w:t>ם ימים מיום פרסומן.</w:t>
      </w:r>
      <w:bookmarkEnd w:id="57"/>
    </w:p>
    <w:p w:rsidR="001F4585" w:rsidRDefault="001F4585">
      <w:pPr>
        <w:pStyle w:val="P00"/>
        <w:spacing w:before="72"/>
        <w:ind w:left="0" w:right="1134"/>
        <w:rPr>
          <w:rStyle w:val="default"/>
          <w:rFonts w:cs="FrankRuehl" w:hint="cs"/>
          <w:rtl/>
        </w:rPr>
      </w:pPr>
    </w:p>
    <w:p w:rsidR="005E4B69" w:rsidRDefault="005E4B69">
      <w:pPr>
        <w:pStyle w:val="P00"/>
        <w:spacing w:before="72"/>
        <w:ind w:left="0" w:right="1134"/>
        <w:rPr>
          <w:rStyle w:val="default"/>
          <w:rFonts w:cs="FrankRuehl" w:hint="cs"/>
          <w:rtl/>
        </w:rPr>
      </w:pPr>
    </w:p>
    <w:p w:rsidR="001F4585" w:rsidRDefault="001F4585">
      <w:pPr>
        <w:pStyle w:val="sig-0"/>
        <w:ind w:left="0" w:right="1134"/>
        <w:rPr>
          <w:rFonts w:cs="FrankRuehl" w:hint="cs"/>
          <w:sz w:val="26"/>
          <w:rtl/>
        </w:rPr>
      </w:pPr>
      <w:r>
        <w:rPr>
          <w:rFonts w:cs="FrankRuehl"/>
          <w:sz w:val="26"/>
          <w:rtl/>
        </w:rPr>
        <w:t xml:space="preserve">ד' </w:t>
      </w:r>
      <w:r>
        <w:rPr>
          <w:rFonts w:cs="FrankRuehl" w:hint="cs"/>
          <w:sz w:val="26"/>
          <w:rtl/>
        </w:rPr>
        <w:t>באב תשמ"ז (30 ביולי 1987)</w:t>
      </w:r>
      <w:r>
        <w:rPr>
          <w:rFonts w:cs="FrankRuehl"/>
          <w:sz w:val="26"/>
          <w:rtl/>
        </w:rPr>
        <w:tab/>
        <w:t>י</w:t>
      </w:r>
      <w:r>
        <w:rPr>
          <w:rFonts w:cs="FrankRuehl" w:hint="cs"/>
          <w:sz w:val="26"/>
          <w:rtl/>
        </w:rPr>
        <w:t>צחק שמיר</w:t>
      </w:r>
    </w:p>
    <w:p w:rsidR="001F4585" w:rsidRPr="005E4B69" w:rsidRDefault="001F4585" w:rsidP="005E4B69">
      <w:pPr>
        <w:pStyle w:val="sig-0"/>
        <w:spacing w:before="0"/>
        <w:ind w:left="0" w:right="1134"/>
        <w:rPr>
          <w:rFonts w:cs="FrankRuehl"/>
          <w:sz w:val="22"/>
          <w:szCs w:val="22"/>
          <w:rtl/>
        </w:rPr>
      </w:pPr>
      <w:r w:rsidRPr="005E4B69">
        <w:rPr>
          <w:rFonts w:cs="FrankRuehl"/>
          <w:sz w:val="22"/>
          <w:szCs w:val="22"/>
          <w:rtl/>
        </w:rPr>
        <w:tab/>
        <w:t>ר</w:t>
      </w:r>
      <w:r w:rsidRPr="005E4B69">
        <w:rPr>
          <w:rFonts w:cs="FrankRuehl" w:hint="cs"/>
          <w:sz w:val="22"/>
          <w:szCs w:val="22"/>
          <w:rtl/>
        </w:rPr>
        <w:t>אש הממשלה ושר הפנים</w:t>
      </w:r>
    </w:p>
    <w:p w:rsidR="001F4585" w:rsidRPr="005E4B69" w:rsidRDefault="001F4585" w:rsidP="005E4B69">
      <w:pPr>
        <w:pStyle w:val="P00"/>
        <w:spacing w:before="72"/>
        <w:ind w:left="0" w:right="1134"/>
        <w:rPr>
          <w:rStyle w:val="default"/>
          <w:rFonts w:cs="FrankRuehl"/>
          <w:rtl/>
        </w:rPr>
      </w:pPr>
    </w:p>
    <w:p w:rsidR="001F4585" w:rsidRPr="005E4B69" w:rsidRDefault="001F4585" w:rsidP="005E4B69">
      <w:pPr>
        <w:pStyle w:val="P00"/>
        <w:spacing w:before="72"/>
        <w:ind w:left="0" w:right="1134"/>
        <w:rPr>
          <w:rStyle w:val="default"/>
          <w:rFonts w:cs="FrankRuehl"/>
          <w:rtl/>
        </w:rPr>
      </w:pPr>
    </w:p>
    <w:p w:rsidR="001F4585" w:rsidRPr="005E4B69" w:rsidRDefault="001F4585" w:rsidP="005E4B69">
      <w:pPr>
        <w:pStyle w:val="P00"/>
        <w:spacing w:before="72"/>
        <w:ind w:left="0" w:right="1134"/>
        <w:rPr>
          <w:rStyle w:val="default"/>
          <w:rFonts w:cs="FrankRuehl"/>
          <w:rtl/>
        </w:rPr>
      </w:pPr>
      <w:bookmarkStart w:id="58" w:name="LawPartEnd"/>
    </w:p>
    <w:bookmarkEnd w:id="58"/>
    <w:p w:rsidR="00436FB4" w:rsidRDefault="00436FB4" w:rsidP="005E4B69">
      <w:pPr>
        <w:pStyle w:val="P00"/>
        <w:spacing w:before="72"/>
        <w:ind w:left="0" w:right="1134"/>
        <w:rPr>
          <w:rStyle w:val="default"/>
          <w:rFonts w:cs="FrankRuehl"/>
          <w:rtl/>
        </w:rPr>
      </w:pPr>
    </w:p>
    <w:p w:rsidR="00436FB4" w:rsidRDefault="00436FB4" w:rsidP="00436FB4">
      <w:pPr>
        <w:pStyle w:val="P00"/>
        <w:spacing w:before="72"/>
        <w:ind w:left="0" w:right="1134"/>
        <w:jc w:val="center"/>
        <w:rPr>
          <w:rStyle w:val="default"/>
          <w:rFonts w:cs="David"/>
          <w:color w:val="0000FF"/>
          <w:szCs w:val="24"/>
          <w:u w:val="single"/>
          <w:rtl/>
        </w:rPr>
      </w:pPr>
      <w:hyperlink r:id="rId40" w:history="1">
        <w:r>
          <w:rPr>
            <w:rStyle w:val="default"/>
            <w:rFonts w:cs="David"/>
            <w:color w:val="0000FF"/>
            <w:szCs w:val="24"/>
            <w:u w:val="single"/>
            <w:rtl/>
          </w:rPr>
          <w:t>הודעה למנויים על עריכה ושינויים במסמכי פסיקה, חקיקה ועוד באתר נבו - הקש כאן</w:t>
        </w:r>
      </w:hyperlink>
    </w:p>
    <w:p w:rsidR="000E0A8E" w:rsidRPr="006F74EB" w:rsidRDefault="000E0A8E" w:rsidP="000E0A8E">
      <w:pPr>
        <w:pStyle w:val="P00"/>
        <w:spacing w:before="72"/>
        <w:ind w:left="0" w:right="1134"/>
        <w:rPr>
          <w:rStyle w:val="default"/>
          <w:rFonts w:cs="FrankRuehl" w:hint="cs"/>
          <w:sz w:val="16"/>
          <w:szCs w:val="16"/>
          <w:rtl/>
        </w:rPr>
      </w:pPr>
      <w:r w:rsidRPr="006F74EB">
        <w:rPr>
          <w:rStyle w:val="default"/>
          <w:rFonts w:cs="FrankRuehl" w:hint="cs"/>
          <w:sz w:val="16"/>
          <w:szCs w:val="16"/>
          <w:rtl/>
        </w:rPr>
        <w:t>גפני</w:t>
      </w:r>
    </w:p>
    <w:p w:rsidR="007A610E" w:rsidRDefault="007A610E" w:rsidP="00436FB4">
      <w:pPr>
        <w:pStyle w:val="P00"/>
        <w:spacing w:before="72"/>
        <w:ind w:left="0" w:right="1134"/>
        <w:jc w:val="center"/>
        <w:rPr>
          <w:rStyle w:val="default"/>
          <w:rFonts w:cs="David"/>
          <w:color w:val="0000FF"/>
          <w:szCs w:val="24"/>
          <w:u w:val="single"/>
          <w:rtl/>
        </w:rPr>
      </w:pPr>
    </w:p>
    <w:p w:rsidR="007A610E" w:rsidRDefault="007A610E" w:rsidP="00436FB4">
      <w:pPr>
        <w:pStyle w:val="P00"/>
        <w:spacing w:before="72"/>
        <w:ind w:left="0" w:right="1134"/>
        <w:jc w:val="center"/>
        <w:rPr>
          <w:rStyle w:val="default"/>
          <w:rFonts w:cs="David"/>
          <w:color w:val="0000FF"/>
          <w:szCs w:val="24"/>
          <w:u w:val="single"/>
          <w:rtl/>
        </w:rPr>
      </w:pPr>
    </w:p>
    <w:p w:rsidR="007A610E" w:rsidRDefault="007A610E" w:rsidP="007A610E">
      <w:pPr>
        <w:pStyle w:val="P00"/>
        <w:spacing w:before="72"/>
        <w:ind w:left="0" w:right="1134"/>
        <w:jc w:val="center"/>
        <w:rPr>
          <w:rStyle w:val="default"/>
          <w:rFonts w:cs="David"/>
          <w:color w:val="0000FF"/>
          <w:szCs w:val="24"/>
          <w:u w:val="single"/>
          <w:rtl/>
        </w:rPr>
      </w:pPr>
      <w:hyperlink r:id="rId41" w:history="1">
        <w:r>
          <w:rPr>
            <w:rStyle w:val="default"/>
            <w:rFonts w:cs="David"/>
            <w:color w:val="0000FF"/>
            <w:szCs w:val="24"/>
            <w:u w:val="single"/>
            <w:rtl/>
          </w:rPr>
          <w:t>הודעה למנויים על עריכה ושינויים במסמכי פסיקה, חקיקה ועוד באתר נבו - הקש כאן</w:t>
        </w:r>
      </w:hyperlink>
    </w:p>
    <w:p w:rsidR="00015B0A" w:rsidRPr="007A610E" w:rsidRDefault="00015B0A" w:rsidP="007A610E">
      <w:pPr>
        <w:pStyle w:val="P00"/>
        <w:spacing w:before="72"/>
        <w:ind w:left="0" w:right="1134"/>
        <w:jc w:val="center"/>
        <w:rPr>
          <w:rStyle w:val="default"/>
          <w:rFonts w:cs="David"/>
          <w:color w:val="0000FF"/>
          <w:szCs w:val="24"/>
          <w:u w:val="single"/>
          <w:rtl/>
        </w:rPr>
      </w:pPr>
    </w:p>
    <w:sectPr w:rsidR="00015B0A" w:rsidRPr="007A610E">
      <w:headerReference w:type="even" r:id="rId42"/>
      <w:headerReference w:type="default" r:id="rId43"/>
      <w:footerReference w:type="even" r:id="rId44"/>
      <w:footerReference w:type="default" r:id="rId45"/>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23134" w:rsidRDefault="00B23134" w:rsidP="001F4585">
      <w:pPr>
        <w:pStyle w:val="P00"/>
      </w:pPr>
      <w:r>
        <w:separator/>
      </w:r>
    </w:p>
  </w:endnote>
  <w:endnote w:type="continuationSeparator" w:id="0">
    <w:p w:rsidR="00B23134" w:rsidRDefault="00B23134" w:rsidP="001F4585">
      <w:pPr>
        <w:pStyle w:val="P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0D41" w:rsidRDefault="008F0D41">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8F0D41" w:rsidRDefault="008F0D4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8F0D41" w:rsidRDefault="008F0D4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15B0A">
      <w:rPr>
        <w:rFonts w:cs="TopType Jerushalmi"/>
        <w:noProof/>
        <w:color w:val="000000"/>
        <w:sz w:val="14"/>
        <w:szCs w:val="14"/>
      </w:rPr>
      <w:t>Z:\00000000000000000000000=2014------------------------\LawsForTableRun\06\P182_051.doc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0D41" w:rsidRDefault="008F0D41">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A414FA">
      <w:rPr>
        <w:rFonts w:hAnsi="FrankRuehl" w:cs="FrankRuehl"/>
        <w:noProof/>
        <w:sz w:val="24"/>
        <w:szCs w:val="24"/>
        <w:rtl/>
      </w:rPr>
      <w:t>10</w:t>
    </w:r>
    <w:r>
      <w:rPr>
        <w:rFonts w:hAnsi="FrankRuehl" w:cs="FrankRuehl"/>
        <w:sz w:val="24"/>
        <w:szCs w:val="24"/>
        <w:rtl/>
      </w:rPr>
      <w:fldChar w:fldCharType="end"/>
    </w:r>
  </w:p>
  <w:p w:rsidR="008F0D41" w:rsidRDefault="008F0D4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8F0D41" w:rsidRDefault="008F0D4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15B0A">
      <w:rPr>
        <w:rFonts w:cs="TopType Jerushalmi"/>
        <w:noProof/>
        <w:color w:val="000000"/>
        <w:sz w:val="14"/>
        <w:szCs w:val="14"/>
      </w:rPr>
      <w:t>Z:\00000000000000000000000=2014------------------------\LawsForTableRun\06\P182_051.doc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23134" w:rsidRDefault="00B23134" w:rsidP="00171CFD">
      <w:pPr>
        <w:pStyle w:val="P00"/>
        <w:ind w:left="0" w:right="1134"/>
      </w:pPr>
      <w:r>
        <w:separator/>
      </w:r>
    </w:p>
  </w:footnote>
  <w:footnote w:type="continuationSeparator" w:id="0">
    <w:p w:rsidR="00B23134" w:rsidRDefault="00B23134" w:rsidP="001F4585">
      <w:pPr>
        <w:pStyle w:val="P00"/>
      </w:pPr>
      <w:r>
        <w:continuationSeparator/>
      </w:r>
    </w:p>
  </w:footnote>
  <w:footnote w:id="1">
    <w:p w:rsidR="008F0D41" w:rsidRDefault="008F0D41" w:rsidP="00171CF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171CFD">
        <w:rPr>
          <w:rFonts w:cs="FrankRuehl"/>
          <w:rtl/>
        </w:rPr>
        <w:t xml:space="preserve">* </w:t>
      </w:r>
      <w:r>
        <w:rPr>
          <w:rFonts w:cs="FrankRuehl"/>
          <w:rtl/>
        </w:rPr>
        <w:t>פו</w:t>
      </w:r>
      <w:r>
        <w:rPr>
          <w:rFonts w:cs="FrankRuehl" w:hint="cs"/>
          <w:rtl/>
        </w:rPr>
        <w:t xml:space="preserve">רסמו </w:t>
      </w:r>
      <w:hyperlink r:id="rId1" w:history="1">
        <w:r w:rsidRPr="00077AA0">
          <w:rPr>
            <w:rStyle w:val="Hyperlink"/>
            <w:rFonts w:cs="FrankRuehl" w:hint="cs"/>
            <w:rtl/>
          </w:rPr>
          <w:t>ק"ת תשמ"ח מס' 5069</w:t>
        </w:r>
      </w:hyperlink>
      <w:r>
        <w:rPr>
          <w:rFonts w:cs="FrankRuehl" w:hint="cs"/>
          <w:rtl/>
        </w:rPr>
        <w:t xml:space="preserve"> מיום 10.12.1987 עמ' 229.</w:t>
      </w:r>
    </w:p>
    <w:p w:rsidR="008F0D41" w:rsidRDefault="008F0D41" w:rsidP="00171CF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קנו </w:t>
      </w:r>
      <w:hyperlink r:id="rId2" w:history="1">
        <w:r w:rsidRPr="00077AA0">
          <w:rPr>
            <w:rStyle w:val="Hyperlink"/>
            <w:rFonts w:cs="FrankRuehl" w:hint="cs"/>
            <w:rtl/>
          </w:rPr>
          <w:t>ק"ת תש"ן מס' 5236</w:t>
        </w:r>
      </w:hyperlink>
      <w:r>
        <w:rPr>
          <w:rFonts w:cs="FrankRuehl" w:hint="cs"/>
          <w:rtl/>
        </w:rPr>
        <w:t xml:space="preserve"> מיום 21.12.1989 עמ' 174 </w:t>
      </w:r>
      <w:r>
        <w:rPr>
          <w:rFonts w:cs="FrankRuehl"/>
          <w:rtl/>
        </w:rPr>
        <w:t>–</w:t>
      </w:r>
      <w:r>
        <w:rPr>
          <w:rFonts w:cs="FrankRuehl" w:hint="cs"/>
          <w:rtl/>
        </w:rPr>
        <w:t xml:space="preserve"> </w:t>
      </w:r>
      <w:r w:rsidRPr="00027E2D">
        <w:rPr>
          <w:rFonts w:cs="FrankRuehl" w:hint="cs"/>
          <w:rtl/>
        </w:rPr>
        <w:t>תק'</w:t>
      </w:r>
      <w:r>
        <w:rPr>
          <w:rFonts w:cs="FrankRuehl" w:hint="cs"/>
          <w:rtl/>
        </w:rPr>
        <w:t xml:space="preserve"> תש"ן-1989.</w:t>
      </w:r>
    </w:p>
    <w:p w:rsidR="008F0D41" w:rsidRDefault="008F0D41" w:rsidP="00DF2E8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 w:history="1">
        <w:r w:rsidRPr="00AD1E57">
          <w:rPr>
            <w:rStyle w:val="Hyperlink"/>
            <w:rFonts w:cs="FrankRuehl" w:hint="cs"/>
            <w:rtl/>
          </w:rPr>
          <w:t>ק</w:t>
        </w:r>
        <w:r w:rsidRPr="00AD1E57">
          <w:rPr>
            <w:rStyle w:val="Hyperlink"/>
            <w:rFonts w:cs="FrankRuehl"/>
            <w:rtl/>
          </w:rPr>
          <w:t>"</w:t>
        </w:r>
        <w:r w:rsidRPr="00AD1E57">
          <w:rPr>
            <w:rStyle w:val="Hyperlink"/>
            <w:rFonts w:cs="FrankRuehl" w:hint="cs"/>
            <w:rtl/>
          </w:rPr>
          <w:t>ת תשנ"ה מס' 5660</w:t>
        </w:r>
      </w:hyperlink>
      <w:r>
        <w:rPr>
          <w:rFonts w:cs="FrankRuehl" w:hint="cs"/>
          <w:rtl/>
        </w:rPr>
        <w:t xml:space="preserve"> מיום 9.2.1995 עמ' 706 </w:t>
      </w:r>
      <w:r>
        <w:rPr>
          <w:rFonts w:cs="FrankRuehl"/>
          <w:rtl/>
        </w:rPr>
        <w:t>–</w:t>
      </w:r>
      <w:r>
        <w:rPr>
          <w:rFonts w:cs="FrankRuehl" w:hint="cs"/>
          <w:rtl/>
        </w:rPr>
        <w:t xml:space="preserve"> תק' תשנ"ה-</w:t>
      </w:r>
      <w:r>
        <w:rPr>
          <w:rFonts w:cs="FrankRuehl"/>
          <w:rtl/>
        </w:rPr>
        <w:t>1995.</w:t>
      </w:r>
    </w:p>
    <w:p w:rsidR="002B04DB" w:rsidRDefault="008F0D41" w:rsidP="002B04D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sidRPr="00654467">
          <w:rPr>
            <w:rStyle w:val="Hyperlink"/>
            <w:rFonts w:cs="FrankRuehl" w:hint="cs"/>
            <w:rtl/>
          </w:rPr>
          <w:t>ק</w:t>
        </w:r>
        <w:r w:rsidRPr="00654467">
          <w:rPr>
            <w:rStyle w:val="Hyperlink"/>
            <w:rFonts w:cs="FrankRuehl"/>
            <w:rtl/>
          </w:rPr>
          <w:t>"</w:t>
        </w:r>
        <w:r w:rsidRPr="00654467">
          <w:rPr>
            <w:rStyle w:val="Hyperlink"/>
            <w:rFonts w:cs="FrankRuehl" w:hint="cs"/>
            <w:rtl/>
          </w:rPr>
          <w:t>ת תשנ"ו מס' 5729</w:t>
        </w:r>
      </w:hyperlink>
      <w:r>
        <w:rPr>
          <w:rFonts w:cs="FrankRuehl" w:hint="cs"/>
          <w:rtl/>
        </w:rPr>
        <w:t xml:space="preserve"> מיום 9.1.1996 עמ' 407 </w:t>
      </w:r>
      <w:r>
        <w:rPr>
          <w:rFonts w:cs="FrankRuehl"/>
          <w:rtl/>
        </w:rPr>
        <w:t>–</w:t>
      </w:r>
      <w:r>
        <w:rPr>
          <w:rFonts w:cs="FrankRuehl" w:hint="cs"/>
          <w:rtl/>
        </w:rPr>
        <w:t xml:space="preserve"> תק' תשנ"ו-</w:t>
      </w:r>
      <w:r>
        <w:rPr>
          <w:rFonts w:cs="FrankRuehl"/>
          <w:rtl/>
        </w:rPr>
        <w:t>1996;</w:t>
      </w:r>
      <w:r w:rsidR="00FA69C3">
        <w:rPr>
          <w:rFonts w:cs="FrankRuehl" w:hint="cs"/>
          <w:rtl/>
        </w:rPr>
        <w:t xml:space="preserve"> </w:t>
      </w:r>
      <w:r>
        <w:rPr>
          <w:rFonts w:cs="FrankRuehl"/>
          <w:rtl/>
        </w:rPr>
        <w:t>ת</w:t>
      </w:r>
      <w:r>
        <w:rPr>
          <w:rFonts w:cs="FrankRuehl" w:hint="cs"/>
          <w:rtl/>
        </w:rPr>
        <w:t>חילתן ביום</w:t>
      </w:r>
      <w:r>
        <w:rPr>
          <w:rFonts w:cs="FrankRuehl"/>
          <w:rtl/>
        </w:rPr>
        <w:t xml:space="preserve"> 1.1.1996.</w:t>
      </w:r>
    </w:p>
    <w:p w:rsidR="008F0D41" w:rsidRDefault="002B04DB" w:rsidP="0089556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sidRPr="002B04DB">
          <w:rPr>
            <w:rStyle w:val="Hyperlink"/>
            <w:rFonts w:cs="FrankRuehl"/>
            <w:rtl/>
          </w:rPr>
          <w:t xml:space="preserve">ק"ת תשנ"ו </w:t>
        </w:r>
        <w:r w:rsidR="008F0D41" w:rsidRPr="002B04DB">
          <w:rPr>
            <w:rStyle w:val="Hyperlink"/>
            <w:rFonts w:cs="FrankRuehl"/>
            <w:rtl/>
          </w:rPr>
          <w:t>מ</w:t>
        </w:r>
        <w:r w:rsidR="008F0D41" w:rsidRPr="002B04DB">
          <w:rPr>
            <w:rStyle w:val="Hyperlink"/>
            <w:rFonts w:cs="FrankRuehl" w:hint="cs"/>
            <w:rtl/>
          </w:rPr>
          <w:t>ס' 5744</w:t>
        </w:r>
      </w:hyperlink>
      <w:r w:rsidR="008F0D41">
        <w:rPr>
          <w:rFonts w:cs="FrankRuehl" w:hint="cs"/>
          <w:rtl/>
        </w:rPr>
        <w:t xml:space="preserve"> מיום 18.4.1996 עמ' 755 </w:t>
      </w:r>
      <w:r w:rsidR="008F0D41">
        <w:rPr>
          <w:rFonts w:cs="FrankRuehl"/>
          <w:rtl/>
        </w:rPr>
        <w:t>–</w:t>
      </w:r>
      <w:r w:rsidR="008F0D41">
        <w:rPr>
          <w:rFonts w:cs="FrankRuehl" w:hint="cs"/>
          <w:rtl/>
        </w:rPr>
        <w:t xml:space="preserve"> תק' (מס' 2) תשנ"ו-</w:t>
      </w:r>
      <w:r w:rsidR="008F0D41">
        <w:rPr>
          <w:rFonts w:cs="FrankRuehl"/>
          <w:rtl/>
        </w:rPr>
        <w:t>1996.</w:t>
      </w:r>
    </w:p>
    <w:p w:rsidR="008F0D41" w:rsidRDefault="008F0D41" w:rsidP="001C733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 w:history="1">
        <w:r w:rsidRPr="001C7331">
          <w:rPr>
            <w:rStyle w:val="Hyperlink"/>
            <w:rFonts w:cs="FrankRuehl" w:hint="cs"/>
            <w:rtl/>
          </w:rPr>
          <w:t>ק</w:t>
        </w:r>
        <w:r w:rsidRPr="001C7331">
          <w:rPr>
            <w:rStyle w:val="Hyperlink"/>
            <w:rFonts w:cs="FrankRuehl"/>
            <w:rtl/>
          </w:rPr>
          <w:t>"</w:t>
        </w:r>
        <w:r w:rsidRPr="001C7331">
          <w:rPr>
            <w:rStyle w:val="Hyperlink"/>
            <w:rFonts w:cs="FrankRuehl" w:hint="cs"/>
            <w:rtl/>
          </w:rPr>
          <w:t>ת תשנ"ז מס' 5828</w:t>
        </w:r>
      </w:hyperlink>
      <w:r>
        <w:rPr>
          <w:rFonts w:cs="FrankRuehl" w:hint="cs"/>
          <w:rtl/>
        </w:rPr>
        <w:t xml:space="preserve"> מיום 8.5.1997 עמ' 655 </w:t>
      </w:r>
      <w:r>
        <w:rPr>
          <w:rFonts w:cs="FrankRuehl"/>
          <w:rtl/>
        </w:rPr>
        <w:t>–</w:t>
      </w:r>
      <w:r>
        <w:rPr>
          <w:rFonts w:cs="FrankRuehl" w:hint="cs"/>
          <w:rtl/>
        </w:rPr>
        <w:t xml:space="preserve"> תק' תשנ"ז-</w:t>
      </w:r>
      <w:r>
        <w:rPr>
          <w:rFonts w:cs="FrankRuehl"/>
          <w:rtl/>
        </w:rPr>
        <w:t>1997.</w:t>
      </w:r>
    </w:p>
    <w:p w:rsidR="008F0D41" w:rsidRDefault="008F0D41" w:rsidP="000B5E8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sidRPr="000B5E8D">
          <w:rPr>
            <w:rStyle w:val="Hyperlink"/>
            <w:rFonts w:cs="FrankRuehl" w:hint="cs"/>
            <w:rtl/>
          </w:rPr>
          <w:t>ק</w:t>
        </w:r>
        <w:r w:rsidRPr="000B5E8D">
          <w:rPr>
            <w:rStyle w:val="Hyperlink"/>
            <w:rFonts w:cs="FrankRuehl"/>
            <w:rtl/>
          </w:rPr>
          <w:t>"</w:t>
        </w:r>
        <w:r w:rsidRPr="000B5E8D">
          <w:rPr>
            <w:rStyle w:val="Hyperlink"/>
            <w:rFonts w:cs="FrankRuehl" w:hint="cs"/>
            <w:rtl/>
          </w:rPr>
          <w:t>ת תשנ"ט מס' 5992</w:t>
        </w:r>
      </w:hyperlink>
      <w:r>
        <w:rPr>
          <w:rFonts w:cs="FrankRuehl" w:hint="cs"/>
          <w:rtl/>
        </w:rPr>
        <w:t xml:space="preserve"> מיום 20.7.1999 עמ' 1086 </w:t>
      </w:r>
      <w:r>
        <w:rPr>
          <w:rFonts w:cs="FrankRuehl"/>
          <w:rtl/>
        </w:rPr>
        <w:t>–</w:t>
      </w:r>
      <w:r>
        <w:rPr>
          <w:rFonts w:cs="FrankRuehl" w:hint="cs"/>
          <w:rtl/>
        </w:rPr>
        <w:t xml:space="preserve"> תק' תשנ"ט-</w:t>
      </w:r>
      <w:r>
        <w:rPr>
          <w:rFonts w:cs="FrankRuehl"/>
          <w:rtl/>
        </w:rPr>
        <w:t>1999.</w:t>
      </w:r>
    </w:p>
    <w:p w:rsidR="008F0D41" w:rsidRDefault="008F0D41" w:rsidP="001608E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 w:history="1">
        <w:r w:rsidRPr="001608EA">
          <w:rPr>
            <w:rStyle w:val="Hyperlink"/>
            <w:rFonts w:cs="FrankRuehl" w:hint="cs"/>
            <w:rtl/>
          </w:rPr>
          <w:t>ק"ת תשס"ט מס' 6776</w:t>
        </w:r>
      </w:hyperlink>
      <w:r>
        <w:rPr>
          <w:rFonts w:cs="FrankRuehl" w:hint="cs"/>
          <w:rtl/>
        </w:rPr>
        <w:t xml:space="preserve"> מיום 3.5.2009 עמ' 910 </w:t>
      </w:r>
      <w:r>
        <w:rPr>
          <w:rFonts w:cs="FrankRuehl"/>
          <w:rtl/>
        </w:rPr>
        <w:t>–</w:t>
      </w:r>
      <w:r>
        <w:rPr>
          <w:rFonts w:cs="FrankRuehl" w:hint="cs"/>
          <w:rtl/>
        </w:rPr>
        <w:t xml:space="preserve"> תק' תשס"ט-2009.</w:t>
      </w:r>
    </w:p>
    <w:p w:rsidR="00D467D1" w:rsidRDefault="00D467D1" w:rsidP="00D467D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 w:history="1">
        <w:r w:rsidR="00CB6B39" w:rsidRPr="00D467D1">
          <w:rPr>
            <w:rStyle w:val="Hyperlink"/>
            <w:rFonts w:cs="FrankRuehl" w:hint="cs"/>
            <w:rtl/>
          </w:rPr>
          <w:t>ק"ת תשע"ב מס' 7039</w:t>
        </w:r>
      </w:hyperlink>
      <w:r w:rsidR="00CB6B39">
        <w:rPr>
          <w:rFonts w:cs="FrankRuehl" w:hint="cs"/>
          <w:rtl/>
        </w:rPr>
        <w:t xml:space="preserve"> מיום 5.10.2011 עמ' 21 </w:t>
      </w:r>
      <w:r w:rsidR="00CB6B39">
        <w:rPr>
          <w:rFonts w:cs="FrankRuehl"/>
          <w:rtl/>
        </w:rPr>
        <w:t>–</w:t>
      </w:r>
      <w:r w:rsidR="00CB6B39">
        <w:rPr>
          <w:rFonts w:cs="FrankRuehl" w:hint="cs"/>
          <w:rtl/>
        </w:rPr>
        <w:t xml:space="preserve"> תק' תשע"ב-2011;</w:t>
      </w:r>
      <w:r w:rsidR="00FA69C3">
        <w:rPr>
          <w:rFonts w:cs="FrankRuehl" w:hint="cs"/>
          <w:rtl/>
        </w:rPr>
        <w:t xml:space="preserve"> </w:t>
      </w:r>
      <w:r w:rsidR="00CB6B39">
        <w:rPr>
          <w:rFonts w:cs="FrankRuehl" w:hint="cs"/>
          <w:rtl/>
        </w:rPr>
        <w:t>תחילתן 30 ימים מיום פרסומן.</w:t>
      </w:r>
    </w:p>
    <w:p w:rsidR="003515A1" w:rsidRDefault="003515A1" w:rsidP="003515A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 w:history="1">
        <w:r w:rsidR="00B329D0" w:rsidRPr="003515A1">
          <w:rPr>
            <w:rStyle w:val="Hyperlink"/>
            <w:rFonts w:cs="FrankRuehl" w:hint="cs"/>
            <w:rtl/>
          </w:rPr>
          <w:t>ק"ת תשע"ג מס' 7198</w:t>
        </w:r>
      </w:hyperlink>
      <w:r w:rsidR="00B329D0">
        <w:rPr>
          <w:rFonts w:cs="FrankRuehl" w:hint="cs"/>
          <w:rtl/>
        </w:rPr>
        <w:t xml:space="preserve"> מיום 30.12.2012 עמ' 390 </w:t>
      </w:r>
      <w:r w:rsidR="00B329D0">
        <w:rPr>
          <w:rFonts w:cs="FrankRuehl"/>
          <w:rtl/>
        </w:rPr>
        <w:t>–</w:t>
      </w:r>
      <w:r w:rsidR="00B329D0">
        <w:rPr>
          <w:rFonts w:cs="FrankRuehl" w:hint="cs"/>
          <w:rtl/>
        </w:rPr>
        <w:t xml:space="preserve"> תק' תשע"ג-2012.</w:t>
      </w:r>
    </w:p>
    <w:p w:rsidR="00334D35" w:rsidRDefault="00334D35" w:rsidP="00334D3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1" w:history="1">
        <w:r w:rsidR="004604B4" w:rsidRPr="00334D35">
          <w:rPr>
            <w:rStyle w:val="Hyperlink"/>
            <w:rFonts w:cs="FrankRuehl" w:hint="cs"/>
            <w:rtl/>
          </w:rPr>
          <w:t>ק"ת תשע"ו מס' 7679</w:t>
        </w:r>
      </w:hyperlink>
      <w:r w:rsidR="004604B4">
        <w:rPr>
          <w:rFonts w:cs="FrankRuehl" w:hint="cs"/>
          <w:rtl/>
        </w:rPr>
        <w:t xml:space="preserve"> מיום 30.6.2016 עמ' 1464 </w:t>
      </w:r>
      <w:r w:rsidR="004604B4">
        <w:rPr>
          <w:rFonts w:cs="FrankRuehl"/>
          <w:rtl/>
        </w:rPr>
        <w:t>–</w:t>
      </w:r>
      <w:r w:rsidR="004604B4">
        <w:rPr>
          <w:rFonts w:cs="FrankRuehl" w:hint="cs"/>
          <w:rtl/>
        </w:rPr>
        <w:t xml:space="preserve"> תק' תשע"ו-2016; תחילתן 30 ימים מיום פרסומן ותחולתן על מכרז שפורסם לאחר אותו יום.</w:t>
      </w:r>
    </w:p>
    <w:p w:rsidR="00A414FA" w:rsidRDefault="00F469D8" w:rsidP="00A414F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2" w:history="1">
        <w:r w:rsidR="001E34A9" w:rsidRPr="00F469D8">
          <w:rPr>
            <w:rStyle w:val="Hyperlink"/>
            <w:rFonts w:cs="FrankRuehl" w:hint="cs"/>
            <w:rtl/>
          </w:rPr>
          <w:t>ק"ת תשע"ח מס' 7928</w:t>
        </w:r>
      </w:hyperlink>
      <w:r w:rsidR="001E34A9">
        <w:rPr>
          <w:rFonts w:cs="FrankRuehl" w:hint="cs"/>
          <w:rtl/>
        </w:rPr>
        <w:t xml:space="preserve"> מיום 11.1.2018 עמ' 820 </w:t>
      </w:r>
      <w:r w:rsidR="001E34A9">
        <w:rPr>
          <w:rFonts w:cs="FrankRuehl"/>
          <w:rtl/>
        </w:rPr>
        <w:t>–</w:t>
      </w:r>
      <w:r w:rsidR="001E34A9">
        <w:rPr>
          <w:rFonts w:cs="FrankRuehl" w:hint="cs"/>
          <w:rtl/>
        </w:rPr>
        <w:t xml:space="preserve"> </w:t>
      </w:r>
      <w:r w:rsidR="0015729F">
        <w:rPr>
          <w:rFonts w:cs="FrankRuehl" w:hint="cs"/>
          <w:rtl/>
        </w:rPr>
        <w:t>תק' (מס' 2)</w:t>
      </w:r>
      <w:r w:rsidR="001E34A9">
        <w:rPr>
          <w:rFonts w:cs="FrankRuehl" w:hint="cs"/>
          <w:rtl/>
        </w:rPr>
        <w:t xml:space="preserve"> תשע"ח-2018.</w:t>
      </w:r>
      <w:r w:rsidR="0015729F">
        <w:rPr>
          <w:rFonts w:cs="FrankRuehl" w:hint="cs"/>
          <w:rtl/>
        </w:rPr>
        <w:t xml:space="preserve"> תוקנו </w:t>
      </w:r>
      <w:hyperlink r:id="rId13" w:history="1">
        <w:r w:rsidR="0015729F" w:rsidRPr="00A414FA">
          <w:rPr>
            <w:rStyle w:val="Hyperlink"/>
            <w:rFonts w:cs="FrankRuehl" w:hint="cs"/>
            <w:rtl/>
          </w:rPr>
          <w:t>ק"ת תשפ"א מס' 9456</w:t>
        </w:r>
      </w:hyperlink>
      <w:r w:rsidR="0015729F">
        <w:rPr>
          <w:rFonts w:cs="FrankRuehl" w:hint="cs"/>
          <w:rtl/>
        </w:rPr>
        <w:t xml:space="preserve"> מיום 24.6.2021 עמ' 3446 </w:t>
      </w:r>
      <w:r w:rsidR="0015729F">
        <w:rPr>
          <w:rFonts w:cs="FrankRuehl"/>
          <w:rtl/>
        </w:rPr>
        <w:t>–</w:t>
      </w:r>
      <w:r w:rsidR="0015729F">
        <w:rPr>
          <w:rFonts w:cs="FrankRuehl" w:hint="cs"/>
          <w:rtl/>
        </w:rPr>
        <w:t xml:space="preserve"> הוראת שעה תשע"ח-2018 (תיקון) תשפ"א-2021.</w:t>
      </w:r>
    </w:p>
    <w:p w:rsidR="00376CFB" w:rsidRDefault="00376CFB" w:rsidP="00376CF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4" w:history="1">
        <w:r w:rsidR="00926F93" w:rsidRPr="00376CFB">
          <w:rPr>
            <w:rStyle w:val="Hyperlink"/>
            <w:rFonts w:cs="FrankRuehl" w:hint="cs"/>
            <w:rtl/>
          </w:rPr>
          <w:t>ק"ת תשע"ח מס' 8015</w:t>
        </w:r>
      </w:hyperlink>
      <w:r w:rsidR="00926F93">
        <w:rPr>
          <w:rFonts w:cs="FrankRuehl" w:hint="cs"/>
          <w:rtl/>
        </w:rPr>
        <w:t xml:space="preserve"> מיום 6.6.2018 עמ' 2142 </w:t>
      </w:r>
      <w:r w:rsidR="00926F93">
        <w:rPr>
          <w:rFonts w:cs="FrankRuehl"/>
          <w:rtl/>
        </w:rPr>
        <w:t>–</w:t>
      </w:r>
      <w:r w:rsidR="00926F93">
        <w:rPr>
          <w:rFonts w:cs="FrankRuehl" w:hint="cs"/>
          <w:rtl/>
        </w:rPr>
        <w:t xml:space="preserve"> תק' תשע"ח-2018.</w:t>
      </w:r>
    </w:p>
    <w:p w:rsidR="00EE01C6" w:rsidRDefault="00EE01C6" w:rsidP="00EE01C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5" w:history="1">
        <w:r w:rsidR="003B33BB" w:rsidRPr="00EE01C6">
          <w:rPr>
            <w:rStyle w:val="Hyperlink"/>
            <w:rFonts w:cs="FrankRuehl" w:hint="cs"/>
            <w:rtl/>
          </w:rPr>
          <w:t>ק"ת תש"ף מס' 8474</w:t>
        </w:r>
      </w:hyperlink>
      <w:r w:rsidR="003B33BB">
        <w:rPr>
          <w:rFonts w:cs="FrankRuehl" w:hint="cs"/>
          <w:rtl/>
        </w:rPr>
        <w:t xml:space="preserve"> מיום 7.4.2020 עמ' 1074 </w:t>
      </w:r>
      <w:r w:rsidR="003B33BB">
        <w:rPr>
          <w:rFonts w:cs="FrankRuehl"/>
          <w:rtl/>
        </w:rPr>
        <w:t>–</w:t>
      </w:r>
      <w:r w:rsidR="003B33BB">
        <w:rPr>
          <w:rFonts w:cs="FrankRuehl" w:hint="cs"/>
          <w:rtl/>
        </w:rPr>
        <w:t xml:space="preserve"> הוראת שעה תש"ף-2020; תוקפה עד יום 31.5.2020.</w:t>
      </w:r>
    </w:p>
    <w:p w:rsidR="0054434D" w:rsidRDefault="0054434D" w:rsidP="0054434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6" w:history="1">
        <w:r w:rsidR="00BD37A5" w:rsidRPr="0054434D">
          <w:rPr>
            <w:rStyle w:val="Hyperlink"/>
            <w:rFonts w:cs="FrankRuehl" w:hint="cs"/>
            <w:rtl/>
          </w:rPr>
          <w:t>ק"ת תש"ף מס' 8723</w:t>
        </w:r>
      </w:hyperlink>
      <w:r w:rsidR="00BD37A5">
        <w:rPr>
          <w:rFonts w:cs="FrankRuehl" w:hint="cs"/>
          <w:rtl/>
        </w:rPr>
        <w:t xml:space="preserve"> מיום 31.8.2020 עמ' 2134 </w:t>
      </w:r>
      <w:r w:rsidR="00BD37A5">
        <w:rPr>
          <w:rFonts w:cs="FrankRuehl"/>
          <w:rtl/>
        </w:rPr>
        <w:t>–</w:t>
      </w:r>
      <w:r w:rsidR="00BD37A5">
        <w:rPr>
          <w:rFonts w:cs="FrankRuehl" w:hint="cs"/>
          <w:rtl/>
        </w:rPr>
        <w:t xml:space="preserve"> הוראת שעה (מס' 2) תש"ף-2020; תוקפה עד יום 1.11.2020.</w:t>
      </w:r>
    </w:p>
    <w:p w:rsidR="0054434D" w:rsidRPr="00171CFD" w:rsidRDefault="0054434D" w:rsidP="0054434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7" w:history="1">
        <w:r w:rsidR="00225823" w:rsidRPr="0054434D">
          <w:rPr>
            <w:rStyle w:val="Hyperlink"/>
            <w:rFonts w:cs="FrankRuehl" w:hint="cs"/>
            <w:rtl/>
          </w:rPr>
          <w:t>ק"ת תש"ף מס' 8724</w:t>
        </w:r>
      </w:hyperlink>
      <w:r w:rsidR="00225823">
        <w:rPr>
          <w:rFonts w:cs="FrankRuehl" w:hint="cs"/>
          <w:rtl/>
        </w:rPr>
        <w:t xml:space="preserve"> מיום 31.8.2020 עמ' 2138 </w:t>
      </w:r>
      <w:r w:rsidR="00225823">
        <w:rPr>
          <w:rFonts w:cs="FrankRuehl"/>
          <w:rtl/>
        </w:rPr>
        <w:t>–</w:t>
      </w:r>
      <w:r w:rsidR="00225823">
        <w:rPr>
          <w:rFonts w:cs="FrankRuehl" w:hint="cs"/>
          <w:rtl/>
        </w:rPr>
        <w:t xml:space="preserve"> תק' תש"ף-2020.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0D41" w:rsidRDefault="008F0D41">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העיריות (מכרזים), תשמ"ח–1987</w:t>
    </w:r>
  </w:p>
  <w:p w:rsidR="008F0D41" w:rsidRDefault="008F0D41">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8F0D41" w:rsidRDefault="008F0D41">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0D41" w:rsidRDefault="008F0D41" w:rsidP="00AE7402">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העיריות (מכרזים), תשמ"ח</w:t>
    </w:r>
    <w:r>
      <w:rPr>
        <w:rFonts w:hAnsi="FrankRuehl" w:cs="FrankRuehl" w:hint="cs"/>
        <w:color w:val="000000"/>
        <w:sz w:val="28"/>
        <w:szCs w:val="28"/>
        <w:rtl/>
      </w:rPr>
      <w:t>-</w:t>
    </w:r>
    <w:r>
      <w:rPr>
        <w:rFonts w:hAnsi="FrankRuehl" w:cs="FrankRuehl"/>
        <w:color w:val="000000"/>
        <w:sz w:val="28"/>
        <w:szCs w:val="28"/>
        <w:rtl/>
      </w:rPr>
      <w:t>1987</w:t>
    </w:r>
  </w:p>
  <w:p w:rsidR="008F0D41" w:rsidRDefault="008F0D41">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8F0D41" w:rsidRDefault="008F0D41">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C4806"/>
    <w:multiLevelType w:val="singleLevel"/>
    <w:tmpl w:val="8ED86104"/>
    <w:lvl w:ilvl="0">
      <w:start w:val="27"/>
      <w:numFmt w:val="bullet"/>
      <w:lvlText w:val=""/>
      <w:lvlJc w:val="left"/>
      <w:pPr>
        <w:tabs>
          <w:tab w:val="num" w:pos="360"/>
        </w:tabs>
        <w:ind w:hanging="360"/>
      </w:pPr>
      <w:rPr>
        <w:rFonts w:ascii="Symbol" w:hAnsi="Symbol" w:cs="Times New Roman" w:hint="default"/>
        <w:sz w:val="22"/>
      </w:rPr>
    </w:lvl>
  </w:abstractNum>
  <w:abstractNum w:abstractNumId="1" w15:restartNumberingAfterBreak="0">
    <w:nsid w:val="06330389"/>
    <w:multiLevelType w:val="singleLevel"/>
    <w:tmpl w:val="83667158"/>
    <w:lvl w:ilvl="0">
      <w:start w:val="2"/>
      <w:numFmt w:val="bullet"/>
      <w:lvlText w:val=""/>
      <w:lvlJc w:val="left"/>
      <w:pPr>
        <w:tabs>
          <w:tab w:val="num" w:pos="360"/>
        </w:tabs>
        <w:ind w:hanging="360"/>
      </w:pPr>
      <w:rPr>
        <w:rFonts w:ascii="Symbol" w:hAnsi="Symbol" w:cs="Times New Roman" w:hint="default"/>
        <w:sz w:val="22"/>
      </w:rPr>
    </w:lvl>
  </w:abstractNum>
  <w:abstractNum w:abstractNumId="2" w15:restartNumberingAfterBreak="0">
    <w:nsid w:val="135B2D8B"/>
    <w:multiLevelType w:val="singleLevel"/>
    <w:tmpl w:val="C6F2D95C"/>
    <w:lvl w:ilvl="0">
      <w:start w:val="1"/>
      <w:numFmt w:val="decimal"/>
      <w:lvlText w:val="%1-"/>
      <w:lvlJc w:val="left"/>
      <w:pPr>
        <w:tabs>
          <w:tab w:val="num" w:pos="360"/>
        </w:tabs>
        <w:ind w:hanging="360"/>
      </w:pPr>
      <w:rPr>
        <w:rFonts w:ascii="Times New Roman" w:hAnsi="Times New Roman" w:cs="FrankRuehl" w:hint="default"/>
        <w:sz w:val="26"/>
      </w:rPr>
    </w:lvl>
  </w:abstractNum>
  <w:abstractNum w:abstractNumId="3" w15:restartNumberingAfterBreak="0">
    <w:nsid w:val="36004FC1"/>
    <w:multiLevelType w:val="singleLevel"/>
    <w:tmpl w:val="C55AB186"/>
    <w:lvl w:ilvl="0">
      <w:start w:val="1"/>
      <w:numFmt w:val="decimal"/>
      <w:lvlText w:val="%1."/>
      <w:lvlJc w:val="left"/>
      <w:pPr>
        <w:tabs>
          <w:tab w:val="num" w:pos="624"/>
        </w:tabs>
        <w:ind w:hanging="624"/>
      </w:pPr>
      <w:rPr>
        <w:rFonts w:ascii="Times New Roman" w:hAnsi="Times New Roman" w:cs="FrankRuehl" w:hint="default"/>
        <w:sz w:val="26"/>
      </w:rPr>
    </w:lvl>
  </w:abstractNum>
  <w:abstractNum w:abstractNumId="4" w15:restartNumberingAfterBreak="0">
    <w:nsid w:val="75F86C22"/>
    <w:multiLevelType w:val="singleLevel"/>
    <w:tmpl w:val="5082DE2E"/>
    <w:lvl w:ilvl="0">
      <w:start w:val="1"/>
      <w:numFmt w:val="decimal"/>
      <w:lvlText w:val="%1-"/>
      <w:lvlJc w:val="left"/>
      <w:pPr>
        <w:tabs>
          <w:tab w:val="num" w:pos="360"/>
        </w:tabs>
        <w:ind w:hanging="360"/>
      </w:pPr>
      <w:rPr>
        <w:rFonts w:ascii="Times New Roman" w:hAnsi="Times New Roman" w:cs="FrankRuehl" w:hint="default"/>
        <w:sz w:val="26"/>
      </w:rPr>
    </w:lvl>
  </w:abstractNum>
  <w:num w:numId="1" w16cid:durableId="682367259">
    <w:abstractNumId w:val="1"/>
  </w:num>
  <w:num w:numId="2" w16cid:durableId="1404450784">
    <w:abstractNumId w:val="0"/>
  </w:num>
  <w:num w:numId="3" w16cid:durableId="1008363615">
    <w:abstractNumId w:val="3"/>
  </w:num>
  <w:num w:numId="4" w16cid:durableId="1440443885">
    <w:abstractNumId w:val="4"/>
  </w:num>
  <w:num w:numId="5" w16cid:durableId="16177089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E7402"/>
    <w:rsid w:val="00014B60"/>
    <w:rsid w:val="00015B0A"/>
    <w:rsid w:val="00027E2D"/>
    <w:rsid w:val="00030A87"/>
    <w:rsid w:val="00031B4A"/>
    <w:rsid w:val="000406BE"/>
    <w:rsid w:val="00054606"/>
    <w:rsid w:val="00077AA0"/>
    <w:rsid w:val="0008000B"/>
    <w:rsid w:val="00086349"/>
    <w:rsid w:val="000B1A49"/>
    <w:rsid w:val="000B243E"/>
    <w:rsid w:val="000B5E8D"/>
    <w:rsid w:val="000E0A8E"/>
    <w:rsid w:val="000E2B3F"/>
    <w:rsid w:val="000F1D6C"/>
    <w:rsid w:val="000F7BB1"/>
    <w:rsid w:val="00123A3F"/>
    <w:rsid w:val="00143048"/>
    <w:rsid w:val="0015729F"/>
    <w:rsid w:val="001608EA"/>
    <w:rsid w:val="0016157B"/>
    <w:rsid w:val="001640E5"/>
    <w:rsid w:val="00171CFD"/>
    <w:rsid w:val="00180F68"/>
    <w:rsid w:val="001C0177"/>
    <w:rsid w:val="001C076F"/>
    <w:rsid w:val="001C2A58"/>
    <w:rsid w:val="001C7331"/>
    <w:rsid w:val="001D0C6F"/>
    <w:rsid w:val="001D7F14"/>
    <w:rsid w:val="001E34A9"/>
    <w:rsid w:val="001F4585"/>
    <w:rsid w:val="00220A64"/>
    <w:rsid w:val="00223ED7"/>
    <w:rsid w:val="00225823"/>
    <w:rsid w:val="00227152"/>
    <w:rsid w:val="00263940"/>
    <w:rsid w:val="00266185"/>
    <w:rsid w:val="00280FC8"/>
    <w:rsid w:val="002A12FE"/>
    <w:rsid w:val="002B04DB"/>
    <w:rsid w:val="002C2A5B"/>
    <w:rsid w:val="002C2BFD"/>
    <w:rsid w:val="002D54B1"/>
    <w:rsid w:val="002F254B"/>
    <w:rsid w:val="003274F3"/>
    <w:rsid w:val="00334D35"/>
    <w:rsid w:val="00342531"/>
    <w:rsid w:val="00350F7F"/>
    <w:rsid w:val="003515A1"/>
    <w:rsid w:val="00360191"/>
    <w:rsid w:val="00361FDA"/>
    <w:rsid w:val="00367774"/>
    <w:rsid w:val="00376CFB"/>
    <w:rsid w:val="003778EF"/>
    <w:rsid w:val="003964F9"/>
    <w:rsid w:val="003A00EB"/>
    <w:rsid w:val="003A4379"/>
    <w:rsid w:val="003B25F0"/>
    <w:rsid w:val="003B33BB"/>
    <w:rsid w:val="003D4979"/>
    <w:rsid w:val="003D5D5B"/>
    <w:rsid w:val="003E5143"/>
    <w:rsid w:val="003E539C"/>
    <w:rsid w:val="004166C2"/>
    <w:rsid w:val="00436FB4"/>
    <w:rsid w:val="004505B2"/>
    <w:rsid w:val="00453D89"/>
    <w:rsid w:val="004604B4"/>
    <w:rsid w:val="00460C60"/>
    <w:rsid w:val="00467DFA"/>
    <w:rsid w:val="00483863"/>
    <w:rsid w:val="00503FCD"/>
    <w:rsid w:val="00504179"/>
    <w:rsid w:val="00510BB4"/>
    <w:rsid w:val="0054434D"/>
    <w:rsid w:val="005534AE"/>
    <w:rsid w:val="00556630"/>
    <w:rsid w:val="0056255A"/>
    <w:rsid w:val="0056355F"/>
    <w:rsid w:val="0057585A"/>
    <w:rsid w:val="0058377C"/>
    <w:rsid w:val="005B6017"/>
    <w:rsid w:val="005C42F1"/>
    <w:rsid w:val="005E4B69"/>
    <w:rsid w:val="005F3D14"/>
    <w:rsid w:val="00611BBA"/>
    <w:rsid w:val="00616899"/>
    <w:rsid w:val="00626220"/>
    <w:rsid w:val="006264E7"/>
    <w:rsid w:val="00642D1B"/>
    <w:rsid w:val="00654467"/>
    <w:rsid w:val="00675423"/>
    <w:rsid w:val="0069492C"/>
    <w:rsid w:val="006C1383"/>
    <w:rsid w:val="006C3186"/>
    <w:rsid w:val="006C379A"/>
    <w:rsid w:val="006D5646"/>
    <w:rsid w:val="006E03AA"/>
    <w:rsid w:val="006E7812"/>
    <w:rsid w:val="0070183B"/>
    <w:rsid w:val="00706ACD"/>
    <w:rsid w:val="00725204"/>
    <w:rsid w:val="00732A43"/>
    <w:rsid w:val="00734021"/>
    <w:rsid w:val="00754FC6"/>
    <w:rsid w:val="007624D6"/>
    <w:rsid w:val="007643F1"/>
    <w:rsid w:val="00771175"/>
    <w:rsid w:val="00774C6E"/>
    <w:rsid w:val="007A610E"/>
    <w:rsid w:val="007B1506"/>
    <w:rsid w:val="007B6EA4"/>
    <w:rsid w:val="007D1A9B"/>
    <w:rsid w:val="007E5159"/>
    <w:rsid w:val="007F681F"/>
    <w:rsid w:val="008778A8"/>
    <w:rsid w:val="00892BBB"/>
    <w:rsid w:val="00895567"/>
    <w:rsid w:val="008B124E"/>
    <w:rsid w:val="008B1FD7"/>
    <w:rsid w:val="008B6F8A"/>
    <w:rsid w:val="008C4278"/>
    <w:rsid w:val="008C5388"/>
    <w:rsid w:val="008D4533"/>
    <w:rsid w:val="008E6655"/>
    <w:rsid w:val="008E6DA4"/>
    <w:rsid w:val="008F0D41"/>
    <w:rsid w:val="00912824"/>
    <w:rsid w:val="00915AE4"/>
    <w:rsid w:val="00921457"/>
    <w:rsid w:val="00926F93"/>
    <w:rsid w:val="009553C6"/>
    <w:rsid w:val="00986706"/>
    <w:rsid w:val="009A135F"/>
    <w:rsid w:val="009C16AD"/>
    <w:rsid w:val="009F74E0"/>
    <w:rsid w:val="00A1222B"/>
    <w:rsid w:val="00A17211"/>
    <w:rsid w:val="00A22128"/>
    <w:rsid w:val="00A414FA"/>
    <w:rsid w:val="00A433C8"/>
    <w:rsid w:val="00A46F7F"/>
    <w:rsid w:val="00A63796"/>
    <w:rsid w:val="00AD1E57"/>
    <w:rsid w:val="00AE3571"/>
    <w:rsid w:val="00AE7402"/>
    <w:rsid w:val="00B23134"/>
    <w:rsid w:val="00B329D0"/>
    <w:rsid w:val="00B85468"/>
    <w:rsid w:val="00BC0031"/>
    <w:rsid w:val="00BC6911"/>
    <w:rsid w:val="00BD37A5"/>
    <w:rsid w:val="00C04ED6"/>
    <w:rsid w:val="00C22A37"/>
    <w:rsid w:val="00C23BC8"/>
    <w:rsid w:val="00C41EC7"/>
    <w:rsid w:val="00C45006"/>
    <w:rsid w:val="00C54C8C"/>
    <w:rsid w:val="00C776B5"/>
    <w:rsid w:val="00C921AD"/>
    <w:rsid w:val="00C94F88"/>
    <w:rsid w:val="00C95D6A"/>
    <w:rsid w:val="00CB23B0"/>
    <w:rsid w:val="00CB6B39"/>
    <w:rsid w:val="00CD61C6"/>
    <w:rsid w:val="00CE0460"/>
    <w:rsid w:val="00CF658A"/>
    <w:rsid w:val="00D225D1"/>
    <w:rsid w:val="00D440A4"/>
    <w:rsid w:val="00D467D1"/>
    <w:rsid w:val="00D566B2"/>
    <w:rsid w:val="00D572A2"/>
    <w:rsid w:val="00D77682"/>
    <w:rsid w:val="00DA4E65"/>
    <w:rsid w:val="00DF2E8C"/>
    <w:rsid w:val="00E023F8"/>
    <w:rsid w:val="00E0716A"/>
    <w:rsid w:val="00E3178A"/>
    <w:rsid w:val="00E35FC4"/>
    <w:rsid w:val="00E71090"/>
    <w:rsid w:val="00E76AC0"/>
    <w:rsid w:val="00E806D0"/>
    <w:rsid w:val="00E8099D"/>
    <w:rsid w:val="00E82A66"/>
    <w:rsid w:val="00E86934"/>
    <w:rsid w:val="00E94FCF"/>
    <w:rsid w:val="00EC0DA4"/>
    <w:rsid w:val="00EC2449"/>
    <w:rsid w:val="00ED4621"/>
    <w:rsid w:val="00EE01C6"/>
    <w:rsid w:val="00EF1526"/>
    <w:rsid w:val="00EF1BA8"/>
    <w:rsid w:val="00EF44D9"/>
    <w:rsid w:val="00F008FF"/>
    <w:rsid w:val="00F37327"/>
    <w:rsid w:val="00F42C35"/>
    <w:rsid w:val="00F469D8"/>
    <w:rsid w:val="00F54332"/>
    <w:rsid w:val="00F55C23"/>
    <w:rsid w:val="00F5660C"/>
    <w:rsid w:val="00F57DAC"/>
    <w:rsid w:val="00F77947"/>
    <w:rsid w:val="00F80692"/>
    <w:rsid w:val="00FA69C3"/>
    <w:rsid w:val="00FA6A04"/>
    <w:rsid w:val="00FC1322"/>
    <w:rsid w:val="00FD2F33"/>
    <w:rsid w:val="00FE401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56DDF28D-1BAC-477F-A733-3B4CCA3C8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11">
    <w:name w:val="P11"/>
    <w:basedOn w:val="P00"/>
    <w:pPr>
      <w:tabs>
        <w:tab w:val="clear" w:pos="624"/>
      </w:tabs>
      <w:ind w:right="624"/>
    </w:pPr>
  </w:style>
  <w:style w:type="paragraph" w:customStyle="1" w:styleId="P02">
    <w:name w:val="P02"/>
    <w:basedOn w:val="P00"/>
    <w:pPr>
      <w:ind w:right="1021" w:hanging="1021"/>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paragraph" w:styleId="a5">
    <w:name w:val="footnote text"/>
    <w:basedOn w:val="a"/>
    <w:semiHidden/>
    <w:rsid w:val="00171CFD"/>
    <w:rPr>
      <w:sz w:val="20"/>
      <w:szCs w:val="20"/>
    </w:rPr>
  </w:style>
  <w:style w:type="character" w:styleId="a6">
    <w:name w:val="footnote reference"/>
    <w:semiHidden/>
    <w:rsid w:val="00171CFD"/>
    <w:rPr>
      <w:vertAlign w:val="superscript"/>
    </w:rPr>
  </w:style>
  <w:style w:type="character" w:customStyle="1" w:styleId="UnresolvedMention">
    <w:name w:val="Unresolved Mention"/>
    <w:uiPriority w:val="99"/>
    <w:semiHidden/>
    <w:unhideWhenUsed/>
    <w:rsid w:val="001E34A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6161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8015.pdf" TargetMode="External"/><Relationship Id="rId18" Type="http://schemas.openxmlformats.org/officeDocument/2006/relationships/hyperlink" Target="http://www.nevo.co.il/Law_word/law06/TAK-5992.pdf" TargetMode="External"/><Relationship Id="rId26" Type="http://schemas.openxmlformats.org/officeDocument/2006/relationships/hyperlink" Target="https://www.nevo.co.il/Law_word/law06/tak-8723.pdf" TargetMode="External"/><Relationship Id="rId39" Type="http://schemas.openxmlformats.org/officeDocument/2006/relationships/hyperlink" Target="http://www.nevo.co.il/Law_word/law06/TAK-5729.pdf" TargetMode="External"/><Relationship Id="rId21" Type="http://schemas.openxmlformats.org/officeDocument/2006/relationships/hyperlink" Target="http://www.nevo.co.il/Law_word/law06/tak-7928.pdf" TargetMode="External"/><Relationship Id="rId34" Type="http://schemas.openxmlformats.org/officeDocument/2006/relationships/hyperlink" Target="http://www.nevo.co.il/Law_word/law06/TAK-5828.pdf" TargetMode="External"/><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hyperlink" Target="http://www.nevo.co.il/Law_word/law06/TAK-5236.pdf" TargetMode="External"/><Relationship Id="rId2" Type="http://schemas.openxmlformats.org/officeDocument/2006/relationships/styles" Target="styles.xml"/><Relationship Id="rId16" Type="http://schemas.openxmlformats.org/officeDocument/2006/relationships/hyperlink" Target="http://www.nevo.co.il/Law_word/law06/tak-8015.pdf" TargetMode="External"/><Relationship Id="rId29" Type="http://schemas.openxmlformats.org/officeDocument/2006/relationships/hyperlink" Target="http://www.nevo.co.il/Law_word/law06/TAK-5236.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evo.co.il/Law_word/law06/tak-8724.pdf" TargetMode="External"/><Relationship Id="rId24" Type="http://schemas.openxmlformats.org/officeDocument/2006/relationships/hyperlink" Target="http://www.nevo.co.il/Law_word/law06/tak-8015.pdf" TargetMode="External"/><Relationship Id="rId32" Type="http://schemas.openxmlformats.org/officeDocument/2006/relationships/hyperlink" Target="http://www.nevo.co.il/Law_word/law06/TAK-5236.pdf" TargetMode="External"/><Relationship Id="rId37" Type="http://schemas.openxmlformats.org/officeDocument/2006/relationships/hyperlink" Target="http://www.nevo.co.il/Law_word/law06/TAK-5729.pdf" TargetMode="External"/><Relationship Id="rId40" Type="http://schemas.openxmlformats.org/officeDocument/2006/relationships/hyperlink" Target="http://www.nevo.co.il/advertisements/nevo-100.doc" TargetMode="External"/><Relationship Id="rId45"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_word/law06/tak-7039.pdf" TargetMode="External"/><Relationship Id="rId23" Type="http://schemas.openxmlformats.org/officeDocument/2006/relationships/hyperlink" Target="https://www.nevo.co.il/law_word/law06/tak-9456.pdf" TargetMode="External"/><Relationship Id="rId28" Type="http://schemas.openxmlformats.org/officeDocument/2006/relationships/hyperlink" Target="http://www.nevo.co.il/Law_word/law06/TAK-5236.pdf" TargetMode="External"/><Relationship Id="rId36" Type="http://schemas.openxmlformats.org/officeDocument/2006/relationships/hyperlink" Target="http://www.nevo.co.il/Law_word/law06/tak-7679.pdf" TargetMode="External"/><Relationship Id="rId10" Type="http://schemas.openxmlformats.org/officeDocument/2006/relationships/hyperlink" Target="http://www.nevo.co.il/Law_word/law06/tak-7039.pdf" TargetMode="External"/><Relationship Id="rId19" Type="http://schemas.openxmlformats.org/officeDocument/2006/relationships/hyperlink" Target="http://www.nevo.co.il/Law_word/law06/tak-7039.pdf" TargetMode="External"/><Relationship Id="rId31" Type="http://schemas.openxmlformats.org/officeDocument/2006/relationships/hyperlink" Target="http://www.nevo.co.il/Law_word/law06/TAK-5236.pdf"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_word/law06/TAK-6776.pdf" TargetMode="External"/><Relationship Id="rId14" Type="http://schemas.openxmlformats.org/officeDocument/2006/relationships/hyperlink" Target="http://www.nevo.co.il/Law_word/law06/tak-8015.pdf" TargetMode="External"/><Relationship Id="rId22" Type="http://schemas.openxmlformats.org/officeDocument/2006/relationships/hyperlink" Target="https://www.nevo.co.il/law_word/law06/tak-9456.pdf" TargetMode="External"/><Relationship Id="rId27" Type="http://schemas.openxmlformats.org/officeDocument/2006/relationships/hyperlink" Target="http://www.nevo.co.il/Law_word/law06/TAK-5236.pdf" TargetMode="External"/><Relationship Id="rId30" Type="http://schemas.openxmlformats.org/officeDocument/2006/relationships/hyperlink" Target="http://www.nevo.co.il/Law_word/law06/TAK-5236.pdf" TargetMode="External"/><Relationship Id="rId35" Type="http://schemas.openxmlformats.org/officeDocument/2006/relationships/hyperlink" Target="http://www.nevo.co.il/Law_word/law06/TAK-5236.pdf" TargetMode="External"/><Relationship Id="rId43" Type="http://schemas.openxmlformats.org/officeDocument/2006/relationships/header" Target="header2.xml"/><Relationship Id="rId8" Type="http://schemas.openxmlformats.org/officeDocument/2006/relationships/hyperlink" Target="http://www.nevo.co.il/Law_word/law06/TAK-5744.pdf" TargetMode="External"/><Relationship Id="rId3" Type="http://schemas.openxmlformats.org/officeDocument/2006/relationships/settings" Target="settings.xml"/><Relationship Id="rId12" Type="http://schemas.openxmlformats.org/officeDocument/2006/relationships/hyperlink" Target="http://www.nevo.co.il/Law_word/law06/TAK-5236.pdf" TargetMode="External"/><Relationship Id="rId17" Type="http://schemas.openxmlformats.org/officeDocument/2006/relationships/hyperlink" Target="http://www.nevo.co.il/Law_word/law06/TAK-5660.pdf" TargetMode="External"/><Relationship Id="rId25" Type="http://schemas.openxmlformats.org/officeDocument/2006/relationships/hyperlink" Target="https://www.nevo.co.il/Law_word/law06/tak-8474.pdf" TargetMode="External"/><Relationship Id="rId33" Type="http://schemas.openxmlformats.org/officeDocument/2006/relationships/hyperlink" Target="http://www.nevo.co.il/Law_word/law06/TAK-5828.pdf" TargetMode="External"/><Relationship Id="rId38" Type="http://schemas.openxmlformats.org/officeDocument/2006/relationships/hyperlink" Target="http://www.nevo.co.il/Law_word/law06/TAK-5729.pdf" TargetMode="External"/><Relationship Id="rId46" Type="http://schemas.openxmlformats.org/officeDocument/2006/relationships/fontTable" Target="fontTable.xml"/><Relationship Id="rId20" Type="http://schemas.openxmlformats.org/officeDocument/2006/relationships/hyperlink" Target="http://www.nevo.co.il/Law_word/law06/tak-7198.pdf" TargetMode="External"/><Relationship Id="rId41" Type="http://schemas.openxmlformats.org/officeDocument/2006/relationships/hyperlink" Target="http://www.nevo.co.il/advertisements/nevo-100.doc"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6776.pdf" TargetMode="External"/><Relationship Id="rId13" Type="http://schemas.openxmlformats.org/officeDocument/2006/relationships/hyperlink" Target="https://www.nevo.co.il/law_word/law06/tak-9456.pdf" TargetMode="External"/><Relationship Id="rId3" Type="http://schemas.openxmlformats.org/officeDocument/2006/relationships/hyperlink" Target="http://www.nevo.co.il/Law_word/law06/TAK-5660.pdf" TargetMode="External"/><Relationship Id="rId7" Type="http://schemas.openxmlformats.org/officeDocument/2006/relationships/hyperlink" Target="http://www.nevo.co.il/Law_word/law06/TAK-5992.pdf" TargetMode="External"/><Relationship Id="rId12" Type="http://schemas.openxmlformats.org/officeDocument/2006/relationships/hyperlink" Target="http://www.nevo.co.il/Law_word/law06/tak-7928.pdf" TargetMode="External"/><Relationship Id="rId17" Type="http://schemas.openxmlformats.org/officeDocument/2006/relationships/hyperlink" Target="https://www.nevo.co.il/law_word/law06/tak-8724.pdf" TargetMode="External"/><Relationship Id="rId2" Type="http://schemas.openxmlformats.org/officeDocument/2006/relationships/hyperlink" Target="http://www.nevo.co.il/Law_word/law06/TAK-5236.pdf" TargetMode="External"/><Relationship Id="rId16" Type="http://schemas.openxmlformats.org/officeDocument/2006/relationships/hyperlink" Target="https://www.nevo.co.il/law_word/law06/tak-8723.pdf" TargetMode="External"/><Relationship Id="rId1" Type="http://schemas.openxmlformats.org/officeDocument/2006/relationships/hyperlink" Target="http://www.nevo.co.il/Law_word/law06/TAK-5069.pdf" TargetMode="External"/><Relationship Id="rId6" Type="http://schemas.openxmlformats.org/officeDocument/2006/relationships/hyperlink" Target="http://www.nevo.co.il/Law_word/law06/TAK-5828.pdf" TargetMode="External"/><Relationship Id="rId11" Type="http://schemas.openxmlformats.org/officeDocument/2006/relationships/hyperlink" Target="http://www.nevo.co.il/Law_word/law06/tak-7679.pdf" TargetMode="External"/><Relationship Id="rId5" Type="http://schemas.openxmlformats.org/officeDocument/2006/relationships/hyperlink" Target="http://www.nevo.co.il/Law_word/law06/TAK-5744.pdf" TargetMode="External"/><Relationship Id="rId15" Type="http://schemas.openxmlformats.org/officeDocument/2006/relationships/hyperlink" Target="https://www.nevo.co.il/law_word/law06/tak-8474.pdf" TargetMode="External"/><Relationship Id="rId10" Type="http://schemas.openxmlformats.org/officeDocument/2006/relationships/hyperlink" Target="http://www.nevo.co.il/Law_word/law06/TAK-7198.pdf" TargetMode="External"/><Relationship Id="rId4" Type="http://schemas.openxmlformats.org/officeDocument/2006/relationships/hyperlink" Target="http://www.nevo.co.il/Law_word/law06/TAK-5729.pdf" TargetMode="External"/><Relationship Id="rId9" Type="http://schemas.openxmlformats.org/officeDocument/2006/relationships/hyperlink" Target="http://www.nevo.co.il/Law_word/law06/TAK-7039.pdf" TargetMode="External"/><Relationship Id="rId14" Type="http://schemas.openxmlformats.org/officeDocument/2006/relationships/hyperlink" Target="http://www.nevo.co.il/Law_word/law06/TAK-801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5742</Words>
  <Characters>32732</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38398</CharactersWithSpaces>
  <SharedDoc>false</SharedDoc>
  <HLinks>
    <vt:vector size="474" baseType="variant">
      <vt:variant>
        <vt:i4>393283</vt:i4>
      </vt:variant>
      <vt:variant>
        <vt:i4>264</vt:i4>
      </vt:variant>
      <vt:variant>
        <vt:i4>0</vt:i4>
      </vt:variant>
      <vt:variant>
        <vt:i4>5</vt:i4>
      </vt:variant>
      <vt:variant>
        <vt:lpwstr>http://www.nevo.co.il/advertisements/nevo-100.doc</vt:lpwstr>
      </vt:variant>
      <vt:variant>
        <vt:lpwstr/>
      </vt:variant>
      <vt:variant>
        <vt:i4>393283</vt:i4>
      </vt:variant>
      <vt:variant>
        <vt:i4>261</vt:i4>
      </vt:variant>
      <vt:variant>
        <vt:i4>0</vt:i4>
      </vt:variant>
      <vt:variant>
        <vt:i4>5</vt:i4>
      </vt:variant>
      <vt:variant>
        <vt:lpwstr>http://www.nevo.co.il/advertisements/nevo-100.doc</vt:lpwstr>
      </vt:variant>
      <vt:variant>
        <vt:lpwstr/>
      </vt:variant>
      <vt:variant>
        <vt:i4>8257542</vt:i4>
      </vt:variant>
      <vt:variant>
        <vt:i4>258</vt:i4>
      </vt:variant>
      <vt:variant>
        <vt:i4>0</vt:i4>
      </vt:variant>
      <vt:variant>
        <vt:i4>5</vt:i4>
      </vt:variant>
      <vt:variant>
        <vt:lpwstr>http://www.nevo.co.il/Law_word/law06/TAK-5729.pdf</vt:lpwstr>
      </vt:variant>
      <vt:variant>
        <vt:lpwstr/>
      </vt:variant>
      <vt:variant>
        <vt:i4>8257542</vt:i4>
      </vt:variant>
      <vt:variant>
        <vt:i4>255</vt:i4>
      </vt:variant>
      <vt:variant>
        <vt:i4>0</vt:i4>
      </vt:variant>
      <vt:variant>
        <vt:i4>5</vt:i4>
      </vt:variant>
      <vt:variant>
        <vt:lpwstr>http://www.nevo.co.il/Law_word/law06/TAK-5729.pdf</vt:lpwstr>
      </vt:variant>
      <vt:variant>
        <vt:lpwstr/>
      </vt:variant>
      <vt:variant>
        <vt:i4>8257542</vt:i4>
      </vt:variant>
      <vt:variant>
        <vt:i4>252</vt:i4>
      </vt:variant>
      <vt:variant>
        <vt:i4>0</vt:i4>
      </vt:variant>
      <vt:variant>
        <vt:i4>5</vt:i4>
      </vt:variant>
      <vt:variant>
        <vt:lpwstr>http://www.nevo.co.il/Law_word/law06/TAK-5729.pdf</vt:lpwstr>
      </vt:variant>
      <vt:variant>
        <vt:lpwstr/>
      </vt:variant>
      <vt:variant>
        <vt:i4>7929863</vt:i4>
      </vt:variant>
      <vt:variant>
        <vt:i4>249</vt:i4>
      </vt:variant>
      <vt:variant>
        <vt:i4>0</vt:i4>
      </vt:variant>
      <vt:variant>
        <vt:i4>5</vt:i4>
      </vt:variant>
      <vt:variant>
        <vt:lpwstr>http://www.nevo.co.il/Law_word/law06/tak-7679.pdf</vt:lpwstr>
      </vt:variant>
      <vt:variant>
        <vt:lpwstr/>
      </vt:variant>
      <vt:variant>
        <vt:i4>8323084</vt:i4>
      </vt:variant>
      <vt:variant>
        <vt:i4>246</vt:i4>
      </vt:variant>
      <vt:variant>
        <vt:i4>0</vt:i4>
      </vt:variant>
      <vt:variant>
        <vt:i4>5</vt:i4>
      </vt:variant>
      <vt:variant>
        <vt:lpwstr>http://www.nevo.co.il/Law_word/law06/TAK-5236.pdf</vt:lpwstr>
      </vt:variant>
      <vt:variant>
        <vt:lpwstr/>
      </vt:variant>
      <vt:variant>
        <vt:i4>8257544</vt:i4>
      </vt:variant>
      <vt:variant>
        <vt:i4>243</vt:i4>
      </vt:variant>
      <vt:variant>
        <vt:i4>0</vt:i4>
      </vt:variant>
      <vt:variant>
        <vt:i4>5</vt:i4>
      </vt:variant>
      <vt:variant>
        <vt:lpwstr>http://www.nevo.co.il/Law_word/law06/TAK-5828.pdf</vt:lpwstr>
      </vt:variant>
      <vt:variant>
        <vt:lpwstr/>
      </vt:variant>
      <vt:variant>
        <vt:i4>8257544</vt:i4>
      </vt:variant>
      <vt:variant>
        <vt:i4>240</vt:i4>
      </vt:variant>
      <vt:variant>
        <vt:i4>0</vt:i4>
      </vt:variant>
      <vt:variant>
        <vt:i4>5</vt:i4>
      </vt:variant>
      <vt:variant>
        <vt:lpwstr>http://www.nevo.co.il/Law_word/law06/TAK-5828.pdf</vt:lpwstr>
      </vt:variant>
      <vt:variant>
        <vt:lpwstr/>
      </vt:variant>
      <vt:variant>
        <vt:i4>8323084</vt:i4>
      </vt:variant>
      <vt:variant>
        <vt:i4>237</vt:i4>
      </vt:variant>
      <vt:variant>
        <vt:i4>0</vt:i4>
      </vt:variant>
      <vt:variant>
        <vt:i4>5</vt:i4>
      </vt:variant>
      <vt:variant>
        <vt:lpwstr>http://www.nevo.co.il/Law_word/law06/TAK-5236.pdf</vt:lpwstr>
      </vt:variant>
      <vt:variant>
        <vt:lpwstr/>
      </vt:variant>
      <vt:variant>
        <vt:i4>8323084</vt:i4>
      </vt:variant>
      <vt:variant>
        <vt:i4>234</vt:i4>
      </vt:variant>
      <vt:variant>
        <vt:i4>0</vt:i4>
      </vt:variant>
      <vt:variant>
        <vt:i4>5</vt:i4>
      </vt:variant>
      <vt:variant>
        <vt:lpwstr>http://www.nevo.co.il/Law_word/law06/TAK-5236.pdf</vt:lpwstr>
      </vt:variant>
      <vt:variant>
        <vt:lpwstr/>
      </vt:variant>
      <vt:variant>
        <vt:i4>8323084</vt:i4>
      </vt:variant>
      <vt:variant>
        <vt:i4>231</vt:i4>
      </vt:variant>
      <vt:variant>
        <vt:i4>0</vt:i4>
      </vt:variant>
      <vt:variant>
        <vt:i4>5</vt:i4>
      </vt:variant>
      <vt:variant>
        <vt:lpwstr>http://www.nevo.co.il/Law_word/law06/TAK-5236.pdf</vt:lpwstr>
      </vt:variant>
      <vt:variant>
        <vt:lpwstr/>
      </vt:variant>
      <vt:variant>
        <vt:i4>8323084</vt:i4>
      </vt:variant>
      <vt:variant>
        <vt:i4>228</vt:i4>
      </vt:variant>
      <vt:variant>
        <vt:i4>0</vt:i4>
      </vt:variant>
      <vt:variant>
        <vt:i4>5</vt:i4>
      </vt:variant>
      <vt:variant>
        <vt:lpwstr>http://www.nevo.co.il/Law_word/law06/TAK-5236.pdf</vt:lpwstr>
      </vt:variant>
      <vt:variant>
        <vt:lpwstr/>
      </vt:variant>
      <vt:variant>
        <vt:i4>8323084</vt:i4>
      </vt:variant>
      <vt:variant>
        <vt:i4>225</vt:i4>
      </vt:variant>
      <vt:variant>
        <vt:i4>0</vt:i4>
      </vt:variant>
      <vt:variant>
        <vt:i4>5</vt:i4>
      </vt:variant>
      <vt:variant>
        <vt:lpwstr>http://www.nevo.co.il/Law_word/law06/TAK-5236.pdf</vt:lpwstr>
      </vt:variant>
      <vt:variant>
        <vt:lpwstr/>
      </vt:variant>
      <vt:variant>
        <vt:i4>8323084</vt:i4>
      </vt:variant>
      <vt:variant>
        <vt:i4>222</vt:i4>
      </vt:variant>
      <vt:variant>
        <vt:i4>0</vt:i4>
      </vt:variant>
      <vt:variant>
        <vt:i4>5</vt:i4>
      </vt:variant>
      <vt:variant>
        <vt:lpwstr>http://www.nevo.co.il/Law_word/law06/TAK-5236.pdf</vt:lpwstr>
      </vt:variant>
      <vt:variant>
        <vt:lpwstr/>
      </vt:variant>
      <vt:variant>
        <vt:i4>7471128</vt:i4>
      </vt:variant>
      <vt:variant>
        <vt:i4>219</vt:i4>
      </vt:variant>
      <vt:variant>
        <vt:i4>0</vt:i4>
      </vt:variant>
      <vt:variant>
        <vt:i4>5</vt:i4>
      </vt:variant>
      <vt:variant>
        <vt:lpwstr>https://www.nevo.co.il/Law_word/law06/tak-8723.pdf</vt:lpwstr>
      </vt:variant>
      <vt:variant>
        <vt:lpwstr/>
      </vt:variant>
      <vt:variant>
        <vt:i4>7733277</vt:i4>
      </vt:variant>
      <vt:variant>
        <vt:i4>216</vt:i4>
      </vt:variant>
      <vt:variant>
        <vt:i4>0</vt:i4>
      </vt:variant>
      <vt:variant>
        <vt:i4>5</vt:i4>
      </vt:variant>
      <vt:variant>
        <vt:lpwstr>https://www.nevo.co.il/Law_word/law06/tak-8474.pdf</vt:lpwstr>
      </vt:variant>
      <vt:variant>
        <vt:lpwstr/>
      </vt:variant>
      <vt:variant>
        <vt:i4>7340045</vt:i4>
      </vt:variant>
      <vt:variant>
        <vt:i4>213</vt:i4>
      </vt:variant>
      <vt:variant>
        <vt:i4>0</vt:i4>
      </vt:variant>
      <vt:variant>
        <vt:i4>5</vt:i4>
      </vt:variant>
      <vt:variant>
        <vt:lpwstr>http://www.nevo.co.il/Law_word/law06/tak-8015.pdf</vt:lpwstr>
      </vt:variant>
      <vt:variant>
        <vt:lpwstr/>
      </vt:variant>
      <vt:variant>
        <vt:i4>7602206</vt:i4>
      </vt:variant>
      <vt:variant>
        <vt:i4>210</vt:i4>
      </vt:variant>
      <vt:variant>
        <vt:i4>0</vt:i4>
      </vt:variant>
      <vt:variant>
        <vt:i4>5</vt:i4>
      </vt:variant>
      <vt:variant>
        <vt:lpwstr>https://www.nevo.co.il/law_word/law06/tak-9456.pdf</vt:lpwstr>
      </vt:variant>
      <vt:variant>
        <vt:lpwstr/>
      </vt:variant>
      <vt:variant>
        <vt:i4>7602206</vt:i4>
      </vt:variant>
      <vt:variant>
        <vt:i4>207</vt:i4>
      </vt:variant>
      <vt:variant>
        <vt:i4>0</vt:i4>
      </vt:variant>
      <vt:variant>
        <vt:i4>5</vt:i4>
      </vt:variant>
      <vt:variant>
        <vt:lpwstr>https://www.nevo.co.il/law_word/law06/tak-9456.pdf</vt:lpwstr>
      </vt:variant>
      <vt:variant>
        <vt:lpwstr/>
      </vt:variant>
      <vt:variant>
        <vt:i4>8126473</vt:i4>
      </vt:variant>
      <vt:variant>
        <vt:i4>204</vt:i4>
      </vt:variant>
      <vt:variant>
        <vt:i4>0</vt:i4>
      </vt:variant>
      <vt:variant>
        <vt:i4>5</vt:i4>
      </vt:variant>
      <vt:variant>
        <vt:lpwstr>http://www.nevo.co.il/Law_word/law06/tak-7928.pdf</vt:lpwstr>
      </vt:variant>
      <vt:variant>
        <vt:lpwstr/>
      </vt:variant>
      <vt:variant>
        <vt:i4>7798785</vt:i4>
      </vt:variant>
      <vt:variant>
        <vt:i4>201</vt:i4>
      </vt:variant>
      <vt:variant>
        <vt:i4>0</vt:i4>
      </vt:variant>
      <vt:variant>
        <vt:i4>5</vt:i4>
      </vt:variant>
      <vt:variant>
        <vt:lpwstr>http://www.nevo.co.il/Law_word/law06/tak-7198.pdf</vt:lpwstr>
      </vt:variant>
      <vt:variant>
        <vt:lpwstr/>
      </vt:variant>
      <vt:variant>
        <vt:i4>8192001</vt:i4>
      </vt:variant>
      <vt:variant>
        <vt:i4>198</vt:i4>
      </vt:variant>
      <vt:variant>
        <vt:i4>0</vt:i4>
      </vt:variant>
      <vt:variant>
        <vt:i4>5</vt:i4>
      </vt:variant>
      <vt:variant>
        <vt:lpwstr>http://www.nevo.co.il/Law_word/law06/tak-7039.pdf</vt:lpwstr>
      </vt:variant>
      <vt:variant>
        <vt:lpwstr/>
      </vt:variant>
      <vt:variant>
        <vt:i4>7667715</vt:i4>
      </vt:variant>
      <vt:variant>
        <vt:i4>195</vt:i4>
      </vt:variant>
      <vt:variant>
        <vt:i4>0</vt:i4>
      </vt:variant>
      <vt:variant>
        <vt:i4>5</vt:i4>
      </vt:variant>
      <vt:variant>
        <vt:lpwstr>http://www.nevo.co.il/Law_word/law06/TAK-5992.pdf</vt:lpwstr>
      </vt:variant>
      <vt:variant>
        <vt:lpwstr/>
      </vt:variant>
      <vt:variant>
        <vt:i4>7995406</vt:i4>
      </vt:variant>
      <vt:variant>
        <vt:i4>192</vt:i4>
      </vt:variant>
      <vt:variant>
        <vt:i4>0</vt:i4>
      </vt:variant>
      <vt:variant>
        <vt:i4>5</vt:i4>
      </vt:variant>
      <vt:variant>
        <vt:lpwstr>http://www.nevo.co.il/Law_word/law06/TAK-5660.pdf</vt:lpwstr>
      </vt:variant>
      <vt:variant>
        <vt:lpwstr/>
      </vt:variant>
      <vt:variant>
        <vt:i4>7340045</vt:i4>
      </vt:variant>
      <vt:variant>
        <vt:i4>189</vt:i4>
      </vt:variant>
      <vt:variant>
        <vt:i4>0</vt:i4>
      </vt:variant>
      <vt:variant>
        <vt:i4>5</vt:i4>
      </vt:variant>
      <vt:variant>
        <vt:lpwstr>http://www.nevo.co.il/Law_word/law06/tak-8015.pdf</vt:lpwstr>
      </vt:variant>
      <vt:variant>
        <vt:lpwstr/>
      </vt:variant>
      <vt:variant>
        <vt:i4>8192001</vt:i4>
      </vt:variant>
      <vt:variant>
        <vt:i4>186</vt:i4>
      </vt:variant>
      <vt:variant>
        <vt:i4>0</vt:i4>
      </vt:variant>
      <vt:variant>
        <vt:i4>5</vt:i4>
      </vt:variant>
      <vt:variant>
        <vt:lpwstr>http://www.nevo.co.il/Law_word/law06/tak-7039.pdf</vt:lpwstr>
      </vt:variant>
      <vt:variant>
        <vt:lpwstr/>
      </vt:variant>
      <vt:variant>
        <vt:i4>7340045</vt:i4>
      </vt:variant>
      <vt:variant>
        <vt:i4>183</vt:i4>
      </vt:variant>
      <vt:variant>
        <vt:i4>0</vt:i4>
      </vt:variant>
      <vt:variant>
        <vt:i4>5</vt:i4>
      </vt:variant>
      <vt:variant>
        <vt:lpwstr>http://www.nevo.co.il/Law_word/law06/tak-8015.pdf</vt:lpwstr>
      </vt:variant>
      <vt:variant>
        <vt:lpwstr/>
      </vt:variant>
      <vt:variant>
        <vt:i4>7340045</vt:i4>
      </vt:variant>
      <vt:variant>
        <vt:i4>180</vt:i4>
      </vt:variant>
      <vt:variant>
        <vt:i4>0</vt:i4>
      </vt:variant>
      <vt:variant>
        <vt:i4>5</vt:i4>
      </vt:variant>
      <vt:variant>
        <vt:lpwstr>http://www.nevo.co.il/Law_word/law06/tak-8015.pdf</vt:lpwstr>
      </vt:variant>
      <vt:variant>
        <vt:lpwstr/>
      </vt:variant>
      <vt:variant>
        <vt:i4>8323084</vt:i4>
      </vt:variant>
      <vt:variant>
        <vt:i4>177</vt:i4>
      </vt:variant>
      <vt:variant>
        <vt:i4>0</vt:i4>
      </vt:variant>
      <vt:variant>
        <vt:i4>5</vt:i4>
      </vt:variant>
      <vt:variant>
        <vt:lpwstr>http://www.nevo.co.il/Law_word/law06/TAK-5236.pdf</vt:lpwstr>
      </vt:variant>
      <vt:variant>
        <vt:lpwstr/>
      </vt:variant>
      <vt:variant>
        <vt:i4>7667736</vt:i4>
      </vt:variant>
      <vt:variant>
        <vt:i4>174</vt:i4>
      </vt:variant>
      <vt:variant>
        <vt:i4>0</vt:i4>
      </vt:variant>
      <vt:variant>
        <vt:i4>5</vt:i4>
      </vt:variant>
      <vt:variant>
        <vt:lpwstr>https://www.nevo.co.il/Law_word/law06/tak-8724.pdf</vt:lpwstr>
      </vt:variant>
      <vt:variant>
        <vt:lpwstr/>
      </vt:variant>
      <vt:variant>
        <vt:i4>8192001</vt:i4>
      </vt:variant>
      <vt:variant>
        <vt:i4>171</vt:i4>
      </vt:variant>
      <vt:variant>
        <vt:i4>0</vt:i4>
      </vt:variant>
      <vt:variant>
        <vt:i4>5</vt:i4>
      </vt:variant>
      <vt:variant>
        <vt:lpwstr>http://www.nevo.co.il/Law_word/law06/tak-7039.pdf</vt:lpwstr>
      </vt:variant>
      <vt:variant>
        <vt:lpwstr/>
      </vt:variant>
      <vt:variant>
        <vt:i4>7864329</vt:i4>
      </vt:variant>
      <vt:variant>
        <vt:i4>168</vt:i4>
      </vt:variant>
      <vt:variant>
        <vt:i4>0</vt:i4>
      </vt:variant>
      <vt:variant>
        <vt:i4>5</vt:i4>
      </vt:variant>
      <vt:variant>
        <vt:lpwstr>http://www.nevo.co.il/Law_word/law06/TAK-6776.pdf</vt:lpwstr>
      </vt:variant>
      <vt:variant>
        <vt:lpwstr/>
      </vt:variant>
      <vt:variant>
        <vt:i4>7864331</vt:i4>
      </vt:variant>
      <vt:variant>
        <vt:i4>165</vt:i4>
      </vt:variant>
      <vt:variant>
        <vt:i4>0</vt:i4>
      </vt:variant>
      <vt:variant>
        <vt:i4>5</vt:i4>
      </vt:variant>
      <vt:variant>
        <vt:lpwstr>http://www.nevo.co.il/Law_word/law06/TAK-5744.pdf</vt:lpwstr>
      </vt:variant>
      <vt:variant>
        <vt:lpwstr/>
      </vt:variant>
      <vt:variant>
        <vt:i4>8323084</vt:i4>
      </vt:variant>
      <vt:variant>
        <vt:i4>162</vt:i4>
      </vt:variant>
      <vt:variant>
        <vt:i4>0</vt:i4>
      </vt:variant>
      <vt:variant>
        <vt:i4>5</vt:i4>
      </vt:variant>
      <vt:variant>
        <vt:lpwstr>http://www.nevo.co.il/Law_word/law06/TAK-5236.pdf</vt:lpwstr>
      </vt:variant>
      <vt:variant>
        <vt:lpwstr/>
      </vt:variant>
      <vt:variant>
        <vt:i4>3407912</vt:i4>
      </vt:variant>
      <vt:variant>
        <vt:i4>156</vt:i4>
      </vt:variant>
      <vt:variant>
        <vt:i4>0</vt:i4>
      </vt:variant>
      <vt:variant>
        <vt:i4>5</vt:i4>
      </vt:variant>
      <vt:variant>
        <vt:lpwstr/>
      </vt:variant>
      <vt:variant>
        <vt:lpwstr>Seif27</vt:lpwstr>
      </vt:variant>
      <vt:variant>
        <vt:i4>3473448</vt:i4>
      </vt:variant>
      <vt:variant>
        <vt:i4>150</vt:i4>
      </vt:variant>
      <vt:variant>
        <vt:i4>0</vt:i4>
      </vt:variant>
      <vt:variant>
        <vt:i4>5</vt:i4>
      </vt:variant>
      <vt:variant>
        <vt:lpwstr/>
      </vt:variant>
      <vt:variant>
        <vt:lpwstr>Seif26</vt:lpwstr>
      </vt:variant>
      <vt:variant>
        <vt:i4>3538984</vt:i4>
      </vt:variant>
      <vt:variant>
        <vt:i4>144</vt:i4>
      </vt:variant>
      <vt:variant>
        <vt:i4>0</vt:i4>
      </vt:variant>
      <vt:variant>
        <vt:i4>5</vt:i4>
      </vt:variant>
      <vt:variant>
        <vt:lpwstr/>
      </vt:variant>
      <vt:variant>
        <vt:lpwstr>Seif25</vt:lpwstr>
      </vt:variant>
      <vt:variant>
        <vt:i4>3604520</vt:i4>
      </vt:variant>
      <vt:variant>
        <vt:i4>138</vt:i4>
      </vt:variant>
      <vt:variant>
        <vt:i4>0</vt:i4>
      </vt:variant>
      <vt:variant>
        <vt:i4>5</vt:i4>
      </vt:variant>
      <vt:variant>
        <vt:lpwstr/>
      </vt:variant>
      <vt:variant>
        <vt:lpwstr>Seif24</vt:lpwstr>
      </vt:variant>
      <vt:variant>
        <vt:i4>3145768</vt:i4>
      </vt:variant>
      <vt:variant>
        <vt:i4>132</vt:i4>
      </vt:variant>
      <vt:variant>
        <vt:i4>0</vt:i4>
      </vt:variant>
      <vt:variant>
        <vt:i4>5</vt:i4>
      </vt:variant>
      <vt:variant>
        <vt:lpwstr/>
      </vt:variant>
      <vt:variant>
        <vt:lpwstr>Seif23</vt:lpwstr>
      </vt:variant>
      <vt:variant>
        <vt:i4>3211304</vt:i4>
      </vt:variant>
      <vt:variant>
        <vt:i4>126</vt:i4>
      </vt:variant>
      <vt:variant>
        <vt:i4>0</vt:i4>
      </vt:variant>
      <vt:variant>
        <vt:i4>5</vt:i4>
      </vt:variant>
      <vt:variant>
        <vt:lpwstr/>
      </vt:variant>
      <vt:variant>
        <vt:lpwstr>Seif22</vt:lpwstr>
      </vt:variant>
      <vt:variant>
        <vt:i4>3276840</vt:i4>
      </vt:variant>
      <vt:variant>
        <vt:i4>120</vt:i4>
      </vt:variant>
      <vt:variant>
        <vt:i4>0</vt:i4>
      </vt:variant>
      <vt:variant>
        <vt:i4>5</vt:i4>
      </vt:variant>
      <vt:variant>
        <vt:lpwstr/>
      </vt:variant>
      <vt:variant>
        <vt:lpwstr>Seif21</vt:lpwstr>
      </vt:variant>
      <vt:variant>
        <vt:i4>3342376</vt:i4>
      </vt:variant>
      <vt:variant>
        <vt:i4>114</vt:i4>
      </vt:variant>
      <vt:variant>
        <vt:i4>0</vt:i4>
      </vt:variant>
      <vt:variant>
        <vt:i4>5</vt:i4>
      </vt:variant>
      <vt:variant>
        <vt:lpwstr/>
      </vt:variant>
      <vt:variant>
        <vt:lpwstr>Seif20</vt:lpwstr>
      </vt:variant>
      <vt:variant>
        <vt:i4>3801131</vt:i4>
      </vt:variant>
      <vt:variant>
        <vt:i4>108</vt:i4>
      </vt:variant>
      <vt:variant>
        <vt:i4>0</vt:i4>
      </vt:variant>
      <vt:variant>
        <vt:i4>5</vt:i4>
      </vt:variant>
      <vt:variant>
        <vt:lpwstr/>
      </vt:variant>
      <vt:variant>
        <vt:lpwstr>Seif19</vt:lpwstr>
      </vt:variant>
      <vt:variant>
        <vt:i4>3866667</vt:i4>
      </vt:variant>
      <vt:variant>
        <vt:i4>102</vt:i4>
      </vt:variant>
      <vt:variant>
        <vt:i4>0</vt:i4>
      </vt:variant>
      <vt:variant>
        <vt:i4>5</vt:i4>
      </vt:variant>
      <vt:variant>
        <vt:lpwstr/>
      </vt:variant>
      <vt:variant>
        <vt:lpwstr>Seif18</vt:lpwstr>
      </vt:variant>
      <vt:variant>
        <vt:i4>3407915</vt:i4>
      </vt:variant>
      <vt:variant>
        <vt:i4>96</vt:i4>
      </vt:variant>
      <vt:variant>
        <vt:i4>0</vt:i4>
      </vt:variant>
      <vt:variant>
        <vt:i4>5</vt:i4>
      </vt:variant>
      <vt:variant>
        <vt:lpwstr/>
      </vt:variant>
      <vt:variant>
        <vt:lpwstr>Seif17</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7667736</vt:i4>
      </vt:variant>
      <vt:variant>
        <vt:i4>48</vt:i4>
      </vt:variant>
      <vt:variant>
        <vt:i4>0</vt:i4>
      </vt:variant>
      <vt:variant>
        <vt:i4>5</vt:i4>
      </vt:variant>
      <vt:variant>
        <vt:lpwstr>https://www.nevo.co.il/law_word/law06/tak-8724.pdf</vt:lpwstr>
      </vt:variant>
      <vt:variant>
        <vt:lpwstr/>
      </vt:variant>
      <vt:variant>
        <vt:i4>7471128</vt:i4>
      </vt:variant>
      <vt:variant>
        <vt:i4>45</vt:i4>
      </vt:variant>
      <vt:variant>
        <vt:i4>0</vt:i4>
      </vt:variant>
      <vt:variant>
        <vt:i4>5</vt:i4>
      </vt:variant>
      <vt:variant>
        <vt:lpwstr>https://www.nevo.co.il/law_word/law06/tak-8723.pdf</vt:lpwstr>
      </vt:variant>
      <vt:variant>
        <vt:lpwstr/>
      </vt:variant>
      <vt:variant>
        <vt:i4>7733277</vt:i4>
      </vt:variant>
      <vt:variant>
        <vt:i4>42</vt:i4>
      </vt:variant>
      <vt:variant>
        <vt:i4>0</vt:i4>
      </vt:variant>
      <vt:variant>
        <vt:i4>5</vt:i4>
      </vt:variant>
      <vt:variant>
        <vt:lpwstr>https://www.nevo.co.il/law_word/law06/tak-8474.pdf</vt:lpwstr>
      </vt:variant>
      <vt:variant>
        <vt:lpwstr/>
      </vt:variant>
      <vt:variant>
        <vt:i4>7340045</vt:i4>
      </vt:variant>
      <vt:variant>
        <vt:i4>39</vt:i4>
      </vt:variant>
      <vt:variant>
        <vt:i4>0</vt:i4>
      </vt:variant>
      <vt:variant>
        <vt:i4>5</vt:i4>
      </vt:variant>
      <vt:variant>
        <vt:lpwstr>http://www.nevo.co.il/Law_word/law06/TAK-8015.pdf</vt:lpwstr>
      </vt:variant>
      <vt:variant>
        <vt:lpwstr/>
      </vt:variant>
      <vt:variant>
        <vt:i4>7602206</vt:i4>
      </vt:variant>
      <vt:variant>
        <vt:i4>36</vt:i4>
      </vt:variant>
      <vt:variant>
        <vt:i4>0</vt:i4>
      </vt:variant>
      <vt:variant>
        <vt:i4>5</vt:i4>
      </vt:variant>
      <vt:variant>
        <vt:lpwstr>https://www.nevo.co.il/law_word/law06/tak-9456.pdf</vt:lpwstr>
      </vt:variant>
      <vt:variant>
        <vt:lpwstr/>
      </vt:variant>
      <vt:variant>
        <vt:i4>8126473</vt:i4>
      </vt:variant>
      <vt:variant>
        <vt:i4>33</vt:i4>
      </vt:variant>
      <vt:variant>
        <vt:i4>0</vt:i4>
      </vt:variant>
      <vt:variant>
        <vt:i4>5</vt:i4>
      </vt:variant>
      <vt:variant>
        <vt:lpwstr>http://www.nevo.co.il/Law_word/law06/tak-7928.pdf</vt:lpwstr>
      </vt:variant>
      <vt:variant>
        <vt:lpwstr/>
      </vt:variant>
      <vt:variant>
        <vt:i4>7929863</vt:i4>
      </vt:variant>
      <vt:variant>
        <vt:i4>30</vt:i4>
      </vt:variant>
      <vt:variant>
        <vt:i4>0</vt:i4>
      </vt:variant>
      <vt:variant>
        <vt:i4>5</vt:i4>
      </vt:variant>
      <vt:variant>
        <vt:lpwstr>http://www.nevo.co.il/Law_word/law06/tak-7679.pdf</vt:lpwstr>
      </vt:variant>
      <vt:variant>
        <vt:lpwstr/>
      </vt:variant>
      <vt:variant>
        <vt:i4>7798785</vt:i4>
      </vt:variant>
      <vt:variant>
        <vt:i4>27</vt:i4>
      </vt:variant>
      <vt:variant>
        <vt:i4>0</vt:i4>
      </vt:variant>
      <vt:variant>
        <vt:i4>5</vt:i4>
      </vt:variant>
      <vt:variant>
        <vt:lpwstr>http://www.nevo.co.il/Law_word/law06/TAK-7198.pdf</vt:lpwstr>
      </vt:variant>
      <vt:variant>
        <vt:lpwstr/>
      </vt:variant>
      <vt:variant>
        <vt:i4>8192001</vt:i4>
      </vt:variant>
      <vt:variant>
        <vt:i4>24</vt:i4>
      </vt:variant>
      <vt:variant>
        <vt:i4>0</vt:i4>
      </vt:variant>
      <vt:variant>
        <vt:i4>5</vt:i4>
      </vt:variant>
      <vt:variant>
        <vt:lpwstr>http://www.nevo.co.il/Law_word/law06/TAK-7039.pdf</vt:lpwstr>
      </vt:variant>
      <vt:variant>
        <vt:lpwstr/>
      </vt:variant>
      <vt:variant>
        <vt:i4>7864329</vt:i4>
      </vt:variant>
      <vt:variant>
        <vt:i4>21</vt:i4>
      </vt:variant>
      <vt:variant>
        <vt:i4>0</vt:i4>
      </vt:variant>
      <vt:variant>
        <vt:i4>5</vt:i4>
      </vt:variant>
      <vt:variant>
        <vt:lpwstr>http://www.nevo.co.il/Law_word/law06/tak-6776.pdf</vt:lpwstr>
      </vt:variant>
      <vt:variant>
        <vt:lpwstr/>
      </vt:variant>
      <vt:variant>
        <vt:i4>7667715</vt:i4>
      </vt:variant>
      <vt:variant>
        <vt:i4>18</vt:i4>
      </vt:variant>
      <vt:variant>
        <vt:i4>0</vt:i4>
      </vt:variant>
      <vt:variant>
        <vt:i4>5</vt:i4>
      </vt:variant>
      <vt:variant>
        <vt:lpwstr>http://www.nevo.co.il/Law_word/law06/TAK-5992.pdf</vt:lpwstr>
      </vt:variant>
      <vt:variant>
        <vt:lpwstr/>
      </vt:variant>
      <vt:variant>
        <vt:i4>8257544</vt:i4>
      </vt:variant>
      <vt:variant>
        <vt:i4>15</vt:i4>
      </vt:variant>
      <vt:variant>
        <vt:i4>0</vt:i4>
      </vt:variant>
      <vt:variant>
        <vt:i4>5</vt:i4>
      </vt:variant>
      <vt:variant>
        <vt:lpwstr>http://www.nevo.co.il/Law_word/law06/TAK-5828.pdf</vt:lpwstr>
      </vt:variant>
      <vt:variant>
        <vt:lpwstr/>
      </vt:variant>
      <vt:variant>
        <vt:i4>7864331</vt:i4>
      </vt:variant>
      <vt:variant>
        <vt:i4>12</vt:i4>
      </vt:variant>
      <vt:variant>
        <vt:i4>0</vt:i4>
      </vt:variant>
      <vt:variant>
        <vt:i4>5</vt:i4>
      </vt:variant>
      <vt:variant>
        <vt:lpwstr>http://www.nevo.co.il/Law_word/law06/TAK-5744.pdf</vt:lpwstr>
      </vt:variant>
      <vt:variant>
        <vt:lpwstr/>
      </vt:variant>
      <vt:variant>
        <vt:i4>8257542</vt:i4>
      </vt:variant>
      <vt:variant>
        <vt:i4>9</vt:i4>
      </vt:variant>
      <vt:variant>
        <vt:i4>0</vt:i4>
      </vt:variant>
      <vt:variant>
        <vt:i4>5</vt:i4>
      </vt:variant>
      <vt:variant>
        <vt:lpwstr>http://www.nevo.co.il/Law_word/law06/TAK-5729.pdf</vt:lpwstr>
      </vt:variant>
      <vt:variant>
        <vt:lpwstr/>
      </vt:variant>
      <vt:variant>
        <vt:i4>7995406</vt:i4>
      </vt:variant>
      <vt:variant>
        <vt:i4>6</vt:i4>
      </vt:variant>
      <vt:variant>
        <vt:i4>0</vt:i4>
      </vt:variant>
      <vt:variant>
        <vt:i4>5</vt:i4>
      </vt:variant>
      <vt:variant>
        <vt:lpwstr>http://www.nevo.co.il/Law_word/law06/TAK-5660.pdf</vt:lpwstr>
      </vt:variant>
      <vt:variant>
        <vt:lpwstr/>
      </vt:variant>
      <vt:variant>
        <vt:i4>8323084</vt:i4>
      </vt:variant>
      <vt:variant>
        <vt:i4>3</vt:i4>
      </vt:variant>
      <vt:variant>
        <vt:i4>0</vt:i4>
      </vt:variant>
      <vt:variant>
        <vt:i4>5</vt:i4>
      </vt:variant>
      <vt:variant>
        <vt:lpwstr>http://www.nevo.co.il/Law_word/law06/TAK-5236.pdf</vt:lpwstr>
      </vt:variant>
      <vt:variant>
        <vt:lpwstr/>
      </vt:variant>
      <vt:variant>
        <vt:i4>7995393</vt:i4>
      </vt:variant>
      <vt:variant>
        <vt:i4>0</vt:i4>
      </vt:variant>
      <vt:variant>
        <vt:i4>0</vt:i4>
      </vt:variant>
      <vt:variant>
        <vt:i4>5</vt:i4>
      </vt:variant>
      <vt:variant>
        <vt:lpwstr>http://www.nevo.co.il/Law_word/law06/TAK-5069.pdf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2023-06-05T20:29:00Z</dcterms:created>
  <dcterms:modified xsi:type="dcterms:W3CDTF">2023-06-05T20:29:00Z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P182</vt:lpwstr>
  </property>
  <property fmtid="{D5CDD505-2E9C-101B-9397-08002B2CF9AE}" pid="3" name="CHNAME">
    <vt:lpwstr>עיריות</vt:lpwstr>
  </property>
  <property fmtid="{D5CDD505-2E9C-101B-9397-08002B2CF9AE}" pid="4" name="LAWNAME">
    <vt:lpwstr>תקנות העיריות (מכרזים), תשמ"ח-1987</vt:lpwstr>
  </property>
  <property fmtid="{D5CDD505-2E9C-101B-9397-08002B2CF9AE}" pid="5" name="LAWNUMBER">
    <vt:lpwstr>0051</vt:lpwstr>
  </property>
  <property fmtid="{D5CDD505-2E9C-101B-9397-08002B2CF9AE}" pid="6" name="TYPE">
    <vt:lpwstr>01</vt:lpwstr>
  </property>
  <property fmtid="{D5CDD505-2E9C-101B-9397-08002B2CF9AE}" pid="7" name="MEKORSAMCHUT">
    <vt:lpwstr/>
  </property>
  <property fmtid="{D5CDD505-2E9C-101B-9397-08002B2CF9AE}" pid="8" name="LINKK1">
    <vt:lpwstr>http://www.nevo.co.il/Law_word/law06/tak-6776.pdf;‎רשומות - תקנות כלליות#ק"ת תשס"ט מס' 6776 ‏‏#מיום 3.5.2009 עמ' 910 – תק' תשס"ט-2009‏</vt:lpwstr>
  </property>
  <property fmtid="{D5CDD505-2E9C-101B-9397-08002B2CF9AE}" pid="9" name="LINKK2">
    <vt:lpwstr>http://www.nevo.co.il/Law_word/law06/TAK-7039.pdf;‎רשומות - תקנות כלליות#ק"ת תשע"ב מס' 7039 ‏‏#מיום 5.10.2011 עמ' 21 – תק' תשע"ב-2011; תחילתן 30 ימים מיום פרסומן</vt:lpwstr>
  </property>
  <property fmtid="{D5CDD505-2E9C-101B-9397-08002B2CF9AE}" pid="10" name="LINKK3">
    <vt:lpwstr>http://www.nevo.co.il/Law_word/law06/TAK-7198.pdf;רשומות - תקנות כלליות#ק"ת תשע"ג מס' 7198 #מיום 30.12.2012 עמ' 390 – תק' תשע"ג-2012</vt:lpwstr>
  </property>
  <property fmtid="{D5CDD505-2E9C-101B-9397-08002B2CF9AE}" pid="11" name="LINKK4">
    <vt:lpwstr>http://www.nevo.co.il/Law_word/law06/tak-7679.pdf;‎רשומות - תקנות כלליות#ק"ת תשע"ו מס' 7679 ‏‏#מיום 30.6.2016 עמ' 1464 – תק' תשע"ו-2016; תחילתן 30 ימים מיום פרסומן ותחולתן על מכרז שפורסם לאחר ‏אותו יום</vt:lpwstr>
  </property>
  <property fmtid="{D5CDD505-2E9C-101B-9397-08002B2CF9AE}" pid="12" name="LINKK5">
    <vt:lpwstr>http://www.nevo.co.il/Law_word/law06/tak-7928.pdf;‎רשומות - תקנות כלליות#ק"ת תשע"ח מס' 7928 ‏‏#מיום 11.1.2018 עמ' 820 – הוראת שעה תשע"ח-2018; תוקפה לשלוש שנים</vt:lpwstr>
  </property>
  <property fmtid="{D5CDD505-2E9C-101B-9397-08002B2CF9AE}" pid="13" name="LINKK6">
    <vt:lpwstr>http://www.nevo.co.il/Law_word/law06/TAK-8015.pdf;רשומות - תקנות כלליות#ק"ת תשע"ח מס' 8015 #מיום 6.6.2018 עמ' 2142 – תק' תשע"ח-2018</vt:lpwstr>
  </property>
  <property fmtid="{D5CDD505-2E9C-101B-9397-08002B2CF9AE}" pid="14" name="LINKK7">
    <vt:lpwstr>https://www.nevo.co.il/law_word/law06/tak-8474.pdf‏;רשומות - תקנות כלליות#ק"ת תש"ף מס' 8474 ‏‏#מיום 7.4.2020 עמ' 1074 – הוראת שעה תש"ף-2020; תוקפה עד יום 31.5.2020‏</vt:lpwstr>
  </property>
  <property fmtid="{D5CDD505-2E9C-101B-9397-08002B2CF9AE}" pid="15" name="LINKK8">
    <vt:lpwstr>https://www.nevo.co.il/law_word/law06/tak-8723.pdf‏;רשומות - תקנות כלליות#ק"ת תש"ף מס' 8723 ‏‏#מיום 31.8.2020 עמ' 2134 – הוראת שעה (מס' 2) תש"ף-2020; תוקפה עד יום 1.11.2020‏</vt:lpwstr>
  </property>
  <property fmtid="{D5CDD505-2E9C-101B-9397-08002B2CF9AE}" pid="16" name="LINKK9">
    <vt:lpwstr>https://www.nevo.co.il/law_word/law06/tak-8724.pdf‏;רשומות - תקנות כלליות#ק"ת תש"ף מס' 8724 ‏‏#מיום 31.8.2020 עמ' 2138 – תק' תש"ף-2020‏</vt:lpwstr>
  </property>
  <property fmtid="{D5CDD505-2E9C-101B-9397-08002B2CF9AE}" pid="17" name="LINKK10">
    <vt:lpwstr>https://www.nevo.co.il/law_word/law06/tak-9456.pdf;‎רשומות - תקנות כלליות#תוקנו ק"ת תשפ"א מס' ‏‏9456 #מיום 24.6.2021 עמ' 3446 – הוראת שעה תשע"ח-2018 (תיקון) תשפ"א-2021‏</vt:lpwstr>
  </property>
  <property fmtid="{D5CDD505-2E9C-101B-9397-08002B2CF9AE}" pid="18" name="LINKI1">
    <vt:lpwstr/>
  </property>
  <property fmtid="{D5CDD505-2E9C-101B-9397-08002B2CF9AE}" pid="19" name="LINKI2">
    <vt:lpwstr/>
  </property>
  <property fmtid="{D5CDD505-2E9C-101B-9397-08002B2CF9AE}" pid="20" name="LINKI3">
    <vt:lpwstr/>
  </property>
  <property fmtid="{D5CDD505-2E9C-101B-9397-08002B2CF9AE}" pid="21" name="LINKI4">
    <vt:lpwstr/>
  </property>
  <property fmtid="{D5CDD505-2E9C-101B-9397-08002B2CF9AE}" pid="22" name="LINKI5">
    <vt:lpwstr/>
  </property>
  <property fmtid="{D5CDD505-2E9C-101B-9397-08002B2CF9AE}" pid="23" name="MEKOR_NAME1">
    <vt:lpwstr>פקודת העיריות</vt:lpwstr>
  </property>
  <property fmtid="{D5CDD505-2E9C-101B-9397-08002B2CF9AE}" pid="24" name="MEKOR_SAIF1">
    <vt:lpwstr>198X;347X</vt:lpwstr>
  </property>
  <property fmtid="{D5CDD505-2E9C-101B-9397-08002B2CF9AE}" pid="25" name="NOSE11">
    <vt:lpwstr>רשויות ומשפט מנהלי</vt:lpwstr>
  </property>
  <property fmtid="{D5CDD505-2E9C-101B-9397-08002B2CF9AE}" pid="26" name="NOSE21">
    <vt:lpwstr>רשויות מקומיות</vt:lpwstr>
  </property>
  <property fmtid="{D5CDD505-2E9C-101B-9397-08002B2CF9AE}" pid="27" name="NOSE31">
    <vt:lpwstr>מכרזים</vt:lpwstr>
  </property>
  <property fmtid="{D5CDD505-2E9C-101B-9397-08002B2CF9AE}" pid="28" name="NOSE41">
    <vt:lpwstr/>
  </property>
  <property fmtid="{D5CDD505-2E9C-101B-9397-08002B2CF9AE}" pid="29" name="NOSE12">
    <vt:lpwstr>רשויות ומשפט מנהלי</vt:lpwstr>
  </property>
  <property fmtid="{D5CDD505-2E9C-101B-9397-08002B2CF9AE}" pid="30" name="NOSE22">
    <vt:lpwstr>מכרזים</vt:lpwstr>
  </property>
  <property fmtid="{D5CDD505-2E9C-101B-9397-08002B2CF9AE}" pid="31" name="NOSE32">
    <vt:lpwstr>ברשויות מקומיות</vt:lpwstr>
  </property>
  <property fmtid="{D5CDD505-2E9C-101B-9397-08002B2CF9AE}" pid="32" name="NOSE42">
    <vt:lpwstr/>
  </property>
  <property fmtid="{D5CDD505-2E9C-101B-9397-08002B2CF9AE}" pid="33" name="NOSE13">
    <vt:lpwstr/>
  </property>
  <property fmtid="{D5CDD505-2E9C-101B-9397-08002B2CF9AE}" pid="34" name="NOSE23">
    <vt:lpwstr/>
  </property>
  <property fmtid="{D5CDD505-2E9C-101B-9397-08002B2CF9AE}" pid="35" name="NOSE33">
    <vt:lpwstr/>
  </property>
  <property fmtid="{D5CDD505-2E9C-101B-9397-08002B2CF9AE}" pid="36" name="NOSE43">
    <vt:lpwstr/>
  </property>
  <property fmtid="{D5CDD505-2E9C-101B-9397-08002B2CF9AE}" pid="37" name="NOSE14">
    <vt:lpwstr/>
  </property>
  <property fmtid="{D5CDD505-2E9C-101B-9397-08002B2CF9AE}" pid="38" name="NOSE24">
    <vt:lpwstr/>
  </property>
  <property fmtid="{D5CDD505-2E9C-101B-9397-08002B2CF9AE}" pid="39" name="NOSE34">
    <vt:lpwstr/>
  </property>
  <property fmtid="{D5CDD505-2E9C-101B-9397-08002B2CF9AE}" pid="40" name="NOSE44">
    <vt:lpwstr/>
  </property>
  <property fmtid="{D5CDD505-2E9C-101B-9397-08002B2CF9AE}" pid="41" name="NOSE15">
    <vt:lpwstr/>
  </property>
  <property fmtid="{D5CDD505-2E9C-101B-9397-08002B2CF9AE}" pid="42" name="NOSE25">
    <vt:lpwstr/>
  </property>
  <property fmtid="{D5CDD505-2E9C-101B-9397-08002B2CF9AE}" pid="43" name="NOSE35">
    <vt:lpwstr/>
  </property>
  <property fmtid="{D5CDD505-2E9C-101B-9397-08002B2CF9AE}" pid="44" name="NOSE45">
    <vt:lpwstr/>
  </property>
  <property fmtid="{D5CDD505-2E9C-101B-9397-08002B2CF9AE}" pid="45" name="NOSE16">
    <vt:lpwstr/>
  </property>
  <property fmtid="{D5CDD505-2E9C-101B-9397-08002B2CF9AE}" pid="46" name="NOSE26">
    <vt:lpwstr/>
  </property>
  <property fmtid="{D5CDD505-2E9C-101B-9397-08002B2CF9AE}" pid="47" name="NOSE36">
    <vt:lpwstr/>
  </property>
  <property fmtid="{D5CDD505-2E9C-101B-9397-08002B2CF9AE}" pid="48" name="NOSE46">
    <vt:lpwstr/>
  </property>
  <property fmtid="{D5CDD505-2E9C-101B-9397-08002B2CF9AE}" pid="49" name="NOSE17">
    <vt:lpwstr/>
  </property>
  <property fmtid="{D5CDD505-2E9C-101B-9397-08002B2CF9AE}" pid="50" name="NOSE27">
    <vt:lpwstr/>
  </property>
  <property fmtid="{D5CDD505-2E9C-101B-9397-08002B2CF9AE}" pid="51" name="NOSE37">
    <vt:lpwstr/>
  </property>
  <property fmtid="{D5CDD505-2E9C-101B-9397-08002B2CF9AE}" pid="52" name="NOSE47">
    <vt:lpwstr/>
  </property>
  <property fmtid="{D5CDD505-2E9C-101B-9397-08002B2CF9AE}" pid="53" name="NOSE18">
    <vt:lpwstr/>
  </property>
  <property fmtid="{D5CDD505-2E9C-101B-9397-08002B2CF9AE}" pid="54" name="NOSE28">
    <vt:lpwstr/>
  </property>
  <property fmtid="{D5CDD505-2E9C-101B-9397-08002B2CF9AE}" pid="55" name="NOSE38">
    <vt:lpwstr/>
  </property>
  <property fmtid="{D5CDD505-2E9C-101B-9397-08002B2CF9AE}" pid="56" name="NOSE48">
    <vt:lpwstr/>
  </property>
  <property fmtid="{D5CDD505-2E9C-101B-9397-08002B2CF9AE}" pid="57" name="NOSE19">
    <vt:lpwstr/>
  </property>
  <property fmtid="{D5CDD505-2E9C-101B-9397-08002B2CF9AE}" pid="58" name="NOSE29">
    <vt:lpwstr/>
  </property>
  <property fmtid="{D5CDD505-2E9C-101B-9397-08002B2CF9AE}" pid="59" name="NOSE39">
    <vt:lpwstr/>
  </property>
  <property fmtid="{D5CDD505-2E9C-101B-9397-08002B2CF9AE}" pid="60" name="NOSE49">
    <vt:lpwstr/>
  </property>
  <property fmtid="{D5CDD505-2E9C-101B-9397-08002B2CF9AE}" pid="61" name="NOSE110">
    <vt:lpwstr/>
  </property>
  <property fmtid="{D5CDD505-2E9C-101B-9397-08002B2CF9AE}" pid="62" name="NOSE210">
    <vt:lpwstr/>
  </property>
  <property fmtid="{D5CDD505-2E9C-101B-9397-08002B2CF9AE}" pid="63" name="NOSE310">
    <vt:lpwstr/>
  </property>
  <property fmtid="{D5CDD505-2E9C-101B-9397-08002B2CF9AE}" pid="64" name="NOSE410">
    <vt:lpwstr/>
  </property>
</Properties>
</file>