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3E6" w:rsidRDefault="001453E6">
      <w:pPr>
        <w:pStyle w:val="big-header"/>
        <w:ind w:left="0" w:right="1134"/>
        <w:rPr>
          <w:rFonts w:cs="FrankRuehl" w:hint="cs"/>
          <w:sz w:val="32"/>
          <w:rtl/>
        </w:rPr>
      </w:pPr>
      <w:r>
        <w:rPr>
          <w:rFonts w:cs="FrankRuehl" w:hint="cs"/>
          <w:sz w:val="32"/>
          <w:rtl/>
        </w:rPr>
        <w:t>תקנות העיריות (נציגי העיריה בתאגיד עירוני), תשס"ו-2006</w:t>
      </w:r>
    </w:p>
    <w:p w:rsidR="001453E6" w:rsidRDefault="001453E6">
      <w:pPr>
        <w:pStyle w:val="big-header"/>
        <w:ind w:left="0" w:right="1134"/>
        <w:rPr>
          <w:rFonts w:cs="FrankRuehl"/>
          <w:color w:val="008000"/>
          <w:sz w:val="32"/>
        </w:rPr>
      </w:pPr>
      <w:r>
        <w:rPr>
          <w:rFonts w:cs="FrankRuehl" w:hint="cs"/>
          <w:color w:val="008000"/>
          <w:sz w:val="32"/>
          <w:rtl/>
        </w:rPr>
        <w:t>רבדים בחקיקה</w:t>
      </w:r>
    </w:p>
    <w:p w:rsidR="00C30A44" w:rsidRDefault="00C30A44" w:rsidP="00C30A44">
      <w:pPr>
        <w:spacing w:line="320" w:lineRule="auto"/>
        <w:rPr>
          <w:rtl/>
        </w:rPr>
      </w:pPr>
    </w:p>
    <w:p w:rsidR="00C30A44" w:rsidRPr="00C30A44" w:rsidRDefault="00C30A44" w:rsidP="00C30A44">
      <w:pPr>
        <w:spacing w:line="320" w:lineRule="auto"/>
        <w:rPr>
          <w:rFonts w:cs="Miriam"/>
          <w:szCs w:val="22"/>
          <w:rtl/>
        </w:rPr>
      </w:pPr>
      <w:r w:rsidRPr="00C30A44">
        <w:rPr>
          <w:rFonts w:cs="Miriam"/>
          <w:szCs w:val="22"/>
          <w:rtl/>
        </w:rPr>
        <w:t>רשויות ומשפט מנהלי</w:t>
      </w:r>
      <w:r w:rsidRPr="00C30A44">
        <w:rPr>
          <w:rFonts w:cs="FrankRuehl"/>
          <w:szCs w:val="26"/>
          <w:rtl/>
        </w:rPr>
        <w:t xml:space="preserve"> – רשויות מקומיות – עיריות</w:t>
      </w:r>
    </w:p>
    <w:p w:rsidR="001453E6" w:rsidRDefault="001453E6">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0" w:tooltip="הגדרה" w:history="1">
              <w:r>
                <w:rPr>
                  <w:rStyle w:val="Hyperlink"/>
                </w:rPr>
                <w:t>Go</w:t>
              </w:r>
            </w:hyperlink>
          </w:p>
        </w:tc>
        <w:tc>
          <w:tcPr>
            <w:tcW w:w="5669" w:type="dxa"/>
          </w:tcPr>
          <w:p w:rsidR="001453E6" w:rsidRDefault="001453E6">
            <w:pPr>
              <w:rPr>
                <w:rFonts w:cs="Frankruhel"/>
                <w:rtl/>
              </w:rPr>
            </w:pPr>
            <w:r>
              <w:rPr>
                <w:rFonts w:cs="Frankruhel"/>
                <w:rtl/>
              </w:rPr>
              <w:t>הגדרה</w:t>
            </w:r>
          </w:p>
        </w:tc>
        <w:tc>
          <w:tcPr>
            <w:tcW w:w="1247" w:type="dxa"/>
          </w:tcPr>
          <w:p w:rsidR="001453E6" w:rsidRDefault="001453E6">
            <w:pPr>
              <w:rPr>
                <w:rFonts w:cs="Frankruhel"/>
              </w:rPr>
            </w:pPr>
            <w:r>
              <w:rPr>
                <w:rFonts w:cs="Frankruhel"/>
                <w:rtl/>
              </w:rPr>
              <w:t xml:space="preserve">סעיף 1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1" w:tooltip="מינוי נציגי העיריה בתאגיד" w:history="1">
              <w:r>
                <w:rPr>
                  <w:rStyle w:val="Hyperlink"/>
                </w:rPr>
                <w:t>Go</w:t>
              </w:r>
            </w:hyperlink>
          </w:p>
        </w:tc>
        <w:tc>
          <w:tcPr>
            <w:tcW w:w="5669" w:type="dxa"/>
          </w:tcPr>
          <w:p w:rsidR="001453E6" w:rsidRDefault="001453E6">
            <w:pPr>
              <w:rPr>
                <w:rFonts w:cs="Frankruhel"/>
                <w:rtl/>
              </w:rPr>
            </w:pPr>
            <w:r>
              <w:rPr>
                <w:rFonts w:cs="Frankruhel"/>
                <w:rtl/>
              </w:rPr>
              <w:t>מינוי נציגי העיריה בתאגיד</w:t>
            </w:r>
          </w:p>
        </w:tc>
        <w:tc>
          <w:tcPr>
            <w:tcW w:w="1247" w:type="dxa"/>
          </w:tcPr>
          <w:p w:rsidR="001453E6" w:rsidRDefault="001453E6">
            <w:pPr>
              <w:rPr>
                <w:rFonts w:cs="Frankruhel"/>
              </w:rPr>
            </w:pPr>
            <w:r>
              <w:rPr>
                <w:rFonts w:cs="Frankruhel"/>
                <w:rtl/>
              </w:rPr>
              <w:t xml:space="preserve">סעיף 2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2" w:tooltip="כשירות לכהונה" w:history="1">
              <w:r>
                <w:rPr>
                  <w:rStyle w:val="Hyperlink"/>
                </w:rPr>
                <w:t>Go</w:t>
              </w:r>
            </w:hyperlink>
          </w:p>
        </w:tc>
        <w:tc>
          <w:tcPr>
            <w:tcW w:w="5669" w:type="dxa"/>
          </w:tcPr>
          <w:p w:rsidR="001453E6" w:rsidRDefault="001453E6">
            <w:pPr>
              <w:rPr>
                <w:rFonts w:cs="Frankruhel"/>
                <w:rtl/>
              </w:rPr>
            </w:pPr>
            <w:r>
              <w:rPr>
                <w:rFonts w:cs="Frankruhel"/>
                <w:rtl/>
              </w:rPr>
              <w:t>כשירות לכהונה</w:t>
            </w:r>
          </w:p>
        </w:tc>
        <w:tc>
          <w:tcPr>
            <w:tcW w:w="1247" w:type="dxa"/>
          </w:tcPr>
          <w:p w:rsidR="001453E6" w:rsidRDefault="001453E6">
            <w:pPr>
              <w:rPr>
                <w:rFonts w:cs="Frankruhel"/>
              </w:rPr>
            </w:pPr>
            <w:r>
              <w:rPr>
                <w:rFonts w:cs="Frankruhel"/>
                <w:rtl/>
              </w:rPr>
              <w:t xml:space="preserve">סעיף 3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Seif8</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8" w:tooltip="סייגים למינוי" w:history="1">
              <w:r>
                <w:rPr>
                  <w:rStyle w:val="Hyperlink"/>
                </w:rPr>
                <w:t>Go</w:t>
              </w:r>
            </w:hyperlink>
          </w:p>
        </w:tc>
        <w:tc>
          <w:tcPr>
            <w:tcW w:w="5669" w:type="dxa"/>
          </w:tcPr>
          <w:p w:rsidR="001453E6" w:rsidRDefault="001453E6">
            <w:pPr>
              <w:rPr>
                <w:rFonts w:cs="Frankruhel"/>
                <w:rtl/>
              </w:rPr>
            </w:pPr>
            <w:r>
              <w:rPr>
                <w:rFonts w:cs="Frankruhel"/>
                <w:rtl/>
              </w:rPr>
              <w:t>סייגים למינוי</w:t>
            </w:r>
          </w:p>
        </w:tc>
        <w:tc>
          <w:tcPr>
            <w:tcW w:w="1247" w:type="dxa"/>
          </w:tcPr>
          <w:p w:rsidR="001453E6" w:rsidRDefault="001453E6">
            <w:pPr>
              <w:rPr>
                <w:rFonts w:cs="Frankruhel"/>
              </w:rPr>
            </w:pPr>
            <w:r>
              <w:rPr>
                <w:rFonts w:cs="Frankruhel"/>
                <w:rtl/>
              </w:rPr>
              <w:t xml:space="preserve">סעיף 4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3" w:tooltip="הוועדה לבדיקת מינויים" w:history="1">
              <w:r>
                <w:rPr>
                  <w:rStyle w:val="Hyperlink"/>
                </w:rPr>
                <w:t>Go</w:t>
              </w:r>
            </w:hyperlink>
          </w:p>
        </w:tc>
        <w:tc>
          <w:tcPr>
            <w:tcW w:w="5669" w:type="dxa"/>
          </w:tcPr>
          <w:p w:rsidR="001453E6" w:rsidRDefault="001453E6">
            <w:pPr>
              <w:rPr>
                <w:rFonts w:cs="Frankruhel"/>
                <w:rtl/>
              </w:rPr>
            </w:pPr>
            <w:r>
              <w:rPr>
                <w:rFonts w:cs="Frankruhel"/>
                <w:rtl/>
              </w:rPr>
              <w:t>הוועדה לבדיקת מינויים</w:t>
            </w:r>
          </w:p>
        </w:tc>
        <w:tc>
          <w:tcPr>
            <w:tcW w:w="1247" w:type="dxa"/>
          </w:tcPr>
          <w:p w:rsidR="001453E6" w:rsidRDefault="001453E6">
            <w:pPr>
              <w:rPr>
                <w:rFonts w:cs="Frankruhel"/>
              </w:rPr>
            </w:pPr>
            <w:r>
              <w:rPr>
                <w:rFonts w:cs="Frankruhel"/>
                <w:rtl/>
              </w:rPr>
              <w:t xml:space="preserve">סעיף 5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Seif10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10" w:tooltip="ועדת מינויים מיוחדת" w:history="1">
              <w:r>
                <w:rPr>
                  <w:rStyle w:val="Hyperlink"/>
                </w:rPr>
                <w:t>Go</w:t>
              </w:r>
            </w:hyperlink>
          </w:p>
        </w:tc>
        <w:tc>
          <w:tcPr>
            <w:tcW w:w="5669" w:type="dxa"/>
          </w:tcPr>
          <w:p w:rsidR="001453E6" w:rsidRDefault="001453E6">
            <w:pPr>
              <w:rPr>
                <w:rFonts w:cs="Frankruhel"/>
                <w:rtl/>
              </w:rPr>
            </w:pPr>
            <w:r>
              <w:rPr>
                <w:rFonts w:cs="Frankruhel"/>
                <w:rtl/>
              </w:rPr>
              <w:t>ועדת מינויים מיוחדת</w:t>
            </w:r>
          </w:p>
        </w:tc>
        <w:tc>
          <w:tcPr>
            <w:tcW w:w="1247" w:type="dxa"/>
          </w:tcPr>
          <w:p w:rsidR="001453E6" w:rsidRDefault="001453E6">
            <w:pPr>
              <w:rPr>
                <w:rFonts w:cs="Frankruhel"/>
              </w:rPr>
            </w:pPr>
            <w:r>
              <w:rPr>
                <w:rFonts w:cs="Frankruhel"/>
                <w:rtl/>
              </w:rPr>
              <w:t xml:space="preserve">סעיף 5א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4" w:tooltip="כשירות מיוחדת" w:history="1">
              <w:r>
                <w:rPr>
                  <w:rStyle w:val="Hyperlink"/>
                </w:rPr>
                <w:t>Go</w:t>
              </w:r>
            </w:hyperlink>
          </w:p>
        </w:tc>
        <w:tc>
          <w:tcPr>
            <w:tcW w:w="5669" w:type="dxa"/>
          </w:tcPr>
          <w:p w:rsidR="001453E6" w:rsidRDefault="001453E6">
            <w:pPr>
              <w:rPr>
                <w:rFonts w:cs="Frankruhel"/>
                <w:rtl/>
              </w:rPr>
            </w:pPr>
            <w:r>
              <w:rPr>
                <w:rFonts w:cs="Frankruhel"/>
                <w:rtl/>
              </w:rPr>
              <w:t>כשירות מיוחדת</w:t>
            </w:r>
          </w:p>
        </w:tc>
        <w:tc>
          <w:tcPr>
            <w:tcW w:w="1247" w:type="dxa"/>
          </w:tcPr>
          <w:p w:rsidR="001453E6" w:rsidRDefault="001453E6">
            <w:pPr>
              <w:rPr>
                <w:rFonts w:cs="Frankruhel"/>
              </w:rPr>
            </w:pPr>
            <w:r>
              <w:rPr>
                <w:rFonts w:cs="Frankruhel"/>
                <w:rtl/>
              </w:rPr>
              <w:t xml:space="preserve">סעיף 6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Seif9</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9" w:tooltip="תקופת כהונה" w:history="1">
              <w:r>
                <w:rPr>
                  <w:rStyle w:val="Hyperlink"/>
                </w:rPr>
                <w:t>Go</w:t>
              </w:r>
            </w:hyperlink>
          </w:p>
        </w:tc>
        <w:tc>
          <w:tcPr>
            <w:tcW w:w="5669" w:type="dxa"/>
          </w:tcPr>
          <w:p w:rsidR="001453E6" w:rsidRDefault="001453E6">
            <w:pPr>
              <w:rPr>
                <w:rFonts w:cs="Frankruhel"/>
                <w:rtl/>
              </w:rPr>
            </w:pPr>
            <w:r>
              <w:rPr>
                <w:rFonts w:cs="Frankruhel"/>
                <w:rtl/>
              </w:rPr>
              <w:t>תקופת כהונה</w:t>
            </w:r>
          </w:p>
        </w:tc>
        <w:tc>
          <w:tcPr>
            <w:tcW w:w="1247" w:type="dxa"/>
          </w:tcPr>
          <w:p w:rsidR="001453E6" w:rsidRDefault="001453E6">
            <w:pPr>
              <w:rPr>
                <w:rFonts w:cs="Frankruhel"/>
              </w:rPr>
            </w:pPr>
            <w:r>
              <w:rPr>
                <w:rFonts w:cs="Frankruhel"/>
                <w:rtl/>
              </w:rPr>
              <w:t xml:space="preserve">סעיף 7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5" w:tooltip="פקיעת כהונה" w:history="1">
              <w:r>
                <w:rPr>
                  <w:rStyle w:val="Hyperlink"/>
                </w:rPr>
                <w:t>Go</w:t>
              </w:r>
            </w:hyperlink>
          </w:p>
        </w:tc>
        <w:tc>
          <w:tcPr>
            <w:tcW w:w="5669" w:type="dxa"/>
          </w:tcPr>
          <w:p w:rsidR="001453E6" w:rsidRDefault="001453E6">
            <w:pPr>
              <w:rPr>
                <w:rFonts w:cs="Frankruhel"/>
                <w:rtl/>
              </w:rPr>
            </w:pPr>
            <w:r>
              <w:rPr>
                <w:rFonts w:cs="Frankruhel"/>
                <w:rtl/>
              </w:rPr>
              <w:t>פקיעת כהונה</w:t>
            </w:r>
          </w:p>
        </w:tc>
        <w:tc>
          <w:tcPr>
            <w:tcW w:w="1247" w:type="dxa"/>
          </w:tcPr>
          <w:p w:rsidR="001453E6" w:rsidRDefault="001453E6">
            <w:pPr>
              <w:rPr>
                <w:rFonts w:cs="Frankruhel"/>
              </w:rPr>
            </w:pPr>
            <w:r>
              <w:rPr>
                <w:rFonts w:cs="Frankruhel"/>
                <w:rtl/>
              </w:rPr>
              <w:t xml:space="preserve">סעיף 8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Seif6</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6" w:tooltip="תחילה" w:history="1">
              <w:r>
                <w:rPr>
                  <w:rStyle w:val="Hyperlink"/>
                </w:rPr>
                <w:t>Go</w:t>
              </w:r>
            </w:hyperlink>
          </w:p>
        </w:tc>
        <w:tc>
          <w:tcPr>
            <w:tcW w:w="5669" w:type="dxa"/>
          </w:tcPr>
          <w:p w:rsidR="001453E6" w:rsidRDefault="001453E6">
            <w:pPr>
              <w:rPr>
                <w:rFonts w:cs="Frankruhel"/>
                <w:rtl/>
              </w:rPr>
            </w:pPr>
            <w:r>
              <w:rPr>
                <w:rFonts w:cs="Frankruhel"/>
                <w:rtl/>
              </w:rPr>
              <w:t>תחילה</w:t>
            </w:r>
          </w:p>
        </w:tc>
        <w:tc>
          <w:tcPr>
            <w:tcW w:w="1247" w:type="dxa"/>
          </w:tcPr>
          <w:p w:rsidR="001453E6" w:rsidRDefault="001453E6">
            <w:pPr>
              <w:rPr>
                <w:rFonts w:cs="Frankruhel"/>
              </w:rPr>
            </w:pPr>
            <w:r>
              <w:rPr>
                <w:rFonts w:cs="Frankruhel"/>
                <w:rtl/>
              </w:rPr>
              <w:t xml:space="preserve">סעיף 9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Seif7</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7" w:tooltip="הוראת מעבר" w:history="1">
              <w:r>
                <w:rPr>
                  <w:rStyle w:val="Hyperlink"/>
                </w:rPr>
                <w:t>Go</w:t>
              </w:r>
            </w:hyperlink>
          </w:p>
        </w:tc>
        <w:tc>
          <w:tcPr>
            <w:tcW w:w="5669" w:type="dxa"/>
          </w:tcPr>
          <w:p w:rsidR="001453E6" w:rsidRDefault="001453E6">
            <w:pPr>
              <w:rPr>
                <w:rFonts w:cs="Frankruhel"/>
                <w:rtl/>
              </w:rPr>
            </w:pPr>
            <w:r>
              <w:rPr>
                <w:rFonts w:cs="Frankruhel"/>
                <w:rtl/>
              </w:rPr>
              <w:t>הוראת מעבר</w:t>
            </w:r>
          </w:p>
        </w:tc>
        <w:tc>
          <w:tcPr>
            <w:tcW w:w="1247" w:type="dxa"/>
          </w:tcPr>
          <w:p w:rsidR="001453E6" w:rsidRDefault="001453E6">
            <w:pPr>
              <w:rPr>
                <w:rFonts w:cs="Frankruhel"/>
              </w:rPr>
            </w:pPr>
            <w:r>
              <w:rPr>
                <w:rFonts w:cs="Frankruhel"/>
                <w:rtl/>
              </w:rPr>
              <w:t xml:space="preserve">סעיף 10 </w:t>
            </w:r>
          </w:p>
        </w:tc>
      </w:tr>
      <w:tr w:rsidR="001453E6">
        <w:tblPrEx>
          <w:tblCellMar>
            <w:top w:w="0" w:type="dxa"/>
            <w:bottom w:w="0" w:type="dxa"/>
          </w:tblCellMar>
        </w:tblPrEx>
        <w:trPr>
          <w:jc w:val="right"/>
        </w:trPr>
        <w:tc>
          <w:tcPr>
            <w:tcW w:w="850" w:type="dxa"/>
          </w:tcPr>
          <w:p w:rsidR="001453E6" w:rsidRDefault="001453E6">
            <w:pPr>
              <w:rPr>
                <w:rFonts w:cs="Frankruhel"/>
              </w:rPr>
            </w:pPr>
            <w:r>
              <w:rPr>
                <w:rFonts w:cs="Frankruhel"/>
                <w:rtl/>
              </w:rPr>
              <w:fldChar w:fldCharType="begin"/>
            </w:r>
            <w:r>
              <w:rPr>
                <w:rFonts w:cs="Frankruhel"/>
                <w:rtl/>
              </w:rPr>
              <w:instrText xml:space="preserve"> </w:instrText>
            </w:r>
            <w:r>
              <w:rPr>
                <w:rFonts w:cs="Frankruhel"/>
              </w:rPr>
              <w:instrText>PAGEREF Seif11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453E6" w:rsidRDefault="001453E6">
            <w:pPr>
              <w:rPr>
                <w:rFonts w:cs="Frankruhel"/>
              </w:rPr>
            </w:pPr>
            <w:hyperlink w:anchor="Seif11" w:tooltip="ללא כותרת" w:history="1">
              <w:r>
                <w:rPr>
                  <w:rStyle w:val="Hyperlink"/>
                </w:rPr>
                <w:t>Go</w:t>
              </w:r>
            </w:hyperlink>
          </w:p>
        </w:tc>
        <w:tc>
          <w:tcPr>
            <w:tcW w:w="5669" w:type="dxa"/>
          </w:tcPr>
          <w:p w:rsidR="001453E6" w:rsidRDefault="001453E6">
            <w:pPr>
              <w:rPr>
                <w:rFonts w:cs="Frankruhel"/>
                <w:rtl/>
              </w:rPr>
            </w:pPr>
            <w:r>
              <w:rPr>
                <w:rFonts w:cs="Frankruhel"/>
                <w:rtl/>
              </w:rPr>
              <w:t>ללא כותרת</w:t>
            </w:r>
          </w:p>
        </w:tc>
        <w:tc>
          <w:tcPr>
            <w:tcW w:w="1247" w:type="dxa"/>
          </w:tcPr>
          <w:p w:rsidR="001453E6" w:rsidRDefault="001453E6">
            <w:pPr>
              <w:rPr>
                <w:rFonts w:cs="Frankruhel"/>
              </w:rPr>
            </w:pPr>
            <w:r>
              <w:rPr>
                <w:rFonts w:cs="Frankruhel"/>
                <w:rtl/>
              </w:rPr>
              <w:t xml:space="preserve">סעיף 4 </w:t>
            </w:r>
          </w:p>
        </w:tc>
      </w:tr>
    </w:tbl>
    <w:p w:rsidR="001453E6" w:rsidRDefault="001453E6" w:rsidP="00C30A44">
      <w:pPr>
        <w:pStyle w:val="big-header"/>
        <w:ind w:left="0" w:right="1134"/>
        <w:rPr>
          <w:rFonts w:cs="FrankRuehl" w:hint="cs"/>
          <w:sz w:val="32"/>
          <w:rtl/>
        </w:rPr>
      </w:pPr>
      <w:r>
        <w:rPr>
          <w:rFonts w:cs="FrankRuehl"/>
          <w:sz w:val="32"/>
          <w:rtl/>
        </w:rPr>
        <w:br w:type="page"/>
      </w:r>
      <w:r>
        <w:rPr>
          <w:rFonts w:cs="FrankRuehl" w:hint="cs"/>
          <w:sz w:val="32"/>
          <w:rtl/>
        </w:rPr>
        <w:lastRenderedPageBreak/>
        <w:t>תקנות העיריות (נציגי העיריה בתאגיד עירוני), תשס"ו-2006</w:t>
      </w:r>
      <w:r>
        <w:rPr>
          <w:rStyle w:val="default"/>
          <w:sz w:val="22"/>
          <w:szCs w:val="22"/>
          <w:rtl/>
        </w:rPr>
        <w:footnoteReference w:customMarkFollows="1" w:id="1"/>
        <w:t>*</w:t>
      </w:r>
    </w:p>
    <w:p w:rsidR="001453E6" w:rsidRDefault="001453E6">
      <w:pPr>
        <w:pStyle w:val="P00"/>
        <w:spacing w:before="72"/>
        <w:ind w:left="0" w:right="1134"/>
        <w:rPr>
          <w:rStyle w:val="default"/>
          <w:rFonts w:cs="FrankRuehl" w:hint="cs"/>
          <w:rtl/>
        </w:rPr>
      </w:pPr>
      <w:r>
        <w:rPr>
          <w:rFonts w:cs="FrankRuehl"/>
          <w:sz w:val="26"/>
          <w:rtl/>
        </w:rPr>
        <w:tab/>
      </w:r>
      <w:r>
        <w:rPr>
          <w:rStyle w:val="default"/>
          <w:rFonts w:cs="FrankRuehl"/>
          <w:rtl/>
        </w:rPr>
        <w:t>בתוקף סמכותי לפי סעיף 347 לפקודת העיריות (להלן – הפקודה), אני מתקין תקנות אלה:</w:t>
      </w:r>
    </w:p>
    <w:p w:rsidR="001453E6" w:rsidRDefault="001453E6">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23pt;z-index:251649024" o:allowincell="f" filled="f" stroked="f" strokecolor="lime" strokeweight=".25pt">
            <v:textbox inset="0,0,0,0">
              <w:txbxContent>
                <w:p w:rsidR="001453E6" w:rsidRDefault="001453E6">
                  <w:pPr>
                    <w:spacing w:line="160" w:lineRule="exact"/>
                    <w:rPr>
                      <w:rFonts w:cs="Miriam" w:hint="cs"/>
                      <w:sz w:val="18"/>
                      <w:szCs w:val="18"/>
                      <w:rtl/>
                    </w:rPr>
                  </w:pPr>
                  <w:r>
                    <w:rPr>
                      <w:rFonts w:cs="Miriam" w:hint="cs"/>
                      <w:sz w:val="18"/>
                      <w:szCs w:val="18"/>
                      <w:rtl/>
                    </w:rPr>
                    <w:t>הגדרה</w:t>
                  </w:r>
                </w:p>
                <w:p w:rsidR="001453E6" w:rsidRDefault="001453E6">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"תאגיד עירוני" – תאגיד שבו עיריה מחזיקה בחלק</w:t>
      </w:r>
      <w:r>
        <w:rPr>
          <w:rStyle w:val="default"/>
          <w:rFonts w:cs="FrankRuehl" w:hint="cs"/>
          <w:rtl/>
        </w:rPr>
        <w:t xml:space="preserve"> </w:t>
      </w:r>
      <w:r>
        <w:rPr>
          <w:rStyle w:val="default"/>
          <w:rFonts w:cs="FrankRuehl"/>
          <w:rtl/>
        </w:rPr>
        <w:t>מהונו או בחלק מכוח ההצבעה בו או בחלק מהכוח למנות מי מחברי הגוף המנהל של התאגיד ולרבות תאגיד</w:t>
      </w:r>
      <w:r>
        <w:rPr>
          <w:rStyle w:val="default"/>
          <w:rFonts w:cs="FrankRuehl" w:hint="cs"/>
          <w:rtl/>
        </w:rPr>
        <w:t xml:space="preserve"> </w:t>
      </w:r>
      <w:r>
        <w:rPr>
          <w:rStyle w:val="default"/>
          <w:rFonts w:cs="FrankRuehl"/>
          <w:rtl/>
        </w:rPr>
        <w:t>כמשמעותו בסעיף 249א לפקודה.</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1" w:name="Rov109"/>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7"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105</w:t>
      </w:r>
    </w:p>
    <w:p w:rsidR="001453E6" w:rsidRDefault="001453E6">
      <w:pPr>
        <w:pStyle w:val="P00"/>
        <w:ind w:left="0" w:right="1134"/>
        <w:rPr>
          <w:rStyle w:val="default"/>
          <w:rFonts w:cs="FrankRuehl" w:hint="cs"/>
          <w:sz w:val="2"/>
          <w:szCs w:val="2"/>
          <w:rtl/>
        </w:rPr>
      </w:pPr>
      <w:r w:rsidRPr="00BA545D">
        <w:rPr>
          <w:rStyle w:val="big-number"/>
          <w:rFonts w:cs="FrankRuehl"/>
          <w:vanish/>
          <w:sz w:val="22"/>
          <w:szCs w:val="22"/>
          <w:shd w:val="clear" w:color="auto" w:fill="FFFF99"/>
          <w:rtl/>
        </w:rPr>
        <w:t>1.</w:t>
      </w:r>
      <w:r w:rsidRPr="00BA545D">
        <w:rPr>
          <w:rStyle w:val="big-number"/>
          <w:rFonts w:cs="FrankRuehl"/>
          <w:vanish/>
          <w:sz w:val="22"/>
          <w:szCs w:val="22"/>
          <w:shd w:val="clear" w:color="auto" w:fill="FFFF99"/>
          <w:rtl/>
        </w:rPr>
        <w:tab/>
      </w:r>
      <w:r w:rsidRPr="00BA545D">
        <w:rPr>
          <w:rStyle w:val="default"/>
          <w:rFonts w:cs="FrankRuehl"/>
          <w:vanish/>
          <w:sz w:val="22"/>
          <w:szCs w:val="22"/>
          <w:shd w:val="clear" w:color="auto" w:fill="FFFF99"/>
          <w:rtl/>
        </w:rPr>
        <w:t xml:space="preserve">בתקנות אלה, "תאגיד עירוני" – </w:t>
      </w:r>
      <w:r w:rsidRPr="00BA545D">
        <w:rPr>
          <w:rStyle w:val="default"/>
          <w:rFonts w:cs="FrankRuehl"/>
          <w:vanish/>
          <w:sz w:val="22"/>
          <w:szCs w:val="22"/>
          <w:u w:val="single"/>
          <w:shd w:val="clear" w:color="auto" w:fill="FFFF99"/>
          <w:rtl/>
        </w:rPr>
        <w:t>תאגיד שבו עיריה מחזיקה בחלק</w:t>
      </w:r>
      <w:r w:rsidRPr="00BA545D">
        <w:rPr>
          <w:rStyle w:val="default"/>
          <w:rFonts w:cs="FrankRuehl" w:hint="cs"/>
          <w:vanish/>
          <w:sz w:val="22"/>
          <w:szCs w:val="22"/>
          <w:u w:val="single"/>
          <w:shd w:val="clear" w:color="auto" w:fill="FFFF99"/>
          <w:rtl/>
        </w:rPr>
        <w:t xml:space="preserve"> </w:t>
      </w:r>
      <w:r w:rsidRPr="00BA545D">
        <w:rPr>
          <w:rStyle w:val="default"/>
          <w:rFonts w:cs="FrankRuehl"/>
          <w:vanish/>
          <w:sz w:val="22"/>
          <w:szCs w:val="22"/>
          <w:u w:val="single"/>
          <w:shd w:val="clear" w:color="auto" w:fill="FFFF99"/>
          <w:rtl/>
        </w:rPr>
        <w:t>מהונו או בחלק מכוח ההצבעה בו או בחלק מהכוח למנות מי מחברי הגוף המנהל של התאגיד ולרבות תאגיד</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כמשמעותו בסעיף 249א לפקודה.</w:t>
      </w:r>
      <w:bookmarkEnd w:id="1"/>
    </w:p>
    <w:p w:rsidR="001453E6" w:rsidRDefault="001453E6">
      <w:pPr>
        <w:pStyle w:val="P00"/>
        <w:spacing w:before="72"/>
        <w:ind w:left="0" w:right="1134"/>
        <w:rPr>
          <w:rStyle w:val="default"/>
          <w:rFonts w:cs="FrankRuehl" w:hint="cs"/>
          <w:rtl/>
        </w:rPr>
      </w:pPr>
      <w:bookmarkStart w:id="2" w:name="Seif1"/>
      <w:bookmarkEnd w:id="2"/>
      <w:r>
        <w:rPr>
          <w:rFonts w:cs="Miriam"/>
          <w:lang w:val="he-IL"/>
        </w:rPr>
        <w:pict>
          <v:rect id="_x0000_s1032" style="position:absolute;left:0;text-align:left;margin-left:464.5pt;margin-top:8.05pt;width:75.05pt;height:24.3pt;z-index:251650048" o:allowincell="f" filled="f" stroked="f" strokecolor="lime" strokeweight=".25pt">
            <v:textbox style="mso-next-textbox:#_x0000_s1032" inset="0,0,0,0">
              <w:txbxContent>
                <w:p w:rsidR="001453E6" w:rsidRDefault="001453E6">
                  <w:pPr>
                    <w:pStyle w:val="a7"/>
                    <w:rPr>
                      <w:rFonts w:hint="cs"/>
                      <w:noProof/>
                      <w:rtl/>
                    </w:rPr>
                  </w:pPr>
                  <w:r>
                    <w:rPr>
                      <w:rFonts w:hint="cs"/>
                      <w:rtl/>
                    </w:rPr>
                    <w:t>מינוי נציגי העיריה בתאגיד</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מועצת העיריה תמנה את נציגיה בגוף המנהל של תאגיד עירוני.</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הנציגים בתאגיד העירוני ימונו כך ששליש מהם יהיו מקרב חברי מועצת העיריה, שליש יהיו מקרב עובדי העיריה ושליש יהיו מקרב הציבור.</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הפנים רשאי להתיר לעיריה סטיה מהכלל הקבוע בתקנת משנה (ב), אם שוכנע שקיימים נימוקים של ממש המצדיקים זאת, ובלבד שלא יתיר השר מינוי נציגים מקרב הציבור או מקרב חברי המועצה בשיעור העולה על חמישים אחוזים.</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נציגי העיריה שהם עובדיה ונציגים מקרב הציבור לא ימונו אלא אם כן מועמדותם נבחנה בידי הוועדה לבדיקת מינויים על פי תקנה 5.</w:t>
      </w:r>
    </w:p>
    <w:p w:rsidR="001453E6" w:rsidRDefault="001453E6">
      <w:pPr>
        <w:pStyle w:val="P00"/>
        <w:spacing w:before="72"/>
        <w:ind w:left="0" w:right="1134"/>
        <w:rPr>
          <w:rStyle w:val="default"/>
          <w:rFonts w:cs="FrankRuehl" w:hint="cs"/>
          <w:rtl/>
        </w:rPr>
      </w:pPr>
      <w:bookmarkStart w:id="3" w:name="Seif2"/>
      <w:bookmarkEnd w:id="3"/>
      <w:r>
        <w:rPr>
          <w:rFonts w:cs="Miriam"/>
          <w:lang w:val="he-IL"/>
        </w:rPr>
        <w:pict>
          <v:rect id="_x0000_s1036" style="position:absolute;left:0;text-align:left;margin-left:464.5pt;margin-top:8.05pt;width:75.05pt;height:16.35pt;z-index:251651072" o:allowincell="f" filled="f" stroked="f" strokecolor="lime" strokeweight=".25pt">
            <v:textbox style="mso-next-textbox:#_x0000_s1036" inset="0,0,0,0">
              <w:txbxContent>
                <w:p w:rsidR="001453E6" w:rsidRDefault="001453E6">
                  <w:pPr>
                    <w:spacing w:line="160" w:lineRule="exact"/>
                    <w:rPr>
                      <w:rFonts w:cs="Miriam" w:hint="cs"/>
                      <w:noProof/>
                      <w:sz w:val="18"/>
                      <w:szCs w:val="18"/>
                      <w:rtl/>
                    </w:rPr>
                  </w:pPr>
                  <w:r>
                    <w:rPr>
                      <w:rFonts w:cs="Miriam" w:hint="cs"/>
                      <w:sz w:val="18"/>
                      <w:szCs w:val="18"/>
                      <w:rtl/>
                    </w:rPr>
                    <w:t>כשירות לכהונה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כשיר לכהן בתאגיד עירוני כנציג העיריה מקרב עובדיה או כנציג מקרב הציבור תושב ישראל שנתקיים בו אחד מאלה:</w:t>
      </w:r>
    </w:p>
    <w:p w:rsidR="001453E6" w:rsidRDefault="001453E6">
      <w:pPr>
        <w:pStyle w:val="P00"/>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66" type="#_x0000_t202" style="position:absolute;left:0;text-align:left;margin-left:470.35pt;margin-top:7.1pt;width:1in;height:9pt;z-index:251659264" filled="f" stroked="f">
            <v:textbox inset="1mm,0,1mm,0">
              <w:txbxContent>
                <w:p w:rsidR="001453E6" w:rsidRDefault="001453E6">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(1)</w:t>
      </w:r>
      <w:r>
        <w:rPr>
          <w:rStyle w:val="default"/>
          <w:rFonts w:cs="FrankRuehl" w:hint="cs"/>
          <w:rtl/>
        </w:rPr>
        <w:tab/>
      </w:r>
      <w:r>
        <w:rPr>
          <w:rStyle w:val="default"/>
          <w:rFonts w:cs="FrankRuehl"/>
          <w:rtl/>
        </w:rPr>
        <w:t>הוא בעל תואר אקדמי באחד מן המקצועות כלכלה, מינהל עסקים, משפטים,</w:t>
      </w:r>
      <w:r>
        <w:rPr>
          <w:rStyle w:val="default"/>
          <w:rFonts w:cs="FrankRuehl" w:hint="cs"/>
          <w:rtl/>
        </w:rPr>
        <w:t xml:space="preserve"> </w:t>
      </w:r>
      <w:r>
        <w:rPr>
          <w:rStyle w:val="default"/>
          <w:rFonts w:cs="FrankRuehl"/>
          <w:rtl/>
        </w:rPr>
        <w:t xml:space="preserve">ראיית חשבון, מינהל ציבורי, הנדסה או לימודי עבודה או שהוא בעל תואר אקדמי אחר בתחום עיסוקו של התאגיד </w:t>
      </w:r>
      <w:r>
        <w:rPr>
          <w:rStyle w:val="default"/>
          <w:rFonts w:cs="FrankRuehl" w:hint="cs"/>
          <w:rtl/>
        </w:rPr>
        <w:t>העירוני</w:t>
      </w:r>
      <w:r>
        <w:rPr>
          <w:rStyle w:val="default"/>
          <w:rFonts w:cs="FrankRuehl"/>
          <w:rtl/>
        </w:rPr>
        <w:t>;</w:t>
      </w:r>
    </w:p>
    <w:p w:rsidR="001453E6" w:rsidRDefault="001453E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בעל ניסיון של חמש שנים לפחות באחד מאלה או שהוא בעל ניסיון מצטבר של חמש שנים לפחות בשניים או יותר מאלה:</w:t>
      </w:r>
    </w:p>
    <w:p w:rsidR="001453E6" w:rsidRDefault="001453E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בתפקיד בכיר בתחום הניהול העסקי של תאגיד בעל היקף עסקים משמעותי;</w:t>
      </w:r>
    </w:p>
    <w:p w:rsidR="001453E6" w:rsidRDefault="001453E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בכהונה ציבורית בכירה או בתפקיד בכיר בשירות הציבורי בנושאים כלכליים, מסחריים, ניהוליים או משפטיים;</w:t>
      </w:r>
    </w:p>
    <w:p w:rsidR="001453E6" w:rsidRDefault="001453E6">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בתפקיד בכיר בתחום עיסוקיו העיקריים של התאגיד.</w:t>
      </w:r>
    </w:p>
    <w:p w:rsidR="001453E6" w:rsidRDefault="001453E6">
      <w:pPr>
        <w:pStyle w:val="P00"/>
        <w:spacing w:before="72"/>
        <w:ind w:left="0" w:right="1134"/>
        <w:rPr>
          <w:rStyle w:val="default"/>
          <w:rFonts w:cs="FrankRuehl" w:hint="cs"/>
          <w:rtl/>
        </w:rPr>
      </w:pPr>
      <w:r>
        <w:rPr>
          <w:rFonts w:cs="FrankRuehl"/>
          <w:rtl/>
          <w:lang w:val="he-IL"/>
        </w:rPr>
        <w:pict>
          <v:shape id="_x0000_s1067" type="#_x0000_t202" style="position:absolute;left:0;text-align:left;margin-left:470.35pt;margin-top:7.1pt;width:1in;height:9pt;z-index:251660288" filled="f" stroked="f">
            <v:textbox inset="1mm,0,1mm,0">
              <w:txbxContent>
                <w:p w:rsidR="001453E6" w:rsidRDefault="001453E6">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נציג עיריה מקרב עובדיה או נציג מקרב הציבור יהיה כשיר לכהן כיושב ראש הגוף המנהל של תאגיד עירוני אם מתקיים</w:t>
      </w:r>
      <w:r>
        <w:rPr>
          <w:rStyle w:val="default"/>
          <w:rFonts w:cs="FrankRuehl" w:hint="cs"/>
          <w:rtl/>
        </w:rPr>
        <w:t xml:space="preserve"> </w:t>
      </w:r>
      <w:r>
        <w:rPr>
          <w:rStyle w:val="default"/>
          <w:rFonts w:cs="FrankRuehl"/>
          <w:rtl/>
        </w:rPr>
        <w:t>בו התנאי שבתקנת משנה (א)(1) וכן אחד התנאים שבתקנת משנה (א)(2); במקרים חריגים ניתן לבחור במי שלא מתקיים בו התנאי האמור בתקנת משנה (א)(1) אם הוא בעל ניסיון מצטבר של עשר שנים לפחות בתפקיד או בכהונה כאמור בתקנת משנה (א)(2), שמתוכן חמש שנים לפחות</w:t>
      </w:r>
      <w:r>
        <w:rPr>
          <w:rStyle w:val="default"/>
          <w:rFonts w:cs="FrankRuehl" w:hint="cs"/>
          <w:rtl/>
        </w:rPr>
        <w:t xml:space="preserve"> </w:t>
      </w:r>
      <w:r>
        <w:rPr>
          <w:rStyle w:val="default"/>
          <w:rFonts w:cs="FrankRuehl"/>
          <w:rtl/>
        </w:rPr>
        <w:t xml:space="preserve">בגופים בעלי היקף פעילות שאינו נופל מזה של </w:t>
      </w:r>
      <w:r>
        <w:rPr>
          <w:rStyle w:val="default"/>
          <w:rFonts w:cs="FrankRuehl" w:hint="cs"/>
          <w:rtl/>
        </w:rPr>
        <w:t>התאגיד העירוני</w:t>
      </w:r>
      <w:r>
        <w:rPr>
          <w:rStyle w:val="default"/>
          <w:rFonts w:cs="FrankRuehl"/>
          <w:rtl/>
        </w:rPr>
        <w:t xml:space="preserve"> שבה הוא מועמד לכהן, והוועדה לבדיקת מינויים אישרה שקיימים נימוקים מיוחדים לבחירה כאמור.</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בתקנות משנה (א) ו</w:t>
      </w:r>
      <w:r>
        <w:rPr>
          <w:rStyle w:val="default"/>
          <w:rFonts w:cs="FrankRuehl" w:hint="cs"/>
          <w:rtl/>
        </w:rPr>
        <w:t>-</w:t>
      </w:r>
      <w:r>
        <w:rPr>
          <w:rStyle w:val="default"/>
          <w:rFonts w:cs="FrankRuehl"/>
          <w:rtl/>
        </w:rPr>
        <w:t>(ב), כשיר לכהונה כנציג העיריה או כיושב ראש הגוף המנהל של התאגיד העירוני, גם עובד העיריה שלא נתקיימו בו התנאים המפורטים</w:t>
      </w:r>
      <w:r>
        <w:rPr>
          <w:rStyle w:val="default"/>
          <w:rFonts w:cs="FrankRuehl" w:hint="cs"/>
          <w:rtl/>
        </w:rPr>
        <w:t xml:space="preserve"> </w:t>
      </w:r>
      <w:r>
        <w:rPr>
          <w:rStyle w:val="default"/>
          <w:rFonts w:cs="FrankRuehl"/>
          <w:rtl/>
        </w:rPr>
        <w:t>בסעיפים האמורים אם הוא ממלא בעיריה תפקיד בכיר בתחום עיסוקיו של התאגיד העירוני ומינויו נעשה עקב התפקיד האמור.</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4" w:name="Rov110"/>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8"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105</w:t>
      </w:r>
    </w:p>
    <w:p w:rsidR="001453E6" w:rsidRPr="00BA545D" w:rsidRDefault="001453E6">
      <w:pPr>
        <w:pStyle w:val="P00"/>
        <w:ind w:left="0" w:right="1134"/>
        <w:rPr>
          <w:rStyle w:val="default"/>
          <w:rFonts w:cs="FrankRuehl" w:hint="cs"/>
          <w:vanish/>
          <w:sz w:val="22"/>
          <w:szCs w:val="22"/>
          <w:shd w:val="clear" w:color="auto" w:fill="FFFF99"/>
          <w:rtl/>
        </w:rPr>
      </w:pPr>
      <w:r w:rsidRPr="00BA545D">
        <w:rPr>
          <w:rStyle w:val="big-number"/>
          <w:rFonts w:cs="FrankRuehl"/>
          <w:vanish/>
          <w:sz w:val="22"/>
          <w:szCs w:val="22"/>
          <w:shd w:val="clear" w:color="auto" w:fill="FFFF99"/>
          <w:rtl/>
        </w:rPr>
        <w:tab/>
      </w:r>
      <w:r w:rsidRPr="00BA545D">
        <w:rPr>
          <w:rStyle w:val="default"/>
          <w:rFonts w:cs="FrankRuehl"/>
          <w:vanish/>
          <w:sz w:val="22"/>
          <w:szCs w:val="22"/>
          <w:shd w:val="clear" w:color="auto" w:fill="FFFF99"/>
          <w:rtl/>
        </w:rPr>
        <w:t>(א)</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כשיר לכהן בתאגיד עירוני כנציג העיריה מקרב עובדיה או כנציג מקרב הציבור תושב ישראל שנתקיים בו אחד מאלה:</w:t>
      </w:r>
    </w:p>
    <w:p w:rsidR="001453E6" w:rsidRPr="00BA545D" w:rsidRDefault="001453E6">
      <w:pPr>
        <w:pStyle w:val="P00"/>
        <w:spacing w:before="0"/>
        <w:ind w:left="1021"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(1)</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הוא בעל תואר אקדמי באחד מן המקצועות כלכלה, מינהל עסקים, משפטים,</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 xml:space="preserve">ראיית חשבון, מינהל ציבורי, הנדסה או לימודי עבודה או שהוא בעל תואר אקדמי אחר בתחום עיסוקו של </w:t>
      </w:r>
      <w:r w:rsidRPr="00BA545D">
        <w:rPr>
          <w:rStyle w:val="default"/>
          <w:rFonts w:cs="FrankRuehl"/>
          <w:strike/>
          <w:vanish/>
          <w:sz w:val="22"/>
          <w:szCs w:val="22"/>
          <w:shd w:val="clear" w:color="auto" w:fill="FFFF99"/>
          <w:rtl/>
        </w:rPr>
        <w:t>התאגיד המקומי</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התאגיד העירוני</w:t>
      </w:r>
      <w:r w:rsidRPr="00BA545D">
        <w:rPr>
          <w:rStyle w:val="default"/>
          <w:rFonts w:cs="FrankRuehl"/>
          <w:vanish/>
          <w:sz w:val="22"/>
          <w:szCs w:val="22"/>
          <w:shd w:val="clear" w:color="auto" w:fill="FFFF99"/>
          <w:rtl/>
        </w:rPr>
        <w:t>;</w:t>
      </w:r>
    </w:p>
    <w:p w:rsidR="001453E6" w:rsidRPr="00BA545D" w:rsidRDefault="001453E6">
      <w:pPr>
        <w:pStyle w:val="P00"/>
        <w:spacing w:before="0"/>
        <w:ind w:left="1021"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(2)</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הוא בעל ניסיון של חמש שנים לפחות באחד מאלה או שהוא בעל ניסיון מצטבר של חמש שנים לפחות בשניים או יותר מאלה:</w:t>
      </w:r>
    </w:p>
    <w:p w:rsidR="001453E6" w:rsidRPr="00BA545D" w:rsidRDefault="001453E6">
      <w:pPr>
        <w:pStyle w:val="P00"/>
        <w:spacing w:before="0"/>
        <w:ind w:left="1474"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(א)</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בתפקיד בכיר בתחום הניהול העסקי של תאגיד בעל היקף עסקים משמעותי;</w:t>
      </w:r>
    </w:p>
    <w:p w:rsidR="001453E6" w:rsidRPr="00BA545D" w:rsidRDefault="001453E6">
      <w:pPr>
        <w:pStyle w:val="P00"/>
        <w:spacing w:before="0"/>
        <w:ind w:left="1474"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(ב)</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בכהונה ציבורית בכירה או בתפקיד בכיר בשירות הציבורי בנושאים כלכליים, מסחריים, ניהוליים או משפטיים;</w:t>
      </w:r>
    </w:p>
    <w:p w:rsidR="001453E6" w:rsidRPr="00BA545D" w:rsidRDefault="001453E6">
      <w:pPr>
        <w:pStyle w:val="P00"/>
        <w:spacing w:before="0"/>
        <w:ind w:left="1474"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(ג)</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בתפקיד בכיר בתחום עיסוקיו העיקריים של התאגיד.</w:t>
      </w:r>
    </w:p>
    <w:p w:rsidR="001453E6" w:rsidRDefault="001453E6">
      <w:pPr>
        <w:pStyle w:val="P00"/>
        <w:spacing w:before="0"/>
        <w:ind w:left="0" w:right="1134"/>
        <w:rPr>
          <w:rStyle w:val="default"/>
          <w:rFonts w:cs="FrankRuehl" w:hint="cs"/>
          <w:sz w:val="2"/>
          <w:szCs w:val="2"/>
          <w:rtl/>
        </w:rPr>
      </w:pP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(ב)</w:t>
      </w:r>
      <w:r w:rsidRPr="00BA545D">
        <w:rPr>
          <w:rStyle w:val="default"/>
          <w:rFonts w:cs="FrankRuehl" w:hint="cs"/>
          <w:vanish/>
          <w:sz w:val="22"/>
          <w:szCs w:val="22"/>
          <w:shd w:val="clear" w:color="auto" w:fill="FFFF99"/>
          <w:rtl/>
        </w:rPr>
        <w:tab/>
      </w:r>
      <w:r w:rsidRPr="00BA545D">
        <w:rPr>
          <w:rStyle w:val="default"/>
          <w:rFonts w:cs="FrankRuehl"/>
          <w:strike/>
          <w:vanish/>
          <w:sz w:val="22"/>
          <w:szCs w:val="22"/>
          <w:shd w:val="clear" w:color="auto" w:fill="FFFF99"/>
          <w:rtl/>
        </w:rPr>
        <w:t>כשיר לכהן כיושב ראש הגוף המנהל של תאגיד עירוני מי שמתקיים</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u w:val="single"/>
          <w:shd w:val="clear" w:color="auto" w:fill="FFFF99"/>
          <w:rtl/>
        </w:rPr>
        <w:t>נציג עיריה מקרב עובדיה או נציג מקרב הציבור יהיה כשיר לכהן כיושב ראש הגוף המנהל של תאגיד עירוני אם מתקיים</w:t>
      </w:r>
      <w:r w:rsidRPr="00BA545D">
        <w:rPr>
          <w:rStyle w:val="default"/>
          <w:rFonts w:cs="FrankRuehl"/>
          <w:vanish/>
          <w:sz w:val="22"/>
          <w:szCs w:val="22"/>
          <w:shd w:val="clear" w:color="auto" w:fill="FFFF99"/>
          <w:rtl/>
        </w:rPr>
        <w:t xml:space="preserve"> בו התנאי שבתקנת משנה (א)(1) וכן אחד התנאים שבתקנת משנה (א)(2); במקרים חריגים ניתן לבחור במי שלא מתקיים בו התנאי האמור בתקנת משנה (א)(1) אם הוא בעל ניסיון מצטבר של עשר שנים לפחות בתפקיד או בכהונה כאמור בתקנת משנה (א)(2), שמתוכן חמש שנים לפחות</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 xml:space="preserve">בגופים בעלי היקף פעילות שאינו נופל מזה של </w:t>
      </w:r>
      <w:r w:rsidRPr="00BA545D">
        <w:rPr>
          <w:rStyle w:val="default"/>
          <w:rFonts w:cs="FrankRuehl"/>
          <w:strike/>
          <w:vanish/>
          <w:sz w:val="22"/>
          <w:szCs w:val="22"/>
          <w:shd w:val="clear" w:color="auto" w:fill="FFFF99"/>
          <w:rtl/>
        </w:rPr>
        <w:t>החברה</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התאגיד העירוני</w:t>
      </w:r>
      <w:r w:rsidRPr="00BA545D">
        <w:rPr>
          <w:rStyle w:val="default"/>
          <w:rFonts w:cs="FrankRuehl"/>
          <w:vanish/>
          <w:sz w:val="22"/>
          <w:szCs w:val="22"/>
          <w:shd w:val="clear" w:color="auto" w:fill="FFFF99"/>
          <w:rtl/>
        </w:rPr>
        <w:t xml:space="preserve"> שבה הוא מועמד לכהן, והוועדה לבדיקת מינויים אישרה שקיימים נימוקים מיוחדים לבחירה כאמור.</w:t>
      </w:r>
      <w:bookmarkEnd w:id="4"/>
    </w:p>
    <w:p w:rsidR="001453E6" w:rsidRDefault="001453E6">
      <w:pPr>
        <w:pStyle w:val="P00"/>
        <w:spacing w:before="72"/>
        <w:ind w:left="0" w:right="1134"/>
        <w:rPr>
          <w:rStyle w:val="default"/>
          <w:rFonts w:cs="FrankRuehl" w:hint="cs"/>
          <w:rtl/>
        </w:rPr>
      </w:pPr>
      <w:bookmarkStart w:id="5" w:name="Seif8"/>
      <w:bookmarkEnd w:id="5"/>
      <w:r>
        <w:rPr>
          <w:rFonts w:cs="Miriam"/>
          <w:szCs w:val="32"/>
          <w:rtl/>
          <w:lang w:val="he-IL"/>
        </w:rPr>
        <w:pict>
          <v:shape id="_x0000_s1061" type="#_x0000_t202" style="position:absolute;left:0;text-align:left;margin-left:470.35pt;margin-top:7.1pt;width:1in;height:14.2pt;z-index:251657216" filled="f" stroked="f">
            <v:textbox inset="1mm,0,1mm,0">
              <w:txbxContent>
                <w:p w:rsidR="001453E6" w:rsidRDefault="001453E6">
                  <w:pPr>
                    <w:spacing w:line="160" w:lineRule="exact"/>
                    <w:rPr>
                      <w:rFonts w:cs="Miriam" w:hint="cs"/>
                      <w:sz w:val="18"/>
                      <w:szCs w:val="18"/>
                      <w:rtl/>
                    </w:rPr>
                  </w:pPr>
                  <w:r>
                    <w:rPr>
                      <w:rFonts w:cs="Miriam" w:hint="cs"/>
                      <w:sz w:val="18"/>
                      <w:szCs w:val="18"/>
                      <w:rtl/>
                    </w:rPr>
                    <w:t>סייגים למינוי</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אלה אינם כשירים להיות נציגי העיריה בתאגיד עירוני:</w:t>
      </w:r>
    </w:p>
    <w:p w:rsidR="001453E6" w:rsidRDefault="001453E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אדם העלול להימצא, במישרין או בעקיפין, בניגוד ענינים עם כהונתו בגוף </w:t>
      </w:r>
      <w:r>
        <w:rPr>
          <w:rStyle w:val="default"/>
          <w:rFonts w:cs="FrankRuehl"/>
          <w:rtl/>
        </w:rPr>
        <w:lastRenderedPageBreak/>
        <w:t>המנהל של התאגיד העירוני או עם ענין אחר;</w:t>
      </w:r>
    </w:p>
    <w:p w:rsidR="001453E6" w:rsidRDefault="001453E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אדם מקרב הציבור או מקרב עובדי הרשות המקומית שהורשע בעבירה שמפאת מהותה, חומרתה או נסיבותיה אין הוא ראוי לכהן כנציג בגוף המנהל של התאגיד העירוני;</w:t>
      </w:r>
    </w:p>
    <w:p w:rsidR="001453E6" w:rsidRDefault="001453E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אדם אשר יש לו זיקה כלכלית לתאגיד העירוני או לתאגיד קשור לתאגיד</w:t>
      </w:r>
      <w:r>
        <w:rPr>
          <w:rStyle w:val="default"/>
          <w:rFonts w:cs="FrankRuehl" w:hint="cs"/>
          <w:rtl/>
        </w:rPr>
        <w:t xml:space="preserve"> </w:t>
      </w:r>
      <w:r>
        <w:rPr>
          <w:rStyle w:val="default"/>
          <w:rFonts w:cs="FrankRuehl"/>
          <w:rtl/>
        </w:rPr>
        <w:t>העירוני או אשר יש לו קשר אישי להנהלת התאגיד העירוני או להנהלת התאגיד הקשור; בפסקה זו –</w:t>
      </w:r>
    </w:p>
    <w:p w:rsidR="001453E6" w:rsidRDefault="001453E6">
      <w:pPr>
        <w:pStyle w:val="P00"/>
        <w:spacing w:before="72"/>
        <w:ind w:left="1021" w:right="1134"/>
        <w:rPr>
          <w:rStyle w:val="default"/>
          <w:rFonts w:cs="FrankRuehl" w:hint="cs"/>
          <w:rtl/>
        </w:rPr>
      </w:pPr>
      <w:r>
        <w:rPr>
          <w:rStyle w:val="default"/>
          <w:rFonts w:cs="FrankRuehl"/>
          <w:rtl/>
        </w:rPr>
        <w:t>"זיקה כלכלית" – החזקה במישרין, למעט מתוקף תפקידו בעיריה, בניירות ערך</w:t>
      </w:r>
      <w:r>
        <w:rPr>
          <w:rStyle w:val="default"/>
          <w:rFonts w:cs="FrankRuehl" w:hint="cs"/>
          <w:rtl/>
        </w:rPr>
        <w:t xml:space="preserve"> </w:t>
      </w:r>
      <w:r>
        <w:rPr>
          <w:rStyle w:val="default"/>
          <w:rFonts w:cs="FrankRuehl"/>
          <w:rtl/>
        </w:rPr>
        <w:t>של התאגיד העירוני או של תאגיד קשור לתאגיד העירוני באחוז אחד או</w:t>
      </w:r>
      <w:r>
        <w:rPr>
          <w:rStyle w:val="default"/>
          <w:rFonts w:cs="FrankRuehl" w:hint="cs"/>
          <w:rtl/>
        </w:rPr>
        <w:t xml:space="preserve"> </w:t>
      </w:r>
      <w:r>
        <w:rPr>
          <w:rStyle w:val="default"/>
          <w:rFonts w:cs="FrankRuehl"/>
          <w:rtl/>
        </w:rPr>
        <w:t>בשיעור משמעותי הנמוך ממנו או הזכות למנות נציג בגוף המנהל של התאגיד העירוני או בתאגיד הקשור לתאגיד העירוני;</w:t>
      </w:r>
    </w:p>
    <w:p w:rsidR="001453E6" w:rsidRDefault="001453E6">
      <w:pPr>
        <w:pStyle w:val="P00"/>
        <w:spacing w:before="72"/>
        <w:ind w:left="1021" w:right="1134"/>
        <w:rPr>
          <w:rStyle w:val="default"/>
          <w:rFonts w:cs="FrankRuehl" w:hint="cs"/>
          <w:rtl/>
        </w:rPr>
      </w:pPr>
      <w:r>
        <w:rPr>
          <w:rStyle w:val="default"/>
          <w:rFonts w:cs="FrankRuehl"/>
          <w:rtl/>
        </w:rPr>
        <w:t>"קשר אישי להנהלה" – בין השאר, באדם שהוא בן משפחה של אדם המכהן בגוף</w:t>
      </w:r>
      <w:r>
        <w:rPr>
          <w:rStyle w:val="default"/>
          <w:rFonts w:cs="FrankRuehl" w:hint="cs"/>
          <w:rtl/>
        </w:rPr>
        <w:t xml:space="preserve"> </w:t>
      </w:r>
      <w:r>
        <w:rPr>
          <w:rStyle w:val="default"/>
          <w:rFonts w:cs="FrankRuehl"/>
          <w:rtl/>
        </w:rPr>
        <w:t>המנהל של התאגיד העירוני או של מנהל כללי או של עובד בכיר בתאגיד</w:t>
      </w:r>
      <w:r>
        <w:rPr>
          <w:rStyle w:val="default"/>
          <w:rFonts w:cs="FrankRuehl" w:hint="cs"/>
          <w:rtl/>
        </w:rPr>
        <w:t xml:space="preserve"> </w:t>
      </w:r>
      <w:r>
        <w:rPr>
          <w:rStyle w:val="default"/>
          <w:rFonts w:cs="FrankRuehl"/>
          <w:rtl/>
        </w:rPr>
        <w:t>העירוני או בתאגיד הקשור לתאגיד העירוני; לענין זה, "בן משפחה" – בן זוג או הורה, צאצא, צאצא בן הזוג או בן זוגו של כל אחד מאלה;</w:t>
      </w:r>
    </w:p>
    <w:p w:rsidR="001453E6" w:rsidRDefault="001453E6">
      <w:pPr>
        <w:pStyle w:val="P00"/>
        <w:spacing w:before="72"/>
        <w:ind w:left="1021" w:right="1134"/>
        <w:rPr>
          <w:rStyle w:val="default"/>
          <w:rFonts w:cs="FrankRuehl" w:hint="cs"/>
          <w:rtl/>
        </w:rPr>
      </w:pPr>
      <w:r>
        <w:rPr>
          <w:rStyle w:val="default"/>
          <w:rFonts w:cs="FrankRuehl"/>
          <w:rtl/>
        </w:rPr>
        <w:t>"תאגיד קשור לתאגיד עירוני" – תאגיד המחזיק חמישים אחוזים או יותר מן</w:t>
      </w:r>
      <w:r>
        <w:rPr>
          <w:rStyle w:val="default"/>
          <w:rFonts w:cs="FrankRuehl" w:hint="cs"/>
          <w:rtl/>
        </w:rPr>
        <w:t xml:space="preserve"> </w:t>
      </w:r>
      <w:r>
        <w:rPr>
          <w:rStyle w:val="default"/>
          <w:rFonts w:cs="FrankRuehl"/>
          <w:rtl/>
        </w:rPr>
        <w:t>הערך הנקוב של הון המניות של התאגיד העירוני או מכוח ההצבעה בו, או</w:t>
      </w:r>
      <w:r>
        <w:rPr>
          <w:rStyle w:val="default"/>
          <w:rFonts w:cs="FrankRuehl" w:hint="cs"/>
          <w:rtl/>
        </w:rPr>
        <w:t xml:space="preserve"> </w:t>
      </w:r>
      <w:r>
        <w:rPr>
          <w:rStyle w:val="default"/>
          <w:rFonts w:cs="FrankRuehl"/>
          <w:rtl/>
        </w:rPr>
        <w:t>הרשאי למנות מחצית או יותר מחברי הגוף המנהל של התאגיד העירוני או</w:t>
      </w:r>
      <w:r>
        <w:rPr>
          <w:rStyle w:val="default"/>
          <w:rFonts w:cs="FrankRuehl" w:hint="cs"/>
          <w:rtl/>
        </w:rPr>
        <w:t xml:space="preserve"> </w:t>
      </w:r>
      <w:r>
        <w:rPr>
          <w:rStyle w:val="default"/>
          <w:rFonts w:cs="FrankRuehl"/>
          <w:rtl/>
        </w:rPr>
        <w:t>את המנהל הכללי שלו, וכן תאגיד אשר התאגיד העירוני מחזיק בו זכויות כאמור;</w:t>
      </w:r>
    </w:p>
    <w:p w:rsidR="001453E6" w:rsidRDefault="001453E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עובד התאגיד העירוני ומי שמועסק בשירותו.</w:t>
      </w:r>
    </w:p>
    <w:p w:rsidR="001453E6" w:rsidRDefault="001453E6">
      <w:pPr>
        <w:pStyle w:val="P00"/>
        <w:spacing w:before="72"/>
        <w:ind w:left="0" w:right="1134"/>
        <w:rPr>
          <w:rStyle w:val="default"/>
          <w:rFonts w:cs="FrankRuehl" w:hint="cs"/>
          <w:rtl/>
        </w:rPr>
      </w:pPr>
      <w:r>
        <w:rPr>
          <w:rFonts w:cs="FrankRuehl"/>
          <w:rtl/>
          <w:lang w:val="he-IL"/>
        </w:rPr>
        <w:pict>
          <v:shape id="_x0000_s1068" type="#_x0000_t202" style="position:absolute;left:0;text-align:left;margin-left:470.35pt;margin-top:7.1pt;width:1in;height:9pt;z-index:251661312" filled="f" stroked="f">
            <v:textbox inset="1mm,0,1mm,0">
              <w:txbxContent>
                <w:p w:rsidR="001453E6" w:rsidRDefault="001453E6">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w:t>
      </w:r>
      <w:r>
        <w:rPr>
          <w:rStyle w:val="default"/>
          <w:rFonts w:cs="FrankRuehl" w:hint="cs"/>
          <w:rtl/>
        </w:rPr>
        <w:t xml:space="preserve"> </w:t>
      </w:r>
      <w:r>
        <w:rPr>
          <w:rStyle w:val="default"/>
          <w:rFonts w:cs="FrankRuehl"/>
          <w:rtl/>
        </w:rPr>
        <w:t>יכהן אדם כנציג מטעם עיריה בגוף המנהל של תאגיד עירוני ביותר משני תאגידים עירוניים; הוראה זו לא תחול על חבר מועצה ועובד</w:t>
      </w:r>
      <w:r>
        <w:rPr>
          <w:rStyle w:val="default"/>
          <w:rFonts w:cs="FrankRuehl" w:hint="cs"/>
          <w:rtl/>
        </w:rPr>
        <w:t xml:space="preserve"> </w:t>
      </w:r>
      <w:r>
        <w:rPr>
          <w:rStyle w:val="default"/>
          <w:rFonts w:cs="FrankRuehl"/>
          <w:rtl/>
        </w:rPr>
        <w:t>עיריה המכהן כנציג בגוף המינהל של תאגיד עירוני ביותר משני תאגידים עירוניים, עקב תפקידו כעובד העיריה.</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6" w:name="Rov111"/>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9"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105</w:t>
      </w:r>
    </w:p>
    <w:p w:rsidR="001453E6" w:rsidRDefault="001453E6">
      <w:pPr>
        <w:pStyle w:val="P00"/>
        <w:ind w:left="0" w:right="1134"/>
        <w:rPr>
          <w:rStyle w:val="default"/>
          <w:rFonts w:cs="FrankRuehl" w:hint="cs"/>
          <w:sz w:val="2"/>
          <w:szCs w:val="2"/>
          <w:rtl/>
        </w:rPr>
      </w:pP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(ב)</w:t>
      </w:r>
      <w:r w:rsidRPr="00BA545D">
        <w:rPr>
          <w:rStyle w:val="default"/>
          <w:rFonts w:cs="FrankRuehl" w:hint="cs"/>
          <w:vanish/>
          <w:sz w:val="22"/>
          <w:szCs w:val="22"/>
          <w:shd w:val="clear" w:color="auto" w:fill="FFFF99"/>
          <w:rtl/>
        </w:rPr>
        <w:tab/>
      </w:r>
      <w:r w:rsidRPr="00BA545D">
        <w:rPr>
          <w:rStyle w:val="default"/>
          <w:rFonts w:cs="FrankRuehl"/>
          <w:strike/>
          <w:vanish/>
          <w:sz w:val="22"/>
          <w:szCs w:val="22"/>
          <w:shd w:val="clear" w:color="auto" w:fill="FFFF99"/>
          <w:rtl/>
        </w:rPr>
        <w:t>לא יכהן אדם כנציג מטעם עיריה בגוף המינהל של תאגיד עירוני ביותר משני תאגידים עירוניים; הוראה זו לא תחול על עובד</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u w:val="single"/>
          <w:shd w:val="clear" w:color="auto" w:fill="FFFF99"/>
          <w:rtl/>
        </w:rPr>
        <w:t>לא</w:t>
      </w:r>
      <w:r w:rsidRPr="00BA545D">
        <w:rPr>
          <w:rStyle w:val="default"/>
          <w:rFonts w:cs="FrankRuehl" w:hint="cs"/>
          <w:vanish/>
          <w:sz w:val="22"/>
          <w:szCs w:val="22"/>
          <w:u w:val="single"/>
          <w:shd w:val="clear" w:color="auto" w:fill="FFFF99"/>
          <w:rtl/>
        </w:rPr>
        <w:t xml:space="preserve"> </w:t>
      </w:r>
      <w:r w:rsidRPr="00BA545D">
        <w:rPr>
          <w:rStyle w:val="default"/>
          <w:rFonts w:cs="FrankRuehl"/>
          <w:vanish/>
          <w:sz w:val="22"/>
          <w:szCs w:val="22"/>
          <w:u w:val="single"/>
          <w:shd w:val="clear" w:color="auto" w:fill="FFFF99"/>
          <w:rtl/>
        </w:rPr>
        <w:t>יכהן אדם כנציג מטעם עיריה בגוף המנהל של תאגיד עירוני ביותר משני תאגידים עירוניים; הוראה זו לא תחול על חבר מועצה ועובד</w:t>
      </w:r>
      <w:r w:rsidRPr="00BA545D">
        <w:rPr>
          <w:rStyle w:val="default"/>
          <w:rFonts w:cs="FrankRuehl"/>
          <w:vanish/>
          <w:sz w:val="22"/>
          <w:szCs w:val="22"/>
          <w:shd w:val="clear" w:color="auto" w:fill="FFFF99"/>
          <w:rtl/>
        </w:rPr>
        <w:t xml:space="preserve"> עיריה המכהן כנציג בגוף המינהל של תאגיד עירוני ביותר משני תאגידים עירוניים, עקב תפקידו כעובד העיריה.</w:t>
      </w:r>
      <w:bookmarkEnd w:id="6"/>
    </w:p>
    <w:p w:rsidR="001453E6" w:rsidRDefault="001453E6">
      <w:pPr>
        <w:pStyle w:val="P00"/>
        <w:spacing w:before="72"/>
        <w:ind w:left="0" w:right="1134"/>
        <w:rPr>
          <w:rStyle w:val="default"/>
          <w:rFonts w:cs="FrankRuehl" w:hint="cs"/>
          <w:rtl/>
        </w:rPr>
      </w:pPr>
      <w:bookmarkStart w:id="7" w:name="Seif3"/>
      <w:bookmarkEnd w:id="7"/>
      <w:r>
        <w:rPr>
          <w:rFonts w:cs="Miriam"/>
          <w:szCs w:val="32"/>
          <w:rtl/>
          <w:lang w:val="he-IL"/>
        </w:rPr>
        <w:pict>
          <v:shape id="_x0000_s1055" type="#_x0000_t202" style="position:absolute;left:0;text-align:left;margin-left:454.5pt;margin-top:5.1pt;width:90pt;height:26.95pt;z-index:251652096" filled="f" stroked="f">
            <v:textbox>
              <w:txbxContent>
                <w:p w:rsidR="001453E6" w:rsidRDefault="001453E6">
                  <w:pPr>
                    <w:spacing w:line="160" w:lineRule="exact"/>
                    <w:rPr>
                      <w:rFonts w:cs="Miriam" w:hint="cs"/>
                      <w:sz w:val="18"/>
                      <w:szCs w:val="18"/>
                      <w:rtl/>
                    </w:rPr>
                  </w:pPr>
                  <w:r>
                    <w:rPr>
                      <w:rFonts w:cs="Miriam" w:hint="cs"/>
                      <w:sz w:val="18"/>
                      <w:szCs w:val="18"/>
                      <w:rtl/>
                    </w:rPr>
                    <w:t>הוועדה לבדיקת מינויים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תוקם ועדה לבדיקת כשירותם והתאמתם של מועמדים לכהונה מטעם עיריה בגוף המנהל של תאגיד עירוני (להלן – ועדת המינויים) בהרכב כמפורט להלן:</w:t>
      </w:r>
    </w:p>
    <w:p w:rsidR="001453E6" w:rsidRDefault="001453E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נציג שימנה שר הפנים, בהתייעצות עם היועץ המשפטי לממשלה, הכשיר</w:t>
      </w:r>
      <w:r>
        <w:rPr>
          <w:rStyle w:val="default"/>
          <w:rFonts w:cs="FrankRuehl" w:hint="cs"/>
          <w:rtl/>
        </w:rPr>
        <w:t xml:space="preserve"> </w:t>
      </w:r>
      <w:r>
        <w:rPr>
          <w:rStyle w:val="default"/>
          <w:rFonts w:cs="FrankRuehl"/>
          <w:rtl/>
        </w:rPr>
        <w:t>לכהן כשופט של בית משפט מחוזי, והוא יבוא מקרב עובדי המדינה או מקרב</w:t>
      </w:r>
      <w:r>
        <w:rPr>
          <w:rStyle w:val="default"/>
          <w:rFonts w:cs="FrankRuehl" w:hint="cs"/>
          <w:rtl/>
        </w:rPr>
        <w:t xml:space="preserve"> </w:t>
      </w:r>
      <w:r>
        <w:rPr>
          <w:rStyle w:val="default"/>
          <w:rFonts w:cs="FrankRuehl"/>
          <w:rtl/>
        </w:rPr>
        <w:t>עובדי השירות הציבורי ויכול שיהיה מי שכיהן כשופט או מי שפרש מתפקידו בשירות המדינה או בשירות הציבורי והוא יהיה יושב ראש הוועדה;</w:t>
      </w:r>
    </w:p>
    <w:p w:rsidR="001453E6" w:rsidRDefault="001453E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ציבור שימנה יושב ראש הוועדה לפי הענין, מתוך רשימה של אנשי</w:t>
      </w:r>
      <w:r>
        <w:rPr>
          <w:rStyle w:val="default"/>
          <w:rFonts w:cs="FrankRuehl" w:hint="cs"/>
          <w:rtl/>
        </w:rPr>
        <w:t xml:space="preserve"> </w:t>
      </w:r>
      <w:r>
        <w:rPr>
          <w:rStyle w:val="default"/>
          <w:rFonts w:cs="FrankRuehl"/>
          <w:rtl/>
        </w:rPr>
        <w:t>ציבור שהגיש שר הפנים לענין זה שמתקיימים בהם תנאי הכשירות הקבועים</w:t>
      </w:r>
      <w:r>
        <w:rPr>
          <w:rStyle w:val="default"/>
          <w:rFonts w:cs="FrankRuehl" w:hint="cs"/>
          <w:rtl/>
        </w:rPr>
        <w:t xml:space="preserve"> </w:t>
      </w:r>
      <w:r>
        <w:rPr>
          <w:rStyle w:val="default"/>
          <w:rFonts w:cs="FrankRuehl"/>
          <w:rtl/>
        </w:rPr>
        <w:t>בתקנות אלה, ליושב ראש הגוף המנהל של תאגיד עירוני, ושאין להם זיקה אישית,</w:t>
      </w:r>
      <w:r>
        <w:rPr>
          <w:rStyle w:val="default"/>
          <w:rFonts w:cs="FrankRuehl" w:hint="cs"/>
          <w:rtl/>
        </w:rPr>
        <w:t xml:space="preserve"> </w:t>
      </w:r>
      <w:r>
        <w:rPr>
          <w:rStyle w:val="default"/>
          <w:rFonts w:cs="FrankRuehl"/>
          <w:rtl/>
        </w:rPr>
        <w:t>עסקית או פוליטית לראש העיריה או למי מחברי מועצת העיריה, שמטעמם מבוקש המינוי;</w:t>
      </w:r>
    </w:p>
    <w:p w:rsidR="001453E6" w:rsidRDefault="001453E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הכללי של העיריה שמטעמה מבוקש המינוי, ואם לא מונה מנהל כללי, מזכיר העיריה.</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המנין החוקי לישיבות הוועדה הוא היושב ראש וחבר נוסף; היו הדעות שקולות תכריע דעתו של יושב ראש הוועדה; הוועדה תקבע את סדרי עבודתה, ככל שלא נקבעו לפי תקנות אלה.</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מתפקידה של ועדת המינויים –</w:t>
      </w:r>
    </w:p>
    <w:p w:rsidR="001453E6" w:rsidRDefault="001453E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לבדוק אם מתקיימים במועמדים עובדי העיריה או במועמדים מקרב הציבור תנאי הכשירות שבתקנה 3, ואם אין הם פסולים לכהונה לפי תקנה 4;</w:t>
      </w:r>
    </w:p>
    <w:p w:rsidR="001453E6" w:rsidRDefault="001453E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לקבוע אם מן הראוי למנות מועמד בהתאם לאמור בתקנה 6;</w:t>
      </w:r>
    </w:p>
    <w:p w:rsidR="001453E6" w:rsidRDefault="001453E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לייעץ למועצת העיריה בדבר מידת התאמתו של מועמד מקרב עובדי העיריה ומקרב הציבור, בשים לב, בין השאר, לצרכיו המיוחדים של התאגיד העירוני</w:t>
      </w:r>
      <w:r>
        <w:rPr>
          <w:rStyle w:val="default"/>
          <w:rFonts w:cs="FrankRuehl" w:hint="cs"/>
          <w:rtl/>
        </w:rPr>
        <w:t xml:space="preserve"> </w:t>
      </w:r>
      <w:r>
        <w:rPr>
          <w:rStyle w:val="default"/>
          <w:rFonts w:cs="FrankRuehl"/>
          <w:rtl/>
        </w:rPr>
        <w:t>ולהרכב הגוף המנהל של התאגיד העירוני בעת המינוי ובהתחשב ביכולתו של המועמד להקדיש את הזמן הראוי לתפקיד שהוא מיועד לו.</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מועמד לכהונה יגיש לוועדה פרטים בכתב על קורות חייו, השכלתו, ניסיונו וכל פרט אחר הדרוש על פי תקנות אלה כדי לקבוע את כשירותו למינוי, על גבי השאלון והתצהיר שבתוספת.</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לבקשה לאישור המועמד תצורף חוות דעתו של היועץ המשפטי של העיריה ולפיה המועמד עומד בתנאי הכשירות הקבועים בתקנות ואין הוא פסול מלכהן לפי תקנה 4.</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הוועדה רשאית לבקש מהמועמד כל מידע נוסף הדרוש לה, לדעתה, לצורך ביצוע תפקידיה על פי תקנות אלה.</w:t>
      </w:r>
    </w:p>
    <w:p w:rsidR="001453E6" w:rsidRDefault="001453E6">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חבר בגוף מנהל של תאגיד עירוני יודיע לוועדת המינויים על כל עבירה שהורשע בה לאחר מינויו, למעט עבירות לפי פקודת התעבורה 2, על כל עיסוק העלול ליצור ניגוד</w:t>
      </w:r>
      <w:r>
        <w:rPr>
          <w:rStyle w:val="default"/>
          <w:rFonts w:cs="FrankRuehl" w:hint="cs"/>
          <w:rtl/>
        </w:rPr>
        <w:t xml:space="preserve"> </w:t>
      </w:r>
      <w:r>
        <w:rPr>
          <w:rStyle w:val="default"/>
          <w:rFonts w:cs="FrankRuehl"/>
          <w:rtl/>
        </w:rPr>
        <w:t>ענינים עם תפקידו כנציג ועל כל פרט שיש בו כדי ליצור עילה לסייג למינוי על פי תקנה 4(א)(3).</w:t>
      </w:r>
    </w:p>
    <w:p w:rsidR="001453E6" w:rsidRDefault="001453E6">
      <w:pPr>
        <w:pStyle w:val="P00"/>
        <w:spacing w:before="72"/>
        <w:ind w:left="0" w:right="1134"/>
        <w:rPr>
          <w:rStyle w:val="default"/>
          <w:rFonts w:cs="FrankRuehl" w:hint="cs"/>
          <w:rtl/>
        </w:rPr>
      </w:pPr>
      <w:bookmarkStart w:id="8" w:name="Seif10"/>
      <w:bookmarkEnd w:id="8"/>
      <w:r>
        <w:rPr>
          <w:rFonts w:cs="Miriam"/>
          <w:szCs w:val="32"/>
          <w:rtl/>
          <w:lang w:val="he-IL"/>
        </w:rPr>
        <w:pict>
          <v:shape id="_x0000_s1069" type="#_x0000_t202" style="position:absolute;left:0;text-align:left;margin-left:464.35pt;margin-top:7.1pt;width:76.5pt;height:26.95pt;z-index:251662336" filled="f" stroked="f">
            <v:textbox inset="1mm,0,1mm,0">
              <w:txbxContent>
                <w:p w:rsidR="001453E6" w:rsidRDefault="001453E6">
                  <w:pPr>
                    <w:spacing w:line="160" w:lineRule="exact"/>
                    <w:rPr>
                      <w:rFonts w:cs="Miriam" w:hint="cs"/>
                      <w:sz w:val="18"/>
                      <w:szCs w:val="18"/>
                      <w:rtl/>
                    </w:rPr>
                  </w:pPr>
                  <w:r>
                    <w:rPr>
                      <w:rFonts w:cs="Miriam" w:hint="cs"/>
                      <w:sz w:val="18"/>
                      <w:szCs w:val="18"/>
                      <w:rtl/>
                    </w:rPr>
                    <w:t>ועדת מינויים מיוחדת</w:t>
                  </w:r>
                </w:p>
                <w:p w:rsidR="001453E6" w:rsidRDefault="001453E6">
                  <w:pPr>
                    <w:spacing w:line="160" w:lineRule="exact"/>
                    <w:rPr>
                      <w:rFonts w:cs="Miriam" w:hint="cs"/>
                      <w:sz w:val="18"/>
                      <w:szCs w:val="18"/>
                      <w:rtl/>
                    </w:rPr>
                  </w:pPr>
                  <w:r>
                    <w:rPr>
                      <w:rFonts w:cs="Miriam" w:hint="cs"/>
                      <w:sz w:val="18"/>
                      <w:szCs w:val="18"/>
                      <w:rtl/>
                    </w:rPr>
                    <w:t>תק' תשס"ח-2007</w:t>
                  </w:r>
                </w:p>
              </w:txbxContent>
            </v:textbox>
            <w10:anchorlock/>
          </v:shape>
        </w:pict>
      </w:r>
      <w:r>
        <w:rPr>
          <w:rStyle w:val="default"/>
          <w:rFonts w:cs="Miriam" w:hint="cs"/>
          <w:sz w:val="32"/>
          <w:szCs w:val="32"/>
          <w:rtl/>
        </w:rPr>
        <w:t>5</w:t>
      </w:r>
      <w:r>
        <w:rPr>
          <w:rStyle w:val="default"/>
          <w:rFonts w:cs="FrankRuehl" w:hint="cs"/>
          <w:rtl/>
        </w:rPr>
        <w:t>א.</w:t>
      </w:r>
      <w:r>
        <w:rPr>
          <w:rStyle w:val="default"/>
          <w:rFonts w:cs="FrankRuehl" w:hint="cs"/>
          <w:rtl/>
        </w:rPr>
        <w:tab/>
      </w:r>
      <w:r>
        <w:rPr>
          <w:rStyle w:val="default"/>
          <w:rFonts w:cs="FrankRuehl"/>
          <w:rtl/>
        </w:rPr>
        <w:t>שר הפנים, לבקשת רשות מקומית או כמה רשויות מקומיות, רשאי</w:t>
      </w:r>
      <w:r>
        <w:rPr>
          <w:rStyle w:val="default"/>
          <w:rFonts w:cs="FrankRuehl" w:hint="cs"/>
          <w:rtl/>
        </w:rPr>
        <w:t xml:space="preserve"> </w:t>
      </w:r>
      <w:r>
        <w:rPr>
          <w:rStyle w:val="default"/>
          <w:rFonts w:cs="FrankRuehl"/>
          <w:rtl/>
        </w:rPr>
        <w:t>להקים ועדת מינויים נוספת, אשר תכהן כוועדת מינויים לעניין תקנות</w:t>
      </w:r>
      <w:r>
        <w:rPr>
          <w:rStyle w:val="default"/>
          <w:rFonts w:cs="FrankRuehl" w:hint="cs"/>
          <w:rtl/>
        </w:rPr>
        <w:t xml:space="preserve"> </w:t>
      </w:r>
      <w:r>
        <w:rPr>
          <w:rStyle w:val="default"/>
          <w:rFonts w:cs="FrankRuehl"/>
          <w:rtl/>
        </w:rPr>
        <w:t>אלה, לעניין תאגידים עירוניים שהקימו אותן רשויות מקומיות וזאת בין</w:t>
      </w:r>
      <w:r>
        <w:rPr>
          <w:rStyle w:val="default"/>
          <w:rFonts w:cs="FrankRuehl" w:hint="cs"/>
          <w:rtl/>
        </w:rPr>
        <w:t xml:space="preserve"> </w:t>
      </w:r>
      <w:r>
        <w:rPr>
          <w:rStyle w:val="default"/>
          <w:rFonts w:cs="FrankRuehl"/>
          <w:rtl/>
        </w:rPr>
        <w:t>דרך כלל ובין לנושאים מסוימים; הקים שר הפנים ועדה כאמור, יהיה רשאי</w:t>
      </w:r>
      <w:r>
        <w:rPr>
          <w:rStyle w:val="default"/>
          <w:rFonts w:cs="FrankRuehl" w:hint="cs"/>
          <w:rtl/>
        </w:rPr>
        <w:t xml:space="preserve"> </w:t>
      </w:r>
      <w:r>
        <w:rPr>
          <w:rStyle w:val="default"/>
          <w:rFonts w:cs="FrankRuehl"/>
          <w:rtl/>
        </w:rPr>
        <w:t>שר הפנים ליתן הוראות לעניין הפעלת הוועדה ומימון הוצאותיה ולרבות</w:t>
      </w:r>
      <w:r>
        <w:rPr>
          <w:rStyle w:val="default"/>
          <w:rFonts w:cs="FrankRuehl" w:hint="cs"/>
          <w:rtl/>
        </w:rPr>
        <w:t xml:space="preserve"> </w:t>
      </w:r>
      <w:r>
        <w:rPr>
          <w:rStyle w:val="default"/>
          <w:rFonts w:cs="FrankRuehl"/>
          <w:rtl/>
        </w:rPr>
        <w:t>קביעת שיעור השתתפותן של הרשויות המקומיות האמורות, בהוצאות הנגזרות מהקמת ועדת המינויים המיוחדת.</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9" w:name="Rov112"/>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10"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106</w:t>
      </w:r>
    </w:p>
    <w:p w:rsidR="001453E6" w:rsidRDefault="001453E6">
      <w:pPr>
        <w:pStyle w:val="P00"/>
        <w:spacing w:before="0"/>
        <w:ind w:left="0" w:right="1134"/>
        <w:rPr>
          <w:rStyle w:val="default"/>
          <w:rFonts w:cs="FrankRuehl" w:hint="cs"/>
          <w:b/>
          <w:bCs/>
          <w:sz w:val="2"/>
          <w:szCs w:val="2"/>
          <w:rtl/>
        </w:rPr>
      </w:pPr>
      <w:r w:rsidRPr="00BA545D">
        <w:rPr>
          <w:rStyle w:val="default"/>
          <w:rFonts w:cs="FrankRuehl" w:hint="cs"/>
          <w:b/>
          <w:bCs/>
          <w:vanish/>
          <w:sz w:val="20"/>
          <w:szCs w:val="20"/>
          <w:shd w:val="clear" w:color="auto" w:fill="FFFF99"/>
          <w:rtl/>
        </w:rPr>
        <w:t>הוספת תקנה 5א</w:t>
      </w:r>
      <w:bookmarkEnd w:id="9"/>
    </w:p>
    <w:p w:rsidR="001453E6" w:rsidRDefault="001453E6">
      <w:pPr>
        <w:pStyle w:val="P00"/>
        <w:spacing w:before="72"/>
        <w:ind w:left="0" w:right="1134"/>
        <w:rPr>
          <w:rStyle w:val="default"/>
          <w:rFonts w:cs="FrankRuehl" w:hint="cs"/>
          <w:rtl/>
        </w:rPr>
      </w:pPr>
      <w:bookmarkStart w:id="10" w:name="Seif4"/>
      <w:bookmarkEnd w:id="10"/>
      <w:r>
        <w:rPr>
          <w:rFonts w:cs="Miriam"/>
          <w:szCs w:val="32"/>
          <w:rtl/>
          <w:lang w:val="he-IL"/>
        </w:rPr>
        <w:pict>
          <v:shape id="_x0000_s1056" type="#_x0000_t202" style="position:absolute;left:0;text-align:left;margin-left:464.35pt;margin-top:7.1pt;width:77.35pt;height:17.8pt;z-index:251653120" filled="f" stroked="f">
            <v:textbox inset="1mm,0,1mm,0">
              <w:txbxContent>
                <w:p w:rsidR="001453E6" w:rsidRDefault="001453E6">
                  <w:pPr>
                    <w:spacing w:line="160" w:lineRule="exact"/>
                    <w:rPr>
                      <w:rFonts w:cs="Miriam" w:hint="cs"/>
                      <w:sz w:val="18"/>
                      <w:szCs w:val="18"/>
                      <w:rtl/>
                    </w:rPr>
                  </w:pPr>
                  <w:r>
                    <w:rPr>
                      <w:rFonts w:cs="Miriam" w:hint="cs"/>
                      <w:sz w:val="18"/>
                      <w:szCs w:val="18"/>
                      <w:rtl/>
                    </w:rPr>
                    <w:t>כשירות מיוחדת</w:t>
                  </w:r>
                </w:p>
                <w:p w:rsidR="001453E6" w:rsidRDefault="001453E6">
                  <w:pPr>
                    <w:spacing w:line="160" w:lineRule="exact"/>
                    <w:rPr>
                      <w:rFonts w:cs="Miriam" w:hint="cs"/>
                      <w:sz w:val="18"/>
                      <w:szCs w:val="18"/>
                      <w:rtl/>
                    </w:rPr>
                  </w:pPr>
                  <w:r>
                    <w:rPr>
                      <w:rFonts w:cs="Miriam" w:hint="cs"/>
                      <w:sz w:val="18"/>
                      <w:szCs w:val="18"/>
                      <w:rtl/>
                    </w:rPr>
                    <w:t>תק' תשס"ח-2007</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Pr>
          <w:rStyle w:val="default"/>
          <w:rFonts w:cs="FrankRuehl"/>
          <w:rtl/>
        </w:rPr>
        <w:t>מצאה ועדת המינויים כי למועמד לנציג העיריה בגוף המנהל של תאגיד עירוני מקרב</w:t>
      </w:r>
      <w:r>
        <w:rPr>
          <w:rStyle w:val="default"/>
          <w:rFonts w:cs="FrankRuehl" w:hint="cs"/>
          <w:rtl/>
        </w:rPr>
        <w:t xml:space="preserve"> </w:t>
      </w:r>
      <w:r>
        <w:rPr>
          <w:rStyle w:val="default"/>
          <w:rFonts w:cs="FrankRuehl"/>
          <w:rtl/>
        </w:rPr>
        <w:t>הציבור יש זיקה אישית, עסקית או פוליטית לראש העיריה או למי מחברי מועצת העיריה,</w:t>
      </w:r>
      <w:r>
        <w:rPr>
          <w:rStyle w:val="default"/>
          <w:rFonts w:cs="FrankRuehl" w:hint="cs"/>
          <w:rtl/>
        </w:rPr>
        <w:t xml:space="preserve"> </w:t>
      </w:r>
      <w:r>
        <w:rPr>
          <w:rStyle w:val="default"/>
          <w:rFonts w:cs="FrankRuehl"/>
          <w:rtl/>
        </w:rPr>
        <w:t>לא תאשר את מועמדותו אלא אם כן מצאה כי יש לו כישורים מיוחדים בתחומי פעולתו של</w:t>
      </w:r>
      <w:r>
        <w:rPr>
          <w:rStyle w:val="default"/>
          <w:rFonts w:cs="FrankRuehl" w:hint="cs"/>
          <w:rtl/>
        </w:rPr>
        <w:t xml:space="preserve"> </w:t>
      </w:r>
      <w:r>
        <w:rPr>
          <w:rStyle w:val="default"/>
          <w:rFonts w:cs="FrankRuehl"/>
          <w:rtl/>
        </w:rPr>
        <w:t>התאגיד או שקיימים לגביו שיקולים של כשירות מיוחדת אחרת נוסף על תנאי הכשירות הנדרשים לפי תקנות אלה לאותה כהונה.</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11" w:name="Rov113"/>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11"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106</w:t>
      </w:r>
    </w:p>
    <w:p w:rsidR="001453E6" w:rsidRDefault="001453E6">
      <w:pPr>
        <w:pStyle w:val="P00"/>
        <w:ind w:left="0" w:right="1134"/>
        <w:rPr>
          <w:rStyle w:val="default"/>
          <w:rFonts w:cs="FrankRuehl" w:hint="cs"/>
          <w:sz w:val="2"/>
          <w:szCs w:val="2"/>
          <w:rtl/>
        </w:rPr>
      </w:pPr>
      <w:r w:rsidRPr="00BA545D">
        <w:rPr>
          <w:rStyle w:val="default"/>
          <w:rFonts w:cs="FrankRuehl" w:hint="cs"/>
          <w:vanish/>
          <w:sz w:val="22"/>
          <w:szCs w:val="22"/>
          <w:shd w:val="clear" w:color="auto" w:fill="FFFF99"/>
          <w:rtl/>
        </w:rPr>
        <w:t>6.</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 xml:space="preserve">מצאה ועדת המינויים כי למועמד לנציג העיריה </w:t>
      </w:r>
      <w:r w:rsidRPr="00BA545D">
        <w:rPr>
          <w:rStyle w:val="default"/>
          <w:rFonts w:cs="FrankRuehl"/>
          <w:strike/>
          <w:vanish/>
          <w:sz w:val="22"/>
          <w:szCs w:val="22"/>
          <w:shd w:val="clear" w:color="auto" w:fill="FFFF99"/>
          <w:rtl/>
        </w:rPr>
        <w:t>בגוף המינהל</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בגוף המנהל</w:t>
      </w:r>
      <w:r w:rsidRPr="00BA545D">
        <w:rPr>
          <w:rStyle w:val="default"/>
          <w:rFonts w:cs="FrankRuehl"/>
          <w:vanish/>
          <w:sz w:val="22"/>
          <w:szCs w:val="22"/>
          <w:shd w:val="clear" w:color="auto" w:fill="FFFF99"/>
          <w:rtl/>
        </w:rPr>
        <w:t xml:space="preserve"> של תאגיד עירוני מקרב</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הציבור יש זיקה אישית, עסקית או פוליטית לראש העיריה או למי מחברי מועצת העיריה,</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לא תאשר את מועמדותו אלא אם כן מצאה כי יש לו כישורים מיוחדים בתחומי פעולתו של</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התאגיד או שקיימים לגביו שיקולים של כשירות מיוחדת אחרת נוסף על תנאי הכשירות הנדרשים לפי תקנות אלה לאותה כהונה.</w:t>
      </w:r>
      <w:bookmarkEnd w:id="11"/>
    </w:p>
    <w:p w:rsidR="001453E6" w:rsidRDefault="001453E6">
      <w:pPr>
        <w:pStyle w:val="P00"/>
        <w:spacing w:before="72"/>
        <w:ind w:left="0" w:right="1134"/>
        <w:rPr>
          <w:rStyle w:val="default"/>
          <w:rFonts w:cs="FrankRuehl" w:hint="cs"/>
          <w:rtl/>
        </w:rPr>
      </w:pPr>
      <w:bookmarkStart w:id="12" w:name="Seif9"/>
      <w:bookmarkEnd w:id="12"/>
      <w:r>
        <w:rPr>
          <w:rFonts w:cs="Miriam"/>
          <w:szCs w:val="32"/>
          <w:rtl/>
          <w:lang w:val="he-IL"/>
        </w:rPr>
        <w:pict>
          <v:shape id="_x0000_s1062" type="#_x0000_t202" style="position:absolute;left:0;text-align:left;margin-left:470.35pt;margin-top:7.1pt;width:1in;height:9pt;z-index:251658240" filled="f" stroked="f">
            <v:textbox inset="1mm,0,1mm,0">
              <w:txbxContent>
                <w:p w:rsidR="001453E6" w:rsidRDefault="001453E6">
                  <w:pPr>
                    <w:spacing w:line="160" w:lineRule="exact"/>
                    <w:rPr>
                      <w:rFonts w:cs="Miriam" w:hint="cs"/>
                      <w:sz w:val="18"/>
                      <w:szCs w:val="18"/>
                      <w:rtl/>
                    </w:rPr>
                  </w:pPr>
                  <w:r>
                    <w:rPr>
                      <w:rFonts w:cs="Miriam" w:hint="cs"/>
                      <w:sz w:val="18"/>
                      <w:szCs w:val="18"/>
                      <w:rtl/>
                    </w:rPr>
                    <w:t>תקופת כהונה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Pr>
          <w:rStyle w:val="default"/>
          <w:rFonts w:cs="FrankRuehl"/>
          <w:rtl/>
        </w:rPr>
        <w:t>נציג עיריה בגוף המנהל של תאגיד עירוני שהוא נציג מקרב הציבור, יתמנה לתקופה של שלוש שנים והוא יכול לשוב ולהתמנות לתקופת כהונה אחת נוספת.</w:t>
      </w:r>
    </w:p>
    <w:p w:rsidR="001453E6" w:rsidRDefault="001453E6">
      <w:pPr>
        <w:pStyle w:val="P00"/>
        <w:spacing w:before="72"/>
        <w:ind w:left="0" w:right="1134"/>
        <w:rPr>
          <w:rStyle w:val="default"/>
          <w:rFonts w:cs="FrankRuehl" w:hint="cs"/>
          <w:rtl/>
        </w:rPr>
      </w:pPr>
      <w:bookmarkStart w:id="13" w:name="Seif5"/>
      <w:bookmarkEnd w:id="13"/>
      <w:r>
        <w:rPr>
          <w:rFonts w:cs="Miriam"/>
          <w:szCs w:val="32"/>
          <w:rtl/>
          <w:lang w:val="he-IL"/>
        </w:rPr>
        <w:pict>
          <v:shape id="_x0000_s1058" type="#_x0000_t202" style="position:absolute;left:0;text-align:left;margin-left:459pt;margin-top:2.75pt;width:85.5pt;height:21.85pt;z-index:251654144" filled="f" stroked="f">
            <v:textbox>
              <w:txbxContent>
                <w:p w:rsidR="001453E6" w:rsidRDefault="001453E6">
                  <w:pPr>
                    <w:spacing w:line="160" w:lineRule="exact"/>
                    <w:rPr>
                      <w:rFonts w:cs="Miriam" w:hint="cs"/>
                      <w:sz w:val="18"/>
                      <w:szCs w:val="18"/>
                      <w:rtl/>
                    </w:rPr>
                  </w:pPr>
                  <w:r>
                    <w:rPr>
                      <w:rFonts w:cs="Miriam" w:hint="cs"/>
                      <w:sz w:val="18"/>
                      <w:szCs w:val="18"/>
                      <w:rtl/>
                    </w:rPr>
                    <w:t>פקיעת כהונה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Pr>
          <w:rStyle w:val="default"/>
          <w:rFonts w:cs="FrankRuehl"/>
          <w:rtl/>
        </w:rPr>
        <w:t>נציג עיריה בגוף המנהל של תאגיד עירוני יחדל לכהן בהתקיים אחת מאלה:</w:t>
      </w:r>
    </w:p>
    <w:p w:rsidR="001453E6" w:rsidRDefault="001453E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הוא חבר מועצת העיריה – במועד סיום כהונתה של המועצה שבחרה בו או במועד סיום כהונתו כחבר מועצה, לפי המוקדם;</w:t>
      </w:r>
    </w:p>
    <w:p w:rsidR="001453E6" w:rsidRDefault="001453E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הוא עובד העיריה – עם סיום עבודתו בעיריה או עם סיום תפקידו בה שבגינו</w:t>
      </w:r>
      <w:r>
        <w:rPr>
          <w:rStyle w:val="default"/>
          <w:rFonts w:cs="FrankRuehl" w:hint="cs"/>
          <w:rtl/>
        </w:rPr>
        <w:t xml:space="preserve"> </w:t>
      </w:r>
      <w:r>
        <w:rPr>
          <w:rStyle w:val="default"/>
          <w:rFonts w:cs="FrankRuehl"/>
          <w:rtl/>
        </w:rPr>
        <w:t>מונה לנציג העיריה בגוף המנהל של התאגיד, לפי המוקדם; או אם החליטה מועצת</w:t>
      </w:r>
      <w:r>
        <w:rPr>
          <w:rStyle w:val="default"/>
          <w:rFonts w:cs="FrankRuehl" w:hint="cs"/>
          <w:rtl/>
        </w:rPr>
        <w:t xml:space="preserve"> </w:t>
      </w:r>
      <w:r>
        <w:rPr>
          <w:rStyle w:val="default"/>
          <w:rFonts w:cs="FrankRuehl"/>
          <w:rtl/>
        </w:rPr>
        <w:t>העיריה למנות עובד אחר תחתיו לאחר ששוכנעה שלא יהיה בכך כדי לפגוע בתפקודו של התאגיד העירוני;</w:t>
      </w:r>
    </w:p>
    <w:p w:rsidR="001453E6" w:rsidRDefault="001453E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הוא נציג מקרב הציבור בתום תקופת מינויו;</w:t>
      </w:r>
    </w:p>
    <w:p w:rsidR="001453E6" w:rsidRDefault="001453E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התפטר במסירת כתב התפטרות לראש העירייה;</w:t>
      </w:r>
    </w:p>
    <w:p w:rsidR="001453E6" w:rsidRDefault="001453E6">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נעדר מארבע ישיבות רצופות של הגוף המנהל של התאגיד או משש ישיבות בתוך</w:t>
      </w:r>
      <w:r>
        <w:rPr>
          <w:rStyle w:val="default"/>
          <w:rFonts w:cs="FrankRuehl" w:hint="cs"/>
          <w:rtl/>
        </w:rPr>
        <w:t xml:space="preserve"> </w:t>
      </w:r>
      <w:r>
        <w:rPr>
          <w:rStyle w:val="default"/>
          <w:rFonts w:cs="FrankRuehl"/>
          <w:rtl/>
        </w:rPr>
        <w:t>שנה, זולת אם המועצה קבעה שהיתה סיבה מוצדקת להיעדרות, לאחר קבלת חוות דעתו של היועץ המשפטי לעיריה;</w:t>
      </w:r>
    </w:p>
    <w:p w:rsidR="001453E6" w:rsidRDefault="001453E6">
      <w:pPr>
        <w:pStyle w:val="P00"/>
        <w:spacing w:before="72"/>
        <w:ind w:left="624" w:right="1134"/>
        <w:rPr>
          <w:rStyle w:val="default"/>
          <w:rFonts w:cs="FrankRuehl" w:hint="cs"/>
          <w:rtl/>
        </w:rPr>
      </w:pPr>
      <w:r>
        <w:rPr>
          <w:rFonts w:cs="FrankRuehl"/>
          <w:rtl/>
          <w:lang w:val="he-IL"/>
        </w:rPr>
        <w:pict>
          <v:shape id="_x0000_s1071" type="#_x0000_t202" style="position:absolute;left:0;text-align:left;margin-left:470.35pt;margin-top:7.1pt;width:1in;height:9pt;z-index:251663360" filled="f" stroked="f">
            <v:textbox inset="1mm,0,1mm,0">
              <w:txbxContent>
                <w:p w:rsidR="001453E6" w:rsidRDefault="001453E6">
                  <w:pPr>
                    <w:spacing w:line="160" w:lineRule="exact"/>
                    <w:rPr>
                      <w:rFonts w:cs="Miriam" w:hint="cs"/>
                      <w:sz w:val="18"/>
                      <w:szCs w:val="18"/>
                      <w:rtl/>
                    </w:rPr>
                  </w:pPr>
                  <w:r>
                    <w:rPr>
                      <w:rFonts w:cs="Miriam" w:hint="cs"/>
                      <w:sz w:val="18"/>
                      <w:szCs w:val="18"/>
                      <w:rtl/>
                    </w:rPr>
                    <w:t>תק' תשס"ח-2007</w:t>
                  </w:r>
                </w:p>
              </w:txbxContent>
            </v:textbox>
          </v:shape>
        </w:pict>
      </w:r>
      <w:r>
        <w:rPr>
          <w:rStyle w:val="default"/>
          <w:rFonts w:cs="FrankRuehl"/>
          <w:rtl/>
        </w:rPr>
        <w:t>(6)</w:t>
      </w:r>
      <w:r>
        <w:rPr>
          <w:rStyle w:val="default"/>
          <w:rFonts w:cs="FrankRuehl" w:hint="cs"/>
          <w:rtl/>
        </w:rPr>
        <w:tab/>
      </w:r>
      <w:r>
        <w:rPr>
          <w:rStyle w:val="default"/>
          <w:rFonts w:cs="FrankRuehl"/>
          <w:rtl/>
        </w:rPr>
        <w:t>הורשע בעבירה שמפאת מהותה, חומרתה או נסיבותיה אין הוא ראוי לכהן כנציג בגוף המנהל של התאגיד העירוני;</w:t>
      </w:r>
    </w:p>
    <w:p w:rsidR="001453E6" w:rsidRDefault="001453E6">
      <w:pPr>
        <w:pStyle w:val="P00"/>
        <w:spacing w:before="72"/>
        <w:ind w:left="624" w:right="1134"/>
        <w:rPr>
          <w:rStyle w:val="default"/>
          <w:rFonts w:cs="FrankRuehl" w:hint="cs"/>
          <w:rtl/>
        </w:rPr>
      </w:pPr>
      <w:r>
        <w:rPr>
          <w:rFonts w:cs="FrankRuehl"/>
          <w:rtl/>
          <w:lang w:val="he-IL"/>
        </w:rPr>
        <w:pict>
          <v:shape id="_x0000_s1072" type="#_x0000_t202" style="position:absolute;left:0;text-align:left;margin-left:470.35pt;margin-top:7.1pt;width:1in;height:9pt;z-index:251664384" filled="f" stroked="f">
            <v:textbox inset="1mm,0,1mm,0">
              <w:txbxContent>
                <w:p w:rsidR="001453E6" w:rsidRDefault="001453E6">
                  <w:pPr>
                    <w:spacing w:line="160" w:lineRule="exact"/>
                    <w:rPr>
                      <w:rFonts w:cs="Miriam" w:hint="cs"/>
                      <w:sz w:val="18"/>
                      <w:szCs w:val="18"/>
                      <w:rtl/>
                    </w:rPr>
                  </w:pPr>
                  <w:r>
                    <w:rPr>
                      <w:rFonts w:cs="Miriam" w:hint="cs"/>
                      <w:sz w:val="18"/>
                      <w:szCs w:val="18"/>
                      <w:rtl/>
                    </w:rPr>
                    <w:t>תק' תשס"ח-2007</w:t>
                  </w:r>
                </w:p>
              </w:txbxContent>
            </v:textbox>
          </v:shape>
        </w:pict>
      </w:r>
      <w:r>
        <w:rPr>
          <w:rStyle w:val="default"/>
          <w:rFonts w:cs="FrankRuehl"/>
          <w:rtl/>
        </w:rPr>
        <w:t>(7)</w:t>
      </w:r>
      <w:r>
        <w:rPr>
          <w:rStyle w:val="default"/>
          <w:rFonts w:cs="FrankRuehl" w:hint="cs"/>
          <w:rtl/>
        </w:rPr>
        <w:tab/>
      </w:r>
      <w:r>
        <w:rPr>
          <w:rStyle w:val="default"/>
          <w:rFonts w:cs="FrankRuehl"/>
          <w:rtl/>
        </w:rPr>
        <w:t>נתקיימה בו אחת הנסיבות הפוסלות אדם מלכהן כנציג עיריה בגוף המנהל של תאגיד עירוני;</w:t>
      </w:r>
    </w:p>
    <w:p w:rsidR="001453E6" w:rsidRDefault="001453E6">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מועצת העיריה ראתה, שנבצר ממנו למלא את תפקידו או שאינו ממלא את תפקידו כראוי, והחליטה על הפסקת כהונתו.</w:t>
      </w:r>
    </w:p>
    <w:p w:rsidR="001453E6" w:rsidRPr="00BA545D" w:rsidRDefault="001453E6">
      <w:pPr>
        <w:pStyle w:val="P00"/>
        <w:spacing w:before="0"/>
        <w:ind w:left="624" w:right="1134"/>
        <w:rPr>
          <w:rStyle w:val="default"/>
          <w:rFonts w:cs="FrankRuehl" w:hint="cs"/>
          <w:vanish/>
          <w:color w:val="FF0000"/>
          <w:sz w:val="20"/>
          <w:szCs w:val="20"/>
          <w:shd w:val="clear" w:color="auto" w:fill="FFFF99"/>
          <w:rtl/>
        </w:rPr>
      </w:pPr>
      <w:bookmarkStart w:id="14" w:name="Rov114"/>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624"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624" w:right="1134"/>
        <w:rPr>
          <w:rStyle w:val="default"/>
          <w:rFonts w:cs="FrankRuehl" w:hint="cs"/>
          <w:vanish/>
          <w:sz w:val="20"/>
          <w:szCs w:val="20"/>
          <w:shd w:val="clear" w:color="auto" w:fill="FFFF99"/>
          <w:rtl/>
        </w:rPr>
      </w:pPr>
      <w:hyperlink r:id="rId12"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106</w:t>
      </w:r>
    </w:p>
    <w:p w:rsidR="001453E6" w:rsidRPr="00BA545D" w:rsidRDefault="001453E6">
      <w:pPr>
        <w:pStyle w:val="P00"/>
        <w:ind w:left="624" w:right="1134"/>
        <w:rPr>
          <w:rStyle w:val="default"/>
          <w:rFonts w:cs="FrankRuehl" w:hint="cs"/>
          <w:vanish/>
          <w:sz w:val="22"/>
          <w:szCs w:val="22"/>
          <w:shd w:val="clear" w:color="auto" w:fill="FFFF99"/>
          <w:rtl/>
        </w:rPr>
      </w:pPr>
      <w:r w:rsidRPr="00BA545D">
        <w:rPr>
          <w:rStyle w:val="default"/>
          <w:rFonts w:cs="FrankRuehl"/>
          <w:vanish/>
          <w:sz w:val="22"/>
          <w:szCs w:val="22"/>
          <w:shd w:val="clear" w:color="auto" w:fill="FFFF99"/>
          <w:rtl/>
        </w:rPr>
        <w:t>(6)</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 xml:space="preserve">הורשע בעבירה שמפאת מהותה, חומרתה או נסיבותיה אין הוא ראוי לכהן כנציג </w:t>
      </w:r>
      <w:r w:rsidRPr="00BA545D">
        <w:rPr>
          <w:rStyle w:val="default"/>
          <w:rFonts w:cs="FrankRuehl"/>
          <w:strike/>
          <w:vanish/>
          <w:sz w:val="22"/>
          <w:szCs w:val="22"/>
          <w:shd w:val="clear" w:color="auto" w:fill="FFFF99"/>
          <w:rtl/>
        </w:rPr>
        <w:t>בגוף המינהל</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בגוף המנהל</w:t>
      </w:r>
      <w:r w:rsidRPr="00BA545D">
        <w:rPr>
          <w:rStyle w:val="default"/>
          <w:rFonts w:cs="FrankRuehl"/>
          <w:vanish/>
          <w:sz w:val="22"/>
          <w:szCs w:val="22"/>
          <w:shd w:val="clear" w:color="auto" w:fill="FFFF99"/>
          <w:rtl/>
        </w:rPr>
        <w:t xml:space="preserve"> של התאגיד העירוני;</w:t>
      </w:r>
    </w:p>
    <w:p w:rsidR="001453E6" w:rsidRDefault="001453E6">
      <w:pPr>
        <w:pStyle w:val="P00"/>
        <w:spacing w:before="0"/>
        <w:ind w:left="624" w:right="1134"/>
        <w:rPr>
          <w:rStyle w:val="default"/>
          <w:rFonts w:cs="FrankRuehl" w:hint="cs"/>
          <w:sz w:val="2"/>
          <w:szCs w:val="2"/>
          <w:rtl/>
        </w:rPr>
      </w:pPr>
      <w:r w:rsidRPr="00BA545D">
        <w:rPr>
          <w:rStyle w:val="default"/>
          <w:rFonts w:cs="FrankRuehl"/>
          <w:vanish/>
          <w:sz w:val="22"/>
          <w:szCs w:val="22"/>
          <w:shd w:val="clear" w:color="auto" w:fill="FFFF99"/>
          <w:rtl/>
        </w:rPr>
        <w:t>(7)</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 xml:space="preserve">נתקיימה בו אחת הנסיבות הפוסלות אדם מלכהן כנציג עיריה </w:t>
      </w:r>
      <w:r w:rsidRPr="00BA545D">
        <w:rPr>
          <w:rStyle w:val="default"/>
          <w:rFonts w:cs="FrankRuehl"/>
          <w:strike/>
          <w:vanish/>
          <w:sz w:val="22"/>
          <w:szCs w:val="22"/>
          <w:shd w:val="clear" w:color="auto" w:fill="FFFF99"/>
          <w:rtl/>
        </w:rPr>
        <w:t>בגוף המינהל</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בגוף המנהל</w:t>
      </w:r>
      <w:r w:rsidRPr="00BA545D">
        <w:rPr>
          <w:rStyle w:val="default"/>
          <w:rFonts w:cs="FrankRuehl"/>
          <w:vanish/>
          <w:sz w:val="22"/>
          <w:szCs w:val="22"/>
          <w:shd w:val="clear" w:color="auto" w:fill="FFFF99"/>
          <w:rtl/>
        </w:rPr>
        <w:t xml:space="preserve"> של תאגיד עירוני;</w:t>
      </w:r>
      <w:bookmarkEnd w:id="14"/>
    </w:p>
    <w:p w:rsidR="001453E6" w:rsidRDefault="001453E6">
      <w:pPr>
        <w:pStyle w:val="P00"/>
        <w:spacing w:before="72"/>
        <w:ind w:left="0" w:right="1134"/>
        <w:rPr>
          <w:rStyle w:val="default"/>
          <w:rFonts w:cs="FrankRuehl" w:hint="cs"/>
          <w:rtl/>
        </w:rPr>
      </w:pPr>
      <w:bookmarkStart w:id="15" w:name="Seif6"/>
      <w:bookmarkEnd w:id="15"/>
      <w:r>
        <w:rPr>
          <w:rFonts w:cs="Miriam"/>
          <w:szCs w:val="32"/>
          <w:rtl/>
          <w:lang w:val="he-IL"/>
        </w:rPr>
        <w:pict>
          <v:shape id="_x0000_s1059" type="#_x0000_t202" style="position:absolute;left:0;text-align:left;margin-left:457.85pt;margin-top:7.1pt;width:85.5pt;height:19.2pt;z-index:251655168" filled="f" stroked="f">
            <v:textbox inset="1mm,0,1mm,0">
              <w:txbxContent>
                <w:p w:rsidR="001453E6" w:rsidRDefault="001453E6">
                  <w:pPr>
                    <w:spacing w:line="160" w:lineRule="exact"/>
                    <w:rPr>
                      <w:rFonts w:cs="Miriam" w:hint="cs"/>
                      <w:sz w:val="18"/>
                      <w:szCs w:val="18"/>
                      <w:rtl/>
                    </w:rPr>
                  </w:pPr>
                  <w:r>
                    <w:rPr>
                      <w:rFonts w:cs="Miriam" w:hint="cs"/>
                      <w:sz w:val="18"/>
                      <w:szCs w:val="18"/>
                      <w:rtl/>
                    </w:rPr>
                    <w:t>תחילה</w:t>
                  </w:r>
                </w:p>
                <w:p w:rsidR="001453E6" w:rsidRDefault="001453E6">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תחילתן של תקנות אלה ביום י"ג בשבט התשס"ז (1 בפברואר 2007</w:t>
      </w:r>
      <w:r>
        <w:rPr>
          <w:rStyle w:val="default"/>
          <w:rFonts w:cs="FrankRuehl" w:hint="cs"/>
          <w:rtl/>
        </w:rPr>
        <w:t xml:space="preserve">) </w:t>
      </w:r>
      <w:r>
        <w:rPr>
          <w:rStyle w:val="default"/>
          <w:rFonts w:cs="FrankRuehl"/>
          <w:rtl/>
        </w:rPr>
        <w:t>(להלן – יום התחילה).</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16" w:name="Rov108"/>
      <w:r w:rsidRPr="00BA545D">
        <w:rPr>
          <w:rStyle w:val="default"/>
          <w:rFonts w:cs="FrankRuehl" w:hint="cs"/>
          <w:vanish/>
          <w:color w:val="FF0000"/>
          <w:sz w:val="20"/>
          <w:szCs w:val="20"/>
          <w:shd w:val="clear" w:color="auto" w:fill="FFFF99"/>
          <w:rtl/>
        </w:rPr>
        <w:t>מיום 17.8.2006</w:t>
      </w:r>
    </w:p>
    <w:p w:rsidR="001453E6" w:rsidRPr="00BA545D" w:rsidRDefault="001453E6">
      <w:pPr>
        <w:pStyle w:val="P00"/>
        <w:spacing w:before="0"/>
        <w:ind w:left="0" w:right="1134"/>
        <w:rPr>
          <w:rStyle w:val="default"/>
          <w:rFonts w:cs="FrankRuehl" w:hint="cs"/>
          <w:b/>
          <w:bCs/>
          <w:vanish/>
          <w:sz w:val="20"/>
          <w:szCs w:val="20"/>
          <w:shd w:val="clear" w:color="auto" w:fill="FFFF99"/>
          <w:rtl/>
        </w:rPr>
      </w:pPr>
      <w:r w:rsidRPr="00BA545D">
        <w:rPr>
          <w:rStyle w:val="default"/>
          <w:rFonts w:cs="FrankRuehl" w:hint="cs"/>
          <w:b/>
          <w:bCs/>
          <w:vanish/>
          <w:sz w:val="20"/>
          <w:szCs w:val="20"/>
          <w:shd w:val="clear" w:color="auto" w:fill="FFFF99"/>
          <w:rtl/>
        </w:rPr>
        <w:t>תק' תשס"ו-2006</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13" w:history="1">
        <w:r w:rsidRPr="00BA545D">
          <w:rPr>
            <w:rStyle w:val="Hyperlink"/>
            <w:rFonts w:cs="FrankRuehl" w:hint="cs"/>
            <w:vanish/>
            <w:szCs w:val="20"/>
            <w:shd w:val="clear" w:color="auto" w:fill="FFFF99"/>
            <w:rtl/>
          </w:rPr>
          <w:t>ק"ת תשס"ו מס' 6511</w:t>
        </w:r>
      </w:hyperlink>
      <w:r w:rsidRPr="00BA545D">
        <w:rPr>
          <w:rStyle w:val="default"/>
          <w:rFonts w:cs="FrankRuehl" w:hint="cs"/>
          <w:vanish/>
          <w:sz w:val="20"/>
          <w:szCs w:val="20"/>
          <w:shd w:val="clear" w:color="auto" w:fill="FFFF99"/>
          <w:rtl/>
        </w:rPr>
        <w:t xml:space="preserve"> מיום 17.8.2006 עמ' 1117</w:t>
      </w:r>
    </w:p>
    <w:p w:rsidR="001453E6" w:rsidRDefault="001453E6">
      <w:pPr>
        <w:pStyle w:val="P00"/>
        <w:ind w:left="0" w:right="1134"/>
        <w:rPr>
          <w:rStyle w:val="default"/>
          <w:rFonts w:cs="FrankRuehl" w:hint="cs"/>
          <w:sz w:val="2"/>
          <w:szCs w:val="2"/>
          <w:rtl/>
        </w:rPr>
      </w:pPr>
      <w:r w:rsidRPr="00BA545D">
        <w:rPr>
          <w:rStyle w:val="default"/>
          <w:rFonts w:cs="FrankRuehl" w:hint="cs"/>
          <w:vanish/>
          <w:sz w:val="22"/>
          <w:szCs w:val="22"/>
          <w:shd w:val="clear" w:color="auto" w:fill="FFFF99"/>
          <w:rtl/>
        </w:rPr>
        <w:t>9.</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 xml:space="preserve">תחילתן של תקנות אלה </w:t>
      </w:r>
      <w:r w:rsidRPr="00BA545D">
        <w:rPr>
          <w:rStyle w:val="default"/>
          <w:rFonts w:cs="FrankRuehl"/>
          <w:strike/>
          <w:vanish/>
          <w:sz w:val="22"/>
          <w:szCs w:val="22"/>
          <w:shd w:val="clear" w:color="auto" w:fill="FFFF99"/>
          <w:rtl/>
        </w:rPr>
        <w:t>שישה חודשים מיום פרסומן</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u w:val="single"/>
          <w:shd w:val="clear" w:color="auto" w:fill="FFFF99"/>
          <w:rtl/>
        </w:rPr>
        <w:t>ביום י"ג בשבט התשס"ז (1 בפברואר 2007</w:t>
      </w:r>
      <w:r w:rsidRPr="00BA545D">
        <w:rPr>
          <w:rStyle w:val="default"/>
          <w:rFonts w:cs="FrankRuehl" w:hint="cs"/>
          <w:vanish/>
          <w:sz w:val="22"/>
          <w:szCs w:val="22"/>
          <w:u w:val="single"/>
          <w:shd w:val="clear" w:color="auto" w:fill="FFFF99"/>
          <w:rtl/>
        </w:rPr>
        <w:t>)</w:t>
      </w:r>
      <w:r w:rsidRPr="00BA545D">
        <w:rPr>
          <w:rStyle w:val="default"/>
          <w:rFonts w:cs="FrankRuehl"/>
          <w:vanish/>
          <w:sz w:val="22"/>
          <w:szCs w:val="22"/>
          <w:shd w:val="clear" w:color="auto" w:fill="FFFF99"/>
          <w:rtl/>
        </w:rPr>
        <w:t xml:space="preserve"> (להלן – יום התחילה).</w:t>
      </w:r>
      <w:bookmarkEnd w:id="16"/>
    </w:p>
    <w:p w:rsidR="001453E6" w:rsidRDefault="001453E6" w:rsidP="00BA545D">
      <w:pPr>
        <w:pStyle w:val="P00"/>
        <w:spacing w:before="72"/>
        <w:ind w:left="0" w:right="1134"/>
        <w:rPr>
          <w:rStyle w:val="default"/>
          <w:rFonts w:cs="FrankRuehl" w:hint="cs"/>
          <w:rtl/>
        </w:rPr>
      </w:pPr>
      <w:bookmarkStart w:id="17" w:name="Seif7"/>
      <w:bookmarkEnd w:id="17"/>
      <w:r>
        <w:rPr>
          <w:rFonts w:cs="Miriam"/>
          <w:szCs w:val="32"/>
          <w:rtl/>
          <w:lang w:val="he-IL"/>
        </w:rPr>
        <w:pict>
          <v:shape id="_x0000_s1060" type="#_x0000_t202" style="position:absolute;left:0;text-align:left;margin-left:470.35pt;margin-top:7.1pt;width:1in;height:28.95pt;z-index:251656192" filled="f" stroked="f">
            <v:textbox inset="1mm,0,1mm,0">
              <w:txbxContent>
                <w:p w:rsidR="001453E6" w:rsidRDefault="001453E6">
                  <w:pPr>
                    <w:spacing w:line="160" w:lineRule="exact"/>
                    <w:rPr>
                      <w:rFonts w:cs="Miriam" w:hint="cs"/>
                      <w:sz w:val="18"/>
                      <w:szCs w:val="18"/>
                      <w:rtl/>
                    </w:rPr>
                  </w:pPr>
                  <w:r>
                    <w:rPr>
                      <w:rFonts w:cs="Miriam" w:hint="cs"/>
                      <w:sz w:val="18"/>
                      <w:szCs w:val="18"/>
                      <w:rtl/>
                    </w:rPr>
                    <w:t>הוראת מעבר</w:t>
                  </w:r>
                </w:p>
                <w:p w:rsidR="001453E6" w:rsidRDefault="001453E6">
                  <w:pPr>
                    <w:spacing w:line="160" w:lineRule="exact"/>
                    <w:rPr>
                      <w:rFonts w:cs="Miriam" w:hint="cs"/>
                      <w:sz w:val="18"/>
                      <w:szCs w:val="18"/>
                      <w:rtl/>
                    </w:rPr>
                  </w:pPr>
                  <w:r>
                    <w:rPr>
                      <w:rFonts w:cs="Miriam" w:hint="cs"/>
                      <w:sz w:val="18"/>
                      <w:szCs w:val="18"/>
                      <w:rtl/>
                    </w:rPr>
                    <w:t>תק' תשס"ח-2007</w:t>
                  </w:r>
                </w:p>
                <w:p w:rsidR="00BA545D" w:rsidRDefault="00BA545D">
                  <w:pPr>
                    <w:spacing w:line="160" w:lineRule="exact"/>
                    <w:rPr>
                      <w:rFonts w:cs="Miriam" w:hint="cs"/>
                      <w:sz w:val="18"/>
                      <w:szCs w:val="18"/>
                      <w:rtl/>
                    </w:rPr>
                  </w:pPr>
                  <w:r>
                    <w:rPr>
                      <w:rFonts w:cs="Miriam" w:hint="cs"/>
                      <w:sz w:val="18"/>
                      <w:szCs w:val="18"/>
                      <w:rtl/>
                    </w:rPr>
                    <w:t>תק' תשס"ט-2009</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Pr>
          <w:rStyle w:val="default"/>
          <w:rFonts w:cs="FrankRuehl"/>
          <w:rtl/>
        </w:rPr>
        <w:t>מי שנתמנה ערב יום התחילה לנציג מטעם עיריה בגוף המנהל של תאגיד עירוני, יחדל</w:t>
      </w:r>
      <w:r>
        <w:rPr>
          <w:rStyle w:val="default"/>
          <w:rFonts w:cs="FrankRuehl" w:hint="cs"/>
          <w:rtl/>
        </w:rPr>
        <w:t xml:space="preserve"> </w:t>
      </w:r>
      <w:r>
        <w:rPr>
          <w:rStyle w:val="default"/>
          <w:rFonts w:cs="FrankRuehl"/>
          <w:rtl/>
        </w:rPr>
        <w:t xml:space="preserve">לכהן לא יאוחר </w:t>
      </w:r>
      <w:r>
        <w:rPr>
          <w:rStyle w:val="default"/>
          <w:rFonts w:cs="FrankRuehl" w:hint="cs"/>
          <w:rtl/>
        </w:rPr>
        <w:t xml:space="preserve">מיום </w:t>
      </w:r>
      <w:r w:rsidR="00BA545D">
        <w:rPr>
          <w:rStyle w:val="default"/>
          <w:rFonts w:cs="FrankRuehl" w:hint="cs"/>
          <w:rtl/>
        </w:rPr>
        <w:t>ט"ו בטבת התש"ע (1 בינואר 2010</w:t>
      </w:r>
      <w:r>
        <w:rPr>
          <w:rStyle w:val="default"/>
          <w:rFonts w:cs="FrankRuehl" w:hint="cs"/>
          <w:rtl/>
        </w:rPr>
        <w:t>)</w:t>
      </w:r>
      <w:r>
        <w:rPr>
          <w:rStyle w:val="default"/>
          <w:rFonts w:cs="FrankRuehl"/>
          <w:rtl/>
        </w:rPr>
        <w:t>, זולת אם נתמנה שנית לפי הוראות תקנות אלה.</w:t>
      </w:r>
    </w:p>
    <w:p w:rsidR="001453E6" w:rsidRPr="00BA545D" w:rsidRDefault="001453E6">
      <w:pPr>
        <w:pStyle w:val="P00"/>
        <w:spacing w:before="0"/>
        <w:ind w:left="0" w:right="1134"/>
        <w:rPr>
          <w:rStyle w:val="default"/>
          <w:rFonts w:cs="FrankRuehl" w:hint="cs"/>
          <w:vanish/>
          <w:color w:val="FF0000"/>
          <w:sz w:val="20"/>
          <w:szCs w:val="20"/>
          <w:shd w:val="clear" w:color="auto" w:fill="FFFF99"/>
          <w:rtl/>
        </w:rPr>
      </w:pPr>
      <w:bookmarkStart w:id="18" w:name="Rov117"/>
      <w:r w:rsidRPr="00BA545D">
        <w:rPr>
          <w:rStyle w:val="default"/>
          <w:rFonts w:cs="FrankRuehl" w:hint="cs"/>
          <w:vanish/>
          <w:color w:val="FF0000"/>
          <w:sz w:val="20"/>
          <w:szCs w:val="20"/>
          <w:shd w:val="clear" w:color="auto" w:fill="FFFF99"/>
          <w:rtl/>
        </w:rPr>
        <w:t>מיום 12.11.2007</w:t>
      </w:r>
    </w:p>
    <w:p w:rsidR="001453E6" w:rsidRPr="00BA545D" w:rsidRDefault="001453E6">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תשס"ח-2007</w:t>
      </w:r>
    </w:p>
    <w:p w:rsidR="001453E6" w:rsidRPr="00BA545D" w:rsidRDefault="001453E6">
      <w:pPr>
        <w:pStyle w:val="P00"/>
        <w:spacing w:before="0"/>
        <w:ind w:left="0" w:right="1134"/>
        <w:rPr>
          <w:rStyle w:val="default"/>
          <w:rFonts w:cs="FrankRuehl" w:hint="cs"/>
          <w:vanish/>
          <w:sz w:val="20"/>
          <w:szCs w:val="20"/>
          <w:shd w:val="clear" w:color="auto" w:fill="FFFF99"/>
          <w:rtl/>
        </w:rPr>
      </w:pPr>
      <w:hyperlink r:id="rId14" w:history="1">
        <w:r w:rsidRPr="00BA545D">
          <w:rPr>
            <w:rStyle w:val="Hyperlink"/>
            <w:rFonts w:cs="FrankRuehl" w:hint="cs"/>
            <w:vanish/>
            <w:szCs w:val="20"/>
            <w:shd w:val="clear" w:color="auto" w:fill="FFFF99"/>
            <w:rtl/>
          </w:rPr>
          <w:t>ק"ת תשס"ח מס' 6622</w:t>
        </w:r>
      </w:hyperlink>
      <w:r w:rsidRPr="00BA545D">
        <w:rPr>
          <w:rStyle w:val="default"/>
          <w:rFonts w:cs="FrankRuehl" w:hint="cs"/>
          <w:vanish/>
          <w:sz w:val="20"/>
          <w:szCs w:val="20"/>
          <w:shd w:val="clear" w:color="auto" w:fill="FFFF99"/>
          <w:rtl/>
        </w:rPr>
        <w:t xml:space="preserve"> מיום 12.11.2007 עמ' 106</w:t>
      </w:r>
    </w:p>
    <w:p w:rsidR="001453E6" w:rsidRPr="00BA545D" w:rsidRDefault="001453E6">
      <w:pPr>
        <w:pStyle w:val="P00"/>
        <w:ind w:left="0" w:right="1134"/>
        <w:rPr>
          <w:rStyle w:val="default"/>
          <w:rFonts w:cs="FrankRuehl" w:hint="cs"/>
          <w:vanish/>
          <w:sz w:val="22"/>
          <w:szCs w:val="22"/>
          <w:shd w:val="clear" w:color="auto" w:fill="FFFF99"/>
          <w:rtl/>
        </w:rPr>
      </w:pPr>
      <w:r w:rsidRPr="00BA545D">
        <w:rPr>
          <w:rStyle w:val="default"/>
          <w:rFonts w:cs="FrankRuehl" w:hint="cs"/>
          <w:vanish/>
          <w:sz w:val="22"/>
          <w:szCs w:val="22"/>
          <w:shd w:val="clear" w:color="auto" w:fill="FFFF99"/>
          <w:rtl/>
        </w:rPr>
        <w:t>10.</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מי שנתמנה ערב יום התחילה לנציג מטעם עיריה בגוף המנהל של תאגיד עירוני, יחדל</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 xml:space="preserve">לכהן לא יאוחר </w:t>
      </w:r>
      <w:r w:rsidRPr="00BA545D">
        <w:rPr>
          <w:rStyle w:val="default"/>
          <w:rFonts w:cs="FrankRuehl"/>
          <w:strike/>
          <w:vanish/>
          <w:sz w:val="22"/>
          <w:szCs w:val="22"/>
          <w:shd w:val="clear" w:color="auto" w:fill="FFFF99"/>
          <w:rtl/>
        </w:rPr>
        <w:t>משנים עשר חודשים לאחר יום התחילה</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מיום ז' בשבט התשס"ט (1 בפברואר 2009)</w:t>
      </w:r>
      <w:r w:rsidRPr="00BA545D">
        <w:rPr>
          <w:rStyle w:val="default"/>
          <w:rFonts w:cs="FrankRuehl"/>
          <w:vanish/>
          <w:sz w:val="22"/>
          <w:szCs w:val="22"/>
          <w:shd w:val="clear" w:color="auto" w:fill="FFFF99"/>
          <w:rtl/>
        </w:rPr>
        <w:t>, זולת אם נתמנה שנית לפי הוראות תקנות אלה.</w:t>
      </w:r>
    </w:p>
    <w:p w:rsidR="00BA545D" w:rsidRPr="00BA545D" w:rsidRDefault="00BA545D" w:rsidP="00BA545D">
      <w:pPr>
        <w:pStyle w:val="P00"/>
        <w:spacing w:before="0"/>
        <w:ind w:left="0" w:right="1134"/>
        <w:rPr>
          <w:rStyle w:val="default"/>
          <w:rFonts w:cs="FrankRuehl" w:hint="cs"/>
          <w:vanish/>
          <w:sz w:val="20"/>
          <w:szCs w:val="20"/>
          <w:shd w:val="clear" w:color="auto" w:fill="FFFF99"/>
          <w:rtl/>
        </w:rPr>
      </w:pPr>
    </w:p>
    <w:p w:rsidR="00BA545D" w:rsidRPr="00BA545D" w:rsidRDefault="00BA545D" w:rsidP="00BA545D">
      <w:pPr>
        <w:pStyle w:val="P00"/>
        <w:spacing w:before="0"/>
        <w:ind w:left="0" w:right="1134"/>
        <w:rPr>
          <w:rStyle w:val="default"/>
          <w:rFonts w:cs="FrankRuehl" w:hint="cs"/>
          <w:vanish/>
          <w:color w:val="FF0000"/>
          <w:sz w:val="20"/>
          <w:szCs w:val="20"/>
          <w:shd w:val="clear" w:color="auto" w:fill="FFFF99"/>
          <w:rtl/>
        </w:rPr>
      </w:pPr>
      <w:r w:rsidRPr="00BA545D">
        <w:rPr>
          <w:rStyle w:val="default"/>
          <w:rFonts w:cs="FrankRuehl" w:hint="cs"/>
          <w:vanish/>
          <w:color w:val="FF0000"/>
          <w:sz w:val="20"/>
          <w:szCs w:val="20"/>
          <w:shd w:val="clear" w:color="auto" w:fill="FFFF99"/>
          <w:rtl/>
        </w:rPr>
        <w:t>מיום 1.2.2009</w:t>
      </w:r>
    </w:p>
    <w:p w:rsidR="00BA545D" w:rsidRPr="00BA545D" w:rsidRDefault="00BA545D" w:rsidP="00BA545D">
      <w:pPr>
        <w:pStyle w:val="P00"/>
        <w:spacing w:before="0"/>
        <w:ind w:left="0" w:right="1134"/>
        <w:rPr>
          <w:rStyle w:val="default"/>
          <w:rFonts w:cs="FrankRuehl" w:hint="cs"/>
          <w:vanish/>
          <w:sz w:val="20"/>
          <w:szCs w:val="20"/>
          <w:shd w:val="clear" w:color="auto" w:fill="FFFF99"/>
          <w:rtl/>
        </w:rPr>
      </w:pPr>
      <w:r w:rsidRPr="00BA545D">
        <w:rPr>
          <w:rStyle w:val="default"/>
          <w:rFonts w:cs="FrankRuehl" w:hint="cs"/>
          <w:b/>
          <w:bCs/>
          <w:vanish/>
          <w:sz w:val="20"/>
          <w:szCs w:val="20"/>
          <w:shd w:val="clear" w:color="auto" w:fill="FFFF99"/>
          <w:rtl/>
        </w:rPr>
        <w:t>תק' תשס"ט-2009</w:t>
      </w:r>
    </w:p>
    <w:p w:rsidR="00BA545D" w:rsidRPr="00BA545D" w:rsidRDefault="00BA545D" w:rsidP="00BA545D">
      <w:pPr>
        <w:pStyle w:val="P00"/>
        <w:spacing w:before="0"/>
        <w:ind w:left="0" w:right="1134"/>
        <w:rPr>
          <w:rStyle w:val="default"/>
          <w:rFonts w:cs="FrankRuehl" w:hint="cs"/>
          <w:vanish/>
          <w:sz w:val="20"/>
          <w:szCs w:val="20"/>
          <w:shd w:val="clear" w:color="auto" w:fill="FFFF99"/>
          <w:rtl/>
        </w:rPr>
      </w:pPr>
      <w:hyperlink r:id="rId15" w:history="1">
        <w:r w:rsidRPr="00BA545D">
          <w:rPr>
            <w:rStyle w:val="Hyperlink"/>
            <w:rFonts w:cs="FrankRuehl" w:hint="cs"/>
            <w:vanish/>
            <w:szCs w:val="20"/>
            <w:shd w:val="clear" w:color="auto" w:fill="FFFF99"/>
            <w:rtl/>
          </w:rPr>
          <w:t>ק"ת תשס"ט מס' 6796</w:t>
        </w:r>
      </w:hyperlink>
      <w:r w:rsidRPr="00BA545D">
        <w:rPr>
          <w:rStyle w:val="default"/>
          <w:rFonts w:cs="FrankRuehl" w:hint="cs"/>
          <w:vanish/>
          <w:sz w:val="20"/>
          <w:szCs w:val="20"/>
          <w:shd w:val="clear" w:color="auto" w:fill="FFFF99"/>
          <w:rtl/>
        </w:rPr>
        <w:t xml:space="preserve"> מיום 16.7.2009 עמ' 1144</w:t>
      </w:r>
    </w:p>
    <w:p w:rsidR="00BA545D" w:rsidRPr="00BA545D" w:rsidRDefault="00BA545D" w:rsidP="00BA545D">
      <w:pPr>
        <w:pStyle w:val="P00"/>
        <w:ind w:left="0" w:right="1134"/>
        <w:rPr>
          <w:rStyle w:val="default"/>
          <w:rFonts w:cs="FrankRuehl" w:hint="cs"/>
          <w:sz w:val="2"/>
          <w:szCs w:val="2"/>
          <w:shd w:val="clear" w:color="auto" w:fill="FFFF99"/>
          <w:rtl/>
        </w:rPr>
      </w:pPr>
      <w:r w:rsidRPr="00BA545D">
        <w:rPr>
          <w:rStyle w:val="default"/>
          <w:rFonts w:cs="FrankRuehl" w:hint="cs"/>
          <w:vanish/>
          <w:sz w:val="22"/>
          <w:szCs w:val="22"/>
          <w:shd w:val="clear" w:color="auto" w:fill="FFFF99"/>
          <w:rtl/>
        </w:rPr>
        <w:t>10.</w:t>
      </w:r>
      <w:r w:rsidRPr="00BA545D">
        <w:rPr>
          <w:rStyle w:val="default"/>
          <w:rFonts w:cs="FrankRuehl" w:hint="cs"/>
          <w:vanish/>
          <w:sz w:val="22"/>
          <w:szCs w:val="22"/>
          <w:shd w:val="clear" w:color="auto" w:fill="FFFF99"/>
          <w:rtl/>
        </w:rPr>
        <w:tab/>
      </w:r>
      <w:r w:rsidRPr="00BA545D">
        <w:rPr>
          <w:rStyle w:val="default"/>
          <w:rFonts w:cs="FrankRuehl"/>
          <w:vanish/>
          <w:sz w:val="22"/>
          <w:szCs w:val="22"/>
          <w:shd w:val="clear" w:color="auto" w:fill="FFFF99"/>
          <w:rtl/>
        </w:rPr>
        <w:t>מי שנתמנה ערב יום התחילה לנציג מטעם עיריה בגוף המנהל של תאגיד עירוני, יחדל</w:t>
      </w:r>
      <w:r w:rsidRPr="00BA545D">
        <w:rPr>
          <w:rStyle w:val="default"/>
          <w:rFonts w:cs="FrankRuehl" w:hint="cs"/>
          <w:vanish/>
          <w:sz w:val="22"/>
          <w:szCs w:val="22"/>
          <w:shd w:val="clear" w:color="auto" w:fill="FFFF99"/>
          <w:rtl/>
        </w:rPr>
        <w:t xml:space="preserve"> </w:t>
      </w:r>
      <w:r w:rsidRPr="00BA545D">
        <w:rPr>
          <w:rStyle w:val="default"/>
          <w:rFonts w:cs="FrankRuehl"/>
          <w:vanish/>
          <w:sz w:val="22"/>
          <w:szCs w:val="22"/>
          <w:shd w:val="clear" w:color="auto" w:fill="FFFF99"/>
          <w:rtl/>
        </w:rPr>
        <w:t xml:space="preserve">לכהן לא יאוחר </w:t>
      </w:r>
      <w:r w:rsidRPr="00BA545D">
        <w:rPr>
          <w:rStyle w:val="default"/>
          <w:rFonts w:cs="FrankRuehl" w:hint="cs"/>
          <w:strike/>
          <w:vanish/>
          <w:sz w:val="22"/>
          <w:szCs w:val="22"/>
          <w:shd w:val="clear" w:color="auto" w:fill="FFFF99"/>
          <w:rtl/>
        </w:rPr>
        <w:t>מיום ז' בשבט התשס"ט (1 בפברואר 2009)</w:t>
      </w:r>
      <w:r w:rsidRPr="00BA545D">
        <w:rPr>
          <w:rStyle w:val="default"/>
          <w:rFonts w:cs="FrankRuehl" w:hint="cs"/>
          <w:vanish/>
          <w:sz w:val="22"/>
          <w:szCs w:val="22"/>
          <w:shd w:val="clear" w:color="auto" w:fill="FFFF99"/>
          <w:rtl/>
        </w:rPr>
        <w:t xml:space="preserve"> </w:t>
      </w:r>
      <w:r w:rsidRPr="00BA545D">
        <w:rPr>
          <w:rStyle w:val="default"/>
          <w:rFonts w:cs="FrankRuehl" w:hint="cs"/>
          <w:vanish/>
          <w:sz w:val="22"/>
          <w:szCs w:val="22"/>
          <w:u w:val="single"/>
          <w:shd w:val="clear" w:color="auto" w:fill="FFFF99"/>
          <w:rtl/>
        </w:rPr>
        <w:t>מיום ט"ו בטבת התש"ע (1 בינואר 2010)</w:t>
      </w:r>
      <w:r w:rsidRPr="00BA545D">
        <w:rPr>
          <w:rStyle w:val="default"/>
          <w:rFonts w:cs="FrankRuehl"/>
          <w:vanish/>
          <w:sz w:val="22"/>
          <w:szCs w:val="22"/>
          <w:shd w:val="clear" w:color="auto" w:fill="FFFF99"/>
          <w:rtl/>
        </w:rPr>
        <w:t>, זולת אם נתמנה שנית לפי הוראות תקנות אלה.</w:t>
      </w:r>
      <w:bookmarkEnd w:id="18"/>
    </w:p>
    <w:p w:rsidR="001453E6" w:rsidRDefault="001453E6">
      <w:pPr>
        <w:pStyle w:val="P00"/>
        <w:spacing w:before="72"/>
        <w:ind w:left="0" w:right="1134"/>
        <w:rPr>
          <w:rStyle w:val="default"/>
          <w:rFonts w:cs="FrankRuehl" w:hint="cs"/>
          <w:rtl/>
        </w:rPr>
      </w:pPr>
    </w:p>
    <w:p w:rsidR="001453E6" w:rsidRDefault="001453E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w:t>
      </w:r>
    </w:p>
    <w:p w:rsidR="001453E6" w:rsidRDefault="001453E6">
      <w:pPr>
        <w:pStyle w:val="P00"/>
        <w:spacing w:before="72"/>
        <w:ind w:left="0" w:right="1134"/>
        <w:jc w:val="center"/>
        <w:rPr>
          <w:rStyle w:val="default"/>
          <w:rFonts w:cs="FrankRuehl" w:hint="cs"/>
          <w:sz w:val="24"/>
          <w:szCs w:val="24"/>
          <w:rtl/>
        </w:rPr>
      </w:pPr>
      <w:r>
        <w:rPr>
          <w:rFonts w:cs="FrankRuehl"/>
          <w:szCs w:val="24"/>
          <w:rtl/>
          <w:lang w:val="he-IL"/>
        </w:rPr>
        <w:pict>
          <v:shape id="_x0000_s1074" type="#_x0000_t202" style="position:absolute;left:0;text-align:left;margin-left:470.35pt;margin-top:7.1pt;width:1in;height:9pt;z-index:251665408" filled="f" stroked="f">
            <v:textbox inset="1mm,0,1mm,0">
              <w:txbxContent>
                <w:p w:rsidR="001453E6" w:rsidRDefault="001453E6">
                  <w:pPr>
                    <w:spacing w:line="160" w:lineRule="exact"/>
                    <w:rPr>
                      <w:rFonts w:cs="Miriam" w:hint="cs"/>
                      <w:sz w:val="18"/>
                      <w:szCs w:val="18"/>
                      <w:rtl/>
                    </w:rPr>
                  </w:pPr>
                  <w:r>
                    <w:rPr>
                      <w:rFonts w:cs="Miriam" w:hint="cs"/>
                      <w:sz w:val="18"/>
                      <w:szCs w:val="18"/>
                      <w:rtl/>
                    </w:rPr>
                    <w:t>תק' תשס"ח-2007</w:t>
                  </w:r>
                </w:p>
              </w:txbxContent>
            </v:textbox>
          </v:shape>
        </w:pict>
      </w:r>
      <w:r>
        <w:rPr>
          <w:rStyle w:val="default"/>
          <w:rFonts w:cs="FrankRuehl" w:hint="cs"/>
          <w:sz w:val="24"/>
          <w:szCs w:val="24"/>
          <w:rtl/>
        </w:rPr>
        <w:t>(תקנה 5(ד))</w:t>
      </w:r>
    </w:p>
    <w:p w:rsidR="001453E6" w:rsidRDefault="001453E6">
      <w:pPr>
        <w:pStyle w:val="P00"/>
        <w:tabs>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b/>
          <w:bCs/>
          <w:sz w:val="22"/>
          <w:szCs w:val="22"/>
          <w:rtl/>
        </w:rPr>
        <w:t>שאלון</w:t>
      </w:r>
    </w:p>
    <w:p w:rsidR="001453E6" w:rsidRDefault="001453E6">
      <w:pPr>
        <w:pStyle w:val="P00"/>
        <w:tabs>
          <w:tab w:val="left" w:pos="397"/>
          <w:tab w:val="left" w:pos="794"/>
          <w:tab w:val="left" w:pos="1191"/>
          <w:tab w:val="left" w:pos="1588"/>
        </w:tabs>
        <w:spacing w:before="72"/>
        <w:ind w:left="0" w:right="1134"/>
        <w:jc w:val="center"/>
        <w:rPr>
          <w:rStyle w:val="default"/>
          <w:rFonts w:cs="FrankRuehl"/>
          <w:b/>
          <w:bCs/>
          <w:sz w:val="22"/>
          <w:szCs w:val="22"/>
          <w:rtl/>
        </w:rPr>
      </w:pPr>
      <w:r>
        <w:rPr>
          <w:rStyle w:val="default"/>
          <w:rFonts w:cs="FrankRuehl"/>
          <w:b/>
          <w:bCs/>
          <w:sz w:val="22"/>
          <w:szCs w:val="22"/>
          <w:rtl/>
        </w:rPr>
        <w:t>למועמד/ת לכהן כנציג עיריה בגוף המנהל של תאגיד עירוני, או כיושב ראש גוף מנהל של תאגיד עירוני</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שם התאגיד </w:t>
      </w:r>
      <w:r>
        <w:rPr>
          <w:rStyle w:val="default"/>
          <w:rFonts w:cs="FrankRuehl"/>
          <w:rtl/>
        </w:rPr>
        <w:fldChar w:fldCharType="begin">
          <w:ffData>
            <w:name w:val="נפתח1"/>
            <w:enabled/>
            <w:calcOnExit w:val="0"/>
            <w:ddList>
              <w:listEntry w:val="שאתה מועמד"/>
              <w:listEntry w:val="שאת מועמדת"/>
            </w:ddList>
          </w:ffData>
        </w:fldChar>
      </w:r>
      <w:bookmarkStart w:id="19"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9"/>
      <w:r>
        <w:rPr>
          <w:rStyle w:val="default"/>
          <w:rFonts w:cs="FrankRuehl"/>
          <w:rtl/>
        </w:rPr>
        <w:t xml:space="preserve"> לו:</w:t>
      </w:r>
      <w:r>
        <w:rPr>
          <w:rStyle w:val="default"/>
          <w:rFonts w:cs="FrankRuehl" w:hint="cs"/>
          <w:rtl/>
        </w:rPr>
        <w:t xml:space="preserve"> </w:t>
      </w:r>
      <w:r>
        <w:rPr>
          <w:rStyle w:val="default"/>
          <w:rFonts w:cs="FrankRuehl"/>
          <w:rtl/>
        </w:rPr>
        <w:fldChar w:fldCharType="begin">
          <w:ffData>
            <w:name w:val="טקסט1"/>
            <w:enabled/>
            <w:calcOnExit w:val="0"/>
            <w:textInput/>
          </w:ffData>
        </w:fldChar>
      </w:r>
      <w:bookmarkStart w:id="20"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0"/>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התפקיד </w:t>
      </w:r>
      <w:r>
        <w:rPr>
          <w:rStyle w:val="default"/>
          <w:rFonts w:cs="FrankRuehl"/>
          <w:rtl/>
        </w:rPr>
        <w:fldChar w:fldCharType="begin">
          <w:ffData>
            <w:name w:val="נפתח2"/>
            <w:enabled/>
            <w:calcOnExit w:val="0"/>
            <w:ddList>
              <w:listEntry w:val="שאתה מועמד"/>
              <w:listEntry w:val="שאת מועמדת"/>
            </w:ddList>
          </w:ffData>
        </w:fldChar>
      </w:r>
      <w:bookmarkStart w:id="21" w:name="נפתח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21"/>
      <w:r>
        <w:rPr>
          <w:rStyle w:val="default"/>
          <w:rFonts w:cs="FrankRuehl"/>
          <w:rtl/>
        </w:rPr>
        <w:t xml:space="preserve"> לו: </w:t>
      </w:r>
      <w:r>
        <w:rPr>
          <w:rStyle w:val="default"/>
          <w:rFonts w:cs="FrankRuehl"/>
          <w:rtl/>
        </w:rPr>
        <w:fldChar w:fldCharType="begin">
          <w:ffData>
            <w:name w:val="נפתח3"/>
            <w:enabled/>
            <w:calcOnExit w:val="0"/>
            <w:ddList>
              <w:listEntry w:val="יושב ראש גוף מנהל"/>
              <w:listEntry w:val="נציג בגוף מנהל"/>
            </w:ddList>
          </w:ffData>
        </w:fldChar>
      </w:r>
      <w:bookmarkStart w:id="22" w:name="נפתח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22"/>
      <w:r>
        <w:rPr>
          <w:rStyle w:val="default"/>
          <w:rFonts w:cs="FrankRuehl"/>
          <w:rtl/>
        </w:rPr>
        <w:t xml:space="preserve"> (מחק את המיותר)</w:t>
      </w:r>
      <w:r>
        <w:rPr>
          <w:rStyle w:val="default"/>
          <w:rFonts w:cs="FrankRuehl" w:hint="cs"/>
          <w:rtl/>
        </w:rPr>
        <w:t>.</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b/>
          <w:bCs/>
          <w:sz w:val="22"/>
          <w:szCs w:val="22"/>
          <w:rtl/>
        </w:rPr>
        <w:t>פרטים אישיים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שם משפחה</w:t>
      </w:r>
      <w:r>
        <w:rPr>
          <w:rStyle w:val="default"/>
          <w:rFonts w:cs="FrankRuehl" w:hint="cs"/>
          <w:rtl/>
        </w:rPr>
        <w:t xml:space="preserve"> </w:t>
      </w:r>
      <w:r>
        <w:rPr>
          <w:rStyle w:val="default"/>
          <w:rFonts w:cs="FrankRuehl"/>
          <w:rtl/>
        </w:rPr>
        <w:fldChar w:fldCharType="begin">
          <w:ffData>
            <w:name w:val="טקסט2"/>
            <w:enabled/>
            <w:calcOnExit w:val="0"/>
            <w:textInput/>
          </w:ffData>
        </w:fldChar>
      </w:r>
      <w:bookmarkStart w:id="23"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r>
        <w:rPr>
          <w:rStyle w:val="default"/>
          <w:rFonts w:cs="FrankRuehl" w:hint="cs"/>
          <w:rtl/>
        </w:rPr>
        <w:t xml:space="preserve"> </w:t>
      </w:r>
      <w:r>
        <w:rPr>
          <w:rStyle w:val="default"/>
          <w:rFonts w:cs="FrankRuehl"/>
          <w:rtl/>
        </w:rPr>
        <w:t>שם פרטי</w:t>
      </w:r>
      <w:r>
        <w:rPr>
          <w:rStyle w:val="default"/>
          <w:rFonts w:cs="FrankRuehl" w:hint="cs"/>
          <w:rtl/>
        </w:rPr>
        <w:t xml:space="preserve"> </w:t>
      </w:r>
      <w:r>
        <w:rPr>
          <w:rStyle w:val="default"/>
          <w:rFonts w:cs="FrankRuehl"/>
          <w:rtl/>
        </w:rPr>
        <w:fldChar w:fldCharType="begin">
          <w:ffData>
            <w:name w:val="טקסט3"/>
            <w:enabled/>
            <w:calcOnExit w:val="0"/>
            <w:textInput/>
          </w:ffData>
        </w:fldChar>
      </w:r>
      <w:bookmarkStart w:id="24"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מספר זהות</w:t>
      </w:r>
      <w:r>
        <w:rPr>
          <w:rStyle w:val="default"/>
          <w:rFonts w:cs="FrankRuehl" w:hint="cs"/>
          <w:rtl/>
        </w:rPr>
        <w:t xml:space="preserve"> </w:t>
      </w:r>
      <w:r>
        <w:rPr>
          <w:rStyle w:val="default"/>
          <w:rFonts w:cs="FrankRuehl"/>
          <w:rtl/>
        </w:rPr>
        <w:fldChar w:fldCharType="begin">
          <w:ffData>
            <w:name w:val="טקסט4"/>
            <w:enabled/>
            <w:calcOnExit w:val="0"/>
            <w:textInput/>
          </w:ffData>
        </w:fldChar>
      </w:r>
      <w:bookmarkStart w:id="25"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5"/>
      <w:r>
        <w:rPr>
          <w:rStyle w:val="default"/>
          <w:rFonts w:cs="FrankRuehl" w:hint="cs"/>
          <w:rtl/>
        </w:rPr>
        <w:t xml:space="preserve"> </w:t>
      </w:r>
      <w:r>
        <w:rPr>
          <w:rStyle w:val="default"/>
          <w:rFonts w:cs="FrankRuehl"/>
          <w:rtl/>
        </w:rPr>
        <w:t>שנת לידה</w:t>
      </w:r>
      <w:r>
        <w:rPr>
          <w:rStyle w:val="default"/>
          <w:rFonts w:cs="FrankRuehl" w:hint="cs"/>
          <w:rtl/>
        </w:rPr>
        <w:t xml:space="preserve"> </w:t>
      </w:r>
      <w:r>
        <w:rPr>
          <w:rStyle w:val="default"/>
          <w:rFonts w:cs="FrankRuehl"/>
          <w:rtl/>
        </w:rPr>
        <w:fldChar w:fldCharType="begin">
          <w:ffData>
            <w:name w:val="טקסט5"/>
            <w:enabled/>
            <w:calcOnExit w:val="0"/>
            <w:textInput/>
          </w:ffData>
        </w:fldChar>
      </w:r>
      <w:bookmarkStart w:id="26"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6"/>
      <w:r>
        <w:rPr>
          <w:rStyle w:val="default"/>
          <w:rFonts w:cs="FrankRuehl" w:hint="cs"/>
          <w:rtl/>
        </w:rPr>
        <w:t xml:space="preserve"> </w:t>
      </w:r>
      <w:r>
        <w:rPr>
          <w:rStyle w:val="default"/>
          <w:rFonts w:cs="FrankRuehl"/>
          <w:rtl/>
        </w:rPr>
        <w:t>שנת עליה</w:t>
      </w:r>
      <w:r>
        <w:rPr>
          <w:rStyle w:val="default"/>
          <w:rFonts w:cs="FrankRuehl" w:hint="cs"/>
          <w:rtl/>
        </w:rPr>
        <w:t xml:space="preserve"> </w:t>
      </w:r>
      <w:r>
        <w:rPr>
          <w:rStyle w:val="default"/>
          <w:rFonts w:cs="FrankRuehl"/>
          <w:rtl/>
        </w:rPr>
        <w:fldChar w:fldCharType="begin">
          <w:ffData>
            <w:name w:val="טקסט6"/>
            <w:enabled/>
            <w:calcOnExit w:val="0"/>
            <w:textInput/>
          </w:ffData>
        </w:fldChar>
      </w:r>
      <w:bookmarkStart w:id="27"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7"/>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כתובת פרטית</w:t>
      </w:r>
      <w:r>
        <w:rPr>
          <w:rStyle w:val="default"/>
          <w:rFonts w:cs="FrankRuehl" w:hint="cs"/>
          <w:rtl/>
        </w:rPr>
        <w:t xml:space="preserve"> </w:t>
      </w:r>
      <w:r>
        <w:rPr>
          <w:rStyle w:val="default"/>
          <w:rFonts w:cs="FrankRuehl"/>
          <w:rtl/>
        </w:rPr>
        <w:fldChar w:fldCharType="begin">
          <w:ffData>
            <w:name w:val="טקסט7"/>
            <w:enabled/>
            <w:calcOnExit w:val="0"/>
            <w:textInput/>
          </w:ffData>
        </w:fldChar>
      </w:r>
      <w:bookmarkStart w:id="28"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8"/>
      <w:r>
        <w:rPr>
          <w:rStyle w:val="default"/>
          <w:rFonts w:cs="FrankRuehl" w:hint="cs"/>
          <w:rtl/>
        </w:rPr>
        <w:t xml:space="preserve"> </w:t>
      </w:r>
      <w:r>
        <w:rPr>
          <w:rStyle w:val="default"/>
          <w:rFonts w:cs="FrankRuehl"/>
          <w:rtl/>
        </w:rPr>
        <w:fldChar w:fldCharType="begin">
          <w:ffData>
            <w:name w:val="נפתח4"/>
            <w:enabled/>
            <w:calcOnExit w:val="0"/>
            <w:ddList>
              <w:listEntry w:val="עיר"/>
              <w:listEntry w:val="יישוב"/>
            </w:ddList>
          </w:ffData>
        </w:fldChar>
      </w:r>
      <w:bookmarkStart w:id="29" w:name="נפתח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29"/>
      <w:r>
        <w:rPr>
          <w:rStyle w:val="default"/>
          <w:rFonts w:cs="FrankRuehl" w:hint="cs"/>
          <w:rtl/>
        </w:rPr>
        <w:t xml:space="preserve"> </w:t>
      </w:r>
      <w:r>
        <w:rPr>
          <w:rStyle w:val="default"/>
          <w:rFonts w:cs="FrankRuehl"/>
          <w:rtl/>
        </w:rPr>
        <w:fldChar w:fldCharType="begin">
          <w:ffData>
            <w:name w:val="טקסט8"/>
            <w:enabled/>
            <w:calcOnExit w:val="0"/>
            <w:textInput/>
          </w:ffData>
        </w:fldChar>
      </w:r>
      <w:bookmarkStart w:id="30"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0"/>
      <w:r>
        <w:rPr>
          <w:rStyle w:val="default"/>
          <w:rFonts w:cs="FrankRuehl" w:hint="cs"/>
          <w:rtl/>
        </w:rPr>
        <w:t xml:space="preserve"> </w:t>
      </w:r>
      <w:r>
        <w:rPr>
          <w:rStyle w:val="default"/>
          <w:rFonts w:cs="FrankRuehl"/>
          <w:rtl/>
        </w:rPr>
        <w:t>מיקו</w:t>
      </w:r>
      <w:r>
        <w:rPr>
          <w:rStyle w:val="default"/>
          <w:rFonts w:cs="FrankRuehl" w:hint="cs"/>
          <w:rtl/>
        </w:rPr>
        <w:t xml:space="preserve">ד </w:t>
      </w:r>
      <w:r>
        <w:rPr>
          <w:rStyle w:val="default"/>
          <w:rFonts w:cs="FrankRuehl"/>
          <w:rtl/>
        </w:rPr>
        <w:fldChar w:fldCharType="begin">
          <w:ffData>
            <w:name w:val="טקסט9"/>
            <w:enabled/>
            <w:calcOnExit w:val="0"/>
            <w:textInput/>
          </w:ffData>
        </w:fldChar>
      </w:r>
      <w:bookmarkStart w:id="31"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1"/>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מס' טלפון פרטי</w:t>
      </w:r>
      <w:r>
        <w:rPr>
          <w:rStyle w:val="default"/>
          <w:rFonts w:cs="FrankRuehl" w:hint="cs"/>
          <w:rtl/>
        </w:rPr>
        <w:t xml:space="preserve"> </w:t>
      </w:r>
      <w:r>
        <w:rPr>
          <w:rStyle w:val="default"/>
          <w:rFonts w:cs="FrankRuehl"/>
          <w:rtl/>
        </w:rPr>
        <w:fldChar w:fldCharType="begin">
          <w:ffData>
            <w:name w:val="טקסט10"/>
            <w:enabled/>
            <w:calcOnExit w:val="0"/>
            <w:textInput/>
          </w:ffData>
        </w:fldChar>
      </w:r>
      <w:bookmarkStart w:id="32"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2"/>
      <w:r>
        <w:rPr>
          <w:rStyle w:val="default"/>
          <w:rFonts w:cs="FrankRuehl" w:hint="cs"/>
          <w:rtl/>
        </w:rPr>
        <w:t xml:space="preserve"> </w:t>
      </w:r>
      <w:r>
        <w:rPr>
          <w:rStyle w:val="default"/>
          <w:rFonts w:cs="FrankRuehl"/>
          <w:rtl/>
        </w:rPr>
        <w:t xml:space="preserve">מס' פקס </w:t>
      </w:r>
      <w:r>
        <w:rPr>
          <w:rStyle w:val="default"/>
          <w:rFonts w:cs="FrankRuehl"/>
          <w:rtl/>
        </w:rPr>
        <w:fldChar w:fldCharType="begin">
          <w:ffData>
            <w:name w:val="טקסט11"/>
            <w:enabled/>
            <w:calcOnExit w:val="0"/>
            <w:textInput/>
          </w:ffData>
        </w:fldChar>
      </w:r>
      <w:bookmarkStart w:id="33"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3"/>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מס' טלפון נייד</w:t>
      </w:r>
      <w:r>
        <w:rPr>
          <w:rStyle w:val="default"/>
          <w:rFonts w:cs="FrankRuehl" w:hint="cs"/>
          <w:rtl/>
        </w:rPr>
        <w:t xml:space="preserve"> </w:t>
      </w:r>
      <w:r>
        <w:rPr>
          <w:rStyle w:val="default"/>
          <w:rFonts w:cs="FrankRuehl"/>
          <w:rtl/>
        </w:rPr>
        <w:fldChar w:fldCharType="begin">
          <w:ffData>
            <w:name w:val="טקסט12"/>
            <w:enabled/>
            <w:calcOnExit w:val="0"/>
            <w:textInput/>
          </w:ffData>
        </w:fldChar>
      </w:r>
      <w:bookmarkStart w:id="34"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האם את</w:t>
      </w:r>
      <w:r>
        <w:rPr>
          <w:rStyle w:val="default"/>
          <w:rFonts w:cs="FrankRuehl" w:hint="cs"/>
          <w:rtl/>
        </w:rPr>
        <w:t>/</w:t>
      </w:r>
      <w:r>
        <w:rPr>
          <w:rStyle w:val="default"/>
          <w:rFonts w:cs="FrankRuehl"/>
          <w:rtl/>
        </w:rPr>
        <w:t xml:space="preserve">ה תושב/ת ישראל? </w:t>
      </w:r>
      <w:r>
        <w:rPr>
          <w:rStyle w:val="default"/>
          <w:rFonts w:cs="FrankRuehl"/>
          <w:rtl/>
        </w:rPr>
        <w:fldChar w:fldCharType="begin">
          <w:ffData>
            <w:name w:val="נפתח5"/>
            <w:enabled/>
            <w:calcOnExit w:val="0"/>
            <w:ddList>
              <w:listEntry w:val="כן"/>
              <w:listEntry w:val="לא"/>
            </w:ddList>
          </w:ffData>
        </w:fldChar>
      </w:r>
      <w:bookmarkStart w:id="35" w:name="נפתח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3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 xml:space="preserve">מין: </w:t>
      </w:r>
      <w:r>
        <w:rPr>
          <w:rStyle w:val="default"/>
          <w:rFonts w:cs="FrankRuehl"/>
          <w:rtl/>
        </w:rPr>
        <w:fldChar w:fldCharType="begin">
          <w:ffData>
            <w:name w:val="נפתח6"/>
            <w:enabled/>
            <w:calcOnExit w:val="0"/>
            <w:ddList>
              <w:listEntry w:val="זכר"/>
              <w:listEntry w:val="נקבה"/>
            </w:ddList>
          </w:ffData>
        </w:fldChar>
      </w:r>
      <w:bookmarkStart w:id="36" w:name="נפתח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36"/>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b/>
          <w:bCs/>
          <w:sz w:val="22"/>
          <w:szCs w:val="22"/>
          <w:rtl/>
        </w:rPr>
        <w:t>מקום העבודה והתפקיד הנוכחי</w:t>
      </w:r>
    </w:p>
    <w:p w:rsidR="001453E6" w:rsidRDefault="001453E6">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rtl/>
        </w:rPr>
        <w:t>מקום העבודה</w:t>
      </w:r>
      <w:r>
        <w:rPr>
          <w:rStyle w:val="default"/>
          <w:rFonts w:cs="FrankRuehl" w:hint="cs"/>
          <w:rtl/>
        </w:rPr>
        <w:tab/>
      </w:r>
      <w:r>
        <w:rPr>
          <w:rStyle w:val="default"/>
          <w:rFonts w:cs="FrankRuehl"/>
          <w:rtl/>
        </w:rPr>
        <w:t>תפקיד בעבודה</w:t>
      </w:r>
      <w:r>
        <w:rPr>
          <w:rStyle w:val="default"/>
          <w:rFonts w:cs="FrankRuehl" w:hint="cs"/>
          <w:rtl/>
        </w:rPr>
        <w:tab/>
      </w:r>
      <w:r>
        <w:rPr>
          <w:rStyle w:val="default"/>
          <w:rFonts w:cs="FrankRuehl"/>
          <w:rtl/>
        </w:rPr>
        <w:t>תאריך קבלתו</w:t>
      </w:r>
    </w:p>
    <w:p w:rsidR="001453E6" w:rsidRDefault="001453E6">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rtl/>
        </w:rPr>
        <w:fldChar w:fldCharType="begin">
          <w:ffData>
            <w:name w:val="טקסט13"/>
            <w:enabled/>
            <w:calcOnExit w:val="0"/>
            <w:textInput/>
          </w:ffData>
        </w:fldChar>
      </w:r>
      <w:bookmarkStart w:id="37"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7"/>
      <w:r>
        <w:rPr>
          <w:rStyle w:val="default"/>
          <w:rFonts w:cs="FrankRuehl" w:hint="cs"/>
          <w:rtl/>
        </w:rPr>
        <w:tab/>
      </w:r>
      <w:r>
        <w:rPr>
          <w:rStyle w:val="default"/>
          <w:rFonts w:cs="FrankRuehl"/>
          <w:rtl/>
        </w:rPr>
        <w:fldChar w:fldCharType="begin">
          <w:ffData>
            <w:name w:val="טקסט14"/>
            <w:enabled/>
            <w:calcOnExit w:val="0"/>
            <w:textInput/>
          </w:ffData>
        </w:fldChar>
      </w:r>
      <w:bookmarkStart w:id="38"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8"/>
      <w:r>
        <w:rPr>
          <w:rStyle w:val="default"/>
          <w:rFonts w:cs="FrankRuehl" w:hint="cs"/>
          <w:rtl/>
        </w:rPr>
        <w:tab/>
      </w:r>
      <w:r>
        <w:rPr>
          <w:rStyle w:val="default"/>
          <w:rFonts w:cs="FrankRuehl"/>
          <w:rtl/>
        </w:rPr>
        <w:fldChar w:fldCharType="begin">
          <w:ffData>
            <w:name w:val="טקסט15"/>
            <w:enabled/>
            <w:calcOnExit w:val="0"/>
            <w:textInput/>
          </w:ffData>
        </w:fldChar>
      </w:r>
      <w:bookmarkStart w:id="39"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9"/>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sz w:val="22"/>
          <w:szCs w:val="22"/>
          <w:rtl/>
        </w:rPr>
        <w:t>(לצרף אישור של מקום העבודה)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 xml:space="preserve">תחום העיסוק של הארגון </w:t>
      </w:r>
      <w:r>
        <w:rPr>
          <w:rStyle w:val="default"/>
          <w:rFonts w:cs="FrankRuehl" w:hint="cs"/>
          <w:rtl/>
        </w:rPr>
        <w:t>שאת/ה עובד/ת</w:t>
      </w:r>
      <w:r>
        <w:rPr>
          <w:rStyle w:val="default"/>
          <w:rFonts w:cs="FrankRuehl"/>
          <w:rtl/>
        </w:rPr>
        <w:t xml:space="preserve"> בו </w:t>
      </w:r>
      <w:r>
        <w:rPr>
          <w:rStyle w:val="default"/>
          <w:rFonts w:cs="FrankRuehl"/>
          <w:rtl/>
        </w:rPr>
        <w:fldChar w:fldCharType="begin">
          <w:ffData>
            <w:name w:val="טקסט16"/>
            <w:enabled/>
            <w:calcOnExit w:val="0"/>
            <w:textInput/>
          </w:ffData>
        </w:fldChar>
      </w:r>
      <w:bookmarkStart w:id="40"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0"/>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היקף העסקים של הארגון (לצרף היקף המאזן וההכנסות לפי המאזן ודוח רווח והפסד האחרונים מאושרים בידי רואה חשבון)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האם את</w:t>
      </w:r>
      <w:r>
        <w:rPr>
          <w:rStyle w:val="default"/>
          <w:rFonts w:cs="FrankRuehl" w:hint="cs"/>
          <w:rtl/>
        </w:rPr>
        <w:t>/</w:t>
      </w:r>
      <w:r>
        <w:rPr>
          <w:rStyle w:val="default"/>
          <w:rFonts w:cs="FrankRuehl"/>
          <w:rtl/>
        </w:rPr>
        <w:t>ה עובד/ת מדינה</w:t>
      </w:r>
      <w:r>
        <w:rPr>
          <w:rStyle w:val="default"/>
          <w:rFonts w:cs="FrankRuehl" w:hint="cs"/>
          <w:rtl/>
        </w:rPr>
        <w:t>?</w:t>
      </w:r>
      <w:r>
        <w:rPr>
          <w:rStyle w:val="default"/>
          <w:rFonts w:cs="FrankRuehl"/>
          <w:rtl/>
        </w:rPr>
        <w:t xml:space="preserve"> </w:t>
      </w:r>
      <w:r>
        <w:rPr>
          <w:rStyle w:val="default"/>
          <w:rFonts w:cs="FrankRuehl"/>
          <w:rtl/>
        </w:rPr>
        <w:fldChar w:fldCharType="begin">
          <w:ffData>
            <w:name w:val="נפתח8"/>
            <w:enabled/>
            <w:calcOnExit w:val="0"/>
            <w:ddList>
              <w:listEntry w:val="כן"/>
              <w:listEntry w:val="לא"/>
            </w:ddList>
          </w:ffData>
        </w:fldChar>
      </w:r>
      <w:bookmarkStart w:id="41" w:name="נפתח8"/>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41"/>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האם את</w:t>
      </w:r>
      <w:r>
        <w:rPr>
          <w:rStyle w:val="default"/>
          <w:rFonts w:cs="FrankRuehl" w:hint="cs"/>
          <w:rtl/>
        </w:rPr>
        <w:t>/</w:t>
      </w:r>
      <w:r>
        <w:rPr>
          <w:rStyle w:val="default"/>
          <w:rFonts w:cs="FrankRuehl"/>
          <w:rtl/>
        </w:rPr>
        <w:t xml:space="preserve">ה עובד/ת חברת האם של התאגיד שאת/ה מועמד/ת לו? </w:t>
      </w:r>
      <w:r>
        <w:rPr>
          <w:rStyle w:val="default"/>
          <w:rFonts w:cs="FrankRuehl"/>
          <w:rtl/>
        </w:rPr>
        <w:fldChar w:fldCharType="begin">
          <w:ffData>
            <w:name w:val="נפתח9"/>
            <w:enabled/>
            <w:calcOnExit w:val="0"/>
            <w:ddList>
              <w:listEntry w:val="כן"/>
              <w:listEntry w:val="לא"/>
            </w:ddList>
          </w:ffData>
        </w:fldChar>
      </w:r>
      <w:bookmarkStart w:id="42" w:name="נפתח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42"/>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sz w:val="22"/>
          <w:szCs w:val="22"/>
          <w:rtl/>
        </w:rPr>
        <w:t>(למלא רק במקרה שהמינוי לחברת בת)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 xml:space="preserve">כתובת מקום העבודה </w:t>
      </w:r>
      <w:r>
        <w:rPr>
          <w:rStyle w:val="default"/>
          <w:rFonts w:cs="FrankRuehl"/>
          <w:rtl/>
        </w:rPr>
        <w:fldChar w:fldCharType="begin">
          <w:ffData>
            <w:name w:val="טקסט17"/>
            <w:enabled/>
            <w:calcOnExit w:val="0"/>
            <w:textInput/>
          </w:ffData>
        </w:fldChar>
      </w:r>
      <w:bookmarkStart w:id="43"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3"/>
      <w:r>
        <w:rPr>
          <w:rStyle w:val="default"/>
          <w:rFonts w:cs="FrankRuehl" w:hint="cs"/>
          <w:rtl/>
        </w:rPr>
        <w:t xml:space="preserve"> </w:t>
      </w:r>
      <w:r>
        <w:rPr>
          <w:rStyle w:val="default"/>
          <w:rFonts w:cs="FrankRuehl"/>
          <w:rtl/>
        </w:rPr>
        <w:t xml:space="preserve">מס' טלפון בעבודה </w:t>
      </w:r>
      <w:r>
        <w:rPr>
          <w:rStyle w:val="default"/>
          <w:rFonts w:cs="FrankRuehl"/>
          <w:rtl/>
        </w:rPr>
        <w:fldChar w:fldCharType="begin">
          <w:ffData>
            <w:name w:val="טקסט18"/>
            <w:enabled/>
            <w:calcOnExit w:val="0"/>
            <w:textInput/>
          </w:ffData>
        </w:fldChar>
      </w:r>
      <w:bookmarkStart w:id="44"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4"/>
      <w:r>
        <w:rPr>
          <w:rStyle w:val="default"/>
          <w:rFonts w:cs="FrankRuehl"/>
          <w:rtl/>
        </w:rPr>
        <w:t xml:space="preserve"> מס' פקס בעבודה </w:t>
      </w:r>
      <w:r>
        <w:rPr>
          <w:rStyle w:val="default"/>
          <w:rFonts w:cs="FrankRuehl"/>
          <w:rtl/>
        </w:rPr>
        <w:fldChar w:fldCharType="begin">
          <w:ffData>
            <w:name w:val="טקסט19"/>
            <w:enabled/>
            <w:calcOnExit w:val="0"/>
            <w:textInput/>
          </w:ffData>
        </w:fldChar>
      </w:r>
      <w:bookmarkStart w:id="45"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b/>
          <w:bCs/>
          <w:sz w:val="22"/>
          <w:szCs w:val="22"/>
          <w:rtl/>
        </w:rPr>
        <w:t>השכלה</w:t>
      </w:r>
      <w:r>
        <w:rPr>
          <w:rStyle w:val="default"/>
          <w:rFonts w:cs="FrankRuehl"/>
          <w:sz w:val="22"/>
          <w:szCs w:val="22"/>
          <w:rtl/>
        </w:rPr>
        <w:t xml:space="preserve"> (נא להשלים את כל המידע הנדרש*)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1508"/>
        <w:gridCol w:w="1561"/>
        <w:gridCol w:w="1734"/>
        <w:gridCol w:w="1551"/>
      </w:tblGrid>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r>
              <w:rPr>
                <w:rStyle w:val="default"/>
                <w:rFonts w:cs="FrankRuehl" w:hint="cs"/>
                <w:sz w:val="22"/>
                <w:szCs w:val="22"/>
                <w:rtl/>
              </w:rPr>
              <w:t>סוג השכלה</w:t>
            </w: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r>
              <w:rPr>
                <w:rStyle w:val="default"/>
                <w:rFonts w:cs="FrankRuehl" w:hint="cs"/>
                <w:sz w:val="22"/>
                <w:szCs w:val="22"/>
                <w:rtl/>
              </w:rPr>
              <w:t>שם המוסד ומקומו</w:t>
            </w: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מספר שנות הלימודים</w:t>
            </w: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r>
              <w:rPr>
                <w:rStyle w:val="default"/>
                <w:rFonts w:cs="FrankRuehl" w:hint="cs"/>
                <w:sz w:val="22"/>
                <w:szCs w:val="22"/>
                <w:rtl/>
              </w:rPr>
              <w:t>המקצוע/התמחות</w:t>
            </w: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התואר (אם אין תואר, נא לציין במפורש)</w:t>
            </w:r>
          </w:p>
        </w:tc>
      </w:tr>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תיכונית</w:t>
            </w: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גבוהה*</w:t>
            </w: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rPr>
            </w:pPr>
            <w:r>
              <w:rPr>
                <w:rStyle w:val="default"/>
                <w:rFonts w:cs="FrankRuehl" w:hint="cs"/>
                <w:rtl/>
              </w:rPr>
              <w:t>השלמת לימודי השכלה גבוהה אחרת בתחום עיסוקו העיקרי של התאגיד*</w:t>
            </w:r>
          </w:p>
        </w:tc>
        <w:tc>
          <w:tcPr>
            <w:tcW w:w="1857"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1858"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hint="cs"/>
          <w:sz w:val="22"/>
          <w:szCs w:val="22"/>
          <w:rtl/>
        </w:rPr>
        <w:t>----------</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sz w:val="22"/>
          <w:szCs w:val="22"/>
          <w:rtl/>
        </w:rPr>
        <w:t>* נא לצרף תעודות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sz w:val="22"/>
          <w:szCs w:val="22"/>
          <w:rtl/>
        </w:rPr>
        <w:t>* במקרה של תעודה על השכלה אקדמית או השכלה גבוהה אחרת, שנרכשה במוסד שאינו אוניברסיטה</w:t>
      </w:r>
      <w:r>
        <w:rPr>
          <w:rStyle w:val="default"/>
          <w:rFonts w:cs="FrankRuehl" w:hint="cs"/>
          <w:sz w:val="22"/>
          <w:szCs w:val="22"/>
          <w:rtl/>
        </w:rPr>
        <w:t xml:space="preserve"> </w:t>
      </w:r>
      <w:r>
        <w:rPr>
          <w:rStyle w:val="default"/>
          <w:rFonts w:cs="FrankRuehl"/>
          <w:sz w:val="22"/>
          <w:szCs w:val="22"/>
          <w:rtl/>
        </w:rPr>
        <w:t>בישראל או הטכניון (גם אם הלימודים נערכו בארץ), יש לצרף אישור הוועדה להערכת תארים במשרד החינוך התרבות והספורט על שקילות לתארי השכלה גבוהה המקובלים באוניברסיטאות בארץ.</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b/>
          <w:bCs/>
          <w:rtl/>
        </w:rPr>
        <w:t>ניסיון ציבורי או עסקי</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4.1</w:t>
      </w:r>
      <w:r>
        <w:rPr>
          <w:rStyle w:val="default"/>
          <w:rFonts w:cs="FrankRuehl" w:hint="cs"/>
          <w:rtl/>
        </w:rPr>
        <w:tab/>
      </w:r>
      <w:r>
        <w:rPr>
          <w:rStyle w:val="default"/>
          <w:rFonts w:cs="FrankRuehl"/>
          <w:rtl/>
        </w:rPr>
        <w:t>ניסיון ומילוי תפקידים (לצרף אישורים) בניהול ציבורי או עסקי (אין לציין כהונה כנציג בגופים מנהלים של תאגידים או בגופים דומים) (אם אין – לציין במפורש).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986"/>
        <w:gridCol w:w="1987"/>
        <w:gridCol w:w="1982"/>
      </w:tblGrid>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שם הגוף או התאגיד שבו מילאת תפקיד בכיר</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התפקיד בגוף או בתאגיד (לצרף אישור)</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תקופת העבודה (ציינ/י מועד התחלה ומועד סיום)</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תחום העיסוק של הגוף או התאגיד היקף הכנסות וסך המאזן לפי דוח רואה חשבון של התאגיד</w:t>
            </w: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4.2</w:t>
      </w:r>
      <w:r>
        <w:rPr>
          <w:rStyle w:val="default"/>
          <w:rFonts w:cs="FrankRuehl" w:hint="cs"/>
          <w:rtl/>
        </w:rPr>
        <w:tab/>
      </w:r>
      <w:r>
        <w:rPr>
          <w:rStyle w:val="default"/>
          <w:rFonts w:cs="FrankRuehl"/>
          <w:rtl/>
        </w:rPr>
        <w:t>האם התפטרת או פוטרת מתפקיד המפורט לעיל ומהן הסיבות לכך?</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fldChar w:fldCharType="begin">
          <w:ffData>
            <w:name w:val="טקסט20"/>
            <w:enabled/>
            <w:calcOnExit w:val="0"/>
            <w:textInput/>
          </w:ffData>
        </w:fldChar>
      </w:r>
      <w:bookmarkStart w:id="46"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6"/>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4.3</w:t>
      </w:r>
      <w:r>
        <w:rPr>
          <w:rStyle w:val="default"/>
          <w:rFonts w:cs="FrankRuehl" w:hint="cs"/>
          <w:rtl/>
        </w:rPr>
        <w:tab/>
      </w:r>
      <w:r>
        <w:rPr>
          <w:rStyle w:val="default"/>
          <w:rFonts w:cs="FrankRuehl"/>
          <w:rtl/>
        </w:rPr>
        <w:t>אם היית עובד התאגיד שבו אתה מועמד לכהן כנציג/יושב ראש, נא לציין פרטים על חקירה, ברור, בדיקה, ועדת חקירה, ביקורת פנים, וכיוצא באלה שבהם היית מעורב</w:t>
      </w:r>
      <w:r>
        <w:rPr>
          <w:rStyle w:val="default"/>
          <w:rFonts w:cs="FrankRuehl" w:hint="cs"/>
          <w:rtl/>
        </w:rPr>
        <w:t xml:space="preserve"> </w:t>
      </w:r>
      <w:r>
        <w:rPr>
          <w:rStyle w:val="default"/>
          <w:rFonts w:cs="FrankRuehl"/>
          <w:rtl/>
        </w:rPr>
        <w:t>כנחקר/מבוקר עד והאם פוטרת או התפטרת או הועברת מתפקידך בעקבות כך, כולל תאריכים: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fldChar w:fldCharType="begin">
          <w:ffData>
            <w:name w:val="טקסט21"/>
            <w:enabled/>
            <w:calcOnExit w:val="0"/>
            <w:textInput/>
          </w:ffData>
        </w:fldChar>
      </w:r>
      <w:bookmarkStart w:id="47"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7"/>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bookmarkStart w:id="48" w:name="Seif11"/>
      <w:bookmarkEnd w:id="48"/>
      <w:r>
        <w:rPr>
          <w:rFonts w:cs="FrankRuehl"/>
          <w:rtl/>
          <w:lang w:val="he-IL"/>
        </w:rPr>
        <w:pict>
          <v:shape id="_x0000_s1075" type="#_x0000_t202" style="position:absolute;left:0;text-align:left;margin-left:470.35pt;margin-top:7.1pt;width:1in;height:9pt;z-index:251666432" filled="f" stroked="f">
            <v:textbox inset="1mm,0,1mm,0">
              <w:txbxContent>
                <w:p w:rsidR="001453E6" w:rsidRDefault="001453E6">
                  <w:pPr>
                    <w:spacing w:line="160" w:lineRule="exact"/>
                    <w:rPr>
                      <w:rFonts w:cs="Miriam" w:hint="cs"/>
                      <w:sz w:val="18"/>
                      <w:szCs w:val="18"/>
                      <w:rtl/>
                    </w:rPr>
                  </w:pPr>
                  <w:r>
                    <w:rPr>
                      <w:rFonts w:cs="Miriam" w:hint="cs"/>
                      <w:sz w:val="18"/>
                      <w:szCs w:val="18"/>
                      <w:rtl/>
                    </w:rPr>
                    <w:t>תק' תשס"ח-2007</w:t>
                  </w:r>
                </w:p>
              </w:txbxContent>
            </v:textbox>
          </v:shape>
        </w:pict>
      </w:r>
      <w:r>
        <w:rPr>
          <w:rStyle w:val="default"/>
          <w:rFonts w:cs="FrankRuehl"/>
          <w:rtl/>
        </w:rPr>
        <w:t>4.4</w:t>
      </w:r>
      <w:r>
        <w:rPr>
          <w:rStyle w:val="default"/>
          <w:rFonts w:cs="FrankRuehl" w:hint="cs"/>
          <w:rtl/>
        </w:rPr>
        <w:tab/>
      </w:r>
      <w:r>
        <w:rPr>
          <w:rStyle w:val="default"/>
          <w:rFonts w:cs="FrankRuehl"/>
          <w:rtl/>
        </w:rPr>
        <w:t>כהונה נוכחית בגופים מנהלים של תאגידים רשויות וגופים ציבוריים אחרים: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(אם אינך חבר – לציין "לא חבר/ה")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1981"/>
        <w:gridCol w:w="1980"/>
        <w:gridCol w:w="1981"/>
      </w:tblGrid>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פעילות מיוחדת בגוף המנהל של תאגיד: כגון חברות בועדות או תפקידים אחרים</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מכהן כנציג בגוף המנהל של התאגיד מטעם הציבור או מטעם גוף חיצוני</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תאריך תחילת הכהונה ותאריך צפוי לתום הכהונה</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שם המוסד או התאגיד</w:t>
            </w: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rtl/>
              </w:rPr>
              <w:fldChar w:fldCharType="begin">
                <w:ffData>
                  <w:name w:val="נפתח10"/>
                  <w:enabled/>
                  <w:calcOnExit w:val="0"/>
                  <w:ddList>
                    <w:listEntry w:val="כן"/>
                    <w:listEntry w:val="לא"/>
                  </w:ddList>
                </w:ffData>
              </w:fldChar>
            </w:r>
            <w:bookmarkStart w:id="49" w:name="נפתח10"/>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49"/>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rtl/>
              </w:rPr>
              <w:fldChar w:fldCharType="begin">
                <w:ffData>
                  <w:name w:val="נפתח11"/>
                  <w:enabled/>
                  <w:calcOnExit w:val="0"/>
                  <w:ddList>
                    <w:listEntry w:val="כן"/>
                    <w:listEntry w:val="לא"/>
                  </w:ddList>
                </w:ffData>
              </w:fldChar>
            </w:r>
            <w:bookmarkStart w:id="50" w:name="נפתח1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50"/>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rtl/>
              </w:rPr>
              <w:fldChar w:fldCharType="begin">
                <w:ffData>
                  <w:name w:val="נפתח12"/>
                  <w:enabled/>
                  <w:calcOnExit w:val="0"/>
                  <w:ddList>
                    <w:listEntry w:val="כן"/>
                    <w:listEntry w:val="לא"/>
                  </w:ddList>
                </w:ffData>
              </w:fldChar>
            </w:r>
            <w:bookmarkStart w:id="51" w:name="נפתח1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51"/>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rtl/>
              </w:rPr>
              <w:fldChar w:fldCharType="begin">
                <w:ffData>
                  <w:name w:val="נפתח13"/>
                  <w:enabled/>
                  <w:calcOnExit w:val="0"/>
                  <w:ddList>
                    <w:listEntry w:val="כן"/>
                    <w:listEntry w:val="לא"/>
                  </w:ddList>
                </w:ffData>
              </w:fldChar>
            </w:r>
            <w:bookmarkStart w:id="52" w:name="נפתח1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52"/>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rtl/>
              </w:rPr>
              <w:fldChar w:fldCharType="begin">
                <w:ffData>
                  <w:name w:val="נפתח14"/>
                  <w:enabled/>
                  <w:calcOnExit w:val="0"/>
                  <w:ddList>
                    <w:listEntry w:val="כן"/>
                    <w:listEntry w:val="לא"/>
                  </w:ddList>
                </w:ffData>
              </w:fldChar>
            </w:r>
            <w:bookmarkStart w:id="53" w:name="נפתח1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53"/>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b/>
          <w:bCs/>
          <w:sz w:val="22"/>
          <w:szCs w:val="22"/>
          <w:rtl/>
        </w:rPr>
        <w:t>כהונה ציבורית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האם כהנת או את/ה מכהנ/ת בכהונה ציבורית או בתפקיד בכיר בשירות הציבורי, בנושאים כלכליים, מסחריים ניהוליים או משפטיים (אם לא – לציין במפורש).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3"/>
        <w:gridCol w:w="2652"/>
        <w:gridCol w:w="2643"/>
      </w:tblGrid>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תקופת הכהונה (ציינ/י השנים)</w:t>
            </w: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התפקיד (ציינ/י במדויק)</w:t>
            </w: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מקום הכהונה</w:t>
            </w: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זיקות לראש הרשות המקומית או לחבר מחברי מועצת הרשות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"זיקה פוליטית" – לרבות השתתפות ברשימה מפלגתית לכנסת או לרשות מקומית,</w:t>
      </w:r>
      <w:r>
        <w:rPr>
          <w:rStyle w:val="default"/>
          <w:rFonts w:cs="FrankRuehl" w:hint="cs"/>
          <w:rtl/>
        </w:rPr>
        <w:t xml:space="preserve"> </w:t>
      </w:r>
      <w:r>
        <w:rPr>
          <w:rStyle w:val="default"/>
          <w:rFonts w:cs="FrankRuehl"/>
          <w:rtl/>
        </w:rPr>
        <w:t>השתתפות בבחירות מקדימות, מועצת סניף מפלגה, ועידת מפלגה או מוסד אחר, גם אם לא נבחרת.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אם יש זיקה או קשר נא לפרט. אם אין זיקה נא לכתוב בשורה המתאימה "אין".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6.1</w:t>
      </w:r>
      <w:r>
        <w:rPr>
          <w:rStyle w:val="default"/>
          <w:rFonts w:cs="FrankRuehl" w:hint="cs"/>
          <w:rtl/>
        </w:rPr>
        <w:tab/>
      </w:r>
      <w:r>
        <w:rPr>
          <w:rStyle w:val="default"/>
          <w:rFonts w:cs="FrankRuehl"/>
          <w:rtl/>
        </w:rPr>
        <w:t>זיקה או קשר אישי או פוליטי כלשהו לראש הרשות או לחבר מועצה (לרבות</w:t>
      </w:r>
      <w:r>
        <w:rPr>
          <w:rStyle w:val="default"/>
          <w:rFonts w:cs="FrankRuehl" w:hint="cs"/>
          <w:rtl/>
        </w:rPr>
        <w:t xml:space="preserve"> </w:t>
      </w:r>
      <w:r>
        <w:rPr>
          <w:rStyle w:val="default"/>
          <w:rFonts w:cs="FrankRuehl"/>
          <w:rtl/>
        </w:rPr>
        <w:t>קרבה משפחתית) בהווה או בעבר (אם הזיקה התקיימה בעבר – נא לציין מתי נפסקה):</w:t>
      </w:r>
      <w:r>
        <w:rPr>
          <w:rStyle w:val="default"/>
          <w:rFonts w:cs="FrankRuehl" w:hint="cs"/>
          <w:rtl/>
        </w:rPr>
        <w:t xml:space="preserve"> </w:t>
      </w:r>
      <w:r>
        <w:rPr>
          <w:rStyle w:val="default"/>
          <w:rFonts w:cs="FrankRuehl"/>
          <w:rtl/>
        </w:rPr>
        <w:fldChar w:fldCharType="begin">
          <w:ffData>
            <w:name w:val="טקסט22"/>
            <w:enabled/>
            <w:calcOnExit w:val="0"/>
            <w:textInput/>
          </w:ffData>
        </w:fldChar>
      </w:r>
      <w:bookmarkStart w:id="54"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6.2</w:t>
      </w:r>
      <w:r>
        <w:rPr>
          <w:rStyle w:val="default"/>
          <w:rFonts w:cs="FrankRuehl" w:hint="cs"/>
          <w:rtl/>
        </w:rPr>
        <w:tab/>
      </w:r>
      <w:r>
        <w:rPr>
          <w:rStyle w:val="default"/>
          <w:rFonts w:cs="FrankRuehl"/>
          <w:rtl/>
        </w:rPr>
        <w:t>זיקה או קשר עסקי, בהווה או בעבר, עם ראש הרשות או עם חבר מועצה לרבות</w:t>
      </w:r>
      <w:r>
        <w:rPr>
          <w:rStyle w:val="default"/>
          <w:rFonts w:cs="FrankRuehl" w:hint="cs"/>
          <w:rtl/>
        </w:rPr>
        <w:t xml:space="preserve"> </w:t>
      </w:r>
      <w:r>
        <w:rPr>
          <w:rStyle w:val="default"/>
          <w:rFonts w:cs="FrankRuehl"/>
          <w:rtl/>
        </w:rPr>
        <w:t>קשרי עבודה, תרומות או קשרים עסקיים אחרים בין בכסף או בשווה כסף (אם הזיקה התקיימה בעבר – נא לציין מתי נפסקה):</w:t>
      </w:r>
      <w:r>
        <w:rPr>
          <w:rStyle w:val="default"/>
          <w:rFonts w:cs="FrankRuehl" w:hint="cs"/>
          <w:rtl/>
        </w:rPr>
        <w:t xml:space="preserve"> </w:t>
      </w:r>
      <w:r>
        <w:rPr>
          <w:rStyle w:val="default"/>
          <w:rFonts w:cs="FrankRuehl"/>
          <w:rtl/>
        </w:rPr>
        <w:fldChar w:fldCharType="begin">
          <w:ffData>
            <w:name w:val="טקסט23"/>
            <w:enabled/>
            <w:calcOnExit w:val="0"/>
            <w:textInput/>
          </w:ffData>
        </w:fldChar>
      </w:r>
      <w:bookmarkStart w:id="55"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6.3</w:t>
      </w:r>
      <w:r>
        <w:rPr>
          <w:rStyle w:val="default"/>
          <w:rFonts w:cs="FrankRuehl" w:hint="cs"/>
          <w:rtl/>
        </w:rPr>
        <w:tab/>
      </w:r>
      <w:r>
        <w:rPr>
          <w:rStyle w:val="default"/>
          <w:rFonts w:cs="FrankRuehl"/>
          <w:rtl/>
        </w:rPr>
        <w:t>מתן שירות בהווה או בעבר, לקידום ענינו הפוליטי, העסקי או האישי של ראש</w:t>
      </w:r>
      <w:r>
        <w:rPr>
          <w:rStyle w:val="default"/>
          <w:rFonts w:cs="FrankRuehl" w:hint="cs"/>
          <w:rtl/>
        </w:rPr>
        <w:t xml:space="preserve"> </w:t>
      </w:r>
      <w:r>
        <w:rPr>
          <w:rStyle w:val="default"/>
          <w:rFonts w:cs="FrankRuehl"/>
          <w:rtl/>
        </w:rPr>
        <w:t>הרשות או של חבר מועצה או לקידום עניני מפלגתו או סיעתו (אם השירות ניתן בעבר ו</w:t>
      </w:r>
      <w:r>
        <w:rPr>
          <w:rStyle w:val="default"/>
          <w:rFonts w:cs="FrankRuehl" w:hint="cs"/>
          <w:rtl/>
        </w:rPr>
        <w:t>-</w:t>
      </w:r>
      <w:r>
        <w:rPr>
          <w:rStyle w:val="default"/>
          <w:rFonts w:cs="FrankRuehl"/>
          <w:rtl/>
        </w:rPr>
        <w:t>נא לציין מתי נפסק):</w:t>
      </w:r>
      <w:r>
        <w:rPr>
          <w:rStyle w:val="default"/>
          <w:rFonts w:cs="FrankRuehl" w:hint="cs"/>
          <w:rtl/>
        </w:rPr>
        <w:t xml:space="preserve"> </w:t>
      </w:r>
      <w:r>
        <w:rPr>
          <w:rStyle w:val="default"/>
          <w:rFonts w:cs="FrankRuehl"/>
          <w:rtl/>
        </w:rPr>
        <w:fldChar w:fldCharType="begin">
          <w:ffData>
            <w:name w:val="טקסט24"/>
            <w:enabled/>
            <w:calcOnExit w:val="0"/>
            <w:textInput/>
          </w:ffData>
        </w:fldChar>
      </w:r>
      <w:bookmarkStart w:id="56"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6"/>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6.4</w:t>
      </w:r>
      <w:r>
        <w:rPr>
          <w:rStyle w:val="default"/>
          <w:rFonts w:cs="FrankRuehl" w:hint="cs"/>
          <w:rtl/>
        </w:rPr>
        <w:tab/>
      </w:r>
      <w:r>
        <w:rPr>
          <w:rStyle w:val="default"/>
          <w:rFonts w:cs="FrankRuehl"/>
          <w:rtl/>
        </w:rPr>
        <w:t>עבודה משותפת קרובה בפעילות מפלגתית או פעילות במסגרת הסיעה עם ראש</w:t>
      </w:r>
      <w:r>
        <w:rPr>
          <w:rStyle w:val="default"/>
          <w:rFonts w:cs="FrankRuehl" w:hint="cs"/>
          <w:rtl/>
        </w:rPr>
        <w:t xml:space="preserve"> </w:t>
      </w:r>
      <w:r>
        <w:rPr>
          <w:rStyle w:val="default"/>
          <w:rFonts w:cs="FrankRuehl"/>
          <w:rtl/>
        </w:rPr>
        <w:t xml:space="preserve">הרשות או עם חבר מועצה בהווה או בעבר (אם הזיקה התקיימה בעבר - נא לציין מתי נפסקה): </w:t>
      </w:r>
      <w:r>
        <w:rPr>
          <w:rStyle w:val="default"/>
          <w:rFonts w:cs="FrankRuehl"/>
          <w:rtl/>
        </w:rPr>
        <w:fldChar w:fldCharType="begin">
          <w:ffData>
            <w:name w:val="טקסט25"/>
            <w:enabled/>
            <w:calcOnExit w:val="0"/>
            <w:textInput/>
          </w:ffData>
        </w:fldChar>
      </w:r>
      <w:bookmarkStart w:id="57"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7"/>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6.5</w:t>
      </w:r>
      <w:r>
        <w:rPr>
          <w:rStyle w:val="default"/>
          <w:rFonts w:cs="FrankRuehl" w:hint="cs"/>
          <w:rtl/>
        </w:rPr>
        <w:tab/>
      </w:r>
      <w:r>
        <w:rPr>
          <w:rStyle w:val="default"/>
          <w:rFonts w:cs="FrankRuehl"/>
          <w:rtl/>
        </w:rPr>
        <w:t>השתייכות בהווה או בעבר, לאחד מאלה: גוף בוחר (לרבות מרכז מפלגה), גוף</w:t>
      </w:r>
      <w:r>
        <w:rPr>
          <w:rStyle w:val="default"/>
          <w:rFonts w:cs="FrankRuehl" w:hint="cs"/>
          <w:rtl/>
        </w:rPr>
        <w:t xml:space="preserve"> </w:t>
      </w:r>
      <w:r>
        <w:rPr>
          <w:rStyle w:val="default"/>
          <w:rFonts w:cs="FrankRuehl"/>
          <w:rtl/>
        </w:rPr>
        <w:t>נבחר, גוף ממנה או בסיעה דן במינוי, בין במישרין ובין בעקיפין, לתפקידים במפלגה</w:t>
      </w:r>
      <w:r>
        <w:rPr>
          <w:rStyle w:val="default"/>
          <w:rFonts w:cs="FrankRuehl" w:hint="cs"/>
          <w:rtl/>
        </w:rPr>
        <w:t xml:space="preserve"> </w:t>
      </w:r>
      <w:r>
        <w:rPr>
          <w:rStyle w:val="default"/>
          <w:rFonts w:cs="FrankRuehl"/>
          <w:rtl/>
        </w:rPr>
        <w:t>הנמנית עם מפלגות או בסיעה של ראש הרשות או של חבר מחברי המועצה או לגוף</w:t>
      </w:r>
      <w:r>
        <w:rPr>
          <w:rStyle w:val="default"/>
          <w:rFonts w:cs="FrankRuehl" w:hint="cs"/>
          <w:rtl/>
        </w:rPr>
        <w:t xml:space="preserve"> </w:t>
      </w:r>
      <w:r>
        <w:rPr>
          <w:rStyle w:val="default"/>
          <w:rFonts w:cs="FrankRuehl"/>
          <w:rtl/>
        </w:rPr>
        <w:t xml:space="preserve">אחר כלשהו של מפלגות או סיעות לרבות עמותות הקשורות למפלגה או סיעות כאמור (אם הזיקה התקיימה בעבר – נא לציין מתי נפסקה): </w:t>
      </w:r>
      <w:r>
        <w:rPr>
          <w:rStyle w:val="default"/>
          <w:rFonts w:cs="FrankRuehl"/>
          <w:rtl/>
        </w:rPr>
        <w:fldChar w:fldCharType="begin">
          <w:ffData>
            <w:name w:val="טקסט26"/>
            <w:enabled/>
            <w:calcOnExit w:val="0"/>
            <w:textInput/>
          </w:ffData>
        </w:fldChar>
      </w:r>
      <w:bookmarkStart w:id="58" w:name="טקסט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8"/>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6.6</w:t>
      </w:r>
      <w:r>
        <w:rPr>
          <w:rStyle w:val="default"/>
          <w:rFonts w:cs="FrankRuehl" w:hint="cs"/>
          <w:rtl/>
        </w:rPr>
        <w:tab/>
      </w:r>
      <w:r>
        <w:rPr>
          <w:rStyle w:val="default"/>
          <w:rFonts w:cs="FrankRuehl"/>
          <w:rtl/>
        </w:rPr>
        <w:t>חברות במוסד, במועצה, בוועידה, בוועדה או בגוף אחר כלשהו של מפלגתו או</w:t>
      </w:r>
      <w:r>
        <w:rPr>
          <w:rStyle w:val="default"/>
          <w:rFonts w:cs="FrankRuehl" w:hint="cs"/>
          <w:rtl/>
        </w:rPr>
        <w:t xml:space="preserve"> </w:t>
      </w:r>
      <w:r>
        <w:rPr>
          <w:rStyle w:val="default"/>
          <w:rFonts w:cs="FrankRuehl"/>
          <w:rtl/>
        </w:rPr>
        <w:t xml:space="preserve">סיעתו של ראש הרשות או חבר מועצה, לרבות עמותות הקשורות למפלגה או סיעה כאמור, בהווה או בעבר (אם החברות התקיימה בעבר – נא לציין מתי נפסקה): </w:t>
      </w:r>
      <w:r>
        <w:rPr>
          <w:rStyle w:val="default"/>
          <w:rFonts w:cs="FrankRuehl"/>
          <w:rtl/>
        </w:rPr>
        <w:fldChar w:fldCharType="begin">
          <w:ffData>
            <w:name w:val="טקסט27"/>
            <w:enabled/>
            <w:calcOnExit w:val="0"/>
            <w:textInput/>
          </w:ffData>
        </w:fldChar>
      </w:r>
      <w:bookmarkStart w:id="59"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9"/>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6.7</w:t>
      </w:r>
      <w:r>
        <w:rPr>
          <w:rStyle w:val="default"/>
          <w:rFonts w:cs="FrankRuehl" w:hint="cs"/>
          <w:rtl/>
        </w:rPr>
        <w:tab/>
      </w:r>
      <w:r>
        <w:rPr>
          <w:rStyle w:val="default"/>
          <w:rFonts w:cs="FrankRuehl"/>
          <w:rtl/>
        </w:rPr>
        <w:t xml:space="preserve">זיקה או קשר אחרים כלשהם לראש הרשות או לחבר מועצה לרבות תרומות בכסף או בשווה כסף בהווה או בעבר (אם בעבר, נא לציין מתי נפסקו הזיקה או הקשר): </w:t>
      </w:r>
      <w:r>
        <w:rPr>
          <w:rStyle w:val="default"/>
          <w:rFonts w:cs="FrankRuehl"/>
          <w:rtl/>
        </w:rPr>
        <w:fldChar w:fldCharType="begin">
          <w:ffData>
            <w:name w:val="טקסט28"/>
            <w:enabled/>
            <w:calcOnExit w:val="0"/>
            <w:textInput/>
          </w:ffData>
        </w:fldChar>
      </w:r>
      <w:bookmarkStart w:id="60"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0"/>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6.8</w:t>
      </w:r>
      <w:r>
        <w:rPr>
          <w:rStyle w:val="default"/>
          <w:rFonts w:cs="FrankRuehl" w:hint="cs"/>
          <w:rtl/>
        </w:rPr>
        <w:tab/>
      </w:r>
      <w:r>
        <w:rPr>
          <w:rStyle w:val="default"/>
          <w:rFonts w:cs="FrankRuehl"/>
          <w:rtl/>
        </w:rPr>
        <w:t>ייצוג ראש הרשות או חבר המועצה, מפלגותיהם או רשימותיהם בגוף או במוסד</w:t>
      </w:r>
      <w:r>
        <w:rPr>
          <w:rStyle w:val="default"/>
          <w:rFonts w:cs="FrankRuehl" w:hint="cs"/>
          <w:rtl/>
        </w:rPr>
        <w:t xml:space="preserve"> </w:t>
      </w:r>
      <w:r>
        <w:rPr>
          <w:rStyle w:val="default"/>
          <w:rFonts w:cs="FrankRuehl"/>
          <w:rtl/>
        </w:rPr>
        <w:t xml:space="preserve">או ארגון לרבות עיריה או מועצה מקומית, או ייצוג לענין מסוים, בהווה או בעבר (אם בעבר – נא לציין מתי נפסק הייצוג): </w:t>
      </w:r>
      <w:r>
        <w:rPr>
          <w:rStyle w:val="default"/>
          <w:rFonts w:cs="FrankRuehl"/>
          <w:rtl/>
        </w:rPr>
        <w:fldChar w:fldCharType="begin">
          <w:ffData>
            <w:name w:val="טקסט29"/>
            <w:enabled/>
            <w:calcOnExit w:val="0"/>
            <w:textInput/>
          </w:ffData>
        </w:fldChar>
      </w:r>
      <w:bookmarkStart w:id="61" w:name="טקסט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1"/>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6.9</w:t>
      </w:r>
      <w:r>
        <w:rPr>
          <w:rStyle w:val="default"/>
          <w:rFonts w:cs="FrankRuehl" w:hint="cs"/>
          <w:rtl/>
        </w:rPr>
        <w:tab/>
      </w:r>
      <w:r>
        <w:rPr>
          <w:rStyle w:val="default"/>
          <w:rFonts w:cs="FrankRuehl"/>
          <w:rtl/>
        </w:rPr>
        <w:t xml:space="preserve">פעילות במסגרת מפלגה או סיעה מסיעות המועצה בהווה או בעבר, שאינה מפורטת לעיל – נא לפרט ולציין מהי הפעילות ומתי התרחשה: </w:t>
      </w:r>
      <w:r>
        <w:rPr>
          <w:rStyle w:val="default"/>
          <w:rFonts w:cs="FrankRuehl"/>
          <w:rtl/>
        </w:rPr>
        <w:fldChar w:fldCharType="begin">
          <w:ffData>
            <w:name w:val="טקסט30"/>
            <w:enabled/>
            <w:calcOnExit w:val="0"/>
            <w:textInput/>
          </w:ffData>
        </w:fldChar>
      </w:r>
      <w:bookmarkStart w:id="62" w:name="טקסט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2"/>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6.10</w:t>
      </w:r>
      <w:r>
        <w:rPr>
          <w:rStyle w:val="default"/>
          <w:rFonts w:cs="FrankRuehl" w:hint="cs"/>
          <w:rtl/>
        </w:rPr>
        <w:tab/>
      </w:r>
      <w:r>
        <w:rPr>
          <w:rStyle w:val="default"/>
          <w:rFonts w:cs="FrankRuehl"/>
          <w:rtl/>
        </w:rPr>
        <w:t xml:space="preserve">זיקה או קשר, בהווה או בעבר, כאמור באחד מהסעיפים </w:t>
      </w:r>
      <w:r>
        <w:rPr>
          <w:rStyle w:val="default"/>
          <w:rFonts w:cs="FrankRuehl" w:hint="cs"/>
          <w:rtl/>
        </w:rPr>
        <w:t>6.1-6.9</w:t>
      </w:r>
      <w:r>
        <w:rPr>
          <w:rStyle w:val="default"/>
          <w:rFonts w:cs="FrankRuehl"/>
          <w:rtl/>
        </w:rPr>
        <w:t xml:space="preserve"> בין ראש הרשות או חבר מועצה לבין קרוב משפחה מדרגה ראשונה (בן זוג, הורה או אח) של המועמד נא לפרט את מהות הזיקה ולציין מתי התקיימה.</w:t>
      </w:r>
      <w:r>
        <w:rPr>
          <w:rStyle w:val="default"/>
          <w:rFonts w:cs="FrankRuehl"/>
          <w:rtl/>
        </w:rPr>
        <w:fldChar w:fldCharType="begin">
          <w:ffData>
            <w:name w:val="טקסט31"/>
            <w:enabled/>
            <w:calcOnExit w:val="0"/>
            <w:textInput/>
          </w:ffData>
        </w:fldChar>
      </w:r>
      <w:bookmarkStart w:id="63" w:name="טקסט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3"/>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7.</w:t>
      </w:r>
      <w:r>
        <w:rPr>
          <w:rStyle w:val="default"/>
          <w:rFonts w:cs="FrankRuehl" w:hint="cs"/>
          <w:rtl/>
        </w:rPr>
        <w:tab/>
      </w:r>
      <w:r>
        <w:rPr>
          <w:rStyle w:val="default"/>
          <w:rFonts w:cs="FrankRuehl"/>
          <w:b/>
          <w:bCs/>
          <w:sz w:val="22"/>
          <w:szCs w:val="22"/>
          <w:rtl/>
        </w:rPr>
        <w:t>כישורים מיוחדים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בבג"צ 932/99 התנועה לאיכות השלטון בישראל נ' יו"ר הוועדה לבדיקת מינויים, פד"י נג(ד) 769, נאמרו הדברים האלה ביחס לסעיף 18ג(א) לחוק החברות הממשלתית:</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b/>
          <w:bCs/>
          <w:sz w:val="22"/>
          <w:szCs w:val="22"/>
          <w:rtl/>
        </w:rPr>
      </w:pPr>
      <w:r>
        <w:rPr>
          <w:rStyle w:val="default"/>
          <w:rFonts w:cs="FrankRuehl"/>
          <w:b/>
          <w:bCs/>
          <w:sz w:val="22"/>
          <w:szCs w:val="22"/>
          <w:rtl/>
        </w:rPr>
        <w:t>"מהי, אם כן, הדרישה ל"מיוחדות" המוצאת ביטוי בסעיף 18ג(א)? מבלי לקבוע</w:t>
      </w:r>
      <w:r>
        <w:rPr>
          <w:rStyle w:val="default"/>
          <w:rFonts w:cs="FrankRuehl" w:hint="cs"/>
          <w:b/>
          <w:bCs/>
          <w:sz w:val="22"/>
          <w:szCs w:val="22"/>
          <w:rtl/>
        </w:rPr>
        <w:t xml:space="preserve"> </w:t>
      </w:r>
      <w:r>
        <w:rPr>
          <w:rStyle w:val="default"/>
          <w:rFonts w:cs="FrankRuehl"/>
          <w:b/>
          <w:bCs/>
          <w:sz w:val="22"/>
          <w:szCs w:val="22"/>
          <w:rtl/>
        </w:rPr>
        <w:t>מסמרות בדבר, ומבלי ליתן הגדרה ממצה אשר ניתנת בנקל ליישום, די אם נאמר</w:t>
      </w:r>
      <w:r>
        <w:rPr>
          <w:rStyle w:val="default"/>
          <w:rFonts w:cs="FrankRuehl" w:hint="cs"/>
          <w:b/>
          <w:bCs/>
          <w:sz w:val="22"/>
          <w:szCs w:val="22"/>
          <w:rtl/>
        </w:rPr>
        <w:t xml:space="preserve"> </w:t>
      </w:r>
      <w:r>
        <w:rPr>
          <w:rStyle w:val="default"/>
          <w:rFonts w:cs="FrankRuehl"/>
          <w:b/>
          <w:bCs/>
          <w:sz w:val="22"/>
          <w:szCs w:val="22"/>
          <w:rtl/>
        </w:rPr>
        <w:t>כי מועמד בעל זיקה לשר כשיר לעבור את תנאי הסף של "כישורים מיוחדים" או</w:t>
      </w:r>
      <w:r>
        <w:rPr>
          <w:rStyle w:val="default"/>
          <w:rFonts w:cs="FrankRuehl" w:hint="cs"/>
          <w:b/>
          <w:bCs/>
          <w:sz w:val="22"/>
          <w:szCs w:val="22"/>
          <w:rtl/>
        </w:rPr>
        <w:t xml:space="preserve"> </w:t>
      </w:r>
      <w:r>
        <w:rPr>
          <w:rStyle w:val="default"/>
          <w:rFonts w:cs="FrankRuehl"/>
          <w:b/>
          <w:bCs/>
          <w:sz w:val="22"/>
          <w:szCs w:val="22"/>
          <w:rtl/>
        </w:rPr>
        <w:t>"כשירות מיוחדת", רק אם בשל כישוריו המיוחדים משקלה הסגולי של תרומתו</w:t>
      </w:r>
      <w:r>
        <w:rPr>
          <w:rStyle w:val="default"/>
          <w:rFonts w:cs="FrankRuehl" w:hint="cs"/>
          <w:b/>
          <w:bCs/>
          <w:sz w:val="22"/>
          <w:szCs w:val="22"/>
          <w:rtl/>
        </w:rPr>
        <w:t xml:space="preserve"> </w:t>
      </w:r>
      <w:r>
        <w:rPr>
          <w:rStyle w:val="default"/>
          <w:rFonts w:cs="FrankRuehl"/>
          <w:b/>
          <w:bCs/>
          <w:sz w:val="22"/>
          <w:szCs w:val="22"/>
          <w:rtl/>
        </w:rPr>
        <w:t>לחברה צפוייה להיות כה מכרעת, עד כי הדבר מצדיק לקחת את הסיכון הטבוע</w:t>
      </w:r>
      <w:r>
        <w:rPr>
          <w:rStyle w:val="default"/>
          <w:rFonts w:cs="FrankRuehl" w:hint="cs"/>
          <w:b/>
          <w:bCs/>
          <w:sz w:val="22"/>
          <w:szCs w:val="22"/>
          <w:rtl/>
        </w:rPr>
        <w:t xml:space="preserve"> </w:t>
      </w:r>
      <w:r>
        <w:rPr>
          <w:rStyle w:val="default"/>
          <w:rFonts w:cs="FrankRuehl"/>
          <w:b/>
          <w:bCs/>
          <w:sz w:val="22"/>
          <w:szCs w:val="22"/>
          <w:rtl/>
        </w:rPr>
        <w:t>במינויו בשל קשריו עם שר משרי הממשלה. מכל מקום, וזאת בקשתי להדגיש,</w:t>
      </w:r>
      <w:r>
        <w:rPr>
          <w:rStyle w:val="default"/>
          <w:rFonts w:cs="FrankRuehl" w:hint="cs"/>
          <w:b/>
          <w:bCs/>
          <w:sz w:val="22"/>
          <w:szCs w:val="22"/>
          <w:rtl/>
        </w:rPr>
        <w:t xml:space="preserve"> </w:t>
      </w:r>
      <w:r>
        <w:rPr>
          <w:rStyle w:val="default"/>
          <w:rFonts w:cs="FrankRuehl"/>
          <w:b/>
          <w:bCs/>
          <w:sz w:val="22"/>
          <w:szCs w:val="22"/>
          <w:rtl/>
        </w:rPr>
        <w:t>אין די בקיום כישורים התואמים את תחומי הפעולה בחברה הממשלתית הנדונה, אם כישורים אלה אינם יוצאי דופן, "מיוחדים".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 xml:space="preserve">בהתאם לאמור, בשינויים המחויבים, אנא פרט/י כישורים מיוחדים לכהונה: </w:t>
      </w:r>
      <w:r>
        <w:rPr>
          <w:rStyle w:val="default"/>
          <w:rFonts w:cs="FrankRuehl"/>
          <w:rtl/>
        </w:rPr>
        <w:fldChar w:fldCharType="begin">
          <w:ffData>
            <w:name w:val="טקסט32"/>
            <w:enabled/>
            <w:calcOnExit w:val="0"/>
            <w:textInput/>
          </w:ffData>
        </w:fldChar>
      </w:r>
      <w:bookmarkStart w:id="64" w:name="טקסט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8.</w:t>
      </w:r>
      <w:r>
        <w:rPr>
          <w:rStyle w:val="default"/>
          <w:rFonts w:cs="FrankRuehl" w:hint="cs"/>
          <w:rtl/>
        </w:rPr>
        <w:tab/>
      </w:r>
      <w:r>
        <w:rPr>
          <w:rStyle w:val="default"/>
          <w:rFonts w:cs="FrankRuehl"/>
          <w:b/>
          <w:bCs/>
          <w:sz w:val="22"/>
          <w:szCs w:val="22"/>
          <w:rtl/>
        </w:rPr>
        <w:t>זיקות לתאגיד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8.1</w:t>
      </w:r>
      <w:r>
        <w:rPr>
          <w:rStyle w:val="default"/>
          <w:rFonts w:cs="FrankRuehl" w:hint="cs"/>
          <w:rtl/>
        </w:rPr>
        <w:tab/>
      </w:r>
      <w:r>
        <w:rPr>
          <w:rStyle w:val="default"/>
          <w:rFonts w:cs="FrankRuehl"/>
          <w:rtl/>
        </w:rPr>
        <w:t>האם את/ה מחזיק/ה ניירות ערך של התאגיד העירוני או של תאגיד קשור לתאגיד העירוני?</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fldChar w:fldCharType="begin">
          <w:ffData>
            <w:name w:val="נפתח15"/>
            <w:enabled/>
            <w:calcOnExit w:val="0"/>
            <w:ddList>
              <w:listEntry w:val="כן"/>
              <w:listEntry w:val="לא"/>
            </w:ddList>
          </w:ffData>
        </w:fldChar>
      </w:r>
      <w:bookmarkStart w:id="65" w:name="נפתח1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6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נא למלא:</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976"/>
        <w:gridCol w:w="1976"/>
        <w:gridCol w:w="1978"/>
      </w:tblGrid>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אחוז האחזקות שבידך</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סוג המניות</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מספר המניות</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שם החברה</w:t>
            </w: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8.2</w:t>
      </w:r>
      <w:r>
        <w:rPr>
          <w:rStyle w:val="default"/>
          <w:rFonts w:cs="FrankRuehl" w:hint="cs"/>
          <w:rtl/>
        </w:rPr>
        <w:tab/>
      </w:r>
      <w:r>
        <w:rPr>
          <w:rStyle w:val="default"/>
          <w:rFonts w:cs="FrankRuehl"/>
          <w:rtl/>
        </w:rPr>
        <w:t>האם יש לך קשר אישי, עסקי או אחר, או הנך בן משפחה (בן זוג, אח, הורה,</w:t>
      </w:r>
      <w:r>
        <w:rPr>
          <w:rStyle w:val="default"/>
          <w:rFonts w:cs="FrankRuehl" w:hint="cs"/>
          <w:rtl/>
        </w:rPr>
        <w:t xml:space="preserve"> </w:t>
      </w:r>
      <w:r>
        <w:rPr>
          <w:rStyle w:val="default"/>
          <w:rFonts w:cs="FrankRuehl"/>
          <w:rtl/>
        </w:rPr>
        <w:t>צאצא, צאצא בן הזוג או בן זוגו של כל אחד מאלה), של אדם המכהן בגוף המנהל של</w:t>
      </w:r>
      <w:r>
        <w:rPr>
          <w:rStyle w:val="default"/>
          <w:rFonts w:cs="FrankRuehl" w:hint="cs"/>
          <w:rtl/>
        </w:rPr>
        <w:t xml:space="preserve"> </w:t>
      </w:r>
      <w:r>
        <w:rPr>
          <w:rStyle w:val="default"/>
          <w:rFonts w:cs="FrankRuehl"/>
          <w:rtl/>
        </w:rPr>
        <w:t>התאגיד העירוני או של מנהל כללי או של עובד אחר בתאגיד העירוני או בחברת בת של התאגיד העירוני או בתאגיד המחזיק מניות בתאגיד העירוני</w:t>
      </w:r>
      <w:r>
        <w:rPr>
          <w:rStyle w:val="default"/>
          <w:rFonts w:cs="FrankRuehl" w:hint="cs"/>
          <w:rtl/>
        </w:rPr>
        <w:t>?</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fldChar w:fldCharType="begin">
          <w:ffData>
            <w:name w:val="נפתח16"/>
            <w:enabled/>
            <w:calcOnExit w:val="0"/>
            <w:ddList>
              <w:listEntry w:val="כן"/>
              <w:listEntry w:val="לא"/>
            </w:ddList>
          </w:ffData>
        </w:fldChar>
      </w:r>
      <w:bookmarkStart w:id="66" w:name="נפתח1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66"/>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נא פרט</w:t>
      </w:r>
      <w:r>
        <w:rPr>
          <w:rStyle w:val="default"/>
          <w:rFonts w:cs="FrankRuehl" w:hint="cs"/>
          <w:rtl/>
        </w:rPr>
        <w:t xml:space="preserve"> </w:t>
      </w:r>
      <w:r>
        <w:rPr>
          <w:rStyle w:val="default"/>
          <w:rFonts w:cs="FrankRuehl"/>
          <w:rtl/>
        </w:rPr>
        <w:fldChar w:fldCharType="begin">
          <w:ffData>
            <w:name w:val="טקסט33"/>
            <w:enabled/>
            <w:calcOnExit w:val="0"/>
            <w:textInput/>
          </w:ffData>
        </w:fldChar>
      </w:r>
      <w:bookmarkStart w:id="67" w:name="טקסט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7"/>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8.3</w:t>
      </w:r>
      <w:r>
        <w:rPr>
          <w:rStyle w:val="default"/>
          <w:rFonts w:cs="FrankRuehl" w:hint="cs"/>
          <w:rtl/>
        </w:rPr>
        <w:tab/>
      </w:r>
      <w:r>
        <w:rPr>
          <w:rStyle w:val="default"/>
          <w:rFonts w:cs="FrankRuehl"/>
          <w:rtl/>
        </w:rPr>
        <w:t>האם יש לך קשר משפחתי כלשהו אחר לאדם המכהן בגוף המנהל של התאגיד</w:t>
      </w:r>
      <w:r>
        <w:rPr>
          <w:rStyle w:val="default"/>
          <w:rFonts w:cs="FrankRuehl" w:hint="cs"/>
          <w:rtl/>
        </w:rPr>
        <w:t xml:space="preserve"> </w:t>
      </w:r>
      <w:r>
        <w:rPr>
          <w:rStyle w:val="default"/>
          <w:rFonts w:cs="FrankRuehl"/>
          <w:rtl/>
        </w:rPr>
        <w:t>העירוני או מנהל כללי או עובד אחר בתאגיד העירוני או בחברה בת של התאגיד העירוני או בתאגיד המחזיק מניות בתאגיד העירוני</w:t>
      </w:r>
      <w:r>
        <w:rPr>
          <w:rStyle w:val="default"/>
          <w:rFonts w:cs="FrankRuehl" w:hint="cs"/>
          <w:rtl/>
        </w:rPr>
        <w:t>?</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fldChar w:fldCharType="begin">
          <w:ffData>
            <w:name w:val="נפתח17"/>
            <w:enabled/>
            <w:calcOnExit w:val="0"/>
            <w:ddList>
              <w:listEntry w:val="כן"/>
              <w:listEntry w:val="לא"/>
            </w:ddList>
          </w:ffData>
        </w:fldChar>
      </w:r>
      <w:bookmarkStart w:id="68" w:name="נפתח1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Pr>
      </w:r>
      <w:r>
        <w:rPr>
          <w:rStyle w:val="default"/>
          <w:rFonts w:cs="FrankRuehl"/>
          <w:rtl/>
        </w:rPr>
        <w:fldChar w:fldCharType="end"/>
      </w:r>
      <w:bookmarkEnd w:id="68"/>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נא פרט</w:t>
      </w:r>
      <w:r>
        <w:rPr>
          <w:rStyle w:val="default"/>
          <w:rFonts w:cs="FrankRuehl" w:hint="cs"/>
          <w:rtl/>
        </w:rPr>
        <w:t xml:space="preserve"> </w:t>
      </w:r>
      <w:r>
        <w:rPr>
          <w:rStyle w:val="default"/>
          <w:rFonts w:cs="FrankRuehl"/>
          <w:rtl/>
        </w:rPr>
        <w:fldChar w:fldCharType="begin">
          <w:ffData>
            <w:name w:val="טקסט34"/>
            <w:enabled/>
            <w:calcOnExit w:val="0"/>
            <w:textInput/>
          </w:ffData>
        </w:fldChar>
      </w:r>
      <w:bookmarkStart w:id="69" w:name="טקסט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9"/>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9.</w:t>
      </w:r>
      <w:r>
        <w:rPr>
          <w:rStyle w:val="default"/>
          <w:rFonts w:cs="FrankRuehl" w:hint="cs"/>
          <w:rtl/>
        </w:rPr>
        <w:tab/>
      </w:r>
      <w:r>
        <w:rPr>
          <w:rStyle w:val="default"/>
          <w:rFonts w:cs="FrankRuehl"/>
          <w:b/>
          <w:bCs/>
          <w:sz w:val="22"/>
          <w:szCs w:val="22"/>
          <w:rtl/>
        </w:rPr>
        <w:t>עיסוקים בתחום פעילותו של התאגיד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יש לענות על השאלות בסעיף הן ביחס למועמד עצמו, והן ביחס למי שקשור למועמד: בן משפחה של המועמד, או גוף שיש למועמד זיקה אליו. לענין זה –</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"גוף שיש למועמד זיקה אליו" – תאגיד או גוף אחר שאתה בעל מניות בו ו/או מכהן בגוף המנהל שלו;</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"בן משפחה" – בן זוג, אח, הורה, צאצא, צאצא בן הזוג או בן זוגו של כל אחד מאלה.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השאלות מתייחסות גם לפוטנציאל של התרחשות הקשרים או הזיקות בעתיד.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נא לציין כל זיקה או קשר באופן מפורט.</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9.1</w:t>
      </w:r>
      <w:r>
        <w:rPr>
          <w:rStyle w:val="default"/>
          <w:rFonts w:cs="FrankRuehl" w:hint="cs"/>
          <w:rtl/>
        </w:rPr>
        <w:tab/>
      </w:r>
      <w:r>
        <w:rPr>
          <w:rStyle w:val="default"/>
          <w:rFonts w:cs="FrankRuehl"/>
          <w:rtl/>
        </w:rPr>
        <w:t>האם את/ה או מי שקשור אליך עוסק/ת או עסק בתחום עיסוקיו של התאגיד שאת/ה מועמד/ת לו?</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fldChar w:fldCharType="begin">
          <w:ffData>
            <w:name w:val="נפתח18"/>
            <w:enabled/>
            <w:calcOnExit w:val="0"/>
            <w:ddList>
              <w:listEntry w:val="כן"/>
              <w:listEntry w:val="לא"/>
            </w:ddList>
          </w:ffData>
        </w:fldChar>
      </w:r>
      <w:bookmarkStart w:id="70" w:name="נפתח18"/>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0"/>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נא למלא</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1989"/>
        <w:gridCol w:w="1988"/>
        <w:gridCol w:w="1980"/>
      </w:tblGrid>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פרט/י תחום העיסוק והיקפו</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תקופת העבודה (ציינ/י השנים)</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התפקיד</w:t>
            </w: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מקום העיסוק</w:t>
            </w: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2322"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9.2</w:t>
      </w:r>
      <w:r>
        <w:rPr>
          <w:rStyle w:val="default"/>
          <w:rFonts w:cs="FrankRuehl" w:hint="cs"/>
          <w:rtl/>
        </w:rPr>
        <w:tab/>
      </w:r>
      <w:r>
        <w:rPr>
          <w:rStyle w:val="default"/>
          <w:rFonts w:cs="FrankRuehl"/>
          <w:rtl/>
        </w:rPr>
        <w:t>האם בעיסוקים אחרים שלך או של מי שקשור אליך מתקיימת (או עשויה להתקיים) תחרות עם התאגיד? (אם כן – פרט/י, אם לא – לציין במפורש):</w:t>
      </w:r>
      <w:r>
        <w:rPr>
          <w:rStyle w:val="default"/>
          <w:rFonts w:cs="FrankRuehl" w:hint="cs"/>
          <w:rtl/>
        </w:rPr>
        <w:t xml:space="preserve"> </w:t>
      </w:r>
      <w:r>
        <w:rPr>
          <w:rStyle w:val="default"/>
          <w:rFonts w:cs="FrankRuehl"/>
          <w:rtl/>
        </w:rPr>
        <w:fldChar w:fldCharType="begin">
          <w:ffData>
            <w:name w:val="טקסט35"/>
            <w:enabled/>
            <w:calcOnExit w:val="0"/>
            <w:textInput/>
          </w:ffData>
        </w:fldChar>
      </w:r>
      <w:bookmarkStart w:id="71"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1"/>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9.3</w:t>
      </w:r>
      <w:r>
        <w:rPr>
          <w:rStyle w:val="default"/>
          <w:rFonts w:cs="FrankRuehl" w:hint="cs"/>
          <w:rtl/>
        </w:rPr>
        <w:tab/>
      </w:r>
      <w:r>
        <w:rPr>
          <w:rStyle w:val="default"/>
          <w:rFonts w:cs="FrankRuehl"/>
          <w:rtl/>
        </w:rPr>
        <w:t xml:space="preserve">האם קיימים קשרים בינך ובין מי שקשור אליך לבין התאגיד (יחסי ספק ולקוח, מתן שירותים או קבלתם, פיקוח ובקרה או כל קשר אחר)? אם כן – פרט/י אם לא – לציין במפורש: </w:t>
      </w:r>
      <w:r>
        <w:rPr>
          <w:rStyle w:val="default"/>
          <w:rFonts w:cs="FrankRuehl"/>
          <w:rtl/>
        </w:rPr>
        <w:fldChar w:fldCharType="begin">
          <w:ffData>
            <w:name w:val="טקסט36"/>
            <w:enabled/>
            <w:calcOnExit w:val="0"/>
            <w:textInput/>
          </w:ffData>
        </w:fldChar>
      </w:r>
      <w:bookmarkStart w:id="72" w:name="טקסט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2"/>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9.4</w:t>
      </w:r>
      <w:r>
        <w:rPr>
          <w:rStyle w:val="default"/>
          <w:rFonts w:cs="FrankRuehl" w:hint="cs"/>
          <w:rtl/>
        </w:rPr>
        <w:tab/>
      </w:r>
      <w:r>
        <w:rPr>
          <w:rStyle w:val="default"/>
          <w:rFonts w:cs="FrankRuehl"/>
          <w:rtl/>
        </w:rPr>
        <w:t>האם קיימים או עשויים להתקיים בעתיד קשר או זיקה אחרים בין התאגיד</w:t>
      </w:r>
      <w:r>
        <w:rPr>
          <w:rStyle w:val="default"/>
          <w:rFonts w:cs="FrankRuehl" w:hint="cs"/>
          <w:rtl/>
        </w:rPr>
        <w:t xml:space="preserve"> </w:t>
      </w:r>
      <w:r>
        <w:rPr>
          <w:rStyle w:val="default"/>
          <w:rFonts w:cs="FrankRuehl"/>
          <w:rtl/>
        </w:rPr>
        <w:t xml:space="preserve">ותחומי פעילותו, לבינך או לבין מי שקשור אליך? אם כן – פרט/י, אם לא – לציין במפורש: </w:t>
      </w:r>
      <w:r>
        <w:rPr>
          <w:rStyle w:val="default"/>
          <w:rFonts w:cs="FrankRuehl"/>
          <w:rtl/>
        </w:rPr>
        <w:fldChar w:fldCharType="begin">
          <w:ffData>
            <w:name w:val="טקסט37"/>
            <w:enabled/>
            <w:calcOnExit w:val="0"/>
            <w:textInput/>
          </w:ffData>
        </w:fldChar>
      </w:r>
      <w:bookmarkStart w:id="73" w:name="טקסט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3"/>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9.5</w:t>
      </w:r>
      <w:r>
        <w:rPr>
          <w:rStyle w:val="default"/>
          <w:rFonts w:cs="FrankRuehl" w:hint="cs"/>
          <w:rtl/>
        </w:rPr>
        <w:tab/>
      </w:r>
      <w:r>
        <w:rPr>
          <w:rStyle w:val="default"/>
          <w:rFonts w:cs="FrankRuehl"/>
          <w:rtl/>
        </w:rPr>
        <w:t xml:space="preserve">האם את/ה או מי שקשור אליך מייצגים כיום או עשויים לייצג בעתיד, דרך קבע או לענין מסוים, גורם כלשהו שיש לו קשר או זיקה לתאגיד (מן הקשרים והזיקות המפורטים בסעיפים 1 עד 9? אם כן – פרט/י אם לא – לציין במפורש: </w:t>
      </w:r>
      <w:r>
        <w:rPr>
          <w:rStyle w:val="default"/>
          <w:rFonts w:cs="FrankRuehl"/>
          <w:rtl/>
        </w:rPr>
        <w:fldChar w:fldCharType="begin">
          <w:ffData>
            <w:name w:val="טקסט38"/>
            <w:enabled/>
            <w:calcOnExit w:val="0"/>
            <w:textInput/>
          </w:ffData>
        </w:fldChar>
      </w:r>
      <w:bookmarkStart w:id="74" w:name="טקסט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9.6</w:t>
      </w:r>
      <w:r>
        <w:rPr>
          <w:rStyle w:val="default"/>
          <w:rFonts w:cs="FrankRuehl" w:hint="cs"/>
          <w:rtl/>
        </w:rPr>
        <w:tab/>
      </w:r>
      <w:r>
        <w:rPr>
          <w:rStyle w:val="default"/>
          <w:rFonts w:cs="FrankRuehl"/>
          <w:rtl/>
        </w:rPr>
        <w:t>האם מתקיימים בינך או בין מי שקשור אליך, לבין מי שמכהן בגוף המנהל של</w:t>
      </w:r>
      <w:r>
        <w:rPr>
          <w:rStyle w:val="default"/>
          <w:rFonts w:cs="FrankRuehl" w:hint="cs"/>
          <w:rtl/>
        </w:rPr>
        <w:t xml:space="preserve"> </w:t>
      </w:r>
      <w:r>
        <w:rPr>
          <w:rStyle w:val="default"/>
          <w:rFonts w:cs="FrankRuehl"/>
          <w:rtl/>
        </w:rPr>
        <w:t>התאגיד או עובד בתאגיד שאת/ה מועמד/ת לו יחסי כפיפות במסגרות אחרות, כהונה</w:t>
      </w:r>
      <w:r>
        <w:rPr>
          <w:rStyle w:val="default"/>
          <w:rFonts w:cs="FrankRuehl" w:hint="cs"/>
          <w:rtl/>
        </w:rPr>
        <w:t xml:space="preserve"> </w:t>
      </w:r>
      <w:r>
        <w:rPr>
          <w:rStyle w:val="default"/>
          <w:rFonts w:cs="FrankRuehl"/>
          <w:rtl/>
        </w:rPr>
        <w:t xml:space="preserve">משותפת בארגונים אחרים, קשרים עסקיים או זיקות אחרות? אם כן – פרט/י אם לא – לציין במפורש: </w:t>
      </w:r>
      <w:r>
        <w:rPr>
          <w:rStyle w:val="default"/>
          <w:rFonts w:cs="FrankRuehl"/>
          <w:rtl/>
        </w:rPr>
        <w:fldChar w:fldCharType="begin">
          <w:ffData>
            <w:name w:val="טקסט39"/>
            <w:enabled/>
            <w:calcOnExit w:val="0"/>
            <w:textInput/>
          </w:ffData>
        </w:fldChar>
      </w:r>
      <w:bookmarkStart w:id="75" w:name="טקסט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10</w:t>
      </w:r>
      <w:r>
        <w:rPr>
          <w:rStyle w:val="default"/>
          <w:rFonts w:cs="FrankRuehl" w:hint="cs"/>
          <w:rtl/>
        </w:rPr>
        <w:t>.</w:t>
      </w:r>
      <w:r>
        <w:rPr>
          <w:rStyle w:val="default"/>
          <w:rFonts w:cs="FrankRuehl" w:hint="cs"/>
          <w:rtl/>
        </w:rPr>
        <w:tab/>
      </w:r>
      <w:r>
        <w:rPr>
          <w:rStyle w:val="default"/>
          <w:rFonts w:cs="FrankRuehl"/>
          <w:b/>
          <w:bCs/>
          <w:sz w:val="22"/>
          <w:szCs w:val="22"/>
          <w:rtl/>
        </w:rPr>
        <w:t>החזקת ניירות ערך בתאגידים אחרים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פרט/י החזקת ניירות ערך, בשיעור של 5% ומעלה מהון התאגיד בחברות בין במישרין ובין בעקיפין, או שותפות בגוף עסקי כלשהו (למעט החזקת מניות שלא כבעל ענין בחברות דרך הבורסה):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(אם אינן מחזיק/ה במניות – לציין "לא מחזיק/ה").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5"/>
        <w:gridCol w:w="2651"/>
        <w:gridCol w:w="2642"/>
      </w:tblGrid>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rtl/>
              </w:rPr>
              <w:t>עיסוקה של החברה</w:t>
            </w: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rtl/>
              </w:rPr>
              <w:t>אחוז החזקות</w:t>
            </w: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rtl/>
              </w:rPr>
              <w:t>שם החברה</w:t>
            </w: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r w:rsidR="00BA545D">
        <w:tblPrEx>
          <w:tblCellMar>
            <w:top w:w="0" w:type="dxa"/>
            <w:bottom w:w="0" w:type="dxa"/>
          </w:tblCellMar>
        </w:tblPrEx>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c>
          <w:tcPr>
            <w:tcW w:w="3096" w:type="dxa"/>
          </w:tcPr>
          <w:p w:rsidR="00BA545D" w:rsidRDefault="00BA54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p>
        </w:tc>
      </w:tr>
    </w:tbl>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11 </w:t>
      </w:r>
      <w:r>
        <w:rPr>
          <w:rStyle w:val="default"/>
          <w:rFonts w:cs="FrankRuehl" w:hint="cs"/>
          <w:rtl/>
        </w:rPr>
        <w:tab/>
      </w:r>
      <w:r>
        <w:rPr>
          <w:rStyle w:val="default"/>
          <w:rFonts w:cs="FrankRuehl"/>
          <w:b/>
          <w:bCs/>
          <w:sz w:val="22"/>
          <w:szCs w:val="22"/>
          <w:rtl/>
        </w:rPr>
        <w:t>הקדשת זמן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 xml:space="preserve">פרט/י את הזמן שאת/ה יכול/ה להקדיש לתפקיד שאת/ה מיועד/ת לו בהתחשב בזמן שאת/ה מקדיש/ה היום לעיסוקיך האחרים (יש לפרט את מספר הימים והשעות): </w:t>
      </w:r>
      <w:r>
        <w:rPr>
          <w:rStyle w:val="default"/>
          <w:rFonts w:cs="FrankRuehl"/>
          <w:rtl/>
        </w:rPr>
        <w:fldChar w:fldCharType="begin">
          <w:ffData>
            <w:name w:val="טקסט40"/>
            <w:enabled/>
            <w:calcOnExit w:val="0"/>
            <w:textInput/>
          </w:ffData>
        </w:fldChar>
      </w:r>
      <w:bookmarkStart w:id="76" w:name="טקסט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6"/>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12 </w:t>
      </w:r>
      <w:r>
        <w:rPr>
          <w:rStyle w:val="default"/>
          <w:rFonts w:cs="FrankRuehl" w:hint="cs"/>
          <w:rtl/>
        </w:rPr>
        <w:tab/>
      </w:r>
      <w:r>
        <w:rPr>
          <w:rStyle w:val="default"/>
          <w:rFonts w:cs="FrankRuehl"/>
          <w:b/>
          <w:bCs/>
          <w:sz w:val="22"/>
          <w:szCs w:val="22"/>
          <w:rtl/>
        </w:rPr>
        <w:t>הליכים משפטיים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12.1</w:t>
      </w:r>
      <w:r>
        <w:rPr>
          <w:rStyle w:val="default"/>
          <w:rFonts w:cs="FrankRuehl" w:hint="cs"/>
          <w:rtl/>
        </w:rPr>
        <w:tab/>
      </w:r>
      <w:r>
        <w:rPr>
          <w:rStyle w:val="default"/>
          <w:rFonts w:cs="FrankRuehl"/>
          <w:rtl/>
        </w:rPr>
        <w:t xml:space="preserve">האם יש לך הרשעות בפלילים, לגביהן טרם חלפה תקופת ההתיישנות? </w:t>
      </w:r>
      <w:r>
        <w:rPr>
          <w:rStyle w:val="default"/>
          <w:rFonts w:cs="FrankRuehl"/>
          <w:rtl/>
        </w:rPr>
        <w:fldChar w:fldCharType="begin">
          <w:ffData>
            <w:name w:val="נפתח19"/>
            <w:enabled/>
            <w:calcOnExit w:val="0"/>
            <w:ddList>
              <w:listEntry w:val="יש"/>
              <w:listEntry w:val="אין"/>
            </w:ddList>
          </w:ffData>
        </w:fldChar>
      </w:r>
      <w:bookmarkStart w:id="77" w:name="נפתח1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7"/>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יש, נא פרט/י בדף נפרד, וצרפ/י תצלום של הכרעת הדין ושל גזר הדין.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12.2</w:t>
      </w:r>
      <w:r>
        <w:rPr>
          <w:rStyle w:val="default"/>
          <w:rFonts w:cs="FrankRuehl" w:hint="cs"/>
          <w:rtl/>
        </w:rPr>
        <w:tab/>
      </w:r>
      <w:r>
        <w:rPr>
          <w:rStyle w:val="default"/>
          <w:rFonts w:cs="FrankRuehl"/>
          <w:rtl/>
        </w:rPr>
        <w:t xml:space="preserve">האם הוטל עליך לשלם כופר כסף בגין עבירה כלשהי? </w:t>
      </w:r>
      <w:r>
        <w:rPr>
          <w:rStyle w:val="default"/>
          <w:rFonts w:cs="FrankRuehl"/>
          <w:rtl/>
        </w:rPr>
        <w:fldChar w:fldCharType="begin">
          <w:ffData>
            <w:name w:val="נפתח20"/>
            <w:enabled/>
            <w:calcOnExit w:val="0"/>
            <w:ddList>
              <w:listEntry w:val="כן"/>
              <w:listEntry w:val="לא"/>
            </w:ddList>
          </w:ffData>
        </w:fldChar>
      </w:r>
      <w:bookmarkStart w:id="78" w:name="נפתח20"/>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8"/>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12.3</w:t>
      </w:r>
      <w:r>
        <w:rPr>
          <w:rStyle w:val="default"/>
          <w:rFonts w:cs="FrankRuehl" w:hint="cs"/>
          <w:rtl/>
        </w:rPr>
        <w:tab/>
      </w:r>
      <w:r>
        <w:rPr>
          <w:rStyle w:val="default"/>
          <w:rFonts w:cs="FrankRuehl"/>
          <w:rtl/>
        </w:rPr>
        <w:t xml:space="preserve">האם יש כתבי אישום תלויים ועומדים נגדך בעת מילוי שאלון זה? </w:t>
      </w:r>
      <w:r>
        <w:rPr>
          <w:rStyle w:val="default"/>
          <w:rFonts w:cs="FrankRuehl"/>
          <w:rtl/>
        </w:rPr>
        <w:fldChar w:fldCharType="begin">
          <w:ffData>
            <w:name w:val="נפתח21"/>
            <w:enabled/>
            <w:calcOnExit w:val="0"/>
            <w:ddList>
              <w:listEntry w:val="כן"/>
              <w:listEntry w:val="לא"/>
            </w:ddList>
          </w:ffData>
        </w:fldChar>
      </w:r>
      <w:bookmarkStart w:id="79" w:name="נפתח2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9"/>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12.4</w:t>
      </w:r>
      <w:r>
        <w:rPr>
          <w:rStyle w:val="default"/>
          <w:rFonts w:cs="FrankRuehl" w:hint="cs"/>
          <w:rtl/>
        </w:rPr>
        <w:tab/>
      </w:r>
      <w:r>
        <w:rPr>
          <w:rStyle w:val="default"/>
          <w:rFonts w:cs="FrankRuehl"/>
          <w:rtl/>
        </w:rPr>
        <w:t xml:space="preserve">האם נחקרת על ידי משטרה או רשות חוקרת אחרת תחת אזהרה, במסגרת תיק התלוי ועומד בפני המשטרה או הרשות החוקרת? </w:t>
      </w:r>
      <w:r>
        <w:rPr>
          <w:rStyle w:val="default"/>
          <w:rFonts w:cs="FrankRuehl"/>
          <w:rtl/>
        </w:rPr>
        <w:fldChar w:fldCharType="begin">
          <w:ffData>
            <w:name w:val="נפתח22"/>
            <w:enabled/>
            <w:calcOnExit w:val="0"/>
            <w:ddList>
              <w:listEntry w:val="כן"/>
              <w:listEntry w:val="לא"/>
            </w:ddList>
          </w:ffData>
        </w:fldChar>
      </w:r>
      <w:bookmarkStart w:id="80" w:name="נפתח2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0"/>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12.4.1</w:t>
      </w:r>
      <w:r>
        <w:rPr>
          <w:rStyle w:val="default"/>
          <w:rFonts w:cs="FrankRuehl" w:hint="cs"/>
          <w:rtl/>
        </w:rPr>
        <w:tab/>
      </w:r>
      <w:r>
        <w:rPr>
          <w:rStyle w:val="default"/>
          <w:rFonts w:cs="FrankRuehl"/>
          <w:rtl/>
        </w:rPr>
        <w:t xml:space="preserve">ביחס לעובדים בגופים הציבוריים – נא התייחס לחקירות/ אישומים/עבירות משמעת בהתאם לאמור בסעיפים 12.1 עד 12.4 בשינויים המחוייבים. </w:t>
      </w:r>
      <w:r>
        <w:rPr>
          <w:rStyle w:val="default"/>
          <w:rFonts w:cs="FrankRuehl"/>
          <w:rtl/>
        </w:rPr>
        <w:fldChar w:fldCharType="begin">
          <w:ffData>
            <w:name w:val="נפתח23"/>
            <w:enabled/>
            <w:calcOnExit w:val="0"/>
            <w:ddList>
              <w:listEntry w:val="כן"/>
              <w:listEntry w:val="לא"/>
            </w:ddList>
          </w:ffData>
        </w:fldChar>
      </w:r>
      <w:bookmarkStart w:id="81" w:name="נפתח2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1"/>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12.5</w:t>
      </w:r>
      <w:r>
        <w:rPr>
          <w:rStyle w:val="default"/>
          <w:rFonts w:cs="FrankRuehl" w:hint="cs"/>
          <w:rtl/>
        </w:rPr>
        <w:tab/>
      </w:r>
      <w:r>
        <w:rPr>
          <w:rStyle w:val="default"/>
          <w:rFonts w:cs="FrankRuehl"/>
          <w:rtl/>
        </w:rPr>
        <w:t xml:space="preserve">האם הוכרזת כפושט רגל? </w:t>
      </w:r>
      <w:r>
        <w:rPr>
          <w:rStyle w:val="default"/>
          <w:rFonts w:cs="FrankRuehl"/>
          <w:rtl/>
        </w:rPr>
        <w:fldChar w:fldCharType="begin">
          <w:ffData>
            <w:name w:val="נפתח24"/>
            <w:enabled/>
            <w:calcOnExit w:val="0"/>
            <w:ddList>
              <w:listEntry w:val="כן"/>
              <w:listEntry w:val="לא"/>
            </w:ddList>
          </w:ffData>
        </w:fldChar>
      </w:r>
      <w:bookmarkStart w:id="82" w:name="נפתח2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2"/>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12.6</w:t>
      </w:r>
      <w:r>
        <w:rPr>
          <w:rStyle w:val="default"/>
          <w:rFonts w:cs="FrankRuehl" w:hint="cs"/>
          <w:rtl/>
        </w:rPr>
        <w:tab/>
      </w:r>
      <w:r>
        <w:rPr>
          <w:rStyle w:val="default"/>
          <w:rFonts w:cs="FrankRuehl"/>
          <w:rtl/>
        </w:rPr>
        <w:t>האם הוכרזת חייב מוגבל באמצעים כמשמעותו בחוק ההוצאה לפועל, התשכ"ז</w:t>
      </w:r>
      <w:r>
        <w:rPr>
          <w:rStyle w:val="default"/>
          <w:rFonts w:cs="FrankRuehl" w:hint="cs"/>
          <w:rtl/>
        </w:rPr>
        <w:t>-</w:t>
      </w:r>
      <w:r>
        <w:rPr>
          <w:rStyle w:val="default"/>
          <w:rFonts w:cs="FrankRuehl"/>
          <w:rtl/>
        </w:rPr>
        <w:t xml:space="preserve">1967? </w:t>
      </w:r>
      <w:r>
        <w:rPr>
          <w:rStyle w:val="default"/>
          <w:rFonts w:cs="FrankRuehl"/>
          <w:rtl/>
        </w:rPr>
        <w:fldChar w:fldCharType="begin">
          <w:ffData>
            <w:name w:val="נפתח25"/>
            <w:enabled/>
            <w:calcOnExit w:val="0"/>
            <w:ddList>
              <w:listEntry w:val="כן"/>
              <w:listEntry w:val="לא"/>
            </w:ddList>
          </w:ffData>
        </w:fldChar>
      </w:r>
      <w:bookmarkStart w:id="83" w:name="נפתח2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3"/>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12.7</w:t>
      </w:r>
      <w:r>
        <w:rPr>
          <w:rStyle w:val="default"/>
          <w:rFonts w:cs="FrankRuehl" w:hint="cs"/>
          <w:rtl/>
        </w:rPr>
        <w:tab/>
      </w:r>
      <w:r>
        <w:rPr>
          <w:rStyle w:val="default"/>
          <w:rFonts w:cs="FrankRuehl"/>
          <w:rtl/>
        </w:rPr>
        <w:t>האם ניתן כנגדך צו הגבלה, כמשמעו בחוק בתי הדין הרבניים (קיום פסקי דין של גירושין), התשנ"ה</w:t>
      </w:r>
      <w:r>
        <w:rPr>
          <w:rStyle w:val="default"/>
          <w:rFonts w:cs="FrankRuehl" w:hint="cs"/>
          <w:rtl/>
        </w:rPr>
        <w:t>-1995</w:t>
      </w:r>
      <w:r>
        <w:rPr>
          <w:rStyle w:val="default"/>
          <w:rFonts w:cs="FrankRuehl"/>
          <w:rtl/>
        </w:rPr>
        <w:t xml:space="preserve">? </w:t>
      </w:r>
      <w:r>
        <w:rPr>
          <w:rStyle w:val="default"/>
          <w:rFonts w:cs="FrankRuehl"/>
          <w:rtl/>
        </w:rPr>
        <w:fldChar w:fldCharType="begin">
          <w:ffData>
            <w:name w:val="נפתח26"/>
            <w:enabled/>
            <w:calcOnExit w:val="0"/>
            <w:ddList>
              <w:listEntry w:val="כן"/>
              <w:listEntry w:val="לא"/>
            </w:ddList>
          </w:ffData>
        </w:fldChar>
      </w:r>
      <w:bookmarkStart w:id="84" w:name="נפתח2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4"/>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אם כן, נא פרט/י בדף נפרד.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13 </w:t>
      </w:r>
      <w:r>
        <w:rPr>
          <w:rStyle w:val="default"/>
          <w:rFonts w:cs="FrankRuehl" w:hint="cs"/>
          <w:rtl/>
        </w:rPr>
        <w:tab/>
      </w:r>
      <w:r>
        <w:rPr>
          <w:rStyle w:val="default"/>
          <w:rFonts w:cs="FrankRuehl"/>
          <w:b/>
          <w:bCs/>
          <w:sz w:val="22"/>
          <w:szCs w:val="22"/>
          <w:rtl/>
        </w:rPr>
        <w:t>פירוט קורות חיים ועיסוקים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נא צרפ/י בנפרד קורות חיים בעברית, מעודכנים ליום מילוי השאלון, הכוללים השכלה ופירוט עיסוקים בעבר ובהווה, כולל תאריכים.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 xml:space="preserve">14 </w:t>
      </w:r>
      <w:r>
        <w:rPr>
          <w:rStyle w:val="default"/>
          <w:rFonts w:cs="FrankRuehl" w:hint="cs"/>
          <w:rtl/>
        </w:rPr>
        <w:tab/>
      </w:r>
      <w:r>
        <w:rPr>
          <w:rStyle w:val="default"/>
          <w:rFonts w:cs="FrankRuehl"/>
          <w:b/>
          <w:bCs/>
          <w:sz w:val="22"/>
          <w:szCs w:val="22"/>
          <w:rtl/>
        </w:rPr>
        <w:t>הצהרה וחתימה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אני מצהיר/ה ומתחייב/ת בזאת כי אין ניגוד ענינים בין עניני האישיים ועיסוקי האחרים לבין</w:t>
      </w:r>
      <w:r>
        <w:rPr>
          <w:rStyle w:val="default"/>
          <w:rFonts w:cs="FrankRuehl" w:hint="cs"/>
          <w:rtl/>
        </w:rPr>
        <w:t xml:space="preserve"> </w:t>
      </w:r>
      <w:r>
        <w:rPr>
          <w:rStyle w:val="default"/>
          <w:rFonts w:cs="FrankRuehl"/>
          <w:rtl/>
        </w:rPr>
        <w:t>התפקיד שאליו אני מועמד/ת בתאגיד</w:t>
      </w:r>
      <w:r>
        <w:rPr>
          <w:rStyle w:val="default"/>
          <w:rFonts w:cs="FrankRuehl" w:hint="cs"/>
          <w:rtl/>
        </w:rPr>
        <w:t xml:space="preserve"> </w:t>
      </w:r>
      <w:r>
        <w:rPr>
          <w:rStyle w:val="default"/>
          <w:rFonts w:cs="FrankRuehl"/>
          <w:rtl/>
        </w:rPr>
        <w:fldChar w:fldCharType="begin">
          <w:ffData>
            <w:name w:val="טקסט41"/>
            <w:enabled/>
            <w:calcOnExit w:val="0"/>
            <w:textInput/>
          </w:ffData>
        </w:fldChar>
      </w:r>
      <w:bookmarkStart w:id="85" w:name="טקסט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5"/>
      <w:r>
        <w:rPr>
          <w:rStyle w:val="default"/>
          <w:rFonts w:cs="FrankRuehl" w:hint="cs"/>
          <w:rtl/>
        </w:rPr>
        <w:t xml:space="preserve"> </w:t>
      </w:r>
      <w:r>
        <w:rPr>
          <w:rStyle w:val="default"/>
          <w:rFonts w:cs="FrankRuehl"/>
          <w:rtl/>
        </w:rPr>
        <w:t>וכי אם ייווצר בעתיד מצב</w:t>
      </w:r>
      <w:r>
        <w:rPr>
          <w:rStyle w:val="default"/>
          <w:rFonts w:cs="FrankRuehl" w:hint="cs"/>
          <w:rtl/>
        </w:rPr>
        <w:t xml:space="preserve"> </w:t>
      </w:r>
      <w:r>
        <w:rPr>
          <w:rStyle w:val="default"/>
          <w:rFonts w:cs="FrankRuehl"/>
          <w:rtl/>
        </w:rPr>
        <w:t>כאמור אודיע על כך מיד הן לתאגיד והן לוועדה לבדיקת מינויים וכן אימנע מלהשתתף, להצביע ולהשפיע בכל צורה שהיא על החלטות התאגיד במקרה כאמור.</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42"/>
            <w:enabled/>
            <w:calcOnExit w:val="0"/>
            <w:textInput>
              <w:default w:val="תאריך"/>
            </w:textInput>
          </w:ffData>
        </w:fldChar>
      </w:r>
      <w:bookmarkStart w:id="86" w:name="טקסט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bookmarkEnd w:id="86"/>
      <w:r>
        <w:rPr>
          <w:rStyle w:val="default"/>
          <w:rFonts w:cs="FrankRuehl" w:hint="cs"/>
          <w:rtl/>
        </w:rPr>
        <w:tab/>
        <w:t>________________</w:t>
      </w:r>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b/>
          <w:bCs/>
          <w:sz w:val="22"/>
          <w:szCs w:val="22"/>
          <w:rtl/>
        </w:rPr>
        <w:t>תצהיר המועמד</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ab/>
      </w:r>
      <w:r>
        <w:rPr>
          <w:rStyle w:val="default"/>
          <w:rFonts w:cs="FrankRuehl"/>
          <w:rtl/>
        </w:rPr>
        <w:t xml:space="preserve">אני </w:t>
      </w:r>
      <w:r>
        <w:rPr>
          <w:rStyle w:val="default"/>
          <w:rFonts w:cs="FrankRuehl"/>
          <w:rtl/>
        </w:rPr>
        <w:fldChar w:fldCharType="begin">
          <w:ffData>
            <w:name w:val="נפתח27"/>
            <w:enabled/>
            <w:calcOnExit w:val="0"/>
            <w:ddList>
              <w:listEntry w:val="החתום"/>
              <w:listEntry w:val="החתומה"/>
            </w:ddList>
          </w:ffData>
        </w:fldChar>
      </w:r>
      <w:bookmarkStart w:id="87" w:name="נפתח2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7"/>
      <w:r>
        <w:rPr>
          <w:rStyle w:val="default"/>
          <w:rFonts w:cs="FrankRuehl" w:hint="cs"/>
          <w:rtl/>
        </w:rPr>
        <w:t xml:space="preserve"> </w:t>
      </w:r>
      <w:r>
        <w:rPr>
          <w:rStyle w:val="default"/>
          <w:rFonts w:cs="FrankRuehl"/>
          <w:rtl/>
        </w:rPr>
        <w:t>מטה</w:t>
      </w:r>
      <w:r>
        <w:rPr>
          <w:rStyle w:val="default"/>
          <w:rFonts w:cs="FrankRuehl" w:hint="cs"/>
          <w:rtl/>
        </w:rPr>
        <w:t xml:space="preserve"> </w:t>
      </w:r>
      <w:r>
        <w:rPr>
          <w:rStyle w:val="default"/>
          <w:rFonts w:cs="FrankRuehl"/>
          <w:rtl/>
        </w:rPr>
        <w:fldChar w:fldCharType="begin">
          <w:ffData>
            <w:name w:val="טקסט43"/>
            <w:enabled/>
            <w:calcOnExit w:val="0"/>
            <w:textInput/>
          </w:ffData>
        </w:fldChar>
      </w:r>
      <w:bookmarkStart w:id="88" w:name="טקסט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8"/>
      <w:r>
        <w:rPr>
          <w:rStyle w:val="default"/>
          <w:rFonts w:cs="FrankRuehl" w:hint="cs"/>
          <w:rtl/>
        </w:rPr>
        <w:t xml:space="preserve"> </w:t>
      </w:r>
      <w:r>
        <w:rPr>
          <w:rStyle w:val="default"/>
          <w:rFonts w:cs="FrankRuehl"/>
          <w:rtl/>
        </w:rPr>
        <w:fldChar w:fldCharType="begin">
          <w:ffData>
            <w:name w:val="נפתח28"/>
            <w:enabled/>
            <w:calcOnExit w:val="0"/>
            <w:ddList>
              <w:listEntry w:val="נושא"/>
              <w:listEntry w:val="נושאת"/>
            </w:ddList>
          </w:ffData>
        </w:fldChar>
      </w:r>
      <w:bookmarkStart w:id="89" w:name="נפתח28"/>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9"/>
      <w:r>
        <w:rPr>
          <w:rStyle w:val="default"/>
          <w:rFonts w:cs="FrankRuehl" w:hint="cs"/>
          <w:rtl/>
        </w:rPr>
        <w:t xml:space="preserve"> </w:t>
      </w:r>
      <w:r>
        <w:rPr>
          <w:rStyle w:val="default"/>
          <w:rFonts w:cs="FrankRuehl"/>
          <w:rtl/>
        </w:rPr>
        <w:t>תעודת זהות מס'</w:t>
      </w:r>
      <w:r>
        <w:rPr>
          <w:rStyle w:val="default"/>
          <w:rFonts w:cs="FrankRuehl" w:hint="cs"/>
          <w:rtl/>
        </w:rPr>
        <w:t xml:space="preserve"> </w:t>
      </w:r>
      <w:r>
        <w:rPr>
          <w:rStyle w:val="default"/>
          <w:rFonts w:cs="FrankRuehl"/>
          <w:rtl/>
        </w:rPr>
        <w:fldChar w:fldCharType="begin">
          <w:ffData>
            <w:name w:val="טקסט44"/>
            <w:enabled/>
            <w:calcOnExit w:val="0"/>
            <w:textInput/>
          </w:ffData>
        </w:fldChar>
      </w:r>
      <w:bookmarkStart w:id="90" w:name="טקסט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0"/>
      <w:r>
        <w:rPr>
          <w:rStyle w:val="default"/>
          <w:rFonts w:cs="FrankRuehl" w:hint="cs"/>
          <w:rtl/>
        </w:rPr>
        <w:t xml:space="preserve"> </w:t>
      </w:r>
      <w:r>
        <w:rPr>
          <w:rStyle w:val="default"/>
          <w:rFonts w:cs="FrankRuehl"/>
          <w:rtl/>
        </w:rPr>
        <w:t xml:space="preserve">לאחר שהוזהרתי כי עלי לומר את האמת וכי אהיה </w:t>
      </w:r>
      <w:r>
        <w:rPr>
          <w:rStyle w:val="default"/>
          <w:rFonts w:cs="FrankRuehl"/>
          <w:rtl/>
        </w:rPr>
        <w:fldChar w:fldCharType="begin">
          <w:ffData>
            <w:name w:val="נפתח29"/>
            <w:enabled/>
            <w:calcOnExit w:val="0"/>
            <w:ddList>
              <w:listEntry w:val="צפוי"/>
              <w:listEntry w:val="צפויה"/>
            </w:ddList>
          </w:ffData>
        </w:fldChar>
      </w:r>
      <w:bookmarkStart w:id="91" w:name="נפתח2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1"/>
      <w:r>
        <w:rPr>
          <w:rStyle w:val="default"/>
          <w:rFonts w:cs="FrankRuehl" w:hint="cs"/>
          <w:rtl/>
        </w:rPr>
        <w:t xml:space="preserve"> </w:t>
      </w:r>
      <w:r>
        <w:rPr>
          <w:rStyle w:val="default"/>
          <w:rFonts w:cs="FrankRuehl"/>
          <w:rtl/>
        </w:rPr>
        <w:t xml:space="preserve">לעונשים הקבועים בחוק, אם לא אעשה כן, </w:t>
      </w:r>
      <w:r>
        <w:rPr>
          <w:rStyle w:val="default"/>
          <w:rFonts w:cs="FrankRuehl"/>
          <w:rtl/>
        </w:rPr>
        <w:fldChar w:fldCharType="begin">
          <w:ffData>
            <w:name w:val="נפתח30"/>
            <w:enabled/>
            <w:calcOnExit w:val="0"/>
            <w:ddList>
              <w:listEntry w:val="מצהיר"/>
              <w:listEntry w:val="מצהירה"/>
            </w:ddList>
          </w:ffData>
        </w:fldChar>
      </w:r>
      <w:bookmarkStart w:id="92" w:name="נפתח30"/>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2"/>
      <w:r>
        <w:rPr>
          <w:rStyle w:val="default"/>
          <w:rFonts w:cs="FrankRuehl" w:hint="cs"/>
          <w:rtl/>
        </w:rPr>
        <w:t xml:space="preserve"> </w:t>
      </w:r>
      <w:r>
        <w:rPr>
          <w:rStyle w:val="default"/>
          <w:rFonts w:cs="FrankRuehl"/>
          <w:rtl/>
        </w:rPr>
        <w:t>בזאת כדלקמן: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hint="cs"/>
          <w:rtl/>
        </w:rPr>
        <w:tab/>
      </w:r>
      <w:r>
        <w:rPr>
          <w:rStyle w:val="default"/>
          <w:rFonts w:cs="FrankRuehl"/>
          <w:rtl/>
        </w:rPr>
        <w:t xml:space="preserve">ידוע לי כי אני </w:t>
      </w:r>
      <w:r>
        <w:rPr>
          <w:rStyle w:val="default"/>
          <w:rFonts w:cs="FrankRuehl"/>
          <w:rtl/>
        </w:rPr>
        <w:fldChar w:fldCharType="begin">
          <w:ffData>
            <w:name w:val="נפתח31"/>
            <w:enabled/>
            <w:calcOnExit w:val="0"/>
            <w:ddList>
              <w:listEntry w:val="מועמד"/>
              <w:listEntry w:val="מועמדת"/>
            </w:ddList>
          </w:ffData>
        </w:fldChar>
      </w:r>
      <w:bookmarkStart w:id="93" w:name="נפתח3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3"/>
      <w:r>
        <w:rPr>
          <w:rStyle w:val="default"/>
          <w:rFonts w:cs="FrankRuehl" w:hint="cs"/>
          <w:rtl/>
        </w:rPr>
        <w:t xml:space="preserve"> </w:t>
      </w:r>
      <w:r>
        <w:rPr>
          <w:rStyle w:val="default"/>
          <w:rFonts w:cs="FrankRuehl"/>
          <w:rtl/>
        </w:rPr>
        <w:t xml:space="preserve">לתפקיד </w:t>
      </w:r>
      <w:r>
        <w:rPr>
          <w:rStyle w:val="default"/>
          <w:rFonts w:cs="FrankRuehl"/>
          <w:rtl/>
        </w:rPr>
        <w:fldChar w:fldCharType="begin">
          <w:ffData>
            <w:name w:val="נפתח32"/>
            <w:enabled/>
            <w:calcOnExit w:val="0"/>
            <w:ddList>
              <w:listEntry w:val="יושב ראש גוף מנהל"/>
              <w:listEntry w:val="נציג בגוף המנהל"/>
            </w:ddList>
          </w:ffData>
        </w:fldChar>
      </w:r>
      <w:bookmarkStart w:id="94" w:name="נפתח3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4"/>
      <w:r>
        <w:rPr>
          <w:rStyle w:val="default"/>
          <w:rFonts w:cs="FrankRuehl" w:hint="cs"/>
          <w:rtl/>
        </w:rPr>
        <w:t xml:space="preserve"> </w:t>
      </w:r>
      <w:r>
        <w:rPr>
          <w:rStyle w:val="default"/>
          <w:rFonts w:cs="FrankRuehl"/>
          <w:rtl/>
        </w:rPr>
        <w:t xml:space="preserve">של תאגיד עירוני (מחק את המיותר) </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בתאגיד</w:t>
      </w:r>
      <w:r>
        <w:rPr>
          <w:rStyle w:val="default"/>
          <w:rFonts w:cs="FrankRuehl" w:hint="cs"/>
          <w:rtl/>
        </w:rPr>
        <w:t xml:space="preserve"> </w:t>
      </w:r>
      <w:r>
        <w:rPr>
          <w:rStyle w:val="default"/>
          <w:rFonts w:cs="FrankRuehl"/>
          <w:rtl/>
        </w:rPr>
        <w:fldChar w:fldCharType="begin">
          <w:ffData>
            <w:name w:val="טקסט45"/>
            <w:enabled/>
            <w:calcOnExit w:val="0"/>
            <w:textInput/>
          </w:ffData>
        </w:fldChar>
      </w:r>
      <w:bookmarkStart w:id="95" w:name="טקסט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5"/>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ab/>
      </w:r>
      <w:r>
        <w:rPr>
          <w:rStyle w:val="default"/>
          <w:rFonts w:cs="FrankRuehl"/>
          <w:rtl/>
        </w:rPr>
        <w:t>כל המידע והפרטים שמסרתי בשאלון זה הם מלאים, נכונים ואמיתיים.</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ab/>
      </w:r>
      <w:r>
        <w:rPr>
          <w:rStyle w:val="default"/>
          <w:rFonts w:cs="FrankRuehl"/>
          <w:rtl/>
        </w:rPr>
        <w:t xml:space="preserve">הנני </w:t>
      </w:r>
      <w:r>
        <w:rPr>
          <w:rStyle w:val="default"/>
          <w:rFonts w:cs="FrankRuehl"/>
          <w:rtl/>
        </w:rPr>
        <w:fldChar w:fldCharType="begin">
          <w:ffData>
            <w:name w:val="נפתח33"/>
            <w:enabled/>
            <w:calcOnExit w:val="0"/>
            <w:ddList>
              <w:listEntry w:val="מצהיר"/>
              <w:listEntry w:val="מצהירה"/>
            </w:ddList>
          </w:ffData>
        </w:fldChar>
      </w:r>
      <w:bookmarkStart w:id="96" w:name="נפתח3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6"/>
      <w:r>
        <w:rPr>
          <w:rStyle w:val="default"/>
          <w:rFonts w:cs="FrankRuehl" w:hint="cs"/>
          <w:rtl/>
        </w:rPr>
        <w:t xml:space="preserve"> </w:t>
      </w:r>
      <w:r>
        <w:rPr>
          <w:rStyle w:val="default"/>
          <w:rFonts w:cs="FrankRuehl"/>
          <w:rtl/>
        </w:rPr>
        <w:t>כי זהו שמי, זו חתימתי ותוכן תצהירי אמת.</w:t>
      </w:r>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46"/>
            <w:enabled/>
            <w:calcOnExit w:val="0"/>
            <w:textInput>
              <w:default w:val="תאריך"/>
            </w:textInput>
          </w:ffData>
        </w:fldChar>
      </w:r>
      <w:bookmarkStart w:id="97" w:name="טקסט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bookmarkEnd w:id="97"/>
      <w:r>
        <w:rPr>
          <w:rStyle w:val="default"/>
          <w:rFonts w:cs="FrankRuehl" w:hint="cs"/>
          <w:rtl/>
        </w:rPr>
        <w:tab/>
        <w:t>______________</w:t>
      </w:r>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b/>
          <w:bCs/>
          <w:sz w:val="22"/>
          <w:szCs w:val="22"/>
          <w:rtl/>
        </w:rPr>
        <w:t>אישור עורך דין</w:t>
      </w:r>
    </w:p>
    <w:p w:rsidR="001453E6" w:rsidRDefault="001453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אני מאשר בזה כי ביום</w:t>
      </w:r>
      <w:r>
        <w:rPr>
          <w:rStyle w:val="default"/>
          <w:rFonts w:cs="FrankRuehl" w:hint="cs"/>
          <w:rtl/>
        </w:rPr>
        <w:t xml:space="preserve"> </w:t>
      </w:r>
      <w:r>
        <w:rPr>
          <w:rStyle w:val="default"/>
          <w:rFonts w:cs="FrankRuehl"/>
          <w:rtl/>
        </w:rPr>
        <w:fldChar w:fldCharType="begin">
          <w:ffData>
            <w:name w:val="טקסט47"/>
            <w:enabled/>
            <w:calcOnExit w:val="0"/>
            <w:textInput/>
          </w:ffData>
        </w:fldChar>
      </w:r>
      <w:bookmarkStart w:id="98" w:name="טקסט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8"/>
      <w:r>
        <w:rPr>
          <w:rStyle w:val="default"/>
          <w:rFonts w:cs="FrankRuehl"/>
          <w:rtl/>
        </w:rPr>
        <w:t xml:space="preserve"> </w:t>
      </w:r>
      <w:r>
        <w:rPr>
          <w:rStyle w:val="default"/>
          <w:rFonts w:cs="FrankRuehl"/>
          <w:rtl/>
        </w:rPr>
        <w:fldChar w:fldCharType="begin">
          <w:ffData>
            <w:name w:val="נפתח34"/>
            <w:enabled/>
            <w:calcOnExit w:val="0"/>
            <w:ddList>
              <w:listEntry w:val="הופיע"/>
              <w:listEntry w:val="הופיעה"/>
            </w:ddList>
          </w:ffData>
        </w:fldChar>
      </w:r>
      <w:bookmarkStart w:id="99" w:name="נפתח3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99"/>
      <w:r>
        <w:rPr>
          <w:rStyle w:val="default"/>
          <w:rFonts w:cs="FrankRuehl"/>
          <w:rtl/>
        </w:rPr>
        <w:t xml:space="preserve"> לפני עורך דין</w:t>
      </w:r>
      <w:r>
        <w:rPr>
          <w:rStyle w:val="default"/>
          <w:rFonts w:cs="FrankRuehl" w:hint="cs"/>
          <w:rtl/>
        </w:rPr>
        <w:t xml:space="preserve"> </w:t>
      </w:r>
      <w:r>
        <w:rPr>
          <w:rStyle w:val="default"/>
          <w:rFonts w:cs="FrankRuehl"/>
          <w:rtl/>
        </w:rPr>
        <w:fldChar w:fldCharType="begin">
          <w:ffData>
            <w:name w:val="טקסט48"/>
            <w:enabled/>
            <w:calcOnExit w:val="0"/>
            <w:textInput/>
          </w:ffData>
        </w:fldChar>
      </w:r>
      <w:bookmarkStart w:id="100" w:name="טקסט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0"/>
      <w:r>
        <w:rPr>
          <w:rStyle w:val="default"/>
          <w:rFonts w:cs="FrankRuehl" w:hint="cs"/>
          <w:rtl/>
        </w:rPr>
        <w:t xml:space="preserve"> </w:t>
      </w:r>
      <w:r>
        <w:rPr>
          <w:rStyle w:val="default"/>
          <w:rFonts w:cs="FrankRuehl"/>
          <w:rtl/>
        </w:rPr>
        <w:t>במשרדי ברחוב</w:t>
      </w:r>
      <w:r>
        <w:rPr>
          <w:rStyle w:val="default"/>
          <w:rFonts w:cs="FrankRuehl" w:hint="cs"/>
          <w:rtl/>
        </w:rPr>
        <w:t xml:space="preserve"> </w:t>
      </w:r>
      <w:r>
        <w:rPr>
          <w:rStyle w:val="default"/>
          <w:rFonts w:cs="FrankRuehl"/>
          <w:rtl/>
        </w:rPr>
        <w:fldChar w:fldCharType="begin">
          <w:ffData>
            <w:name w:val="טקסט49"/>
            <w:enabled/>
            <w:calcOnExit w:val="0"/>
            <w:textInput/>
          </w:ffData>
        </w:fldChar>
      </w:r>
      <w:bookmarkStart w:id="101" w:name="טקסט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1"/>
      <w:r>
        <w:rPr>
          <w:rStyle w:val="default"/>
          <w:rFonts w:cs="FrankRuehl" w:hint="cs"/>
          <w:rtl/>
        </w:rPr>
        <w:t xml:space="preserve"> </w:t>
      </w:r>
      <w:r>
        <w:rPr>
          <w:rStyle w:val="default"/>
          <w:rFonts w:cs="FrankRuehl"/>
          <w:rtl/>
        </w:rPr>
        <w:t>טל'</w:t>
      </w:r>
      <w:r>
        <w:rPr>
          <w:rStyle w:val="default"/>
          <w:rFonts w:cs="FrankRuehl" w:hint="cs"/>
          <w:rtl/>
        </w:rPr>
        <w:t xml:space="preserve"> </w:t>
      </w:r>
      <w:r>
        <w:rPr>
          <w:rStyle w:val="default"/>
          <w:rFonts w:cs="FrankRuehl"/>
          <w:rtl/>
        </w:rPr>
        <w:fldChar w:fldCharType="begin">
          <w:ffData>
            <w:name w:val="טקסט50"/>
            <w:enabled/>
            <w:calcOnExit w:val="0"/>
            <w:textInput/>
          </w:ffData>
        </w:fldChar>
      </w:r>
      <w:bookmarkStart w:id="102" w:name="טקסט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2"/>
      <w:r>
        <w:rPr>
          <w:rStyle w:val="default"/>
          <w:rFonts w:cs="FrankRuehl" w:hint="cs"/>
          <w:rtl/>
        </w:rPr>
        <w:t xml:space="preserve"> </w:t>
      </w:r>
      <w:r>
        <w:rPr>
          <w:rStyle w:val="default"/>
          <w:rFonts w:cs="FrankRuehl"/>
          <w:rtl/>
        </w:rPr>
        <w:fldChar w:fldCharType="begin">
          <w:ffData>
            <w:name w:val="נפתח35"/>
            <w:enabled/>
            <w:calcOnExit w:val="0"/>
            <w:ddList>
              <w:listEntry w:val="מר"/>
              <w:listEntry w:val="גב'"/>
            </w:ddList>
          </w:ffData>
        </w:fldChar>
      </w:r>
      <w:bookmarkStart w:id="103" w:name="נפתח3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3"/>
      <w:r>
        <w:rPr>
          <w:rStyle w:val="default"/>
          <w:rFonts w:cs="FrankRuehl" w:hint="cs"/>
          <w:rtl/>
        </w:rPr>
        <w:t xml:space="preserve"> </w:t>
      </w:r>
      <w:r>
        <w:rPr>
          <w:rStyle w:val="default"/>
          <w:rFonts w:cs="FrankRuehl"/>
          <w:rtl/>
        </w:rPr>
        <w:fldChar w:fldCharType="begin">
          <w:ffData>
            <w:name w:val="טקסט51"/>
            <w:enabled/>
            <w:calcOnExit w:val="0"/>
            <w:textInput/>
          </w:ffData>
        </w:fldChar>
      </w:r>
      <w:bookmarkStart w:id="104" w:name="טקסט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4"/>
      <w:r>
        <w:rPr>
          <w:rStyle w:val="default"/>
          <w:rFonts w:cs="FrankRuehl" w:hint="cs"/>
          <w:rtl/>
        </w:rPr>
        <w:t xml:space="preserve"> </w:t>
      </w:r>
      <w:r>
        <w:rPr>
          <w:rStyle w:val="default"/>
          <w:rFonts w:cs="FrankRuehl"/>
          <w:rtl/>
        </w:rPr>
        <w:fldChar w:fldCharType="begin">
          <w:ffData>
            <w:name w:val="נפתח36"/>
            <w:enabled/>
            <w:calcOnExit w:val="0"/>
            <w:ddList>
              <w:listEntry w:val="שזיהה עצמו"/>
              <w:listEntry w:val="שזיהתה עצמה"/>
            </w:ddList>
          </w:ffData>
        </w:fldChar>
      </w:r>
      <w:bookmarkStart w:id="105" w:name="נפתח3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5"/>
      <w:r>
        <w:rPr>
          <w:rStyle w:val="default"/>
          <w:rFonts w:cs="FrankRuehl"/>
          <w:rtl/>
        </w:rPr>
        <w:t xml:space="preserve"> על ידי ת"ז מס' </w:t>
      </w:r>
      <w:r>
        <w:rPr>
          <w:rStyle w:val="default"/>
          <w:rFonts w:cs="FrankRuehl"/>
          <w:rtl/>
        </w:rPr>
        <w:fldChar w:fldCharType="begin">
          <w:ffData>
            <w:name w:val="טקסט52"/>
            <w:enabled/>
            <w:calcOnExit w:val="0"/>
            <w:textInput/>
          </w:ffData>
        </w:fldChar>
      </w:r>
      <w:bookmarkStart w:id="106" w:name="טקסט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6"/>
      <w:r>
        <w:rPr>
          <w:rStyle w:val="default"/>
          <w:rFonts w:cs="FrankRuehl"/>
          <w:rtl/>
        </w:rPr>
        <w:t xml:space="preserve"> (</w:t>
      </w:r>
      <w:r>
        <w:rPr>
          <w:rStyle w:val="default"/>
          <w:rFonts w:cs="FrankRuehl"/>
          <w:rtl/>
        </w:rPr>
        <w:fldChar w:fldCharType="begin">
          <w:ffData>
            <w:name w:val="נפתח37"/>
            <w:enabled/>
            <w:calcOnExit w:val="0"/>
            <w:ddList>
              <w:listEntry w:val="המוכר"/>
              <w:listEntry w:val="המוכרת"/>
            </w:ddList>
          </w:ffData>
        </w:fldChar>
      </w:r>
      <w:bookmarkStart w:id="107" w:name="נפתח3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7"/>
      <w:r>
        <w:rPr>
          <w:rStyle w:val="default"/>
          <w:rFonts w:cs="FrankRuehl"/>
          <w:rtl/>
        </w:rPr>
        <w:t xml:space="preserve"> לי באופן אישי) ולאחר</w:t>
      </w:r>
      <w:r>
        <w:rPr>
          <w:rStyle w:val="default"/>
          <w:rFonts w:cs="FrankRuehl" w:hint="cs"/>
          <w:rtl/>
        </w:rPr>
        <w:t xml:space="preserve"> </w:t>
      </w:r>
      <w:r>
        <w:rPr>
          <w:rStyle w:val="default"/>
          <w:rFonts w:cs="FrankRuehl"/>
          <w:rtl/>
        </w:rPr>
        <w:fldChar w:fldCharType="begin">
          <w:ffData>
            <w:name w:val="נפתח38"/>
            <w:enabled/>
            <w:calcOnExit w:val="0"/>
            <w:ddList>
              <w:listEntry w:val="שהזהרתיו"/>
              <w:listEntry w:val="שהזהרתיה"/>
            </w:ddList>
          </w:ffData>
        </w:fldChar>
      </w:r>
      <w:bookmarkStart w:id="108" w:name="נפתח38"/>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8"/>
      <w:r>
        <w:rPr>
          <w:rStyle w:val="default"/>
          <w:rFonts w:cs="FrankRuehl"/>
          <w:rtl/>
        </w:rPr>
        <w:t xml:space="preserve"> כי </w:t>
      </w:r>
      <w:r>
        <w:rPr>
          <w:rStyle w:val="default"/>
          <w:rFonts w:cs="FrankRuehl"/>
          <w:rtl/>
        </w:rPr>
        <w:fldChar w:fldCharType="begin">
          <w:ffData>
            <w:name w:val="נפתח39"/>
            <w:enabled/>
            <w:calcOnExit w:val="0"/>
            <w:ddList>
              <w:listEntry w:val="עליו"/>
              <w:listEntry w:val="עליה"/>
            </w:ddList>
          </w:ffData>
        </w:fldChar>
      </w:r>
      <w:bookmarkStart w:id="109" w:name="נפתח3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9"/>
      <w:r>
        <w:rPr>
          <w:rStyle w:val="default"/>
          <w:rFonts w:cs="FrankRuehl"/>
          <w:rtl/>
        </w:rPr>
        <w:t xml:space="preserve"> להצהיר את האמת וכי </w:t>
      </w:r>
      <w:r>
        <w:rPr>
          <w:rStyle w:val="default"/>
          <w:rFonts w:cs="FrankRuehl"/>
          <w:rtl/>
        </w:rPr>
        <w:fldChar w:fldCharType="begin">
          <w:ffData>
            <w:name w:val="נפתח40"/>
            <w:enabled/>
            <w:calcOnExit w:val="0"/>
            <w:ddList>
              <w:listEntry w:val="יהיה צפוי"/>
              <w:listEntry w:val="תהיה צפויה"/>
            </w:ddList>
          </w:ffData>
        </w:fldChar>
      </w:r>
      <w:bookmarkStart w:id="110" w:name="נפתח40"/>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10"/>
      <w:r>
        <w:rPr>
          <w:rStyle w:val="default"/>
          <w:rFonts w:cs="FrankRuehl"/>
          <w:rtl/>
        </w:rPr>
        <w:t xml:space="preserve"> לעונשים הקבועים בחוק אם לא </w:t>
      </w:r>
      <w:r>
        <w:rPr>
          <w:rStyle w:val="default"/>
          <w:rFonts w:cs="FrankRuehl"/>
          <w:rtl/>
        </w:rPr>
        <w:fldChar w:fldCharType="begin">
          <w:ffData>
            <w:name w:val="נפתח41"/>
            <w:enabled/>
            <w:calcOnExit w:val="0"/>
            <w:ddList>
              <w:listEntry w:val="יעשה"/>
              <w:listEntry w:val="תעשה"/>
            </w:ddList>
          </w:ffData>
        </w:fldChar>
      </w:r>
      <w:bookmarkStart w:id="111" w:name="נפתח4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11"/>
      <w:r>
        <w:rPr>
          <w:rStyle w:val="default"/>
          <w:rFonts w:cs="FrankRuehl"/>
          <w:rtl/>
        </w:rPr>
        <w:t xml:space="preserve"> כן, </w:t>
      </w:r>
      <w:r>
        <w:rPr>
          <w:rStyle w:val="default"/>
          <w:rFonts w:cs="FrankRuehl"/>
          <w:rtl/>
        </w:rPr>
        <w:fldChar w:fldCharType="begin">
          <w:ffData>
            <w:name w:val="נפתח42"/>
            <w:enabled/>
            <w:calcOnExit w:val="0"/>
            <w:ddList>
              <w:listEntry w:val="אישר"/>
              <w:listEntry w:val="אישרה"/>
            </w:ddList>
          </w:ffData>
        </w:fldChar>
      </w:r>
      <w:bookmarkStart w:id="112" w:name="נפתח4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12"/>
      <w:r>
        <w:rPr>
          <w:rStyle w:val="default"/>
          <w:rFonts w:cs="FrankRuehl"/>
          <w:rtl/>
        </w:rPr>
        <w:t xml:space="preserve"> את נכונות ההצהרה </w:t>
      </w:r>
      <w:r>
        <w:rPr>
          <w:rStyle w:val="default"/>
          <w:rFonts w:cs="FrankRuehl"/>
          <w:rtl/>
        </w:rPr>
        <w:fldChar w:fldCharType="begin">
          <w:ffData>
            <w:name w:val="נפתח43"/>
            <w:enabled/>
            <w:calcOnExit w:val="0"/>
            <w:ddList>
              <w:listEntry w:val="וחתם"/>
              <w:listEntry w:val="וחתמה"/>
            </w:ddList>
          </w:ffData>
        </w:fldChar>
      </w:r>
      <w:bookmarkStart w:id="113" w:name="נפתח4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13"/>
      <w:r>
        <w:rPr>
          <w:rStyle w:val="default"/>
          <w:rFonts w:cs="FrankRuehl"/>
          <w:rtl/>
        </w:rPr>
        <w:t xml:space="preserve"> עליה בפני.</w:t>
      </w:r>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53"/>
            <w:enabled/>
            <w:calcOnExit w:val="0"/>
            <w:textInput>
              <w:default w:val="תאריך"/>
            </w:textInput>
          </w:ffData>
        </w:fldChar>
      </w:r>
      <w:bookmarkStart w:id="114" w:name="טקסט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bookmarkEnd w:id="114"/>
      <w:r>
        <w:rPr>
          <w:rStyle w:val="default"/>
          <w:rFonts w:cs="FrankRuehl" w:hint="cs"/>
          <w:rtl/>
        </w:rPr>
        <w:tab/>
        <w:t>______________</w:t>
      </w:r>
      <w:r>
        <w:rPr>
          <w:rStyle w:val="default"/>
          <w:rFonts w:cs="FrankRuehl" w:hint="cs"/>
          <w:rtl/>
        </w:rPr>
        <w:tab/>
      </w:r>
      <w:r>
        <w:rPr>
          <w:rStyle w:val="default"/>
          <w:rFonts w:cs="FrankRuehl"/>
          <w:rtl/>
        </w:rPr>
        <w:fldChar w:fldCharType="begin">
          <w:ffData>
            <w:name w:val="טקסט54"/>
            <w:enabled/>
            <w:calcOnExit w:val="0"/>
            <w:textInput/>
          </w:ffData>
        </w:fldChar>
      </w:r>
      <w:bookmarkStart w:id="115" w:name="טקסט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15"/>
    </w:p>
    <w:p w:rsidR="001453E6" w:rsidRDefault="001453E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r>
        <w:rPr>
          <w:rStyle w:val="default"/>
          <w:rFonts w:cs="FrankRuehl" w:hint="cs"/>
          <w:sz w:val="22"/>
          <w:szCs w:val="22"/>
          <w:rtl/>
        </w:rPr>
        <w:tab/>
      </w:r>
      <w:r>
        <w:rPr>
          <w:rStyle w:val="default"/>
          <w:rFonts w:cs="FrankRuehl"/>
          <w:sz w:val="22"/>
          <w:szCs w:val="22"/>
          <w:rtl/>
        </w:rPr>
        <w:fldChar w:fldCharType="begin">
          <w:ffData>
            <w:name w:val="נפתח44"/>
            <w:enabled/>
            <w:calcOnExit w:val="0"/>
            <w:ddList>
              <w:listEntry w:val="עורך דין"/>
              <w:listEntry w:val="עורכת דין"/>
            </w:ddList>
          </w:ffData>
        </w:fldChar>
      </w:r>
      <w:bookmarkStart w:id="116" w:name="נפתח44"/>
      <w:r>
        <w:rPr>
          <w:rStyle w:val="default"/>
          <w:rFonts w:cs="FrankRuehl"/>
          <w:sz w:val="22"/>
          <w:szCs w:val="22"/>
          <w:rtl/>
        </w:rPr>
        <w:instrText xml:space="preserve"> </w:instrText>
      </w:r>
      <w:r>
        <w:rPr>
          <w:rStyle w:val="default"/>
          <w:rFonts w:cs="FrankRuehl"/>
          <w:sz w:val="22"/>
          <w:szCs w:val="22"/>
        </w:rPr>
        <w:instrText>FORMDROPDOWN</w:instrText>
      </w:r>
      <w:r>
        <w:rPr>
          <w:rStyle w:val="default"/>
          <w:rFonts w:cs="FrankRuehl"/>
          <w:sz w:val="22"/>
          <w:szCs w:val="22"/>
          <w:rtl/>
        </w:rPr>
        <w:instrText xml:space="preserve"> </w:instrText>
      </w:r>
      <w:r>
        <w:rPr>
          <w:rFonts w:cs="FrankRuehl"/>
          <w:sz w:val="22"/>
          <w:szCs w:val="22"/>
        </w:rPr>
      </w:r>
      <w:r>
        <w:rPr>
          <w:rStyle w:val="default"/>
          <w:rFonts w:cs="FrankRuehl"/>
          <w:sz w:val="22"/>
          <w:szCs w:val="22"/>
          <w:rtl/>
        </w:rPr>
        <w:fldChar w:fldCharType="end"/>
      </w:r>
      <w:bookmarkEnd w:id="116"/>
    </w:p>
    <w:p w:rsidR="001453E6" w:rsidRDefault="001453E6">
      <w:pPr>
        <w:pStyle w:val="page"/>
        <w:widowControl/>
        <w:ind w:right="1134"/>
        <w:rPr>
          <w:rStyle w:val="default"/>
          <w:rFonts w:cs="FrankRuehl" w:hint="cs"/>
          <w:position w:val="0"/>
          <w:rtl/>
        </w:rPr>
      </w:pPr>
    </w:p>
    <w:p w:rsidR="001453E6" w:rsidRDefault="001453E6">
      <w:pPr>
        <w:pStyle w:val="page"/>
        <w:widowControl/>
        <w:ind w:right="1134"/>
        <w:rPr>
          <w:rStyle w:val="default"/>
          <w:rFonts w:cs="FrankRuehl"/>
          <w:position w:val="0"/>
          <w:rtl/>
        </w:rPr>
      </w:pPr>
    </w:p>
    <w:p w:rsidR="001453E6" w:rsidRDefault="001453E6">
      <w:pPr>
        <w:pStyle w:val="sig-0"/>
        <w:ind w:left="0" w:right="1134"/>
        <w:rPr>
          <w:rFonts w:cs="FrankRuehl" w:hint="cs"/>
          <w:sz w:val="26"/>
          <w:rtl/>
        </w:rPr>
      </w:pPr>
      <w:r>
        <w:rPr>
          <w:rFonts w:cs="FrankRuehl" w:hint="cs"/>
          <w:sz w:val="26"/>
          <w:rtl/>
        </w:rPr>
        <w:t>כ"א בחשון התשס"ו (23 בנובמבר 2005)</w:t>
      </w:r>
      <w:r>
        <w:rPr>
          <w:rFonts w:cs="FrankRuehl"/>
          <w:sz w:val="26"/>
          <w:rtl/>
        </w:rPr>
        <w:tab/>
      </w:r>
      <w:r>
        <w:rPr>
          <w:rFonts w:cs="FrankRuehl" w:hint="cs"/>
          <w:sz w:val="26"/>
          <w:rtl/>
        </w:rPr>
        <w:t>אופיר פז-פינס</w:t>
      </w:r>
    </w:p>
    <w:p w:rsidR="001453E6" w:rsidRDefault="001453E6">
      <w:pPr>
        <w:pStyle w:val="sig-1"/>
        <w:widowControl/>
        <w:ind w:left="0" w:right="1134"/>
        <w:rPr>
          <w:rFonts w:cs="FrankRuehl" w:hint="cs"/>
          <w:sz w:val="22"/>
          <w:rtl/>
        </w:rPr>
      </w:pPr>
      <w:r>
        <w:rPr>
          <w:rFonts w:cs="FrankRuehl" w:hint="cs"/>
          <w:sz w:val="22"/>
          <w:rtl/>
        </w:rPr>
        <w:tab/>
      </w:r>
      <w:r>
        <w:rPr>
          <w:rFonts w:cs="FrankRuehl" w:hint="cs"/>
          <w:sz w:val="22"/>
          <w:rtl/>
        </w:rPr>
        <w:tab/>
      </w:r>
      <w:r>
        <w:rPr>
          <w:rFonts w:cs="FrankRuehl" w:hint="cs"/>
          <w:sz w:val="22"/>
          <w:rtl/>
        </w:rPr>
        <w:tab/>
        <w:t>שר הפנים</w:t>
      </w:r>
    </w:p>
    <w:p w:rsidR="001453E6" w:rsidRDefault="001453E6">
      <w:pPr>
        <w:pStyle w:val="sig-0"/>
        <w:ind w:left="0" w:right="1134"/>
        <w:rPr>
          <w:rFonts w:cs="FrankRuehl"/>
          <w:sz w:val="26"/>
          <w:rtl/>
        </w:rPr>
      </w:pPr>
    </w:p>
    <w:p w:rsidR="001453E6" w:rsidRDefault="001453E6">
      <w:pPr>
        <w:pStyle w:val="sig-0"/>
        <w:ind w:left="0" w:right="1134"/>
        <w:rPr>
          <w:rFonts w:cs="FrankRuehl"/>
          <w:sz w:val="26"/>
          <w:rtl/>
        </w:rPr>
      </w:pPr>
    </w:p>
    <w:sectPr w:rsidR="001453E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006" w:rsidRDefault="00EB4006">
      <w:r>
        <w:separator/>
      </w:r>
    </w:p>
  </w:endnote>
  <w:endnote w:type="continuationSeparator" w:id="0">
    <w:p w:rsidR="00EB4006" w:rsidRDefault="00EB4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3E6" w:rsidRDefault="001453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53E6" w:rsidRDefault="001453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53E6" w:rsidRDefault="001453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Z:\000000000000-law\yael\07-11-14\01\999_573.doc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3E6" w:rsidRDefault="001453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0A44">
      <w:rPr>
        <w:rFonts w:hAnsi="FrankRuehl" w:cs="FrankRuehl"/>
        <w:noProof/>
        <w:sz w:val="24"/>
        <w:szCs w:val="24"/>
        <w:rtl/>
      </w:rPr>
      <w:t>2</w:t>
    </w:r>
    <w:r>
      <w:rPr>
        <w:rFonts w:hAnsi="FrankRuehl" w:cs="FrankRuehl"/>
        <w:sz w:val="24"/>
        <w:szCs w:val="24"/>
        <w:rtl/>
      </w:rPr>
      <w:fldChar w:fldCharType="end"/>
    </w:r>
  </w:p>
  <w:p w:rsidR="001453E6" w:rsidRDefault="001453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53E6" w:rsidRDefault="001453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Z:\000000000000-law\yael\07-11-14\01\999_573.doc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006" w:rsidRDefault="00EB4006">
      <w:r>
        <w:separator/>
      </w:r>
    </w:p>
  </w:footnote>
  <w:footnote w:type="continuationSeparator" w:id="0">
    <w:p w:rsidR="00EB4006" w:rsidRDefault="00EB4006">
      <w:r>
        <w:continuationSeparator/>
      </w:r>
    </w:p>
  </w:footnote>
  <w:footnote w:id="1">
    <w:p w:rsidR="001453E6" w:rsidRDefault="001453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6463</w:t>
        </w:r>
      </w:hyperlink>
      <w:r>
        <w:rPr>
          <w:rFonts w:cs="FrankRuehl" w:hint="cs"/>
          <w:rtl/>
        </w:rPr>
        <w:t xml:space="preserve"> מיום 20.2.2006 עמ' 478.</w:t>
      </w:r>
    </w:p>
    <w:p w:rsidR="001453E6" w:rsidRDefault="001453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תשס"ו מס' 6511</w:t>
        </w:r>
      </w:hyperlink>
      <w:r>
        <w:rPr>
          <w:rFonts w:cs="FrankRuehl" w:hint="cs"/>
          <w:rtl/>
        </w:rPr>
        <w:t xml:space="preserve"> מיום 17.8.2006 עמ' 1117 </w:t>
      </w:r>
      <w:r>
        <w:rPr>
          <w:rFonts w:cs="FrankRuehl"/>
          <w:rtl/>
        </w:rPr>
        <w:t>–</w:t>
      </w:r>
      <w:r>
        <w:rPr>
          <w:rFonts w:cs="FrankRuehl" w:hint="cs"/>
          <w:rtl/>
        </w:rPr>
        <w:t xml:space="preserve"> תק' תשס"ו-2006.</w:t>
      </w:r>
    </w:p>
    <w:p w:rsidR="001453E6" w:rsidRDefault="001453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תשס"ח מס' 6622</w:t>
        </w:r>
      </w:hyperlink>
      <w:r>
        <w:rPr>
          <w:rFonts w:cs="FrankRuehl" w:hint="cs"/>
          <w:rtl/>
        </w:rPr>
        <w:t xml:space="preserve"> מיום 12.11.2007 עמ' 105 </w:t>
      </w:r>
      <w:r>
        <w:rPr>
          <w:rFonts w:cs="FrankRuehl"/>
          <w:rtl/>
        </w:rPr>
        <w:t>–</w:t>
      </w:r>
      <w:r>
        <w:rPr>
          <w:rFonts w:cs="FrankRuehl" w:hint="cs"/>
          <w:rtl/>
        </w:rPr>
        <w:t xml:space="preserve"> תק' תשס"ח-2007.</w:t>
      </w:r>
    </w:p>
    <w:p w:rsidR="00CC7E43" w:rsidRDefault="00CC7E43" w:rsidP="00CC7E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A545D" w:rsidRPr="00CC7E43">
          <w:rPr>
            <w:rStyle w:val="Hyperlink"/>
            <w:rFonts w:cs="FrankRuehl" w:hint="cs"/>
            <w:rtl/>
          </w:rPr>
          <w:t>ק"ת תשס"ט מס' 6796</w:t>
        </w:r>
      </w:hyperlink>
      <w:r w:rsidR="00BA545D">
        <w:rPr>
          <w:rFonts w:cs="FrankRuehl" w:hint="cs"/>
          <w:rtl/>
        </w:rPr>
        <w:t xml:space="preserve"> מיום 16.7.2009 עמ' 1144 </w:t>
      </w:r>
      <w:r w:rsidR="00BA545D">
        <w:rPr>
          <w:rFonts w:cs="FrankRuehl"/>
          <w:rtl/>
        </w:rPr>
        <w:t>–</w:t>
      </w:r>
      <w:r w:rsidR="00BA545D">
        <w:rPr>
          <w:rFonts w:cs="FrankRuehl" w:hint="cs"/>
          <w:rtl/>
        </w:rPr>
        <w:t xml:space="preserve"> תק' תשס"ט-2009; תחילתן ביום 1.2.2009.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3E6" w:rsidRDefault="001453E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453E6" w:rsidRDefault="001453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53E6" w:rsidRDefault="001453E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3E6" w:rsidRDefault="001453E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העיריות (נציגי העיריה בתאגיד עירוני), תשס"ו-2006</w:t>
    </w:r>
  </w:p>
  <w:p w:rsidR="001453E6" w:rsidRDefault="001453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53E6" w:rsidRDefault="001453E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2059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545D"/>
    <w:rsid w:val="001453E6"/>
    <w:rsid w:val="00260F31"/>
    <w:rsid w:val="00675639"/>
    <w:rsid w:val="006D6A9A"/>
    <w:rsid w:val="00856F58"/>
    <w:rsid w:val="00A73F0F"/>
    <w:rsid w:val="00BA545D"/>
    <w:rsid w:val="00C30A44"/>
    <w:rsid w:val="00CC7E43"/>
    <w:rsid w:val="00EB40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1734F17-E978-48E8-83E9-24CE33AC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22.pdf" TargetMode="External"/><Relationship Id="rId13" Type="http://schemas.openxmlformats.org/officeDocument/2006/relationships/hyperlink" Target="http://www.nevo.co.il/Law_word/law06/TAK-6511.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6622.pdf" TargetMode="External"/><Relationship Id="rId12" Type="http://schemas.openxmlformats.org/officeDocument/2006/relationships/hyperlink" Target="http://www.nevo.co.il/Law_word/law06/TAK-6622.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622.pdf" TargetMode="External"/><Relationship Id="rId5" Type="http://schemas.openxmlformats.org/officeDocument/2006/relationships/footnotes" Target="footnotes.xml"/><Relationship Id="rId15" Type="http://schemas.openxmlformats.org/officeDocument/2006/relationships/hyperlink" Target="http://www.nevo.co.il/Law_word/law06/tak-6796.pdf" TargetMode="External"/><Relationship Id="rId10" Type="http://schemas.openxmlformats.org/officeDocument/2006/relationships/hyperlink" Target="http://www.nevo.co.il/Law_word/law06/TAK-6622.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622.pdf" TargetMode="External"/><Relationship Id="rId14" Type="http://schemas.openxmlformats.org/officeDocument/2006/relationships/hyperlink" Target="http://www.nevo.co.il/Law_word/law06/TAK-662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06/tak-6222.pdf" TargetMode="External"/><Relationship Id="rId2" Type="http://schemas.openxmlformats.org/officeDocument/2006/relationships/hyperlink" Target="http://www.nevo.co.il/Law_word/law06/tak-6511.pdf" TargetMode="External"/><Relationship Id="rId1" Type="http://schemas.openxmlformats.org/officeDocument/2006/relationships/hyperlink" Target="http://www.nevo.co.il/Law_word/law06/tak-6463.pdf" TargetMode="External"/><Relationship Id="rId4" Type="http://schemas.openxmlformats.org/officeDocument/2006/relationships/hyperlink" Target="http://www.nevo.co.il/Law_word/law06/TAK-67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24907</CharactersWithSpaces>
  <SharedDoc>false</SharedDoc>
  <HLinks>
    <vt:vector size="150" baseType="variant">
      <vt:variant>
        <vt:i4>7733257</vt:i4>
      </vt:variant>
      <vt:variant>
        <vt:i4>96</vt:i4>
      </vt:variant>
      <vt:variant>
        <vt:i4>0</vt:i4>
      </vt:variant>
      <vt:variant>
        <vt:i4>5</vt:i4>
      </vt:variant>
      <vt:variant>
        <vt:lpwstr>http://www.nevo.co.il/Law_word/law06/tak-6796.pdf</vt:lpwstr>
      </vt:variant>
      <vt:variant>
        <vt:lpwstr/>
      </vt:variant>
      <vt:variant>
        <vt:i4>8192012</vt:i4>
      </vt:variant>
      <vt:variant>
        <vt:i4>93</vt:i4>
      </vt:variant>
      <vt:variant>
        <vt:i4>0</vt:i4>
      </vt:variant>
      <vt:variant>
        <vt:i4>5</vt:i4>
      </vt:variant>
      <vt:variant>
        <vt:lpwstr>http://www.nevo.co.il/Law_word/law06/TAK-6622.pdf</vt:lpwstr>
      </vt:variant>
      <vt:variant>
        <vt:lpwstr/>
      </vt:variant>
      <vt:variant>
        <vt:i4>8257548</vt:i4>
      </vt:variant>
      <vt:variant>
        <vt:i4>90</vt:i4>
      </vt:variant>
      <vt:variant>
        <vt:i4>0</vt:i4>
      </vt:variant>
      <vt:variant>
        <vt:i4>5</vt:i4>
      </vt:variant>
      <vt:variant>
        <vt:lpwstr>http://www.nevo.co.il/Law_word/law06/TAK-6511.pdf</vt:lpwstr>
      </vt:variant>
      <vt:variant>
        <vt:lpwstr/>
      </vt:variant>
      <vt:variant>
        <vt:i4>8192012</vt:i4>
      </vt:variant>
      <vt:variant>
        <vt:i4>87</vt:i4>
      </vt:variant>
      <vt:variant>
        <vt:i4>0</vt:i4>
      </vt:variant>
      <vt:variant>
        <vt:i4>5</vt:i4>
      </vt:variant>
      <vt:variant>
        <vt:lpwstr>http://www.nevo.co.il/Law_word/law06/TAK-6622.pdf</vt:lpwstr>
      </vt:variant>
      <vt:variant>
        <vt:lpwstr/>
      </vt:variant>
      <vt:variant>
        <vt:i4>8192012</vt:i4>
      </vt:variant>
      <vt:variant>
        <vt:i4>84</vt:i4>
      </vt:variant>
      <vt:variant>
        <vt:i4>0</vt:i4>
      </vt:variant>
      <vt:variant>
        <vt:i4>5</vt:i4>
      </vt:variant>
      <vt:variant>
        <vt:lpwstr>http://www.nevo.co.il/Law_word/law06/TAK-6622.pdf</vt:lpwstr>
      </vt:variant>
      <vt:variant>
        <vt:lpwstr/>
      </vt:variant>
      <vt:variant>
        <vt:i4>8192012</vt:i4>
      </vt:variant>
      <vt:variant>
        <vt:i4>81</vt:i4>
      </vt:variant>
      <vt:variant>
        <vt:i4>0</vt:i4>
      </vt:variant>
      <vt:variant>
        <vt:i4>5</vt:i4>
      </vt:variant>
      <vt:variant>
        <vt:lpwstr>http://www.nevo.co.il/Law_word/law06/TAK-6622.pdf</vt:lpwstr>
      </vt:variant>
      <vt:variant>
        <vt:lpwstr/>
      </vt:variant>
      <vt:variant>
        <vt:i4>8192012</vt:i4>
      </vt:variant>
      <vt:variant>
        <vt:i4>78</vt:i4>
      </vt:variant>
      <vt:variant>
        <vt:i4>0</vt:i4>
      </vt:variant>
      <vt:variant>
        <vt:i4>5</vt:i4>
      </vt:variant>
      <vt:variant>
        <vt:lpwstr>http://www.nevo.co.il/Law_word/law06/TAK-6622.pdf</vt:lpwstr>
      </vt:variant>
      <vt:variant>
        <vt:lpwstr/>
      </vt:variant>
      <vt:variant>
        <vt:i4>8192012</vt:i4>
      </vt:variant>
      <vt:variant>
        <vt:i4>75</vt:i4>
      </vt:variant>
      <vt:variant>
        <vt:i4>0</vt:i4>
      </vt:variant>
      <vt:variant>
        <vt:i4>5</vt:i4>
      </vt:variant>
      <vt:variant>
        <vt:lpwstr>http://www.nevo.co.il/Law_word/law06/TAK-6622.pdf</vt:lpwstr>
      </vt:variant>
      <vt:variant>
        <vt:lpwstr/>
      </vt:variant>
      <vt:variant>
        <vt:i4>8192012</vt:i4>
      </vt:variant>
      <vt:variant>
        <vt:i4>72</vt:i4>
      </vt:variant>
      <vt:variant>
        <vt:i4>0</vt:i4>
      </vt:variant>
      <vt:variant>
        <vt:i4>5</vt:i4>
      </vt:variant>
      <vt:variant>
        <vt:lpwstr>http://www.nevo.co.il/Law_word/law06/TAK-6622.pdf</vt:lpwstr>
      </vt:variant>
      <vt:variant>
        <vt:lpwstr/>
      </vt:variant>
      <vt:variant>
        <vt:i4>3276843</vt:i4>
      </vt:variant>
      <vt:variant>
        <vt:i4>69</vt:i4>
      </vt:variant>
      <vt:variant>
        <vt:i4>0</vt:i4>
      </vt:variant>
      <vt:variant>
        <vt:i4>5</vt:i4>
      </vt:variant>
      <vt:variant>
        <vt:lpwstr/>
      </vt:variant>
      <vt:variant>
        <vt:lpwstr>Seif11</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Seif9</vt:lpwstr>
      </vt:variant>
      <vt:variant>
        <vt:i4>196634</vt:i4>
      </vt:variant>
      <vt:variant>
        <vt:i4>39</vt:i4>
      </vt:variant>
      <vt:variant>
        <vt:i4>0</vt:i4>
      </vt:variant>
      <vt:variant>
        <vt:i4>5</vt:i4>
      </vt:variant>
      <vt:variant>
        <vt:lpwstr/>
      </vt:variant>
      <vt:variant>
        <vt:lpwstr>Seif4</vt:lpwstr>
      </vt:variant>
      <vt:variant>
        <vt:i4>3342379</vt:i4>
      </vt:variant>
      <vt:variant>
        <vt:i4>33</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Seif8</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7733257</vt:i4>
      </vt:variant>
      <vt:variant>
        <vt:i4>9</vt:i4>
      </vt:variant>
      <vt:variant>
        <vt:i4>0</vt:i4>
      </vt:variant>
      <vt:variant>
        <vt:i4>5</vt:i4>
      </vt:variant>
      <vt:variant>
        <vt:lpwstr>http://www.nevo.co.il/Law_word/law06/TAK-6796.pdf</vt:lpwstr>
      </vt:variant>
      <vt:variant>
        <vt:lpwstr/>
      </vt:variant>
      <vt:variant>
        <vt:i4>3014667</vt:i4>
      </vt:variant>
      <vt:variant>
        <vt:i4>6</vt:i4>
      </vt:variant>
      <vt:variant>
        <vt:i4>0</vt:i4>
      </vt:variant>
      <vt:variant>
        <vt:i4>5</vt:i4>
      </vt:variant>
      <vt:variant>
        <vt:lpwstr>http://web1.nevo.co.il/Law_word/law06/tak-6222.pdf</vt:lpwstr>
      </vt:variant>
      <vt:variant>
        <vt:lpwstr/>
      </vt:variant>
      <vt:variant>
        <vt:i4>8257548</vt:i4>
      </vt:variant>
      <vt:variant>
        <vt:i4>3</vt:i4>
      </vt:variant>
      <vt:variant>
        <vt:i4>0</vt:i4>
      </vt:variant>
      <vt:variant>
        <vt:i4>5</vt:i4>
      </vt:variant>
      <vt:variant>
        <vt:lpwstr>http://www.nevo.co.il/Law_word/law06/tak-6511.pdf</vt:lpwstr>
      </vt:variant>
      <vt:variant>
        <vt:lpwstr/>
      </vt:variant>
      <vt:variant>
        <vt:i4>7929871</vt:i4>
      </vt:variant>
      <vt:variant>
        <vt:i4>0</vt:i4>
      </vt:variant>
      <vt:variant>
        <vt:i4>0</vt:i4>
      </vt:variant>
      <vt:variant>
        <vt:i4>5</vt:i4>
      </vt:variant>
      <vt:variant>
        <vt:lpwstr>http://www.nevo.co.il/Law_word/law06/tak-6463.pdf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העיריות (נציגי העיריה בתאגיד עירוני), תשס"ו-2006</vt:lpwstr>
  </property>
  <property fmtid="{D5CDD505-2E9C-101B-9397-08002B2CF9AE}" pid="4" name="LAWNUMBER">
    <vt:lpwstr>0573</vt:lpwstr>
  </property>
  <property fmtid="{D5CDD505-2E9C-101B-9397-08002B2CF9AE}" pid="5" name="TYPE">
    <vt:lpwstr>01</vt:lpwstr>
  </property>
  <property fmtid="{D5CDD505-2E9C-101B-9397-08002B2CF9AE}" pid="6" name="CHNAME">
    <vt:lpwstr>עיריות</vt:lpwstr>
  </property>
  <property fmtid="{D5CDD505-2E9C-101B-9397-08002B2CF9AE}" pid="7" name="LINKK2">
    <vt:lpwstr>http://www.nevo.co.il/Law_word/law06/TAK-6796.pdf;‎רשומות - תקנות כלליות#ק"ת תשס"ט מס' ‏‏6796 #מיום 16.7.2009 עמ' 1144 – תק' תשס"ט-2009; תחילתן ביום 1.2.2009‏</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http://web1.nevo.co.il/Law_word/law06/tak-6222.pdf;רשומות – תקנות כלליות#ק"ת תשס"ח מס' 6622#מיום 12.11.2007#עמ' 105#תק' תשס"ח-2007</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347X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עיריות</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