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430" w:rsidRDefault="00ED7430" w:rsidP="00BE5CA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הפיצויים לעובדים (שינוי סכומי הפיצויים), תשל"ז</w:t>
      </w:r>
      <w:r w:rsidR="00BE5C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E73F99" w:rsidRPr="00E73F99" w:rsidRDefault="00E73F99" w:rsidP="00E73F99">
      <w:pPr>
        <w:spacing w:line="320" w:lineRule="auto"/>
        <w:jc w:val="left"/>
        <w:rPr>
          <w:rFonts w:cs="FrankRuehl"/>
          <w:szCs w:val="26"/>
          <w:rtl/>
        </w:rPr>
      </w:pPr>
    </w:p>
    <w:p w:rsidR="00E73F99" w:rsidRDefault="00E73F99" w:rsidP="00E73F99">
      <w:pPr>
        <w:spacing w:line="320" w:lineRule="auto"/>
        <w:jc w:val="left"/>
        <w:rPr>
          <w:rtl/>
        </w:rPr>
      </w:pPr>
    </w:p>
    <w:p w:rsidR="00E73F99" w:rsidRPr="00E73F99" w:rsidRDefault="00E73F99" w:rsidP="00E73F99">
      <w:pPr>
        <w:spacing w:line="320" w:lineRule="auto"/>
        <w:jc w:val="left"/>
        <w:rPr>
          <w:rFonts w:cs="Miriam"/>
          <w:szCs w:val="22"/>
          <w:rtl/>
        </w:rPr>
      </w:pPr>
      <w:r w:rsidRPr="00E73F99">
        <w:rPr>
          <w:rFonts w:cs="Miriam"/>
          <w:szCs w:val="22"/>
          <w:rtl/>
        </w:rPr>
        <w:t>עבודה</w:t>
      </w:r>
      <w:r w:rsidRPr="00E73F99">
        <w:rPr>
          <w:rFonts w:cs="FrankRuehl"/>
          <w:szCs w:val="26"/>
          <w:rtl/>
        </w:rPr>
        <w:t xml:space="preserve"> – פיטורים ואבטלה – פיצויי פיטורים</w:t>
      </w:r>
    </w:p>
    <w:p w:rsidR="00ED7430" w:rsidRDefault="00ED743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D74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C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hyperlink w:anchor="Seif0" w:tooltip="שינוי סכום  ה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D7430" w:rsidRDefault="00ED74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סכום  הפיצויים</w:t>
            </w:r>
          </w:p>
        </w:tc>
        <w:tc>
          <w:tcPr>
            <w:tcW w:w="124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D74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C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hyperlink w:anchor="Seif1" w:tooltip="תחילה והוראת 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D7430" w:rsidRDefault="00ED74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והוראת  מעבר</w:t>
            </w:r>
          </w:p>
        </w:tc>
        <w:tc>
          <w:tcPr>
            <w:tcW w:w="124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D74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CA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D7430" w:rsidRDefault="00ED74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D7430" w:rsidRDefault="00ED74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ED7430" w:rsidRDefault="00ED7430">
      <w:pPr>
        <w:pStyle w:val="big-header"/>
        <w:ind w:left="0" w:right="1134"/>
        <w:rPr>
          <w:rFonts w:cs="FrankRuehl"/>
          <w:sz w:val="32"/>
          <w:rtl/>
        </w:rPr>
      </w:pPr>
    </w:p>
    <w:p w:rsidR="00ED7430" w:rsidRDefault="00ED7430" w:rsidP="00E73F9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הפיצויים לעובדים (שינוי סכומי הפיצויים), תשל"ז</w:t>
      </w:r>
      <w:r w:rsidR="00BE5C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BE5CA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D7430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 לחוק לתיקון פקודת הפיצויים לעובדים, תשי"ב</w:t>
      </w:r>
      <w:r w:rsidR="00BE5C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ובאישור ועדת העבודה של הכנסת, אני מתקין תקנות אלה:</w:t>
      </w:r>
    </w:p>
    <w:p w:rsidR="00ED7430" w:rsidRDefault="00ED7430" w:rsidP="00BE5C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:rsidR="00ED7430" w:rsidRDefault="00ED7430" w:rsidP="00BE5C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סכום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כומים שבסעיפים 1(2)(א), 1(3)(א), 2(1) ו-3</w:t>
      </w:r>
      <w:r>
        <w:rPr>
          <w:rStyle w:val="default"/>
          <w:rFonts w:cs="FrankRuehl"/>
          <w:rtl/>
        </w:rPr>
        <w:t xml:space="preserve">א(2) </w:t>
      </w:r>
      <w:r>
        <w:rPr>
          <w:rStyle w:val="default"/>
          <w:rFonts w:cs="FrankRuehl" w:hint="cs"/>
          <w:rtl/>
        </w:rPr>
        <w:t>שבתוספת הראשונה לפקודת הפיצויים לעובדים, 1947, ישתנו לפי שיעור התנודות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השכר הממוצע כמשמעו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בחוק הביטוח הלאומי [נוסח משולב], תשכ"ח</w:t>
      </w:r>
      <w:r w:rsidR="00BE5C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1968; </w:t>
      </w:r>
      <w:r>
        <w:rPr>
          <w:rStyle w:val="default"/>
          <w:rFonts w:cs="FrankRuehl" w:hint="cs"/>
          <w:rtl/>
        </w:rPr>
        <w:t xml:space="preserve">שר העבודה יפרסם ברשומות הודעה בדבר שינוי הסכומים האמורים בעיגול עד כדי עשר לירות לגבי הסכומים הקבועים בסעיפים </w:t>
      </w:r>
      <w:r>
        <w:rPr>
          <w:rStyle w:val="default"/>
          <w:rFonts w:cs="FrankRuehl"/>
          <w:rtl/>
        </w:rPr>
        <w:t>1(2)(א</w:t>
      </w:r>
      <w:r>
        <w:rPr>
          <w:rStyle w:val="default"/>
          <w:rFonts w:cs="FrankRuehl" w:hint="cs"/>
          <w:rtl/>
        </w:rPr>
        <w:t>) ו-3(א)(2) לתוספת הראשונה ובעיגול עד כדי לירה אחת לגבי הסכומים הקבועים בסעיפים 1(3)(א) ו-2(1) לתוספת הראשונה</w:t>
      </w:r>
      <w:r w:rsidR="00BE5CA9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:rsidR="00ED7430" w:rsidRDefault="00ED74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5pt;z-index:251657728" o:allowincell="f" filled="f" stroked="f" strokecolor="lime" strokeweight=".25pt">
            <v:textbox inset="0,0,0,0">
              <w:txbxContent>
                <w:p w:rsidR="00ED7430" w:rsidRDefault="00ED7430" w:rsidP="00BE5C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והוראת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תקנה 1 הי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ביום י"ג בניסן תשל"ז (1 באפריל 1977); שיעור התנודות של השכר הממוצע ליום האמור ייחשב לעומת השכר הממוצע ליום א' בניסן תשל"ו (1 באפריל 1976).</w:t>
      </w:r>
    </w:p>
    <w:p w:rsidR="00ED7430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pt;z-index:251658752" o:allowincell="f" filled="f" stroked="f" strokecolor="lime" strokeweight=".25pt">
            <v:textbox inset="0,0,0,0">
              <w:txbxContent>
                <w:p w:rsidR="00ED7430" w:rsidRDefault="00ED74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הפיצויים לעובדים (שינוי סכומי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פיצויים), תשל"ז</w:t>
      </w:r>
      <w:r w:rsidR="00BE5C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:rsidR="00ED7430" w:rsidRDefault="00ED74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5CA9" w:rsidRDefault="00BE5C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D7430" w:rsidRDefault="00ED743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lastRenderedPageBreak/>
        <w:t>י"</w:t>
      </w:r>
      <w:r>
        <w:rPr>
          <w:rFonts w:cs="FrankRuehl" w:hint="cs"/>
          <w:sz w:val="26"/>
          <w:rtl/>
        </w:rPr>
        <w:t>ח באדר תשל"ז (8 במרס 1977)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 xml:space="preserve">ה </w:t>
      </w:r>
      <w:r>
        <w:rPr>
          <w:rFonts w:cs="FrankRuehl" w:hint="cs"/>
          <w:sz w:val="26"/>
          <w:rtl/>
        </w:rPr>
        <w:t>ברעם</w:t>
      </w:r>
    </w:p>
    <w:p w:rsidR="00ED7430" w:rsidRDefault="00ED743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ED7430" w:rsidRPr="00BE5CA9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D7430" w:rsidRPr="00BE5CA9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D7430" w:rsidRPr="00BE5CA9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B25B2" w:rsidRPr="006F74EB" w:rsidRDefault="00FB25B2" w:rsidP="00FB25B2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6F74EB">
        <w:rPr>
          <w:rStyle w:val="default"/>
          <w:rFonts w:cs="FrankRuehl" w:hint="cs"/>
          <w:sz w:val="16"/>
          <w:szCs w:val="16"/>
          <w:rtl/>
        </w:rPr>
        <w:t>גפני</w:t>
      </w:r>
    </w:p>
    <w:p w:rsidR="00ED7430" w:rsidRPr="00BE5CA9" w:rsidRDefault="00ED7430" w:rsidP="00BE5C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D7430" w:rsidRPr="00BE5C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228" w:rsidRDefault="00F92228">
      <w:r>
        <w:separator/>
      </w:r>
    </w:p>
  </w:endnote>
  <w:endnote w:type="continuationSeparator" w:id="0">
    <w:p w:rsidR="00F92228" w:rsidRDefault="00F9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430" w:rsidRDefault="00ED74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D7430" w:rsidRDefault="00ED74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D7430" w:rsidRDefault="00ED74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5CA9">
      <w:rPr>
        <w:rFonts w:cs="TopType Jerushalmi"/>
        <w:noProof/>
        <w:color w:val="000000"/>
        <w:sz w:val="14"/>
        <w:szCs w:val="14"/>
      </w:rPr>
      <w:t>D:\Yael\hakika\Revadim</w:t>
    </w:r>
    <w:r w:rsidR="00BE5CA9" w:rsidRPr="00BE5CA9">
      <w:rPr>
        <w:rFonts w:cs="TopType Jerushalmi"/>
        <w:noProof/>
        <w:color w:val="000000"/>
        <w:sz w:val="14"/>
        <w:szCs w:val="14"/>
        <w:rtl/>
      </w:rPr>
      <w:t>\קישורים\</w:t>
    </w:r>
    <w:r w:rsidR="00BE5CA9">
      <w:rPr>
        <w:rFonts w:cs="TopType Jerushalmi"/>
        <w:noProof/>
        <w:color w:val="000000"/>
        <w:sz w:val="14"/>
        <w:szCs w:val="14"/>
      </w:rPr>
      <w:t>p189_005.doc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430" w:rsidRDefault="00ED74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4D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D7430" w:rsidRDefault="00ED74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D7430" w:rsidRDefault="00ED74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5CA9">
      <w:rPr>
        <w:rFonts w:cs="TopType Jerushalmi"/>
        <w:noProof/>
        <w:color w:val="000000"/>
        <w:sz w:val="14"/>
        <w:szCs w:val="14"/>
      </w:rPr>
      <w:t>D:\Yael\hakika\Revadim</w:t>
    </w:r>
    <w:r w:rsidR="00BE5CA9" w:rsidRPr="00BE5CA9">
      <w:rPr>
        <w:rFonts w:cs="TopType Jerushalmi"/>
        <w:noProof/>
        <w:color w:val="000000"/>
        <w:sz w:val="14"/>
        <w:szCs w:val="14"/>
        <w:rtl/>
      </w:rPr>
      <w:t>\קישורים\</w:t>
    </w:r>
    <w:r w:rsidR="00BE5CA9">
      <w:rPr>
        <w:rFonts w:cs="TopType Jerushalmi"/>
        <w:noProof/>
        <w:color w:val="000000"/>
        <w:sz w:val="14"/>
        <w:szCs w:val="14"/>
      </w:rPr>
      <w:t>p189_005.doc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228" w:rsidRDefault="00F92228" w:rsidP="00BE5C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92228" w:rsidRDefault="00F92228">
      <w:r>
        <w:continuationSeparator/>
      </w:r>
    </w:p>
  </w:footnote>
  <w:footnote w:id="1">
    <w:p w:rsidR="00BE5CA9" w:rsidRP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E5C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01B5C">
          <w:rPr>
            <w:rStyle w:val="Hyperlink"/>
            <w:rFonts w:cs="FrankRuehl" w:hint="cs"/>
            <w:rtl/>
          </w:rPr>
          <w:t>ק"ת תשל"ז מס' 3691</w:t>
        </w:r>
      </w:hyperlink>
      <w:r>
        <w:rPr>
          <w:rFonts w:cs="FrankRuehl" w:hint="cs"/>
          <w:rtl/>
        </w:rPr>
        <w:t xml:space="preserve"> מיום 10.4.1977 עמ' 1344. </w:t>
      </w:r>
    </w:p>
  </w:footnote>
  <w:footnote w:id="2"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cs="FrankRuehl" w:hint="cs"/>
          <w:rtl/>
        </w:rPr>
        <w:t xml:space="preserve">הודעות בדבר שינוי סכומי הפיצויים: 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" w:history="1">
        <w:r w:rsidRPr="00304998">
          <w:rPr>
            <w:rStyle w:val="Hyperlink"/>
            <w:rFonts w:cs="FrankRuehl" w:hint="cs"/>
            <w:rtl/>
          </w:rPr>
          <w:t>י"פ תשל"ח מס' 2453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13.7.1978 ע</w:t>
      </w:r>
      <w:r>
        <w:rPr>
          <w:rFonts w:cs="FrankRuehl" w:hint="cs"/>
          <w:rtl/>
        </w:rPr>
        <w:t xml:space="preserve">מ' 2223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תשל"ח-1978;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1.7.1978.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304998">
          <w:rPr>
            <w:rStyle w:val="Hyperlink"/>
            <w:rFonts w:cs="FrankRuehl" w:hint="cs"/>
            <w:rtl/>
          </w:rPr>
          <w:t>י"פ תשל"ט מס' 2545</w:t>
        </w:r>
      </w:hyperlink>
      <w:r>
        <w:rPr>
          <w:rFonts w:cs="FrankRuehl" w:hint="cs"/>
          <w:rtl/>
        </w:rPr>
        <w:t xml:space="preserve"> מיום 21.6.1979 עמ' 1682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תשל"ט-1979;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1.4.1979.</w:t>
      </w:r>
      <w:r w:rsidR="00D24D98">
        <w:rPr>
          <w:rFonts w:cs="FrankRuehl" w:hint="cs"/>
          <w:rtl/>
        </w:rPr>
        <w:t xml:space="preserve"> ###</w:t>
      </w:r>
      <w:r>
        <w:rPr>
          <w:rFonts w:cs="FrankRuehl" w:hint="cs"/>
          <w:rtl/>
        </w:rPr>
        <w:t xml:space="preserve"> 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304998">
          <w:rPr>
            <w:rStyle w:val="Hyperlink"/>
            <w:rFonts w:cs="FrankRuehl" w:hint="cs"/>
            <w:rtl/>
          </w:rPr>
          <w:t>י"פ תש"ם מס' 2632</w:t>
        </w:r>
      </w:hyperlink>
      <w:r>
        <w:rPr>
          <w:rFonts w:cs="FrankRuehl" w:hint="cs"/>
          <w:rtl/>
        </w:rPr>
        <w:t xml:space="preserve"> מיום 5.6.1980 עמ' 1788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תש"ם-1980;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1.4.1980.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304998">
          <w:rPr>
            <w:rStyle w:val="Hyperlink"/>
            <w:rFonts w:cs="FrankRuehl" w:hint="cs"/>
            <w:rtl/>
          </w:rPr>
          <w:t>י"פ תשמ"א מס' 2715</w:t>
        </w:r>
      </w:hyperlink>
      <w:r>
        <w:rPr>
          <w:rFonts w:cs="FrankRuehl" w:hint="cs"/>
          <w:rtl/>
        </w:rPr>
        <w:t xml:space="preserve"> מיום 28.5.1981 עמ' 1878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תשמ"א-1981;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1.4.1981.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304998">
          <w:rPr>
            <w:rStyle w:val="Hyperlink"/>
            <w:rFonts w:cs="FrankRuehl" w:hint="cs"/>
            <w:rtl/>
          </w:rPr>
          <w:t>י"פ תשמ"ב מס' 2829</w:t>
        </w:r>
      </w:hyperlink>
      <w:r>
        <w:rPr>
          <w:rFonts w:cs="FrankRuehl" w:hint="cs"/>
          <w:rtl/>
        </w:rPr>
        <w:t xml:space="preserve"> מיום 24.6.1982 עמ' 2340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1.4.1982.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304998">
          <w:rPr>
            <w:rStyle w:val="Hyperlink"/>
            <w:rFonts w:cs="FrankRuehl" w:hint="cs"/>
            <w:rtl/>
          </w:rPr>
          <w:t>י"פ תשמ"ג מס' 2938</w:t>
        </w:r>
      </w:hyperlink>
      <w:r>
        <w:rPr>
          <w:rFonts w:cs="FrankRuehl" w:hint="cs"/>
          <w:rtl/>
        </w:rPr>
        <w:t xml:space="preserve"> מיום 23.6.1983 עמ' 2289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תשמ"ג-1983;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1.4.1983.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304998">
          <w:rPr>
            <w:rStyle w:val="Hyperlink"/>
            <w:rFonts w:cs="FrankRuehl" w:hint="cs"/>
            <w:rtl/>
          </w:rPr>
          <w:t>י</w:t>
        </w:r>
        <w:r w:rsidRPr="00304998">
          <w:rPr>
            <w:rStyle w:val="Hyperlink"/>
            <w:rFonts w:cs="FrankRuehl"/>
            <w:rtl/>
          </w:rPr>
          <w:t>"</w:t>
        </w:r>
        <w:r w:rsidRPr="00304998">
          <w:rPr>
            <w:rStyle w:val="Hyperlink"/>
            <w:rFonts w:cs="FrankRuehl" w:hint="cs"/>
            <w:rtl/>
          </w:rPr>
          <w:t>פ תשמ"ד מס' 3052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10.5.1984 עמ' 2116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תשמ"ד-1984;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1.4.1984.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תשמ"ה מס' 3197</w:t>
        </w:r>
      </w:hyperlink>
      <w:r>
        <w:rPr>
          <w:rFonts w:cs="FrankRuehl" w:hint="cs"/>
          <w:rtl/>
        </w:rPr>
        <w:t xml:space="preserve"> מיום 19.5.1985 עמ' 2272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תשמ"ה-1985;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1.4.1985.</w:t>
      </w:r>
      <w:r w:rsidR="00D24D98">
        <w:rPr>
          <w:rFonts w:cs="FrankRuehl" w:hint="cs"/>
          <w:rtl/>
        </w:rPr>
        <w:t xml:space="preserve"> ###</w:t>
      </w:r>
    </w:p>
    <w:p w:rsidR="00CB0BA4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="00CB0BA4">
          <w:rPr>
            <w:rStyle w:val="Hyperlink"/>
            <w:rFonts w:cs="FrankRuehl" w:hint="cs"/>
            <w:rtl/>
          </w:rPr>
          <w:t>פ תשמ"ז</w:t>
        </w:r>
        <w:r w:rsidRPr="00A761A9">
          <w:rPr>
            <w:rStyle w:val="Hyperlink"/>
            <w:rFonts w:cs="FrankRuehl" w:hint="cs"/>
            <w:rtl/>
          </w:rPr>
          <w:t xml:space="preserve"> מס' 3390</w:t>
        </w:r>
      </w:hyperlink>
      <w:r>
        <w:rPr>
          <w:rFonts w:cs="FrankRuehl" w:hint="cs"/>
          <w:rtl/>
        </w:rPr>
        <w:t xml:space="preserve"> מיום 14.</w:t>
      </w:r>
      <w:r>
        <w:rPr>
          <w:rFonts w:cs="FrankRuehl"/>
          <w:rtl/>
        </w:rPr>
        <w:t xml:space="preserve">10.1986 </w:t>
      </w:r>
      <w:r>
        <w:rPr>
          <w:rFonts w:cs="FrankRuehl" w:hint="cs"/>
          <w:rtl/>
        </w:rPr>
        <w:t xml:space="preserve">עמ' 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תשמ"ז-1986;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1.4.1986. </w:t>
      </w:r>
      <w:r w:rsidR="00D24D98">
        <w:rPr>
          <w:rFonts w:cs="FrankRuehl" w:hint="cs"/>
          <w:rtl/>
        </w:rPr>
        <w:t>###</w:t>
      </w:r>
    </w:p>
    <w:p w:rsidR="00BE5CA9" w:rsidRDefault="00CB0BA4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CB0BA4">
          <w:rPr>
            <w:rStyle w:val="Hyperlink"/>
            <w:rFonts w:cs="FrankRuehl"/>
            <w:rtl/>
          </w:rPr>
          <w:t xml:space="preserve">י"פ תשמ"ז </w:t>
        </w:r>
        <w:r w:rsidR="00BE5CA9" w:rsidRPr="00CB0BA4">
          <w:rPr>
            <w:rStyle w:val="Hyperlink"/>
            <w:rFonts w:cs="FrankRuehl" w:hint="cs"/>
            <w:rtl/>
          </w:rPr>
          <w:t>מס' 3472</w:t>
        </w:r>
      </w:hyperlink>
      <w:r w:rsidR="00BE5CA9">
        <w:rPr>
          <w:rFonts w:cs="FrankRuehl" w:hint="cs"/>
          <w:rtl/>
        </w:rPr>
        <w:t xml:space="preserve"> מיום 6.8.1987 עמ' 2240</w:t>
      </w:r>
      <w:r w:rsidR="00BE5CA9">
        <w:rPr>
          <w:rFonts w:cs="FrankRuehl"/>
          <w:rtl/>
        </w:rPr>
        <w:t>–</w:t>
      </w:r>
      <w:r w:rsidR="00BE5CA9">
        <w:rPr>
          <w:rFonts w:cs="FrankRuehl" w:hint="cs"/>
          <w:rtl/>
        </w:rPr>
        <w:t xml:space="preserve"> הודעה (מס' 2) תשמ"ז-1987; </w:t>
      </w:r>
      <w:r w:rsidR="00D24D98">
        <w:rPr>
          <w:rFonts w:cs="FrankRuehl" w:hint="cs"/>
          <w:rtl/>
        </w:rPr>
        <w:t xml:space="preserve">$$$ </w:t>
      </w:r>
      <w:r w:rsidR="00BE5CA9">
        <w:rPr>
          <w:rFonts w:cs="FrankRuehl" w:hint="cs"/>
          <w:rtl/>
        </w:rPr>
        <w:t>תחילתה ביום 1.4.1987.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תשמ"ח מס' 3566</w:t>
        </w:r>
      </w:hyperlink>
      <w:r>
        <w:rPr>
          <w:rFonts w:cs="FrankRuehl" w:hint="cs"/>
          <w:rtl/>
        </w:rPr>
        <w:t xml:space="preserve"> מיום 19.6.1988 עמ' 2646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תשמ"ח-1988;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1.4.1988.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תשמ"ט מס' 3672</w:t>
        </w:r>
      </w:hyperlink>
      <w:r>
        <w:rPr>
          <w:rFonts w:cs="FrankRuehl" w:hint="cs"/>
          <w:rtl/>
        </w:rPr>
        <w:t xml:space="preserve"> מיום 25.6.1989 עמ' 3414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תשמ"ט-1989;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1.4.1989.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תש"ן מס' 3771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 xml:space="preserve">ם 10.6.1990 </w:t>
      </w:r>
      <w:r>
        <w:rPr>
          <w:rFonts w:cs="FrankRuehl" w:hint="cs"/>
          <w:rtl/>
        </w:rPr>
        <w:t xml:space="preserve">עמ' 2931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תש"ן-1990;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1.4.1990.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תשנ"א מס' 3912</w:t>
        </w:r>
      </w:hyperlink>
      <w:r>
        <w:rPr>
          <w:rFonts w:cs="FrankRuehl" w:hint="cs"/>
          <w:rtl/>
        </w:rPr>
        <w:t xml:space="preserve"> מיום 15.8.1991 עמ' 3374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תשנ"א-1991;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1.4.1991.</w:t>
      </w:r>
      <w:r w:rsidR="00D24D98">
        <w:rPr>
          <w:rFonts w:cs="FrankRuehl" w:hint="cs"/>
          <w:rtl/>
        </w:rPr>
        <w:t xml:space="preserve"> ###</w:t>
      </w:r>
    </w:p>
    <w:p w:rsidR="00BE5CA9" w:rsidRP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BE5CA9">
          <w:rPr>
            <w:rStyle w:val="Hyperlink"/>
            <w:rFonts w:cs="FrankRuehl" w:hint="cs"/>
            <w:rtl/>
          </w:rPr>
          <w:t>י</w:t>
        </w:r>
        <w:r w:rsidRPr="00BE5CA9">
          <w:rPr>
            <w:rStyle w:val="Hyperlink"/>
            <w:rFonts w:cs="FrankRuehl"/>
            <w:rtl/>
          </w:rPr>
          <w:t>"</w:t>
        </w:r>
        <w:r w:rsidRPr="00BE5CA9">
          <w:rPr>
            <w:rStyle w:val="Hyperlink"/>
            <w:rFonts w:cs="FrankRuehl" w:hint="cs"/>
            <w:rtl/>
          </w:rPr>
          <w:t>פ תשנ"ב מס' 4140</w:t>
        </w:r>
      </w:hyperlink>
      <w:r w:rsidRPr="00BE5CA9">
        <w:rPr>
          <w:rFonts w:cs="FrankRuehl" w:hint="cs"/>
          <w:rtl/>
        </w:rPr>
        <w:t xml:space="preserve"> מיום 6.8.1992</w:t>
      </w:r>
      <w:r w:rsidRPr="00BE5CA9">
        <w:rPr>
          <w:rFonts w:cs="FrankRuehl"/>
          <w:rtl/>
        </w:rPr>
        <w:t xml:space="preserve"> </w:t>
      </w:r>
      <w:r w:rsidRPr="00BE5CA9">
        <w:rPr>
          <w:rFonts w:cs="FrankRuehl" w:hint="cs"/>
          <w:rtl/>
        </w:rPr>
        <w:t xml:space="preserve">עמ' 4140 </w:t>
      </w:r>
      <w:r w:rsidRPr="00BE5CA9">
        <w:rPr>
          <w:rFonts w:cs="FrankRuehl"/>
          <w:rtl/>
        </w:rPr>
        <w:t>–</w:t>
      </w:r>
      <w:r w:rsidRPr="00BE5CA9">
        <w:rPr>
          <w:rFonts w:cs="FrankRuehl" w:hint="cs"/>
          <w:rtl/>
        </w:rPr>
        <w:t xml:space="preserve"> הודעה תשנ"ב-1992; </w:t>
      </w:r>
      <w:r w:rsidR="00D24D98">
        <w:rPr>
          <w:rFonts w:cs="FrankRuehl" w:hint="cs"/>
          <w:rtl/>
        </w:rPr>
        <w:t xml:space="preserve">$$$ </w:t>
      </w:r>
      <w:r w:rsidRPr="00BE5CA9">
        <w:rPr>
          <w:rFonts w:cs="FrankRuehl" w:hint="cs"/>
          <w:rtl/>
        </w:rPr>
        <w:t>תחילתה ביום 1.4.1992.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תשנ"ג מס' 4138</w:t>
        </w:r>
      </w:hyperlink>
      <w:r>
        <w:rPr>
          <w:rFonts w:cs="FrankRuehl" w:hint="cs"/>
          <w:rtl/>
        </w:rPr>
        <w:t xml:space="preserve"> מיום 26.8.1993 עמ' 4078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תשנ"ג-1993;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1.4.1993.</w:t>
      </w:r>
      <w:r w:rsidR="00D24D98">
        <w:rPr>
          <w:rFonts w:cs="FrankRuehl" w:hint="cs"/>
          <w:rtl/>
        </w:rPr>
        <w:t xml:space="preserve"> ###</w:t>
      </w:r>
    </w:p>
    <w:p w:rsidR="00CB0BA4" w:rsidRDefault="00BE5CA9" w:rsidP="00D24D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תשנ"ד מס' 4225</w:t>
        </w:r>
      </w:hyperlink>
      <w:r>
        <w:rPr>
          <w:rFonts w:cs="FrankRuehl" w:hint="cs"/>
          <w:rtl/>
        </w:rPr>
        <w:t xml:space="preserve"> מיום 23.6.1994 עמ' 3885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תשנ"ד-1994;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1.4.1994 </w:t>
      </w:r>
      <w:r w:rsidRPr="00D24D98">
        <w:rPr>
          <w:rFonts w:cs="FrankRuehl" w:hint="cs"/>
          <w:highlight w:val="lightGray"/>
          <w:rtl/>
        </w:rPr>
        <w:t xml:space="preserve">(ת"ט </w:t>
      </w:r>
      <w:r w:rsidR="00CB0BA4" w:rsidRPr="00D24D98">
        <w:rPr>
          <w:rFonts w:cs="FrankRuehl" w:hint="cs"/>
          <w:highlight w:val="lightGray"/>
          <w:rtl/>
        </w:rPr>
        <w:t>***</w:t>
      </w:r>
      <w:r w:rsidR="00D24D98" w:rsidRPr="00D24D98">
        <w:rPr>
          <w:rFonts w:cs="FrankRuehl" w:hint="cs"/>
          <w:highlight w:val="lightGray"/>
          <w:rtl/>
        </w:rPr>
        <w:t xml:space="preserve"> </w:t>
      </w:r>
      <w:hyperlink r:id="rId19" w:history="1">
        <w:r w:rsidRPr="00D24D98">
          <w:rPr>
            <w:rStyle w:val="Hyperlink"/>
            <w:rFonts w:cs="FrankRuehl" w:hint="cs"/>
            <w:highlight w:val="lightGray"/>
            <w:rtl/>
          </w:rPr>
          <w:t>י</w:t>
        </w:r>
        <w:r w:rsidRPr="00D24D98">
          <w:rPr>
            <w:rStyle w:val="Hyperlink"/>
            <w:rFonts w:cs="FrankRuehl"/>
            <w:highlight w:val="lightGray"/>
            <w:rtl/>
          </w:rPr>
          <w:t>"</w:t>
        </w:r>
        <w:r w:rsidRPr="00D24D98">
          <w:rPr>
            <w:rStyle w:val="Hyperlink"/>
            <w:rFonts w:cs="FrankRuehl" w:hint="cs"/>
            <w:highlight w:val="lightGray"/>
            <w:rtl/>
          </w:rPr>
          <w:t>פ תשנ"ה מס' 4247</w:t>
        </w:r>
      </w:hyperlink>
      <w:r w:rsidRPr="00D24D98">
        <w:rPr>
          <w:rFonts w:cs="FrankRuehl" w:hint="cs"/>
          <w:highlight w:val="lightGray"/>
          <w:rtl/>
        </w:rPr>
        <w:t xml:space="preserve"> מיום 18.9.1994 עמ' 179).</w:t>
      </w:r>
      <w:r w:rsidR="00D24D98" w:rsidRPr="00D24D98">
        <w:rPr>
          <w:rFonts w:cs="FrankRuehl" w:hint="cs"/>
          <w:highlight w:val="lightGray"/>
          <w:rtl/>
        </w:rPr>
        <w:t xml:space="preserve"> </w:t>
      </w:r>
      <w:r w:rsidR="00CB0BA4" w:rsidRPr="00D24D98">
        <w:rPr>
          <w:rFonts w:cs="FrankRuehl" w:hint="cs"/>
          <w:highlight w:val="lightGray"/>
          <w:rtl/>
        </w:rPr>
        <w:t>###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 xml:space="preserve">פ תשנ"ה </w:t>
        </w:r>
        <w:r w:rsidRPr="00A761A9">
          <w:rPr>
            <w:rStyle w:val="Hyperlink"/>
            <w:rFonts w:cs="FrankRuehl"/>
            <w:rtl/>
          </w:rPr>
          <w:t>מס</w:t>
        </w:r>
        <w:r w:rsidRPr="00A761A9">
          <w:rPr>
            <w:rStyle w:val="Hyperlink"/>
            <w:rFonts w:cs="FrankRuehl" w:hint="cs"/>
            <w:rtl/>
          </w:rPr>
          <w:t>' 4319</w:t>
        </w:r>
      </w:hyperlink>
      <w:r>
        <w:rPr>
          <w:rFonts w:cs="FrankRuehl" w:hint="cs"/>
          <w:rtl/>
        </w:rPr>
        <w:t xml:space="preserve"> מיום 13.7.1995 עמ' 4043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תשנ"ה-1995;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1.4.1995.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תשנ"ו מס' 4415</w:t>
        </w:r>
      </w:hyperlink>
      <w:r>
        <w:rPr>
          <w:rFonts w:cs="FrankRuehl" w:hint="cs"/>
          <w:rtl/>
        </w:rPr>
        <w:t xml:space="preserve"> מיום 6.6.1996 עמ' 3491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תשנ"ו-1996;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1.4.1996.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תשנ"ז מס' 4558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 xml:space="preserve">ום 17.8.1997 עמ' 5177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תשנ"ז-1997;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1.4.1997.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תשנ"ח מס' 4653</w:t>
        </w:r>
      </w:hyperlink>
      <w:r>
        <w:rPr>
          <w:rFonts w:cs="FrankRuehl" w:hint="cs"/>
          <w:rtl/>
        </w:rPr>
        <w:t xml:space="preserve"> מיום 11.6.1998 עמ' 3990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תשנ"ח-</w:t>
      </w:r>
      <w:r>
        <w:rPr>
          <w:rFonts w:cs="FrankRuehl"/>
          <w:rtl/>
        </w:rPr>
        <w:t xml:space="preserve">1998;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מיום 1.4.1998.</w:t>
      </w:r>
      <w:r w:rsidR="00D24D98">
        <w:rPr>
          <w:rFonts w:cs="FrankRuehl" w:hint="cs"/>
          <w:rtl/>
        </w:rPr>
        <w:t xml:space="preserve"> 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תשנ"ט מס' 4792</w:t>
        </w:r>
      </w:hyperlink>
      <w:r>
        <w:rPr>
          <w:rFonts w:cs="FrankRuehl" w:hint="cs"/>
          <w:rtl/>
        </w:rPr>
        <w:t xml:space="preserve"> מיום 4.8.1999 עמ' 5050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</w:t>
      </w:r>
      <w:r>
        <w:rPr>
          <w:rFonts w:cs="FrankRuehl"/>
          <w:rtl/>
        </w:rPr>
        <w:t xml:space="preserve">ה </w:t>
      </w:r>
      <w:r>
        <w:rPr>
          <w:rFonts w:cs="FrankRuehl" w:hint="cs"/>
          <w:rtl/>
        </w:rPr>
        <w:t>תשנ"ט-</w:t>
      </w:r>
      <w:r>
        <w:rPr>
          <w:rFonts w:cs="FrankRuehl"/>
          <w:rtl/>
        </w:rPr>
        <w:t xml:space="preserve">1999;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מיום 1.4.1999.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תש"ס מס' 4887</w:t>
        </w:r>
      </w:hyperlink>
      <w:r>
        <w:rPr>
          <w:rFonts w:cs="FrankRuehl" w:hint="cs"/>
          <w:rtl/>
        </w:rPr>
        <w:t xml:space="preserve"> מיום 31.5.2000 עמ' 3701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תש"ס-</w:t>
      </w:r>
      <w:r>
        <w:rPr>
          <w:rFonts w:cs="FrankRuehl"/>
          <w:rtl/>
        </w:rPr>
        <w:t xml:space="preserve">2000;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/>
          <w:rtl/>
        </w:rPr>
        <w:t>ת</w:t>
      </w:r>
      <w:r>
        <w:rPr>
          <w:rFonts w:cs="FrankRuehl" w:hint="cs"/>
          <w:rtl/>
        </w:rPr>
        <w:t xml:space="preserve">חילתה מיום 1.4.2000. </w:t>
      </w:r>
      <w:r w:rsidR="00D24D98">
        <w:rPr>
          <w:rFonts w:cs="FrankRuehl" w:hint="cs"/>
          <w:rtl/>
        </w:rPr>
        <w:t>###</w:t>
      </w:r>
    </w:p>
    <w:p w:rsidR="00BE5CA9" w:rsidRDefault="00BE5CA9" w:rsidP="00BE5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A761A9">
          <w:rPr>
            <w:rStyle w:val="Hyperlink"/>
            <w:rFonts w:cs="FrankRuehl" w:hint="cs"/>
            <w:rtl/>
          </w:rPr>
          <w:t>י</w:t>
        </w:r>
        <w:r w:rsidRPr="00A761A9">
          <w:rPr>
            <w:rStyle w:val="Hyperlink"/>
            <w:rFonts w:cs="FrankRuehl"/>
            <w:rtl/>
          </w:rPr>
          <w:t>"</w:t>
        </w:r>
        <w:r w:rsidRPr="00A761A9">
          <w:rPr>
            <w:rStyle w:val="Hyperlink"/>
            <w:rFonts w:cs="FrankRuehl" w:hint="cs"/>
            <w:rtl/>
          </w:rPr>
          <w:t>פ תשס"א מס' 4997</w:t>
        </w:r>
      </w:hyperlink>
      <w:r>
        <w:rPr>
          <w:rFonts w:cs="FrankRuehl" w:hint="cs"/>
          <w:rtl/>
        </w:rPr>
        <w:t xml:space="preserve"> מיום 2.7.2001 עמ' 3099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תשס"א-</w:t>
      </w:r>
      <w:r>
        <w:rPr>
          <w:rFonts w:cs="FrankRuehl"/>
          <w:rtl/>
        </w:rPr>
        <w:t xml:space="preserve">2001; </w:t>
      </w:r>
      <w:r w:rsidR="00D24D98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מיום 1.4.2001.</w:t>
      </w:r>
      <w:r w:rsidR="00D24D98">
        <w:rPr>
          <w:rFonts w:cs="FrankRuehl" w:hint="cs"/>
          <w:rtl/>
        </w:rPr>
        <w:t xml:space="preserve"> ###</w:t>
      </w:r>
      <w:r>
        <w:rPr>
          <w:rFonts w:cs="FrankRuehl" w:hint="cs"/>
          <w:rtl/>
        </w:rPr>
        <w:t xml:space="preserve"> </w:t>
      </w:r>
    </w:p>
    <w:p w:rsidR="00BE5CA9" w:rsidRPr="00BE5CA9" w:rsidRDefault="00BE5CA9" w:rsidP="00BE5CA9">
      <w:pPr>
        <w:pStyle w:val="a5"/>
        <w:spacing w:before="72" w:line="240" w:lineRule="auto"/>
        <w:ind w:right="1134"/>
        <w:rPr>
          <w:rFonts w:hint="cs"/>
          <w:sz w:val="22"/>
          <w:szCs w:val="22"/>
          <w:rtl/>
        </w:rPr>
      </w:pPr>
      <w:hyperlink r:id="rId27" w:history="1">
        <w:r w:rsidRPr="00BE5CA9">
          <w:rPr>
            <w:rStyle w:val="Hyperlink"/>
            <w:rFonts w:cs="FrankRuehl" w:hint="cs"/>
            <w:sz w:val="22"/>
            <w:szCs w:val="22"/>
            <w:rtl/>
          </w:rPr>
          <w:t>י"פ תשס"ח מס' 5760</w:t>
        </w:r>
      </w:hyperlink>
      <w:r w:rsidRPr="00BE5CA9">
        <w:rPr>
          <w:rFonts w:cs="FrankRuehl" w:hint="cs"/>
          <w:sz w:val="22"/>
          <w:szCs w:val="22"/>
          <w:rtl/>
        </w:rPr>
        <w:t xml:space="preserve"> מיום 9.1.2008 עמ' 1368 </w:t>
      </w:r>
      <w:r w:rsidRPr="00BE5CA9">
        <w:rPr>
          <w:rFonts w:cs="FrankRuehl"/>
          <w:sz w:val="22"/>
          <w:szCs w:val="22"/>
          <w:rtl/>
        </w:rPr>
        <w:t>–</w:t>
      </w:r>
      <w:r w:rsidRPr="00BE5CA9">
        <w:rPr>
          <w:rFonts w:cs="FrankRuehl" w:hint="cs"/>
          <w:sz w:val="22"/>
          <w:szCs w:val="22"/>
          <w:rtl/>
        </w:rPr>
        <w:t xml:space="preserve"> הודעה תשס"ח-2008; </w:t>
      </w:r>
      <w:r w:rsidR="00D24D98">
        <w:rPr>
          <w:rFonts w:cs="FrankRuehl" w:hint="cs"/>
          <w:rtl/>
        </w:rPr>
        <w:t xml:space="preserve">$$$ </w:t>
      </w:r>
      <w:r w:rsidRPr="00BE5CA9">
        <w:rPr>
          <w:rFonts w:cs="FrankRuehl" w:hint="cs"/>
          <w:sz w:val="22"/>
          <w:szCs w:val="22"/>
          <w:rtl/>
        </w:rPr>
        <w:t>תחילתה ביום 1.4.2007.</w:t>
      </w:r>
      <w:r w:rsidR="00D24D98">
        <w:rPr>
          <w:rFonts w:cs="FrankRuehl" w:hint="cs"/>
          <w:sz w:val="22"/>
          <w:szCs w:val="22"/>
          <w:rtl/>
        </w:rPr>
        <w:t xml:space="preserve"> 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430" w:rsidRDefault="00ED74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הפיצויים לעובדים (שינוי סכומי הפיצויים), תשל"ז–1977</w:t>
    </w:r>
  </w:p>
  <w:p w:rsidR="00ED7430" w:rsidRDefault="00ED74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D7430" w:rsidRDefault="00ED74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430" w:rsidRDefault="00ED7430" w:rsidP="00BE5C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הפיצויים לעובדים (שינוי סכומי הפיצויים), תשל"ז</w:t>
    </w:r>
    <w:r w:rsidR="00BE5C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ED7430" w:rsidRDefault="00ED74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D7430" w:rsidRDefault="00ED74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1B5C"/>
    <w:rsid w:val="00012A39"/>
    <w:rsid w:val="00020811"/>
    <w:rsid w:val="00164195"/>
    <w:rsid w:val="001679AD"/>
    <w:rsid w:val="00176FC3"/>
    <w:rsid w:val="00177225"/>
    <w:rsid w:val="001A5211"/>
    <w:rsid w:val="001E7DAC"/>
    <w:rsid w:val="002E6FE7"/>
    <w:rsid w:val="00304998"/>
    <w:rsid w:val="004E6DA7"/>
    <w:rsid w:val="005138BF"/>
    <w:rsid w:val="00552C7C"/>
    <w:rsid w:val="006148E5"/>
    <w:rsid w:val="00656727"/>
    <w:rsid w:val="006766B7"/>
    <w:rsid w:val="006B2420"/>
    <w:rsid w:val="006B67D1"/>
    <w:rsid w:val="007D452F"/>
    <w:rsid w:val="0086143A"/>
    <w:rsid w:val="0087781C"/>
    <w:rsid w:val="008B0E6C"/>
    <w:rsid w:val="00925F83"/>
    <w:rsid w:val="00983F1B"/>
    <w:rsid w:val="00A761A9"/>
    <w:rsid w:val="00B86ADB"/>
    <w:rsid w:val="00BE5CA9"/>
    <w:rsid w:val="00C327C2"/>
    <w:rsid w:val="00CB0BA4"/>
    <w:rsid w:val="00D24D98"/>
    <w:rsid w:val="00D82507"/>
    <w:rsid w:val="00D82C01"/>
    <w:rsid w:val="00DD71D3"/>
    <w:rsid w:val="00DE659A"/>
    <w:rsid w:val="00E73F99"/>
    <w:rsid w:val="00EA3CCF"/>
    <w:rsid w:val="00EA5106"/>
    <w:rsid w:val="00ED7430"/>
    <w:rsid w:val="00F01B5C"/>
    <w:rsid w:val="00F42B0C"/>
    <w:rsid w:val="00F92228"/>
    <w:rsid w:val="00FB25B2"/>
    <w:rsid w:val="00FC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E0E04B-1D6B-4999-A643-90A6FD5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BE5CA9"/>
    <w:rPr>
      <w:sz w:val="20"/>
      <w:szCs w:val="20"/>
    </w:rPr>
  </w:style>
  <w:style w:type="character" w:styleId="a6">
    <w:name w:val="footnote reference"/>
    <w:semiHidden/>
    <w:rsid w:val="00BE5C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3052.pdf" TargetMode="External"/><Relationship Id="rId13" Type="http://schemas.openxmlformats.org/officeDocument/2006/relationships/hyperlink" Target="http://www.nevo.co.il/Law_word/law10/YALKUT-3672.pdf" TargetMode="External"/><Relationship Id="rId18" Type="http://schemas.openxmlformats.org/officeDocument/2006/relationships/hyperlink" Target="http://www.nevo.co.il/Law_word/law10/YALKUT-4225.pdf" TargetMode="External"/><Relationship Id="rId26" Type="http://schemas.openxmlformats.org/officeDocument/2006/relationships/hyperlink" Target="http://www.nevo.co.il/Law_word/law10/YALKUT-4997.pdf" TargetMode="External"/><Relationship Id="rId3" Type="http://schemas.openxmlformats.org/officeDocument/2006/relationships/hyperlink" Target="http://www.nevo.co.il/Law_word/law10/YALKUT-2545.pdf" TargetMode="External"/><Relationship Id="rId21" Type="http://schemas.openxmlformats.org/officeDocument/2006/relationships/hyperlink" Target="http://www.nevo.co.il/Law_word/law10/YALKUT-4415.pdf" TargetMode="External"/><Relationship Id="rId7" Type="http://schemas.openxmlformats.org/officeDocument/2006/relationships/hyperlink" Target="http://www.nevo.co.il/Law_word/law10/YALKUT-2938.pdf" TargetMode="External"/><Relationship Id="rId12" Type="http://schemas.openxmlformats.org/officeDocument/2006/relationships/hyperlink" Target="http://www.nevo.co.il/Law_word/law10/YALKUT-3566.pdf" TargetMode="External"/><Relationship Id="rId17" Type="http://schemas.openxmlformats.org/officeDocument/2006/relationships/hyperlink" Target="http://www.nevo.co.il/Law_word/law10/YALKUT-4138.pdf" TargetMode="External"/><Relationship Id="rId25" Type="http://schemas.openxmlformats.org/officeDocument/2006/relationships/hyperlink" Target="http://www.nevo.co.il/Law_word/law10/YALKUT-4887.pdf" TargetMode="External"/><Relationship Id="rId2" Type="http://schemas.openxmlformats.org/officeDocument/2006/relationships/hyperlink" Target="http://www.nevo.co.il/Law_word/law10/YALKUT-2453.pdf" TargetMode="External"/><Relationship Id="rId16" Type="http://schemas.openxmlformats.org/officeDocument/2006/relationships/hyperlink" Target="http://www.nevo.co.il/Law_word/law10/YALKUT-4030.pdf" TargetMode="External"/><Relationship Id="rId20" Type="http://schemas.openxmlformats.org/officeDocument/2006/relationships/hyperlink" Target="http://www.nevo.co.il/Law_word/law10/YALKUT-4319.pdf" TargetMode="External"/><Relationship Id="rId1" Type="http://schemas.openxmlformats.org/officeDocument/2006/relationships/hyperlink" Target="http://www.nevo.co.il/Law_word/law06/TAK-3691.pdf" TargetMode="External"/><Relationship Id="rId6" Type="http://schemas.openxmlformats.org/officeDocument/2006/relationships/hyperlink" Target="http://www.nevo.co.il/Law_word/law10/YALKUT-2829.pdf" TargetMode="External"/><Relationship Id="rId11" Type="http://schemas.openxmlformats.org/officeDocument/2006/relationships/hyperlink" Target="http://www.nevo.co.il/Law_word/law10/YALKUT-3472.pdf" TargetMode="External"/><Relationship Id="rId24" Type="http://schemas.openxmlformats.org/officeDocument/2006/relationships/hyperlink" Target="http://www.nevo.co.il/Law_word/law10/YALKUT-4792.pdf" TargetMode="External"/><Relationship Id="rId5" Type="http://schemas.openxmlformats.org/officeDocument/2006/relationships/hyperlink" Target="http://www.nevo.co.il/Law_word/law10/YALKUT-2715.pdf" TargetMode="External"/><Relationship Id="rId15" Type="http://schemas.openxmlformats.org/officeDocument/2006/relationships/hyperlink" Target="http://www.nevo.co.il/Law_word/law10/YALKUT-3912.pdf" TargetMode="External"/><Relationship Id="rId23" Type="http://schemas.openxmlformats.org/officeDocument/2006/relationships/hyperlink" Target="http://www.nevo.co.il/Law_word/law10/YALKUT-4653.pdf" TargetMode="External"/><Relationship Id="rId10" Type="http://schemas.openxmlformats.org/officeDocument/2006/relationships/hyperlink" Target="http://www.nevo.co.il/Law_word/law10/YALKUT-3390.pdf" TargetMode="External"/><Relationship Id="rId19" Type="http://schemas.openxmlformats.org/officeDocument/2006/relationships/hyperlink" Target="http://www.nevo.co.il/Law_word/law10/YALKUT-4247.pdf" TargetMode="External"/><Relationship Id="rId4" Type="http://schemas.openxmlformats.org/officeDocument/2006/relationships/hyperlink" Target="http://www.nevo.co.il/Law_word/law10/YALKUT-2632.pdf" TargetMode="External"/><Relationship Id="rId9" Type="http://schemas.openxmlformats.org/officeDocument/2006/relationships/hyperlink" Target="http://www.nevo.co.il/Law_word/law10/YALKUT-3197.pdf" TargetMode="External"/><Relationship Id="rId14" Type="http://schemas.openxmlformats.org/officeDocument/2006/relationships/hyperlink" Target="http://www.nevo.co.il/Law_word/law10/YALKUT-3771.pdf" TargetMode="External"/><Relationship Id="rId22" Type="http://schemas.openxmlformats.org/officeDocument/2006/relationships/hyperlink" Target="http://www.nevo.co.il/Law_word/law10/YALKUT-4558.pdf" TargetMode="External"/><Relationship Id="rId27" Type="http://schemas.openxmlformats.org/officeDocument/2006/relationships/hyperlink" Target="http://www.nevo.co.il/Law_word/law10/yalkut-57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189</vt:lpstr>
      <vt:lpstr>פרק 189</vt:lpstr>
    </vt:vector>
  </TitlesOfParts>
  <Company/>
  <LinksUpToDate>false</LinksUpToDate>
  <CharactersWithSpaces>1303</CharactersWithSpaces>
  <SharedDoc>false</SharedDoc>
  <HLinks>
    <vt:vector size="18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http://www.nevo.co.il/Law_word/law10/yalkut-5760.pdf</vt:lpwstr>
      </vt:variant>
      <vt:variant>
        <vt:lpwstr/>
      </vt:variant>
      <vt:variant>
        <vt:i4>8323084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http://www.nevo.co.il/Law_word/law10/YALKUT-4997.pdf</vt:lpwstr>
      </vt:variant>
      <vt:variant>
        <vt:lpwstr/>
      </vt:variant>
      <vt:variant>
        <vt:i4>8257549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http://www.nevo.co.il/Law_word/law10/YALKUT-4887.pdf</vt:lpwstr>
      </vt:variant>
      <vt:variant>
        <vt:lpwstr/>
      </vt:variant>
      <vt:variant>
        <vt:i4>7602188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http://www.nevo.co.il/Law_word/law10/YALKUT-4792.pdf</vt:lpwstr>
      </vt:variant>
      <vt:variant>
        <vt:lpwstr/>
      </vt:variant>
      <vt:variant>
        <vt:i4>7602176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http://www.nevo.co.il/Law_word/law10/YALKUT-4653.pdf</vt:lpwstr>
      </vt:variant>
      <vt:variant>
        <vt:lpwstr/>
      </vt:variant>
      <vt:variant>
        <vt:i4>8126464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http://www.nevo.co.il/Law_word/law10/YALKUT-4558.pdf</vt:lpwstr>
      </vt:variant>
      <vt:variant>
        <vt:lpwstr/>
      </vt:variant>
      <vt:variant>
        <vt:i4>7340036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http://www.nevo.co.il/Law_word/law10/YALKUT-4415.pdf</vt:lpwstr>
      </vt:variant>
      <vt:variant>
        <vt:lpwstr/>
      </vt:variant>
      <vt:variant>
        <vt:i4>8060932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http://www.nevo.co.il/Law_word/law10/YALKUT-4319.pdf</vt:lpwstr>
      </vt:variant>
      <vt:variant>
        <vt:lpwstr/>
      </vt:variant>
      <vt:variant>
        <vt:i4>7602177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http://www.nevo.co.il/Law_word/law10/YALKUT-4247.pdf</vt:lpwstr>
      </vt:variant>
      <vt:variant>
        <vt:lpwstr/>
      </vt:variant>
      <vt:variant>
        <vt:i4>7733255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http://www.nevo.co.il/Law_word/law10/YALKUT-4225.pdf</vt:lpwstr>
      </vt:variant>
      <vt:variant>
        <vt:lpwstr/>
      </vt:variant>
      <vt:variant>
        <vt:i4>7864326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http://www.nevo.co.il/Law_word/law10/YALKUT-4138.pdf</vt:lpwstr>
      </vt:variant>
      <vt:variant>
        <vt:lpwstr/>
      </vt:variant>
      <vt:variant>
        <vt:i4>7405574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http://www.nevo.co.il/Law_word/law10/YALKUT-4030.pdf</vt:lpwstr>
      </vt:variant>
      <vt:variant>
        <vt:lpwstr/>
      </vt:variant>
      <vt:variant>
        <vt:i4>7995395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http://www.nevo.co.il/Law_word/law10/YALKUT-3912.pdf</vt:lpwstr>
      </vt:variant>
      <vt:variant>
        <vt:lpwstr/>
      </vt:variant>
      <vt:variant>
        <vt:i4>7798789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http://www.nevo.co.il/Law_word/law10/YALKUT-3771.pdf</vt:lpwstr>
      </vt:variant>
      <vt:variant>
        <vt:lpwstr/>
      </vt:variant>
      <vt:variant>
        <vt:i4>7667717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http://www.nevo.co.il/Law_word/law10/YALKUT-3672.pdf</vt:lpwstr>
      </vt:variant>
      <vt:variant>
        <vt:lpwstr/>
      </vt:variant>
      <vt:variant>
        <vt:i4>7471108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http://www.nevo.co.il/Law_word/law10/YALKUT-3566.pdf</vt:lpwstr>
      </vt:variant>
      <vt:variant>
        <vt:lpwstr/>
      </vt:variant>
      <vt:variant>
        <vt:i4>7798789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http://www.nevo.co.il/Law_word/law10/YALKUT-3472.pdf</vt:lpwstr>
      </vt:variant>
      <vt:variant>
        <vt:lpwstr/>
      </vt:variant>
      <vt:variant>
        <vt:i4>7471115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http://www.nevo.co.il/Law_word/law10/YALKUT-3390.pdf</vt:lpwstr>
      </vt:variant>
      <vt:variant>
        <vt:lpwstr/>
      </vt:variant>
      <vt:variant>
        <vt:i4>7798795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http://www.nevo.co.il/Law_word/law10/YALKUT-3197.pdf</vt:lpwstr>
      </vt:variant>
      <vt:variant>
        <vt:lpwstr/>
      </vt:variant>
      <vt:variant>
        <vt:i4>7536647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http://www.nevo.co.il/Law_word/law10/YALKUT-3052.pdf</vt:lpwstr>
      </vt:variant>
      <vt:variant>
        <vt:lpwstr/>
      </vt:variant>
      <vt:variant>
        <vt:i4>7340032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http://www.nevo.co.il/Law_word/law10/YALKUT-2938.pdf</vt:lpwstr>
      </vt:variant>
      <vt:variant>
        <vt:lpwstr/>
      </vt:variant>
      <vt:variant>
        <vt:i4>7340033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http://www.nevo.co.il/Law_word/law10/YALKUT-2829.pdf</vt:lpwstr>
      </vt:variant>
      <vt:variant>
        <vt:lpwstr/>
      </vt:variant>
      <vt:variant>
        <vt:i4>7536642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http://www.nevo.co.il/Law_word/law10/YALKUT-2715.pdf</vt:lpwstr>
      </vt:variant>
      <vt:variant>
        <vt:lpwstr/>
      </vt:variant>
      <vt:variant>
        <vt:i4>7667712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http://www.nevo.co.il/Law_word/law10/YALKUT-2632.pdf</vt:lpwstr>
      </vt:variant>
      <vt:variant>
        <vt:lpwstr/>
      </vt:variant>
      <vt:variant>
        <vt:i4>7405575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http://www.nevo.co.il/Law_word/law10/YALKUT-2545.pdf</vt:lpwstr>
      </vt:variant>
      <vt:variant>
        <vt:lpwstr/>
      </vt:variant>
      <vt:variant>
        <vt:i4>7733254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http://www.nevo.co.il/Law_word/law10/YALKUT-2453.pdf</vt:lpwstr>
      </vt:variant>
      <vt:variant>
        <vt:lpwstr/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189</dc:title>
  <dc:subject/>
  <dc:creator>comp09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p189</vt:lpwstr>
  </property>
  <property fmtid="{D5CDD505-2E9C-101B-9397-08002B2CF9AE}" pid="3" name="CHNAME">
    <vt:lpwstr>פיצויי פיטורים</vt:lpwstr>
  </property>
  <property fmtid="{D5CDD505-2E9C-101B-9397-08002B2CF9AE}" pid="4" name="LAWNAME">
    <vt:lpwstr>תקנות הפיצויים לעובדים (שינוי סכומי הפיצויים), תשל"ז-1977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http://www.nevo.co.il/Law_word/law10/yalkut-5760.pdf;רשומות – ילקוט פרסומים#י"פ תשס"ח מס' 5760#מיום 9.1.2008#עמ' 1368#הודעה תשס"ח-2008#תחילתה ביום 1.4.2007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הפיצויים לעובדים</vt:lpwstr>
  </property>
  <property fmtid="{D5CDD505-2E9C-101B-9397-08002B2CF9AE}" pid="23" name="MEKOR_SAIF1">
    <vt:lpwstr/>
  </property>
  <property fmtid="{D5CDD505-2E9C-101B-9397-08002B2CF9AE}" pid="24" name="NOSE11">
    <vt:lpwstr>עבודה</vt:lpwstr>
  </property>
  <property fmtid="{D5CDD505-2E9C-101B-9397-08002B2CF9AE}" pid="25" name="NOSE21">
    <vt:lpwstr>פיטורים ואבטלה</vt:lpwstr>
  </property>
  <property fmtid="{D5CDD505-2E9C-101B-9397-08002B2CF9AE}" pid="26" name="NOSE31">
    <vt:lpwstr>פיצויי פיטורים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