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F9F1" w14:textId="77777777" w:rsidR="001A14FF" w:rsidRDefault="00E4576D" w:rsidP="00E4576D">
      <w:pPr>
        <w:pStyle w:val="big-header"/>
        <w:tabs>
          <w:tab w:val="left" w:pos="7257"/>
        </w:tabs>
        <w:ind w:left="0" w:right="1134"/>
        <w:rPr>
          <w:rFonts w:cs="FrankRuehl" w:hint="cs"/>
          <w:sz w:val="32"/>
          <w:rtl/>
        </w:rPr>
      </w:pPr>
      <w:r>
        <w:rPr>
          <w:rFonts w:cs="FrankRuehl" w:hint="cs"/>
          <w:sz w:val="32"/>
          <w:rtl/>
        </w:rPr>
        <w:t>תקנות</w:t>
      </w:r>
      <w:r w:rsidR="0083019D">
        <w:rPr>
          <w:rFonts w:cs="FrankRuehl" w:hint="cs"/>
          <w:sz w:val="32"/>
          <w:rtl/>
        </w:rPr>
        <w:t xml:space="preserve"> הפיקוח על מזון לבעלי חיים</w:t>
      </w:r>
      <w:r>
        <w:rPr>
          <w:rFonts w:cs="FrankRuehl" w:hint="cs"/>
          <w:sz w:val="32"/>
          <w:rtl/>
        </w:rPr>
        <w:t xml:space="preserve"> (</w:t>
      </w:r>
      <w:r w:rsidR="002364D8">
        <w:rPr>
          <w:rFonts w:cs="FrankRuehl" w:hint="cs"/>
          <w:sz w:val="32"/>
          <w:rtl/>
        </w:rPr>
        <w:t>סימון מזון לבעלי חיים</w:t>
      </w:r>
      <w:r>
        <w:rPr>
          <w:rFonts w:cs="FrankRuehl" w:hint="cs"/>
          <w:sz w:val="32"/>
          <w:rtl/>
        </w:rPr>
        <w:t>)</w:t>
      </w:r>
      <w:r w:rsidR="008F1EA7">
        <w:rPr>
          <w:rFonts w:cs="FrankRuehl" w:hint="cs"/>
          <w:sz w:val="32"/>
          <w:rtl/>
        </w:rPr>
        <w:t>, תשע"</w:t>
      </w:r>
      <w:r w:rsidR="002364D8">
        <w:rPr>
          <w:rFonts w:cs="FrankRuehl" w:hint="cs"/>
          <w:sz w:val="32"/>
          <w:rtl/>
        </w:rPr>
        <w:t>ח</w:t>
      </w:r>
      <w:r>
        <w:rPr>
          <w:rFonts w:cs="FrankRuehl" w:hint="cs"/>
          <w:sz w:val="32"/>
          <w:rtl/>
        </w:rPr>
        <w:t>-201</w:t>
      </w:r>
      <w:r w:rsidR="002364D8">
        <w:rPr>
          <w:rFonts w:cs="FrankRuehl" w:hint="cs"/>
          <w:sz w:val="32"/>
          <w:rtl/>
        </w:rPr>
        <w:t>8</w:t>
      </w:r>
    </w:p>
    <w:p w14:paraId="48B33CE3" w14:textId="77777777" w:rsidR="0083019D" w:rsidRPr="0083019D" w:rsidRDefault="0083019D" w:rsidP="0083019D">
      <w:pPr>
        <w:spacing w:line="320" w:lineRule="auto"/>
        <w:jc w:val="left"/>
        <w:rPr>
          <w:rFonts w:cs="FrankRuehl"/>
          <w:szCs w:val="26"/>
          <w:rtl/>
        </w:rPr>
      </w:pPr>
    </w:p>
    <w:p w14:paraId="1F339BFF" w14:textId="77777777" w:rsidR="0083019D" w:rsidRDefault="0083019D" w:rsidP="0083019D">
      <w:pPr>
        <w:spacing w:line="320" w:lineRule="auto"/>
        <w:jc w:val="left"/>
        <w:rPr>
          <w:rtl/>
        </w:rPr>
      </w:pPr>
    </w:p>
    <w:p w14:paraId="19F453B7" w14:textId="77777777" w:rsidR="0083019D" w:rsidRPr="0083019D" w:rsidRDefault="0083019D" w:rsidP="0083019D">
      <w:pPr>
        <w:spacing w:line="320" w:lineRule="auto"/>
        <w:jc w:val="left"/>
        <w:rPr>
          <w:rFonts w:cs="Miriam" w:hint="cs"/>
          <w:szCs w:val="22"/>
          <w:rtl/>
        </w:rPr>
      </w:pPr>
      <w:r w:rsidRPr="0083019D">
        <w:rPr>
          <w:rFonts w:cs="Miriam"/>
          <w:szCs w:val="22"/>
          <w:rtl/>
        </w:rPr>
        <w:t>חקלאות טבע וסביבה</w:t>
      </w:r>
      <w:r w:rsidRPr="0083019D">
        <w:rPr>
          <w:rFonts w:cs="FrankRuehl"/>
          <w:szCs w:val="26"/>
          <w:rtl/>
        </w:rPr>
        <w:t xml:space="preserve"> – בע"ח</w:t>
      </w:r>
    </w:p>
    <w:p w14:paraId="4D3C514C" w14:textId="77777777" w:rsidR="001A14FF" w:rsidRDefault="001A14F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94C27" w:rsidRPr="00894C27" w14:paraId="18EBA2EA" w14:textId="77777777" w:rsidTr="00894C27">
        <w:tblPrEx>
          <w:tblCellMar>
            <w:top w:w="0" w:type="dxa"/>
            <w:bottom w:w="0" w:type="dxa"/>
          </w:tblCellMar>
        </w:tblPrEx>
        <w:tc>
          <w:tcPr>
            <w:tcW w:w="1247" w:type="dxa"/>
          </w:tcPr>
          <w:p w14:paraId="1E07A4D5" w14:textId="77777777" w:rsidR="00894C27" w:rsidRPr="00894C27" w:rsidRDefault="00894C27" w:rsidP="00894C27">
            <w:pPr>
              <w:spacing w:line="240" w:lineRule="auto"/>
              <w:jc w:val="left"/>
              <w:rPr>
                <w:rFonts w:cs="Frankruhel"/>
                <w:sz w:val="24"/>
                <w:rtl/>
              </w:rPr>
            </w:pPr>
            <w:r>
              <w:rPr>
                <w:sz w:val="24"/>
                <w:rtl/>
              </w:rPr>
              <w:t xml:space="preserve">סעיף 1 </w:t>
            </w:r>
          </w:p>
        </w:tc>
        <w:tc>
          <w:tcPr>
            <w:tcW w:w="5669" w:type="dxa"/>
          </w:tcPr>
          <w:p w14:paraId="264B3927" w14:textId="77777777" w:rsidR="00894C27" w:rsidRPr="00894C27" w:rsidRDefault="00894C27" w:rsidP="00894C27">
            <w:pPr>
              <w:spacing w:line="240" w:lineRule="auto"/>
              <w:jc w:val="left"/>
              <w:rPr>
                <w:rFonts w:cs="Frankruhel"/>
                <w:sz w:val="24"/>
                <w:rtl/>
              </w:rPr>
            </w:pPr>
            <w:r>
              <w:rPr>
                <w:sz w:val="24"/>
                <w:rtl/>
              </w:rPr>
              <w:t>הגדרות</w:t>
            </w:r>
          </w:p>
        </w:tc>
        <w:tc>
          <w:tcPr>
            <w:tcW w:w="567" w:type="dxa"/>
          </w:tcPr>
          <w:p w14:paraId="2EDC425E" w14:textId="77777777" w:rsidR="00894C27" w:rsidRPr="00894C27" w:rsidRDefault="00894C27" w:rsidP="00894C27">
            <w:pPr>
              <w:spacing w:line="240" w:lineRule="auto"/>
              <w:jc w:val="left"/>
              <w:rPr>
                <w:rStyle w:val="Hyperlink"/>
                <w:rtl/>
              </w:rPr>
            </w:pPr>
            <w:hyperlink w:anchor="Seif1" w:tooltip="הגדרות" w:history="1">
              <w:r w:rsidRPr="00894C27">
                <w:rPr>
                  <w:rStyle w:val="Hyperlink"/>
                </w:rPr>
                <w:t>Go</w:t>
              </w:r>
            </w:hyperlink>
          </w:p>
        </w:tc>
        <w:tc>
          <w:tcPr>
            <w:tcW w:w="850" w:type="dxa"/>
          </w:tcPr>
          <w:p w14:paraId="52EAE8A3"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94C27" w:rsidRPr="00894C27" w14:paraId="27DFCF0B" w14:textId="77777777" w:rsidTr="00894C27">
        <w:tblPrEx>
          <w:tblCellMar>
            <w:top w:w="0" w:type="dxa"/>
            <w:bottom w:w="0" w:type="dxa"/>
          </w:tblCellMar>
        </w:tblPrEx>
        <w:tc>
          <w:tcPr>
            <w:tcW w:w="1247" w:type="dxa"/>
          </w:tcPr>
          <w:p w14:paraId="22D59B7D" w14:textId="77777777" w:rsidR="00894C27" w:rsidRPr="00894C27" w:rsidRDefault="00894C27" w:rsidP="00894C27">
            <w:pPr>
              <w:spacing w:line="240" w:lineRule="auto"/>
              <w:jc w:val="left"/>
              <w:rPr>
                <w:rFonts w:cs="Frankruhel"/>
                <w:sz w:val="24"/>
                <w:rtl/>
              </w:rPr>
            </w:pPr>
            <w:r>
              <w:rPr>
                <w:sz w:val="24"/>
                <w:rtl/>
              </w:rPr>
              <w:t xml:space="preserve">סעיף 2 </w:t>
            </w:r>
          </w:p>
        </w:tc>
        <w:tc>
          <w:tcPr>
            <w:tcW w:w="5669" w:type="dxa"/>
          </w:tcPr>
          <w:p w14:paraId="77BAD1E4" w14:textId="77777777" w:rsidR="00894C27" w:rsidRPr="00894C27" w:rsidRDefault="00894C27" w:rsidP="00894C27">
            <w:pPr>
              <w:spacing w:line="240" w:lineRule="auto"/>
              <w:jc w:val="left"/>
              <w:rPr>
                <w:rFonts w:cs="Frankruhel"/>
                <w:sz w:val="24"/>
                <w:rtl/>
              </w:rPr>
            </w:pPr>
            <w:r>
              <w:rPr>
                <w:sz w:val="24"/>
                <w:rtl/>
              </w:rPr>
              <w:t>תווית הסימון</w:t>
            </w:r>
          </w:p>
        </w:tc>
        <w:tc>
          <w:tcPr>
            <w:tcW w:w="567" w:type="dxa"/>
          </w:tcPr>
          <w:p w14:paraId="5512FC9B" w14:textId="77777777" w:rsidR="00894C27" w:rsidRPr="00894C27" w:rsidRDefault="00894C27" w:rsidP="00894C27">
            <w:pPr>
              <w:spacing w:line="240" w:lineRule="auto"/>
              <w:jc w:val="left"/>
              <w:rPr>
                <w:rStyle w:val="Hyperlink"/>
                <w:rtl/>
              </w:rPr>
            </w:pPr>
            <w:hyperlink w:anchor="Seif2" w:tooltip="תווית הסימון" w:history="1">
              <w:r w:rsidRPr="00894C27">
                <w:rPr>
                  <w:rStyle w:val="Hyperlink"/>
                </w:rPr>
                <w:t>Go</w:t>
              </w:r>
            </w:hyperlink>
          </w:p>
        </w:tc>
        <w:tc>
          <w:tcPr>
            <w:tcW w:w="850" w:type="dxa"/>
          </w:tcPr>
          <w:p w14:paraId="5471ABFC"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94C27" w:rsidRPr="00894C27" w14:paraId="2F97245D" w14:textId="77777777" w:rsidTr="00894C27">
        <w:tblPrEx>
          <w:tblCellMar>
            <w:top w:w="0" w:type="dxa"/>
            <w:bottom w:w="0" w:type="dxa"/>
          </w:tblCellMar>
        </w:tblPrEx>
        <w:tc>
          <w:tcPr>
            <w:tcW w:w="1247" w:type="dxa"/>
          </w:tcPr>
          <w:p w14:paraId="5016B36F" w14:textId="77777777" w:rsidR="00894C27" w:rsidRPr="00894C27" w:rsidRDefault="00894C27" w:rsidP="00894C27">
            <w:pPr>
              <w:spacing w:line="240" w:lineRule="auto"/>
              <w:jc w:val="left"/>
              <w:rPr>
                <w:rFonts w:cs="Frankruhel"/>
                <w:sz w:val="24"/>
                <w:rtl/>
              </w:rPr>
            </w:pPr>
            <w:r>
              <w:rPr>
                <w:sz w:val="24"/>
                <w:rtl/>
              </w:rPr>
              <w:t xml:space="preserve">סעיף 3 </w:t>
            </w:r>
          </w:p>
        </w:tc>
        <w:tc>
          <w:tcPr>
            <w:tcW w:w="5669" w:type="dxa"/>
          </w:tcPr>
          <w:p w14:paraId="11EE8C62" w14:textId="77777777" w:rsidR="00894C27" w:rsidRPr="00894C27" w:rsidRDefault="00894C27" w:rsidP="00894C27">
            <w:pPr>
              <w:spacing w:line="240" w:lineRule="auto"/>
              <w:jc w:val="left"/>
              <w:rPr>
                <w:rFonts w:cs="Frankruhel"/>
                <w:sz w:val="24"/>
                <w:rtl/>
              </w:rPr>
            </w:pPr>
            <w:r>
              <w:rPr>
                <w:sz w:val="24"/>
                <w:rtl/>
              </w:rPr>
              <w:t>כותרת תווית הסימון</w:t>
            </w:r>
          </w:p>
        </w:tc>
        <w:tc>
          <w:tcPr>
            <w:tcW w:w="567" w:type="dxa"/>
          </w:tcPr>
          <w:p w14:paraId="078C4407" w14:textId="77777777" w:rsidR="00894C27" w:rsidRPr="00894C27" w:rsidRDefault="00894C27" w:rsidP="00894C27">
            <w:pPr>
              <w:spacing w:line="240" w:lineRule="auto"/>
              <w:jc w:val="left"/>
              <w:rPr>
                <w:rStyle w:val="Hyperlink"/>
                <w:rtl/>
              </w:rPr>
            </w:pPr>
            <w:hyperlink w:anchor="Seif3" w:tooltip="כותרת תווית הסימון" w:history="1">
              <w:r w:rsidRPr="00894C27">
                <w:rPr>
                  <w:rStyle w:val="Hyperlink"/>
                </w:rPr>
                <w:t>Go</w:t>
              </w:r>
            </w:hyperlink>
          </w:p>
        </w:tc>
        <w:tc>
          <w:tcPr>
            <w:tcW w:w="850" w:type="dxa"/>
          </w:tcPr>
          <w:p w14:paraId="2B1A6B67"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94C27" w:rsidRPr="00894C27" w14:paraId="57F31B0C" w14:textId="77777777" w:rsidTr="00894C27">
        <w:tblPrEx>
          <w:tblCellMar>
            <w:top w:w="0" w:type="dxa"/>
            <w:bottom w:w="0" w:type="dxa"/>
          </w:tblCellMar>
        </w:tblPrEx>
        <w:tc>
          <w:tcPr>
            <w:tcW w:w="1247" w:type="dxa"/>
          </w:tcPr>
          <w:p w14:paraId="545AC45F" w14:textId="77777777" w:rsidR="00894C27" w:rsidRPr="00894C27" w:rsidRDefault="00894C27" w:rsidP="00894C27">
            <w:pPr>
              <w:spacing w:line="240" w:lineRule="auto"/>
              <w:jc w:val="left"/>
              <w:rPr>
                <w:rFonts w:cs="Frankruhel"/>
                <w:sz w:val="24"/>
                <w:rtl/>
              </w:rPr>
            </w:pPr>
            <w:r>
              <w:rPr>
                <w:sz w:val="24"/>
                <w:rtl/>
              </w:rPr>
              <w:t xml:space="preserve">סעיף 4 </w:t>
            </w:r>
          </w:p>
        </w:tc>
        <w:tc>
          <w:tcPr>
            <w:tcW w:w="5669" w:type="dxa"/>
          </w:tcPr>
          <w:p w14:paraId="392C6061" w14:textId="77777777" w:rsidR="00894C27" w:rsidRPr="00894C27" w:rsidRDefault="00894C27" w:rsidP="00894C27">
            <w:pPr>
              <w:spacing w:line="240" w:lineRule="auto"/>
              <w:jc w:val="left"/>
              <w:rPr>
                <w:rFonts w:cs="Frankruhel"/>
                <w:sz w:val="24"/>
                <w:rtl/>
              </w:rPr>
            </w:pPr>
            <w:r>
              <w:rPr>
                <w:sz w:val="24"/>
                <w:rtl/>
              </w:rPr>
              <w:t>פרטי הסימון   כללי</w:t>
            </w:r>
          </w:p>
        </w:tc>
        <w:tc>
          <w:tcPr>
            <w:tcW w:w="567" w:type="dxa"/>
          </w:tcPr>
          <w:p w14:paraId="767A4A58" w14:textId="77777777" w:rsidR="00894C27" w:rsidRPr="00894C27" w:rsidRDefault="00894C27" w:rsidP="00894C27">
            <w:pPr>
              <w:spacing w:line="240" w:lineRule="auto"/>
              <w:jc w:val="left"/>
              <w:rPr>
                <w:rStyle w:val="Hyperlink"/>
                <w:rtl/>
              </w:rPr>
            </w:pPr>
            <w:hyperlink w:anchor="Seif4" w:tooltip="פרטי הסימון   כללי" w:history="1">
              <w:r w:rsidRPr="00894C27">
                <w:rPr>
                  <w:rStyle w:val="Hyperlink"/>
                </w:rPr>
                <w:t>Go</w:t>
              </w:r>
            </w:hyperlink>
          </w:p>
        </w:tc>
        <w:tc>
          <w:tcPr>
            <w:tcW w:w="850" w:type="dxa"/>
          </w:tcPr>
          <w:p w14:paraId="4C82FB64"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94C27" w:rsidRPr="00894C27" w14:paraId="4401A292" w14:textId="77777777" w:rsidTr="00894C27">
        <w:tblPrEx>
          <w:tblCellMar>
            <w:top w:w="0" w:type="dxa"/>
            <w:bottom w:w="0" w:type="dxa"/>
          </w:tblCellMar>
        </w:tblPrEx>
        <w:tc>
          <w:tcPr>
            <w:tcW w:w="1247" w:type="dxa"/>
          </w:tcPr>
          <w:p w14:paraId="24616E88" w14:textId="77777777" w:rsidR="00894C27" w:rsidRPr="00894C27" w:rsidRDefault="00894C27" w:rsidP="00894C27">
            <w:pPr>
              <w:spacing w:line="240" w:lineRule="auto"/>
              <w:jc w:val="left"/>
              <w:rPr>
                <w:rFonts w:cs="Frankruhel"/>
                <w:sz w:val="24"/>
                <w:rtl/>
              </w:rPr>
            </w:pPr>
            <w:r>
              <w:rPr>
                <w:sz w:val="24"/>
                <w:rtl/>
              </w:rPr>
              <w:t xml:space="preserve">סעיף 5 </w:t>
            </w:r>
          </w:p>
        </w:tc>
        <w:tc>
          <w:tcPr>
            <w:tcW w:w="5669" w:type="dxa"/>
          </w:tcPr>
          <w:p w14:paraId="48DA22B5" w14:textId="77777777" w:rsidR="00894C27" w:rsidRPr="00894C27" w:rsidRDefault="00894C27" w:rsidP="00894C27">
            <w:pPr>
              <w:spacing w:line="240" w:lineRule="auto"/>
              <w:jc w:val="left"/>
              <w:rPr>
                <w:rFonts w:cs="Frankruhel"/>
                <w:sz w:val="24"/>
                <w:rtl/>
              </w:rPr>
            </w:pPr>
            <w:r>
              <w:rPr>
                <w:sz w:val="24"/>
                <w:rtl/>
              </w:rPr>
              <w:t>סימון ערכים תזונתיים במזון</w:t>
            </w:r>
          </w:p>
        </w:tc>
        <w:tc>
          <w:tcPr>
            <w:tcW w:w="567" w:type="dxa"/>
          </w:tcPr>
          <w:p w14:paraId="737268A5" w14:textId="77777777" w:rsidR="00894C27" w:rsidRPr="00894C27" w:rsidRDefault="00894C27" w:rsidP="00894C27">
            <w:pPr>
              <w:spacing w:line="240" w:lineRule="auto"/>
              <w:jc w:val="left"/>
              <w:rPr>
                <w:rStyle w:val="Hyperlink"/>
                <w:rtl/>
              </w:rPr>
            </w:pPr>
            <w:hyperlink w:anchor="Seif5" w:tooltip="סימון ערכים תזונתיים במזון" w:history="1">
              <w:r w:rsidRPr="00894C27">
                <w:rPr>
                  <w:rStyle w:val="Hyperlink"/>
                </w:rPr>
                <w:t>Go</w:t>
              </w:r>
            </w:hyperlink>
          </w:p>
        </w:tc>
        <w:tc>
          <w:tcPr>
            <w:tcW w:w="850" w:type="dxa"/>
          </w:tcPr>
          <w:p w14:paraId="07257B8E"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94C27" w:rsidRPr="00894C27" w14:paraId="6AB8032C" w14:textId="77777777" w:rsidTr="00894C27">
        <w:tblPrEx>
          <w:tblCellMar>
            <w:top w:w="0" w:type="dxa"/>
            <w:bottom w:w="0" w:type="dxa"/>
          </w:tblCellMar>
        </w:tblPrEx>
        <w:tc>
          <w:tcPr>
            <w:tcW w:w="1247" w:type="dxa"/>
          </w:tcPr>
          <w:p w14:paraId="0DC6866C" w14:textId="77777777" w:rsidR="00894C27" w:rsidRPr="00894C27" w:rsidRDefault="00894C27" w:rsidP="00894C27">
            <w:pPr>
              <w:spacing w:line="240" w:lineRule="auto"/>
              <w:jc w:val="left"/>
              <w:rPr>
                <w:rFonts w:cs="Frankruhel"/>
                <w:sz w:val="24"/>
                <w:rtl/>
              </w:rPr>
            </w:pPr>
            <w:r>
              <w:rPr>
                <w:sz w:val="24"/>
                <w:rtl/>
              </w:rPr>
              <w:t xml:space="preserve">סעיף 6 </w:t>
            </w:r>
          </w:p>
        </w:tc>
        <w:tc>
          <w:tcPr>
            <w:tcW w:w="5669" w:type="dxa"/>
          </w:tcPr>
          <w:p w14:paraId="141F865F" w14:textId="77777777" w:rsidR="00894C27" w:rsidRPr="00894C27" w:rsidRDefault="00894C27" w:rsidP="00894C27">
            <w:pPr>
              <w:spacing w:line="240" w:lineRule="auto"/>
              <w:jc w:val="left"/>
              <w:rPr>
                <w:rFonts w:cs="Frankruhel"/>
                <w:sz w:val="24"/>
                <w:rtl/>
              </w:rPr>
            </w:pPr>
            <w:r>
              <w:rPr>
                <w:sz w:val="24"/>
                <w:rtl/>
              </w:rPr>
              <w:t>פרטי הסימון   מזון רפואי</w:t>
            </w:r>
          </w:p>
        </w:tc>
        <w:tc>
          <w:tcPr>
            <w:tcW w:w="567" w:type="dxa"/>
          </w:tcPr>
          <w:p w14:paraId="1872B9A4" w14:textId="77777777" w:rsidR="00894C27" w:rsidRPr="00894C27" w:rsidRDefault="00894C27" w:rsidP="00894C27">
            <w:pPr>
              <w:spacing w:line="240" w:lineRule="auto"/>
              <w:jc w:val="left"/>
              <w:rPr>
                <w:rStyle w:val="Hyperlink"/>
                <w:rtl/>
              </w:rPr>
            </w:pPr>
            <w:hyperlink w:anchor="Seif6" w:tooltip="פרטי הסימון   מזון רפואי" w:history="1">
              <w:r w:rsidRPr="00894C27">
                <w:rPr>
                  <w:rStyle w:val="Hyperlink"/>
                </w:rPr>
                <w:t>Go</w:t>
              </w:r>
            </w:hyperlink>
          </w:p>
        </w:tc>
        <w:tc>
          <w:tcPr>
            <w:tcW w:w="850" w:type="dxa"/>
          </w:tcPr>
          <w:p w14:paraId="044874DD"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94C27" w:rsidRPr="00894C27" w14:paraId="6F3076C8" w14:textId="77777777" w:rsidTr="00894C27">
        <w:tblPrEx>
          <w:tblCellMar>
            <w:top w:w="0" w:type="dxa"/>
            <w:bottom w:w="0" w:type="dxa"/>
          </w:tblCellMar>
        </w:tblPrEx>
        <w:tc>
          <w:tcPr>
            <w:tcW w:w="1247" w:type="dxa"/>
          </w:tcPr>
          <w:p w14:paraId="305E945D" w14:textId="77777777" w:rsidR="00894C27" w:rsidRPr="00894C27" w:rsidRDefault="00894C27" w:rsidP="00894C27">
            <w:pPr>
              <w:spacing w:line="240" w:lineRule="auto"/>
              <w:jc w:val="left"/>
              <w:rPr>
                <w:rFonts w:cs="Frankruhel"/>
                <w:sz w:val="24"/>
                <w:rtl/>
              </w:rPr>
            </w:pPr>
            <w:r>
              <w:rPr>
                <w:sz w:val="24"/>
                <w:rtl/>
              </w:rPr>
              <w:t xml:space="preserve">סעיף 7 </w:t>
            </w:r>
          </w:p>
        </w:tc>
        <w:tc>
          <w:tcPr>
            <w:tcW w:w="5669" w:type="dxa"/>
          </w:tcPr>
          <w:p w14:paraId="376E8469" w14:textId="77777777" w:rsidR="00894C27" w:rsidRPr="00894C27" w:rsidRDefault="00894C27" w:rsidP="00894C27">
            <w:pPr>
              <w:spacing w:line="240" w:lineRule="auto"/>
              <w:jc w:val="left"/>
              <w:rPr>
                <w:rFonts w:cs="Frankruhel"/>
                <w:sz w:val="24"/>
                <w:rtl/>
              </w:rPr>
            </w:pPr>
            <w:r>
              <w:rPr>
                <w:sz w:val="24"/>
                <w:rtl/>
              </w:rPr>
              <w:t>פרטי הסימון   תוסף</w:t>
            </w:r>
          </w:p>
        </w:tc>
        <w:tc>
          <w:tcPr>
            <w:tcW w:w="567" w:type="dxa"/>
          </w:tcPr>
          <w:p w14:paraId="25DA74B5" w14:textId="77777777" w:rsidR="00894C27" w:rsidRPr="00894C27" w:rsidRDefault="00894C27" w:rsidP="00894C27">
            <w:pPr>
              <w:spacing w:line="240" w:lineRule="auto"/>
              <w:jc w:val="left"/>
              <w:rPr>
                <w:rStyle w:val="Hyperlink"/>
                <w:rtl/>
              </w:rPr>
            </w:pPr>
            <w:hyperlink w:anchor="Seif7" w:tooltip="פרטי הסימון   תוסף" w:history="1">
              <w:r w:rsidRPr="00894C27">
                <w:rPr>
                  <w:rStyle w:val="Hyperlink"/>
                </w:rPr>
                <w:t>Go</w:t>
              </w:r>
            </w:hyperlink>
          </w:p>
        </w:tc>
        <w:tc>
          <w:tcPr>
            <w:tcW w:w="850" w:type="dxa"/>
          </w:tcPr>
          <w:p w14:paraId="48BBFEF2"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94C27" w:rsidRPr="00894C27" w14:paraId="7A142CA8" w14:textId="77777777" w:rsidTr="00894C27">
        <w:tblPrEx>
          <w:tblCellMar>
            <w:top w:w="0" w:type="dxa"/>
            <w:bottom w:w="0" w:type="dxa"/>
          </w:tblCellMar>
        </w:tblPrEx>
        <w:tc>
          <w:tcPr>
            <w:tcW w:w="1247" w:type="dxa"/>
          </w:tcPr>
          <w:p w14:paraId="3149D3F0" w14:textId="77777777" w:rsidR="00894C27" w:rsidRPr="00894C27" w:rsidRDefault="00894C27" w:rsidP="00894C27">
            <w:pPr>
              <w:spacing w:line="240" w:lineRule="auto"/>
              <w:jc w:val="left"/>
              <w:rPr>
                <w:rFonts w:cs="Frankruhel"/>
                <w:sz w:val="24"/>
                <w:rtl/>
              </w:rPr>
            </w:pPr>
            <w:r>
              <w:rPr>
                <w:sz w:val="24"/>
                <w:rtl/>
              </w:rPr>
              <w:t xml:space="preserve">סעיף 8 </w:t>
            </w:r>
          </w:p>
        </w:tc>
        <w:tc>
          <w:tcPr>
            <w:tcW w:w="5669" w:type="dxa"/>
          </w:tcPr>
          <w:p w14:paraId="78546CA2" w14:textId="77777777" w:rsidR="00894C27" w:rsidRPr="00894C27" w:rsidRDefault="00894C27" w:rsidP="00894C27">
            <w:pPr>
              <w:spacing w:line="240" w:lineRule="auto"/>
              <w:jc w:val="left"/>
              <w:rPr>
                <w:rFonts w:cs="Frankruhel"/>
                <w:sz w:val="24"/>
                <w:rtl/>
              </w:rPr>
            </w:pPr>
            <w:r>
              <w:rPr>
                <w:sz w:val="24"/>
                <w:rtl/>
              </w:rPr>
              <w:t>פרטי הסימון   מזון לחיות מחמד</w:t>
            </w:r>
          </w:p>
        </w:tc>
        <w:tc>
          <w:tcPr>
            <w:tcW w:w="567" w:type="dxa"/>
          </w:tcPr>
          <w:p w14:paraId="59D889DF" w14:textId="77777777" w:rsidR="00894C27" w:rsidRPr="00894C27" w:rsidRDefault="00894C27" w:rsidP="00894C27">
            <w:pPr>
              <w:spacing w:line="240" w:lineRule="auto"/>
              <w:jc w:val="left"/>
              <w:rPr>
                <w:rStyle w:val="Hyperlink"/>
                <w:rtl/>
              </w:rPr>
            </w:pPr>
            <w:hyperlink w:anchor="Seif8" w:tooltip="פרטי הסימון   מזון לחיות מחמד" w:history="1">
              <w:r w:rsidRPr="00894C27">
                <w:rPr>
                  <w:rStyle w:val="Hyperlink"/>
                </w:rPr>
                <w:t>Go</w:t>
              </w:r>
            </w:hyperlink>
          </w:p>
        </w:tc>
        <w:tc>
          <w:tcPr>
            <w:tcW w:w="850" w:type="dxa"/>
          </w:tcPr>
          <w:p w14:paraId="632E1623"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4C27" w:rsidRPr="00894C27" w14:paraId="6472F1F5" w14:textId="77777777" w:rsidTr="00894C27">
        <w:tblPrEx>
          <w:tblCellMar>
            <w:top w:w="0" w:type="dxa"/>
            <w:bottom w:w="0" w:type="dxa"/>
          </w:tblCellMar>
        </w:tblPrEx>
        <w:tc>
          <w:tcPr>
            <w:tcW w:w="1247" w:type="dxa"/>
          </w:tcPr>
          <w:p w14:paraId="7302111B" w14:textId="77777777" w:rsidR="00894C27" w:rsidRPr="00894C27" w:rsidRDefault="00894C27" w:rsidP="00894C27">
            <w:pPr>
              <w:spacing w:line="240" w:lineRule="auto"/>
              <w:jc w:val="left"/>
              <w:rPr>
                <w:rFonts w:cs="Frankruhel"/>
                <w:sz w:val="24"/>
                <w:rtl/>
              </w:rPr>
            </w:pPr>
            <w:r>
              <w:rPr>
                <w:sz w:val="24"/>
                <w:rtl/>
              </w:rPr>
              <w:t xml:space="preserve">סעיף 9 </w:t>
            </w:r>
          </w:p>
        </w:tc>
        <w:tc>
          <w:tcPr>
            <w:tcW w:w="5669" w:type="dxa"/>
          </w:tcPr>
          <w:p w14:paraId="31571E30" w14:textId="77777777" w:rsidR="00894C27" w:rsidRPr="00894C27" w:rsidRDefault="00894C27" w:rsidP="00894C27">
            <w:pPr>
              <w:spacing w:line="240" w:lineRule="auto"/>
              <w:jc w:val="left"/>
              <w:rPr>
                <w:rFonts w:cs="Frankruhel"/>
                <w:sz w:val="24"/>
                <w:rtl/>
              </w:rPr>
            </w:pPr>
            <w:r>
              <w:rPr>
                <w:sz w:val="24"/>
                <w:rtl/>
              </w:rPr>
              <w:t>פרטי הסימון   מזון ייעודי</w:t>
            </w:r>
          </w:p>
        </w:tc>
        <w:tc>
          <w:tcPr>
            <w:tcW w:w="567" w:type="dxa"/>
          </w:tcPr>
          <w:p w14:paraId="762DE822" w14:textId="77777777" w:rsidR="00894C27" w:rsidRPr="00894C27" w:rsidRDefault="00894C27" w:rsidP="00894C27">
            <w:pPr>
              <w:spacing w:line="240" w:lineRule="auto"/>
              <w:jc w:val="left"/>
              <w:rPr>
                <w:rStyle w:val="Hyperlink"/>
                <w:rtl/>
              </w:rPr>
            </w:pPr>
            <w:hyperlink w:anchor="Seif9" w:tooltip="פרטי הסימון   מזון ייעודי" w:history="1">
              <w:r w:rsidRPr="00894C27">
                <w:rPr>
                  <w:rStyle w:val="Hyperlink"/>
                </w:rPr>
                <w:t>Go</w:t>
              </w:r>
            </w:hyperlink>
          </w:p>
        </w:tc>
        <w:tc>
          <w:tcPr>
            <w:tcW w:w="850" w:type="dxa"/>
          </w:tcPr>
          <w:p w14:paraId="5A2F523E"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4C27" w:rsidRPr="00894C27" w14:paraId="7631789C" w14:textId="77777777" w:rsidTr="00894C27">
        <w:tblPrEx>
          <w:tblCellMar>
            <w:top w:w="0" w:type="dxa"/>
            <w:bottom w:w="0" w:type="dxa"/>
          </w:tblCellMar>
        </w:tblPrEx>
        <w:tc>
          <w:tcPr>
            <w:tcW w:w="1247" w:type="dxa"/>
          </w:tcPr>
          <w:p w14:paraId="28B93140" w14:textId="77777777" w:rsidR="00894C27" w:rsidRPr="00894C27" w:rsidRDefault="00894C27" w:rsidP="00894C27">
            <w:pPr>
              <w:spacing w:line="240" w:lineRule="auto"/>
              <w:jc w:val="left"/>
              <w:rPr>
                <w:rFonts w:cs="Frankruhel"/>
                <w:sz w:val="24"/>
                <w:rtl/>
              </w:rPr>
            </w:pPr>
            <w:r>
              <w:rPr>
                <w:sz w:val="24"/>
                <w:rtl/>
              </w:rPr>
              <w:t xml:space="preserve">סעיף 10 </w:t>
            </w:r>
          </w:p>
        </w:tc>
        <w:tc>
          <w:tcPr>
            <w:tcW w:w="5669" w:type="dxa"/>
          </w:tcPr>
          <w:p w14:paraId="63A337A5" w14:textId="77777777" w:rsidR="00894C27" w:rsidRPr="00894C27" w:rsidRDefault="00894C27" w:rsidP="00894C27">
            <w:pPr>
              <w:spacing w:line="240" w:lineRule="auto"/>
              <w:jc w:val="left"/>
              <w:rPr>
                <w:rFonts w:cs="Frankruhel"/>
                <w:sz w:val="24"/>
                <w:rtl/>
              </w:rPr>
            </w:pPr>
            <w:r>
              <w:rPr>
                <w:sz w:val="24"/>
                <w:rtl/>
              </w:rPr>
              <w:t>תחילה, תחולה והוראות מעבר</w:t>
            </w:r>
          </w:p>
        </w:tc>
        <w:tc>
          <w:tcPr>
            <w:tcW w:w="567" w:type="dxa"/>
          </w:tcPr>
          <w:p w14:paraId="079A9527" w14:textId="77777777" w:rsidR="00894C27" w:rsidRPr="00894C27" w:rsidRDefault="00894C27" w:rsidP="00894C27">
            <w:pPr>
              <w:spacing w:line="240" w:lineRule="auto"/>
              <w:jc w:val="left"/>
              <w:rPr>
                <w:rStyle w:val="Hyperlink"/>
                <w:rtl/>
              </w:rPr>
            </w:pPr>
            <w:hyperlink w:anchor="Seif10" w:tooltip="תחילה, תחולה והוראות מעבר" w:history="1">
              <w:r w:rsidRPr="00894C27">
                <w:rPr>
                  <w:rStyle w:val="Hyperlink"/>
                </w:rPr>
                <w:t>Go</w:t>
              </w:r>
            </w:hyperlink>
          </w:p>
        </w:tc>
        <w:tc>
          <w:tcPr>
            <w:tcW w:w="850" w:type="dxa"/>
          </w:tcPr>
          <w:p w14:paraId="5058B556"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4C27" w:rsidRPr="00894C27" w14:paraId="072E567C" w14:textId="77777777" w:rsidTr="00894C27">
        <w:tblPrEx>
          <w:tblCellMar>
            <w:top w:w="0" w:type="dxa"/>
            <w:bottom w:w="0" w:type="dxa"/>
          </w:tblCellMar>
        </w:tblPrEx>
        <w:tc>
          <w:tcPr>
            <w:tcW w:w="1247" w:type="dxa"/>
          </w:tcPr>
          <w:p w14:paraId="62ECE6BD" w14:textId="77777777" w:rsidR="00894C27" w:rsidRPr="00894C27" w:rsidRDefault="00894C27" w:rsidP="00894C27">
            <w:pPr>
              <w:spacing w:line="240" w:lineRule="auto"/>
              <w:jc w:val="left"/>
              <w:rPr>
                <w:rFonts w:cs="Frankruhel"/>
                <w:sz w:val="24"/>
                <w:rtl/>
              </w:rPr>
            </w:pPr>
          </w:p>
        </w:tc>
        <w:tc>
          <w:tcPr>
            <w:tcW w:w="5669" w:type="dxa"/>
          </w:tcPr>
          <w:p w14:paraId="355CDA6B" w14:textId="77777777" w:rsidR="00894C27" w:rsidRPr="00894C27" w:rsidRDefault="00894C27" w:rsidP="00894C27">
            <w:pPr>
              <w:spacing w:line="240" w:lineRule="auto"/>
              <w:jc w:val="left"/>
              <w:rPr>
                <w:rFonts w:cs="Frankruhel"/>
                <w:sz w:val="24"/>
                <w:rtl/>
              </w:rPr>
            </w:pPr>
            <w:r>
              <w:rPr>
                <w:sz w:val="24"/>
                <w:rtl/>
              </w:rPr>
              <w:t>תוספת ראשונה</w:t>
            </w:r>
          </w:p>
        </w:tc>
        <w:tc>
          <w:tcPr>
            <w:tcW w:w="567" w:type="dxa"/>
          </w:tcPr>
          <w:p w14:paraId="46341B14" w14:textId="77777777" w:rsidR="00894C27" w:rsidRPr="00894C27" w:rsidRDefault="00894C27" w:rsidP="00894C27">
            <w:pPr>
              <w:spacing w:line="240" w:lineRule="auto"/>
              <w:jc w:val="left"/>
              <w:rPr>
                <w:rStyle w:val="Hyperlink"/>
                <w:rtl/>
              </w:rPr>
            </w:pPr>
            <w:hyperlink w:anchor="med0" w:tooltip="תוספת ראשונה" w:history="1">
              <w:r w:rsidRPr="00894C27">
                <w:rPr>
                  <w:rStyle w:val="Hyperlink"/>
                </w:rPr>
                <w:t>Go</w:t>
              </w:r>
            </w:hyperlink>
          </w:p>
        </w:tc>
        <w:tc>
          <w:tcPr>
            <w:tcW w:w="850" w:type="dxa"/>
          </w:tcPr>
          <w:p w14:paraId="57FFB0CC"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94C27" w:rsidRPr="00894C27" w14:paraId="1BCE74F4" w14:textId="77777777" w:rsidTr="00894C27">
        <w:tblPrEx>
          <w:tblCellMar>
            <w:top w:w="0" w:type="dxa"/>
            <w:bottom w:w="0" w:type="dxa"/>
          </w:tblCellMar>
        </w:tblPrEx>
        <w:tc>
          <w:tcPr>
            <w:tcW w:w="1247" w:type="dxa"/>
          </w:tcPr>
          <w:p w14:paraId="17B87465" w14:textId="77777777" w:rsidR="00894C27" w:rsidRPr="00894C27" w:rsidRDefault="00894C27" w:rsidP="00894C27">
            <w:pPr>
              <w:spacing w:line="240" w:lineRule="auto"/>
              <w:jc w:val="left"/>
              <w:rPr>
                <w:rFonts w:cs="Frankruhel"/>
                <w:sz w:val="24"/>
                <w:rtl/>
              </w:rPr>
            </w:pPr>
          </w:p>
        </w:tc>
        <w:tc>
          <w:tcPr>
            <w:tcW w:w="5669" w:type="dxa"/>
          </w:tcPr>
          <w:p w14:paraId="1A55F3A7" w14:textId="77777777" w:rsidR="00894C27" w:rsidRPr="00894C27" w:rsidRDefault="00894C27" w:rsidP="00894C27">
            <w:pPr>
              <w:spacing w:line="240" w:lineRule="auto"/>
              <w:jc w:val="left"/>
              <w:rPr>
                <w:rFonts w:cs="Frankruhel"/>
                <w:sz w:val="24"/>
                <w:rtl/>
              </w:rPr>
            </w:pPr>
            <w:r>
              <w:rPr>
                <w:sz w:val="24"/>
                <w:rtl/>
              </w:rPr>
              <w:t>תוספת שנייה</w:t>
            </w:r>
          </w:p>
        </w:tc>
        <w:tc>
          <w:tcPr>
            <w:tcW w:w="567" w:type="dxa"/>
          </w:tcPr>
          <w:p w14:paraId="6E71008B" w14:textId="77777777" w:rsidR="00894C27" w:rsidRPr="00894C27" w:rsidRDefault="00894C27" w:rsidP="00894C27">
            <w:pPr>
              <w:spacing w:line="240" w:lineRule="auto"/>
              <w:jc w:val="left"/>
              <w:rPr>
                <w:rStyle w:val="Hyperlink"/>
                <w:rtl/>
              </w:rPr>
            </w:pPr>
            <w:hyperlink w:anchor="med1" w:tooltip="תוספת שנייה" w:history="1">
              <w:r w:rsidRPr="00894C27">
                <w:rPr>
                  <w:rStyle w:val="Hyperlink"/>
                </w:rPr>
                <w:t>Go</w:t>
              </w:r>
            </w:hyperlink>
          </w:p>
        </w:tc>
        <w:tc>
          <w:tcPr>
            <w:tcW w:w="850" w:type="dxa"/>
          </w:tcPr>
          <w:p w14:paraId="002EBB27" w14:textId="77777777" w:rsidR="00894C27" w:rsidRPr="00894C27" w:rsidRDefault="00894C27" w:rsidP="00894C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5A696771" w14:textId="77777777" w:rsidR="001A14FF" w:rsidRDefault="001A14FF">
      <w:pPr>
        <w:pStyle w:val="big-header"/>
        <w:ind w:left="0" w:right="1134"/>
        <w:rPr>
          <w:rFonts w:cs="FrankRuehl"/>
          <w:sz w:val="32"/>
          <w:rtl/>
        </w:rPr>
      </w:pPr>
    </w:p>
    <w:p w14:paraId="18B24820" w14:textId="77777777" w:rsidR="001A14FF" w:rsidRDefault="001A14FF" w:rsidP="00E4576D">
      <w:pPr>
        <w:pStyle w:val="big-header"/>
        <w:ind w:left="0" w:right="1134"/>
        <w:rPr>
          <w:rFonts w:cs="FrankRuehl" w:hint="cs"/>
          <w:sz w:val="32"/>
          <w:rtl/>
        </w:rPr>
      </w:pPr>
      <w:r>
        <w:rPr>
          <w:rFonts w:cs="FrankRuehl"/>
          <w:sz w:val="32"/>
          <w:rtl/>
        </w:rPr>
        <w:br w:type="page"/>
      </w:r>
      <w:r w:rsidR="002364D8">
        <w:rPr>
          <w:rFonts w:cs="FrankRuehl" w:hint="cs"/>
          <w:sz w:val="32"/>
          <w:rtl/>
        </w:rPr>
        <w:lastRenderedPageBreak/>
        <w:t>תקנות הפיקוח על מזון לבעלי חיים (סימון מזון לבעלי חיים), תשע"ח-2018</w:t>
      </w:r>
      <w:r w:rsidR="009A1E2C">
        <w:rPr>
          <w:rStyle w:val="a6"/>
          <w:rFonts w:cs="FrankRuehl"/>
          <w:sz w:val="32"/>
          <w:rtl/>
        </w:rPr>
        <w:footnoteReference w:customMarkFollows="1" w:id="1"/>
        <w:t>*</w:t>
      </w:r>
    </w:p>
    <w:p w14:paraId="0A85A096" w14:textId="77777777" w:rsidR="0083019D" w:rsidRDefault="00E4576D" w:rsidP="00E4576D">
      <w:pPr>
        <w:pStyle w:val="P00"/>
        <w:spacing w:before="72"/>
        <w:ind w:left="0" w:right="1134"/>
        <w:rPr>
          <w:rStyle w:val="default"/>
          <w:rFonts w:cs="FrankRuehl"/>
          <w:rtl/>
        </w:rPr>
      </w:pPr>
      <w:r>
        <w:rPr>
          <w:rStyle w:val="default"/>
          <w:rFonts w:cs="FrankRuehl" w:hint="cs"/>
          <w:rtl/>
        </w:rPr>
        <w:tab/>
        <w:t>בתוקף סמכותי לפי סעיף 36(ב)(</w:t>
      </w:r>
      <w:r w:rsidR="00551A49">
        <w:rPr>
          <w:rStyle w:val="default"/>
          <w:rFonts w:cs="FrankRuehl" w:hint="cs"/>
          <w:rtl/>
        </w:rPr>
        <w:t>6</w:t>
      </w:r>
      <w:r>
        <w:rPr>
          <w:rStyle w:val="default"/>
          <w:rFonts w:cs="FrankRuehl" w:hint="cs"/>
          <w:rtl/>
        </w:rPr>
        <w:t>)</w:t>
      </w:r>
      <w:r w:rsidR="00551A49">
        <w:rPr>
          <w:rStyle w:val="default"/>
          <w:rFonts w:cs="FrankRuehl" w:hint="cs"/>
          <w:rtl/>
        </w:rPr>
        <w:t xml:space="preserve"> ו-(8)</w:t>
      </w:r>
      <w:r>
        <w:rPr>
          <w:rStyle w:val="default"/>
          <w:rFonts w:cs="FrankRuehl" w:hint="cs"/>
          <w:rtl/>
        </w:rPr>
        <w:t xml:space="preserve"> לחוק הפיקוח על מזון לבעלי חיים, התשע"ד-2014 (להלן </w:t>
      </w:r>
      <w:r>
        <w:rPr>
          <w:rStyle w:val="default"/>
          <w:rFonts w:cs="FrankRuehl"/>
          <w:rtl/>
        </w:rPr>
        <w:t>–</w:t>
      </w:r>
      <w:r>
        <w:rPr>
          <w:rStyle w:val="default"/>
          <w:rFonts w:cs="FrankRuehl" w:hint="cs"/>
          <w:rtl/>
        </w:rPr>
        <w:t xml:space="preserve"> החוק),</w:t>
      </w:r>
      <w:r w:rsidR="00551A49">
        <w:rPr>
          <w:rStyle w:val="default"/>
          <w:rFonts w:cs="FrankRuehl" w:hint="cs"/>
          <w:rtl/>
        </w:rPr>
        <w:t xml:space="preserve"> בהתייעצות עם שר הבריאות, השר להגנת הסביבה והוועדה המקצועית המייעצת,</w:t>
      </w:r>
      <w:r>
        <w:rPr>
          <w:rStyle w:val="default"/>
          <w:rFonts w:cs="FrankRuehl" w:hint="cs"/>
          <w:rtl/>
        </w:rPr>
        <w:t xml:space="preserve"> ובאישור ועדת העבודה הרווחה והבריאות של הכנסת, אני מתקין תקנות אלה:</w:t>
      </w:r>
    </w:p>
    <w:p w14:paraId="436E4D5E" w14:textId="77777777" w:rsidR="001A14FF" w:rsidRDefault="001A14FF" w:rsidP="00E4576D">
      <w:pPr>
        <w:pStyle w:val="P00"/>
        <w:spacing w:before="72"/>
        <w:ind w:left="0" w:right="1134"/>
        <w:rPr>
          <w:rStyle w:val="default"/>
          <w:rFonts w:cs="FrankRuehl" w:hint="cs"/>
          <w:rtl/>
        </w:rPr>
      </w:pPr>
      <w:bookmarkStart w:id="0" w:name="Seif1"/>
      <w:bookmarkEnd w:id="0"/>
      <w:r>
        <w:rPr>
          <w:lang w:val="he-IL"/>
        </w:rPr>
        <w:pict w14:anchorId="5D5B0D92">
          <v:rect id="_x0000_s1026" style="position:absolute;left:0;text-align:left;margin-left:464.5pt;margin-top:8.05pt;width:75.05pt;height:13.95pt;z-index:251653120" o:allowincell="f" filled="f" stroked="f" strokecolor="lime" strokeweight=".25pt">
            <v:textbox inset="0,0,0,0">
              <w:txbxContent>
                <w:p w14:paraId="67FA82F9" w14:textId="77777777" w:rsidR="00A46BDD" w:rsidRDefault="00A46BDD">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E4576D">
        <w:rPr>
          <w:rStyle w:val="default"/>
          <w:rFonts w:cs="FrankRuehl" w:hint="cs"/>
          <w:rtl/>
        </w:rPr>
        <w:t xml:space="preserve">בתקנות אלה </w:t>
      </w:r>
      <w:r w:rsidR="00E4576D">
        <w:rPr>
          <w:rStyle w:val="default"/>
          <w:rFonts w:cs="FrankRuehl"/>
          <w:rtl/>
        </w:rPr>
        <w:t>–</w:t>
      </w:r>
    </w:p>
    <w:p w14:paraId="799AF5CC" w14:textId="77777777" w:rsidR="00E4576D" w:rsidRDefault="00E4576D" w:rsidP="00E4576D">
      <w:pPr>
        <w:pStyle w:val="P00"/>
        <w:spacing w:before="72"/>
        <w:ind w:left="0" w:right="1134"/>
        <w:rPr>
          <w:rStyle w:val="default"/>
          <w:rFonts w:cs="FrankRuehl" w:hint="cs"/>
          <w:rtl/>
        </w:rPr>
      </w:pPr>
      <w:r>
        <w:rPr>
          <w:rStyle w:val="default"/>
          <w:rFonts w:cs="FrankRuehl" w:hint="cs"/>
          <w:rtl/>
        </w:rPr>
        <w:tab/>
        <w:t>"</w:t>
      </w:r>
      <w:r w:rsidR="00551A49">
        <w:rPr>
          <w:rStyle w:val="default"/>
          <w:rFonts w:cs="FrankRuehl" w:hint="cs"/>
          <w:rtl/>
        </w:rPr>
        <w:t xml:space="preserve">אפר גולמי" </w:t>
      </w:r>
      <w:r w:rsidR="00551A49">
        <w:rPr>
          <w:rStyle w:val="default"/>
          <w:rFonts w:cs="FrankRuehl"/>
          <w:rtl/>
        </w:rPr>
        <w:t>–</w:t>
      </w:r>
      <w:r w:rsidR="00551A49">
        <w:rPr>
          <w:rStyle w:val="default"/>
          <w:rFonts w:cs="FrankRuehl" w:hint="cs"/>
          <w:rtl/>
        </w:rPr>
        <w:t xml:space="preserve"> החומר המינרלי שנותר משריפת חומר אורגני</w:t>
      </w:r>
      <w:r>
        <w:rPr>
          <w:rStyle w:val="default"/>
          <w:rFonts w:cs="FrankRuehl" w:hint="cs"/>
          <w:rtl/>
        </w:rPr>
        <w:t>;</w:t>
      </w:r>
    </w:p>
    <w:p w14:paraId="48D48D78" w14:textId="77777777" w:rsidR="00E4576D" w:rsidRDefault="00E4576D" w:rsidP="00E4576D">
      <w:pPr>
        <w:pStyle w:val="P00"/>
        <w:spacing w:before="72"/>
        <w:ind w:left="0" w:right="1134"/>
        <w:rPr>
          <w:rStyle w:val="default"/>
          <w:rFonts w:cs="FrankRuehl" w:hint="cs"/>
          <w:rtl/>
        </w:rPr>
      </w:pPr>
      <w:r>
        <w:rPr>
          <w:rStyle w:val="default"/>
          <w:rFonts w:cs="FrankRuehl" w:hint="cs"/>
          <w:rtl/>
        </w:rPr>
        <w:tab/>
        <w:t>"</w:t>
      </w:r>
      <w:r w:rsidR="00551A49">
        <w:rPr>
          <w:rStyle w:val="default"/>
          <w:rFonts w:cs="FrankRuehl" w:hint="cs"/>
          <w:rtl/>
        </w:rPr>
        <w:t xml:space="preserve">אצווה" </w:t>
      </w:r>
      <w:r w:rsidR="00551A49">
        <w:rPr>
          <w:rStyle w:val="default"/>
          <w:rFonts w:cs="FrankRuehl"/>
          <w:rtl/>
        </w:rPr>
        <w:t>–</w:t>
      </w:r>
      <w:r w:rsidR="00551A49">
        <w:rPr>
          <w:rStyle w:val="default"/>
          <w:rFonts w:cs="FrankRuehl" w:hint="cs"/>
          <w:rtl/>
        </w:rPr>
        <w:t xml:space="preserve"> כמות או סדרת ייצור של מזון לבעלי חיים המכוונת להיות בעלת מאפיינים אחידים, ושיוצרה במהלך מחזור ייצור אחד</w:t>
      </w:r>
      <w:r>
        <w:rPr>
          <w:rStyle w:val="default"/>
          <w:rFonts w:cs="FrankRuehl" w:hint="cs"/>
          <w:rtl/>
        </w:rPr>
        <w:t>;</w:t>
      </w:r>
    </w:p>
    <w:p w14:paraId="1D43FFE6" w14:textId="77777777" w:rsidR="00E4576D" w:rsidRDefault="00E4576D" w:rsidP="00E4576D">
      <w:pPr>
        <w:pStyle w:val="P00"/>
        <w:spacing w:before="72"/>
        <w:ind w:left="0" w:right="1134"/>
        <w:rPr>
          <w:rStyle w:val="default"/>
          <w:rFonts w:cs="FrankRuehl"/>
          <w:rtl/>
        </w:rPr>
      </w:pPr>
      <w:r>
        <w:rPr>
          <w:rStyle w:val="default"/>
          <w:rFonts w:cs="FrankRuehl" w:hint="cs"/>
          <w:rtl/>
        </w:rPr>
        <w:tab/>
        <w:t>"</w:t>
      </w:r>
      <w:r w:rsidR="00551A49">
        <w:rPr>
          <w:rStyle w:val="default"/>
          <w:rFonts w:cs="FrankRuehl" w:hint="cs"/>
          <w:rtl/>
        </w:rPr>
        <w:t xml:space="preserve">חיית מחמד" </w:t>
      </w:r>
      <w:r w:rsidR="00551A49">
        <w:rPr>
          <w:rStyle w:val="default"/>
          <w:rFonts w:cs="FrankRuehl"/>
          <w:rtl/>
        </w:rPr>
        <w:t>–</w:t>
      </w:r>
      <w:r w:rsidR="00551A49">
        <w:rPr>
          <w:rStyle w:val="default"/>
          <w:rFonts w:cs="FrankRuehl" w:hint="cs"/>
          <w:rtl/>
        </w:rPr>
        <w:t xml:space="preserve"> בעל חיים שאדם מגדל אותו או מטפל בו, לרבות סוס וחמור, ולמעט חיית משק;</w:t>
      </w:r>
    </w:p>
    <w:p w14:paraId="54BCE316" w14:textId="77777777" w:rsidR="00551A49" w:rsidRDefault="00551A49" w:rsidP="00E457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"חיית משק" </w:t>
      </w:r>
      <w:r>
        <w:rPr>
          <w:rStyle w:val="default"/>
          <w:rFonts w:cs="FrankRuehl"/>
          <w:rtl/>
        </w:rPr>
        <w:t>–</w:t>
      </w:r>
      <w:r>
        <w:rPr>
          <w:rStyle w:val="default"/>
          <w:rFonts w:cs="FrankRuehl" w:hint="cs"/>
          <w:rtl/>
        </w:rPr>
        <w:t xml:space="preserve"> בעל חיים ממין שמוחזק לשם הפקת מזון או רכיב במזון, ממנו או מתוצרתו;</w:t>
      </w:r>
    </w:p>
    <w:p w14:paraId="6D60963C" w14:textId="77777777" w:rsidR="00551A49" w:rsidRDefault="00551A49" w:rsidP="00E457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"מזון ייעודי" </w:t>
      </w:r>
      <w:r>
        <w:rPr>
          <w:rStyle w:val="default"/>
          <w:rFonts w:cs="FrankRuehl"/>
          <w:rtl/>
        </w:rPr>
        <w:t>–</w:t>
      </w:r>
      <w:r>
        <w:rPr>
          <w:rStyle w:val="default"/>
          <w:rFonts w:cs="FrankRuehl" w:hint="cs"/>
          <w:rtl/>
        </w:rPr>
        <w:t xml:space="preserve"> מזון המיועד להזנה מלאה או חלקית של בעל חיים ומותאם לצרכים בריאותיים או תזונתיים מיוחדים בהתאם לגיל, למין ולמצב התחלואה של בעל החיים;</w:t>
      </w:r>
    </w:p>
    <w:p w14:paraId="2D70746F" w14:textId="77777777" w:rsidR="00551A49" w:rsidRDefault="00551A49" w:rsidP="00E457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"מזון מלא" </w:t>
      </w:r>
      <w:r>
        <w:rPr>
          <w:rStyle w:val="default"/>
          <w:rFonts w:cs="FrankRuehl"/>
          <w:rtl/>
        </w:rPr>
        <w:t>–</w:t>
      </w:r>
      <w:r>
        <w:rPr>
          <w:rStyle w:val="default"/>
          <w:rFonts w:cs="FrankRuehl" w:hint="cs"/>
          <w:rtl/>
        </w:rPr>
        <w:t xml:space="preserve"> מזון לבעל חיים המספק את כל צורכי הזנתו של בעל החיים, למעט מים;</w:t>
      </w:r>
    </w:p>
    <w:p w14:paraId="4E2F8AE2" w14:textId="77777777" w:rsidR="00551A49" w:rsidRDefault="00551A49" w:rsidP="00E457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"מזון רפואי" </w:t>
      </w:r>
      <w:r>
        <w:rPr>
          <w:rStyle w:val="default"/>
          <w:rFonts w:cs="FrankRuehl"/>
          <w:rtl/>
        </w:rPr>
        <w:t>–</w:t>
      </w:r>
      <w:r>
        <w:rPr>
          <w:rStyle w:val="default"/>
          <w:rFonts w:cs="FrankRuehl" w:hint="cs"/>
          <w:rtl/>
        </w:rPr>
        <w:t xml:space="preserve"> מזון לבעלי חיים המכיל תכשיר וטרינרי, אחד או יותר;</w:t>
      </w:r>
    </w:p>
    <w:p w14:paraId="10EFE1A9" w14:textId="77777777" w:rsidR="00551A49" w:rsidRDefault="00551A49" w:rsidP="00E457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"מזון משלים" </w:t>
      </w:r>
      <w:r>
        <w:rPr>
          <w:rStyle w:val="default"/>
          <w:rFonts w:cs="FrankRuehl"/>
          <w:rtl/>
        </w:rPr>
        <w:t>–</w:t>
      </w:r>
      <w:r>
        <w:rPr>
          <w:rStyle w:val="default"/>
          <w:rFonts w:cs="FrankRuehl" w:hint="cs"/>
          <w:rtl/>
        </w:rPr>
        <w:t xml:space="preserve"> מזון לבעלי חיים אשר אינו מספק את כל צורכי הזנתו של בעל החיים;</w:t>
      </w:r>
    </w:p>
    <w:p w14:paraId="5DB0D6E7" w14:textId="77777777" w:rsidR="00551A49" w:rsidRDefault="00551A49" w:rsidP="00E457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"מזון משלים מינרלי" </w:t>
      </w:r>
      <w:r>
        <w:rPr>
          <w:rStyle w:val="default"/>
          <w:rFonts w:cs="FrankRuehl"/>
          <w:rtl/>
        </w:rPr>
        <w:t>–</w:t>
      </w:r>
      <w:r>
        <w:rPr>
          <w:rStyle w:val="default"/>
          <w:rFonts w:cs="FrankRuehl" w:hint="cs"/>
          <w:rtl/>
        </w:rPr>
        <w:t xml:space="preserve"> מזון לבעלי חיים המכיל אפר גולמי בשיעור של 40% לפחות;</w:t>
      </w:r>
    </w:p>
    <w:p w14:paraId="643132D5" w14:textId="77777777" w:rsidR="00551A49" w:rsidRDefault="00551A49" w:rsidP="00E457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"מספר היתר ייצור" </w:t>
      </w:r>
      <w:r>
        <w:rPr>
          <w:rStyle w:val="default"/>
          <w:rFonts w:cs="FrankRuehl"/>
          <w:rtl/>
        </w:rPr>
        <w:t>–</w:t>
      </w:r>
      <w:r>
        <w:rPr>
          <w:rStyle w:val="default"/>
          <w:rFonts w:cs="FrankRuehl" w:hint="cs"/>
          <w:rtl/>
        </w:rPr>
        <w:t xml:space="preserve"> מספר סידורי של היתר לייצור מזון לבעלי חיים שניתן לפי סעיף 4 לחוק;</w:t>
      </w:r>
    </w:p>
    <w:p w14:paraId="4E780A31" w14:textId="77777777" w:rsidR="00551A49" w:rsidRDefault="00551A49" w:rsidP="00E457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"מספר היתר ייבוא" </w:t>
      </w:r>
      <w:r>
        <w:rPr>
          <w:rStyle w:val="default"/>
          <w:rFonts w:cs="FrankRuehl"/>
          <w:rtl/>
        </w:rPr>
        <w:t>–</w:t>
      </w:r>
      <w:r>
        <w:rPr>
          <w:rStyle w:val="default"/>
          <w:rFonts w:cs="FrankRuehl" w:hint="cs"/>
          <w:rtl/>
        </w:rPr>
        <w:t xml:space="preserve"> מספר סידורי של היתר לשיווק מזון לבעלי חיים שניתן לפי סעיף 4 לחוק, ליבואן;</w:t>
      </w:r>
    </w:p>
    <w:p w14:paraId="6E2BDA75" w14:textId="77777777" w:rsidR="00551A49" w:rsidRDefault="00551A49" w:rsidP="00E457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"תווית סימון" </w:t>
      </w:r>
      <w:r>
        <w:rPr>
          <w:rStyle w:val="default"/>
          <w:rFonts w:cs="FrankRuehl"/>
          <w:rtl/>
        </w:rPr>
        <w:t>–</w:t>
      </w:r>
      <w:r>
        <w:rPr>
          <w:rStyle w:val="default"/>
          <w:rFonts w:cs="FrankRuehl" w:hint="cs"/>
          <w:rtl/>
        </w:rPr>
        <w:t xml:space="preserve"> תווית כאמור בתקנות אלה, המוצמדת לאריזת מזון לבלעי חיים או לתעודת משלוח של מזון לבעלי חיים;</w:t>
      </w:r>
    </w:p>
    <w:p w14:paraId="2368A07C" w14:textId="77777777" w:rsidR="00551A49" w:rsidRDefault="00551A49" w:rsidP="00E457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"תכשיר וטרינרי" </w:t>
      </w:r>
      <w:r>
        <w:rPr>
          <w:rStyle w:val="default"/>
          <w:rFonts w:cs="FrankRuehl"/>
          <w:rtl/>
        </w:rPr>
        <w:t>–</w:t>
      </w:r>
      <w:r>
        <w:rPr>
          <w:rStyle w:val="default"/>
          <w:rFonts w:cs="FrankRuehl" w:hint="cs"/>
          <w:rtl/>
        </w:rPr>
        <w:t xml:space="preserve"> תכשיר וטרינרי הרשום בפנקס במדור תכשירים רפואיים לשימוש וטרינרי כאמור בתקנה 2(3) בתקנות הרוקחים (תכשירים), התשמ"ו-1986;</w:t>
      </w:r>
    </w:p>
    <w:p w14:paraId="7FE170C3" w14:textId="77777777" w:rsidR="00551A49" w:rsidRDefault="00551A49" w:rsidP="00E4576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רישום תוספים" </w:t>
      </w:r>
      <w:r>
        <w:rPr>
          <w:rStyle w:val="default"/>
          <w:rFonts w:cs="FrankRuehl"/>
          <w:rtl/>
        </w:rPr>
        <w:t>–</w:t>
      </w:r>
      <w:r>
        <w:rPr>
          <w:rStyle w:val="default"/>
          <w:rFonts w:cs="FrankRuehl" w:hint="cs"/>
          <w:rtl/>
        </w:rPr>
        <w:t xml:space="preserve"> תקנות בדבר רישום תוספים שיותקנו לפי סעיף 63(ב)(6) לחוק.</w:t>
      </w:r>
    </w:p>
    <w:p w14:paraId="06AFE021" w14:textId="77777777" w:rsidR="00E4576D" w:rsidRDefault="001A14FF" w:rsidP="00046D6F">
      <w:pPr>
        <w:pStyle w:val="P00"/>
        <w:spacing w:before="72"/>
        <w:ind w:left="0" w:right="1134"/>
        <w:rPr>
          <w:rStyle w:val="default"/>
          <w:rFonts w:cs="FrankRuehl"/>
          <w:rtl/>
        </w:rPr>
      </w:pPr>
      <w:bookmarkStart w:id="1" w:name="Seif2"/>
      <w:bookmarkEnd w:id="1"/>
      <w:r>
        <w:rPr>
          <w:lang w:val="he-IL"/>
        </w:rPr>
        <w:pict w14:anchorId="092470BC">
          <v:rect id="_x0000_s1027" style="position:absolute;left:0;text-align:left;margin-left:464.5pt;margin-top:8.05pt;width:75.05pt;height:12.95pt;z-index:251654144" o:allowincell="f" filled="f" stroked="f" strokecolor="lime" strokeweight=".25pt">
            <v:textbox inset="0,0,0,0">
              <w:txbxContent>
                <w:p w14:paraId="067BD824" w14:textId="77777777" w:rsidR="00A46BDD" w:rsidRDefault="00A46BDD">
                  <w:pPr>
                    <w:spacing w:line="160" w:lineRule="exact"/>
                    <w:jc w:val="left"/>
                    <w:rPr>
                      <w:rFonts w:cs="Miriam" w:hint="cs"/>
                      <w:noProof/>
                      <w:sz w:val="18"/>
                      <w:szCs w:val="18"/>
                      <w:rtl/>
                    </w:rPr>
                  </w:pPr>
                  <w:r>
                    <w:rPr>
                      <w:rFonts w:cs="Miriam" w:hint="cs"/>
                      <w:sz w:val="18"/>
                      <w:szCs w:val="18"/>
                      <w:rtl/>
                    </w:rPr>
                    <w:t>תווית הסימון</w:t>
                  </w:r>
                </w:p>
              </w:txbxContent>
            </v:textbox>
            <w10:anchorlock/>
          </v:rect>
        </w:pict>
      </w:r>
      <w:r>
        <w:rPr>
          <w:rStyle w:val="big-number"/>
          <w:rFonts w:cs="Miriam"/>
          <w:rtl/>
        </w:rPr>
        <w:t>2.</w:t>
      </w:r>
      <w:r>
        <w:rPr>
          <w:rStyle w:val="big-number"/>
          <w:rFonts w:cs="Miriam"/>
          <w:rtl/>
        </w:rPr>
        <w:tab/>
      </w:r>
      <w:r w:rsidR="00046D6F">
        <w:rPr>
          <w:rStyle w:val="default"/>
          <w:rFonts w:cs="FrankRuehl" w:hint="cs"/>
          <w:rtl/>
        </w:rPr>
        <w:t>(א)</w:t>
      </w:r>
      <w:r w:rsidR="00046D6F">
        <w:rPr>
          <w:rStyle w:val="default"/>
          <w:rFonts w:cs="FrankRuehl" w:hint="cs"/>
          <w:rtl/>
        </w:rPr>
        <w:tab/>
      </w:r>
      <w:r w:rsidR="00551A49">
        <w:rPr>
          <w:rStyle w:val="default"/>
          <w:rFonts w:cs="FrankRuehl" w:hint="cs"/>
          <w:rtl/>
        </w:rPr>
        <w:t>הפרטים שלפי תקנות אלה נדרש לציינם בתווית סימון, יודפסו בעברית על גבי תווית הסימון, באופן שאינו ניתן למחיקה או להפרדה; הכיתוב יהיה בגודל, בגופן ובצבע בולטים לעין ויהיה ניתן לקריאה בנקל; גודל הגופן יהיה אחיד ולא יפחת מעשרה פיקסלים או שני מילימטרים, אלא אם כן נקבע אחרת בתקנות אלה</w:t>
      </w:r>
      <w:r w:rsidR="00046D6F">
        <w:rPr>
          <w:rStyle w:val="default"/>
          <w:rFonts w:cs="FrankRuehl" w:hint="cs"/>
          <w:rtl/>
        </w:rPr>
        <w:t>.</w:t>
      </w:r>
    </w:p>
    <w:p w14:paraId="24360C0F" w14:textId="77777777" w:rsidR="00551A49" w:rsidRDefault="00551A49" w:rsidP="00046D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91F93">
        <w:rPr>
          <w:rStyle w:val="default"/>
          <w:rFonts w:cs="FrankRuehl" w:hint="cs"/>
          <w:rtl/>
        </w:rPr>
        <w:t xml:space="preserve">תווית הסימון תוצמד לאריזת המזון לבעלי חיים במקום בולט, ולגבי מזון לבעלי חיים שאינו משווק באריזות </w:t>
      </w:r>
      <w:r w:rsidR="00E91F93">
        <w:rPr>
          <w:rStyle w:val="default"/>
          <w:rFonts w:cs="FrankRuehl"/>
          <w:rtl/>
        </w:rPr>
        <w:t>–</w:t>
      </w:r>
      <w:r w:rsidR="00E91F93">
        <w:rPr>
          <w:rStyle w:val="default"/>
          <w:rFonts w:cs="FrankRuehl" w:hint="cs"/>
          <w:rtl/>
        </w:rPr>
        <w:t xml:space="preserve"> תצורף לתעודת המשלוח של המזון, או תהיה חלק ממנה.</w:t>
      </w:r>
    </w:p>
    <w:p w14:paraId="48796C85" w14:textId="77777777" w:rsidR="00E91F93" w:rsidRDefault="00E91F93" w:rsidP="00046D6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בתווית הסימון לא יצוינו אלא פרטים שנדרש לציינם בתווית הסימון לפי תקנות אלה.</w:t>
      </w:r>
    </w:p>
    <w:p w14:paraId="754518AF" w14:textId="77777777" w:rsidR="001A14FF" w:rsidRDefault="001A14FF" w:rsidP="006A2233">
      <w:pPr>
        <w:pStyle w:val="P00"/>
        <w:spacing w:before="72"/>
        <w:ind w:left="0" w:right="1134"/>
        <w:rPr>
          <w:rStyle w:val="default"/>
          <w:rFonts w:cs="FrankRuehl"/>
          <w:rtl/>
        </w:rPr>
      </w:pPr>
      <w:bookmarkStart w:id="2" w:name="Seif3"/>
      <w:bookmarkEnd w:id="2"/>
      <w:r>
        <w:rPr>
          <w:lang w:val="he-IL"/>
        </w:rPr>
        <w:pict w14:anchorId="560595D7">
          <v:rect id="_x0000_s1028" style="position:absolute;left:0;text-align:left;margin-left:464.5pt;margin-top:8.05pt;width:75.05pt;height:16.5pt;z-index:251655168" o:allowincell="f" filled="f" stroked="f" strokecolor="lime" strokeweight=".25pt">
            <v:textbox inset="0,0,0,0">
              <w:txbxContent>
                <w:p w14:paraId="4EF09E23" w14:textId="77777777" w:rsidR="00A46BDD" w:rsidRDefault="00A46BDD">
                  <w:pPr>
                    <w:spacing w:line="160" w:lineRule="exact"/>
                    <w:jc w:val="left"/>
                    <w:rPr>
                      <w:rFonts w:cs="Miriam" w:hint="cs"/>
                      <w:noProof/>
                      <w:sz w:val="18"/>
                      <w:szCs w:val="18"/>
                      <w:rtl/>
                    </w:rPr>
                  </w:pPr>
                  <w:r>
                    <w:rPr>
                      <w:rFonts w:cs="Miriam" w:hint="cs"/>
                      <w:sz w:val="18"/>
                      <w:szCs w:val="18"/>
                      <w:rtl/>
                    </w:rPr>
                    <w:t>כותרת תווית הסימון</w:t>
                  </w:r>
                </w:p>
              </w:txbxContent>
            </v:textbox>
            <w10:anchorlock/>
          </v:rect>
        </w:pict>
      </w:r>
      <w:r>
        <w:rPr>
          <w:rStyle w:val="big-number"/>
          <w:rFonts w:cs="Miriam"/>
          <w:rtl/>
        </w:rPr>
        <w:t>3.</w:t>
      </w:r>
      <w:r>
        <w:rPr>
          <w:rStyle w:val="big-number"/>
          <w:rFonts w:cs="Miriam"/>
          <w:rtl/>
        </w:rPr>
        <w:tab/>
      </w:r>
      <w:r w:rsidR="00E91F93">
        <w:rPr>
          <w:rStyle w:val="default"/>
          <w:rFonts w:cs="FrankRuehl" w:hint="cs"/>
          <w:rtl/>
        </w:rPr>
        <w:t>בראש תווית הסימון יצוינו הפרטים שבפסקה (1) להלן, ואחריהם יצוינו הפרטים שבפסקה (2) להלן:</w:t>
      </w:r>
    </w:p>
    <w:p w14:paraId="76D0E0C4" w14:textId="77777777" w:rsidR="00E91F93" w:rsidRDefault="0005595C" w:rsidP="00E91F9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המילים "לא למאכל אדם", ואחריהן</w:t>
      </w:r>
      <w:r w:rsidR="005C6FD2">
        <w:rPr>
          <w:rStyle w:val="default"/>
          <w:rFonts w:cs="FrankRuehl" w:hint="cs"/>
          <w:rtl/>
        </w:rPr>
        <w:t>, בצבע שונה ובסוג גופן שונה, אזהרות בדבר השימוש במזון, כל אלה בגופן הגדול בשתי נקודות גופן מהגופן שנעשה בו שימוש כאמור בתקנה 2;</w:t>
      </w:r>
    </w:p>
    <w:p w14:paraId="464BAE52" w14:textId="77777777" w:rsidR="005C6FD2" w:rsidRDefault="005C6FD2" w:rsidP="00E91F9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הפרטים שבפסקאות משנה (א) עד (ה) שלהלן, בהתאם לסוג המזון:</w:t>
      </w:r>
    </w:p>
    <w:p w14:paraId="606B6803" w14:textId="77777777" w:rsidR="005C6FD2" w:rsidRDefault="005C6FD2" w:rsidP="005C6FD2">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לגבי מזון ייעודי </w:t>
      </w:r>
      <w:r>
        <w:rPr>
          <w:rStyle w:val="default"/>
          <w:rFonts w:cs="FrankRuehl"/>
          <w:rtl/>
        </w:rPr>
        <w:t>–</w:t>
      </w:r>
      <w:r>
        <w:rPr>
          <w:rStyle w:val="default"/>
          <w:rFonts w:cs="FrankRuehl" w:hint="cs"/>
          <w:rtl/>
        </w:rPr>
        <w:t xml:space="preserve"> המילים "מזון ייעודי" בגופן הגדול בשתי נקודות גופן </w:t>
      </w:r>
      <w:r>
        <w:rPr>
          <w:rStyle w:val="default"/>
          <w:rFonts w:cs="FrankRuehl" w:hint="cs"/>
          <w:rtl/>
        </w:rPr>
        <w:lastRenderedPageBreak/>
        <w:t>מהגופן שנעשה בו שימוש כאמור בתקנה 2, ואחריהן המילים "לפני השימוש במוצר, יש להיוועץ ברופא וטרינר";</w:t>
      </w:r>
    </w:p>
    <w:p w14:paraId="13822E55" w14:textId="77777777" w:rsidR="005C6FD2" w:rsidRDefault="005C6FD2" w:rsidP="005C6FD2">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לגבי מזון מלא </w:t>
      </w:r>
      <w:r>
        <w:rPr>
          <w:rStyle w:val="default"/>
          <w:rFonts w:cs="FrankRuehl"/>
          <w:rtl/>
        </w:rPr>
        <w:t>–</w:t>
      </w:r>
      <w:r>
        <w:rPr>
          <w:rStyle w:val="default"/>
          <w:rFonts w:cs="FrankRuehl" w:hint="cs"/>
          <w:rtl/>
        </w:rPr>
        <w:t xml:space="preserve"> המילים "מזון מלא";</w:t>
      </w:r>
    </w:p>
    <w:p w14:paraId="0438344C" w14:textId="77777777" w:rsidR="005C6FD2" w:rsidRDefault="005C6FD2" w:rsidP="005C6FD2">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לגבי מזון משלים </w:t>
      </w:r>
      <w:r>
        <w:rPr>
          <w:rStyle w:val="default"/>
          <w:rFonts w:cs="FrankRuehl"/>
          <w:rtl/>
        </w:rPr>
        <w:t>–</w:t>
      </w:r>
      <w:r>
        <w:rPr>
          <w:rStyle w:val="default"/>
          <w:rFonts w:cs="FrankRuehl" w:hint="cs"/>
          <w:rtl/>
        </w:rPr>
        <w:t xml:space="preserve"> המילים "מזון משלים";</w:t>
      </w:r>
    </w:p>
    <w:p w14:paraId="7B3AEAAC" w14:textId="77777777" w:rsidR="005C6FD2" w:rsidRDefault="005C6FD2" w:rsidP="005C6FD2">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לגבי מזון משלים מינרלי </w:t>
      </w:r>
      <w:r>
        <w:rPr>
          <w:rStyle w:val="default"/>
          <w:rFonts w:cs="FrankRuehl"/>
          <w:rtl/>
        </w:rPr>
        <w:t>–</w:t>
      </w:r>
      <w:r>
        <w:rPr>
          <w:rStyle w:val="default"/>
          <w:rFonts w:cs="FrankRuehl" w:hint="cs"/>
          <w:rtl/>
        </w:rPr>
        <w:t xml:space="preserve"> המילים "מזון משלים מינרלי";</w:t>
      </w:r>
    </w:p>
    <w:p w14:paraId="1E49C8FD" w14:textId="77777777" w:rsidR="005C6FD2" w:rsidRDefault="005C6FD2" w:rsidP="005C6FD2">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לגבי מזון רפואי </w:t>
      </w:r>
      <w:r>
        <w:rPr>
          <w:rStyle w:val="default"/>
          <w:rFonts w:cs="FrankRuehl"/>
          <w:rtl/>
        </w:rPr>
        <w:t>–</w:t>
      </w:r>
      <w:r>
        <w:rPr>
          <w:rStyle w:val="default"/>
          <w:rFonts w:cs="FrankRuehl" w:hint="cs"/>
          <w:rtl/>
        </w:rPr>
        <w:t xml:space="preserve"> המילים "מזון רפואי" בגופן הגדול בשתי נקודות גופן מהגופן שנעשה בו שימוש כאמור בתקנה 2, ואחריהן המילים "השימוש במוצר ייעשה על פי מרשם רופא וטרינר".</w:t>
      </w:r>
    </w:p>
    <w:p w14:paraId="0FB0592C" w14:textId="77777777" w:rsidR="001A14FF" w:rsidRDefault="001A14FF" w:rsidP="006A2233">
      <w:pPr>
        <w:pStyle w:val="P00"/>
        <w:spacing w:before="72"/>
        <w:ind w:left="0" w:right="1134"/>
        <w:rPr>
          <w:rStyle w:val="default"/>
          <w:rFonts w:cs="FrankRuehl"/>
          <w:rtl/>
        </w:rPr>
      </w:pPr>
      <w:bookmarkStart w:id="3" w:name="Seif4"/>
      <w:bookmarkEnd w:id="3"/>
      <w:r>
        <w:rPr>
          <w:lang w:val="he-IL"/>
        </w:rPr>
        <w:pict w14:anchorId="2F524621">
          <v:rect id="_x0000_s1029" style="position:absolute;left:0;text-align:left;margin-left:464.5pt;margin-top:8.05pt;width:75.05pt;height:11.6pt;z-index:251656192" o:allowincell="f" filled="f" stroked="f" strokecolor="lime" strokeweight=".25pt">
            <v:textbox inset="0,0,0,0">
              <w:txbxContent>
                <w:p w14:paraId="2066EFD0" w14:textId="77777777" w:rsidR="00A46BDD" w:rsidRDefault="00A46BDD">
                  <w:pPr>
                    <w:spacing w:line="160" w:lineRule="exact"/>
                    <w:jc w:val="left"/>
                    <w:rPr>
                      <w:rFonts w:cs="Miriam" w:hint="cs"/>
                      <w:noProof/>
                      <w:sz w:val="18"/>
                      <w:szCs w:val="18"/>
                      <w:rtl/>
                    </w:rPr>
                  </w:pPr>
                  <w:r>
                    <w:rPr>
                      <w:rFonts w:cs="Miriam" w:hint="cs"/>
                      <w:sz w:val="18"/>
                      <w:szCs w:val="18"/>
                      <w:rtl/>
                    </w:rPr>
                    <w:t>פרטי הסימון – כללי</w:t>
                  </w:r>
                </w:p>
              </w:txbxContent>
            </v:textbox>
            <w10:anchorlock/>
          </v:rect>
        </w:pict>
      </w:r>
      <w:r>
        <w:rPr>
          <w:rStyle w:val="big-number"/>
          <w:rFonts w:cs="Miriam"/>
          <w:rtl/>
        </w:rPr>
        <w:t>4.</w:t>
      </w:r>
      <w:r>
        <w:rPr>
          <w:rStyle w:val="big-number"/>
          <w:rFonts w:cs="Miriam"/>
          <w:rtl/>
        </w:rPr>
        <w:tab/>
      </w:r>
      <w:r w:rsidR="005C6FD2">
        <w:rPr>
          <w:rStyle w:val="default"/>
          <w:rFonts w:cs="FrankRuehl" w:hint="cs"/>
          <w:rtl/>
        </w:rPr>
        <w:t>בתווית הסימון יצוינו אחרי הכותרות האמורות בתקנה 3, הפרטים שבפסקאות (1) עד (10) שלהלן, לפי סדרם:</w:t>
      </w:r>
    </w:p>
    <w:p w14:paraId="7B59967E" w14:textId="77777777" w:rsidR="005C6FD2" w:rsidRDefault="005C6FD2" w:rsidP="005C6FD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השם המסחרי של המזון לבעלי חיים, ואם אין שם מסחרי </w:t>
      </w:r>
      <w:r>
        <w:rPr>
          <w:rStyle w:val="default"/>
          <w:rFonts w:cs="FrankRuehl"/>
          <w:rtl/>
        </w:rPr>
        <w:t>–</w:t>
      </w:r>
      <w:r>
        <w:rPr>
          <w:rStyle w:val="default"/>
          <w:rFonts w:cs="FrankRuehl" w:hint="cs"/>
          <w:rtl/>
        </w:rPr>
        <w:t xml:space="preserve"> תיאור המזון;</w:t>
      </w:r>
    </w:p>
    <w:p w14:paraId="36EF51BE" w14:textId="77777777" w:rsidR="005C6FD2" w:rsidRDefault="005C6FD2" w:rsidP="005C6FD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בעלי החיים שהמזון מיועד להזנתם;</w:t>
      </w:r>
    </w:p>
    <w:p w14:paraId="161FA424" w14:textId="77777777" w:rsidR="005C6FD2" w:rsidRDefault="005C6FD2" w:rsidP="005C6FD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הוראות שימוש והגבלות ואזהרות לעניין השימוש במזון להזנת בעלי חיים שלהם מיועד המזון, ככל שקיימות כאלה;</w:t>
      </w:r>
    </w:p>
    <w:p w14:paraId="56E8C2CE" w14:textId="77777777" w:rsidR="005C6FD2" w:rsidRDefault="005C6FD2" w:rsidP="005C6FD2">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23763E">
        <w:rPr>
          <w:rStyle w:val="default"/>
          <w:rFonts w:cs="FrankRuehl" w:hint="cs"/>
          <w:rtl/>
        </w:rPr>
        <w:t>משקל או נפח</w:t>
      </w:r>
      <w:r w:rsidR="00BC4006">
        <w:rPr>
          <w:rStyle w:val="default"/>
          <w:rFonts w:cs="FrankRuehl" w:hint="cs"/>
          <w:rtl/>
        </w:rPr>
        <w:t xml:space="preserve"> נקי בלא אריזה, בפירוט לפי יחידות המשקל הרלוונטיות (כגון, בקילוגרמים או בליטרים);</w:t>
      </w:r>
    </w:p>
    <w:p w14:paraId="3A864ED9" w14:textId="77777777" w:rsidR="00BC4006" w:rsidRDefault="00BC4006" w:rsidP="005C6FD2">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תנאי אחסנה והובלה מומלצים;</w:t>
      </w:r>
    </w:p>
    <w:p w14:paraId="4D8BB7E4" w14:textId="77777777" w:rsidR="00BC4006" w:rsidRDefault="00BC4006" w:rsidP="005C6FD2">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שיעור הרטיבות במזון, אם הוא עולה על 13 אחוזים; סטיית התקן בשיעור הרטיבות בפועל לא תעלה על 5% מהשיעור שסומן;</w:t>
      </w:r>
    </w:p>
    <w:p w14:paraId="041A9699" w14:textId="77777777" w:rsidR="00BC4006" w:rsidRDefault="00BC4006" w:rsidP="005C6FD2">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חומרי הגלם והתוספים שבמזון, בסדר יורד לפי שיעורם במזון;</w:t>
      </w:r>
    </w:p>
    <w:p w14:paraId="0B102D39" w14:textId="77777777" w:rsidR="00BC4006" w:rsidRDefault="00BC4006" w:rsidP="005C6FD2">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תאריך הייצור או מספר האצווה, וכן תאריך התפוגה של האצווה, שייקבע לפי המוקדם מבין התאריכים האחרונים לשימוש של החומרים המצויים באצווה;</w:t>
      </w:r>
    </w:p>
    <w:p w14:paraId="06A39BAF" w14:textId="77777777" w:rsidR="00BC4006" w:rsidRDefault="00BC4006" w:rsidP="005C6FD2">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שם היצרן, כתובתו, מספר הטלפון שלו ופרטי התקשרות נוספים ומקום הייצור, ולגבי מזון שיוצר בישראל </w:t>
      </w:r>
      <w:r>
        <w:rPr>
          <w:rStyle w:val="default"/>
          <w:rFonts w:cs="FrankRuehl"/>
          <w:rtl/>
        </w:rPr>
        <w:t>–</w:t>
      </w:r>
      <w:r>
        <w:rPr>
          <w:rStyle w:val="default"/>
          <w:rFonts w:cs="FrankRuehl" w:hint="cs"/>
          <w:rtl/>
        </w:rPr>
        <w:t xml:space="preserve"> גם מספר היתר הייצור;</w:t>
      </w:r>
    </w:p>
    <w:p w14:paraId="4D982FFC" w14:textId="77777777" w:rsidR="00BC4006" w:rsidRDefault="00BC4006" w:rsidP="005C6FD2">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שם היבואן, כתובתו, מספר הטלפון שלו ופרטי התקשרות נוספים ומספר היתר הייבוא.</w:t>
      </w:r>
    </w:p>
    <w:p w14:paraId="6275C537" w14:textId="77777777" w:rsidR="001A14FF" w:rsidRDefault="001A14FF" w:rsidP="007C4790">
      <w:pPr>
        <w:pStyle w:val="P00"/>
        <w:spacing w:before="72"/>
        <w:ind w:left="0" w:right="1134"/>
        <w:rPr>
          <w:rStyle w:val="default"/>
          <w:rFonts w:cs="FrankRuehl"/>
          <w:rtl/>
        </w:rPr>
      </w:pPr>
      <w:bookmarkStart w:id="4" w:name="Seif5"/>
      <w:bookmarkEnd w:id="4"/>
      <w:r>
        <w:rPr>
          <w:lang w:val="he-IL"/>
        </w:rPr>
        <w:pict w14:anchorId="02591E7C">
          <v:rect id="_x0000_s1030" style="position:absolute;left:0;text-align:left;margin-left:464.5pt;margin-top:8.05pt;width:75.05pt;height:21.4pt;z-index:251657216" o:allowincell="f" filled="f" stroked="f" strokecolor="lime" strokeweight=".25pt">
            <v:textbox inset="0,0,0,0">
              <w:txbxContent>
                <w:p w14:paraId="41A14A29" w14:textId="77777777" w:rsidR="00A46BDD" w:rsidRDefault="00A46BDD">
                  <w:pPr>
                    <w:spacing w:line="160" w:lineRule="exact"/>
                    <w:jc w:val="left"/>
                    <w:rPr>
                      <w:rFonts w:cs="Miriam" w:hint="cs"/>
                      <w:noProof/>
                      <w:sz w:val="18"/>
                      <w:szCs w:val="18"/>
                      <w:rtl/>
                    </w:rPr>
                  </w:pPr>
                  <w:r>
                    <w:rPr>
                      <w:rFonts w:cs="Miriam" w:hint="cs"/>
                      <w:sz w:val="18"/>
                      <w:szCs w:val="18"/>
                      <w:rtl/>
                    </w:rPr>
                    <w:t>סימון ערכים תזונתיים במזון</w:t>
                  </w:r>
                </w:p>
              </w:txbxContent>
            </v:textbox>
            <w10:anchorlock/>
          </v:rect>
        </w:pict>
      </w:r>
      <w:r>
        <w:rPr>
          <w:rStyle w:val="big-number"/>
          <w:rFonts w:cs="Miriam"/>
          <w:rtl/>
        </w:rPr>
        <w:t>5.</w:t>
      </w:r>
      <w:r>
        <w:rPr>
          <w:rStyle w:val="big-number"/>
          <w:rFonts w:cs="Miriam"/>
          <w:rtl/>
        </w:rPr>
        <w:tab/>
      </w:r>
      <w:r w:rsidR="00BC4006">
        <w:rPr>
          <w:rStyle w:val="default"/>
          <w:rFonts w:cs="FrankRuehl" w:hint="cs"/>
          <w:rtl/>
        </w:rPr>
        <w:t>בתווית הסימון של מזון מלא, מזון משלים ומזון משלים מינרלי, למעט מזון שהוא חומר גלם מייצור חקלאי ראשוני, יצוין, אחרי הפרטים האמורים בתקנה 4(7), גם שיעור הערכים התזונתיים המצויים במזון, לכל הפחות בהתאם לפירוט שמופיע בתוספת הראשונה, לחיות משק או לחיות מחמד, לפי העניין</w:t>
      </w:r>
      <w:r w:rsidR="007C4790">
        <w:rPr>
          <w:rStyle w:val="default"/>
          <w:rFonts w:cs="FrankRuehl" w:hint="cs"/>
          <w:rtl/>
        </w:rPr>
        <w:t>.</w:t>
      </w:r>
    </w:p>
    <w:p w14:paraId="5B1BB3AF" w14:textId="77777777" w:rsidR="001A14FF" w:rsidRDefault="001A14FF" w:rsidP="007C4790">
      <w:pPr>
        <w:pStyle w:val="P00"/>
        <w:spacing w:before="72"/>
        <w:ind w:left="0" w:right="1134"/>
        <w:rPr>
          <w:rStyle w:val="default"/>
          <w:rFonts w:cs="FrankRuehl"/>
          <w:rtl/>
        </w:rPr>
      </w:pPr>
      <w:bookmarkStart w:id="5" w:name="Seif6"/>
      <w:bookmarkEnd w:id="5"/>
      <w:r>
        <w:rPr>
          <w:lang w:val="he-IL"/>
        </w:rPr>
        <w:pict w14:anchorId="2FF31AE5">
          <v:rect id="_x0000_s1031" style="position:absolute;left:0;text-align:left;margin-left:464.5pt;margin-top:8.05pt;width:75.05pt;height:18.1pt;z-index:251658240" o:allowincell="f" filled="f" stroked="f" strokecolor="lime" strokeweight=".25pt">
            <v:textbox inset="0,0,0,0">
              <w:txbxContent>
                <w:p w14:paraId="14FF92DA" w14:textId="77777777" w:rsidR="00A46BDD" w:rsidRDefault="00A46BDD">
                  <w:pPr>
                    <w:spacing w:line="160" w:lineRule="exact"/>
                    <w:jc w:val="left"/>
                    <w:rPr>
                      <w:rFonts w:cs="Miriam" w:hint="cs"/>
                      <w:noProof/>
                      <w:sz w:val="18"/>
                      <w:szCs w:val="18"/>
                      <w:rtl/>
                    </w:rPr>
                  </w:pPr>
                  <w:r>
                    <w:rPr>
                      <w:rFonts w:cs="Miriam" w:hint="cs"/>
                      <w:sz w:val="18"/>
                      <w:szCs w:val="18"/>
                      <w:rtl/>
                    </w:rPr>
                    <w:t xml:space="preserve">פרטי הסימון </w:t>
                  </w:r>
                  <w:r>
                    <w:rPr>
                      <w:rFonts w:cs="Miriam"/>
                      <w:sz w:val="18"/>
                      <w:szCs w:val="18"/>
                      <w:rtl/>
                    </w:rPr>
                    <w:t>–</w:t>
                  </w:r>
                  <w:r>
                    <w:rPr>
                      <w:rFonts w:cs="Miriam" w:hint="cs"/>
                      <w:sz w:val="18"/>
                      <w:szCs w:val="18"/>
                      <w:rtl/>
                    </w:rPr>
                    <w:t xml:space="preserve"> מזון רפואי</w:t>
                  </w:r>
                </w:p>
              </w:txbxContent>
            </v:textbox>
            <w10:anchorlock/>
          </v:rect>
        </w:pict>
      </w:r>
      <w:r>
        <w:rPr>
          <w:rStyle w:val="big-number"/>
          <w:rFonts w:cs="Miriam"/>
          <w:rtl/>
        </w:rPr>
        <w:t>6.</w:t>
      </w:r>
      <w:r>
        <w:rPr>
          <w:rStyle w:val="big-number"/>
          <w:rFonts w:cs="Miriam"/>
          <w:rtl/>
        </w:rPr>
        <w:tab/>
      </w:r>
      <w:r w:rsidR="00316628">
        <w:rPr>
          <w:rStyle w:val="default"/>
          <w:rFonts w:cs="FrankRuehl" w:hint="cs"/>
          <w:rtl/>
        </w:rPr>
        <w:t>(א)</w:t>
      </w:r>
      <w:r w:rsidR="00316628">
        <w:rPr>
          <w:rStyle w:val="default"/>
          <w:rFonts w:cs="FrankRuehl" w:hint="cs"/>
          <w:rtl/>
        </w:rPr>
        <w:tab/>
      </w:r>
      <w:r w:rsidR="00BC4006">
        <w:rPr>
          <w:rStyle w:val="default"/>
          <w:rFonts w:cs="FrankRuehl" w:hint="cs"/>
          <w:rtl/>
        </w:rPr>
        <w:t>בתווית הסימון של מזון רפואי יצוינו, נוסף על האמור בתקנות 3, 4 ו-5, ובלי לגרוע מהוראות תקנות 7 עד 9, גם פרטים כלהלן:</w:t>
      </w:r>
    </w:p>
    <w:p w14:paraId="50C91F35" w14:textId="77777777" w:rsidR="00BC4006" w:rsidRDefault="00BC4006" w:rsidP="00BC400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אחרי השם המסחרי של המזון, יצוינו פרטים אלה:</w:t>
      </w:r>
    </w:p>
    <w:p w14:paraId="4EBF1DE7" w14:textId="77777777" w:rsidR="00BC4006" w:rsidRDefault="00BC4006" w:rsidP="00BC400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השם המקובל של החומר הפעיל שבמזון;</w:t>
      </w:r>
    </w:p>
    <w:p w14:paraId="14EB051B" w14:textId="77777777" w:rsidR="00BC4006" w:rsidRDefault="00BC4006" w:rsidP="00BC400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השם המסחרי של התכשיר הווטרינרי שבמזון;</w:t>
      </w:r>
    </w:p>
    <w:p w14:paraId="172F9CA6" w14:textId="77777777" w:rsidR="00BC4006" w:rsidRDefault="00BC4006" w:rsidP="00BC400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ריכוזו במזון של החומר הפעיל;</w:t>
      </w:r>
    </w:p>
    <w:p w14:paraId="18995CDB" w14:textId="77777777" w:rsidR="00BC4006" w:rsidRDefault="00BC4006" w:rsidP="00BC400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אחרי הפרטים האמורים בתקנה 4(8), תצוין תקופת ההמתנה, ככל שהיא נדרשת, בין המועד שבו שימש המזון להזנת חיית משק, לבין מועד השיווק המותר של חיית המשק שהוזמנה במזון הרפואי או של תוצרתה כמזון לאדם או כמזון לבעלי חיים.</w:t>
      </w:r>
    </w:p>
    <w:p w14:paraId="4E8BFB26" w14:textId="77777777" w:rsidR="00BC4006" w:rsidRDefault="00BC4006" w:rsidP="007C479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השם המקובל של החומר הפעיל שבמזון הרפואי והשם המסחרי של התכשיר הווטרינרי שבו, כאמור בפסקה (1)(א) ו-(ב) שבתקנת משנה (א), יצוינו בתווית הסימון באופן זהה לסימונם על גבי האריזה והעלון של התכשיר הווטרינרי שבמזון.</w:t>
      </w:r>
    </w:p>
    <w:p w14:paraId="6B2EC67B" w14:textId="77777777" w:rsidR="001A14FF" w:rsidRDefault="001A14FF" w:rsidP="007C4790">
      <w:pPr>
        <w:pStyle w:val="P00"/>
        <w:spacing w:before="72"/>
        <w:ind w:left="0" w:right="1134"/>
        <w:rPr>
          <w:rStyle w:val="default"/>
          <w:rFonts w:cs="FrankRuehl"/>
          <w:rtl/>
        </w:rPr>
      </w:pPr>
      <w:bookmarkStart w:id="6" w:name="Seif7"/>
      <w:bookmarkEnd w:id="6"/>
      <w:r>
        <w:rPr>
          <w:lang w:val="he-IL"/>
        </w:rPr>
        <w:pict w14:anchorId="1C5B7E3D">
          <v:rect id="_x0000_s1032" style="position:absolute;left:0;text-align:left;margin-left:464.5pt;margin-top:8.05pt;width:75.05pt;height:12.75pt;z-index:251659264" o:allowincell="f" filled="f" stroked="f" strokecolor="lime" strokeweight=".25pt">
            <v:textbox inset="0,0,0,0">
              <w:txbxContent>
                <w:p w14:paraId="4E9970B6" w14:textId="77777777" w:rsidR="00A46BDD" w:rsidRDefault="00A46BDD">
                  <w:pPr>
                    <w:spacing w:line="160" w:lineRule="exact"/>
                    <w:jc w:val="left"/>
                    <w:rPr>
                      <w:rFonts w:cs="Miriam" w:hint="cs"/>
                      <w:noProof/>
                      <w:sz w:val="18"/>
                      <w:szCs w:val="18"/>
                      <w:rtl/>
                    </w:rPr>
                  </w:pPr>
                  <w:r>
                    <w:rPr>
                      <w:rFonts w:cs="Miriam" w:hint="cs"/>
                      <w:sz w:val="18"/>
                      <w:szCs w:val="18"/>
                      <w:rtl/>
                    </w:rPr>
                    <w:t xml:space="preserve">פרטי הסימון </w:t>
                  </w:r>
                  <w:r>
                    <w:rPr>
                      <w:rFonts w:cs="Miriam"/>
                      <w:sz w:val="18"/>
                      <w:szCs w:val="18"/>
                      <w:rtl/>
                    </w:rPr>
                    <w:t>–</w:t>
                  </w:r>
                  <w:r>
                    <w:rPr>
                      <w:rFonts w:cs="Miriam" w:hint="cs"/>
                      <w:sz w:val="18"/>
                      <w:szCs w:val="18"/>
                      <w:rtl/>
                    </w:rPr>
                    <w:t xml:space="preserve"> תוסף</w:t>
                  </w:r>
                </w:p>
              </w:txbxContent>
            </v:textbox>
            <w10:anchorlock/>
          </v:rect>
        </w:pict>
      </w:r>
      <w:r>
        <w:rPr>
          <w:rStyle w:val="big-number"/>
          <w:rFonts w:cs="Miriam"/>
          <w:rtl/>
        </w:rPr>
        <w:t>7.</w:t>
      </w:r>
      <w:r>
        <w:rPr>
          <w:rStyle w:val="big-number"/>
          <w:rFonts w:cs="Miriam"/>
          <w:rtl/>
        </w:rPr>
        <w:tab/>
      </w:r>
      <w:r w:rsidR="00D60074">
        <w:rPr>
          <w:rStyle w:val="default"/>
          <w:rFonts w:cs="FrankRuehl" w:hint="cs"/>
          <w:rtl/>
        </w:rPr>
        <w:t>בתווית הסימון של תוסף יצוינו, נוסף על האמור בתקנות 3, 4 ו-5 ובלי לגרוע מהוראות תקנות 6, 8 ו-9, אחרי הפרט האמור בתקנה 4(2), גם הפרטים האמורים בפסקאות (1) עד (7) שלהלן, לפי סדרם</w:t>
      </w:r>
      <w:r w:rsidR="007C4790">
        <w:rPr>
          <w:rStyle w:val="default"/>
          <w:rFonts w:cs="FrankRuehl" w:hint="cs"/>
          <w:rtl/>
        </w:rPr>
        <w:t>:</w:t>
      </w:r>
    </w:p>
    <w:p w14:paraId="7C81492D" w14:textId="77777777" w:rsidR="00D60074" w:rsidRDefault="00D60074" w:rsidP="00D60074">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98421B">
        <w:rPr>
          <w:rStyle w:val="default"/>
          <w:rFonts w:cs="FrankRuehl" w:hint="cs"/>
          <w:rtl/>
        </w:rPr>
        <w:t>שמו המסחרי של התוסף, שיירשם לפי תקנות רישום תוספים;</w:t>
      </w:r>
    </w:p>
    <w:p w14:paraId="06E14427" w14:textId="77777777" w:rsidR="0098421B" w:rsidRDefault="0098421B" w:rsidP="00D6007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סוג התוסף, לפי הסיווג שייקבע בתקנות רישום תוספים;</w:t>
      </w:r>
    </w:p>
    <w:p w14:paraId="0B0048F0" w14:textId="77777777" w:rsidR="0098421B" w:rsidRDefault="0098421B" w:rsidP="00D6007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מספר הרישום של התוסף במרשם התוספים, שיינתן לפי תקנות רישום תוספים, ככל שיינתן;</w:t>
      </w:r>
    </w:p>
    <w:p w14:paraId="24FADE94" w14:textId="77777777" w:rsidR="0098421B" w:rsidRDefault="0098421B" w:rsidP="00D6007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אופן השימוש בתוסף במזון ובמים;</w:t>
      </w:r>
    </w:p>
    <w:p w14:paraId="4739A0DE" w14:textId="77777777" w:rsidR="0098421B" w:rsidRDefault="0098421B" w:rsidP="00D6007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המינון ודרכי השימוש המותרים בתוסף, לפי סוג בעל החיים שלו הוא מיועד, שייקבעו לפי הוראות תקנות רישום תוספים, ככל שייקבעו, וכן כל הערה נוספת לגבי השימוש בתוסף, אם תידרש לפי תקנות כאמור;</w:t>
      </w:r>
    </w:p>
    <w:p w14:paraId="08DD3AF8" w14:textId="77777777" w:rsidR="0098421B" w:rsidRDefault="0098421B" w:rsidP="00D60074">
      <w:pPr>
        <w:pStyle w:val="P00"/>
        <w:spacing w:before="72"/>
        <w:ind w:left="624" w:right="1134"/>
        <w:rPr>
          <w:rStyle w:val="default"/>
          <w:rFonts w:cs="FrankRuehl"/>
          <w:rtl/>
        </w:rPr>
      </w:pPr>
      <w:r>
        <w:rPr>
          <w:rStyle w:val="default"/>
          <w:rFonts w:cs="FrankRuehl" w:hint="cs"/>
          <w:rtl/>
        </w:rPr>
        <w:t>(6)</w:t>
      </w:r>
      <w:r>
        <w:rPr>
          <w:rStyle w:val="default"/>
          <w:rFonts w:cs="FrankRuehl"/>
          <w:rtl/>
        </w:rPr>
        <w:tab/>
      </w:r>
      <w:r w:rsidR="00E87DF8">
        <w:rPr>
          <w:rStyle w:val="default"/>
          <w:rFonts w:cs="FrankRuehl" w:hint="cs"/>
          <w:rtl/>
        </w:rPr>
        <w:t>תקופת ההמתנה, ככל שהיא נדרשת, בין מועד השימוש בתוסף</w:t>
      </w:r>
      <w:r w:rsidR="00693CFE">
        <w:rPr>
          <w:rStyle w:val="default"/>
          <w:rFonts w:cs="FrankRuehl" w:hint="cs"/>
          <w:rtl/>
        </w:rPr>
        <w:t xml:space="preserve"> להזנת בעל חיים, לבין מועד השיווק של בעל החיים או תוצרתו, המיועדים לשמש מזון לאדם, חומר גלם למזון לאדם או רכיב במזון לאדם;</w:t>
      </w:r>
    </w:p>
    <w:p w14:paraId="2A2BF929" w14:textId="77777777" w:rsidR="00693CFE" w:rsidRDefault="00693CFE" w:rsidP="00D60074">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התוויית נגד;</w:t>
      </w:r>
    </w:p>
    <w:p w14:paraId="74027528" w14:textId="77777777" w:rsidR="00693CFE" w:rsidRDefault="00693CFE" w:rsidP="00D60074">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אזהרה בדבר הצורך לנקוט, בעת שימוש בתוסף או בהליך ייצור מזון הכולל את התוסף, אמצעי בטיחות מיוחדים, וכן סימון אזהרה מתאים, כגון הסימונים שבתוספת השנייה.</w:t>
      </w:r>
    </w:p>
    <w:p w14:paraId="1D556284" w14:textId="77777777" w:rsidR="001A14FF" w:rsidRDefault="001A14FF" w:rsidP="00EF5C1C">
      <w:pPr>
        <w:pStyle w:val="P00"/>
        <w:spacing w:before="72"/>
        <w:ind w:left="0" w:right="1134"/>
        <w:rPr>
          <w:rStyle w:val="default"/>
          <w:rFonts w:cs="FrankRuehl"/>
          <w:rtl/>
        </w:rPr>
      </w:pPr>
      <w:bookmarkStart w:id="7" w:name="Seif8"/>
      <w:bookmarkEnd w:id="7"/>
      <w:r>
        <w:rPr>
          <w:lang w:val="he-IL"/>
        </w:rPr>
        <w:pict w14:anchorId="7D06B9BB">
          <v:rect id="_x0000_s1033" style="position:absolute;left:0;text-align:left;margin-left:464.5pt;margin-top:8.05pt;width:75.05pt;height:17.9pt;z-index:251660288" o:allowincell="f" filled="f" stroked="f" strokecolor="lime" strokeweight=".25pt">
            <v:textbox inset="0,0,0,0">
              <w:txbxContent>
                <w:p w14:paraId="7A068D01" w14:textId="77777777" w:rsidR="00A46BDD" w:rsidRDefault="00A46BDD">
                  <w:pPr>
                    <w:spacing w:line="160" w:lineRule="exact"/>
                    <w:jc w:val="left"/>
                    <w:rPr>
                      <w:rFonts w:cs="Miriam" w:hint="cs"/>
                      <w:noProof/>
                      <w:sz w:val="18"/>
                      <w:szCs w:val="18"/>
                      <w:rtl/>
                    </w:rPr>
                  </w:pPr>
                  <w:r>
                    <w:rPr>
                      <w:rFonts w:cs="Miriam" w:hint="cs"/>
                      <w:sz w:val="18"/>
                      <w:szCs w:val="18"/>
                      <w:rtl/>
                    </w:rPr>
                    <w:t xml:space="preserve">פרטי הסימון </w:t>
                  </w:r>
                  <w:r>
                    <w:rPr>
                      <w:rFonts w:cs="Miriam"/>
                      <w:sz w:val="18"/>
                      <w:szCs w:val="18"/>
                      <w:rtl/>
                    </w:rPr>
                    <w:t>–</w:t>
                  </w:r>
                  <w:r>
                    <w:rPr>
                      <w:rFonts w:cs="Miriam" w:hint="cs"/>
                      <w:sz w:val="18"/>
                      <w:szCs w:val="18"/>
                      <w:rtl/>
                    </w:rPr>
                    <w:t xml:space="preserve"> מזון לחיות מחמד</w:t>
                  </w:r>
                </w:p>
              </w:txbxContent>
            </v:textbox>
            <w10:anchorlock/>
          </v:rect>
        </w:pict>
      </w:r>
      <w:r>
        <w:rPr>
          <w:rStyle w:val="big-number"/>
          <w:rFonts w:cs="Miriam"/>
          <w:rtl/>
        </w:rPr>
        <w:t>8.</w:t>
      </w:r>
      <w:r>
        <w:rPr>
          <w:rStyle w:val="big-number"/>
          <w:rFonts w:cs="Miriam"/>
          <w:rtl/>
        </w:rPr>
        <w:tab/>
      </w:r>
      <w:r w:rsidR="00693CFE">
        <w:rPr>
          <w:rStyle w:val="default"/>
          <w:rFonts w:cs="FrankRuehl" w:hint="cs"/>
          <w:rtl/>
        </w:rPr>
        <w:t>(א)</w:t>
      </w:r>
      <w:r w:rsidR="00693CFE">
        <w:rPr>
          <w:rStyle w:val="default"/>
          <w:rFonts w:cs="FrankRuehl"/>
          <w:rtl/>
        </w:rPr>
        <w:tab/>
      </w:r>
      <w:r w:rsidR="00693CFE">
        <w:rPr>
          <w:rStyle w:val="default"/>
          <w:rFonts w:cs="FrankRuehl" w:hint="cs"/>
          <w:rtl/>
        </w:rPr>
        <w:t xml:space="preserve">בתווית הסימון של מזון המיועד להזנת חיות מחמד, </w:t>
      </w:r>
      <w:r w:rsidR="00887761">
        <w:rPr>
          <w:rStyle w:val="default"/>
          <w:rFonts w:cs="FrankRuehl" w:hint="cs"/>
          <w:rtl/>
        </w:rPr>
        <w:t>נוסף על האמור בתקנות 3, 4 ו-5 ובלי לגרוע מהוראות תקנות 6, 7 ו-9, אחרי הפרט האמור בתקנה 4(3), תצוין הכמות המומלצת לצריכה יומית, לפי סוג חיית המחמד שלו הוא מיועד ולפי משקל גוף</w:t>
      </w:r>
      <w:r w:rsidR="00C336B8">
        <w:rPr>
          <w:rStyle w:val="default"/>
          <w:rFonts w:cs="FrankRuehl" w:hint="cs"/>
          <w:rtl/>
        </w:rPr>
        <w:t>.</w:t>
      </w:r>
    </w:p>
    <w:p w14:paraId="6FB1137A" w14:textId="77777777" w:rsidR="00887761" w:rsidRDefault="00887761" w:rsidP="00EF5C1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בתווית הסימון של מזון המיועד להזנת חיות מחמד, במקום הפרט האמור בתקנה 4(6) יצוין האמור בפסקאות (1) עד (4) שלהלן:</w:t>
      </w:r>
    </w:p>
    <w:p w14:paraId="774531FE" w14:textId="77777777" w:rsidR="00887761" w:rsidRDefault="00887761" w:rsidP="0088776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המילים "מזון יבש", אם שיעור הרטיבות במזון לא עולה על 13 אחוזים;</w:t>
      </w:r>
    </w:p>
    <w:p w14:paraId="349BD516" w14:textId="77777777" w:rsidR="00887761" w:rsidRDefault="00887761" w:rsidP="0088776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המילים "מזון רך", אם שיעור הרטיבות במזון עולה על 13 אחוזים ונמוך מ-50 אחוזים;</w:t>
      </w:r>
    </w:p>
    <w:p w14:paraId="594A718D" w14:textId="77777777" w:rsidR="00887761" w:rsidRDefault="00887761" w:rsidP="0088776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המילה "שימורים", אם שיעור הרטיבות במזון הוא 50 אחוזים או יותר;</w:t>
      </w:r>
    </w:p>
    <w:p w14:paraId="17F30FC8" w14:textId="77777777" w:rsidR="00887761" w:rsidRDefault="00887761" w:rsidP="0088776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המילה "קפוא", אם המזון משווק כשהוא קפוא.</w:t>
      </w:r>
    </w:p>
    <w:p w14:paraId="62B13229" w14:textId="77777777" w:rsidR="001A14FF" w:rsidRDefault="001A14FF" w:rsidP="00EF5C1C">
      <w:pPr>
        <w:pStyle w:val="P00"/>
        <w:spacing w:before="72"/>
        <w:ind w:left="0" w:right="1134"/>
        <w:rPr>
          <w:rStyle w:val="default"/>
          <w:rFonts w:cs="FrankRuehl"/>
          <w:rtl/>
        </w:rPr>
      </w:pPr>
      <w:bookmarkStart w:id="8" w:name="Seif9"/>
      <w:bookmarkEnd w:id="8"/>
      <w:r>
        <w:rPr>
          <w:lang w:val="he-IL"/>
        </w:rPr>
        <w:pict w14:anchorId="06103765">
          <v:rect id="_x0000_s1034" style="position:absolute;left:0;text-align:left;margin-left:464.5pt;margin-top:8.05pt;width:75.05pt;height:17.8pt;z-index:251661312" o:allowincell="f" filled="f" stroked="f" strokecolor="lime" strokeweight=".25pt">
            <v:textbox style="mso-next-textbox:#_x0000_s1034" inset="0,0,0,0">
              <w:txbxContent>
                <w:p w14:paraId="373EB84A" w14:textId="77777777" w:rsidR="00A46BDD" w:rsidRDefault="00A46BDD">
                  <w:pPr>
                    <w:spacing w:line="160" w:lineRule="exact"/>
                    <w:jc w:val="left"/>
                    <w:rPr>
                      <w:rFonts w:cs="Miriam" w:hint="cs"/>
                      <w:noProof/>
                      <w:sz w:val="18"/>
                      <w:szCs w:val="18"/>
                      <w:rtl/>
                    </w:rPr>
                  </w:pPr>
                  <w:r>
                    <w:rPr>
                      <w:rFonts w:cs="Miriam" w:hint="cs"/>
                      <w:sz w:val="18"/>
                      <w:szCs w:val="18"/>
                      <w:rtl/>
                    </w:rPr>
                    <w:t xml:space="preserve">פרטי הסימון </w:t>
                  </w:r>
                  <w:r>
                    <w:rPr>
                      <w:rFonts w:cs="Miriam"/>
                      <w:sz w:val="18"/>
                      <w:szCs w:val="18"/>
                      <w:rtl/>
                    </w:rPr>
                    <w:t>–</w:t>
                  </w:r>
                  <w:r>
                    <w:rPr>
                      <w:rFonts w:cs="Miriam" w:hint="cs"/>
                      <w:sz w:val="18"/>
                      <w:szCs w:val="18"/>
                      <w:rtl/>
                    </w:rPr>
                    <w:t xml:space="preserve"> מזון ייעודי</w:t>
                  </w:r>
                </w:p>
              </w:txbxContent>
            </v:textbox>
            <w10:anchorlock/>
          </v:rect>
        </w:pict>
      </w:r>
      <w:r>
        <w:rPr>
          <w:rStyle w:val="big-number"/>
          <w:rFonts w:cs="Miriam"/>
          <w:rtl/>
        </w:rPr>
        <w:t>9</w:t>
      </w:r>
      <w:r w:rsidRPr="005115FA">
        <w:rPr>
          <w:rStyle w:val="default"/>
          <w:rFonts w:cs="FrankRuehl"/>
          <w:rtl/>
        </w:rPr>
        <w:t>.</w:t>
      </w:r>
      <w:r w:rsidRPr="005115FA">
        <w:rPr>
          <w:rStyle w:val="default"/>
          <w:rFonts w:cs="FrankRuehl"/>
          <w:rtl/>
        </w:rPr>
        <w:tab/>
      </w:r>
      <w:r w:rsidR="00887761">
        <w:rPr>
          <w:rStyle w:val="default"/>
          <w:rFonts w:cs="FrankRuehl" w:hint="cs"/>
          <w:rtl/>
        </w:rPr>
        <w:t>בתווית הסימון של מזון ייעודי, נוסף על האמור בתקנות 3, 4 ו-5 ובלי לגרוע מהוראות תקנות 6 עד 8, אחרי הפרטים האמורים בתקנה 4(2), יצוין הייעוד התזונתי של המזון</w:t>
      </w:r>
      <w:r w:rsidR="00C336B8">
        <w:rPr>
          <w:rStyle w:val="default"/>
          <w:rFonts w:cs="FrankRuehl" w:hint="cs"/>
          <w:rtl/>
        </w:rPr>
        <w:t>.</w:t>
      </w:r>
    </w:p>
    <w:p w14:paraId="42DE4C2D" w14:textId="77777777" w:rsidR="005115FA" w:rsidRDefault="005115FA" w:rsidP="005E5364">
      <w:pPr>
        <w:pStyle w:val="P00"/>
        <w:spacing w:before="72"/>
        <w:ind w:left="0" w:right="1134"/>
        <w:rPr>
          <w:rStyle w:val="default"/>
          <w:rFonts w:cs="FrankRuehl"/>
          <w:rtl/>
        </w:rPr>
      </w:pPr>
      <w:bookmarkStart w:id="9" w:name="Seif10"/>
      <w:bookmarkEnd w:id="9"/>
      <w:r>
        <w:rPr>
          <w:lang w:val="he-IL"/>
        </w:rPr>
        <w:pict w14:anchorId="3729C5EE">
          <v:rect id="_x0000_s1040" style="position:absolute;left:0;text-align:left;margin-left:465.6pt;margin-top:8.05pt;width:73.95pt;height:19.1pt;z-index:251662336" o:allowincell="f" filled="f" stroked="f" strokecolor="lime" strokeweight=".25pt">
            <v:textbox style="mso-next-textbox:#_x0000_s1040" inset="0,0,0,0">
              <w:txbxContent>
                <w:p w14:paraId="773ACB3F" w14:textId="77777777" w:rsidR="00A46BDD" w:rsidRDefault="00A46BDD" w:rsidP="005115FA">
                  <w:pPr>
                    <w:spacing w:line="160" w:lineRule="exact"/>
                    <w:jc w:val="left"/>
                    <w:rPr>
                      <w:rFonts w:cs="Miriam" w:hint="cs"/>
                      <w:noProof/>
                      <w:sz w:val="18"/>
                      <w:szCs w:val="18"/>
                      <w:rtl/>
                    </w:rPr>
                  </w:pPr>
                  <w:r>
                    <w:rPr>
                      <w:rFonts w:cs="Miriam" w:hint="cs"/>
                      <w:sz w:val="18"/>
                      <w:szCs w:val="18"/>
                      <w:rtl/>
                    </w:rPr>
                    <w:t>תחילה, תחולה והוראות מעבר</w:t>
                  </w:r>
                </w:p>
              </w:txbxContent>
            </v:textbox>
            <w10:anchorlock/>
          </v:rect>
        </w:pict>
      </w:r>
      <w:r>
        <w:rPr>
          <w:rStyle w:val="big-number"/>
          <w:rFonts w:cs="Miriam" w:hint="cs"/>
          <w:rtl/>
        </w:rPr>
        <w:t>10</w:t>
      </w:r>
      <w:r w:rsidRPr="005115FA">
        <w:rPr>
          <w:rStyle w:val="default"/>
          <w:rFonts w:cs="FrankRuehl"/>
          <w:rtl/>
        </w:rPr>
        <w:t>.</w:t>
      </w:r>
      <w:r w:rsidRPr="005115FA">
        <w:rPr>
          <w:rStyle w:val="default"/>
          <w:rFonts w:cs="FrankRuehl"/>
          <w:rtl/>
        </w:rPr>
        <w:tab/>
      </w:r>
      <w:r w:rsidR="005E5364">
        <w:rPr>
          <w:rStyle w:val="default"/>
          <w:rFonts w:cs="FrankRuehl" w:hint="cs"/>
          <w:rtl/>
        </w:rPr>
        <w:t>(א)</w:t>
      </w:r>
      <w:r w:rsidR="005E5364">
        <w:rPr>
          <w:rStyle w:val="default"/>
          <w:rFonts w:cs="FrankRuehl" w:hint="cs"/>
          <w:rtl/>
        </w:rPr>
        <w:tab/>
      </w:r>
      <w:r w:rsidR="00887761">
        <w:rPr>
          <w:rStyle w:val="default"/>
          <w:rFonts w:cs="FrankRuehl" w:hint="cs"/>
          <w:rtl/>
        </w:rPr>
        <w:t>תחילתן של תקנות אלה שישה חודשים מיום פרסומן והן יחולו, בכפוף להוראות תקנת משנה (ב), על סימון מזון לבעלי חיים שיוצר או יובא, לפי העניין, ביום התחילה או אחריו</w:t>
      </w:r>
      <w:r w:rsidR="00C336B8">
        <w:rPr>
          <w:rStyle w:val="default"/>
          <w:rFonts w:cs="FrankRuehl" w:hint="cs"/>
          <w:rtl/>
        </w:rPr>
        <w:t>.</w:t>
      </w:r>
    </w:p>
    <w:p w14:paraId="651D28CC" w14:textId="77777777" w:rsidR="00887761" w:rsidRDefault="00887761" w:rsidP="005E536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מזון לבעלי חיים שסומן כדין בתקופת תחולתו של צו הפיקוח על מצרכים ושירותים (ייצור מספוא והסחר בו), התשל"א-1971, ולפי הוראותיו, יראו אותו כאילו סומן לפי הוראות תקנות אלה, כל עוד לא עבר תאריך התפוגה שלו.</w:t>
      </w:r>
    </w:p>
    <w:p w14:paraId="2AB2FAC5" w14:textId="77777777" w:rsidR="002364D8" w:rsidRDefault="002364D8">
      <w:pPr>
        <w:pStyle w:val="P00"/>
        <w:spacing w:before="72"/>
        <w:ind w:left="0" w:right="1134"/>
        <w:rPr>
          <w:rStyle w:val="default"/>
          <w:rFonts w:cs="FrankRuehl"/>
          <w:rtl/>
        </w:rPr>
      </w:pPr>
    </w:p>
    <w:p w14:paraId="2F4B172F" w14:textId="77777777" w:rsidR="002364D8" w:rsidRPr="00887761" w:rsidRDefault="00887761" w:rsidP="00887761">
      <w:pPr>
        <w:pStyle w:val="medium2-header"/>
        <w:keepLines w:val="0"/>
        <w:spacing w:before="72"/>
        <w:ind w:left="0" w:right="1134"/>
        <w:rPr>
          <w:rFonts w:cs="FrankRuehl"/>
          <w:noProof/>
          <w:rtl/>
        </w:rPr>
      </w:pPr>
      <w:bookmarkStart w:id="10" w:name="med0"/>
      <w:bookmarkEnd w:id="10"/>
      <w:r w:rsidRPr="00887761">
        <w:rPr>
          <w:rFonts w:cs="FrankRuehl" w:hint="cs"/>
          <w:noProof/>
          <w:rtl/>
        </w:rPr>
        <w:t>תוספת ראשונה</w:t>
      </w:r>
    </w:p>
    <w:p w14:paraId="6EC521B7" w14:textId="77777777" w:rsidR="002364D8" w:rsidRPr="00887761" w:rsidRDefault="00887761" w:rsidP="00887761">
      <w:pPr>
        <w:pStyle w:val="P00"/>
        <w:spacing w:before="72"/>
        <w:ind w:left="0" w:right="1134"/>
        <w:jc w:val="center"/>
        <w:rPr>
          <w:rStyle w:val="default"/>
          <w:rFonts w:cs="FrankRuehl"/>
          <w:sz w:val="24"/>
          <w:szCs w:val="24"/>
          <w:rtl/>
        </w:rPr>
      </w:pPr>
      <w:r w:rsidRPr="00887761">
        <w:rPr>
          <w:rStyle w:val="default"/>
          <w:rFonts w:cs="FrankRuehl" w:hint="cs"/>
          <w:sz w:val="24"/>
          <w:szCs w:val="24"/>
          <w:rtl/>
        </w:rPr>
        <w:t>(תקנה 5)</w:t>
      </w:r>
    </w:p>
    <w:p w14:paraId="1BAB59CD" w14:textId="77777777" w:rsidR="00887761" w:rsidRPr="00887761" w:rsidRDefault="00887761" w:rsidP="00887761">
      <w:pPr>
        <w:pStyle w:val="P00"/>
        <w:spacing w:before="72"/>
        <w:ind w:left="0" w:right="1134"/>
        <w:jc w:val="center"/>
        <w:rPr>
          <w:rStyle w:val="default"/>
          <w:rFonts w:cs="FrankRuehl"/>
          <w:b/>
          <w:bCs/>
          <w:sz w:val="22"/>
          <w:szCs w:val="22"/>
          <w:rtl/>
        </w:rPr>
      </w:pPr>
      <w:r w:rsidRPr="00887761">
        <w:rPr>
          <w:rStyle w:val="default"/>
          <w:rFonts w:cs="FrankRuehl" w:hint="cs"/>
          <w:b/>
          <w:bCs/>
          <w:sz w:val="22"/>
          <w:szCs w:val="22"/>
          <w:rtl/>
        </w:rPr>
        <w:t>סימון מזון לחיות משק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523"/>
        <w:gridCol w:w="1028"/>
        <w:gridCol w:w="1134"/>
        <w:gridCol w:w="1755"/>
        <w:gridCol w:w="1505"/>
      </w:tblGrid>
      <w:tr w:rsidR="00C2071D" w:rsidRPr="005864FD" w14:paraId="35366638" w14:textId="77777777" w:rsidTr="005864FD">
        <w:tc>
          <w:tcPr>
            <w:tcW w:w="993" w:type="dxa"/>
            <w:shd w:val="clear" w:color="auto" w:fill="auto"/>
            <w:vAlign w:val="bottom"/>
          </w:tcPr>
          <w:p w14:paraId="17A0CBBE"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5864FD">
              <w:rPr>
                <w:rStyle w:val="default"/>
                <w:rFonts w:cs="FrankRuehl" w:hint="cs"/>
                <w:sz w:val="18"/>
                <w:szCs w:val="22"/>
                <w:rtl/>
              </w:rPr>
              <w:t>סוג המזון לבעלי חיים</w:t>
            </w:r>
          </w:p>
        </w:tc>
        <w:tc>
          <w:tcPr>
            <w:tcW w:w="1523" w:type="dxa"/>
            <w:shd w:val="clear" w:color="auto" w:fill="auto"/>
            <w:vAlign w:val="bottom"/>
          </w:tcPr>
          <w:p w14:paraId="0EB4E954"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5864FD">
              <w:rPr>
                <w:rStyle w:val="default"/>
                <w:rFonts w:cs="FrankRuehl" w:hint="cs"/>
                <w:sz w:val="18"/>
                <w:szCs w:val="22"/>
                <w:rtl/>
              </w:rPr>
              <w:t>ערך תזונתי</w:t>
            </w:r>
          </w:p>
        </w:tc>
        <w:tc>
          <w:tcPr>
            <w:tcW w:w="1028" w:type="dxa"/>
            <w:shd w:val="clear" w:color="auto" w:fill="auto"/>
            <w:vAlign w:val="bottom"/>
          </w:tcPr>
          <w:p w14:paraId="4D6802EC"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5864FD">
              <w:rPr>
                <w:rStyle w:val="default"/>
                <w:rFonts w:cs="FrankRuehl" w:hint="cs"/>
                <w:sz w:val="18"/>
                <w:szCs w:val="22"/>
                <w:rtl/>
              </w:rPr>
              <w:t>בעל החיים שלו מיועד המזון</w:t>
            </w:r>
          </w:p>
        </w:tc>
        <w:tc>
          <w:tcPr>
            <w:tcW w:w="1134" w:type="dxa"/>
            <w:shd w:val="clear" w:color="auto" w:fill="auto"/>
            <w:vAlign w:val="bottom"/>
          </w:tcPr>
          <w:p w14:paraId="2A44F58C"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864FD">
              <w:rPr>
                <w:rStyle w:val="default"/>
                <w:rFonts w:cs="FrankRuehl"/>
                <w:sz w:val="18"/>
                <w:szCs w:val="22"/>
              </w:rPr>
              <w:t>Target species</w:t>
            </w:r>
          </w:p>
        </w:tc>
        <w:tc>
          <w:tcPr>
            <w:tcW w:w="1755" w:type="dxa"/>
            <w:shd w:val="clear" w:color="auto" w:fill="auto"/>
            <w:vAlign w:val="bottom"/>
          </w:tcPr>
          <w:p w14:paraId="328CBF39"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864FD">
              <w:rPr>
                <w:rStyle w:val="default"/>
                <w:rFonts w:cs="FrankRuehl"/>
                <w:sz w:val="18"/>
                <w:szCs w:val="22"/>
              </w:rPr>
              <w:t>Analytical constituents and levels</w:t>
            </w:r>
          </w:p>
        </w:tc>
        <w:tc>
          <w:tcPr>
            <w:tcW w:w="1505" w:type="dxa"/>
            <w:shd w:val="clear" w:color="auto" w:fill="auto"/>
            <w:vAlign w:val="bottom"/>
          </w:tcPr>
          <w:p w14:paraId="5C90AC7F"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864FD">
              <w:rPr>
                <w:rStyle w:val="default"/>
                <w:rFonts w:cs="FrankRuehl"/>
                <w:sz w:val="18"/>
                <w:szCs w:val="22"/>
              </w:rPr>
              <w:t>Feed</w:t>
            </w:r>
          </w:p>
        </w:tc>
      </w:tr>
      <w:tr w:rsidR="00C2071D" w:rsidRPr="005864FD" w14:paraId="7724644E" w14:textId="77777777" w:rsidTr="005864FD">
        <w:tc>
          <w:tcPr>
            <w:tcW w:w="993" w:type="dxa"/>
            <w:vMerge w:val="restart"/>
            <w:shd w:val="clear" w:color="auto" w:fill="auto"/>
          </w:tcPr>
          <w:p w14:paraId="02FC4345"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מזון מלא</w:t>
            </w:r>
          </w:p>
        </w:tc>
        <w:tc>
          <w:tcPr>
            <w:tcW w:w="1523" w:type="dxa"/>
            <w:shd w:val="clear" w:color="auto" w:fill="auto"/>
          </w:tcPr>
          <w:p w14:paraId="22AD6823"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חלבון גולמי</w:t>
            </w:r>
          </w:p>
          <w:p w14:paraId="7180D7C9"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סיבים גולמיים</w:t>
            </w:r>
            <w:r w:rsidR="001317FE" w:rsidRPr="005864FD">
              <w:rPr>
                <w:rStyle w:val="default"/>
                <w:rFonts w:cs="FrankRuehl" w:hint="cs"/>
                <w:sz w:val="20"/>
                <w:szCs w:val="24"/>
                <w:rtl/>
              </w:rPr>
              <w:t xml:space="preserve"> או דופן תא</w:t>
            </w:r>
          </w:p>
          <w:p w14:paraId="76E33F64" w14:textId="77777777" w:rsidR="001317FE"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שמנים ושומנים גולמיים</w:t>
            </w:r>
          </w:p>
          <w:p w14:paraId="0703C576" w14:textId="77777777" w:rsidR="001317FE"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אפר גולמי</w:t>
            </w:r>
          </w:p>
        </w:tc>
        <w:tc>
          <w:tcPr>
            <w:tcW w:w="1028" w:type="dxa"/>
            <w:shd w:val="clear" w:color="auto" w:fill="auto"/>
          </w:tcPr>
          <w:p w14:paraId="36BAE329" w14:textId="77777777" w:rsidR="00C2071D"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כל המינים</w:t>
            </w:r>
          </w:p>
        </w:tc>
        <w:tc>
          <w:tcPr>
            <w:tcW w:w="1134" w:type="dxa"/>
            <w:shd w:val="clear" w:color="auto" w:fill="auto"/>
          </w:tcPr>
          <w:p w14:paraId="3AA96493" w14:textId="77777777" w:rsidR="00C2071D"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All species</w:t>
            </w:r>
          </w:p>
        </w:tc>
        <w:tc>
          <w:tcPr>
            <w:tcW w:w="1755" w:type="dxa"/>
            <w:shd w:val="clear" w:color="auto" w:fill="auto"/>
          </w:tcPr>
          <w:p w14:paraId="0F843C96" w14:textId="77777777" w:rsidR="00C2071D"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protein</w:t>
            </w:r>
          </w:p>
          <w:p w14:paraId="5F151085" w14:textId="77777777" w:rsidR="001317FE"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fibre or Neutral Detergent Fiber</w:t>
            </w:r>
          </w:p>
          <w:p w14:paraId="4627A9D7" w14:textId="77777777" w:rsidR="001317FE"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oils and fats</w:t>
            </w:r>
          </w:p>
          <w:p w14:paraId="7AAB69AE" w14:textId="77777777" w:rsidR="001317FE"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ash</w:t>
            </w:r>
          </w:p>
        </w:tc>
        <w:tc>
          <w:tcPr>
            <w:tcW w:w="1505" w:type="dxa"/>
            <w:vMerge w:val="restart"/>
            <w:shd w:val="clear" w:color="auto" w:fill="auto"/>
          </w:tcPr>
          <w:p w14:paraId="1D022A7B"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r w:rsidRPr="005864FD">
              <w:rPr>
                <w:rStyle w:val="default"/>
                <w:rFonts w:cs="FrankRuehl"/>
                <w:sz w:val="20"/>
                <w:szCs w:val="24"/>
              </w:rPr>
              <w:t>Complete feed</w:t>
            </w:r>
          </w:p>
        </w:tc>
      </w:tr>
      <w:tr w:rsidR="00C2071D" w:rsidRPr="005864FD" w14:paraId="39DC978A" w14:textId="77777777" w:rsidTr="005864FD">
        <w:tc>
          <w:tcPr>
            <w:tcW w:w="993" w:type="dxa"/>
            <w:vMerge/>
            <w:shd w:val="clear" w:color="auto" w:fill="auto"/>
          </w:tcPr>
          <w:p w14:paraId="4A290A4F"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523" w:type="dxa"/>
            <w:shd w:val="clear" w:color="auto" w:fill="auto"/>
          </w:tcPr>
          <w:p w14:paraId="237D49D9" w14:textId="77777777" w:rsidR="00C2071D"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ליז</w:t>
            </w:r>
            <w:r w:rsidR="00CB3CE6" w:rsidRPr="005864FD">
              <w:rPr>
                <w:rStyle w:val="default"/>
                <w:rFonts w:cs="FrankRuehl" w:hint="cs"/>
                <w:sz w:val="20"/>
                <w:szCs w:val="24"/>
                <w:rtl/>
              </w:rPr>
              <w:t>י</w:t>
            </w:r>
            <w:r w:rsidRPr="005864FD">
              <w:rPr>
                <w:rStyle w:val="default"/>
                <w:rFonts w:cs="FrankRuehl" w:hint="cs"/>
                <w:sz w:val="20"/>
                <w:szCs w:val="24"/>
                <w:rtl/>
              </w:rPr>
              <w:t>ן</w:t>
            </w:r>
          </w:p>
          <w:p w14:paraId="1886D8CF" w14:textId="77777777" w:rsidR="001317FE"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מתיונין</w:t>
            </w:r>
          </w:p>
        </w:tc>
        <w:tc>
          <w:tcPr>
            <w:tcW w:w="1028" w:type="dxa"/>
            <w:shd w:val="clear" w:color="auto" w:fill="auto"/>
          </w:tcPr>
          <w:p w14:paraId="083841EA" w14:textId="77777777" w:rsidR="00C2071D"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עופות וחזירים</w:t>
            </w:r>
          </w:p>
        </w:tc>
        <w:tc>
          <w:tcPr>
            <w:tcW w:w="1134" w:type="dxa"/>
            <w:shd w:val="clear" w:color="auto" w:fill="auto"/>
          </w:tcPr>
          <w:p w14:paraId="714550C6" w14:textId="77777777" w:rsidR="00C2071D"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Pigs and poultry</w:t>
            </w:r>
          </w:p>
        </w:tc>
        <w:tc>
          <w:tcPr>
            <w:tcW w:w="1755" w:type="dxa"/>
            <w:shd w:val="clear" w:color="auto" w:fill="auto"/>
          </w:tcPr>
          <w:p w14:paraId="0B38A090" w14:textId="77777777" w:rsidR="00C2071D"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Lysine</w:t>
            </w:r>
          </w:p>
          <w:p w14:paraId="167465B1" w14:textId="77777777" w:rsidR="001317FE" w:rsidRPr="005864FD" w:rsidRDefault="001317FE"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Methionine</w:t>
            </w:r>
          </w:p>
        </w:tc>
        <w:tc>
          <w:tcPr>
            <w:tcW w:w="1505" w:type="dxa"/>
            <w:vMerge/>
            <w:shd w:val="clear" w:color="auto" w:fill="auto"/>
          </w:tcPr>
          <w:p w14:paraId="0A6E05AE"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r>
      <w:tr w:rsidR="00C2071D" w:rsidRPr="005864FD" w14:paraId="61754769" w14:textId="77777777" w:rsidTr="005864FD">
        <w:tc>
          <w:tcPr>
            <w:tcW w:w="993" w:type="dxa"/>
            <w:vMerge/>
            <w:shd w:val="clear" w:color="auto" w:fill="auto"/>
          </w:tcPr>
          <w:p w14:paraId="5EAE4CDE"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523" w:type="dxa"/>
            <w:shd w:val="clear" w:color="auto" w:fill="auto"/>
          </w:tcPr>
          <w:p w14:paraId="5FC7C247" w14:textId="77777777" w:rsidR="00C2071D"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סידן</w:t>
            </w:r>
          </w:p>
          <w:p w14:paraId="0D7511A3"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נתרן</w:t>
            </w:r>
          </w:p>
          <w:p w14:paraId="5F3246A5"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זרחן</w:t>
            </w:r>
          </w:p>
          <w:p w14:paraId="26CD1D22"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אחרים</w:t>
            </w:r>
            <w:r w:rsidRPr="005864FD">
              <w:rPr>
                <w:rStyle w:val="default"/>
                <w:rFonts w:cs="FrankRuehl" w:hint="cs"/>
                <w:sz w:val="20"/>
                <w:szCs w:val="24"/>
                <w:vertAlign w:val="superscript"/>
                <w:rtl/>
              </w:rPr>
              <w:t>*</w:t>
            </w:r>
          </w:p>
        </w:tc>
        <w:tc>
          <w:tcPr>
            <w:tcW w:w="1028" w:type="dxa"/>
            <w:shd w:val="clear" w:color="auto" w:fill="auto"/>
          </w:tcPr>
          <w:p w14:paraId="25E35820" w14:textId="77777777" w:rsidR="00C2071D"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כל המינים</w:t>
            </w:r>
          </w:p>
        </w:tc>
        <w:tc>
          <w:tcPr>
            <w:tcW w:w="1134" w:type="dxa"/>
            <w:shd w:val="clear" w:color="auto" w:fill="auto"/>
          </w:tcPr>
          <w:p w14:paraId="1DB89500" w14:textId="77777777" w:rsidR="00C2071D"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All species</w:t>
            </w:r>
          </w:p>
        </w:tc>
        <w:tc>
          <w:tcPr>
            <w:tcW w:w="1755" w:type="dxa"/>
            <w:shd w:val="clear" w:color="auto" w:fill="auto"/>
          </w:tcPr>
          <w:p w14:paraId="4D38DE84" w14:textId="77777777" w:rsidR="00C2071D"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Calcium</w:t>
            </w:r>
          </w:p>
          <w:p w14:paraId="19BD4CAA"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Sodium</w:t>
            </w:r>
          </w:p>
          <w:p w14:paraId="0E32E004"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Phosphorus</w:t>
            </w:r>
          </w:p>
          <w:p w14:paraId="50C8AD27"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Others</w:t>
            </w:r>
            <w:r w:rsidRPr="005864FD">
              <w:rPr>
                <w:rStyle w:val="default"/>
                <w:rFonts w:cs="FrankRuehl"/>
                <w:sz w:val="20"/>
                <w:szCs w:val="24"/>
                <w:vertAlign w:val="superscript"/>
              </w:rPr>
              <w:t>*</w:t>
            </w:r>
          </w:p>
        </w:tc>
        <w:tc>
          <w:tcPr>
            <w:tcW w:w="1505" w:type="dxa"/>
            <w:vMerge/>
            <w:shd w:val="clear" w:color="auto" w:fill="auto"/>
          </w:tcPr>
          <w:p w14:paraId="3DA797BF" w14:textId="77777777" w:rsidR="00C2071D" w:rsidRPr="005864FD" w:rsidRDefault="00C2071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r>
      <w:tr w:rsidR="00CB3CE6" w:rsidRPr="005864FD" w14:paraId="382C1A2B" w14:textId="77777777" w:rsidTr="005864FD">
        <w:tc>
          <w:tcPr>
            <w:tcW w:w="993" w:type="dxa"/>
            <w:vMerge w:val="restart"/>
            <w:shd w:val="clear" w:color="auto" w:fill="auto"/>
          </w:tcPr>
          <w:p w14:paraId="6B417CDB"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cs="FrankRuehl" w:hint="cs"/>
                <w:sz w:val="20"/>
                <w:szCs w:val="24"/>
                <w:rtl/>
              </w:rPr>
              <w:t>מזון משלים, כולל תוסף</w:t>
            </w:r>
          </w:p>
        </w:tc>
        <w:tc>
          <w:tcPr>
            <w:tcW w:w="1523" w:type="dxa"/>
            <w:shd w:val="clear" w:color="auto" w:fill="auto"/>
          </w:tcPr>
          <w:p w14:paraId="4A5FC51C"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חלבון גולמי</w:t>
            </w:r>
          </w:p>
          <w:p w14:paraId="57199E35"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סיבים גולמיים או דופן תא</w:t>
            </w:r>
          </w:p>
          <w:p w14:paraId="0CD74BB2"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שמנים ושומנים גולמיים</w:t>
            </w:r>
          </w:p>
          <w:p w14:paraId="3A7FA97B"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אפר גולמי</w:t>
            </w:r>
          </w:p>
        </w:tc>
        <w:tc>
          <w:tcPr>
            <w:tcW w:w="1028" w:type="dxa"/>
            <w:shd w:val="clear" w:color="auto" w:fill="auto"/>
          </w:tcPr>
          <w:p w14:paraId="4E95A7E7"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כל המינים</w:t>
            </w:r>
          </w:p>
        </w:tc>
        <w:tc>
          <w:tcPr>
            <w:tcW w:w="1134" w:type="dxa"/>
            <w:shd w:val="clear" w:color="auto" w:fill="auto"/>
          </w:tcPr>
          <w:p w14:paraId="5E57290D"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All species</w:t>
            </w:r>
          </w:p>
        </w:tc>
        <w:tc>
          <w:tcPr>
            <w:tcW w:w="1755" w:type="dxa"/>
            <w:shd w:val="clear" w:color="auto" w:fill="auto"/>
          </w:tcPr>
          <w:p w14:paraId="50CEB349"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protein</w:t>
            </w:r>
          </w:p>
          <w:p w14:paraId="24C0D003"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fibre or Neutral Detergent Fiber</w:t>
            </w:r>
          </w:p>
          <w:p w14:paraId="13F8CA6D"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oils and fats</w:t>
            </w:r>
          </w:p>
          <w:p w14:paraId="4A7A6813"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ash</w:t>
            </w:r>
          </w:p>
        </w:tc>
        <w:tc>
          <w:tcPr>
            <w:tcW w:w="1505" w:type="dxa"/>
            <w:vMerge w:val="restart"/>
            <w:shd w:val="clear" w:color="auto" w:fill="auto"/>
          </w:tcPr>
          <w:p w14:paraId="54F78EBF"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Complementary feed – including feed additive</w:t>
            </w:r>
          </w:p>
        </w:tc>
      </w:tr>
      <w:tr w:rsidR="00CB3CE6" w:rsidRPr="005864FD" w14:paraId="30ED10A2" w14:textId="77777777" w:rsidTr="005864FD">
        <w:tc>
          <w:tcPr>
            <w:tcW w:w="993" w:type="dxa"/>
            <w:vMerge/>
            <w:shd w:val="clear" w:color="auto" w:fill="auto"/>
          </w:tcPr>
          <w:p w14:paraId="0EF4A2DD"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523" w:type="dxa"/>
            <w:shd w:val="clear" w:color="auto" w:fill="auto"/>
          </w:tcPr>
          <w:p w14:paraId="5A18B773"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ליזין</w:t>
            </w:r>
          </w:p>
          <w:p w14:paraId="01429557"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מתיונין</w:t>
            </w:r>
          </w:p>
        </w:tc>
        <w:tc>
          <w:tcPr>
            <w:tcW w:w="1028" w:type="dxa"/>
            <w:shd w:val="clear" w:color="auto" w:fill="auto"/>
          </w:tcPr>
          <w:p w14:paraId="7267E6EC"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עופות וחזירים</w:t>
            </w:r>
          </w:p>
        </w:tc>
        <w:tc>
          <w:tcPr>
            <w:tcW w:w="1134" w:type="dxa"/>
            <w:shd w:val="clear" w:color="auto" w:fill="auto"/>
          </w:tcPr>
          <w:p w14:paraId="1712CE0B"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Pigs and poultry</w:t>
            </w:r>
          </w:p>
        </w:tc>
        <w:tc>
          <w:tcPr>
            <w:tcW w:w="1755" w:type="dxa"/>
            <w:shd w:val="clear" w:color="auto" w:fill="auto"/>
          </w:tcPr>
          <w:p w14:paraId="47774700"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Lysine</w:t>
            </w:r>
          </w:p>
          <w:p w14:paraId="45EB9E05"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Methionine</w:t>
            </w:r>
          </w:p>
        </w:tc>
        <w:tc>
          <w:tcPr>
            <w:tcW w:w="1505" w:type="dxa"/>
            <w:vMerge/>
            <w:shd w:val="clear" w:color="auto" w:fill="auto"/>
          </w:tcPr>
          <w:p w14:paraId="7B1A098B"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r>
      <w:tr w:rsidR="00CB3CE6" w:rsidRPr="005864FD" w14:paraId="767BF60B" w14:textId="77777777" w:rsidTr="005864FD">
        <w:tc>
          <w:tcPr>
            <w:tcW w:w="993" w:type="dxa"/>
            <w:vMerge/>
            <w:shd w:val="clear" w:color="auto" w:fill="auto"/>
          </w:tcPr>
          <w:p w14:paraId="11A3E980"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523" w:type="dxa"/>
            <w:shd w:val="clear" w:color="auto" w:fill="auto"/>
          </w:tcPr>
          <w:p w14:paraId="58419463"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סידן </w:t>
            </w:r>
            <w:r w:rsidRPr="005864FD">
              <w:rPr>
                <w:rStyle w:val="default"/>
                <w:sz w:val="20"/>
                <w:szCs w:val="24"/>
                <w:rtl/>
              </w:rPr>
              <w:t>≥</w:t>
            </w:r>
            <w:r w:rsidRPr="005864FD">
              <w:rPr>
                <w:rStyle w:val="default"/>
                <w:rFonts w:cs="FrankRuehl" w:hint="cs"/>
                <w:sz w:val="20"/>
                <w:szCs w:val="24"/>
                <w:rtl/>
              </w:rPr>
              <w:t xml:space="preserve"> 5%</w:t>
            </w:r>
          </w:p>
          <w:p w14:paraId="66E67F57"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נתרן</w:t>
            </w:r>
          </w:p>
          <w:p w14:paraId="33B02398"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זרחן </w:t>
            </w:r>
            <w:r w:rsidRPr="005864FD">
              <w:rPr>
                <w:rStyle w:val="default"/>
                <w:sz w:val="20"/>
                <w:szCs w:val="24"/>
                <w:rtl/>
              </w:rPr>
              <w:t>≥</w:t>
            </w:r>
            <w:r w:rsidRPr="005864FD">
              <w:rPr>
                <w:rStyle w:val="default"/>
                <w:rFonts w:cs="FrankRuehl" w:hint="cs"/>
                <w:sz w:val="20"/>
                <w:szCs w:val="24"/>
                <w:rtl/>
              </w:rPr>
              <w:t xml:space="preserve"> 2%</w:t>
            </w:r>
          </w:p>
        </w:tc>
        <w:tc>
          <w:tcPr>
            <w:tcW w:w="1028" w:type="dxa"/>
            <w:shd w:val="clear" w:color="auto" w:fill="auto"/>
          </w:tcPr>
          <w:p w14:paraId="075242C8"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כל המינים</w:t>
            </w:r>
          </w:p>
        </w:tc>
        <w:tc>
          <w:tcPr>
            <w:tcW w:w="1134" w:type="dxa"/>
            <w:shd w:val="clear" w:color="auto" w:fill="auto"/>
          </w:tcPr>
          <w:p w14:paraId="79D8ADD9"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All species</w:t>
            </w:r>
          </w:p>
        </w:tc>
        <w:tc>
          <w:tcPr>
            <w:tcW w:w="1755" w:type="dxa"/>
            <w:shd w:val="clear" w:color="auto" w:fill="auto"/>
          </w:tcPr>
          <w:p w14:paraId="08924AB5"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Calcium </w:t>
            </w:r>
            <w:r w:rsidRPr="005864FD">
              <w:rPr>
                <w:rStyle w:val="default"/>
                <w:sz w:val="20"/>
                <w:szCs w:val="24"/>
              </w:rPr>
              <w:t>≥</w:t>
            </w:r>
            <w:r w:rsidRPr="005864FD">
              <w:rPr>
                <w:rStyle w:val="default"/>
                <w:rFonts w:cs="FrankRuehl"/>
                <w:sz w:val="20"/>
                <w:szCs w:val="24"/>
              </w:rPr>
              <w:t xml:space="preserve"> 5%</w:t>
            </w:r>
          </w:p>
          <w:p w14:paraId="6F48B261"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Sodium</w:t>
            </w:r>
          </w:p>
          <w:p w14:paraId="52F02F05"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Phosphorus </w:t>
            </w:r>
            <w:r w:rsidRPr="005864FD">
              <w:rPr>
                <w:rStyle w:val="default"/>
                <w:sz w:val="20"/>
                <w:szCs w:val="24"/>
              </w:rPr>
              <w:t>≥</w:t>
            </w:r>
            <w:r w:rsidRPr="005864FD">
              <w:rPr>
                <w:rStyle w:val="default"/>
                <w:rFonts w:cs="FrankRuehl"/>
                <w:sz w:val="20"/>
                <w:szCs w:val="24"/>
              </w:rPr>
              <w:t xml:space="preserve"> 2%</w:t>
            </w:r>
          </w:p>
        </w:tc>
        <w:tc>
          <w:tcPr>
            <w:tcW w:w="1505" w:type="dxa"/>
            <w:vMerge/>
            <w:shd w:val="clear" w:color="auto" w:fill="auto"/>
          </w:tcPr>
          <w:p w14:paraId="6348AF5A"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r>
      <w:tr w:rsidR="00CB3CE6" w:rsidRPr="005864FD" w14:paraId="444BADB5" w14:textId="77777777" w:rsidTr="005864FD">
        <w:tc>
          <w:tcPr>
            <w:tcW w:w="993" w:type="dxa"/>
            <w:vMerge/>
            <w:shd w:val="clear" w:color="auto" w:fill="auto"/>
          </w:tcPr>
          <w:p w14:paraId="0C9B08D9"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523" w:type="dxa"/>
            <w:shd w:val="clear" w:color="auto" w:fill="auto"/>
          </w:tcPr>
          <w:p w14:paraId="32AF2242"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cs="FrankRuehl" w:hint="cs"/>
                <w:sz w:val="20"/>
                <w:szCs w:val="24"/>
                <w:rtl/>
              </w:rPr>
              <w:t xml:space="preserve">מגנזיום </w:t>
            </w:r>
            <w:r w:rsidRPr="005864FD">
              <w:rPr>
                <w:rStyle w:val="default"/>
                <w:sz w:val="20"/>
                <w:szCs w:val="24"/>
                <w:rtl/>
              </w:rPr>
              <w:t>≥</w:t>
            </w:r>
            <w:r w:rsidRPr="005864FD">
              <w:rPr>
                <w:rStyle w:val="default"/>
                <w:rFonts w:cs="FrankRuehl" w:hint="cs"/>
                <w:sz w:val="20"/>
                <w:szCs w:val="24"/>
                <w:rtl/>
              </w:rPr>
              <w:t xml:space="preserve"> 0.5%</w:t>
            </w:r>
          </w:p>
        </w:tc>
        <w:tc>
          <w:tcPr>
            <w:tcW w:w="1028" w:type="dxa"/>
            <w:shd w:val="clear" w:color="auto" w:fill="auto"/>
          </w:tcPr>
          <w:p w14:paraId="03C20503"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מעלי גירה</w:t>
            </w:r>
          </w:p>
        </w:tc>
        <w:tc>
          <w:tcPr>
            <w:tcW w:w="1134" w:type="dxa"/>
            <w:shd w:val="clear" w:color="auto" w:fill="auto"/>
          </w:tcPr>
          <w:p w14:paraId="4546FF0F"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Ruminants</w:t>
            </w:r>
          </w:p>
        </w:tc>
        <w:tc>
          <w:tcPr>
            <w:tcW w:w="1755" w:type="dxa"/>
            <w:shd w:val="clear" w:color="auto" w:fill="auto"/>
          </w:tcPr>
          <w:p w14:paraId="4FB3BA6A"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Magnesium </w:t>
            </w:r>
            <w:r w:rsidRPr="005864FD">
              <w:rPr>
                <w:rStyle w:val="default"/>
                <w:sz w:val="20"/>
                <w:szCs w:val="24"/>
              </w:rPr>
              <w:t>≥</w:t>
            </w:r>
            <w:r w:rsidRPr="005864FD">
              <w:rPr>
                <w:rStyle w:val="default"/>
                <w:rFonts w:cs="FrankRuehl"/>
                <w:sz w:val="20"/>
                <w:szCs w:val="24"/>
              </w:rPr>
              <w:t xml:space="preserve"> 0.5%</w:t>
            </w:r>
          </w:p>
        </w:tc>
        <w:tc>
          <w:tcPr>
            <w:tcW w:w="1505" w:type="dxa"/>
            <w:vMerge/>
            <w:shd w:val="clear" w:color="auto" w:fill="auto"/>
          </w:tcPr>
          <w:p w14:paraId="3D0357CA"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r>
      <w:tr w:rsidR="00CB3CE6" w:rsidRPr="005864FD" w14:paraId="1C308D21" w14:textId="77777777" w:rsidTr="005864FD">
        <w:tc>
          <w:tcPr>
            <w:tcW w:w="993" w:type="dxa"/>
            <w:vMerge/>
            <w:shd w:val="clear" w:color="auto" w:fill="auto"/>
          </w:tcPr>
          <w:p w14:paraId="2653E3FA"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523" w:type="dxa"/>
            <w:shd w:val="clear" w:color="auto" w:fill="auto"/>
          </w:tcPr>
          <w:p w14:paraId="7B5DC4E2"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cs="FrankRuehl" w:hint="cs"/>
                <w:sz w:val="20"/>
                <w:szCs w:val="24"/>
                <w:rtl/>
              </w:rPr>
              <w:t>אחרים</w:t>
            </w:r>
            <w:r w:rsidRPr="005864FD">
              <w:rPr>
                <w:rStyle w:val="default"/>
                <w:rFonts w:cs="FrankRuehl" w:hint="cs"/>
                <w:sz w:val="20"/>
                <w:szCs w:val="24"/>
                <w:vertAlign w:val="superscript"/>
                <w:rtl/>
              </w:rPr>
              <w:t>*</w:t>
            </w:r>
          </w:p>
        </w:tc>
        <w:tc>
          <w:tcPr>
            <w:tcW w:w="1028" w:type="dxa"/>
            <w:shd w:val="clear" w:color="auto" w:fill="auto"/>
          </w:tcPr>
          <w:p w14:paraId="575714DA"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כל המינים</w:t>
            </w:r>
          </w:p>
        </w:tc>
        <w:tc>
          <w:tcPr>
            <w:tcW w:w="1134" w:type="dxa"/>
            <w:shd w:val="clear" w:color="auto" w:fill="auto"/>
          </w:tcPr>
          <w:p w14:paraId="42C7C7B0"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All species</w:t>
            </w:r>
          </w:p>
        </w:tc>
        <w:tc>
          <w:tcPr>
            <w:tcW w:w="1755" w:type="dxa"/>
            <w:shd w:val="clear" w:color="auto" w:fill="auto"/>
          </w:tcPr>
          <w:p w14:paraId="05447246"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Others</w:t>
            </w:r>
            <w:r w:rsidRPr="005864FD">
              <w:rPr>
                <w:rStyle w:val="default"/>
                <w:rFonts w:cs="FrankRuehl"/>
                <w:sz w:val="20"/>
                <w:szCs w:val="24"/>
                <w:vertAlign w:val="superscript"/>
              </w:rPr>
              <w:t>*</w:t>
            </w:r>
          </w:p>
        </w:tc>
        <w:tc>
          <w:tcPr>
            <w:tcW w:w="1505" w:type="dxa"/>
            <w:vMerge/>
            <w:shd w:val="clear" w:color="auto" w:fill="auto"/>
          </w:tcPr>
          <w:p w14:paraId="2DE097E9" w14:textId="77777777" w:rsidR="00CB3CE6" w:rsidRPr="005864FD" w:rsidRDefault="00CB3CE6"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r>
      <w:tr w:rsidR="00A46BDD" w:rsidRPr="005864FD" w14:paraId="1FC8D27D" w14:textId="77777777" w:rsidTr="005864FD">
        <w:tc>
          <w:tcPr>
            <w:tcW w:w="993" w:type="dxa"/>
            <w:vMerge w:val="restart"/>
            <w:shd w:val="clear" w:color="auto" w:fill="auto"/>
          </w:tcPr>
          <w:p w14:paraId="0DA2E968"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מזון משלים – מינרלי כולל תוסף</w:t>
            </w:r>
          </w:p>
        </w:tc>
        <w:tc>
          <w:tcPr>
            <w:tcW w:w="1523" w:type="dxa"/>
            <w:shd w:val="clear" w:color="auto" w:fill="auto"/>
          </w:tcPr>
          <w:p w14:paraId="3DE0FA05"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ליזין</w:t>
            </w:r>
          </w:p>
          <w:p w14:paraId="7AE47757"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מתיונין</w:t>
            </w:r>
          </w:p>
        </w:tc>
        <w:tc>
          <w:tcPr>
            <w:tcW w:w="1028" w:type="dxa"/>
            <w:shd w:val="clear" w:color="auto" w:fill="auto"/>
          </w:tcPr>
          <w:p w14:paraId="29C34988"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עופות וחזירים</w:t>
            </w:r>
          </w:p>
        </w:tc>
        <w:tc>
          <w:tcPr>
            <w:tcW w:w="1134" w:type="dxa"/>
            <w:shd w:val="clear" w:color="auto" w:fill="auto"/>
          </w:tcPr>
          <w:p w14:paraId="43E8A2E0"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Pigs and poultry</w:t>
            </w:r>
          </w:p>
        </w:tc>
        <w:tc>
          <w:tcPr>
            <w:tcW w:w="1755" w:type="dxa"/>
            <w:shd w:val="clear" w:color="auto" w:fill="auto"/>
          </w:tcPr>
          <w:p w14:paraId="4EBD3541"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Lysine</w:t>
            </w:r>
          </w:p>
          <w:p w14:paraId="4BB0DC33"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Methionine</w:t>
            </w:r>
          </w:p>
        </w:tc>
        <w:tc>
          <w:tcPr>
            <w:tcW w:w="1505" w:type="dxa"/>
            <w:vMerge w:val="restart"/>
            <w:shd w:val="clear" w:color="auto" w:fill="auto"/>
          </w:tcPr>
          <w:p w14:paraId="5AFC6558"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Complementary feed – Mineral, including feed additive</w:t>
            </w:r>
          </w:p>
        </w:tc>
      </w:tr>
      <w:tr w:rsidR="00A46BDD" w:rsidRPr="005864FD" w14:paraId="09788654" w14:textId="77777777" w:rsidTr="005864FD">
        <w:tc>
          <w:tcPr>
            <w:tcW w:w="993" w:type="dxa"/>
            <w:vMerge/>
            <w:shd w:val="clear" w:color="auto" w:fill="auto"/>
          </w:tcPr>
          <w:p w14:paraId="763FC000"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523" w:type="dxa"/>
            <w:shd w:val="clear" w:color="auto" w:fill="auto"/>
          </w:tcPr>
          <w:p w14:paraId="06B5C1DB"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סידן</w:t>
            </w:r>
          </w:p>
          <w:p w14:paraId="05DA99CC"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נתרן</w:t>
            </w:r>
          </w:p>
          <w:p w14:paraId="2E4AD32B"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זרחן</w:t>
            </w:r>
          </w:p>
        </w:tc>
        <w:tc>
          <w:tcPr>
            <w:tcW w:w="1028" w:type="dxa"/>
            <w:shd w:val="clear" w:color="auto" w:fill="auto"/>
          </w:tcPr>
          <w:p w14:paraId="0793EAF9"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כל המינים</w:t>
            </w:r>
          </w:p>
        </w:tc>
        <w:tc>
          <w:tcPr>
            <w:tcW w:w="1134" w:type="dxa"/>
            <w:shd w:val="clear" w:color="auto" w:fill="auto"/>
          </w:tcPr>
          <w:p w14:paraId="50A9F779"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All species</w:t>
            </w:r>
          </w:p>
        </w:tc>
        <w:tc>
          <w:tcPr>
            <w:tcW w:w="1755" w:type="dxa"/>
            <w:shd w:val="clear" w:color="auto" w:fill="auto"/>
          </w:tcPr>
          <w:p w14:paraId="2387AC75"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Calcium</w:t>
            </w:r>
          </w:p>
          <w:p w14:paraId="26EFD3A1"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Sodium</w:t>
            </w:r>
          </w:p>
          <w:p w14:paraId="59969A22"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sidRPr="005864FD">
              <w:rPr>
                <w:rStyle w:val="default"/>
                <w:rFonts w:ascii="FrankRuehl" w:hAnsi="FrankRuehl" w:cs="FrankRuehl"/>
                <w:sz w:val="20"/>
                <w:szCs w:val="24"/>
              </w:rPr>
              <w:t>•</w:t>
            </w:r>
            <w:r w:rsidRPr="005864FD">
              <w:rPr>
                <w:rStyle w:val="default"/>
                <w:rFonts w:cs="FrankRuehl"/>
                <w:sz w:val="20"/>
                <w:szCs w:val="24"/>
              </w:rPr>
              <w:t xml:space="preserve"> Phosphorus</w:t>
            </w:r>
          </w:p>
        </w:tc>
        <w:tc>
          <w:tcPr>
            <w:tcW w:w="1505" w:type="dxa"/>
            <w:vMerge/>
            <w:shd w:val="clear" w:color="auto" w:fill="auto"/>
          </w:tcPr>
          <w:p w14:paraId="01A3F19B"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r>
      <w:tr w:rsidR="00A46BDD" w:rsidRPr="005864FD" w14:paraId="01FAF21E" w14:textId="77777777" w:rsidTr="005864FD">
        <w:tc>
          <w:tcPr>
            <w:tcW w:w="993" w:type="dxa"/>
            <w:vMerge/>
            <w:shd w:val="clear" w:color="auto" w:fill="auto"/>
          </w:tcPr>
          <w:p w14:paraId="6FC5EEC6"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523" w:type="dxa"/>
            <w:shd w:val="clear" w:color="auto" w:fill="auto"/>
          </w:tcPr>
          <w:p w14:paraId="1766185B"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מגנזיום</w:t>
            </w:r>
          </w:p>
          <w:p w14:paraId="42C12503"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אחרים</w:t>
            </w:r>
            <w:r w:rsidRPr="005864FD">
              <w:rPr>
                <w:rStyle w:val="default"/>
                <w:rFonts w:cs="FrankRuehl" w:hint="cs"/>
                <w:sz w:val="20"/>
                <w:szCs w:val="24"/>
                <w:vertAlign w:val="superscript"/>
                <w:rtl/>
              </w:rPr>
              <w:t>*</w:t>
            </w:r>
          </w:p>
        </w:tc>
        <w:tc>
          <w:tcPr>
            <w:tcW w:w="1028" w:type="dxa"/>
            <w:shd w:val="clear" w:color="auto" w:fill="auto"/>
          </w:tcPr>
          <w:p w14:paraId="06B5C8A6"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מעלי גירה</w:t>
            </w:r>
          </w:p>
        </w:tc>
        <w:tc>
          <w:tcPr>
            <w:tcW w:w="1134" w:type="dxa"/>
            <w:shd w:val="clear" w:color="auto" w:fill="auto"/>
          </w:tcPr>
          <w:p w14:paraId="06DF32A5"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Ruminants</w:t>
            </w:r>
          </w:p>
        </w:tc>
        <w:tc>
          <w:tcPr>
            <w:tcW w:w="1755" w:type="dxa"/>
            <w:shd w:val="clear" w:color="auto" w:fill="auto"/>
          </w:tcPr>
          <w:p w14:paraId="3BA6891B"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Magnesium</w:t>
            </w:r>
          </w:p>
          <w:p w14:paraId="7EE6AE3E"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Others</w:t>
            </w:r>
            <w:r w:rsidRPr="005864FD">
              <w:rPr>
                <w:rStyle w:val="default"/>
                <w:rFonts w:cs="FrankRuehl"/>
                <w:sz w:val="20"/>
                <w:szCs w:val="24"/>
                <w:vertAlign w:val="superscript"/>
              </w:rPr>
              <w:t>*</w:t>
            </w:r>
          </w:p>
        </w:tc>
        <w:tc>
          <w:tcPr>
            <w:tcW w:w="1505" w:type="dxa"/>
            <w:vMerge/>
            <w:shd w:val="clear" w:color="auto" w:fill="auto"/>
          </w:tcPr>
          <w:p w14:paraId="72B76DC4"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tl/>
              </w:rPr>
            </w:pPr>
          </w:p>
        </w:tc>
      </w:tr>
    </w:tbl>
    <w:p w14:paraId="13270A65" w14:textId="77777777" w:rsidR="00887761" w:rsidRPr="00A46BDD" w:rsidRDefault="00A46BDD">
      <w:pPr>
        <w:pStyle w:val="P00"/>
        <w:spacing w:before="72"/>
        <w:ind w:left="0" w:right="1134"/>
        <w:rPr>
          <w:rStyle w:val="default"/>
          <w:rFonts w:cs="FrankRuehl"/>
          <w:sz w:val="22"/>
          <w:szCs w:val="22"/>
          <w:rtl/>
        </w:rPr>
      </w:pPr>
      <w:r w:rsidRPr="00A46BDD">
        <w:rPr>
          <w:rStyle w:val="default"/>
          <w:rFonts w:cs="FrankRuehl" w:hint="cs"/>
          <w:sz w:val="22"/>
          <w:szCs w:val="22"/>
          <w:rtl/>
        </w:rPr>
        <w:t>* יש לציין שיעור של חומצות אמינו, ויטמינים, יסודות קורט, ערך אנרגטי וחלבון, אם נמצאים ברשימת המרכיבים.</w:t>
      </w:r>
    </w:p>
    <w:p w14:paraId="5BC67F96" w14:textId="77777777" w:rsidR="00A46BDD" w:rsidRPr="00A46BDD" w:rsidRDefault="00A46BDD" w:rsidP="00A46BDD">
      <w:pPr>
        <w:pStyle w:val="P00"/>
        <w:spacing w:before="72"/>
        <w:ind w:left="0" w:right="1134"/>
        <w:jc w:val="center"/>
        <w:rPr>
          <w:rStyle w:val="default"/>
          <w:rFonts w:cs="FrankRuehl"/>
          <w:b/>
          <w:bCs/>
          <w:sz w:val="22"/>
          <w:szCs w:val="22"/>
          <w:rtl/>
        </w:rPr>
      </w:pPr>
      <w:r w:rsidRPr="00A46BDD">
        <w:rPr>
          <w:rStyle w:val="default"/>
          <w:rFonts w:cs="FrankRuehl" w:hint="cs"/>
          <w:b/>
          <w:bCs/>
          <w:sz w:val="22"/>
          <w:szCs w:val="22"/>
          <w:rtl/>
        </w:rPr>
        <w:t>סימון מזון לחיות מחמד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274"/>
        <w:gridCol w:w="1251"/>
        <w:gridCol w:w="1254"/>
        <w:gridCol w:w="1393"/>
        <w:gridCol w:w="1531"/>
      </w:tblGrid>
      <w:tr w:rsidR="00A46BDD" w:rsidRPr="005864FD" w14:paraId="39BF9CBD" w14:textId="77777777" w:rsidTr="005864FD">
        <w:tc>
          <w:tcPr>
            <w:tcW w:w="1548" w:type="dxa"/>
            <w:shd w:val="clear" w:color="auto" w:fill="auto"/>
            <w:vAlign w:val="bottom"/>
          </w:tcPr>
          <w:p w14:paraId="6919857E"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864FD">
              <w:rPr>
                <w:rStyle w:val="default"/>
                <w:rFonts w:cs="FrankRuehl" w:hint="cs"/>
                <w:sz w:val="18"/>
                <w:szCs w:val="22"/>
                <w:rtl/>
              </w:rPr>
              <w:t>סוג המזון לבעלי חיים</w:t>
            </w:r>
          </w:p>
        </w:tc>
        <w:tc>
          <w:tcPr>
            <w:tcW w:w="1548" w:type="dxa"/>
            <w:shd w:val="clear" w:color="auto" w:fill="auto"/>
            <w:vAlign w:val="bottom"/>
          </w:tcPr>
          <w:p w14:paraId="1323111C"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864FD">
              <w:rPr>
                <w:rStyle w:val="default"/>
                <w:rFonts w:cs="FrankRuehl" w:hint="cs"/>
                <w:sz w:val="18"/>
                <w:szCs w:val="22"/>
                <w:rtl/>
              </w:rPr>
              <w:t>ערך תזונתי</w:t>
            </w:r>
          </w:p>
        </w:tc>
        <w:tc>
          <w:tcPr>
            <w:tcW w:w="1548" w:type="dxa"/>
            <w:shd w:val="clear" w:color="auto" w:fill="auto"/>
            <w:vAlign w:val="bottom"/>
          </w:tcPr>
          <w:p w14:paraId="43542CF3"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864FD">
              <w:rPr>
                <w:rStyle w:val="default"/>
                <w:rFonts w:cs="FrankRuehl" w:hint="cs"/>
                <w:sz w:val="18"/>
                <w:szCs w:val="22"/>
                <w:rtl/>
              </w:rPr>
              <w:t>בעל החיים שלו מיועד המזון</w:t>
            </w:r>
          </w:p>
        </w:tc>
        <w:tc>
          <w:tcPr>
            <w:tcW w:w="1548" w:type="dxa"/>
            <w:shd w:val="clear" w:color="auto" w:fill="auto"/>
            <w:vAlign w:val="bottom"/>
          </w:tcPr>
          <w:p w14:paraId="0F4D2E96"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sidRPr="005864FD">
              <w:rPr>
                <w:rStyle w:val="default"/>
                <w:rFonts w:cs="FrankRuehl"/>
                <w:sz w:val="18"/>
                <w:szCs w:val="22"/>
              </w:rPr>
              <w:t>Target species</w:t>
            </w:r>
          </w:p>
        </w:tc>
        <w:tc>
          <w:tcPr>
            <w:tcW w:w="1548" w:type="dxa"/>
            <w:shd w:val="clear" w:color="auto" w:fill="auto"/>
            <w:vAlign w:val="bottom"/>
          </w:tcPr>
          <w:p w14:paraId="1F00EED6"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sidRPr="005864FD">
              <w:rPr>
                <w:rStyle w:val="default"/>
                <w:rFonts w:cs="FrankRuehl"/>
                <w:sz w:val="18"/>
                <w:szCs w:val="22"/>
              </w:rPr>
              <w:t>Analytical constituents</w:t>
            </w:r>
          </w:p>
        </w:tc>
        <w:tc>
          <w:tcPr>
            <w:tcW w:w="1548" w:type="dxa"/>
            <w:shd w:val="clear" w:color="auto" w:fill="auto"/>
            <w:vAlign w:val="bottom"/>
          </w:tcPr>
          <w:p w14:paraId="01D74004"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sidRPr="005864FD">
              <w:rPr>
                <w:rStyle w:val="default"/>
                <w:rFonts w:cs="FrankRuehl"/>
                <w:sz w:val="18"/>
                <w:szCs w:val="22"/>
              </w:rPr>
              <w:t>Feed</w:t>
            </w:r>
          </w:p>
        </w:tc>
      </w:tr>
      <w:tr w:rsidR="00A46BDD" w:rsidRPr="005864FD" w14:paraId="095DD0FB" w14:textId="77777777" w:rsidTr="005864FD">
        <w:tc>
          <w:tcPr>
            <w:tcW w:w="1548" w:type="dxa"/>
            <w:shd w:val="clear" w:color="auto" w:fill="auto"/>
          </w:tcPr>
          <w:p w14:paraId="06ECDCDA"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cs="FrankRuehl" w:hint="cs"/>
                <w:sz w:val="20"/>
                <w:szCs w:val="24"/>
                <w:rtl/>
              </w:rPr>
              <w:t xml:space="preserve">מזון מלא או משלים </w:t>
            </w:r>
            <w:r w:rsidRPr="005864FD">
              <w:rPr>
                <w:rStyle w:val="default"/>
                <w:rFonts w:cs="FrankRuehl"/>
                <w:sz w:val="20"/>
                <w:szCs w:val="24"/>
                <w:rtl/>
              </w:rPr>
              <w:t>–</w:t>
            </w:r>
            <w:r w:rsidRPr="005864FD">
              <w:rPr>
                <w:rStyle w:val="default"/>
                <w:rFonts w:cs="FrankRuehl" w:hint="cs"/>
                <w:sz w:val="20"/>
                <w:szCs w:val="24"/>
                <w:rtl/>
              </w:rPr>
              <w:t xml:space="preserve"> כולל תוסף</w:t>
            </w:r>
          </w:p>
        </w:tc>
        <w:tc>
          <w:tcPr>
            <w:tcW w:w="1548" w:type="dxa"/>
            <w:shd w:val="clear" w:color="auto" w:fill="auto"/>
          </w:tcPr>
          <w:p w14:paraId="47E147AC"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חלבון גולמי</w:t>
            </w:r>
          </w:p>
          <w:p w14:paraId="28877F55"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סיבים גולמיים או דופן תא</w:t>
            </w:r>
          </w:p>
          <w:p w14:paraId="712C9E4B"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שמנים ושומנים גולמיים</w:t>
            </w:r>
          </w:p>
          <w:p w14:paraId="57C188D9"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אפר גולמי</w:t>
            </w:r>
          </w:p>
          <w:p w14:paraId="36ABD25C"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אחרים</w:t>
            </w:r>
            <w:r w:rsidRPr="005864FD">
              <w:rPr>
                <w:rStyle w:val="default"/>
                <w:rFonts w:cs="FrankRuehl" w:hint="cs"/>
                <w:sz w:val="20"/>
                <w:szCs w:val="24"/>
                <w:vertAlign w:val="superscript"/>
                <w:rtl/>
              </w:rPr>
              <w:t>*</w:t>
            </w:r>
          </w:p>
        </w:tc>
        <w:tc>
          <w:tcPr>
            <w:tcW w:w="1548" w:type="dxa"/>
            <w:shd w:val="clear" w:color="auto" w:fill="auto"/>
          </w:tcPr>
          <w:p w14:paraId="78B1F1FA"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cs="FrankRuehl" w:hint="cs"/>
                <w:sz w:val="20"/>
                <w:szCs w:val="24"/>
                <w:rtl/>
              </w:rPr>
              <w:t>כל חיות המחמד</w:t>
            </w:r>
          </w:p>
        </w:tc>
        <w:tc>
          <w:tcPr>
            <w:tcW w:w="1548" w:type="dxa"/>
            <w:shd w:val="clear" w:color="auto" w:fill="auto"/>
          </w:tcPr>
          <w:p w14:paraId="5D9D0CDD"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All pet species</w:t>
            </w:r>
          </w:p>
        </w:tc>
        <w:tc>
          <w:tcPr>
            <w:tcW w:w="1548" w:type="dxa"/>
            <w:shd w:val="clear" w:color="auto" w:fill="auto"/>
          </w:tcPr>
          <w:p w14:paraId="6D035CAA"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protein</w:t>
            </w:r>
          </w:p>
          <w:p w14:paraId="3506D28E"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fibre or Neutral Detergent Fiber</w:t>
            </w:r>
          </w:p>
          <w:p w14:paraId="61C86188"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oils and fats</w:t>
            </w:r>
          </w:p>
          <w:p w14:paraId="5F529757"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Crude ash</w:t>
            </w:r>
          </w:p>
          <w:p w14:paraId="7E84C4E3"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Others</w:t>
            </w:r>
            <w:r w:rsidR="00BB01DD" w:rsidRPr="005864FD">
              <w:rPr>
                <w:rStyle w:val="default"/>
                <w:rFonts w:cs="FrankRuehl"/>
                <w:sz w:val="20"/>
                <w:szCs w:val="24"/>
                <w:vertAlign w:val="superscript"/>
              </w:rPr>
              <w:t>*</w:t>
            </w:r>
          </w:p>
        </w:tc>
        <w:tc>
          <w:tcPr>
            <w:tcW w:w="1548" w:type="dxa"/>
            <w:shd w:val="clear" w:color="auto" w:fill="auto"/>
          </w:tcPr>
          <w:p w14:paraId="468221F7"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Complete feed or Complementary feed – including feed additive</w:t>
            </w:r>
          </w:p>
        </w:tc>
      </w:tr>
      <w:tr w:rsidR="00A46BDD" w:rsidRPr="005864FD" w14:paraId="320A67EF" w14:textId="77777777" w:rsidTr="005864FD">
        <w:tc>
          <w:tcPr>
            <w:tcW w:w="1548" w:type="dxa"/>
            <w:shd w:val="clear" w:color="auto" w:fill="auto"/>
          </w:tcPr>
          <w:p w14:paraId="6F26F543"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cs="FrankRuehl" w:hint="cs"/>
                <w:sz w:val="20"/>
                <w:szCs w:val="24"/>
                <w:rtl/>
              </w:rPr>
              <w:t xml:space="preserve">מזון משלים </w:t>
            </w:r>
            <w:r w:rsidRPr="005864FD">
              <w:rPr>
                <w:rStyle w:val="default"/>
                <w:rFonts w:cs="FrankRuehl"/>
                <w:sz w:val="20"/>
                <w:szCs w:val="24"/>
                <w:rtl/>
              </w:rPr>
              <w:t>–</w:t>
            </w:r>
            <w:r w:rsidRPr="005864FD">
              <w:rPr>
                <w:rStyle w:val="default"/>
                <w:rFonts w:cs="FrankRuehl" w:hint="cs"/>
                <w:sz w:val="20"/>
                <w:szCs w:val="24"/>
                <w:rtl/>
              </w:rPr>
              <w:t xml:space="preserve"> מינרלי כולל תוסף</w:t>
            </w:r>
          </w:p>
        </w:tc>
        <w:tc>
          <w:tcPr>
            <w:tcW w:w="1548" w:type="dxa"/>
            <w:shd w:val="clear" w:color="auto" w:fill="auto"/>
          </w:tcPr>
          <w:p w14:paraId="449C0180" w14:textId="77777777" w:rsidR="00A46B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סידן</w:t>
            </w:r>
          </w:p>
          <w:p w14:paraId="2FF27693"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נתרן</w:t>
            </w:r>
          </w:p>
          <w:p w14:paraId="03BBAE89"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זרחן</w:t>
            </w:r>
          </w:p>
          <w:p w14:paraId="52237C09"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ascii="FrankRuehl" w:hAnsi="FrankRuehl" w:cs="FrankRuehl"/>
                <w:sz w:val="20"/>
                <w:szCs w:val="24"/>
                <w:rtl/>
              </w:rPr>
              <w:t>•</w:t>
            </w:r>
            <w:r w:rsidRPr="005864FD">
              <w:rPr>
                <w:rStyle w:val="default"/>
                <w:rFonts w:cs="FrankRuehl" w:hint="cs"/>
                <w:sz w:val="20"/>
                <w:szCs w:val="24"/>
                <w:rtl/>
              </w:rPr>
              <w:t xml:space="preserve"> אחרים</w:t>
            </w:r>
            <w:r w:rsidRPr="005864FD">
              <w:rPr>
                <w:rStyle w:val="default"/>
                <w:rFonts w:cs="FrankRuehl" w:hint="cs"/>
                <w:sz w:val="20"/>
                <w:szCs w:val="24"/>
                <w:vertAlign w:val="superscript"/>
                <w:rtl/>
              </w:rPr>
              <w:t>*</w:t>
            </w:r>
          </w:p>
        </w:tc>
        <w:tc>
          <w:tcPr>
            <w:tcW w:w="1548" w:type="dxa"/>
            <w:shd w:val="clear" w:color="auto" w:fill="auto"/>
          </w:tcPr>
          <w:p w14:paraId="365A3CF0" w14:textId="77777777" w:rsidR="00A46B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864FD">
              <w:rPr>
                <w:rStyle w:val="default"/>
                <w:rFonts w:cs="FrankRuehl" w:hint="cs"/>
                <w:sz w:val="20"/>
                <w:szCs w:val="24"/>
                <w:rtl/>
              </w:rPr>
              <w:t>כל חיות מחמד</w:t>
            </w:r>
          </w:p>
        </w:tc>
        <w:tc>
          <w:tcPr>
            <w:tcW w:w="1548" w:type="dxa"/>
            <w:shd w:val="clear" w:color="auto" w:fill="auto"/>
          </w:tcPr>
          <w:p w14:paraId="3EE08A98" w14:textId="77777777" w:rsidR="00A46B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All pet species</w:t>
            </w:r>
          </w:p>
        </w:tc>
        <w:tc>
          <w:tcPr>
            <w:tcW w:w="1548" w:type="dxa"/>
            <w:shd w:val="clear" w:color="auto" w:fill="auto"/>
          </w:tcPr>
          <w:p w14:paraId="4731C707" w14:textId="77777777" w:rsidR="00A46B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Calcium</w:t>
            </w:r>
          </w:p>
          <w:p w14:paraId="5BAD4144"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Sodium</w:t>
            </w:r>
          </w:p>
          <w:p w14:paraId="20ADB2DC"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Phosphorus</w:t>
            </w:r>
          </w:p>
          <w:p w14:paraId="42B35DA4"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ascii="FrankRuehl" w:hAnsi="FrankRuehl" w:cs="FrankRuehl"/>
                <w:sz w:val="20"/>
                <w:szCs w:val="24"/>
              </w:rPr>
              <w:t>•</w:t>
            </w:r>
            <w:r w:rsidRPr="005864FD">
              <w:rPr>
                <w:rStyle w:val="default"/>
                <w:rFonts w:cs="FrankRuehl"/>
                <w:sz w:val="20"/>
                <w:szCs w:val="24"/>
              </w:rPr>
              <w:t xml:space="preserve"> Others</w:t>
            </w:r>
            <w:r w:rsidRPr="005864FD">
              <w:rPr>
                <w:rStyle w:val="default"/>
                <w:rFonts w:cs="FrankRuehl"/>
                <w:sz w:val="20"/>
                <w:szCs w:val="24"/>
                <w:vertAlign w:val="superscript"/>
              </w:rPr>
              <w:t>*</w:t>
            </w:r>
          </w:p>
        </w:tc>
        <w:tc>
          <w:tcPr>
            <w:tcW w:w="1548" w:type="dxa"/>
            <w:shd w:val="clear" w:color="auto" w:fill="auto"/>
          </w:tcPr>
          <w:p w14:paraId="761C2D7F" w14:textId="77777777" w:rsidR="00A46BDD" w:rsidRPr="005864FD" w:rsidRDefault="00A46BDD" w:rsidP="005864F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5864FD">
              <w:rPr>
                <w:rStyle w:val="default"/>
                <w:rFonts w:cs="FrankRuehl"/>
                <w:sz w:val="20"/>
                <w:szCs w:val="24"/>
              </w:rPr>
              <w:t>Complementary feed – Mineral including feed additive</w:t>
            </w:r>
          </w:p>
        </w:tc>
      </w:tr>
    </w:tbl>
    <w:p w14:paraId="54420CF8" w14:textId="77777777" w:rsidR="00A46BDD" w:rsidRPr="00BB01DD" w:rsidRDefault="00BB01DD">
      <w:pPr>
        <w:pStyle w:val="P00"/>
        <w:spacing w:before="72"/>
        <w:ind w:left="0" w:right="1134"/>
        <w:rPr>
          <w:rStyle w:val="default"/>
          <w:rFonts w:cs="FrankRuehl" w:hint="cs"/>
          <w:sz w:val="22"/>
          <w:szCs w:val="22"/>
          <w:rtl/>
        </w:rPr>
      </w:pPr>
      <w:r w:rsidRPr="00BB01DD">
        <w:rPr>
          <w:rStyle w:val="default"/>
          <w:rFonts w:cs="FrankRuehl" w:hint="cs"/>
          <w:sz w:val="22"/>
          <w:szCs w:val="22"/>
          <w:rtl/>
        </w:rPr>
        <w:t>* יש לציין שיעורים של חומצות אמינו, ויטמינים, יסודות קורט, ערך אנרגטי וחלבון, אם נמצאים ברשימת המרכיבים.</w:t>
      </w:r>
    </w:p>
    <w:p w14:paraId="04F87B6F" w14:textId="77777777" w:rsidR="002364D8" w:rsidRDefault="002364D8">
      <w:pPr>
        <w:pStyle w:val="P00"/>
        <w:spacing w:before="72"/>
        <w:ind w:left="0" w:right="1134"/>
        <w:rPr>
          <w:rStyle w:val="default"/>
          <w:rFonts w:cs="FrankRuehl"/>
          <w:rtl/>
        </w:rPr>
      </w:pPr>
    </w:p>
    <w:p w14:paraId="4BA41608" w14:textId="77777777" w:rsidR="002364D8" w:rsidRPr="00BB01DD" w:rsidRDefault="00BB01DD" w:rsidP="00BB01DD">
      <w:pPr>
        <w:pStyle w:val="medium2-header"/>
        <w:keepLines w:val="0"/>
        <w:spacing w:before="72"/>
        <w:ind w:left="0" w:right="1134"/>
        <w:rPr>
          <w:rFonts w:cs="FrankRuehl"/>
          <w:noProof/>
          <w:rtl/>
        </w:rPr>
      </w:pPr>
      <w:bookmarkStart w:id="11" w:name="med1"/>
      <w:bookmarkEnd w:id="11"/>
      <w:r w:rsidRPr="00BB01DD">
        <w:rPr>
          <w:rFonts w:cs="FrankRuehl" w:hint="cs"/>
          <w:noProof/>
          <w:rtl/>
        </w:rPr>
        <w:t>תוספת שנייה</w:t>
      </w:r>
    </w:p>
    <w:p w14:paraId="70EE2066" w14:textId="77777777" w:rsidR="002364D8" w:rsidRPr="00BB01DD" w:rsidRDefault="00BB01DD" w:rsidP="00BB01DD">
      <w:pPr>
        <w:pStyle w:val="P00"/>
        <w:spacing w:before="72"/>
        <w:ind w:left="0" w:right="1134"/>
        <w:jc w:val="center"/>
        <w:rPr>
          <w:rStyle w:val="default"/>
          <w:rFonts w:cs="FrankRuehl"/>
          <w:sz w:val="24"/>
          <w:szCs w:val="24"/>
          <w:rtl/>
        </w:rPr>
      </w:pPr>
      <w:r w:rsidRPr="00BB01DD">
        <w:rPr>
          <w:rStyle w:val="default"/>
          <w:rFonts w:cs="FrankRuehl" w:hint="cs"/>
          <w:sz w:val="24"/>
          <w:szCs w:val="24"/>
          <w:rtl/>
        </w:rPr>
        <w:t>(תקנה 7(8))</w:t>
      </w:r>
    </w:p>
    <w:p w14:paraId="7A5DCDAE" w14:textId="77777777" w:rsidR="00BB01DD" w:rsidRPr="00BB01DD" w:rsidRDefault="00BB01DD" w:rsidP="00BB01DD">
      <w:pPr>
        <w:pStyle w:val="P00"/>
        <w:spacing w:before="72"/>
        <w:ind w:left="0" w:right="1134"/>
        <w:jc w:val="center"/>
        <w:rPr>
          <w:rStyle w:val="default"/>
          <w:rFonts w:cs="FrankRuehl"/>
          <w:b/>
          <w:bCs/>
          <w:sz w:val="22"/>
          <w:szCs w:val="22"/>
          <w:rtl/>
        </w:rPr>
      </w:pPr>
      <w:r w:rsidRPr="00BB01DD">
        <w:rPr>
          <w:rStyle w:val="default"/>
          <w:rFonts w:cs="FrankRuehl" w:hint="cs"/>
          <w:b/>
          <w:bCs/>
          <w:sz w:val="22"/>
          <w:szCs w:val="22"/>
          <w:rtl/>
        </w:rPr>
        <w:t>סוג אזהרה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4"/>
        <w:gridCol w:w="3994"/>
      </w:tblGrid>
      <w:tr w:rsidR="00BB01DD" w:rsidRPr="005864FD" w14:paraId="223A591C" w14:textId="77777777" w:rsidTr="005864FD">
        <w:tc>
          <w:tcPr>
            <w:tcW w:w="4644" w:type="dxa"/>
            <w:shd w:val="clear" w:color="auto" w:fill="auto"/>
          </w:tcPr>
          <w:p w14:paraId="7BA88A50"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5864FD">
              <w:rPr>
                <w:rStyle w:val="default"/>
                <w:rFonts w:cs="FrankRuehl" w:hint="cs"/>
                <w:sz w:val="22"/>
                <w:szCs w:val="22"/>
                <w:rtl/>
              </w:rPr>
              <w:t>סוג אזהרה</w:t>
            </w:r>
          </w:p>
        </w:tc>
        <w:tc>
          <w:tcPr>
            <w:tcW w:w="4644" w:type="dxa"/>
            <w:shd w:val="clear" w:color="auto" w:fill="auto"/>
          </w:tcPr>
          <w:p w14:paraId="0BCF13E1"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2"/>
                <w:szCs w:val="22"/>
                <w:rtl/>
              </w:rPr>
            </w:pPr>
            <w:r w:rsidRPr="005864FD">
              <w:rPr>
                <w:rStyle w:val="default"/>
                <w:rFonts w:cs="FrankRuehl" w:hint="cs"/>
                <w:sz w:val="22"/>
                <w:szCs w:val="22"/>
                <w:rtl/>
              </w:rPr>
              <w:t>סימון</w:t>
            </w:r>
          </w:p>
        </w:tc>
      </w:tr>
      <w:tr w:rsidR="00BB01DD" w:rsidRPr="005864FD" w14:paraId="184DA155" w14:textId="77777777" w:rsidTr="005864FD">
        <w:tc>
          <w:tcPr>
            <w:tcW w:w="4644" w:type="dxa"/>
            <w:shd w:val="clear" w:color="auto" w:fill="auto"/>
          </w:tcPr>
          <w:p w14:paraId="33794DC1"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חומר רעיל</w:t>
            </w:r>
          </w:p>
        </w:tc>
        <w:tc>
          <w:tcPr>
            <w:tcW w:w="4644" w:type="dxa"/>
            <w:shd w:val="clear" w:color="auto" w:fill="auto"/>
          </w:tcPr>
          <w:p w14:paraId="4FA8C2FF"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5864FD">
              <w:rPr>
                <w:rStyle w:val="default"/>
                <w:rFonts w:cs="FrankRuehl"/>
                <w:sz w:val="20"/>
                <w:szCs w:val="24"/>
              </w:rPr>
              <w:pict w14:anchorId="424A1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35.4pt">
                  <v:imagedata r:id="rId6" o:title=""/>
                </v:shape>
              </w:pict>
            </w:r>
          </w:p>
        </w:tc>
      </w:tr>
      <w:tr w:rsidR="00BB01DD" w:rsidRPr="005864FD" w14:paraId="2C59CDFA" w14:textId="77777777" w:rsidTr="005864FD">
        <w:tc>
          <w:tcPr>
            <w:tcW w:w="4644" w:type="dxa"/>
            <w:shd w:val="clear" w:color="auto" w:fill="auto"/>
          </w:tcPr>
          <w:p w14:paraId="7532F48B"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חומר נפיץ</w:t>
            </w:r>
          </w:p>
        </w:tc>
        <w:tc>
          <w:tcPr>
            <w:tcW w:w="4644" w:type="dxa"/>
            <w:shd w:val="clear" w:color="auto" w:fill="auto"/>
          </w:tcPr>
          <w:p w14:paraId="3EDC8151"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5864FD">
              <w:rPr>
                <w:rStyle w:val="default"/>
                <w:rFonts w:cs="FrankRuehl"/>
                <w:sz w:val="20"/>
                <w:szCs w:val="24"/>
              </w:rPr>
              <w:pict w14:anchorId="2E9DBC23">
                <v:shape id="_x0000_i1026" type="#_x0000_t75" style="width:39.6pt;height:39.6pt">
                  <v:imagedata r:id="rId7" o:title=""/>
                </v:shape>
              </w:pict>
            </w:r>
          </w:p>
        </w:tc>
      </w:tr>
      <w:tr w:rsidR="00BB01DD" w:rsidRPr="005864FD" w14:paraId="5F9C3DAC" w14:textId="77777777" w:rsidTr="005864FD">
        <w:tc>
          <w:tcPr>
            <w:tcW w:w="4644" w:type="dxa"/>
            <w:shd w:val="clear" w:color="auto" w:fill="auto"/>
          </w:tcPr>
          <w:p w14:paraId="0C3FC997"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חומר דליק</w:t>
            </w:r>
          </w:p>
        </w:tc>
        <w:tc>
          <w:tcPr>
            <w:tcW w:w="4644" w:type="dxa"/>
            <w:shd w:val="clear" w:color="auto" w:fill="auto"/>
          </w:tcPr>
          <w:p w14:paraId="06254A33"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5864FD">
              <w:rPr>
                <w:rStyle w:val="default"/>
                <w:rFonts w:cs="FrankRuehl"/>
                <w:sz w:val="20"/>
                <w:szCs w:val="24"/>
              </w:rPr>
              <w:pict w14:anchorId="74474FCC">
                <v:shape id="_x0000_i1027" type="#_x0000_t75" style="width:39.9pt;height:36.9pt">
                  <v:imagedata r:id="rId8" o:title=""/>
                </v:shape>
              </w:pict>
            </w:r>
          </w:p>
        </w:tc>
      </w:tr>
      <w:tr w:rsidR="00BB01DD" w:rsidRPr="005864FD" w14:paraId="3DF97F8E" w14:textId="77777777" w:rsidTr="005864FD">
        <w:tc>
          <w:tcPr>
            <w:tcW w:w="4644" w:type="dxa"/>
            <w:shd w:val="clear" w:color="auto" w:fill="auto"/>
          </w:tcPr>
          <w:p w14:paraId="07F6E3B4"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משקפי מגן חובה</w:t>
            </w:r>
          </w:p>
        </w:tc>
        <w:tc>
          <w:tcPr>
            <w:tcW w:w="4644" w:type="dxa"/>
            <w:shd w:val="clear" w:color="auto" w:fill="auto"/>
          </w:tcPr>
          <w:p w14:paraId="258A194E"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5864FD">
              <w:rPr>
                <w:rStyle w:val="default"/>
                <w:rFonts w:cs="FrankRuehl"/>
                <w:sz w:val="20"/>
                <w:szCs w:val="24"/>
              </w:rPr>
              <w:pict w14:anchorId="6ECD3114">
                <v:shape id="_x0000_i1028" type="#_x0000_t75" style="width:39pt;height:39pt">
                  <v:imagedata r:id="rId9" o:title=""/>
                </v:shape>
              </w:pict>
            </w:r>
          </w:p>
        </w:tc>
      </w:tr>
      <w:tr w:rsidR="00BB01DD" w:rsidRPr="005864FD" w14:paraId="6EB349E9" w14:textId="77777777" w:rsidTr="005864FD">
        <w:tc>
          <w:tcPr>
            <w:tcW w:w="4644" w:type="dxa"/>
            <w:shd w:val="clear" w:color="auto" w:fill="auto"/>
          </w:tcPr>
          <w:p w14:paraId="279F4999"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נעלי מגן חובה</w:t>
            </w:r>
          </w:p>
        </w:tc>
        <w:tc>
          <w:tcPr>
            <w:tcW w:w="4644" w:type="dxa"/>
            <w:shd w:val="clear" w:color="auto" w:fill="auto"/>
          </w:tcPr>
          <w:p w14:paraId="24D73259"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5864FD">
              <w:rPr>
                <w:rStyle w:val="default"/>
                <w:rFonts w:cs="FrankRuehl"/>
                <w:sz w:val="20"/>
                <w:szCs w:val="24"/>
              </w:rPr>
              <w:pict w14:anchorId="50E0C2BA">
                <v:shape id="_x0000_i1029" type="#_x0000_t75" style="width:39pt;height:38.1pt">
                  <v:imagedata r:id="rId10" o:title=""/>
                </v:shape>
              </w:pict>
            </w:r>
          </w:p>
        </w:tc>
      </w:tr>
      <w:tr w:rsidR="00BB01DD" w:rsidRPr="005864FD" w14:paraId="34B74268" w14:textId="77777777" w:rsidTr="005864FD">
        <w:tc>
          <w:tcPr>
            <w:tcW w:w="4644" w:type="dxa"/>
            <w:shd w:val="clear" w:color="auto" w:fill="auto"/>
          </w:tcPr>
          <w:p w14:paraId="6F2757B8"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כפפות חובה</w:t>
            </w:r>
          </w:p>
        </w:tc>
        <w:tc>
          <w:tcPr>
            <w:tcW w:w="4644" w:type="dxa"/>
            <w:shd w:val="clear" w:color="auto" w:fill="auto"/>
          </w:tcPr>
          <w:p w14:paraId="535D1339"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5864FD">
              <w:rPr>
                <w:rStyle w:val="default"/>
                <w:rFonts w:cs="FrankRuehl"/>
                <w:sz w:val="20"/>
                <w:szCs w:val="24"/>
              </w:rPr>
              <w:pict w14:anchorId="599B3A27">
                <v:shape id="_x0000_i1030" type="#_x0000_t75" style="width:40.2pt;height:39.6pt">
                  <v:imagedata r:id="rId11" o:title=""/>
                </v:shape>
              </w:pict>
            </w:r>
          </w:p>
        </w:tc>
      </w:tr>
      <w:tr w:rsidR="00BB01DD" w:rsidRPr="005864FD" w14:paraId="52CCDCAC" w14:textId="77777777" w:rsidTr="005864FD">
        <w:tc>
          <w:tcPr>
            <w:tcW w:w="4644" w:type="dxa"/>
            <w:shd w:val="clear" w:color="auto" w:fill="auto"/>
          </w:tcPr>
          <w:p w14:paraId="757B5B4E"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864FD">
              <w:rPr>
                <w:rStyle w:val="default"/>
                <w:rFonts w:cs="FrankRuehl" w:hint="cs"/>
                <w:sz w:val="20"/>
                <w:szCs w:val="24"/>
                <w:rtl/>
              </w:rPr>
              <w:t>מסכת מגן חובה</w:t>
            </w:r>
          </w:p>
        </w:tc>
        <w:tc>
          <w:tcPr>
            <w:tcW w:w="4644" w:type="dxa"/>
            <w:shd w:val="clear" w:color="auto" w:fill="auto"/>
          </w:tcPr>
          <w:p w14:paraId="186AC323" w14:textId="77777777" w:rsidR="00BB01DD" w:rsidRPr="005864FD" w:rsidRDefault="00BB01DD" w:rsidP="005864F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5864FD">
              <w:rPr>
                <w:rStyle w:val="default"/>
                <w:rFonts w:cs="FrankRuehl"/>
                <w:sz w:val="20"/>
                <w:szCs w:val="24"/>
              </w:rPr>
              <w:pict w14:anchorId="3312C92E">
                <v:shape id="_x0000_i1031" type="#_x0000_t75" style="width:40.2pt;height:39.6pt">
                  <v:imagedata r:id="rId12" o:title=""/>
                </v:shape>
              </w:pict>
            </w:r>
          </w:p>
        </w:tc>
      </w:tr>
    </w:tbl>
    <w:p w14:paraId="183A8CDA" w14:textId="77777777" w:rsidR="002364D8" w:rsidRDefault="002364D8">
      <w:pPr>
        <w:pStyle w:val="P00"/>
        <w:spacing w:before="72"/>
        <w:ind w:left="0" w:right="1134"/>
        <w:rPr>
          <w:rStyle w:val="default"/>
          <w:rFonts w:cs="FrankRuehl" w:hint="cs"/>
          <w:rtl/>
        </w:rPr>
      </w:pPr>
    </w:p>
    <w:p w14:paraId="193A3CEC" w14:textId="77777777" w:rsidR="00E4576D" w:rsidRDefault="00E4576D">
      <w:pPr>
        <w:pStyle w:val="P00"/>
        <w:spacing w:before="72"/>
        <w:ind w:left="0" w:right="1134"/>
        <w:rPr>
          <w:rStyle w:val="default"/>
          <w:rFonts w:cs="FrankRuehl" w:hint="cs"/>
          <w:rtl/>
        </w:rPr>
      </w:pPr>
    </w:p>
    <w:p w14:paraId="6A3FE646" w14:textId="77777777" w:rsidR="004D1C43" w:rsidRDefault="00BB01DD" w:rsidP="005E5364">
      <w:pPr>
        <w:pStyle w:val="sig-0"/>
        <w:tabs>
          <w:tab w:val="clear" w:pos="4820"/>
          <w:tab w:val="center" w:pos="5670"/>
        </w:tabs>
        <w:spacing w:before="72"/>
        <w:ind w:left="0" w:right="1134"/>
        <w:rPr>
          <w:rFonts w:cs="FrankRuehl" w:hint="cs"/>
          <w:sz w:val="26"/>
          <w:rtl/>
        </w:rPr>
      </w:pPr>
      <w:r>
        <w:rPr>
          <w:rFonts w:cs="FrankRuehl" w:hint="cs"/>
          <w:sz w:val="26"/>
          <w:rtl/>
        </w:rPr>
        <w:t>כ"ב בטבת התשע"ח (9 בינואר 2018)</w:t>
      </w:r>
      <w:r w:rsidR="004D1C43">
        <w:rPr>
          <w:rFonts w:cs="FrankRuehl" w:hint="cs"/>
          <w:sz w:val="26"/>
          <w:rtl/>
        </w:rPr>
        <w:tab/>
      </w:r>
      <w:r w:rsidR="005E5364">
        <w:rPr>
          <w:rFonts w:cs="FrankRuehl" w:hint="cs"/>
          <w:sz w:val="26"/>
          <w:rtl/>
        </w:rPr>
        <w:t>אורי אריאל</w:t>
      </w:r>
    </w:p>
    <w:p w14:paraId="307202A4" w14:textId="77777777" w:rsidR="004D1C43" w:rsidRDefault="004D1C43" w:rsidP="005E5364">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החקלאות ופיתוח הכפר</w:t>
      </w:r>
    </w:p>
    <w:p w14:paraId="20DC270B" w14:textId="77777777" w:rsidR="00E4576D" w:rsidRDefault="00E4576D" w:rsidP="008F1EA7">
      <w:pPr>
        <w:pStyle w:val="P00"/>
        <w:spacing w:before="72"/>
        <w:ind w:left="0" w:right="1134"/>
        <w:rPr>
          <w:rStyle w:val="default"/>
          <w:rFonts w:cs="FrankRuehl" w:hint="cs"/>
          <w:rtl/>
        </w:rPr>
      </w:pPr>
    </w:p>
    <w:p w14:paraId="38D2A631" w14:textId="77777777" w:rsidR="00E4576D" w:rsidRPr="008F1EA7" w:rsidRDefault="00E4576D" w:rsidP="008F1EA7">
      <w:pPr>
        <w:pStyle w:val="P00"/>
        <w:spacing w:before="72"/>
        <w:ind w:left="0" w:right="1134"/>
        <w:rPr>
          <w:rStyle w:val="default"/>
          <w:rFonts w:cs="FrankRuehl" w:hint="cs"/>
          <w:rtl/>
        </w:rPr>
      </w:pPr>
    </w:p>
    <w:p w14:paraId="043E6D70" w14:textId="77777777" w:rsidR="001A14FF" w:rsidRPr="008F1EA7" w:rsidRDefault="001A14FF" w:rsidP="008F1EA7">
      <w:pPr>
        <w:pStyle w:val="P00"/>
        <w:spacing w:before="72"/>
        <w:ind w:left="0" w:right="1134"/>
        <w:rPr>
          <w:rStyle w:val="default"/>
          <w:rFonts w:cs="FrankRuehl"/>
          <w:rtl/>
        </w:rPr>
      </w:pPr>
      <w:bookmarkStart w:id="12" w:name="LawPartEnd"/>
    </w:p>
    <w:bookmarkEnd w:id="12"/>
    <w:p w14:paraId="69F907AD" w14:textId="77777777" w:rsidR="00894C27" w:rsidRDefault="00894C27" w:rsidP="008F1EA7">
      <w:pPr>
        <w:pStyle w:val="P00"/>
        <w:spacing w:before="72"/>
        <w:ind w:left="0" w:right="1134"/>
        <w:rPr>
          <w:rStyle w:val="default"/>
          <w:rFonts w:cs="FrankRuehl"/>
          <w:rtl/>
        </w:rPr>
      </w:pPr>
    </w:p>
    <w:p w14:paraId="11A85536" w14:textId="77777777" w:rsidR="00894C27" w:rsidRDefault="00894C27" w:rsidP="008F1EA7">
      <w:pPr>
        <w:pStyle w:val="P00"/>
        <w:spacing w:before="72"/>
        <w:ind w:left="0" w:right="1134"/>
        <w:rPr>
          <w:rStyle w:val="default"/>
          <w:rFonts w:cs="FrankRuehl"/>
          <w:rtl/>
        </w:rPr>
      </w:pPr>
    </w:p>
    <w:p w14:paraId="01D9B889" w14:textId="77777777" w:rsidR="00894C27" w:rsidRDefault="00894C27" w:rsidP="00894C27">
      <w:pPr>
        <w:pStyle w:val="P00"/>
        <w:spacing w:before="72"/>
        <w:ind w:left="0" w:right="1134"/>
        <w:jc w:val="center"/>
        <w:rPr>
          <w:rStyle w:val="default"/>
          <w:rFonts w:cs="David"/>
          <w:color w:val="0000FF"/>
          <w:szCs w:val="24"/>
          <w:u w:val="single"/>
          <w:rtl/>
        </w:rPr>
      </w:pPr>
      <w:hyperlink r:id="rId13" w:history="1">
        <w:r>
          <w:rPr>
            <w:rStyle w:val="Hyperlink"/>
            <w:noProof w:val="0"/>
            <w:sz w:val="22"/>
            <w:szCs w:val="24"/>
            <w:rtl/>
          </w:rPr>
          <w:t>הודעה למנויים על עריכה ושינויים במסמכי פסיקה, חקיקה ועוד באתר נבו - הקש כאן</w:t>
        </w:r>
      </w:hyperlink>
    </w:p>
    <w:p w14:paraId="188910ED" w14:textId="77777777" w:rsidR="00760BB7" w:rsidRPr="00894C27" w:rsidRDefault="00760BB7" w:rsidP="00894C27">
      <w:pPr>
        <w:pStyle w:val="P00"/>
        <w:spacing w:before="72"/>
        <w:ind w:left="0" w:right="1134"/>
        <w:jc w:val="center"/>
        <w:rPr>
          <w:rStyle w:val="default"/>
          <w:rFonts w:cs="David"/>
          <w:color w:val="0000FF"/>
          <w:szCs w:val="24"/>
          <w:u w:val="single"/>
          <w:rtl/>
        </w:rPr>
      </w:pPr>
    </w:p>
    <w:sectPr w:rsidR="00760BB7" w:rsidRPr="00894C27">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CF9D9" w14:textId="77777777" w:rsidR="00F6785B" w:rsidRDefault="00F6785B">
      <w:r>
        <w:separator/>
      </w:r>
    </w:p>
  </w:endnote>
  <w:endnote w:type="continuationSeparator" w:id="0">
    <w:p w14:paraId="453B4878" w14:textId="77777777" w:rsidR="00F6785B" w:rsidRDefault="00F6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905E" w14:textId="77777777" w:rsidR="00A46BDD" w:rsidRDefault="00A46B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B73B7E" w14:textId="77777777" w:rsidR="00A46BDD" w:rsidRDefault="00A46B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8722658" w14:textId="77777777" w:rsidR="00A46BDD" w:rsidRDefault="00A46B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Z:\00000000000000000000000=2014------------------------\05-May\2014-05-28\LawsForHofit\04\501_001.doc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35761" w14:textId="77777777" w:rsidR="00A46BDD" w:rsidRDefault="00A46B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94C27">
      <w:rPr>
        <w:rFonts w:hAnsi="FrankRuehl" w:cs="FrankRuehl"/>
        <w:noProof/>
        <w:sz w:val="24"/>
        <w:szCs w:val="24"/>
        <w:rtl/>
      </w:rPr>
      <w:t>6</w:t>
    </w:r>
    <w:r>
      <w:rPr>
        <w:rFonts w:hAnsi="FrankRuehl" w:cs="FrankRuehl"/>
        <w:sz w:val="24"/>
        <w:szCs w:val="24"/>
        <w:rtl/>
      </w:rPr>
      <w:fldChar w:fldCharType="end"/>
    </w:r>
  </w:p>
  <w:p w14:paraId="711BDD1B" w14:textId="77777777" w:rsidR="00A46BDD" w:rsidRDefault="00A46B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FE4FD7" w14:textId="77777777" w:rsidR="00A46BDD" w:rsidRDefault="00A46B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Z:\00000000000000000000000=2014------------------------\05-May\2014-05-28\LawsForHofit\04\501_001.doc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B03B1" w14:textId="77777777" w:rsidR="00F6785B" w:rsidRDefault="00F6785B" w:rsidP="009A1E2C">
      <w:pPr>
        <w:spacing w:before="60" w:line="240" w:lineRule="auto"/>
        <w:ind w:right="1134"/>
      </w:pPr>
      <w:r>
        <w:separator/>
      </w:r>
    </w:p>
  </w:footnote>
  <w:footnote w:type="continuationSeparator" w:id="0">
    <w:p w14:paraId="1121EB07" w14:textId="77777777" w:rsidR="00F6785B" w:rsidRDefault="00F6785B">
      <w:r>
        <w:continuationSeparator/>
      </w:r>
    </w:p>
  </w:footnote>
  <w:footnote w:id="1">
    <w:p w14:paraId="60037273" w14:textId="77777777" w:rsidR="005809DD" w:rsidRPr="001A6098" w:rsidRDefault="00A46BDD" w:rsidP="005809DD">
      <w:pPr>
        <w:pStyle w:val="a5"/>
        <w:spacing w:before="72" w:line="240" w:lineRule="auto"/>
        <w:ind w:right="1134"/>
        <w:rPr>
          <w:rFonts w:cs="FrankRuehl" w:hint="cs"/>
          <w:sz w:val="22"/>
          <w:szCs w:val="22"/>
          <w:rtl/>
        </w:rPr>
      </w:pPr>
      <w:r w:rsidRPr="00F57258">
        <w:rPr>
          <w:rtl/>
        </w:rPr>
        <w:t>*</w:t>
      </w:r>
      <w:r w:rsidRPr="009A1E2C">
        <w:rPr>
          <w:rFonts w:cs="FrankRuehl"/>
          <w:sz w:val="22"/>
          <w:szCs w:val="22"/>
          <w:rtl/>
        </w:rPr>
        <w:t xml:space="preserve"> פו</w:t>
      </w:r>
      <w:r w:rsidRPr="009A1E2C">
        <w:rPr>
          <w:rFonts w:cs="FrankRuehl" w:hint="cs"/>
          <w:sz w:val="22"/>
          <w:szCs w:val="22"/>
          <w:rtl/>
        </w:rPr>
        <w:t>רס</w:t>
      </w:r>
      <w:r>
        <w:rPr>
          <w:rFonts w:cs="FrankRuehl" w:hint="cs"/>
          <w:sz w:val="22"/>
          <w:szCs w:val="22"/>
          <w:rtl/>
        </w:rPr>
        <w:t>מו</w:t>
      </w:r>
      <w:r w:rsidRPr="009A1E2C">
        <w:rPr>
          <w:rFonts w:cs="FrankRuehl" w:hint="cs"/>
          <w:sz w:val="22"/>
          <w:szCs w:val="22"/>
          <w:rtl/>
        </w:rPr>
        <w:t xml:space="preserve"> </w:t>
      </w:r>
      <w:hyperlink r:id="rId1" w:history="1">
        <w:r w:rsidRPr="005809DD">
          <w:rPr>
            <w:rStyle w:val="Hyperlink"/>
            <w:rFonts w:cs="FrankRuehl" w:hint="cs"/>
            <w:sz w:val="22"/>
            <w:szCs w:val="22"/>
            <w:rtl/>
          </w:rPr>
          <w:t>ק"ת תשע"ח מס' 7938</w:t>
        </w:r>
      </w:hyperlink>
      <w:r w:rsidRPr="009A1E2C">
        <w:rPr>
          <w:rFonts w:cs="FrankRuehl" w:hint="cs"/>
          <w:sz w:val="22"/>
          <w:szCs w:val="22"/>
          <w:rtl/>
        </w:rPr>
        <w:t xml:space="preserve"> מיום </w:t>
      </w:r>
      <w:r>
        <w:rPr>
          <w:rFonts w:cs="FrankRuehl" w:hint="cs"/>
          <w:sz w:val="22"/>
          <w:szCs w:val="22"/>
          <w:rtl/>
        </w:rPr>
        <w:t>24.1.2018</w:t>
      </w:r>
      <w:r w:rsidRPr="009A1E2C">
        <w:rPr>
          <w:rFonts w:cs="FrankRuehl" w:hint="cs"/>
          <w:sz w:val="22"/>
          <w:szCs w:val="22"/>
          <w:rtl/>
        </w:rPr>
        <w:t xml:space="preserve"> עמ' </w:t>
      </w:r>
      <w:r>
        <w:rPr>
          <w:rFonts w:cs="FrankRuehl" w:hint="cs"/>
          <w:sz w:val="22"/>
          <w:szCs w:val="22"/>
          <w:rtl/>
        </w:rPr>
        <w:t>900</w:t>
      </w:r>
      <w:r w:rsidRPr="009A1E2C">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A2F5C" w14:textId="77777777" w:rsidR="00A46BDD" w:rsidRDefault="00A46BD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(חקירת דליקה וגורמיה), תשל"ב–1972</w:t>
    </w:r>
  </w:p>
  <w:p w14:paraId="24C7BF8E" w14:textId="77777777" w:rsidR="00A46BDD" w:rsidRDefault="00A46B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0C69FA" w14:textId="77777777" w:rsidR="00A46BDD" w:rsidRDefault="00A46BD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FC0E" w14:textId="77777777" w:rsidR="00A46BDD" w:rsidRDefault="00A46BDD" w:rsidP="00E4576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מזון לבעלי חיים (סימון מזון לבעלי חיים), תשע"ח-2018</w:t>
    </w:r>
  </w:p>
  <w:p w14:paraId="697D6226" w14:textId="77777777" w:rsidR="00A46BDD" w:rsidRDefault="00A46B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2B4D6F" w14:textId="77777777" w:rsidR="00A46BDD" w:rsidRDefault="00A46BD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0B1"/>
    <w:rsid w:val="00046D6F"/>
    <w:rsid w:val="0005595C"/>
    <w:rsid w:val="00055F85"/>
    <w:rsid w:val="00073C89"/>
    <w:rsid w:val="00085CD1"/>
    <w:rsid w:val="000F5486"/>
    <w:rsid w:val="00124D65"/>
    <w:rsid w:val="001317FE"/>
    <w:rsid w:val="00172E71"/>
    <w:rsid w:val="001A14FF"/>
    <w:rsid w:val="001A6098"/>
    <w:rsid w:val="001B7BD2"/>
    <w:rsid w:val="001C395C"/>
    <w:rsid w:val="002364D8"/>
    <w:rsid w:val="0023763E"/>
    <w:rsid w:val="003122EF"/>
    <w:rsid w:val="00316628"/>
    <w:rsid w:val="003555E4"/>
    <w:rsid w:val="003632BD"/>
    <w:rsid w:val="003B4CFC"/>
    <w:rsid w:val="003E7C20"/>
    <w:rsid w:val="00410E15"/>
    <w:rsid w:val="0041413A"/>
    <w:rsid w:val="004535D8"/>
    <w:rsid w:val="004C30AE"/>
    <w:rsid w:val="004D1C43"/>
    <w:rsid w:val="004E3392"/>
    <w:rsid w:val="005115FA"/>
    <w:rsid w:val="00515226"/>
    <w:rsid w:val="00542682"/>
    <w:rsid w:val="005477D2"/>
    <w:rsid w:val="00551A49"/>
    <w:rsid w:val="00567557"/>
    <w:rsid w:val="005809DD"/>
    <w:rsid w:val="005864FD"/>
    <w:rsid w:val="005C6FD2"/>
    <w:rsid w:val="005E5364"/>
    <w:rsid w:val="005E77A8"/>
    <w:rsid w:val="0061676E"/>
    <w:rsid w:val="006218C4"/>
    <w:rsid w:val="0063443E"/>
    <w:rsid w:val="00693CFE"/>
    <w:rsid w:val="006A2233"/>
    <w:rsid w:val="006C2F91"/>
    <w:rsid w:val="006F564D"/>
    <w:rsid w:val="007055C9"/>
    <w:rsid w:val="00713ED8"/>
    <w:rsid w:val="0074688D"/>
    <w:rsid w:val="00752C34"/>
    <w:rsid w:val="00760BB7"/>
    <w:rsid w:val="0076224D"/>
    <w:rsid w:val="007C4790"/>
    <w:rsid w:val="007E7CB5"/>
    <w:rsid w:val="008024D1"/>
    <w:rsid w:val="0083019D"/>
    <w:rsid w:val="008559C0"/>
    <w:rsid w:val="008771DF"/>
    <w:rsid w:val="00887761"/>
    <w:rsid w:val="00894C27"/>
    <w:rsid w:val="008A0D01"/>
    <w:rsid w:val="008F1EA7"/>
    <w:rsid w:val="008F2DF2"/>
    <w:rsid w:val="00914437"/>
    <w:rsid w:val="00931812"/>
    <w:rsid w:val="0098421B"/>
    <w:rsid w:val="009A1E2C"/>
    <w:rsid w:val="009B3567"/>
    <w:rsid w:val="009D78AF"/>
    <w:rsid w:val="009F6703"/>
    <w:rsid w:val="00A46BDD"/>
    <w:rsid w:val="00A77613"/>
    <w:rsid w:val="00AC377D"/>
    <w:rsid w:val="00B00100"/>
    <w:rsid w:val="00B2026B"/>
    <w:rsid w:val="00B57A50"/>
    <w:rsid w:val="00B70870"/>
    <w:rsid w:val="00BB01DD"/>
    <w:rsid w:val="00BC4006"/>
    <w:rsid w:val="00C1357C"/>
    <w:rsid w:val="00C2071D"/>
    <w:rsid w:val="00C336B8"/>
    <w:rsid w:val="00C37E43"/>
    <w:rsid w:val="00C77854"/>
    <w:rsid w:val="00C81D68"/>
    <w:rsid w:val="00C90978"/>
    <w:rsid w:val="00CB3CE6"/>
    <w:rsid w:val="00CB459B"/>
    <w:rsid w:val="00D41991"/>
    <w:rsid w:val="00D60074"/>
    <w:rsid w:val="00E01751"/>
    <w:rsid w:val="00E2151C"/>
    <w:rsid w:val="00E268D8"/>
    <w:rsid w:val="00E277CB"/>
    <w:rsid w:val="00E4576D"/>
    <w:rsid w:val="00E87DF8"/>
    <w:rsid w:val="00E91F93"/>
    <w:rsid w:val="00EA0D7F"/>
    <w:rsid w:val="00EC2CC9"/>
    <w:rsid w:val="00ED00B1"/>
    <w:rsid w:val="00ED4A45"/>
    <w:rsid w:val="00ED6D36"/>
    <w:rsid w:val="00EF5C1C"/>
    <w:rsid w:val="00F10CDC"/>
    <w:rsid w:val="00F273F3"/>
    <w:rsid w:val="00F57258"/>
    <w:rsid w:val="00F6785B"/>
    <w:rsid w:val="00F701C0"/>
    <w:rsid w:val="00F82DEE"/>
    <w:rsid w:val="00F86C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1CFC9D9"/>
  <w15:chartTrackingRefBased/>
  <w15:docId w15:val="{C6094DC7-E657-44BE-A2B2-198B48E0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9A1E2C"/>
    <w:rPr>
      <w:sz w:val="20"/>
      <w:szCs w:val="20"/>
    </w:rPr>
  </w:style>
  <w:style w:type="character" w:styleId="a6">
    <w:name w:val="footnote reference"/>
    <w:semiHidden/>
    <w:rsid w:val="009A1E2C"/>
    <w:rPr>
      <w:vertAlign w:val="superscript"/>
    </w:rPr>
  </w:style>
  <w:style w:type="paragraph" w:customStyle="1" w:styleId="medium2-header">
    <w:name w:val="medium2-header"/>
    <w:basedOn w:val="a"/>
    <w:rsid w:val="005115F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header-2">
    <w:name w:val="header-2"/>
    <w:basedOn w:val="P00"/>
    <w:rsid w:val="008559C0"/>
    <w:pPr>
      <w:keepNext/>
      <w:keepLines/>
      <w:tabs>
        <w:tab w:val="clear" w:pos="6259"/>
      </w:tabs>
      <w:spacing w:before="240"/>
      <w:jc w:val="center"/>
    </w:pPr>
    <w:rPr>
      <w:szCs w:val="20"/>
    </w:rPr>
  </w:style>
  <w:style w:type="character" w:customStyle="1" w:styleId="P000">
    <w:name w:val="P00 תו"/>
    <w:link w:val="P00"/>
    <w:rsid w:val="001A6098"/>
    <w:rPr>
      <w:noProof/>
      <w:szCs w:val="26"/>
      <w:lang w:val="en-US" w:eastAsia="he-IL" w:bidi="he-IL"/>
    </w:rPr>
  </w:style>
  <w:style w:type="table" w:styleId="a7">
    <w:name w:val="Table Grid"/>
    <w:basedOn w:val="a1"/>
    <w:rsid w:val="00C20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10822</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5505033</vt:i4>
      </vt:variant>
      <vt:variant>
        <vt:i4>66</vt:i4>
      </vt:variant>
      <vt:variant>
        <vt:i4>0</vt:i4>
      </vt:variant>
      <vt:variant>
        <vt:i4>5</vt:i4>
      </vt:variant>
      <vt:variant>
        <vt:lpwstr/>
      </vt:variant>
      <vt:variant>
        <vt:lpwstr>med1</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8192009</vt:i4>
      </vt:variant>
      <vt:variant>
        <vt:i4>0</vt:i4>
      </vt:variant>
      <vt:variant>
        <vt:i4>0</vt:i4>
      </vt:variant>
      <vt:variant>
        <vt:i4>5</vt:i4>
      </vt:variant>
      <vt:variant>
        <vt:lpwstr>http://www.nevo.co.il/Law_word/law06/tak-7938.pdf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בעלי חיים</vt:lpwstr>
  </property>
  <property fmtid="{D5CDD505-2E9C-101B-9397-08002B2CF9AE}" pid="4" name="LAWNAME">
    <vt:lpwstr>תקנות הפיקוח על מזון לבעלי חיים (סימון מזון לבעלי חיים), תשע"ח-2018</vt:lpwstr>
  </property>
  <property fmtid="{D5CDD505-2E9C-101B-9397-08002B2CF9AE}" pid="5" name="LAWNUMBER">
    <vt:lpwstr>0762</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4">
    <vt:lpwstr/>
  </property>
  <property fmtid="{D5CDD505-2E9C-101B-9397-08002B2CF9AE}" pid="49" name="LINKK5">
    <vt:lpwstr/>
  </property>
  <property fmtid="{D5CDD505-2E9C-101B-9397-08002B2CF9AE}" pid="50" name="LINKK6">
    <vt:lpwstr/>
  </property>
  <property fmtid="{D5CDD505-2E9C-101B-9397-08002B2CF9AE}" pid="51" name="LINKK7">
    <vt:lpwstr/>
  </property>
  <property fmtid="{D5CDD505-2E9C-101B-9397-08002B2CF9AE}" pid="52" name="LINKK8">
    <vt:lpwstr/>
  </property>
  <property fmtid="{D5CDD505-2E9C-101B-9397-08002B2CF9AE}" pid="53" name="LINKK9">
    <vt:lpwstr/>
  </property>
  <property fmtid="{D5CDD505-2E9C-101B-9397-08002B2CF9AE}" pid="54" name="LINKK10">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MEKOR_NAME1">
    <vt:lpwstr>חוק הפיקוח על מזון לבעלי חיים</vt:lpwstr>
  </property>
  <property fmtid="{D5CDD505-2E9C-101B-9397-08002B2CF9AE}" pid="61" name="MEKOR_SAIF1">
    <vt:lpwstr>36XבX6X;36XבX8X</vt:lpwstr>
  </property>
  <property fmtid="{D5CDD505-2E9C-101B-9397-08002B2CF9AE}" pid="62" name="LINKK2">
    <vt:lpwstr/>
  </property>
  <property fmtid="{D5CDD505-2E9C-101B-9397-08002B2CF9AE}" pid="63" name="LINKK3">
    <vt:lpwstr/>
  </property>
  <property fmtid="{D5CDD505-2E9C-101B-9397-08002B2CF9AE}" pid="64" name="LINKK1">
    <vt:lpwstr>http://www.nevo.co.il/Law_word/law06/tak-7938.pdf;‎רשומות - תקנות כלליות#פורסמו ק"ת תשע"ח מס' ‏‏7938 #מיום 24.1.2018 עמ' 900‏</vt:lpwstr>
  </property>
</Properties>
</file>