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9BEE" w14:textId="77777777" w:rsidR="00292F90" w:rsidRDefault="00292F90" w:rsidP="0099716D">
      <w:pPr>
        <w:pStyle w:val="big-header"/>
        <w:ind w:left="0" w:right="1134"/>
        <w:rPr>
          <w:rFonts w:hint="cs"/>
        </w:rPr>
      </w:pPr>
      <w:r>
        <w:rPr>
          <w:rtl/>
        </w:rPr>
        <w:t>תקנות הרבנות הראשית לישראל</w:t>
      </w:r>
      <w:r w:rsidR="0099716D">
        <w:rPr>
          <w:rFonts w:hint="cs"/>
          <w:rtl/>
        </w:rPr>
        <w:t xml:space="preserve"> (אגרות)</w:t>
      </w:r>
      <w:r>
        <w:rPr>
          <w:rtl/>
        </w:rPr>
        <w:t>, תש</w:t>
      </w:r>
      <w:r w:rsidR="0099716D">
        <w:rPr>
          <w:rFonts w:hint="cs"/>
          <w:rtl/>
        </w:rPr>
        <w:t>ע"ו-2016</w:t>
      </w:r>
    </w:p>
    <w:p w14:paraId="3FEBD5D9" w14:textId="77777777" w:rsidR="003321B4" w:rsidRPr="003321B4" w:rsidRDefault="003321B4" w:rsidP="003321B4">
      <w:pPr>
        <w:spacing w:line="320" w:lineRule="auto"/>
        <w:jc w:val="left"/>
        <w:rPr>
          <w:rFonts w:cs="FrankRuehl"/>
          <w:szCs w:val="26"/>
          <w:rtl/>
        </w:rPr>
      </w:pPr>
    </w:p>
    <w:p w14:paraId="5577BE3F" w14:textId="77777777" w:rsidR="003321B4" w:rsidRDefault="003321B4" w:rsidP="003321B4">
      <w:pPr>
        <w:spacing w:line="320" w:lineRule="auto"/>
        <w:jc w:val="left"/>
        <w:rPr>
          <w:rtl/>
        </w:rPr>
      </w:pPr>
    </w:p>
    <w:p w14:paraId="6DCA5D9C" w14:textId="77777777" w:rsidR="003321B4" w:rsidRPr="003321B4" w:rsidRDefault="003321B4" w:rsidP="003321B4">
      <w:pPr>
        <w:spacing w:line="320" w:lineRule="auto"/>
        <w:jc w:val="left"/>
        <w:rPr>
          <w:rFonts w:cs="Miriam"/>
          <w:szCs w:val="22"/>
          <w:rtl/>
        </w:rPr>
      </w:pPr>
      <w:r w:rsidRPr="003321B4">
        <w:rPr>
          <w:rFonts w:cs="Miriam"/>
          <w:szCs w:val="22"/>
          <w:rtl/>
        </w:rPr>
        <w:t>רשויות ומשפט מנהלי</w:t>
      </w:r>
      <w:r w:rsidRPr="003321B4">
        <w:rPr>
          <w:rFonts w:cs="FrankRuehl"/>
          <w:szCs w:val="26"/>
          <w:rtl/>
        </w:rPr>
        <w:t xml:space="preserve"> – רבנות ושירותי דת – רבנות ראשית</w:t>
      </w:r>
    </w:p>
    <w:p w14:paraId="07762B00" w14:textId="77777777" w:rsidR="00292F90" w:rsidRDefault="00292F9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82508" w:rsidRPr="00882508" w14:paraId="2E00EAB8" w14:textId="77777777" w:rsidTr="00882508">
        <w:tblPrEx>
          <w:tblCellMar>
            <w:top w:w="0" w:type="dxa"/>
            <w:bottom w:w="0" w:type="dxa"/>
          </w:tblCellMar>
        </w:tblPrEx>
        <w:tc>
          <w:tcPr>
            <w:tcW w:w="1247" w:type="dxa"/>
          </w:tcPr>
          <w:p w14:paraId="5B5C6641" w14:textId="77777777" w:rsidR="00882508" w:rsidRPr="00882508" w:rsidRDefault="00882508" w:rsidP="00882508">
            <w:pPr>
              <w:spacing w:line="240" w:lineRule="auto"/>
              <w:jc w:val="left"/>
              <w:rPr>
                <w:rFonts w:cs="Frankruhel"/>
                <w:sz w:val="24"/>
                <w:rtl/>
              </w:rPr>
            </w:pPr>
            <w:r>
              <w:rPr>
                <w:rFonts w:cs="Times New Roman"/>
                <w:sz w:val="24"/>
                <w:rtl/>
              </w:rPr>
              <w:t xml:space="preserve">סעיף 1 </w:t>
            </w:r>
          </w:p>
        </w:tc>
        <w:tc>
          <w:tcPr>
            <w:tcW w:w="5669" w:type="dxa"/>
          </w:tcPr>
          <w:p w14:paraId="02CBC1DB" w14:textId="77777777" w:rsidR="00882508" w:rsidRPr="00882508" w:rsidRDefault="00882508" w:rsidP="00882508">
            <w:pPr>
              <w:spacing w:line="240" w:lineRule="auto"/>
              <w:jc w:val="left"/>
              <w:rPr>
                <w:rFonts w:cs="Frankruhel"/>
                <w:sz w:val="24"/>
                <w:rtl/>
              </w:rPr>
            </w:pPr>
            <w:r>
              <w:rPr>
                <w:rFonts w:cs="Times New Roman"/>
                <w:sz w:val="24"/>
                <w:rtl/>
              </w:rPr>
              <w:t>אגרות</w:t>
            </w:r>
          </w:p>
        </w:tc>
        <w:tc>
          <w:tcPr>
            <w:tcW w:w="567" w:type="dxa"/>
          </w:tcPr>
          <w:p w14:paraId="5DD893CC" w14:textId="77777777" w:rsidR="00882508" w:rsidRPr="00882508" w:rsidRDefault="00882508" w:rsidP="00882508">
            <w:pPr>
              <w:spacing w:line="240" w:lineRule="auto"/>
              <w:jc w:val="left"/>
              <w:rPr>
                <w:rStyle w:val="Hyperlink"/>
                <w:rtl/>
              </w:rPr>
            </w:pPr>
            <w:hyperlink w:anchor="Seif1" w:tooltip="אגרות הודעה תשעז 2017" w:history="1">
              <w:r w:rsidRPr="00882508">
                <w:rPr>
                  <w:rStyle w:val="Hyperlink"/>
                </w:rPr>
                <w:t>Go</w:t>
              </w:r>
            </w:hyperlink>
          </w:p>
        </w:tc>
        <w:tc>
          <w:tcPr>
            <w:tcW w:w="850" w:type="dxa"/>
          </w:tcPr>
          <w:p w14:paraId="58AADD84" w14:textId="77777777" w:rsidR="00882508" w:rsidRPr="00882508" w:rsidRDefault="00882508" w:rsidP="008825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2508" w:rsidRPr="00882508" w14:paraId="7936242E" w14:textId="77777777" w:rsidTr="00882508">
        <w:tblPrEx>
          <w:tblCellMar>
            <w:top w:w="0" w:type="dxa"/>
            <w:bottom w:w="0" w:type="dxa"/>
          </w:tblCellMar>
        </w:tblPrEx>
        <w:tc>
          <w:tcPr>
            <w:tcW w:w="1247" w:type="dxa"/>
          </w:tcPr>
          <w:p w14:paraId="74395F8B" w14:textId="77777777" w:rsidR="00882508" w:rsidRPr="00882508" w:rsidRDefault="00882508" w:rsidP="00882508">
            <w:pPr>
              <w:spacing w:line="240" w:lineRule="auto"/>
              <w:jc w:val="left"/>
              <w:rPr>
                <w:rFonts w:cs="Frankruhel"/>
                <w:sz w:val="24"/>
                <w:rtl/>
              </w:rPr>
            </w:pPr>
            <w:r>
              <w:rPr>
                <w:rFonts w:cs="Times New Roman"/>
                <w:sz w:val="24"/>
                <w:rtl/>
              </w:rPr>
              <w:t xml:space="preserve">סעיף 2 </w:t>
            </w:r>
          </w:p>
        </w:tc>
        <w:tc>
          <w:tcPr>
            <w:tcW w:w="5669" w:type="dxa"/>
          </w:tcPr>
          <w:p w14:paraId="58135B5E" w14:textId="77777777" w:rsidR="00882508" w:rsidRPr="00882508" w:rsidRDefault="00882508" w:rsidP="00882508">
            <w:pPr>
              <w:spacing w:line="240" w:lineRule="auto"/>
              <w:jc w:val="left"/>
              <w:rPr>
                <w:rFonts w:cs="Frankruhel"/>
                <w:sz w:val="24"/>
                <w:rtl/>
              </w:rPr>
            </w:pPr>
            <w:r>
              <w:rPr>
                <w:rFonts w:cs="Times New Roman"/>
                <w:sz w:val="24"/>
                <w:rtl/>
              </w:rPr>
              <w:t>פטור</w:t>
            </w:r>
          </w:p>
        </w:tc>
        <w:tc>
          <w:tcPr>
            <w:tcW w:w="567" w:type="dxa"/>
          </w:tcPr>
          <w:p w14:paraId="79A5195C" w14:textId="77777777" w:rsidR="00882508" w:rsidRPr="00882508" w:rsidRDefault="00882508" w:rsidP="00882508">
            <w:pPr>
              <w:spacing w:line="240" w:lineRule="auto"/>
              <w:jc w:val="left"/>
              <w:rPr>
                <w:rStyle w:val="Hyperlink"/>
                <w:rtl/>
              </w:rPr>
            </w:pPr>
            <w:hyperlink w:anchor="Seif2" w:tooltip="פטור" w:history="1">
              <w:r w:rsidRPr="00882508">
                <w:rPr>
                  <w:rStyle w:val="Hyperlink"/>
                </w:rPr>
                <w:t>Go</w:t>
              </w:r>
            </w:hyperlink>
          </w:p>
        </w:tc>
        <w:tc>
          <w:tcPr>
            <w:tcW w:w="850" w:type="dxa"/>
          </w:tcPr>
          <w:p w14:paraId="4DCAD40F" w14:textId="77777777" w:rsidR="00882508" w:rsidRPr="00882508" w:rsidRDefault="00882508" w:rsidP="008825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2508" w:rsidRPr="00882508" w14:paraId="0F9C1650" w14:textId="77777777" w:rsidTr="00882508">
        <w:tblPrEx>
          <w:tblCellMar>
            <w:top w:w="0" w:type="dxa"/>
            <w:bottom w:w="0" w:type="dxa"/>
          </w:tblCellMar>
        </w:tblPrEx>
        <w:tc>
          <w:tcPr>
            <w:tcW w:w="1247" w:type="dxa"/>
          </w:tcPr>
          <w:p w14:paraId="2D16E5A8" w14:textId="77777777" w:rsidR="00882508" w:rsidRPr="00882508" w:rsidRDefault="00882508" w:rsidP="00882508">
            <w:pPr>
              <w:spacing w:line="240" w:lineRule="auto"/>
              <w:jc w:val="left"/>
              <w:rPr>
                <w:rFonts w:cs="Frankruhel"/>
                <w:sz w:val="24"/>
                <w:rtl/>
              </w:rPr>
            </w:pPr>
            <w:r>
              <w:rPr>
                <w:rFonts w:cs="Times New Roman"/>
                <w:sz w:val="24"/>
                <w:rtl/>
              </w:rPr>
              <w:t xml:space="preserve">סעיף 3 </w:t>
            </w:r>
          </w:p>
        </w:tc>
        <w:tc>
          <w:tcPr>
            <w:tcW w:w="5669" w:type="dxa"/>
          </w:tcPr>
          <w:p w14:paraId="62753C11" w14:textId="77777777" w:rsidR="00882508" w:rsidRPr="00882508" w:rsidRDefault="00882508" w:rsidP="00882508">
            <w:pPr>
              <w:spacing w:line="240" w:lineRule="auto"/>
              <w:jc w:val="left"/>
              <w:rPr>
                <w:rFonts w:cs="Frankruhel"/>
                <w:sz w:val="24"/>
                <w:rtl/>
              </w:rPr>
            </w:pPr>
            <w:r>
              <w:rPr>
                <w:rFonts w:cs="Times New Roman"/>
                <w:sz w:val="24"/>
                <w:rtl/>
              </w:rPr>
              <w:t>הצמדה למדד</w:t>
            </w:r>
          </w:p>
        </w:tc>
        <w:tc>
          <w:tcPr>
            <w:tcW w:w="567" w:type="dxa"/>
          </w:tcPr>
          <w:p w14:paraId="468E3071" w14:textId="77777777" w:rsidR="00882508" w:rsidRPr="00882508" w:rsidRDefault="00882508" w:rsidP="00882508">
            <w:pPr>
              <w:spacing w:line="240" w:lineRule="auto"/>
              <w:jc w:val="left"/>
              <w:rPr>
                <w:rStyle w:val="Hyperlink"/>
                <w:rtl/>
              </w:rPr>
            </w:pPr>
            <w:hyperlink w:anchor="Seif3" w:tooltip="הצמדה למדד" w:history="1">
              <w:r w:rsidRPr="00882508">
                <w:rPr>
                  <w:rStyle w:val="Hyperlink"/>
                </w:rPr>
                <w:t>Go</w:t>
              </w:r>
            </w:hyperlink>
          </w:p>
        </w:tc>
        <w:tc>
          <w:tcPr>
            <w:tcW w:w="850" w:type="dxa"/>
          </w:tcPr>
          <w:p w14:paraId="57E537D7" w14:textId="77777777" w:rsidR="00882508" w:rsidRPr="00882508" w:rsidRDefault="00882508" w:rsidP="008825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210C16B" w14:textId="77777777" w:rsidR="00292F90" w:rsidRDefault="00292F90">
      <w:pPr>
        <w:pStyle w:val="big-header"/>
        <w:ind w:left="0" w:right="1134"/>
        <w:rPr>
          <w:rtl/>
        </w:rPr>
      </w:pPr>
    </w:p>
    <w:p w14:paraId="07D91538" w14:textId="77777777" w:rsidR="00292F90" w:rsidRDefault="00292F90" w:rsidP="0099716D">
      <w:pPr>
        <w:pStyle w:val="big-header"/>
        <w:ind w:left="0" w:right="1134"/>
        <w:rPr>
          <w:rStyle w:val="default"/>
          <w:rFonts w:cs="FrankRuehl" w:hint="cs"/>
          <w:rtl/>
        </w:rPr>
      </w:pPr>
      <w:r>
        <w:rPr>
          <w:rtl/>
        </w:rPr>
        <w:br w:type="page"/>
      </w:r>
      <w:r>
        <w:rPr>
          <w:rtl/>
        </w:rPr>
        <w:lastRenderedPageBreak/>
        <w:t>ת</w:t>
      </w:r>
      <w:r>
        <w:rPr>
          <w:rFonts w:hint="cs"/>
          <w:rtl/>
        </w:rPr>
        <w:t xml:space="preserve">קנות הרבנות הראשית </w:t>
      </w:r>
      <w:r w:rsidR="0099716D">
        <w:rPr>
          <w:rtl/>
        </w:rPr>
        <w:t>לישראל</w:t>
      </w:r>
      <w:r w:rsidR="0099716D">
        <w:rPr>
          <w:rFonts w:hint="cs"/>
          <w:rtl/>
        </w:rPr>
        <w:t xml:space="preserve"> (אגרות)</w:t>
      </w:r>
      <w:r w:rsidR="0099716D">
        <w:rPr>
          <w:rtl/>
        </w:rPr>
        <w:t>, תש</w:t>
      </w:r>
      <w:r w:rsidR="0099716D">
        <w:rPr>
          <w:rFonts w:hint="cs"/>
          <w:rtl/>
        </w:rPr>
        <w:t>ע"ו-2016</w:t>
      </w:r>
      <w:r w:rsidR="00502AAE">
        <w:rPr>
          <w:rStyle w:val="a6"/>
          <w:rtl/>
        </w:rPr>
        <w:footnoteReference w:customMarkFollows="1" w:id="1"/>
        <w:t>*</w:t>
      </w:r>
    </w:p>
    <w:p w14:paraId="2E0FB5D3" w14:textId="77777777" w:rsidR="00292F90" w:rsidRDefault="00292F90" w:rsidP="0099716D">
      <w:pPr>
        <w:pStyle w:val="P00"/>
        <w:spacing w:before="72"/>
        <w:ind w:left="0" w:right="1134"/>
        <w:rPr>
          <w:rStyle w:val="default"/>
          <w:rFonts w:cs="FrankRuehl" w:hint="cs"/>
          <w:rtl/>
        </w:rPr>
      </w:pPr>
      <w:r>
        <w:rPr>
          <w:rtl/>
        </w:rPr>
        <w:tab/>
      </w:r>
      <w:r>
        <w:rPr>
          <w:rStyle w:val="default"/>
          <w:rFonts w:cs="FrankRuehl"/>
          <w:rtl/>
        </w:rPr>
        <w:t xml:space="preserve"> </w:t>
      </w:r>
      <w:r>
        <w:rPr>
          <w:rStyle w:val="default"/>
          <w:rFonts w:cs="FrankRuehl" w:hint="cs"/>
          <w:rtl/>
        </w:rPr>
        <w:t>בתוקף סמכותי לפי סעי</w:t>
      </w:r>
      <w:r w:rsidR="0099716D">
        <w:rPr>
          <w:rStyle w:val="default"/>
          <w:rFonts w:cs="FrankRuehl" w:hint="cs"/>
          <w:rtl/>
        </w:rPr>
        <w:t>ף</w:t>
      </w:r>
      <w:r>
        <w:rPr>
          <w:rStyle w:val="default"/>
          <w:rFonts w:cs="FrankRuehl" w:hint="cs"/>
          <w:rtl/>
        </w:rPr>
        <w:t xml:space="preserve"> 31</w:t>
      </w:r>
      <w:r w:rsidR="0099716D">
        <w:rPr>
          <w:rStyle w:val="default"/>
          <w:rFonts w:cs="FrankRuehl" w:hint="cs"/>
          <w:rtl/>
        </w:rPr>
        <w:t>א</w:t>
      </w:r>
      <w:r>
        <w:rPr>
          <w:rStyle w:val="default"/>
          <w:rFonts w:cs="FrankRuehl" w:hint="cs"/>
          <w:rtl/>
        </w:rPr>
        <w:t xml:space="preserve"> לחוק הרבנות הראשית לישראל, </w:t>
      </w:r>
      <w:r w:rsidR="0099716D">
        <w:rPr>
          <w:rStyle w:val="default"/>
          <w:rFonts w:cs="FrankRuehl" w:hint="cs"/>
          <w:rtl/>
        </w:rPr>
        <w:t>התש"ם</w:t>
      </w:r>
      <w:r w:rsidR="00502AAE">
        <w:rPr>
          <w:rStyle w:val="default"/>
          <w:rFonts w:cs="FrankRuehl" w:hint="cs"/>
          <w:rtl/>
        </w:rPr>
        <w:t>-</w:t>
      </w:r>
      <w:r>
        <w:rPr>
          <w:rStyle w:val="default"/>
          <w:rFonts w:cs="FrankRuehl" w:hint="cs"/>
          <w:rtl/>
        </w:rPr>
        <w:t>1980,</w:t>
      </w:r>
      <w:r w:rsidR="0099716D">
        <w:rPr>
          <w:rStyle w:val="default"/>
          <w:rFonts w:cs="FrankRuehl" w:hint="cs"/>
          <w:rtl/>
        </w:rPr>
        <w:t xml:space="preserve"> באישור שר האוצר לפי סעיף 39ב לחוק יסודות התקציב, התשמ"ה-1985,</w:t>
      </w:r>
      <w:r>
        <w:rPr>
          <w:rStyle w:val="default"/>
          <w:rFonts w:cs="FrankRuehl" w:hint="cs"/>
          <w:rtl/>
        </w:rPr>
        <w:t xml:space="preserve"> ובאישור ועדת </w:t>
      </w:r>
      <w:r w:rsidR="0099716D">
        <w:rPr>
          <w:rStyle w:val="default"/>
          <w:rFonts w:cs="FrankRuehl" w:hint="cs"/>
          <w:rtl/>
        </w:rPr>
        <w:t>ה</w:t>
      </w:r>
      <w:r>
        <w:rPr>
          <w:rStyle w:val="default"/>
          <w:rFonts w:cs="FrankRuehl" w:hint="cs"/>
          <w:rtl/>
        </w:rPr>
        <w:t xml:space="preserve">פנים </w:t>
      </w:r>
      <w:r w:rsidR="0099716D">
        <w:rPr>
          <w:rStyle w:val="default"/>
          <w:rFonts w:cs="FrankRuehl" w:hint="cs"/>
          <w:rtl/>
        </w:rPr>
        <w:t xml:space="preserve">והגנת </w:t>
      </w:r>
      <w:r>
        <w:rPr>
          <w:rStyle w:val="default"/>
          <w:rFonts w:cs="FrankRuehl" w:hint="cs"/>
          <w:rtl/>
        </w:rPr>
        <w:t>הסביבה של הכנסת, אני מתקין תקנות אלה:</w:t>
      </w:r>
    </w:p>
    <w:p w14:paraId="2BBF2723" w14:textId="77777777" w:rsidR="00292F90" w:rsidRDefault="00292F90" w:rsidP="0099716D">
      <w:pPr>
        <w:pStyle w:val="P00"/>
        <w:spacing w:before="72"/>
        <w:ind w:left="0" w:right="1134"/>
        <w:rPr>
          <w:rStyle w:val="default"/>
          <w:rFonts w:cs="FrankRuehl" w:hint="cs"/>
          <w:rtl/>
        </w:rPr>
      </w:pPr>
      <w:bookmarkStart w:id="0" w:name="Seif1"/>
      <w:bookmarkEnd w:id="0"/>
      <w:r>
        <w:rPr>
          <w:lang w:val="he-IL"/>
        </w:rPr>
        <w:pict w14:anchorId="48634C37">
          <v:rect id="_x0000_s2050" style="position:absolute;left:0;text-align:left;margin-left:464.5pt;margin-top:8.05pt;width:75.05pt;height:23.35pt;z-index:251655680" o:allowincell="f" filled="f" stroked="f" strokecolor="lime" strokeweight=".25pt">
            <v:textbox inset="0,0,0,0">
              <w:txbxContent>
                <w:p w14:paraId="1192E702" w14:textId="77777777" w:rsidR="00D07D10" w:rsidRDefault="00D07D10" w:rsidP="00502AAE">
                  <w:pPr>
                    <w:spacing w:line="160" w:lineRule="exact"/>
                    <w:jc w:val="left"/>
                    <w:rPr>
                      <w:rFonts w:cs="Miriam" w:hint="cs"/>
                      <w:noProof/>
                      <w:szCs w:val="18"/>
                      <w:rtl/>
                    </w:rPr>
                  </w:pPr>
                  <w:r>
                    <w:rPr>
                      <w:rFonts w:cs="Miriam" w:hint="cs"/>
                      <w:szCs w:val="18"/>
                      <w:rtl/>
                    </w:rPr>
                    <w:t>אגרות</w:t>
                  </w:r>
                </w:p>
                <w:p w14:paraId="4BB4F0AC" w14:textId="77777777" w:rsidR="00D07D10" w:rsidRDefault="00D07D10" w:rsidP="00502AAE">
                  <w:pPr>
                    <w:spacing w:line="160" w:lineRule="exact"/>
                    <w:jc w:val="left"/>
                    <w:rPr>
                      <w:rFonts w:cs="Miriam" w:hint="cs"/>
                      <w:noProof/>
                      <w:szCs w:val="18"/>
                      <w:rtl/>
                    </w:rPr>
                  </w:pPr>
                  <w:r>
                    <w:rPr>
                      <w:rFonts w:cs="Miriam" w:hint="cs"/>
                      <w:noProof/>
                      <w:szCs w:val="18"/>
                      <w:rtl/>
                    </w:rPr>
                    <w:t>הודעה תש</w:t>
                  </w:r>
                  <w:r w:rsidR="00AB5559">
                    <w:rPr>
                      <w:rFonts w:cs="Miriam" w:hint="cs"/>
                      <w:noProof/>
                      <w:szCs w:val="18"/>
                      <w:rtl/>
                    </w:rPr>
                    <w:t>פ"</w:t>
                  </w:r>
                  <w:r w:rsidR="00803135">
                    <w:rPr>
                      <w:rFonts w:cs="Miriam" w:hint="cs"/>
                      <w:noProof/>
                      <w:szCs w:val="18"/>
                      <w:rtl/>
                    </w:rPr>
                    <w:t>ג</w:t>
                  </w:r>
                  <w:r w:rsidR="00AB5559">
                    <w:rPr>
                      <w:rFonts w:cs="Miriam" w:hint="cs"/>
                      <w:noProof/>
                      <w:szCs w:val="18"/>
                      <w:rtl/>
                    </w:rPr>
                    <w:t>-202</w:t>
                  </w:r>
                  <w:r w:rsidR="005E3597">
                    <w:rPr>
                      <w:rFonts w:cs="Miriam" w:hint="cs"/>
                      <w:noProof/>
                      <w:szCs w:val="18"/>
                      <w:rtl/>
                    </w:rPr>
                    <w:t>3</w:t>
                  </w:r>
                </w:p>
              </w:txbxContent>
            </v:textbox>
            <w10:anchorlock/>
          </v:rect>
        </w:pict>
      </w:r>
      <w:r>
        <w:rPr>
          <w:rStyle w:val="big-number"/>
          <w:rtl/>
        </w:rPr>
        <w:t>1</w:t>
      </w:r>
      <w:r w:rsidRPr="0099716D">
        <w:rPr>
          <w:rStyle w:val="default"/>
          <w:rFonts w:cs="FrankRuehl"/>
          <w:rtl/>
        </w:rPr>
        <w:t>.</w:t>
      </w:r>
      <w:r w:rsidRPr="0099716D">
        <w:rPr>
          <w:rStyle w:val="default"/>
          <w:rFonts w:cs="FrankRuehl"/>
          <w:rtl/>
        </w:rPr>
        <w:tab/>
      </w:r>
      <w:r w:rsidR="00D07D10">
        <w:rPr>
          <w:rStyle w:val="default"/>
          <w:rFonts w:cs="FrankRuehl" w:hint="cs"/>
          <w:rtl/>
        </w:rPr>
        <w:t>(א)</w:t>
      </w:r>
      <w:r w:rsidR="00D07D10">
        <w:rPr>
          <w:rStyle w:val="default"/>
          <w:rFonts w:cs="FrankRuehl"/>
          <w:rtl/>
        </w:rPr>
        <w:tab/>
      </w:r>
      <w:r w:rsidR="0099716D">
        <w:rPr>
          <w:rStyle w:val="default"/>
          <w:rFonts w:cs="FrankRuehl" w:hint="cs"/>
          <w:rtl/>
        </w:rPr>
        <w:t>בעד בחינות שעורכת מועצת הרבנות הראשית לישראל כמפורט להלן תשולם אגרה כנקוב לצדן</w:t>
      </w:r>
      <w:r>
        <w:rPr>
          <w:rStyle w:val="default"/>
          <w:rFonts w:cs="FrankRuehl" w:hint="cs"/>
          <w:rtl/>
        </w:rPr>
        <w:t>:</w:t>
      </w:r>
    </w:p>
    <w:p w14:paraId="5F4D2821" w14:textId="77777777" w:rsidR="0099716D" w:rsidRDefault="0099716D" w:rsidP="00D07D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בחינה לדיינות </w:t>
      </w:r>
      <w:r>
        <w:rPr>
          <w:rStyle w:val="default"/>
          <w:rFonts w:cs="FrankRuehl"/>
          <w:rtl/>
        </w:rPr>
        <w:t>–</w:t>
      </w:r>
      <w:r>
        <w:rPr>
          <w:rStyle w:val="default"/>
          <w:rFonts w:cs="FrankRuehl" w:hint="cs"/>
          <w:rtl/>
        </w:rPr>
        <w:t xml:space="preserve"> </w:t>
      </w:r>
      <w:r w:rsidR="00803135">
        <w:rPr>
          <w:rStyle w:val="default"/>
          <w:rFonts w:cs="FrankRuehl" w:hint="cs"/>
          <w:rtl/>
        </w:rPr>
        <w:t>567</w:t>
      </w:r>
      <w:r>
        <w:rPr>
          <w:rStyle w:val="default"/>
          <w:rFonts w:cs="FrankRuehl" w:hint="cs"/>
          <w:rtl/>
        </w:rPr>
        <w:t xml:space="preserve"> שקלים חדשים;</w:t>
      </w:r>
    </w:p>
    <w:p w14:paraId="2E095F98" w14:textId="77777777" w:rsidR="0099716D" w:rsidRDefault="0099716D" w:rsidP="00D07D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בחינות לרבנות, למשגיחי כשרות ולשוחטים </w:t>
      </w:r>
      <w:r>
        <w:rPr>
          <w:rStyle w:val="default"/>
          <w:rFonts w:cs="FrankRuehl"/>
          <w:rtl/>
        </w:rPr>
        <w:t>–</w:t>
      </w:r>
      <w:r>
        <w:rPr>
          <w:rStyle w:val="default"/>
          <w:rFonts w:cs="FrankRuehl" w:hint="cs"/>
          <w:rtl/>
        </w:rPr>
        <w:t xml:space="preserve"> </w:t>
      </w:r>
      <w:r w:rsidR="00803135">
        <w:rPr>
          <w:rStyle w:val="default"/>
          <w:rFonts w:cs="FrankRuehl" w:hint="cs"/>
          <w:rtl/>
        </w:rPr>
        <w:t>401</w:t>
      </w:r>
      <w:r>
        <w:rPr>
          <w:rStyle w:val="default"/>
          <w:rFonts w:cs="FrankRuehl" w:hint="cs"/>
          <w:rtl/>
        </w:rPr>
        <w:t xml:space="preserve"> שקלים חדשים.</w:t>
      </w:r>
    </w:p>
    <w:p w14:paraId="38A50962" w14:textId="77777777" w:rsidR="00D07D10" w:rsidRPr="00D07D10" w:rsidRDefault="00D07D10" w:rsidP="00D07D10">
      <w:pPr>
        <w:pStyle w:val="P00"/>
        <w:spacing w:before="72"/>
        <w:ind w:left="0" w:right="1134"/>
        <w:rPr>
          <w:rStyle w:val="default"/>
          <w:rFonts w:cs="FrankRuehl"/>
          <w:rtl/>
        </w:rPr>
      </w:pPr>
      <w:r w:rsidRPr="00D07D10">
        <w:rPr>
          <w:rStyle w:val="default"/>
          <w:rFonts w:cs="FrankRuehl"/>
        </w:rPr>
        <w:pict w14:anchorId="246FA79C">
          <v:rect id="_x0000_s2054" style="position:absolute;left:0;text-align:left;margin-left:464.5pt;margin-top:8.05pt;width:75.05pt;height:11.35pt;z-index:251658752" o:allowincell="f" filled="f" stroked="f" strokecolor="lime" strokeweight=".25pt">
            <v:textbox inset="0,0,0,0">
              <w:txbxContent>
                <w:p w14:paraId="4A66CEB8" w14:textId="77777777" w:rsidR="00D07D10" w:rsidRDefault="00D07D10" w:rsidP="00D07D10">
                  <w:pPr>
                    <w:spacing w:line="160" w:lineRule="exact"/>
                    <w:jc w:val="left"/>
                    <w:rPr>
                      <w:rFonts w:cs="Miriam" w:hint="cs"/>
                      <w:noProof/>
                      <w:szCs w:val="18"/>
                      <w:rtl/>
                    </w:rPr>
                  </w:pPr>
                  <w:r>
                    <w:rPr>
                      <w:rFonts w:cs="Miriam" w:hint="cs"/>
                      <w:szCs w:val="18"/>
                      <w:rtl/>
                    </w:rPr>
                    <w:t>תק' תשע"ח-2017</w:t>
                  </w:r>
                </w:p>
              </w:txbxContent>
            </v:textbox>
            <w10:anchorlock/>
          </v:rect>
        </w:pict>
      </w:r>
      <w:r w:rsidRPr="0099716D">
        <w:rPr>
          <w:rStyle w:val="default"/>
          <w:rFonts w:cs="FrankRuehl"/>
          <w:rtl/>
        </w:rPr>
        <w:tab/>
      </w:r>
      <w:r>
        <w:rPr>
          <w:rStyle w:val="default"/>
          <w:rFonts w:cs="FrankRuehl" w:hint="cs"/>
          <w:rtl/>
        </w:rPr>
        <w:t>(</w:t>
      </w:r>
      <w:r w:rsidRPr="00D07D10">
        <w:rPr>
          <w:rStyle w:val="default"/>
          <w:rFonts w:cs="FrankRuehl" w:hint="cs"/>
          <w:rtl/>
        </w:rPr>
        <w:t>ב)</w:t>
      </w:r>
      <w:r w:rsidRPr="00D07D10">
        <w:rPr>
          <w:rStyle w:val="default"/>
          <w:rFonts w:cs="FrankRuehl"/>
          <w:rtl/>
        </w:rPr>
        <w:tab/>
      </w:r>
      <w:r w:rsidRPr="00D07D10">
        <w:rPr>
          <w:rStyle w:val="default"/>
          <w:rFonts w:cs="FrankRuehl" w:hint="cs"/>
          <w:rtl/>
        </w:rPr>
        <w:t>בעד הגשת ערעור על ציון בחינה תשולם אגרה כמפורט להלן:</w:t>
      </w:r>
    </w:p>
    <w:p w14:paraId="2E65D32A" w14:textId="77777777" w:rsidR="00D07D10" w:rsidRPr="00D07D10" w:rsidRDefault="00D07D10" w:rsidP="00D07D10">
      <w:pPr>
        <w:pStyle w:val="P00"/>
        <w:spacing w:before="72"/>
        <w:ind w:left="1021" w:right="1134"/>
        <w:rPr>
          <w:rStyle w:val="default"/>
          <w:rFonts w:cs="FrankRuehl"/>
          <w:rtl/>
        </w:rPr>
      </w:pPr>
      <w:r w:rsidRPr="00D07D10">
        <w:rPr>
          <w:rStyle w:val="default"/>
          <w:rFonts w:cs="FrankRuehl" w:hint="cs"/>
          <w:rtl/>
        </w:rPr>
        <w:t>(1)</w:t>
      </w:r>
      <w:r w:rsidRPr="00D07D10">
        <w:rPr>
          <w:rStyle w:val="default"/>
          <w:rFonts w:cs="FrankRuehl"/>
          <w:rtl/>
        </w:rPr>
        <w:tab/>
      </w:r>
      <w:r w:rsidRPr="00D07D10">
        <w:rPr>
          <w:rStyle w:val="default"/>
          <w:rFonts w:cs="FrankRuehl" w:hint="cs"/>
          <w:rtl/>
        </w:rPr>
        <w:t xml:space="preserve">בעד בחינה לדיינות </w:t>
      </w:r>
      <w:r w:rsidRPr="00D07D10">
        <w:rPr>
          <w:rStyle w:val="default"/>
          <w:rFonts w:cs="FrankRuehl"/>
          <w:rtl/>
        </w:rPr>
        <w:t>–</w:t>
      </w:r>
      <w:r w:rsidRPr="00D07D10">
        <w:rPr>
          <w:rStyle w:val="default"/>
          <w:rFonts w:cs="FrankRuehl" w:hint="cs"/>
          <w:rtl/>
        </w:rPr>
        <w:t xml:space="preserve"> </w:t>
      </w:r>
      <w:r w:rsidR="00803135">
        <w:rPr>
          <w:rStyle w:val="default"/>
          <w:rFonts w:cs="FrankRuehl" w:hint="cs"/>
          <w:rtl/>
        </w:rPr>
        <w:t>180</w:t>
      </w:r>
      <w:r w:rsidRPr="00D07D10">
        <w:rPr>
          <w:rStyle w:val="default"/>
          <w:rFonts w:cs="FrankRuehl" w:hint="cs"/>
          <w:rtl/>
        </w:rPr>
        <w:t xml:space="preserve"> שקלים חדשים;</w:t>
      </w:r>
    </w:p>
    <w:p w14:paraId="1362AE94" w14:textId="77777777" w:rsidR="00D07D10" w:rsidRPr="00D07D10" w:rsidRDefault="00D07D10" w:rsidP="00D07D10">
      <w:pPr>
        <w:pStyle w:val="P00"/>
        <w:spacing w:before="72"/>
        <w:ind w:left="1021" w:right="1134"/>
        <w:rPr>
          <w:rStyle w:val="default"/>
          <w:rFonts w:cs="FrankRuehl"/>
          <w:rtl/>
        </w:rPr>
      </w:pPr>
      <w:r w:rsidRPr="00D07D10">
        <w:rPr>
          <w:rStyle w:val="default"/>
          <w:rFonts w:cs="FrankRuehl" w:hint="cs"/>
          <w:rtl/>
        </w:rPr>
        <w:t>(2)</w:t>
      </w:r>
      <w:r w:rsidRPr="00D07D10">
        <w:rPr>
          <w:rStyle w:val="default"/>
          <w:rFonts w:cs="FrankRuehl"/>
          <w:rtl/>
        </w:rPr>
        <w:tab/>
      </w:r>
      <w:r w:rsidRPr="00D07D10">
        <w:rPr>
          <w:rStyle w:val="default"/>
          <w:rFonts w:cs="FrankRuehl" w:hint="cs"/>
          <w:rtl/>
        </w:rPr>
        <w:t xml:space="preserve">בעד בחינות אחרות </w:t>
      </w:r>
      <w:r w:rsidRPr="00D07D10">
        <w:rPr>
          <w:rStyle w:val="default"/>
          <w:rFonts w:cs="FrankRuehl"/>
          <w:rtl/>
        </w:rPr>
        <w:t>–</w:t>
      </w:r>
      <w:r w:rsidRPr="00D07D10">
        <w:rPr>
          <w:rStyle w:val="default"/>
          <w:rFonts w:cs="FrankRuehl" w:hint="cs"/>
          <w:rtl/>
        </w:rPr>
        <w:t xml:space="preserve"> </w:t>
      </w:r>
      <w:r w:rsidR="00803135">
        <w:rPr>
          <w:rStyle w:val="default"/>
          <w:rFonts w:cs="FrankRuehl" w:hint="cs"/>
          <w:rtl/>
        </w:rPr>
        <w:t>135</w:t>
      </w:r>
      <w:r w:rsidRPr="00D07D10">
        <w:rPr>
          <w:rStyle w:val="default"/>
          <w:rFonts w:cs="FrankRuehl" w:hint="cs"/>
          <w:rtl/>
        </w:rPr>
        <w:t xml:space="preserve"> שקלים חדשים.</w:t>
      </w:r>
    </w:p>
    <w:p w14:paraId="4BD01FB5" w14:textId="77777777" w:rsidR="00BE707C" w:rsidRPr="005E3597" w:rsidRDefault="00BE707C" w:rsidP="00BE707C">
      <w:pPr>
        <w:pStyle w:val="P00"/>
        <w:spacing w:before="0"/>
        <w:ind w:left="0" w:right="1134"/>
        <w:rPr>
          <w:rStyle w:val="default"/>
          <w:rFonts w:cs="FrankRuehl" w:hint="cs"/>
          <w:vanish/>
          <w:color w:val="FF0000"/>
          <w:szCs w:val="20"/>
          <w:shd w:val="clear" w:color="auto" w:fill="FFFF99"/>
          <w:rtl/>
        </w:rPr>
      </w:pPr>
      <w:bookmarkStart w:id="1" w:name="Rov5"/>
      <w:r w:rsidRPr="005E3597">
        <w:rPr>
          <w:rStyle w:val="default"/>
          <w:rFonts w:cs="FrankRuehl" w:hint="cs"/>
          <w:vanish/>
          <w:color w:val="FF0000"/>
          <w:szCs w:val="20"/>
          <w:shd w:val="clear" w:color="auto" w:fill="FFFF99"/>
          <w:rtl/>
        </w:rPr>
        <w:t>מיום 1.1.2017</w:t>
      </w:r>
    </w:p>
    <w:p w14:paraId="0A5D4896" w14:textId="77777777" w:rsidR="00BE707C" w:rsidRPr="005E3597" w:rsidRDefault="00BE707C" w:rsidP="00BE707C">
      <w:pPr>
        <w:pStyle w:val="P00"/>
        <w:spacing w:before="0"/>
        <w:ind w:left="0" w:right="1134"/>
        <w:rPr>
          <w:rStyle w:val="default"/>
          <w:rFonts w:cs="FrankRuehl" w:hint="cs"/>
          <w:vanish/>
          <w:szCs w:val="20"/>
          <w:shd w:val="clear" w:color="auto" w:fill="FFFF99"/>
          <w:rtl/>
        </w:rPr>
      </w:pPr>
      <w:r w:rsidRPr="005E3597">
        <w:rPr>
          <w:rStyle w:val="default"/>
          <w:rFonts w:cs="FrankRuehl" w:hint="cs"/>
          <w:b/>
          <w:bCs/>
          <w:vanish/>
          <w:szCs w:val="20"/>
          <w:shd w:val="clear" w:color="auto" w:fill="FFFF99"/>
          <w:rtl/>
        </w:rPr>
        <w:t>הודעה תשע"ז-2017</w:t>
      </w:r>
    </w:p>
    <w:p w14:paraId="37B65033" w14:textId="77777777" w:rsidR="00BE707C" w:rsidRPr="005E3597" w:rsidRDefault="00BE707C" w:rsidP="00BE707C">
      <w:pPr>
        <w:pStyle w:val="P00"/>
        <w:spacing w:before="0"/>
        <w:ind w:left="0" w:right="1134"/>
        <w:rPr>
          <w:rStyle w:val="default"/>
          <w:rFonts w:cs="FrankRuehl" w:hint="cs"/>
          <w:vanish/>
          <w:szCs w:val="20"/>
          <w:shd w:val="clear" w:color="auto" w:fill="FFFF99"/>
          <w:rtl/>
        </w:rPr>
      </w:pPr>
      <w:hyperlink r:id="rId6" w:history="1">
        <w:r w:rsidRPr="005E3597">
          <w:rPr>
            <w:rStyle w:val="Hyperlink"/>
            <w:rFonts w:hint="cs"/>
            <w:vanish/>
            <w:szCs w:val="20"/>
            <w:shd w:val="clear" w:color="auto" w:fill="FFFF99"/>
            <w:rtl/>
          </w:rPr>
          <w:t>ק"ת תשע"ז מס' 7812</w:t>
        </w:r>
      </w:hyperlink>
      <w:r w:rsidRPr="005E3597">
        <w:rPr>
          <w:rStyle w:val="default"/>
          <w:rFonts w:cs="FrankRuehl" w:hint="cs"/>
          <w:vanish/>
          <w:szCs w:val="20"/>
          <w:shd w:val="clear" w:color="auto" w:fill="FFFF99"/>
          <w:rtl/>
        </w:rPr>
        <w:t xml:space="preserve"> מיום 11.5.2017 עמ' 1052</w:t>
      </w:r>
    </w:p>
    <w:p w14:paraId="682F86B9" w14:textId="77777777" w:rsidR="00BE707C" w:rsidRPr="005E3597" w:rsidRDefault="00BE707C" w:rsidP="00BE707C">
      <w:pPr>
        <w:pStyle w:val="P00"/>
        <w:ind w:left="0" w:right="1134"/>
        <w:rPr>
          <w:rStyle w:val="default"/>
          <w:rFonts w:cs="FrankRuehl" w:hint="cs"/>
          <w:vanish/>
          <w:sz w:val="22"/>
          <w:szCs w:val="22"/>
          <w:shd w:val="clear" w:color="auto" w:fill="FFFF99"/>
          <w:rtl/>
        </w:rPr>
      </w:pPr>
      <w:r w:rsidRPr="005E3597">
        <w:rPr>
          <w:rStyle w:val="default"/>
          <w:rFonts w:cs="FrankRuehl"/>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בחינות שעורכת מועצת הרבנות הראשית לישראל כמפורט להלן תשולם אגרה כנקוב לצדן:</w:t>
      </w:r>
    </w:p>
    <w:p w14:paraId="02504B04" w14:textId="77777777" w:rsidR="00BE707C" w:rsidRPr="005E3597" w:rsidRDefault="00BE707C" w:rsidP="00BE707C">
      <w:pPr>
        <w:pStyle w:val="P00"/>
        <w:spacing w:before="0"/>
        <w:ind w:left="624" w:right="1134"/>
        <w:rPr>
          <w:rStyle w:val="default"/>
          <w:rFonts w:cs="FrankRuehl" w:hint="cs"/>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hint="cs"/>
          <w:vanish/>
          <w:sz w:val="22"/>
          <w:szCs w:val="22"/>
          <w:shd w:val="clear" w:color="auto" w:fill="FFFF99"/>
          <w:rtl/>
        </w:rPr>
        <w:tab/>
        <w:t xml:space="preserve">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524</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522</w:t>
      </w:r>
      <w:r w:rsidRPr="005E3597">
        <w:rPr>
          <w:rStyle w:val="default"/>
          <w:rFonts w:cs="FrankRuehl" w:hint="cs"/>
          <w:vanish/>
          <w:sz w:val="22"/>
          <w:szCs w:val="22"/>
          <w:shd w:val="clear" w:color="auto" w:fill="FFFF99"/>
          <w:rtl/>
        </w:rPr>
        <w:t xml:space="preserve"> שקלים חדשים;</w:t>
      </w:r>
    </w:p>
    <w:p w14:paraId="5D5A89D4" w14:textId="77777777" w:rsidR="00BE707C" w:rsidRPr="005E3597" w:rsidRDefault="00BE707C" w:rsidP="00BE707C">
      <w:pPr>
        <w:pStyle w:val="P00"/>
        <w:spacing w:before="0"/>
        <w:ind w:left="624"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hint="cs"/>
          <w:vanish/>
          <w:sz w:val="22"/>
          <w:szCs w:val="22"/>
          <w:shd w:val="clear" w:color="auto" w:fill="FFFF99"/>
          <w:rtl/>
        </w:rPr>
        <w:tab/>
        <w:t xml:space="preserve">בחינות לרבנות, למשגיחי כשרות ולשוחטים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370</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369</w:t>
      </w:r>
      <w:r w:rsidRPr="005E3597">
        <w:rPr>
          <w:rStyle w:val="default"/>
          <w:rFonts w:cs="FrankRuehl" w:hint="cs"/>
          <w:vanish/>
          <w:sz w:val="22"/>
          <w:szCs w:val="22"/>
          <w:shd w:val="clear" w:color="auto" w:fill="FFFF99"/>
          <w:rtl/>
        </w:rPr>
        <w:t xml:space="preserve"> שקלים חדשים.</w:t>
      </w:r>
    </w:p>
    <w:p w14:paraId="75667EC1" w14:textId="77777777" w:rsidR="00D07D10" w:rsidRPr="005E3597" w:rsidRDefault="00D07D10" w:rsidP="00D07D10">
      <w:pPr>
        <w:pStyle w:val="P00"/>
        <w:spacing w:before="0"/>
        <w:ind w:left="0" w:right="1134"/>
        <w:rPr>
          <w:rStyle w:val="default"/>
          <w:rFonts w:cs="FrankRuehl"/>
          <w:vanish/>
          <w:szCs w:val="20"/>
          <w:shd w:val="clear" w:color="auto" w:fill="FFFF99"/>
          <w:rtl/>
        </w:rPr>
      </w:pPr>
    </w:p>
    <w:p w14:paraId="7819A2CD" w14:textId="77777777" w:rsidR="00D07D10" w:rsidRPr="005E3597" w:rsidRDefault="00D07D10" w:rsidP="00D07D10">
      <w:pPr>
        <w:pStyle w:val="P00"/>
        <w:spacing w:before="0"/>
        <w:ind w:left="0" w:right="1134"/>
        <w:rPr>
          <w:rStyle w:val="default"/>
          <w:rFonts w:cs="FrankRuehl"/>
          <w:vanish/>
          <w:color w:val="FF0000"/>
          <w:szCs w:val="20"/>
          <w:shd w:val="clear" w:color="auto" w:fill="FFFF99"/>
          <w:rtl/>
        </w:rPr>
      </w:pPr>
      <w:r w:rsidRPr="005E3597">
        <w:rPr>
          <w:rStyle w:val="default"/>
          <w:rFonts w:cs="FrankRuehl" w:hint="cs"/>
          <w:vanish/>
          <w:color w:val="FF0000"/>
          <w:szCs w:val="20"/>
          <w:shd w:val="clear" w:color="auto" w:fill="FFFF99"/>
          <w:rtl/>
        </w:rPr>
        <w:t>מיום 3.12.2017</w:t>
      </w:r>
    </w:p>
    <w:p w14:paraId="0A8799DF" w14:textId="77777777" w:rsidR="00D07D10" w:rsidRPr="005E3597" w:rsidRDefault="00D07D10" w:rsidP="00D07D10">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תק' תשע"ח-2017</w:t>
      </w:r>
    </w:p>
    <w:p w14:paraId="0F26BC2F" w14:textId="77777777" w:rsidR="00D07D10" w:rsidRPr="005E3597" w:rsidRDefault="00D07D10" w:rsidP="00D07D10">
      <w:pPr>
        <w:pStyle w:val="P00"/>
        <w:spacing w:before="0"/>
        <w:ind w:left="0" w:right="1134"/>
        <w:rPr>
          <w:rStyle w:val="default"/>
          <w:rFonts w:cs="FrankRuehl"/>
          <w:vanish/>
          <w:szCs w:val="20"/>
          <w:shd w:val="clear" w:color="auto" w:fill="FFFF99"/>
          <w:rtl/>
        </w:rPr>
      </w:pPr>
      <w:hyperlink r:id="rId7" w:history="1">
        <w:r w:rsidRPr="005E3597">
          <w:rPr>
            <w:rStyle w:val="Hyperlink"/>
            <w:rFonts w:hint="cs"/>
            <w:vanish/>
            <w:szCs w:val="20"/>
            <w:shd w:val="clear" w:color="auto" w:fill="FFFF99"/>
            <w:rtl/>
          </w:rPr>
          <w:t>ק"ת תשע"ח מס' 7890</w:t>
        </w:r>
      </w:hyperlink>
      <w:r w:rsidRPr="005E3597">
        <w:rPr>
          <w:rStyle w:val="default"/>
          <w:rFonts w:cs="FrankRuehl" w:hint="cs"/>
          <w:vanish/>
          <w:szCs w:val="20"/>
          <w:shd w:val="clear" w:color="auto" w:fill="FFFF99"/>
          <w:rtl/>
        </w:rPr>
        <w:t xml:space="preserve"> מיום 3.12.2017 עמ' 262</w:t>
      </w:r>
    </w:p>
    <w:p w14:paraId="5C0E0514" w14:textId="77777777" w:rsidR="00D5602A" w:rsidRPr="005E3597" w:rsidRDefault="00D5602A" w:rsidP="00D5602A">
      <w:pPr>
        <w:pStyle w:val="P00"/>
        <w:ind w:left="0" w:right="1134"/>
        <w:rPr>
          <w:rStyle w:val="default"/>
          <w:rFonts w:cs="FrankRuehl" w:hint="cs"/>
          <w:vanish/>
          <w:sz w:val="22"/>
          <w:szCs w:val="22"/>
          <w:shd w:val="clear" w:color="auto" w:fill="FFFF99"/>
          <w:rtl/>
        </w:rPr>
      </w:pPr>
      <w:r w:rsidRPr="005E3597">
        <w:rPr>
          <w:rStyle w:val="default"/>
          <w:rFonts w:cs="FrankRuehl"/>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u w:val="single"/>
          <w:shd w:val="clear" w:color="auto" w:fill="FFFF99"/>
          <w:rtl/>
        </w:rPr>
        <w:t>(א)</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בחינות שעורכת מועצת הרבנות הראשית לישראל כמפורט להלן תשולם אגרה כנקוב לצדן:</w:t>
      </w:r>
    </w:p>
    <w:p w14:paraId="20E5BE56" w14:textId="77777777" w:rsidR="00D5602A" w:rsidRPr="005E3597" w:rsidRDefault="00D5602A" w:rsidP="00D5602A">
      <w:pPr>
        <w:pStyle w:val="P00"/>
        <w:spacing w:before="0"/>
        <w:ind w:left="1021" w:right="1134"/>
        <w:rPr>
          <w:rStyle w:val="default"/>
          <w:rFonts w:cs="FrankRuehl" w:hint="cs"/>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hint="cs"/>
          <w:vanish/>
          <w:sz w:val="22"/>
          <w:szCs w:val="22"/>
          <w:shd w:val="clear" w:color="auto" w:fill="FFFF99"/>
          <w:rtl/>
        </w:rPr>
        <w:tab/>
        <w:t xml:space="preserve">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522 שקלים חדשים;</w:t>
      </w:r>
    </w:p>
    <w:p w14:paraId="28C3BC90" w14:textId="77777777" w:rsidR="00D5602A" w:rsidRPr="005E3597" w:rsidRDefault="00D5602A" w:rsidP="00D5602A">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hint="cs"/>
          <w:vanish/>
          <w:sz w:val="22"/>
          <w:szCs w:val="22"/>
          <w:shd w:val="clear" w:color="auto" w:fill="FFFF99"/>
          <w:rtl/>
        </w:rPr>
        <w:tab/>
        <w:t xml:space="preserve">בחינות לרבנות, למשגיחי כשרות ולשוחטים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369 שקלים חדשים.</w:t>
      </w:r>
    </w:p>
    <w:p w14:paraId="7825B98D" w14:textId="77777777" w:rsidR="00D5602A" w:rsidRPr="005E3597" w:rsidRDefault="00D5602A" w:rsidP="00D5602A">
      <w:pPr>
        <w:pStyle w:val="P00"/>
        <w:spacing w:before="0"/>
        <w:ind w:left="0" w:right="1134"/>
        <w:rPr>
          <w:rStyle w:val="default"/>
          <w:rFonts w:cs="FrankRuehl"/>
          <w:vanish/>
          <w:sz w:val="22"/>
          <w:szCs w:val="22"/>
          <w:u w:val="single"/>
          <w:shd w:val="clear" w:color="auto" w:fill="FFFF99"/>
          <w:rtl/>
        </w:rPr>
      </w:pPr>
      <w:r w:rsidRPr="005E3597">
        <w:rPr>
          <w:rStyle w:val="default"/>
          <w:rFonts w:cs="FrankRuehl"/>
          <w:vanish/>
          <w:sz w:val="22"/>
          <w:szCs w:val="22"/>
          <w:shd w:val="clear" w:color="auto" w:fill="FFFF99"/>
          <w:rtl/>
        </w:rPr>
        <w:tab/>
      </w:r>
      <w:r w:rsidRPr="005E3597">
        <w:rPr>
          <w:rStyle w:val="default"/>
          <w:rFonts w:cs="FrankRuehl" w:hint="cs"/>
          <w:vanish/>
          <w:sz w:val="22"/>
          <w:szCs w:val="22"/>
          <w:u w:val="single"/>
          <w:shd w:val="clear" w:color="auto" w:fill="FFFF99"/>
          <w:rtl/>
        </w:rPr>
        <w:t>(ב)</w:t>
      </w:r>
      <w:r w:rsidRPr="005E3597">
        <w:rPr>
          <w:rStyle w:val="default"/>
          <w:rFonts w:cs="FrankRuehl"/>
          <w:vanish/>
          <w:sz w:val="22"/>
          <w:szCs w:val="22"/>
          <w:u w:val="single"/>
          <w:shd w:val="clear" w:color="auto" w:fill="FFFF99"/>
          <w:rtl/>
        </w:rPr>
        <w:tab/>
      </w:r>
      <w:r w:rsidRPr="005E3597">
        <w:rPr>
          <w:rStyle w:val="default"/>
          <w:rFonts w:cs="FrankRuehl" w:hint="cs"/>
          <w:vanish/>
          <w:sz w:val="22"/>
          <w:szCs w:val="22"/>
          <w:u w:val="single"/>
          <w:shd w:val="clear" w:color="auto" w:fill="FFFF99"/>
          <w:rtl/>
        </w:rPr>
        <w:t>בעד הגשת ערעור על ציון בחינה תשולם אגרה כמפורט להלן:</w:t>
      </w:r>
    </w:p>
    <w:p w14:paraId="5A4C3CE0" w14:textId="77777777" w:rsidR="00D5602A" w:rsidRPr="005E3597" w:rsidRDefault="00D5602A" w:rsidP="00D5602A">
      <w:pPr>
        <w:pStyle w:val="P00"/>
        <w:spacing w:before="0"/>
        <w:ind w:left="1021" w:right="1134"/>
        <w:rPr>
          <w:rStyle w:val="default"/>
          <w:rFonts w:cs="FrankRuehl"/>
          <w:vanish/>
          <w:sz w:val="22"/>
          <w:szCs w:val="22"/>
          <w:u w:val="single"/>
          <w:shd w:val="clear" w:color="auto" w:fill="FFFF99"/>
          <w:rtl/>
        </w:rPr>
      </w:pPr>
      <w:r w:rsidRPr="005E3597">
        <w:rPr>
          <w:rStyle w:val="default"/>
          <w:rFonts w:cs="FrankRuehl" w:hint="cs"/>
          <w:vanish/>
          <w:sz w:val="22"/>
          <w:szCs w:val="22"/>
          <w:u w:val="single"/>
          <w:shd w:val="clear" w:color="auto" w:fill="FFFF99"/>
          <w:rtl/>
        </w:rPr>
        <w:t>(1)</w:t>
      </w:r>
      <w:r w:rsidRPr="005E3597">
        <w:rPr>
          <w:rStyle w:val="default"/>
          <w:rFonts w:cs="FrankRuehl"/>
          <w:vanish/>
          <w:sz w:val="22"/>
          <w:szCs w:val="22"/>
          <w:u w:val="single"/>
          <w:shd w:val="clear" w:color="auto" w:fill="FFFF99"/>
          <w:rtl/>
        </w:rPr>
        <w:tab/>
      </w:r>
      <w:r w:rsidRPr="005E3597">
        <w:rPr>
          <w:rStyle w:val="default"/>
          <w:rFonts w:cs="FrankRuehl" w:hint="cs"/>
          <w:vanish/>
          <w:sz w:val="22"/>
          <w:szCs w:val="22"/>
          <w:u w:val="single"/>
          <w:shd w:val="clear" w:color="auto" w:fill="FFFF99"/>
          <w:rtl/>
        </w:rPr>
        <w:t xml:space="preserve">בעד בחינה לדיינות </w:t>
      </w:r>
      <w:r w:rsidRPr="005E3597">
        <w:rPr>
          <w:rStyle w:val="default"/>
          <w:rFonts w:cs="FrankRuehl"/>
          <w:vanish/>
          <w:sz w:val="22"/>
          <w:szCs w:val="22"/>
          <w:u w:val="single"/>
          <w:shd w:val="clear" w:color="auto" w:fill="FFFF99"/>
          <w:rtl/>
        </w:rPr>
        <w:t>–</w:t>
      </w:r>
      <w:r w:rsidRPr="005E3597">
        <w:rPr>
          <w:rStyle w:val="default"/>
          <w:rFonts w:cs="FrankRuehl" w:hint="cs"/>
          <w:vanish/>
          <w:sz w:val="22"/>
          <w:szCs w:val="22"/>
          <w:u w:val="single"/>
          <w:shd w:val="clear" w:color="auto" w:fill="FFFF99"/>
          <w:rtl/>
        </w:rPr>
        <w:t xml:space="preserve"> 166 שקלים חדשים;</w:t>
      </w:r>
    </w:p>
    <w:p w14:paraId="39C83185" w14:textId="77777777" w:rsidR="00D5602A" w:rsidRPr="005E3597" w:rsidRDefault="00D5602A" w:rsidP="00D5602A">
      <w:pPr>
        <w:pStyle w:val="P00"/>
        <w:spacing w:before="0"/>
        <w:ind w:left="1021" w:right="1134"/>
        <w:rPr>
          <w:rStyle w:val="default"/>
          <w:rFonts w:cs="FrankRuehl"/>
          <w:vanish/>
          <w:sz w:val="22"/>
          <w:szCs w:val="22"/>
          <w:u w:val="single"/>
          <w:shd w:val="clear" w:color="auto" w:fill="FFFF99"/>
          <w:rtl/>
        </w:rPr>
      </w:pPr>
      <w:r w:rsidRPr="005E3597">
        <w:rPr>
          <w:rStyle w:val="default"/>
          <w:rFonts w:cs="FrankRuehl" w:hint="cs"/>
          <w:vanish/>
          <w:sz w:val="22"/>
          <w:szCs w:val="22"/>
          <w:u w:val="single"/>
          <w:shd w:val="clear" w:color="auto" w:fill="FFFF99"/>
          <w:rtl/>
        </w:rPr>
        <w:t>(2)</w:t>
      </w:r>
      <w:r w:rsidRPr="005E3597">
        <w:rPr>
          <w:rStyle w:val="default"/>
          <w:rFonts w:cs="FrankRuehl"/>
          <w:vanish/>
          <w:sz w:val="22"/>
          <w:szCs w:val="22"/>
          <w:u w:val="single"/>
          <w:shd w:val="clear" w:color="auto" w:fill="FFFF99"/>
          <w:rtl/>
        </w:rPr>
        <w:tab/>
      </w:r>
      <w:r w:rsidRPr="005E3597">
        <w:rPr>
          <w:rStyle w:val="default"/>
          <w:rFonts w:cs="FrankRuehl" w:hint="cs"/>
          <w:vanish/>
          <w:sz w:val="22"/>
          <w:szCs w:val="22"/>
          <w:u w:val="single"/>
          <w:shd w:val="clear" w:color="auto" w:fill="FFFF99"/>
          <w:rtl/>
        </w:rPr>
        <w:t xml:space="preserve">בעד בחינות אחרות </w:t>
      </w:r>
      <w:r w:rsidRPr="005E3597">
        <w:rPr>
          <w:rStyle w:val="default"/>
          <w:rFonts w:cs="FrankRuehl"/>
          <w:vanish/>
          <w:sz w:val="22"/>
          <w:szCs w:val="22"/>
          <w:u w:val="single"/>
          <w:shd w:val="clear" w:color="auto" w:fill="FFFF99"/>
          <w:rtl/>
        </w:rPr>
        <w:t>–</w:t>
      </w:r>
      <w:r w:rsidRPr="005E3597">
        <w:rPr>
          <w:rStyle w:val="default"/>
          <w:rFonts w:cs="FrankRuehl" w:hint="cs"/>
          <w:vanish/>
          <w:sz w:val="22"/>
          <w:szCs w:val="22"/>
          <w:u w:val="single"/>
          <w:shd w:val="clear" w:color="auto" w:fill="FFFF99"/>
          <w:rtl/>
        </w:rPr>
        <w:t xml:space="preserve"> 125 שקלים חדשים.</w:t>
      </w:r>
    </w:p>
    <w:p w14:paraId="5020947B" w14:textId="77777777" w:rsidR="00D5602A" w:rsidRPr="005E3597" w:rsidRDefault="00D5602A" w:rsidP="00D07D10">
      <w:pPr>
        <w:pStyle w:val="P00"/>
        <w:spacing w:before="0"/>
        <w:ind w:left="0" w:right="1134"/>
        <w:rPr>
          <w:rStyle w:val="default"/>
          <w:rFonts w:cs="FrankRuehl"/>
          <w:vanish/>
          <w:szCs w:val="20"/>
          <w:shd w:val="clear" w:color="auto" w:fill="FFFF99"/>
          <w:rtl/>
        </w:rPr>
      </w:pPr>
    </w:p>
    <w:p w14:paraId="0CED125F" w14:textId="77777777" w:rsidR="00D5602A" w:rsidRPr="005E3597" w:rsidRDefault="00D5602A" w:rsidP="00D07D10">
      <w:pPr>
        <w:pStyle w:val="P00"/>
        <w:spacing w:before="0"/>
        <w:ind w:left="0" w:right="1134"/>
        <w:rPr>
          <w:rStyle w:val="default"/>
          <w:rFonts w:cs="FrankRuehl"/>
          <w:vanish/>
          <w:color w:val="FF0000"/>
          <w:szCs w:val="20"/>
          <w:shd w:val="clear" w:color="auto" w:fill="FFFF99"/>
          <w:rtl/>
        </w:rPr>
      </w:pPr>
      <w:r w:rsidRPr="005E3597">
        <w:rPr>
          <w:rStyle w:val="default"/>
          <w:rFonts w:cs="FrankRuehl" w:hint="cs"/>
          <w:vanish/>
          <w:color w:val="FF0000"/>
          <w:szCs w:val="20"/>
          <w:shd w:val="clear" w:color="auto" w:fill="FFFF99"/>
          <w:rtl/>
        </w:rPr>
        <w:t>מיום 1.1.2018</w:t>
      </w:r>
    </w:p>
    <w:p w14:paraId="7DE67843" w14:textId="77777777" w:rsidR="00D5602A" w:rsidRPr="005E3597" w:rsidRDefault="00D5602A" w:rsidP="00D07D10">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הודעה תשע"ח-2017</w:t>
      </w:r>
    </w:p>
    <w:p w14:paraId="0DA0938F" w14:textId="77777777" w:rsidR="00D5602A" w:rsidRPr="005E3597" w:rsidRDefault="00D5602A" w:rsidP="00D07D10">
      <w:pPr>
        <w:pStyle w:val="P00"/>
        <w:spacing w:before="0"/>
        <w:ind w:left="0" w:right="1134"/>
        <w:rPr>
          <w:rStyle w:val="default"/>
          <w:rFonts w:cs="FrankRuehl"/>
          <w:vanish/>
          <w:szCs w:val="20"/>
          <w:shd w:val="clear" w:color="auto" w:fill="FFFF99"/>
          <w:rtl/>
        </w:rPr>
      </w:pPr>
      <w:hyperlink r:id="rId8" w:history="1">
        <w:r w:rsidRPr="005E3597">
          <w:rPr>
            <w:rStyle w:val="Hyperlink"/>
            <w:rFonts w:hint="cs"/>
            <w:vanish/>
            <w:szCs w:val="20"/>
            <w:shd w:val="clear" w:color="auto" w:fill="FFFF99"/>
            <w:rtl/>
          </w:rPr>
          <w:t>ק"ת תשע"ח מס' 7913</w:t>
        </w:r>
      </w:hyperlink>
      <w:r w:rsidRPr="005E3597">
        <w:rPr>
          <w:rStyle w:val="default"/>
          <w:rFonts w:cs="FrankRuehl" w:hint="cs"/>
          <w:vanish/>
          <w:szCs w:val="20"/>
          <w:shd w:val="clear" w:color="auto" w:fill="FFFF99"/>
          <w:rtl/>
        </w:rPr>
        <w:t xml:space="preserve"> מיום 31.12.2017 עמ' 662</w:t>
      </w:r>
    </w:p>
    <w:p w14:paraId="64499A1B" w14:textId="77777777" w:rsidR="00D1281E" w:rsidRPr="005E3597" w:rsidRDefault="00D1281E" w:rsidP="00D1281E">
      <w:pPr>
        <w:pStyle w:val="P00"/>
        <w:ind w:left="0" w:right="1134"/>
        <w:rPr>
          <w:rStyle w:val="default"/>
          <w:rFonts w:cs="FrankRuehl" w:hint="cs"/>
          <w:vanish/>
          <w:sz w:val="22"/>
          <w:szCs w:val="22"/>
          <w:shd w:val="clear" w:color="auto" w:fill="FFFF99"/>
          <w:rtl/>
        </w:rPr>
      </w:pPr>
      <w:r w:rsidRPr="005E3597">
        <w:rPr>
          <w:rStyle w:val="default"/>
          <w:rFonts w:cs="FrankRuehl"/>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(א)</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בחינות שעורכת מועצת הרבנות הראשית לישראל כמפורט להלן תשולם אגרה כנקוב לצדן:</w:t>
      </w:r>
    </w:p>
    <w:p w14:paraId="76A9F0BF" w14:textId="77777777" w:rsidR="00D1281E" w:rsidRPr="005E3597" w:rsidRDefault="00D1281E" w:rsidP="00D1281E">
      <w:pPr>
        <w:pStyle w:val="P00"/>
        <w:spacing w:before="0"/>
        <w:ind w:left="1021" w:right="1134"/>
        <w:rPr>
          <w:rStyle w:val="default"/>
          <w:rFonts w:cs="FrankRuehl" w:hint="cs"/>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hint="cs"/>
          <w:vanish/>
          <w:sz w:val="22"/>
          <w:szCs w:val="22"/>
          <w:shd w:val="clear" w:color="auto" w:fill="FFFF99"/>
          <w:rtl/>
        </w:rPr>
        <w:tab/>
        <w:t xml:space="preserve">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522</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523</w:t>
      </w:r>
      <w:r w:rsidRPr="005E3597">
        <w:rPr>
          <w:rStyle w:val="default"/>
          <w:rFonts w:cs="FrankRuehl" w:hint="cs"/>
          <w:vanish/>
          <w:sz w:val="22"/>
          <w:szCs w:val="22"/>
          <w:shd w:val="clear" w:color="auto" w:fill="FFFF99"/>
          <w:rtl/>
        </w:rPr>
        <w:t xml:space="preserve"> שקלים חדשים;</w:t>
      </w:r>
    </w:p>
    <w:p w14:paraId="7085C1A6" w14:textId="77777777" w:rsidR="00D1281E" w:rsidRPr="005E3597" w:rsidRDefault="00D1281E" w:rsidP="00D1281E">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hint="cs"/>
          <w:vanish/>
          <w:sz w:val="22"/>
          <w:szCs w:val="22"/>
          <w:shd w:val="clear" w:color="auto" w:fill="FFFF99"/>
          <w:rtl/>
        </w:rPr>
        <w:tab/>
        <w:t xml:space="preserve">בחינות לרבנות, למשגיחי כשרות ולשוחטים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369</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370</w:t>
      </w:r>
      <w:r w:rsidRPr="005E3597">
        <w:rPr>
          <w:rStyle w:val="default"/>
          <w:rFonts w:cs="FrankRuehl" w:hint="cs"/>
          <w:vanish/>
          <w:sz w:val="22"/>
          <w:szCs w:val="22"/>
          <w:shd w:val="clear" w:color="auto" w:fill="FFFF99"/>
          <w:rtl/>
        </w:rPr>
        <w:t xml:space="preserve"> שקלים חדשים.</w:t>
      </w:r>
    </w:p>
    <w:p w14:paraId="5662FDA8" w14:textId="77777777" w:rsidR="00D1281E" w:rsidRPr="005E3597" w:rsidRDefault="00D1281E" w:rsidP="00D1281E">
      <w:pPr>
        <w:pStyle w:val="P00"/>
        <w:spacing w:before="0"/>
        <w:ind w:left="0" w:right="1134"/>
        <w:rPr>
          <w:rStyle w:val="default"/>
          <w:rFonts w:cs="FrankRuehl"/>
          <w:vanish/>
          <w:sz w:val="22"/>
          <w:szCs w:val="22"/>
          <w:shd w:val="clear" w:color="auto" w:fill="FFFF99"/>
          <w:rtl/>
        </w:rPr>
      </w:pP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הגשת ערעור על ציון בחינה תשולם אגרה כמפורט להלן:</w:t>
      </w:r>
    </w:p>
    <w:p w14:paraId="2EA9F5B7" w14:textId="77777777" w:rsidR="00D1281E" w:rsidRPr="005E3597" w:rsidRDefault="00D1281E" w:rsidP="00D1281E">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166 שקלים חדשים;</w:t>
      </w:r>
    </w:p>
    <w:p w14:paraId="49444599" w14:textId="77777777" w:rsidR="00D1281E" w:rsidRPr="005E3597" w:rsidRDefault="00D1281E" w:rsidP="00D1281E">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בחינות אחרות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125 שקלים חדשים.</w:t>
      </w:r>
    </w:p>
    <w:p w14:paraId="5B2EC96F" w14:textId="77777777" w:rsidR="00D1281E" w:rsidRPr="005E3597" w:rsidRDefault="00D1281E" w:rsidP="00D07D10">
      <w:pPr>
        <w:pStyle w:val="P00"/>
        <w:spacing w:before="0"/>
        <w:ind w:left="0" w:right="1134"/>
        <w:rPr>
          <w:rStyle w:val="default"/>
          <w:rFonts w:cs="FrankRuehl"/>
          <w:vanish/>
          <w:szCs w:val="20"/>
          <w:shd w:val="clear" w:color="auto" w:fill="FFFF99"/>
          <w:rtl/>
        </w:rPr>
      </w:pPr>
    </w:p>
    <w:p w14:paraId="2CF292C6" w14:textId="77777777" w:rsidR="00D1281E" w:rsidRPr="005E3597" w:rsidRDefault="00D1281E" w:rsidP="00D07D10">
      <w:pPr>
        <w:pStyle w:val="P00"/>
        <w:spacing w:before="0"/>
        <w:ind w:left="0" w:right="1134"/>
        <w:rPr>
          <w:rStyle w:val="default"/>
          <w:rFonts w:cs="FrankRuehl"/>
          <w:vanish/>
          <w:color w:val="FF0000"/>
          <w:szCs w:val="20"/>
          <w:shd w:val="clear" w:color="auto" w:fill="FFFF99"/>
          <w:rtl/>
        </w:rPr>
      </w:pPr>
      <w:r w:rsidRPr="005E3597">
        <w:rPr>
          <w:rStyle w:val="default"/>
          <w:rFonts w:cs="FrankRuehl" w:hint="cs"/>
          <w:vanish/>
          <w:color w:val="FF0000"/>
          <w:szCs w:val="20"/>
          <w:shd w:val="clear" w:color="auto" w:fill="FFFF99"/>
          <w:rtl/>
        </w:rPr>
        <w:t>מיום 1.1.2019</w:t>
      </w:r>
    </w:p>
    <w:p w14:paraId="70F57B89" w14:textId="77777777" w:rsidR="00D1281E" w:rsidRPr="005E3597" w:rsidRDefault="00D1281E" w:rsidP="00D07D10">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הודעה תשע"ט-2018</w:t>
      </w:r>
    </w:p>
    <w:p w14:paraId="14912D29" w14:textId="77777777" w:rsidR="00D1281E" w:rsidRPr="005E3597" w:rsidRDefault="00D1281E" w:rsidP="00D07D10">
      <w:pPr>
        <w:pStyle w:val="P00"/>
        <w:spacing w:before="0"/>
        <w:ind w:left="0" w:right="1134"/>
        <w:rPr>
          <w:rStyle w:val="default"/>
          <w:rFonts w:cs="FrankRuehl"/>
          <w:vanish/>
          <w:szCs w:val="20"/>
          <w:shd w:val="clear" w:color="auto" w:fill="FFFF99"/>
          <w:rtl/>
        </w:rPr>
      </w:pPr>
      <w:hyperlink r:id="rId9" w:history="1">
        <w:r w:rsidRPr="005E3597">
          <w:rPr>
            <w:rStyle w:val="Hyperlink"/>
            <w:rFonts w:hint="cs"/>
            <w:vanish/>
            <w:szCs w:val="20"/>
            <w:shd w:val="clear" w:color="auto" w:fill="FFFF99"/>
            <w:rtl/>
          </w:rPr>
          <w:t>ק"ת תשע"ט מס' 8135</w:t>
        </w:r>
      </w:hyperlink>
      <w:r w:rsidRPr="005E3597">
        <w:rPr>
          <w:rStyle w:val="default"/>
          <w:rFonts w:cs="FrankRuehl" w:hint="cs"/>
          <w:vanish/>
          <w:szCs w:val="20"/>
          <w:shd w:val="clear" w:color="auto" w:fill="FFFF99"/>
          <w:rtl/>
        </w:rPr>
        <w:t xml:space="preserve"> מיום 30.12.2018 עמ' 1670</w:t>
      </w:r>
    </w:p>
    <w:p w14:paraId="207E3113" w14:textId="77777777" w:rsidR="00444584" w:rsidRPr="005E3597" w:rsidRDefault="00444584" w:rsidP="00444584">
      <w:pPr>
        <w:pStyle w:val="P00"/>
        <w:ind w:left="0" w:right="1134"/>
        <w:rPr>
          <w:rStyle w:val="default"/>
          <w:rFonts w:cs="FrankRuehl" w:hint="cs"/>
          <w:vanish/>
          <w:sz w:val="22"/>
          <w:szCs w:val="22"/>
          <w:shd w:val="clear" w:color="auto" w:fill="FFFF99"/>
          <w:rtl/>
        </w:rPr>
      </w:pPr>
      <w:r w:rsidRPr="005E3597">
        <w:rPr>
          <w:rStyle w:val="default"/>
          <w:rFonts w:cs="FrankRuehl"/>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(א)</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בחינות שעורכת מועצת הרבנות הראשית לישראל כמפורט להלן תשולם אגרה כנקוב לצדן:</w:t>
      </w:r>
    </w:p>
    <w:p w14:paraId="242D5BB4" w14:textId="77777777" w:rsidR="00444584" w:rsidRPr="005E3597" w:rsidRDefault="00444584" w:rsidP="00444584">
      <w:pPr>
        <w:pStyle w:val="P00"/>
        <w:spacing w:before="0"/>
        <w:ind w:left="1021" w:right="1134"/>
        <w:rPr>
          <w:rStyle w:val="default"/>
          <w:rFonts w:cs="FrankRuehl" w:hint="cs"/>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hint="cs"/>
          <w:vanish/>
          <w:sz w:val="22"/>
          <w:szCs w:val="22"/>
          <w:shd w:val="clear" w:color="auto" w:fill="FFFF99"/>
          <w:rtl/>
        </w:rPr>
        <w:tab/>
        <w:t xml:space="preserve">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523</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529</w:t>
      </w:r>
      <w:r w:rsidRPr="005E3597">
        <w:rPr>
          <w:rStyle w:val="default"/>
          <w:rFonts w:cs="FrankRuehl" w:hint="cs"/>
          <w:vanish/>
          <w:sz w:val="22"/>
          <w:szCs w:val="22"/>
          <w:shd w:val="clear" w:color="auto" w:fill="FFFF99"/>
          <w:rtl/>
        </w:rPr>
        <w:t xml:space="preserve"> שקלים חדשים;</w:t>
      </w:r>
    </w:p>
    <w:p w14:paraId="7B23CBE6" w14:textId="77777777" w:rsidR="00444584" w:rsidRPr="005E3597" w:rsidRDefault="00444584" w:rsidP="00444584">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hint="cs"/>
          <w:vanish/>
          <w:sz w:val="22"/>
          <w:szCs w:val="22"/>
          <w:shd w:val="clear" w:color="auto" w:fill="FFFF99"/>
          <w:rtl/>
        </w:rPr>
        <w:tab/>
        <w:t xml:space="preserve">בחינות לרבנות, למשגיחי כשרות ולשוחטים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370</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374</w:t>
      </w:r>
      <w:r w:rsidRPr="005E3597">
        <w:rPr>
          <w:rStyle w:val="default"/>
          <w:rFonts w:cs="FrankRuehl" w:hint="cs"/>
          <w:vanish/>
          <w:sz w:val="22"/>
          <w:szCs w:val="22"/>
          <w:shd w:val="clear" w:color="auto" w:fill="FFFF99"/>
          <w:rtl/>
        </w:rPr>
        <w:t xml:space="preserve"> שקלים חדשים.</w:t>
      </w:r>
    </w:p>
    <w:p w14:paraId="275229A5" w14:textId="77777777" w:rsidR="00444584" w:rsidRPr="005E3597" w:rsidRDefault="00444584" w:rsidP="00444584">
      <w:pPr>
        <w:pStyle w:val="P00"/>
        <w:spacing w:before="0"/>
        <w:ind w:left="0" w:right="1134"/>
        <w:rPr>
          <w:rStyle w:val="default"/>
          <w:rFonts w:cs="FrankRuehl"/>
          <w:vanish/>
          <w:sz w:val="22"/>
          <w:szCs w:val="22"/>
          <w:shd w:val="clear" w:color="auto" w:fill="FFFF99"/>
          <w:rtl/>
        </w:rPr>
      </w:pP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הגשת ערעור על ציון בחינה תשולם אגרה כמפורט להלן:</w:t>
      </w:r>
    </w:p>
    <w:p w14:paraId="161478C9" w14:textId="77777777" w:rsidR="00444584" w:rsidRPr="005E3597" w:rsidRDefault="00444584" w:rsidP="00444584">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166</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168</w:t>
      </w:r>
      <w:r w:rsidRPr="005E3597">
        <w:rPr>
          <w:rStyle w:val="default"/>
          <w:rFonts w:cs="FrankRuehl" w:hint="cs"/>
          <w:vanish/>
          <w:sz w:val="22"/>
          <w:szCs w:val="22"/>
          <w:shd w:val="clear" w:color="auto" w:fill="FFFF99"/>
          <w:rtl/>
        </w:rPr>
        <w:t xml:space="preserve"> שקלים חדשים;</w:t>
      </w:r>
    </w:p>
    <w:p w14:paraId="2A6A6254" w14:textId="77777777" w:rsidR="00444584" w:rsidRPr="005E3597" w:rsidRDefault="00444584" w:rsidP="00444584">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בחינות אחרות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125</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126</w:t>
      </w:r>
      <w:r w:rsidRPr="005E3597">
        <w:rPr>
          <w:rStyle w:val="default"/>
          <w:rFonts w:cs="FrankRuehl" w:hint="cs"/>
          <w:vanish/>
          <w:sz w:val="22"/>
          <w:szCs w:val="22"/>
          <w:shd w:val="clear" w:color="auto" w:fill="FFFF99"/>
          <w:rtl/>
        </w:rPr>
        <w:t xml:space="preserve"> שקלים חדשים.</w:t>
      </w:r>
    </w:p>
    <w:p w14:paraId="4E4B09E8" w14:textId="77777777" w:rsidR="00444584" w:rsidRPr="005E3597" w:rsidRDefault="00444584" w:rsidP="00D07D10">
      <w:pPr>
        <w:pStyle w:val="P00"/>
        <w:spacing w:before="0"/>
        <w:ind w:left="0" w:right="1134"/>
        <w:rPr>
          <w:rStyle w:val="default"/>
          <w:rFonts w:cs="FrankRuehl"/>
          <w:vanish/>
          <w:szCs w:val="20"/>
          <w:shd w:val="clear" w:color="auto" w:fill="FFFF99"/>
          <w:rtl/>
        </w:rPr>
      </w:pPr>
    </w:p>
    <w:p w14:paraId="2FC7D782" w14:textId="77777777" w:rsidR="00444584" w:rsidRPr="005E3597" w:rsidRDefault="00444584" w:rsidP="00D07D10">
      <w:pPr>
        <w:pStyle w:val="P00"/>
        <w:spacing w:before="0"/>
        <w:ind w:left="0" w:right="1134"/>
        <w:rPr>
          <w:rStyle w:val="default"/>
          <w:rFonts w:cs="FrankRuehl"/>
          <w:vanish/>
          <w:color w:val="FF0000"/>
          <w:szCs w:val="20"/>
          <w:shd w:val="clear" w:color="auto" w:fill="FFFF99"/>
          <w:rtl/>
        </w:rPr>
      </w:pPr>
      <w:r w:rsidRPr="005E3597">
        <w:rPr>
          <w:rStyle w:val="default"/>
          <w:rFonts w:cs="FrankRuehl" w:hint="cs"/>
          <w:vanish/>
          <w:color w:val="FF0000"/>
          <w:szCs w:val="20"/>
          <w:shd w:val="clear" w:color="auto" w:fill="FFFF99"/>
          <w:rtl/>
        </w:rPr>
        <w:t>מיום 1.1.2020</w:t>
      </w:r>
    </w:p>
    <w:p w14:paraId="20A361FB" w14:textId="77777777" w:rsidR="00444584" w:rsidRPr="005E3597" w:rsidRDefault="00444584" w:rsidP="00D07D10">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הודעה תש"ף-2019</w:t>
      </w:r>
    </w:p>
    <w:p w14:paraId="36F2A629" w14:textId="77777777" w:rsidR="00444584" w:rsidRPr="005E3597" w:rsidRDefault="00444584" w:rsidP="00D07D10">
      <w:pPr>
        <w:pStyle w:val="P00"/>
        <w:spacing w:before="0"/>
        <w:ind w:left="0" w:right="1134"/>
        <w:rPr>
          <w:rStyle w:val="default"/>
          <w:rFonts w:cs="FrankRuehl"/>
          <w:vanish/>
          <w:szCs w:val="20"/>
          <w:shd w:val="clear" w:color="auto" w:fill="FFFF99"/>
          <w:rtl/>
        </w:rPr>
      </w:pPr>
      <w:hyperlink r:id="rId10" w:history="1">
        <w:r w:rsidRPr="005E3597">
          <w:rPr>
            <w:rStyle w:val="Hyperlink"/>
            <w:rFonts w:hint="cs"/>
            <w:vanish/>
            <w:szCs w:val="20"/>
            <w:shd w:val="clear" w:color="auto" w:fill="FFFF99"/>
            <w:rtl/>
          </w:rPr>
          <w:t>ק"ת תש"ף מס' 8296</w:t>
        </w:r>
      </w:hyperlink>
      <w:r w:rsidRPr="005E3597">
        <w:rPr>
          <w:rStyle w:val="default"/>
          <w:rFonts w:cs="FrankRuehl" w:hint="cs"/>
          <w:vanish/>
          <w:szCs w:val="20"/>
          <w:shd w:val="clear" w:color="auto" w:fill="FFFF99"/>
          <w:rtl/>
        </w:rPr>
        <w:t xml:space="preserve"> מיום 5.12.2019 עמ' 140</w:t>
      </w:r>
    </w:p>
    <w:p w14:paraId="15DD53C8" w14:textId="77777777" w:rsidR="00AB5559" w:rsidRPr="005E3597" w:rsidRDefault="00AB5559" w:rsidP="00AB5559">
      <w:pPr>
        <w:pStyle w:val="P00"/>
        <w:ind w:left="0" w:right="1134"/>
        <w:rPr>
          <w:rStyle w:val="default"/>
          <w:rFonts w:cs="FrankRuehl" w:hint="cs"/>
          <w:vanish/>
          <w:sz w:val="22"/>
          <w:szCs w:val="22"/>
          <w:shd w:val="clear" w:color="auto" w:fill="FFFF99"/>
          <w:rtl/>
        </w:rPr>
      </w:pPr>
      <w:r w:rsidRPr="005E3597">
        <w:rPr>
          <w:rStyle w:val="default"/>
          <w:rFonts w:cs="FrankRuehl"/>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(א)</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בחינות שעורכת מועצת הרבנות הראשית לישראל כמפורט להלן תשולם אגרה כנקוב לצדן:</w:t>
      </w:r>
    </w:p>
    <w:p w14:paraId="66E3CDCF" w14:textId="77777777" w:rsidR="00AB5559" w:rsidRPr="005E3597" w:rsidRDefault="00AB5559" w:rsidP="00AB5559">
      <w:pPr>
        <w:pStyle w:val="P00"/>
        <w:spacing w:before="0"/>
        <w:ind w:left="1021" w:right="1134"/>
        <w:rPr>
          <w:rStyle w:val="default"/>
          <w:rFonts w:cs="FrankRuehl" w:hint="cs"/>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hint="cs"/>
          <w:vanish/>
          <w:sz w:val="22"/>
          <w:szCs w:val="22"/>
          <w:shd w:val="clear" w:color="auto" w:fill="FFFF99"/>
          <w:rtl/>
        </w:rPr>
        <w:tab/>
        <w:t xml:space="preserve">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529</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532</w:t>
      </w:r>
      <w:r w:rsidRPr="005E3597">
        <w:rPr>
          <w:rStyle w:val="default"/>
          <w:rFonts w:cs="FrankRuehl" w:hint="cs"/>
          <w:vanish/>
          <w:sz w:val="22"/>
          <w:szCs w:val="22"/>
          <w:shd w:val="clear" w:color="auto" w:fill="FFFF99"/>
          <w:rtl/>
        </w:rPr>
        <w:t xml:space="preserve"> שקלים חדשים;</w:t>
      </w:r>
    </w:p>
    <w:p w14:paraId="4C5B7A35" w14:textId="77777777" w:rsidR="00AB5559" w:rsidRPr="005E3597" w:rsidRDefault="00AB5559" w:rsidP="00AB5559">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hint="cs"/>
          <w:vanish/>
          <w:sz w:val="22"/>
          <w:szCs w:val="22"/>
          <w:shd w:val="clear" w:color="auto" w:fill="FFFF99"/>
          <w:rtl/>
        </w:rPr>
        <w:tab/>
        <w:t xml:space="preserve">בחינות לרבנות, למשגיחי כשרות ולשוחטים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374</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376</w:t>
      </w:r>
      <w:r w:rsidRPr="005E3597">
        <w:rPr>
          <w:rStyle w:val="default"/>
          <w:rFonts w:cs="FrankRuehl" w:hint="cs"/>
          <w:vanish/>
          <w:sz w:val="22"/>
          <w:szCs w:val="22"/>
          <w:shd w:val="clear" w:color="auto" w:fill="FFFF99"/>
          <w:rtl/>
        </w:rPr>
        <w:t xml:space="preserve"> שקלים חדשים.</w:t>
      </w:r>
    </w:p>
    <w:p w14:paraId="6C6C0E54" w14:textId="77777777" w:rsidR="00AB5559" w:rsidRPr="005E3597" w:rsidRDefault="00AB5559" w:rsidP="00AB5559">
      <w:pPr>
        <w:pStyle w:val="P00"/>
        <w:spacing w:before="0"/>
        <w:ind w:left="0" w:right="1134"/>
        <w:rPr>
          <w:rStyle w:val="default"/>
          <w:rFonts w:cs="FrankRuehl"/>
          <w:vanish/>
          <w:sz w:val="22"/>
          <w:szCs w:val="22"/>
          <w:shd w:val="clear" w:color="auto" w:fill="FFFF99"/>
          <w:rtl/>
        </w:rPr>
      </w:pP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הגשת ערעור על ציון בחינה תשולם אגרה כמפורט להלן:</w:t>
      </w:r>
    </w:p>
    <w:p w14:paraId="086EACDF" w14:textId="77777777" w:rsidR="00AB5559" w:rsidRPr="005E3597" w:rsidRDefault="00AB5559" w:rsidP="00AB5559">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168 שקלים חדשים;</w:t>
      </w:r>
    </w:p>
    <w:p w14:paraId="18EAA056" w14:textId="77777777" w:rsidR="00AB5559" w:rsidRPr="005E3597" w:rsidRDefault="00AB5559" w:rsidP="00AB5559">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בחינות אחרות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126</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127</w:t>
      </w:r>
      <w:r w:rsidRPr="005E3597">
        <w:rPr>
          <w:rStyle w:val="default"/>
          <w:rFonts w:cs="FrankRuehl" w:hint="cs"/>
          <w:vanish/>
          <w:sz w:val="22"/>
          <w:szCs w:val="22"/>
          <w:shd w:val="clear" w:color="auto" w:fill="FFFF99"/>
          <w:rtl/>
        </w:rPr>
        <w:t xml:space="preserve"> שקלים חדשים.</w:t>
      </w:r>
    </w:p>
    <w:p w14:paraId="7C15B4FE" w14:textId="77777777" w:rsidR="00AB5559" w:rsidRPr="005E3597" w:rsidRDefault="00AB5559" w:rsidP="00D07D10">
      <w:pPr>
        <w:pStyle w:val="P00"/>
        <w:spacing w:before="0"/>
        <w:ind w:left="0" w:right="1134"/>
        <w:rPr>
          <w:rStyle w:val="default"/>
          <w:rFonts w:cs="FrankRuehl"/>
          <w:vanish/>
          <w:szCs w:val="20"/>
          <w:shd w:val="clear" w:color="auto" w:fill="FFFF99"/>
          <w:rtl/>
        </w:rPr>
      </w:pPr>
    </w:p>
    <w:p w14:paraId="67CD657D" w14:textId="77777777" w:rsidR="00AB5559" w:rsidRPr="005E3597" w:rsidRDefault="00AB5559" w:rsidP="00D07D10">
      <w:pPr>
        <w:pStyle w:val="P00"/>
        <w:spacing w:before="0"/>
        <w:ind w:left="0" w:right="1134"/>
        <w:rPr>
          <w:rStyle w:val="default"/>
          <w:rFonts w:cs="FrankRuehl"/>
          <w:vanish/>
          <w:color w:val="FF0000"/>
          <w:szCs w:val="20"/>
          <w:shd w:val="clear" w:color="auto" w:fill="FFFF99"/>
          <w:rtl/>
        </w:rPr>
      </w:pPr>
      <w:r w:rsidRPr="005E3597">
        <w:rPr>
          <w:rStyle w:val="default"/>
          <w:rFonts w:cs="FrankRuehl" w:hint="cs"/>
          <w:vanish/>
          <w:color w:val="FF0000"/>
          <w:szCs w:val="20"/>
          <w:shd w:val="clear" w:color="auto" w:fill="FFFF99"/>
          <w:rtl/>
        </w:rPr>
        <w:t>מיום 1.1.2021</w:t>
      </w:r>
    </w:p>
    <w:p w14:paraId="4DBB57EF" w14:textId="77777777" w:rsidR="00AB5559" w:rsidRPr="005E3597" w:rsidRDefault="00AB5559" w:rsidP="00D07D10">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הודעה תשפ"א-2020</w:t>
      </w:r>
    </w:p>
    <w:p w14:paraId="27293867" w14:textId="77777777" w:rsidR="00AB5559" w:rsidRPr="005E3597" w:rsidRDefault="00AB5559" w:rsidP="00D07D10">
      <w:pPr>
        <w:pStyle w:val="P00"/>
        <w:spacing w:before="0"/>
        <w:ind w:left="0" w:right="1134"/>
        <w:rPr>
          <w:rStyle w:val="default"/>
          <w:rFonts w:cs="FrankRuehl"/>
          <w:vanish/>
          <w:szCs w:val="20"/>
          <w:shd w:val="clear" w:color="auto" w:fill="FFFF99"/>
          <w:rtl/>
        </w:rPr>
      </w:pPr>
      <w:hyperlink r:id="rId11" w:history="1">
        <w:r w:rsidRPr="005E3597">
          <w:rPr>
            <w:rStyle w:val="Hyperlink"/>
            <w:rFonts w:hint="cs"/>
            <w:vanish/>
            <w:szCs w:val="20"/>
            <w:shd w:val="clear" w:color="auto" w:fill="FFFF99"/>
            <w:rtl/>
          </w:rPr>
          <w:t>ק"ת תשפ"א מס' 8986</w:t>
        </w:r>
      </w:hyperlink>
      <w:r w:rsidRPr="005E3597">
        <w:rPr>
          <w:rStyle w:val="default"/>
          <w:rFonts w:cs="FrankRuehl" w:hint="cs"/>
          <w:vanish/>
          <w:szCs w:val="20"/>
          <w:shd w:val="clear" w:color="auto" w:fill="FFFF99"/>
          <w:rtl/>
        </w:rPr>
        <w:t xml:space="preserve"> מיום 13.12.2020 עמ' 898</w:t>
      </w:r>
    </w:p>
    <w:p w14:paraId="73659351" w14:textId="77777777" w:rsidR="0057108B" w:rsidRPr="005E3597" w:rsidRDefault="0057108B" w:rsidP="0057108B">
      <w:pPr>
        <w:pStyle w:val="P00"/>
        <w:ind w:left="0" w:right="1134"/>
        <w:rPr>
          <w:rStyle w:val="default"/>
          <w:rFonts w:cs="FrankRuehl" w:hint="cs"/>
          <w:vanish/>
          <w:sz w:val="22"/>
          <w:szCs w:val="22"/>
          <w:shd w:val="clear" w:color="auto" w:fill="FFFF99"/>
          <w:rtl/>
        </w:rPr>
      </w:pPr>
      <w:r w:rsidRPr="005E3597">
        <w:rPr>
          <w:rStyle w:val="default"/>
          <w:rFonts w:cs="FrankRuehl"/>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(א)</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בחינות שעורכת מועצת הרבנות הראשית לישראל כמפורט להלן תשולם אגרה כנקוב לצדן:</w:t>
      </w:r>
    </w:p>
    <w:p w14:paraId="1AD18AB5" w14:textId="77777777" w:rsidR="0057108B" w:rsidRPr="005E3597" w:rsidRDefault="0057108B" w:rsidP="0057108B">
      <w:pPr>
        <w:pStyle w:val="P00"/>
        <w:spacing w:before="0"/>
        <w:ind w:left="1021" w:right="1134"/>
        <w:rPr>
          <w:rStyle w:val="default"/>
          <w:rFonts w:cs="FrankRuehl" w:hint="cs"/>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hint="cs"/>
          <w:vanish/>
          <w:sz w:val="22"/>
          <w:szCs w:val="22"/>
          <w:shd w:val="clear" w:color="auto" w:fill="FFFF99"/>
          <w:rtl/>
        </w:rPr>
        <w:tab/>
        <w:t xml:space="preserve">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532</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528</w:t>
      </w:r>
      <w:r w:rsidRPr="005E3597">
        <w:rPr>
          <w:rStyle w:val="default"/>
          <w:rFonts w:cs="FrankRuehl" w:hint="cs"/>
          <w:vanish/>
          <w:sz w:val="22"/>
          <w:szCs w:val="22"/>
          <w:shd w:val="clear" w:color="auto" w:fill="FFFF99"/>
          <w:rtl/>
        </w:rPr>
        <w:t xml:space="preserve"> שקלים חדשים;</w:t>
      </w:r>
    </w:p>
    <w:p w14:paraId="73C2F407" w14:textId="77777777" w:rsidR="0057108B" w:rsidRPr="005E3597" w:rsidRDefault="0057108B" w:rsidP="0057108B">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hint="cs"/>
          <w:vanish/>
          <w:sz w:val="22"/>
          <w:szCs w:val="22"/>
          <w:shd w:val="clear" w:color="auto" w:fill="FFFF99"/>
          <w:rtl/>
        </w:rPr>
        <w:tab/>
        <w:t xml:space="preserve">בחינות לרבנות, למשגיחי כשרות ולשוחטים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376</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373</w:t>
      </w:r>
      <w:r w:rsidRPr="005E3597">
        <w:rPr>
          <w:rStyle w:val="default"/>
          <w:rFonts w:cs="FrankRuehl" w:hint="cs"/>
          <w:vanish/>
          <w:sz w:val="22"/>
          <w:szCs w:val="22"/>
          <w:shd w:val="clear" w:color="auto" w:fill="FFFF99"/>
          <w:rtl/>
        </w:rPr>
        <w:t xml:space="preserve"> שקלים חדשים.</w:t>
      </w:r>
    </w:p>
    <w:p w14:paraId="1918AC2D" w14:textId="77777777" w:rsidR="0057108B" w:rsidRPr="005E3597" w:rsidRDefault="0057108B" w:rsidP="0057108B">
      <w:pPr>
        <w:pStyle w:val="P00"/>
        <w:spacing w:before="0"/>
        <w:ind w:left="0" w:right="1134"/>
        <w:rPr>
          <w:rStyle w:val="default"/>
          <w:rFonts w:cs="FrankRuehl"/>
          <w:vanish/>
          <w:sz w:val="22"/>
          <w:szCs w:val="22"/>
          <w:shd w:val="clear" w:color="auto" w:fill="FFFF99"/>
          <w:rtl/>
        </w:rPr>
      </w:pP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הגשת ערעור על ציון בחינה תשולם אגרה כמפורט להלן:</w:t>
      </w:r>
    </w:p>
    <w:p w14:paraId="62920918" w14:textId="77777777" w:rsidR="0057108B" w:rsidRPr="005E3597" w:rsidRDefault="0057108B" w:rsidP="0057108B">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168</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167</w:t>
      </w:r>
      <w:r w:rsidRPr="005E3597">
        <w:rPr>
          <w:rStyle w:val="default"/>
          <w:rFonts w:cs="FrankRuehl" w:hint="cs"/>
          <w:vanish/>
          <w:sz w:val="22"/>
          <w:szCs w:val="22"/>
          <w:shd w:val="clear" w:color="auto" w:fill="FFFF99"/>
          <w:rtl/>
        </w:rPr>
        <w:t xml:space="preserve"> שקלים חדשים;</w:t>
      </w:r>
    </w:p>
    <w:p w14:paraId="1773DA41" w14:textId="77777777" w:rsidR="0057108B" w:rsidRPr="005E3597" w:rsidRDefault="0057108B" w:rsidP="0057108B">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בחינות אחרות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127</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126</w:t>
      </w:r>
      <w:r w:rsidRPr="005E3597">
        <w:rPr>
          <w:rStyle w:val="default"/>
          <w:rFonts w:cs="FrankRuehl" w:hint="cs"/>
          <w:vanish/>
          <w:sz w:val="22"/>
          <w:szCs w:val="22"/>
          <w:shd w:val="clear" w:color="auto" w:fill="FFFF99"/>
          <w:rtl/>
        </w:rPr>
        <w:t xml:space="preserve"> שקלים חדשים.</w:t>
      </w:r>
    </w:p>
    <w:p w14:paraId="52889EBE" w14:textId="77777777" w:rsidR="0057108B" w:rsidRPr="005E3597" w:rsidRDefault="0057108B" w:rsidP="00D07D10">
      <w:pPr>
        <w:pStyle w:val="P00"/>
        <w:spacing w:before="0"/>
        <w:ind w:left="0" w:right="1134"/>
        <w:rPr>
          <w:rStyle w:val="default"/>
          <w:rFonts w:cs="FrankRuehl"/>
          <w:vanish/>
          <w:szCs w:val="20"/>
          <w:shd w:val="clear" w:color="auto" w:fill="FFFF99"/>
          <w:rtl/>
        </w:rPr>
      </w:pPr>
    </w:p>
    <w:p w14:paraId="5E3EC287" w14:textId="77777777" w:rsidR="0057108B" w:rsidRPr="005E3597" w:rsidRDefault="0057108B" w:rsidP="00D07D10">
      <w:pPr>
        <w:pStyle w:val="P00"/>
        <w:spacing w:before="0"/>
        <w:ind w:left="0" w:right="1134"/>
        <w:rPr>
          <w:rStyle w:val="default"/>
          <w:rFonts w:cs="FrankRuehl"/>
          <w:vanish/>
          <w:color w:val="FF0000"/>
          <w:szCs w:val="20"/>
          <w:shd w:val="clear" w:color="auto" w:fill="FFFF99"/>
          <w:rtl/>
        </w:rPr>
      </w:pPr>
      <w:r w:rsidRPr="005E3597">
        <w:rPr>
          <w:rStyle w:val="default"/>
          <w:rFonts w:cs="FrankRuehl" w:hint="cs"/>
          <w:vanish/>
          <w:color w:val="FF0000"/>
          <w:szCs w:val="20"/>
          <w:shd w:val="clear" w:color="auto" w:fill="FFFF99"/>
          <w:rtl/>
        </w:rPr>
        <w:t>מיום 1.1.2022</w:t>
      </w:r>
    </w:p>
    <w:p w14:paraId="28B99747" w14:textId="77777777" w:rsidR="0057108B" w:rsidRPr="005E3597" w:rsidRDefault="0057108B" w:rsidP="00D07D10">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הודעה תשפ"ב-2021</w:t>
      </w:r>
    </w:p>
    <w:p w14:paraId="72ED3749" w14:textId="77777777" w:rsidR="0057108B" w:rsidRPr="005E3597" w:rsidRDefault="0057108B" w:rsidP="00D07D10">
      <w:pPr>
        <w:pStyle w:val="P00"/>
        <w:spacing w:before="0"/>
        <w:ind w:left="0" w:right="1134"/>
        <w:rPr>
          <w:rStyle w:val="default"/>
          <w:rFonts w:cs="FrankRuehl"/>
          <w:vanish/>
          <w:szCs w:val="20"/>
          <w:shd w:val="clear" w:color="auto" w:fill="FFFF99"/>
          <w:rtl/>
        </w:rPr>
      </w:pPr>
      <w:hyperlink r:id="rId12" w:history="1">
        <w:r w:rsidRPr="005E3597">
          <w:rPr>
            <w:rStyle w:val="Hyperlink"/>
            <w:rFonts w:hint="cs"/>
            <w:vanish/>
            <w:szCs w:val="20"/>
            <w:shd w:val="clear" w:color="auto" w:fill="FFFF99"/>
            <w:rtl/>
          </w:rPr>
          <w:t>ק"ת תשפ"ב מס' 9848</w:t>
        </w:r>
      </w:hyperlink>
      <w:r w:rsidRPr="005E3597">
        <w:rPr>
          <w:rStyle w:val="default"/>
          <w:rFonts w:cs="FrankRuehl" w:hint="cs"/>
          <w:vanish/>
          <w:szCs w:val="20"/>
          <w:shd w:val="clear" w:color="auto" w:fill="FFFF99"/>
          <w:rtl/>
        </w:rPr>
        <w:t xml:space="preserve"> מיום 28.12.2021 עמ' 1409</w:t>
      </w:r>
    </w:p>
    <w:p w14:paraId="116EEA14" w14:textId="77777777" w:rsidR="00803135" w:rsidRPr="005E3597" w:rsidRDefault="00803135" w:rsidP="00803135">
      <w:pPr>
        <w:pStyle w:val="P00"/>
        <w:ind w:left="0" w:right="1134"/>
        <w:rPr>
          <w:rStyle w:val="default"/>
          <w:rFonts w:cs="FrankRuehl" w:hint="cs"/>
          <w:vanish/>
          <w:sz w:val="22"/>
          <w:szCs w:val="22"/>
          <w:shd w:val="clear" w:color="auto" w:fill="FFFF99"/>
          <w:rtl/>
        </w:rPr>
      </w:pPr>
      <w:r w:rsidRPr="005E3597">
        <w:rPr>
          <w:rStyle w:val="default"/>
          <w:rFonts w:cs="FrankRuehl"/>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(א)</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בחינות שעורכת מועצת הרבנות הראשית לישראל כמפורט להלן תשולם אגרה כנקוב לצדן:</w:t>
      </w:r>
    </w:p>
    <w:p w14:paraId="6716ACCC" w14:textId="77777777" w:rsidR="00803135" w:rsidRPr="005E3597" w:rsidRDefault="00803135" w:rsidP="00803135">
      <w:pPr>
        <w:pStyle w:val="P00"/>
        <w:spacing w:before="0"/>
        <w:ind w:left="1021" w:right="1134"/>
        <w:rPr>
          <w:rStyle w:val="default"/>
          <w:rFonts w:cs="FrankRuehl" w:hint="cs"/>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hint="cs"/>
          <w:vanish/>
          <w:sz w:val="22"/>
          <w:szCs w:val="22"/>
          <w:shd w:val="clear" w:color="auto" w:fill="FFFF99"/>
          <w:rtl/>
        </w:rPr>
        <w:tab/>
        <w:t xml:space="preserve">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528</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539</w:t>
      </w:r>
      <w:r w:rsidRPr="005E3597">
        <w:rPr>
          <w:rStyle w:val="default"/>
          <w:rFonts w:cs="FrankRuehl" w:hint="cs"/>
          <w:vanish/>
          <w:sz w:val="22"/>
          <w:szCs w:val="22"/>
          <w:shd w:val="clear" w:color="auto" w:fill="FFFF99"/>
          <w:rtl/>
        </w:rPr>
        <w:t xml:space="preserve"> שקלים חדשים;</w:t>
      </w:r>
    </w:p>
    <w:p w14:paraId="6BEFFC67" w14:textId="77777777" w:rsidR="00803135" w:rsidRPr="005E3597" w:rsidRDefault="00803135" w:rsidP="00803135">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hint="cs"/>
          <w:vanish/>
          <w:sz w:val="22"/>
          <w:szCs w:val="22"/>
          <w:shd w:val="clear" w:color="auto" w:fill="FFFF99"/>
          <w:rtl/>
        </w:rPr>
        <w:tab/>
        <w:t xml:space="preserve">בחינות לרבנות, למשגיחי כשרות ולשוחטים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373</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382</w:t>
      </w:r>
      <w:r w:rsidRPr="005E3597">
        <w:rPr>
          <w:rStyle w:val="default"/>
          <w:rFonts w:cs="FrankRuehl" w:hint="cs"/>
          <w:vanish/>
          <w:sz w:val="22"/>
          <w:szCs w:val="22"/>
          <w:shd w:val="clear" w:color="auto" w:fill="FFFF99"/>
          <w:rtl/>
        </w:rPr>
        <w:t xml:space="preserve"> שקלים חדשים.</w:t>
      </w:r>
    </w:p>
    <w:p w14:paraId="70B2E3A4" w14:textId="77777777" w:rsidR="00803135" w:rsidRPr="005E3597" w:rsidRDefault="00803135" w:rsidP="00803135">
      <w:pPr>
        <w:pStyle w:val="P00"/>
        <w:spacing w:before="0"/>
        <w:ind w:left="0" w:right="1134"/>
        <w:rPr>
          <w:rStyle w:val="default"/>
          <w:rFonts w:cs="FrankRuehl"/>
          <w:vanish/>
          <w:sz w:val="22"/>
          <w:szCs w:val="22"/>
          <w:shd w:val="clear" w:color="auto" w:fill="FFFF99"/>
          <w:rtl/>
        </w:rPr>
      </w:pP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הגשת ערעור על ציון בחינה תשולם אגרה כמפורט להלן:</w:t>
      </w:r>
    </w:p>
    <w:p w14:paraId="19D3FDE5" w14:textId="77777777" w:rsidR="00803135" w:rsidRPr="005E3597" w:rsidRDefault="00803135" w:rsidP="00803135">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167</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171</w:t>
      </w:r>
      <w:r w:rsidRPr="005E3597">
        <w:rPr>
          <w:rStyle w:val="default"/>
          <w:rFonts w:cs="FrankRuehl" w:hint="cs"/>
          <w:vanish/>
          <w:sz w:val="22"/>
          <w:szCs w:val="22"/>
          <w:shd w:val="clear" w:color="auto" w:fill="FFFF99"/>
          <w:rtl/>
        </w:rPr>
        <w:t xml:space="preserve"> שקלים חדשים;</w:t>
      </w:r>
    </w:p>
    <w:p w14:paraId="74C002A5" w14:textId="77777777" w:rsidR="00803135" w:rsidRPr="005E3597" w:rsidRDefault="00803135" w:rsidP="00803135">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בחינות אחרות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126</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129</w:t>
      </w:r>
      <w:r w:rsidRPr="005E3597">
        <w:rPr>
          <w:rStyle w:val="default"/>
          <w:rFonts w:cs="FrankRuehl" w:hint="cs"/>
          <w:vanish/>
          <w:sz w:val="22"/>
          <w:szCs w:val="22"/>
          <w:shd w:val="clear" w:color="auto" w:fill="FFFF99"/>
          <w:rtl/>
        </w:rPr>
        <w:t xml:space="preserve"> שקלים חדשים.</w:t>
      </w:r>
    </w:p>
    <w:p w14:paraId="05326696" w14:textId="77777777" w:rsidR="00803135" w:rsidRPr="005E3597" w:rsidRDefault="00803135" w:rsidP="00D07D10">
      <w:pPr>
        <w:pStyle w:val="P00"/>
        <w:spacing w:before="0"/>
        <w:ind w:left="0" w:right="1134"/>
        <w:rPr>
          <w:rStyle w:val="default"/>
          <w:rFonts w:cs="FrankRuehl"/>
          <w:vanish/>
          <w:szCs w:val="20"/>
          <w:shd w:val="clear" w:color="auto" w:fill="FFFF99"/>
          <w:rtl/>
        </w:rPr>
      </w:pPr>
    </w:p>
    <w:p w14:paraId="799638AB" w14:textId="77777777" w:rsidR="00803135" w:rsidRPr="005E3597" w:rsidRDefault="00803135" w:rsidP="00D07D10">
      <w:pPr>
        <w:pStyle w:val="P00"/>
        <w:spacing w:before="0"/>
        <w:ind w:left="0" w:right="1134"/>
        <w:rPr>
          <w:rStyle w:val="default"/>
          <w:rFonts w:cs="FrankRuehl"/>
          <w:vanish/>
          <w:szCs w:val="20"/>
          <w:shd w:val="clear" w:color="auto" w:fill="FFFF99"/>
          <w:rtl/>
        </w:rPr>
      </w:pPr>
      <w:r w:rsidRPr="005E3597">
        <w:rPr>
          <w:rStyle w:val="default"/>
          <w:rFonts w:cs="FrankRuehl" w:hint="cs"/>
          <w:vanish/>
          <w:color w:val="FF0000"/>
          <w:szCs w:val="20"/>
          <w:shd w:val="clear" w:color="auto" w:fill="FFFF99"/>
          <w:rtl/>
        </w:rPr>
        <w:t>מיום 1.1.2023</w:t>
      </w:r>
      <w:r w:rsidR="005E3597" w:rsidRPr="005E3597">
        <w:rPr>
          <w:rStyle w:val="default"/>
          <w:rFonts w:cs="FrankRuehl" w:hint="cs"/>
          <w:vanish/>
          <w:color w:val="FF0000"/>
          <w:szCs w:val="20"/>
          <w:shd w:val="clear" w:color="auto" w:fill="FFFF99"/>
          <w:rtl/>
        </w:rPr>
        <w:t xml:space="preserve"> </w:t>
      </w:r>
      <w:r w:rsidR="005E3597" w:rsidRPr="005E3597">
        <w:rPr>
          <w:rStyle w:val="default"/>
          <w:rFonts w:cs="FrankRuehl" w:hint="cs"/>
          <w:vanish/>
          <w:szCs w:val="20"/>
          <w:shd w:val="clear" w:color="auto" w:fill="FFFF99"/>
          <w:rtl/>
        </w:rPr>
        <w:t>(בוטלה)</w:t>
      </w:r>
    </w:p>
    <w:p w14:paraId="1308F076" w14:textId="77777777" w:rsidR="00803135" w:rsidRPr="005E3597" w:rsidRDefault="00803135" w:rsidP="00D07D10">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הודעה תשפ"ג-2022</w:t>
      </w:r>
    </w:p>
    <w:p w14:paraId="58FD878D" w14:textId="77777777" w:rsidR="00803135" w:rsidRPr="005E3597" w:rsidRDefault="00803135" w:rsidP="00D07D10">
      <w:pPr>
        <w:pStyle w:val="P00"/>
        <w:spacing w:before="0"/>
        <w:ind w:left="0" w:right="1134"/>
        <w:rPr>
          <w:rStyle w:val="default"/>
          <w:rFonts w:cs="FrankRuehl"/>
          <w:vanish/>
          <w:szCs w:val="20"/>
          <w:shd w:val="clear" w:color="auto" w:fill="FFFF99"/>
          <w:rtl/>
        </w:rPr>
      </w:pPr>
      <w:hyperlink r:id="rId13" w:history="1">
        <w:r w:rsidRPr="005E3597">
          <w:rPr>
            <w:rStyle w:val="Hyperlink"/>
            <w:rFonts w:hint="cs"/>
            <w:vanish/>
            <w:szCs w:val="20"/>
            <w:shd w:val="clear" w:color="auto" w:fill="FFFF99"/>
            <w:rtl/>
          </w:rPr>
          <w:t>ק"ת תשפ"ג מס' 10436</w:t>
        </w:r>
      </w:hyperlink>
      <w:r w:rsidRPr="005E3597">
        <w:rPr>
          <w:rStyle w:val="default"/>
          <w:rFonts w:cs="FrankRuehl" w:hint="cs"/>
          <w:vanish/>
          <w:szCs w:val="20"/>
          <w:shd w:val="clear" w:color="auto" w:fill="FFFF99"/>
          <w:rtl/>
        </w:rPr>
        <w:t xml:space="preserve"> מיום 14.12.2022 עמ' 530</w:t>
      </w:r>
    </w:p>
    <w:p w14:paraId="11461E44" w14:textId="77777777" w:rsidR="005E3597" w:rsidRPr="005E3597" w:rsidRDefault="005E3597" w:rsidP="005E3597">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ביטול</w:t>
      </w:r>
    </w:p>
    <w:p w14:paraId="4A03DBB6" w14:textId="77777777" w:rsidR="005E3597" w:rsidRPr="005E3597" w:rsidRDefault="005E3597" w:rsidP="005E3597">
      <w:pPr>
        <w:pStyle w:val="P00"/>
        <w:spacing w:before="0"/>
        <w:ind w:left="0" w:right="1134"/>
        <w:rPr>
          <w:rStyle w:val="default"/>
          <w:rFonts w:cs="FrankRuehl"/>
          <w:vanish/>
          <w:szCs w:val="20"/>
          <w:shd w:val="clear" w:color="auto" w:fill="FFFF99"/>
          <w:rtl/>
        </w:rPr>
      </w:pPr>
      <w:hyperlink r:id="rId14" w:history="1">
        <w:r w:rsidRPr="005E3597">
          <w:rPr>
            <w:rStyle w:val="Hyperlink"/>
            <w:rFonts w:hint="cs"/>
            <w:vanish/>
            <w:szCs w:val="20"/>
            <w:shd w:val="clear" w:color="auto" w:fill="FFFF99"/>
            <w:rtl/>
          </w:rPr>
          <w:t>ק"ת תשפ"ג מס' 10575</w:t>
        </w:r>
      </w:hyperlink>
      <w:r w:rsidRPr="005E3597">
        <w:rPr>
          <w:rStyle w:val="default"/>
          <w:rFonts w:cs="FrankRuehl" w:hint="cs"/>
          <w:vanish/>
          <w:szCs w:val="20"/>
          <w:shd w:val="clear" w:color="auto" w:fill="FFFF99"/>
          <w:rtl/>
        </w:rPr>
        <w:t xml:space="preserve"> מיום 22.2.2023 עמ' 1078</w:t>
      </w:r>
    </w:p>
    <w:p w14:paraId="1110BA20" w14:textId="77777777" w:rsidR="005E3597" w:rsidRPr="005E3597" w:rsidRDefault="005E3597" w:rsidP="005E3597">
      <w:pPr>
        <w:pStyle w:val="P00"/>
        <w:ind w:left="0" w:right="1134"/>
        <w:rPr>
          <w:rStyle w:val="default"/>
          <w:rFonts w:cs="FrankRuehl" w:hint="cs"/>
          <w:vanish/>
          <w:sz w:val="22"/>
          <w:szCs w:val="22"/>
          <w:shd w:val="clear" w:color="auto" w:fill="FFFF99"/>
          <w:rtl/>
        </w:rPr>
      </w:pPr>
      <w:r w:rsidRPr="005E3597">
        <w:rPr>
          <w:rStyle w:val="default"/>
          <w:rFonts w:cs="FrankRuehl"/>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(א)</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בחינות שעורכת מועצת הרבנות הראשית לישראל כמפורט להלן תשולם אגרה כנקוב לצדן:</w:t>
      </w:r>
    </w:p>
    <w:p w14:paraId="49C10B68" w14:textId="77777777" w:rsidR="005E3597" w:rsidRPr="005E3597" w:rsidRDefault="005E3597" w:rsidP="005E3597">
      <w:pPr>
        <w:pStyle w:val="P00"/>
        <w:spacing w:before="0"/>
        <w:ind w:left="1021" w:right="1134"/>
        <w:rPr>
          <w:rStyle w:val="default"/>
          <w:rFonts w:cs="FrankRuehl" w:hint="cs"/>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hint="cs"/>
          <w:vanish/>
          <w:sz w:val="22"/>
          <w:szCs w:val="22"/>
          <w:shd w:val="clear" w:color="auto" w:fill="FFFF99"/>
          <w:rtl/>
        </w:rPr>
        <w:tab/>
        <w:t xml:space="preserve">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539</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567</w:t>
      </w:r>
      <w:r w:rsidRPr="005E3597">
        <w:rPr>
          <w:rStyle w:val="default"/>
          <w:rFonts w:cs="FrankRuehl" w:hint="cs"/>
          <w:vanish/>
          <w:sz w:val="22"/>
          <w:szCs w:val="22"/>
          <w:shd w:val="clear" w:color="auto" w:fill="FFFF99"/>
          <w:rtl/>
        </w:rPr>
        <w:t xml:space="preserve"> שקלים חדשים;</w:t>
      </w:r>
    </w:p>
    <w:p w14:paraId="0DDF6DF3" w14:textId="77777777" w:rsidR="005E3597" w:rsidRPr="005E3597" w:rsidRDefault="005E3597" w:rsidP="005E3597">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hint="cs"/>
          <w:vanish/>
          <w:sz w:val="22"/>
          <w:szCs w:val="22"/>
          <w:shd w:val="clear" w:color="auto" w:fill="FFFF99"/>
          <w:rtl/>
        </w:rPr>
        <w:tab/>
        <w:t xml:space="preserve">בחינות לרבנות, למשגיחי כשרות ולשוחטים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382</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401</w:t>
      </w:r>
      <w:r w:rsidRPr="005E3597">
        <w:rPr>
          <w:rStyle w:val="default"/>
          <w:rFonts w:cs="FrankRuehl" w:hint="cs"/>
          <w:vanish/>
          <w:sz w:val="22"/>
          <w:szCs w:val="22"/>
          <w:shd w:val="clear" w:color="auto" w:fill="FFFF99"/>
          <w:rtl/>
        </w:rPr>
        <w:t xml:space="preserve"> שקלים חדשים.</w:t>
      </w:r>
    </w:p>
    <w:p w14:paraId="4F89BC99" w14:textId="77777777" w:rsidR="005E3597" w:rsidRPr="005E3597" w:rsidRDefault="005E3597" w:rsidP="005E3597">
      <w:pPr>
        <w:pStyle w:val="P00"/>
        <w:spacing w:before="0"/>
        <w:ind w:left="0" w:right="1134"/>
        <w:rPr>
          <w:rStyle w:val="default"/>
          <w:rFonts w:cs="FrankRuehl"/>
          <w:vanish/>
          <w:sz w:val="22"/>
          <w:szCs w:val="22"/>
          <w:shd w:val="clear" w:color="auto" w:fill="FFFF99"/>
          <w:rtl/>
        </w:rPr>
      </w:pP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הגשת ערעור על ציון בחינה תשולם אגרה כמפורט להלן:</w:t>
      </w:r>
    </w:p>
    <w:p w14:paraId="721511B2" w14:textId="77777777" w:rsidR="005E3597" w:rsidRPr="005E3597" w:rsidRDefault="005E3597" w:rsidP="005E3597">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171</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180</w:t>
      </w:r>
      <w:r w:rsidRPr="005E3597">
        <w:rPr>
          <w:rStyle w:val="default"/>
          <w:rFonts w:cs="FrankRuehl" w:hint="cs"/>
          <w:vanish/>
          <w:sz w:val="22"/>
          <w:szCs w:val="22"/>
          <w:shd w:val="clear" w:color="auto" w:fill="FFFF99"/>
          <w:rtl/>
        </w:rPr>
        <w:t xml:space="preserve"> שקלים חדשים;</w:t>
      </w:r>
    </w:p>
    <w:p w14:paraId="2D54CAE2" w14:textId="77777777" w:rsidR="005E3597" w:rsidRPr="005E3597" w:rsidRDefault="005E3597" w:rsidP="005E3597">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בחינות אחרות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129</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135</w:t>
      </w:r>
      <w:r w:rsidRPr="005E3597">
        <w:rPr>
          <w:rStyle w:val="default"/>
          <w:rFonts w:cs="FrankRuehl" w:hint="cs"/>
          <w:vanish/>
          <w:sz w:val="22"/>
          <w:szCs w:val="22"/>
          <w:shd w:val="clear" w:color="auto" w:fill="FFFF99"/>
          <w:rtl/>
        </w:rPr>
        <w:t xml:space="preserve"> שקלים חדשים.</w:t>
      </w:r>
    </w:p>
    <w:p w14:paraId="28F80543" w14:textId="77777777" w:rsidR="005E3597" w:rsidRPr="005E3597" w:rsidRDefault="005E3597" w:rsidP="00D07D10">
      <w:pPr>
        <w:pStyle w:val="P00"/>
        <w:spacing w:before="0"/>
        <w:ind w:left="0" w:right="1134"/>
        <w:rPr>
          <w:rStyle w:val="default"/>
          <w:rFonts w:cs="FrankRuehl"/>
          <w:vanish/>
          <w:szCs w:val="20"/>
          <w:shd w:val="clear" w:color="auto" w:fill="FFFF99"/>
          <w:rtl/>
        </w:rPr>
      </w:pPr>
    </w:p>
    <w:p w14:paraId="4DEEA7EB" w14:textId="77777777" w:rsidR="005E3597" w:rsidRPr="005E3597" w:rsidRDefault="005E3597" w:rsidP="00D07D10">
      <w:pPr>
        <w:pStyle w:val="P00"/>
        <w:spacing w:before="0"/>
        <w:ind w:left="0" w:right="1134"/>
        <w:rPr>
          <w:rStyle w:val="default"/>
          <w:rFonts w:cs="FrankRuehl"/>
          <w:vanish/>
          <w:color w:val="FF0000"/>
          <w:szCs w:val="20"/>
          <w:shd w:val="clear" w:color="auto" w:fill="FFFF99"/>
          <w:rtl/>
        </w:rPr>
      </w:pPr>
      <w:r w:rsidRPr="005E3597">
        <w:rPr>
          <w:rStyle w:val="default"/>
          <w:rFonts w:cs="FrankRuehl" w:hint="cs"/>
          <w:vanish/>
          <w:color w:val="FF0000"/>
          <w:szCs w:val="20"/>
          <w:shd w:val="clear" w:color="auto" w:fill="FFFF99"/>
          <w:rtl/>
        </w:rPr>
        <w:t>מיום 1.1.2023</w:t>
      </w:r>
    </w:p>
    <w:p w14:paraId="57ACAE46" w14:textId="77777777" w:rsidR="005E3597" w:rsidRPr="005E3597" w:rsidRDefault="005E3597" w:rsidP="00D07D10">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הודעה תשפ"ג-2023</w:t>
      </w:r>
    </w:p>
    <w:p w14:paraId="16A68D59" w14:textId="77777777" w:rsidR="005E3597" w:rsidRPr="005E3597" w:rsidRDefault="005E3597" w:rsidP="00D07D10">
      <w:pPr>
        <w:pStyle w:val="P00"/>
        <w:spacing w:before="0"/>
        <w:ind w:left="0" w:right="1134"/>
        <w:rPr>
          <w:rStyle w:val="default"/>
          <w:rFonts w:cs="FrankRuehl"/>
          <w:vanish/>
          <w:szCs w:val="20"/>
          <w:shd w:val="clear" w:color="auto" w:fill="FFFF99"/>
          <w:rtl/>
        </w:rPr>
      </w:pPr>
      <w:hyperlink r:id="rId15" w:history="1">
        <w:r w:rsidRPr="005E3597">
          <w:rPr>
            <w:rStyle w:val="Hyperlink"/>
            <w:rFonts w:hint="cs"/>
            <w:vanish/>
            <w:szCs w:val="20"/>
            <w:shd w:val="clear" w:color="auto" w:fill="FFFF99"/>
            <w:rtl/>
          </w:rPr>
          <w:t>ק"ת תשפ"ג מס' 10575</w:t>
        </w:r>
      </w:hyperlink>
      <w:r w:rsidRPr="005E3597">
        <w:rPr>
          <w:rStyle w:val="default"/>
          <w:rFonts w:cs="FrankRuehl" w:hint="cs"/>
          <w:vanish/>
          <w:szCs w:val="20"/>
          <w:shd w:val="clear" w:color="auto" w:fill="FFFF99"/>
          <w:rtl/>
        </w:rPr>
        <w:t xml:space="preserve"> מיום 22.2.2023 עמ' 1078</w:t>
      </w:r>
    </w:p>
    <w:p w14:paraId="0E89419D" w14:textId="77777777" w:rsidR="00D07D10" w:rsidRPr="005E3597" w:rsidRDefault="00D07D10" w:rsidP="00D07D10">
      <w:pPr>
        <w:pStyle w:val="P00"/>
        <w:ind w:left="0" w:right="1134"/>
        <w:rPr>
          <w:rStyle w:val="default"/>
          <w:rFonts w:cs="FrankRuehl" w:hint="cs"/>
          <w:vanish/>
          <w:sz w:val="22"/>
          <w:szCs w:val="22"/>
          <w:shd w:val="clear" w:color="auto" w:fill="FFFF99"/>
          <w:rtl/>
        </w:rPr>
      </w:pPr>
      <w:r w:rsidRPr="005E3597">
        <w:rPr>
          <w:rStyle w:val="default"/>
          <w:rFonts w:cs="FrankRuehl"/>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(א)</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בחינות שעורכת מועצת הרבנות הראשית לישראל כמפורט להלן תשולם אגרה כנקוב לצדן:</w:t>
      </w:r>
    </w:p>
    <w:p w14:paraId="42A6D2F1" w14:textId="77777777" w:rsidR="00D07D10" w:rsidRPr="005E3597" w:rsidRDefault="00D07D10" w:rsidP="00D07D10">
      <w:pPr>
        <w:pStyle w:val="P00"/>
        <w:spacing w:before="0"/>
        <w:ind w:left="1021" w:right="1134"/>
        <w:rPr>
          <w:rStyle w:val="default"/>
          <w:rFonts w:cs="FrankRuehl" w:hint="cs"/>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hint="cs"/>
          <w:vanish/>
          <w:sz w:val="22"/>
          <w:szCs w:val="22"/>
          <w:shd w:val="clear" w:color="auto" w:fill="FFFF99"/>
          <w:rtl/>
        </w:rPr>
        <w:tab/>
        <w:t xml:space="preserve">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00803135" w:rsidRPr="005E3597">
        <w:rPr>
          <w:rStyle w:val="default"/>
          <w:rFonts w:cs="FrankRuehl" w:hint="cs"/>
          <w:strike/>
          <w:vanish/>
          <w:sz w:val="22"/>
          <w:szCs w:val="22"/>
          <w:shd w:val="clear" w:color="auto" w:fill="FFFF99"/>
          <w:rtl/>
        </w:rPr>
        <w:t>539</w:t>
      </w:r>
      <w:r w:rsidR="00D5602A" w:rsidRPr="005E3597">
        <w:rPr>
          <w:rStyle w:val="default"/>
          <w:rFonts w:cs="FrankRuehl" w:hint="cs"/>
          <w:vanish/>
          <w:sz w:val="22"/>
          <w:szCs w:val="22"/>
          <w:shd w:val="clear" w:color="auto" w:fill="FFFF99"/>
          <w:rtl/>
        </w:rPr>
        <w:t xml:space="preserve"> </w:t>
      </w:r>
      <w:r w:rsidR="00803135" w:rsidRPr="005E3597">
        <w:rPr>
          <w:rStyle w:val="default"/>
          <w:rFonts w:cs="FrankRuehl" w:hint="cs"/>
          <w:vanish/>
          <w:sz w:val="22"/>
          <w:szCs w:val="22"/>
          <w:u w:val="single"/>
          <w:shd w:val="clear" w:color="auto" w:fill="FFFF99"/>
          <w:rtl/>
        </w:rPr>
        <w:t>567</w:t>
      </w:r>
      <w:r w:rsidRPr="005E3597">
        <w:rPr>
          <w:rStyle w:val="default"/>
          <w:rFonts w:cs="FrankRuehl" w:hint="cs"/>
          <w:vanish/>
          <w:sz w:val="22"/>
          <w:szCs w:val="22"/>
          <w:shd w:val="clear" w:color="auto" w:fill="FFFF99"/>
          <w:rtl/>
        </w:rPr>
        <w:t xml:space="preserve"> שקלים חדשים;</w:t>
      </w:r>
    </w:p>
    <w:p w14:paraId="14F73627" w14:textId="77777777" w:rsidR="00D07D10" w:rsidRPr="005E3597" w:rsidRDefault="00D07D10" w:rsidP="00D07D10">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hint="cs"/>
          <w:vanish/>
          <w:sz w:val="22"/>
          <w:szCs w:val="22"/>
          <w:shd w:val="clear" w:color="auto" w:fill="FFFF99"/>
          <w:rtl/>
        </w:rPr>
        <w:tab/>
        <w:t xml:space="preserve">בחינות לרבנות, למשגיחי כשרות ולשוחטים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00803135" w:rsidRPr="005E3597">
        <w:rPr>
          <w:rStyle w:val="default"/>
          <w:rFonts w:cs="FrankRuehl" w:hint="cs"/>
          <w:strike/>
          <w:vanish/>
          <w:sz w:val="22"/>
          <w:szCs w:val="22"/>
          <w:shd w:val="clear" w:color="auto" w:fill="FFFF99"/>
          <w:rtl/>
        </w:rPr>
        <w:t>382</w:t>
      </w:r>
      <w:r w:rsidR="00D5602A" w:rsidRPr="005E3597">
        <w:rPr>
          <w:rStyle w:val="default"/>
          <w:rFonts w:cs="FrankRuehl" w:hint="cs"/>
          <w:vanish/>
          <w:sz w:val="22"/>
          <w:szCs w:val="22"/>
          <w:shd w:val="clear" w:color="auto" w:fill="FFFF99"/>
          <w:rtl/>
        </w:rPr>
        <w:t xml:space="preserve"> </w:t>
      </w:r>
      <w:r w:rsidR="00803135" w:rsidRPr="005E3597">
        <w:rPr>
          <w:rStyle w:val="default"/>
          <w:rFonts w:cs="FrankRuehl" w:hint="cs"/>
          <w:vanish/>
          <w:sz w:val="22"/>
          <w:szCs w:val="22"/>
          <w:u w:val="single"/>
          <w:shd w:val="clear" w:color="auto" w:fill="FFFF99"/>
          <w:rtl/>
        </w:rPr>
        <w:t>401</w:t>
      </w:r>
      <w:r w:rsidRPr="005E3597">
        <w:rPr>
          <w:rStyle w:val="default"/>
          <w:rFonts w:cs="FrankRuehl" w:hint="cs"/>
          <w:vanish/>
          <w:sz w:val="22"/>
          <w:szCs w:val="22"/>
          <w:shd w:val="clear" w:color="auto" w:fill="FFFF99"/>
          <w:rtl/>
        </w:rPr>
        <w:t xml:space="preserve"> שקלים חדשים.</w:t>
      </w:r>
    </w:p>
    <w:p w14:paraId="6AE53E66" w14:textId="77777777" w:rsidR="00D07D10" w:rsidRPr="005E3597" w:rsidRDefault="00D07D10" w:rsidP="00D07D10">
      <w:pPr>
        <w:pStyle w:val="P00"/>
        <w:spacing w:before="0"/>
        <w:ind w:left="0" w:right="1134"/>
        <w:rPr>
          <w:rStyle w:val="default"/>
          <w:rFonts w:cs="FrankRuehl"/>
          <w:vanish/>
          <w:sz w:val="22"/>
          <w:szCs w:val="22"/>
          <w:shd w:val="clear" w:color="auto" w:fill="FFFF99"/>
          <w:rtl/>
        </w:rPr>
      </w:pP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בעד הגשת ערעור על ציון בחינה תשולם אגרה כמפורט להלן:</w:t>
      </w:r>
    </w:p>
    <w:p w14:paraId="7797ACC9" w14:textId="77777777" w:rsidR="00D07D10" w:rsidRPr="005E3597" w:rsidRDefault="00D07D10" w:rsidP="00D07D10">
      <w:pPr>
        <w:pStyle w:val="P00"/>
        <w:spacing w:before="0"/>
        <w:ind w:left="1021" w:right="1134"/>
        <w:rPr>
          <w:rStyle w:val="default"/>
          <w:rFonts w:cs="FrankRuehl"/>
          <w:vanish/>
          <w:sz w:val="22"/>
          <w:szCs w:val="22"/>
          <w:shd w:val="clear" w:color="auto" w:fill="FFFF99"/>
          <w:rtl/>
        </w:rPr>
      </w:pPr>
      <w:r w:rsidRPr="005E3597">
        <w:rPr>
          <w:rStyle w:val="default"/>
          <w:rFonts w:cs="FrankRuehl" w:hint="cs"/>
          <w:vanish/>
          <w:sz w:val="22"/>
          <w:szCs w:val="22"/>
          <w:shd w:val="clear" w:color="auto" w:fill="FFFF99"/>
          <w:rtl/>
        </w:rPr>
        <w:t>(1)</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בחינה לדיינות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00803135" w:rsidRPr="005E3597">
        <w:rPr>
          <w:rStyle w:val="default"/>
          <w:rFonts w:cs="FrankRuehl" w:hint="cs"/>
          <w:strike/>
          <w:vanish/>
          <w:sz w:val="22"/>
          <w:szCs w:val="22"/>
          <w:shd w:val="clear" w:color="auto" w:fill="FFFF99"/>
          <w:rtl/>
        </w:rPr>
        <w:t>171</w:t>
      </w:r>
      <w:r w:rsidR="00AB5559" w:rsidRPr="005E3597">
        <w:rPr>
          <w:rStyle w:val="default"/>
          <w:rFonts w:cs="FrankRuehl" w:hint="cs"/>
          <w:vanish/>
          <w:sz w:val="22"/>
          <w:szCs w:val="22"/>
          <w:shd w:val="clear" w:color="auto" w:fill="FFFF99"/>
          <w:rtl/>
        </w:rPr>
        <w:t xml:space="preserve"> </w:t>
      </w:r>
      <w:r w:rsidR="00803135" w:rsidRPr="005E3597">
        <w:rPr>
          <w:rStyle w:val="default"/>
          <w:rFonts w:cs="FrankRuehl" w:hint="cs"/>
          <w:vanish/>
          <w:sz w:val="22"/>
          <w:szCs w:val="22"/>
          <w:u w:val="single"/>
          <w:shd w:val="clear" w:color="auto" w:fill="FFFF99"/>
          <w:rtl/>
        </w:rPr>
        <w:t>180</w:t>
      </w:r>
      <w:r w:rsidR="00D1281E"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shd w:val="clear" w:color="auto" w:fill="FFFF99"/>
          <w:rtl/>
        </w:rPr>
        <w:t>שקלים חדשים;</w:t>
      </w:r>
    </w:p>
    <w:p w14:paraId="10CCA437" w14:textId="77777777" w:rsidR="00D07D10" w:rsidRPr="00D5602A" w:rsidRDefault="00D07D10" w:rsidP="00D07D10">
      <w:pPr>
        <w:pStyle w:val="P00"/>
        <w:spacing w:before="0"/>
        <w:ind w:left="1021" w:right="1134"/>
        <w:rPr>
          <w:rStyle w:val="default"/>
          <w:rFonts w:cs="FrankRuehl"/>
          <w:sz w:val="2"/>
          <w:szCs w:val="2"/>
          <w:shd w:val="clear" w:color="auto" w:fill="FFFF99"/>
          <w:rtl/>
        </w:rPr>
      </w:pPr>
      <w:r w:rsidRPr="005E3597">
        <w:rPr>
          <w:rStyle w:val="default"/>
          <w:rFonts w:cs="FrankRuehl" w:hint="cs"/>
          <w:vanish/>
          <w:sz w:val="22"/>
          <w:szCs w:val="22"/>
          <w:shd w:val="clear" w:color="auto" w:fill="FFFF99"/>
          <w:rtl/>
        </w:rPr>
        <w:t>(2)</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בעד בחינות אחרות </w:t>
      </w:r>
      <w:r w:rsidRPr="005E3597">
        <w:rPr>
          <w:rStyle w:val="default"/>
          <w:rFonts w:cs="FrankRuehl"/>
          <w:vanish/>
          <w:sz w:val="22"/>
          <w:szCs w:val="22"/>
          <w:shd w:val="clear" w:color="auto" w:fill="FFFF99"/>
          <w:rtl/>
        </w:rPr>
        <w:t>–</w:t>
      </w:r>
      <w:r w:rsidRPr="005E3597">
        <w:rPr>
          <w:rStyle w:val="default"/>
          <w:rFonts w:cs="FrankRuehl" w:hint="cs"/>
          <w:vanish/>
          <w:sz w:val="22"/>
          <w:szCs w:val="22"/>
          <w:shd w:val="clear" w:color="auto" w:fill="FFFF99"/>
          <w:rtl/>
        </w:rPr>
        <w:t xml:space="preserve"> </w:t>
      </w:r>
      <w:r w:rsidRPr="005E3597">
        <w:rPr>
          <w:rStyle w:val="default"/>
          <w:rFonts w:cs="FrankRuehl" w:hint="cs"/>
          <w:strike/>
          <w:vanish/>
          <w:sz w:val="22"/>
          <w:szCs w:val="22"/>
          <w:shd w:val="clear" w:color="auto" w:fill="FFFF99"/>
          <w:rtl/>
        </w:rPr>
        <w:t>12</w:t>
      </w:r>
      <w:r w:rsidR="00803135" w:rsidRPr="005E3597">
        <w:rPr>
          <w:rStyle w:val="default"/>
          <w:rFonts w:cs="FrankRuehl" w:hint="cs"/>
          <w:strike/>
          <w:vanish/>
          <w:sz w:val="22"/>
          <w:szCs w:val="22"/>
          <w:shd w:val="clear" w:color="auto" w:fill="FFFF99"/>
          <w:rtl/>
        </w:rPr>
        <w:t>9</w:t>
      </w:r>
      <w:r w:rsidR="00D1281E" w:rsidRPr="005E3597">
        <w:rPr>
          <w:rStyle w:val="default"/>
          <w:rFonts w:cs="FrankRuehl" w:hint="cs"/>
          <w:vanish/>
          <w:sz w:val="22"/>
          <w:szCs w:val="22"/>
          <w:shd w:val="clear" w:color="auto" w:fill="FFFF99"/>
          <w:rtl/>
        </w:rPr>
        <w:t xml:space="preserve"> </w:t>
      </w:r>
      <w:r w:rsidR="00803135" w:rsidRPr="005E3597">
        <w:rPr>
          <w:rStyle w:val="default"/>
          <w:rFonts w:cs="FrankRuehl" w:hint="cs"/>
          <w:vanish/>
          <w:sz w:val="22"/>
          <w:szCs w:val="22"/>
          <w:u w:val="single"/>
          <w:shd w:val="clear" w:color="auto" w:fill="FFFF99"/>
          <w:rtl/>
        </w:rPr>
        <w:t>135</w:t>
      </w:r>
      <w:r w:rsidRPr="005E3597">
        <w:rPr>
          <w:rStyle w:val="default"/>
          <w:rFonts w:cs="FrankRuehl" w:hint="cs"/>
          <w:vanish/>
          <w:sz w:val="22"/>
          <w:szCs w:val="22"/>
          <w:shd w:val="clear" w:color="auto" w:fill="FFFF99"/>
          <w:rtl/>
        </w:rPr>
        <w:t xml:space="preserve"> שקלים חדשים.</w:t>
      </w:r>
      <w:bookmarkEnd w:id="1"/>
    </w:p>
    <w:p w14:paraId="15C49BF0" w14:textId="77777777" w:rsidR="00292F90" w:rsidRDefault="00292F90" w:rsidP="0099716D">
      <w:pPr>
        <w:pStyle w:val="P00"/>
        <w:spacing w:before="72"/>
        <w:ind w:left="0" w:right="1134"/>
        <w:rPr>
          <w:rStyle w:val="default"/>
          <w:rFonts w:cs="FrankRuehl"/>
          <w:rtl/>
        </w:rPr>
      </w:pPr>
      <w:bookmarkStart w:id="2" w:name="Seif2"/>
      <w:bookmarkEnd w:id="2"/>
      <w:r>
        <w:rPr>
          <w:lang w:val="he-IL"/>
        </w:rPr>
        <w:pict w14:anchorId="6A7DC60A">
          <v:rect id="_x0000_s2051" style="position:absolute;left:0;text-align:left;margin-left:464.5pt;margin-top:8.05pt;width:75.05pt;height:21.85pt;z-index:251656704" o:allowincell="f" filled="f" stroked="f" strokecolor="lime" strokeweight=".25pt">
            <v:textbox inset="0,0,0,0">
              <w:txbxContent>
                <w:p w14:paraId="7E0D69D3" w14:textId="77777777" w:rsidR="00D07D10" w:rsidRDefault="00D07D10" w:rsidP="00502AAE">
                  <w:pPr>
                    <w:spacing w:line="160" w:lineRule="exact"/>
                    <w:jc w:val="left"/>
                    <w:rPr>
                      <w:rFonts w:cs="Miriam"/>
                      <w:szCs w:val="18"/>
                      <w:rtl/>
                    </w:rPr>
                  </w:pPr>
                  <w:r>
                    <w:rPr>
                      <w:rFonts w:cs="Miriam" w:hint="cs"/>
                      <w:szCs w:val="18"/>
                      <w:rtl/>
                    </w:rPr>
                    <w:t>החזר אגרה</w:t>
                  </w:r>
                </w:p>
                <w:p w14:paraId="63A1CC18" w14:textId="77777777" w:rsidR="00D07D10" w:rsidRDefault="00D07D10" w:rsidP="00502AAE">
                  <w:pPr>
                    <w:spacing w:line="160" w:lineRule="exact"/>
                    <w:jc w:val="left"/>
                    <w:rPr>
                      <w:rFonts w:cs="Miriam" w:hint="cs"/>
                      <w:noProof/>
                      <w:szCs w:val="18"/>
                      <w:rtl/>
                    </w:rPr>
                  </w:pPr>
                  <w:r>
                    <w:rPr>
                      <w:rFonts w:cs="Miriam" w:hint="cs"/>
                      <w:noProof/>
                      <w:szCs w:val="18"/>
                      <w:rtl/>
                    </w:rPr>
                    <w:t>תק' תשע"ח-2017</w:t>
                  </w:r>
                </w:p>
              </w:txbxContent>
            </v:textbox>
            <w10:anchorlock/>
          </v:rect>
        </w:pict>
      </w:r>
      <w:r>
        <w:rPr>
          <w:rStyle w:val="big-number"/>
          <w:rtl/>
        </w:rPr>
        <w:t>2</w:t>
      </w:r>
      <w:r w:rsidRPr="0099716D">
        <w:rPr>
          <w:rStyle w:val="default"/>
          <w:rFonts w:cs="FrankRuehl"/>
          <w:rtl/>
        </w:rPr>
        <w:t>.</w:t>
      </w:r>
      <w:r w:rsidRPr="0099716D">
        <w:rPr>
          <w:rStyle w:val="default"/>
          <w:rFonts w:cs="FrankRuehl"/>
          <w:rtl/>
        </w:rPr>
        <w:tab/>
      </w:r>
      <w:r w:rsidR="00D07D10">
        <w:rPr>
          <w:rStyle w:val="default"/>
          <w:rFonts w:cs="FrankRuehl" w:hint="cs"/>
          <w:rtl/>
        </w:rPr>
        <w:t>(א)</w:t>
      </w:r>
      <w:r w:rsidR="00D07D10">
        <w:rPr>
          <w:rStyle w:val="default"/>
          <w:rFonts w:cs="FrankRuehl"/>
          <w:rtl/>
        </w:rPr>
        <w:tab/>
      </w:r>
      <w:r w:rsidR="0099716D">
        <w:rPr>
          <w:rStyle w:val="default"/>
          <w:rFonts w:cs="FrankRuehl" w:hint="cs"/>
          <w:rtl/>
        </w:rPr>
        <w:t>שילם אדם אגרה בעד בחינה כאמור בתקנה 1 ולא התייצב לבחינה, תוחזר לו מחצית מהאגרה ששילם בעד הבחינה שלא התייצב לה, ורשאי מנהל הרבנות הראשית להורות כי תוחזר מלוא האגרה למי שלא התייצב לבחינה בשל נסיבות מיוחדות</w:t>
      </w:r>
      <w:r>
        <w:rPr>
          <w:rStyle w:val="default"/>
          <w:rFonts w:cs="FrankRuehl" w:hint="cs"/>
          <w:rtl/>
        </w:rPr>
        <w:t>.</w:t>
      </w:r>
    </w:p>
    <w:p w14:paraId="329F0461" w14:textId="77777777" w:rsidR="00D07D10" w:rsidRPr="00D07D10" w:rsidRDefault="00D07D10" w:rsidP="00D07D10">
      <w:pPr>
        <w:pStyle w:val="P00"/>
        <w:spacing w:before="72"/>
        <w:ind w:left="0" w:right="1134"/>
        <w:rPr>
          <w:rStyle w:val="default"/>
          <w:rFonts w:cs="FrankRuehl"/>
          <w:rtl/>
        </w:rPr>
      </w:pPr>
      <w:r w:rsidRPr="00D07D10">
        <w:rPr>
          <w:rStyle w:val="default"/>
          <w:rFonts w:cs="FrankRuehl"/>
        </w:rPr>
        <w:pict w14:anchorId="76235A93">
          <v:rect id="_x0000_s2056" style="position:absolute;left:0;text-align:left;margin-left:464.5pt;margin-top:8.05pt;width:75.05pt;height:11.35pt;z-index:251659776" o:allowincell="f" filled="f" stroked="f" strokecolor="lime" strokeweight=".25pt">
            <v:textbox inset="0,0,0,0">
              <w:txbxContent>
                <w:p w14:paraId="471962AB" w14:textId="77777777" w:rsidR="00D07D10" w:rsidRDefault="00D07D10" w:rsidP="00D07D10">
                  <w:pPr>
                    <w:spacing w:line="160" w:lineRule="exact"/>
                    <w:jc w:val="left"/>
                    <w:rPr>
                      <w:rFonts w:cs="Miriam" w:hint="cs"/>
                      <w:noProof/>
                      <w:szCs w:val="18"/>
                      <w:rtl/>
                    </w:rPr>
                  </w:pPr>
                  <w:r>
                    <w:rPr>
                      <w:rFonts w:cs="Miriam" w:hint="cs"/>
                      <w:szCs w:val="18"/>
                      <w:rtl/>
                    </w:rPr>
                    <w:t>תק' תשע"ח-2017</w:t>
                  </w:r>
                </w:p>
              </w:txbxContent>
            </v:textbox>
            <w10:anchorlock/>
          </v:rect>
        </w:pict>
      </w:r>
      <w:r w:rsidRPr="0099716D">
        <w:rPr>
          <w:rStyle w:val="default"/>
          <w:rFonts w:cs="FrankRuehl"/>
          <w:rtl/>
        </w:rPr>
        <w:tab/>
      </w:r>
      <w:r>
        <w:rPr>
          <w:rStyle w:val="default"/>
          <w:rFonts w:cs="FrankRuehl" w:hint="cs"/>
          <w:rtl/>
        </w:rPr>
        <w:t>(</w:t>
      </w:r>
      <w:r w:rsidRPr="00D07D10">
        <w:rPr>
          <w:rStyle w:val="default"/>
          <w:rFonts w:cs="FrankRuehl" w:hint="cs"/>
          <w:rtl/>
        </w:rPr>
        <w:t>ב)</w:t>
      </w:r>
      <w:r w:rsidRPr="00D07D10">
        <w:rPr>
          <w:rStyle w:val="default"/>
          <w:rFonts w:cs="FrankRuehl"/>
          <w:rtl/>
        </w:rPr>
        <w:tab/>
      </w:r>
      <w:r w:rsidRPr="00D07D10">
        <w:rPr>
          <w:rStyle w:val="default"/>
          <w:rFonts w:cs="FrankRuehl" w:hint="cs"/>
          <w:rtl/>
        </w:rPr>
        <w:t>שילם אדם אגרה בעד הגשת ערעור כאמור בתקנה 1(ב), והערעור התקבל, כולו או חלקו, רשאי מנהל הרבנות הראשית, אם ראה כי התקיימו נסיבות המצדיקות זאת לרבות טעות טכנית, טעות במספר או בחישוב, השמטה מקרית או פער נקודות ניכר, להורות על השבת האגרה ששולמה בעד הערעור, כולה או חלקה.</w:t>
      </w:r>
    </w:p>
    <w:p w14:paraId="1977CDF0" w14:textId="77777777" w:rsidR="00D07D10" w:rsidRPr="005E3597" w:rsidRDefault="00D07D10" w:rsidP="00D07D10">
      <w:pPr>
        <w:pStyle w:val="P00"/>
        <w:spacing w:before="0"/>
        <w:ind w:left="0" w:right="1134"/>
        <w:rPr>
          <w:rStyle w:val="default"/>
          <w:rFonts w:cs="FrankRuehl"/>
          <w:vanish/>
          <w:color w:val="FF0000"/>
          <w:szCs w:val="20"/>
          <w:shd w:val="clear" w:color="auto" w:fill="FFFF99"/>
          <w:rtl/>
        </w:rPr>
      </w:pPr>
      <w:bookmarkStart w:id="3" w:name="Rov6"/>
      <w:r w:rsidRPr="005E3597">
        <w:rPr>
          <w:rStyle w:val="default"/>
          <w:rFonts w:cs="FrankRuehl" w:hint="cs"/>
          <w:vanish/>
          <w:color w:val="FF0000"/>
          <w:szCs w:val="20"/>
          <w:shd w:val="clear" w:color="auto" w:fill="FFFF99"/>
          <w:rtl/>
        </w:rPr>
        <w:t>מיום 3.12.2017</w:t>
      </w:r>
    </w:p>
    <w:p w14:paraId="24243BB8" w14:textId="77777777" w:rsidR="00D07D10" w:rsidRPr="005E3597" w:rsidRDefault="00D07D10" w:rsidP="00D07D10">
      <w:pPr>
        <w:pStyle w:val="P00"/>
        <w:spacing w:before="0"/>
        <w:ind w:left="0" w:right="1134"/>
        <w:rPr>
          <w:rStyle w:val="default"/>
          <w:rFonts w:cs="FrankRuehl"/>
          <w:vanish/>
          <w:szCs w:val="20"/>
          <w:shd w:val="clear" w:color="auto" w:fill="FFFF99"/>
          <w:rtl/>
        </w:rPr>
      </w:pPr>
      <w:r w:rsidRPr="005E3597">
        <w:rPr>
          <w:rStyle w:val="default"/>
          <w:rFonts w:cs="FrankRuehl" w:hint="cs"/>
          <w:b/>
          <w:bCs/>
          <w:vanish/>
          <w:szCs w:val="20"/>
          <w:shd w:val="clear" w:color="auto" w:fill="FFFF99"/>
          <w:rtl/>
        </w:rPr>
        <w:t>תק' תשע"ח-2017</w:t>
      </w:r>
    </w:p>
    <w:p w14:paraId="1D13B8EB" w14:textId="77777777" w:rsidR="00D07D10" w:rsidRPr="005E3597" w:rsidRDefault="00D07D10" w:rsidP="00D07D10">
      <w:pPr>
        <w:pStyle w:val="P00"/>
        <w:spacing w:before="0"/>
        <w:ind w:left="0" w:right="1134"/>
        <w:rPr>
          <w:rStyle w:val="default"/>
          <w:rFonts w:cs="FrankRuehl"/>
          <w:vanish/>
          <w:szCs w:val="20"/>
          <w:shd w:val="clear" w:color="auto" w:fill="FFFF99"/>
          <w:rtl/>
        </w:rPr>
      </w:pPr>
      <w:hyperlink r:id="rId16" w:history="1">
        <w:r w:rsidRPr="005E3597">
          <w:rPr>
            <w:rStyle w:val="Hyperlink"/>
            <w:rFonts w:hint="cs"/>
            <w:vanish/>
            <w:szCs w:val="20"/>
            <w:shd w:val="clear" w:color="auto" w:fill="FFFF99"/>
            <w:rtl/>
          </w:rPr>
          <w:t>ק"ת תשע"ח מס' 7890</w:t>
        </w:r>
      </w:hyperlink>
      <w:r w:rsidRPr="005E3597">
        <w:rPr>
          <w:rStyle w:val="default"/>
          <w:rFonts w:cs="FrankRuehl" w:hint="cs"/>
          <w:vanish/>
          <w:szCs w:val="20"/>
          <w:shd w:val="clear" w:color="auto" w:fill="FFFF99"/>
          <w:rtl/>
        </w:rPr>
        <w:t xml:space="preserve"> מיום 3.12.2017 עמ' 262</w:t>
      </w:r>
    </w:p>
    <w:p w14:paraId="18A9D642" w14:textId="77777777" w:rsidR="00D07D10" w:rsidRPr="005E3597" w:rsidRDefault="00D07D10" w:rsidP="00D07D10">
      <w:pPr>
        <w:pStyle w:val="P00"/>
        <w:ind w:left="0" w:right="1134"/>
        <w:rPr>
          <w:rStyle w:val="default"/>
          <w:rFonts w:ascii="Miriam" w:hAnsi="Miriam" w:cs="Miriam"/>
          <w:vanish/>
          <w:sz w:val="16"/>
          <w:szCs w:val="16"/>
          <w:shd w:val="clear" w:color="auto" w:fill="FFFF99"/>
          <w:rtl/>
        </w:rPr>
      </w:pPr>
      <w:r w:rsidRPr="005E3597">
        <w:rPr>
          <w:rStyle w:val="default"/>
          <w:rFonts w:ascii="Miriam" w:hAnsi="Miriam" w:cs="Miriam"/>
          <w:strike/>
          <w:vanish/>
          <w:sz w:val="16"/>
          <w:szCs w:val="16"/>
          <w:shd w:val="clear" w:color="auto" w:fill="FFFF99"/>
          <w:rtl/>
        </w:rPr>
        <w:t>פטור</w:t>
      </w:r>
      <w:r w:rsidRPr="005E3597">
        <w:rPr>
          <w:rStyle w:val="default"/>
          <w:rFonts w:ascii="Miriam" w:hAnsi="Miriam" w:cs="Miriam" w:hint="cs"/>
          <w:vanish/>
          <w:sz w:val="16"/>
          <w:szCs w:val="16"/>
          <w:shd w:val="clear" w:color="auto" w:fill="FFFF99"/>
          <w:rtl/>
        </w:rPr>
        <w:t xml:space="preserve"> </w:t>
      </w:r>
      <w:r w:rsidRPr="005E3597">
        <w:rPr>
          <w:rStyle w:val="default"/>
          <w:rFonts w:ascii="Miriam" w:hAnsi="Miriam" w:cs="Miriam" w:hint="cs"/>
          <w:vanish/>
          <w:sz w:val="16"/>
          <w:szCs w:val="16"/>
          <w:u w:val="single"/>
          <w:shd w:val="clear" w:color="auto" w:fill="FFFF99"/>
          <w:rtl/>
        </w:rPr>
        <w:t>החזר אגרה</w:t>
      </w:r>
    </w:p>
    <w:p w14:paraId="468D4F02" w14:textId="77777777" w:rsidR="00D07D10" w:rsidRPr="005E3597" w:rsidRDefault="00D07D10" w:rsidP="00D07D10">
      <w:pPr>
        <w:pStyle w:val="P00"/>
        <w:spacing w:before="0"/>
        <w:ind w:left="0" w:right="1134"/>
        <w:rPr>
          <w:rStyle w:val="default"/>
          <w:rFonts w:cs="FrankRuehl"/>
          <w:vanish/>
          <w:sz w:val="22"/>
          <w:szCs w:val="22"/>
          <w:shd w:val="clear" w:color="auto" w:fill="FFFF99"/>
          <w:rtl/>
        </w:rPr>
      </w:pPr>
      <w:r w:rsidRPr="005E3597">
        <w:rPr>
          <w:rStyle w:val="default"/>
          <w:rFonts w:cs="FrankRuehl"/>
          <w:vanish/>
          <w:sz w:val="22"/>
          <w:szCs w:val="22"/>
          <w:shd w:val="clear" w:color="auto" w:fill="FFFF99"/>
          <w:rtl/>
        </w:rPr>
        <w:t>2.</w:t>
      </w:r>
      <w:r w:rsidRPr="005E3597">
        <w:rPr>
          <w:rStyle w:val="default"/>
          <w:rFonts w:cs="FrankRuehl"/>
          <w:vanish/>
          <w:sz w:val="22"/>
          <w:szCs w:val="22"/>
          <w:shd w:val="clear" w:color="auto" w:fill="FFFF99"/>
          <w:rtl/>
        </w:rPr>
        <w:tab/>
      </w:r>
      <w:r w:rsidRPr="005E3597">
        <w:rPr>
          <w:rStyle w:val="default"/>
          <w:rFonts w:cs="FrankRuehl" w:hint="cs"/>
          <w:vanish/>
          <w:sz w:val="22"/>
          <w:szCs w:val="22"/>
          <w:u w:val="single"/>
          <w:shd w:val="clear" w:color="auto" w:fill="FFFF99"/>
          <w:rtl/>
        </w:rPr>
        <w:t>(א)</w:t>
      </w:r>
      <w:r w:rsidRPr="005E3597">
        <w:rPr>
          <w:rStyle w:val="default"/>
          <w:rFonts w:cs="FrankRuehl"/>
          <w:vanish/>
          <w:sz w:val="22"/>
          <w:szCs w:val="22"/>
          <w:shd w:val="clear" w:color="auto" w:fill="FFFF99"/>
          <w:rtl/>
        </w:rPr>
        <w:tab/>
      </w:r>
      <w:r w:rsidRPr="005E3597">
        <w:rPr>
          <w:rStyle w:val="default"/>
          <w:rFonts w:cs="FrankRuehl" w:hint="cs"/>
          <w:vanish/>
          <w:sz w:val="22"/>
          <w:szCs w:val="22"/>
          <w:shd w:val="clear" w:color="auto" w:fill="FFFF99"/>
          <w:rtl/>
        </w:rPr>
        <w:t xml:space="preserve">שילם אדם אגרה בעד בחינה כאמור </w:t>
      </w:r>
      <w:r w:rsidRPr="005E3597">
        <w:rPr>
          <w:rStyle w:val="default"/>
          <w:rFonts w:cs="FrankRuehl" w:hint="cs"/>
          <w:strike/>
          <w:vanish/>
          <w:sz w:val="22"/>
          <w:szCs w:val="22"/>
          <w:shd w:val="clear" w:color="auto" w:fill="FFFF99"/>
          <w:rtl/>
        </w:rPr>
        <w:t>בתקנה 1</w:t>
      </w:r>
      <w:r w:rsidRPr="005E3597">
        <w:rPr>
          <w:rStyle w:val="default"/>
          <w:rFonts w:cs="FrankRuehl" w:hint="cs"/>
          <w:vanish/>
          <w:sz w:val="22"/>
          <w:szCs w:val="22"/>
          <w:shd w:val="clear" w:color="auto" w:fill="FFFF99"/>
          <w:rtl/>
        </w:rPr>
        <w:t xml:space="preserve"> </w:t>
      </w:r>
      <w:r w:rsidRPr="005E3597">
        <w:rPr>
          <w:rStyle w:val="default"/>
          <w:rFonts w:cs="FrankRuehl" w:hint="cs"/>
          <w:vanish/>
          <w:sz w:val="22"/>
          <w:szCs w:val="22"/>
          <w:u w:val="single"/>
          <w:shd w:val="clear" w:color="auto" w:fill="FFFF99"/>
          <w:rtl/>
        </w:rPr>
        <w:t>בתקנה 1(א)</w:t>
      </w:r>
      <w:r w:rsidRPr="005E3597">
        <w:rPr>
          <w:rStyle w:val="default"/>
          <w:rFonts w:cs="FrankRuehl" w:hint="cs"/>
          <w:vanish/>
          <w:sz w:val="22"/>
          <w:szCs w:val="22"/>
          <w:shd w:val="clear" w:color="auto" w:fill="FFFF99"/>
          <w:rtl/>
        </w:rPr>
        <w:t xml:space="preserve"> ולא התייצב לבחינה, תוחזר לו מחצית מהאגרה ששילם בעד הבחינה שלא התייצב לה, ורשאי מנהל הרבנות הראשית להורות כי תוחזר מלוא האגרה למי שלא התייצב לבחינה בשל נסיבות מיוחדות.</w:t>
      </w:r>
    </w:p>
    <w:p w14:paraId="361CDFEF" w14:textId="77777777" w:rsidR="00D07D10" w:rsidRPr="00D07D10" w:rsidRDefault="00D07D10" w:rsidP="00D07D10">
      <w:pPr>
        <w:pStyle w:val="P00"/>
        <w:spacing w:before="0"/>
        <w:ind w:left="0" w:right="1134"/>
        <w:rPr>
          <w:rStyle w:val="default"/>
          <w:rFonts w:cs="FrankRuehl"/>
          <w:sz w:val="2"/>
          <w:szCs w:val="2"/>
          <w:shd w:val="clear" w:color="auto" w:fill="FFFF99"/>
          <w:rtl/>
        </w:rPr>
      </w:pPr>
      <w:r w:rsidRPr="005E3597">
        <w:rPr>
          <w:rStyle w:val="default"/>
          <w:rFonts w:cs="FrankRuehl"/>
          <w:vanish/>
          <w:sz w:val="22"/>
          <w:szCs w:val="22"/>
          <w:shd w:val="clear" w:color="auto" w:fill="FFFF99"/>
          <w:rtl/>
        </w:rPr>
        <w:tab/>
      </w:r>
      <w:r w:rsidRPr="005E3597">
        <w:rPr>
          <w:rStyle w:val="default"/>
          <w:rFonts w:cs="FrankRuehl" w:hint="cs"/>
          <w:vanish/>
          <w:sz w:val="22"/>
          <w:szCs w:val="22"/>
          <w:u w:val="single"/>
          <w:shd w:val="clear" w:color="auto" w:fill="FFFF99"/>
          <w:rtl/>
        </w:rPr>
        <w:t>(ב)</w:t>
      </w:r>
      <w:r w:rsidRPr="005E3597">
        <w:rPr>
          <w:rStyle w:val="default"/>
          <w:rFonts w:cs="FrankRuehl"/>
          <w:vanish/>
          <w:sz w:val="22"/>
          <w:szCs w:val="22"/>
          <w:u w:val="single"/>
          <w:shd w:val="clear" w:color="auto" w:fill="FFFF99"/>
          <w:rtl/>
        </w:rPr>
        <w:tab/>
      </w:r>
      <w:r w:rsidRPr="005E3597">
        <w:rPr>
          <w:rStyle w:val="default"/>
          <w:rFonts w:cs="FrankRuehl" w:hint="cs"/>
          <w:vanish/>
          <w:sz w:val="22"/>
          <w:szCs w:val="22"/>
          <w:u w:val="single"/>
          <w:shd w:val="clear" w:color="auto" w:fill="FFFF99"/>
          <w:rtl/>
        </w:rPr>
        <w:t>שילם אדם אגרה בעד הגשת ערעור כאמור בתקנה 1(ב), והערעור התקבל, כולו או חלקו, רשאי מנהל הרבנות הראשית, אם ראה כי התקיימו נסיבות המצדיקות זאת לרבות טעות טכנית, טעות במספר או בחישוב, השמטה מקרית או פער נקודות ניכר, להורות על השבת האגרה ששולמה בעד הערעור, כולה או חלקה.</w:t>
      </w:r>
      <w:bookmarkEnd w:id="3"/>
    </w:p>
    <w:p w14:paraId="0CC7B65C" w14:textId="77777777" w:rsidR="0099716D" w:rsidRDefault="0099716D" w:rsidP="0099716D">
      <w:pPr>
        <w:pStyle w:val="P00"/>
        <w:spacing w:before="72"/>
        <w:ind w:left="0" w:right="1134"/>
        <w:rPr>
          <w:rStyle w:val="default"/>
          <w:rFonts w:cs="FrankRuehl" w:hint="cs"/>
          <w:rtl/>
        </w:rPr>
      </w:pPr>
      <w:bookmarkStart w:id="4" w:name="Seif3"/>
      <w:bookmarkEnd w:id="4"/>
      <w:r>
        <w:rPr>
          <w:lang w:val="he-IL"/>
        </w:rPr>
        <w:pict w14:anchorId="4556BDA7">
          <v:rect id="_x0000_s2052" style="position:absolute;left:0;text-align:left;margin-left:464.5pt;margin-top:8.05pt;width:75.05pt;height:15.25pt;z-index:251657728" o:allowincell="f" filled="f" stroked="f" strokecolor="lime" strokeweight=".25pt">
            <v:textbox inset="0,0,0,0">
              <w:txbxContent>
                <w:p w14:paraId="5A7B2C48" w14:textId="77777777" w:rsidR="00D07D10" w:rsidRDefault="00D07D10" w:rsidP="0099716D">
                  <w:pPr>
                    <w:spacing w:line="160" w:lineRule="exact"/>
                    <w:jc w:val="left"/>
                    <w:rPr>
                      <w:rFonts w:cs="Miriam" w:hint="cs"/>
                      <w:noProof/>
                      <w:szCs w:val="18"/>
                      <w:rtl/>
                    </w:rPr>
                  </w:pPr>
                  <w:r>
                    <w:rPr>
                      <w:rFonts w:cs="Miriam" w:hint="cs"/>
                      <w:szCs w:val="18"/>
                      <w:rtl/>
                    </w:rPr>
                    <w:t>הצמדה למדד</w:t>
                  </w:r>
                </w:p>
              </w:txbxContent>
            </v:textbox>
            <w10:anchorlock/>
          </v:rect>
        </w:pict>
      </w:r>
      <w:r>
        <w:rPr>
          <w:rStyle w:val="big-number"/>
          <w:rFonts w:hint="cs"/>
          <w:rtl/>
        </w:rPr>
        <w:t>3</w:t>
      </w:r>
      <w:r w:rsidRPr="0099716D">
        <w:rPr>
          <w:rStyle w:val="default"/>
          <w:rFonts w:cs="FrankRuehl"/>
          <w:rtl/>
        </w:rPr>
        <w:t>.</w:t>
      </w:r>
      <w:r w:rsidRPr="0099716D">
        <w:rPr>
          <w:rStyle w:val="default"/>
          <w:rFonts w:cs="FrankRuehl"/>
          <w:rtl/>
        </w:rPr>
        <w:tab/>
      </w:r>
      <w:r>
        <w:rPr>
          <w:rStyle w:val="default"/>
          <w:rFonts w:cs="FrankRuehl" w:hint="cs"/>
          <w:rtl/>
        </w:rPr>
        <w:t>(א)</w:t>
      </w:r>
      <w:r>
        <w:rPr>
          <w:rStyle w:val="default"/>
          <w:rFonts w:cs="FrankRuehl" w:hint="cs"/>
          <w:rtl/>
        </w:rPr>
        <w:tab/>
        <w:t xml:space="preserve">בתקנה זו, "המדד"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64AB956D" w14:textId="77777777" w:rsidR="0099716D" w:rsidRDefault="0099716D" w:rsidP="009971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סכומי האגרה שבתקנה 1 ישתנו ב-1 בינואר של כל שנה, אם השתנה המדד שפורסם בחודש נובמבר שקדם לו, לעומת המדד שפורסם בחודש נובמבר 2015.</w:t>
      </w:r>
    </w:p>
    <w:p w14:paraId="259064AB" w14:textId="77777777" w:rsidR="0099716D" w:rsidRDefault="0099716D" w:rsidP="009971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מעודכן כאמור בתקנת משנה (ב) יעוגל לשקל החדש השלם הקרוב, וסכום של חצי שקל חדש יעוגל כלפי המספר השלם הקרוב הגבוה יותר.</w:t>
      </w:r>
    </w:p>
    <w:p w14:paraId="2F72C771" w14:textId="77777777" w:rsidR="0099716D" w:rsidRDefault="0099716D" w:rsidP="0099716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של הרבנות הראשית לישראל יפרסם בהודעה ברשומות את נוסח תקנה 1 כפי שהשתנה עקב עדכון סכומים לפי תקנה זו.</w:t>
      </w:r>
    </w:p>
    <w:p w14:paraId="615A134A" w14:textId="77777777" w:rsidR="00502AAE" w:rsidRDefault="00502AAE">
      <w:pPr>
        <w:pStyle w:val="P00"/>
        <w:spacing w:before="72"/>
        <w:ind w:left="0" w:right="1134"/>
        <w:rPr>
          <w:rStyle w:val="default"/>
          <w:rFonts w:cs="FrankRuehl" w:hint="cs"/>
          <w:rtl/>
        </w:rPr>
      </w:pPr>
    </w:p>
    <w:p w14:paraId="57A2E489" w14:textId="77777777" w:rsidR="00292F90" w:rsidRDefault="0099716D" w:rsidP="0099716D">
      <w:pPr>
        <w:pStyle w:val="sig-0"/>
        <w:tabs>
          <w:tab w:val="clear" w:pos="4820"/>
          <w:tab w:val="center" w:pos="5670"/>
        </w:tabs>
        <w:spacing w:before="72"/>
        <w:ind w:left="0" w:right="1134"/>
        <w:rPr>
          <w:rtl/>
        </w:rPr>
      </w:pPr>
      <w:r>
        <w:rPr>
          <w:rFonts w:hint="cs"/>
          <w:rtl/>
        </w:rPr>
        <w:t>ז' באייר התשע"ו (15 במאי 2016</w:t>
      </w:r>
      <w:r w:rsidR="00292F90">
        <w:rPr>
          <w:rFonts w:hint="cs"/>
          <w:rtl/>
        </w:rPr>
        <w:t>)</w:t>
      </w:r>
      <w:r w:rsidR="00292F90">
        <w:rPr>
          <w:rtl/>
        </w:rPr>
        <w:tab/>
      </w:r>
      <w:r>
        <w:rPr>
          <w:rFonts w:hint="cs"/>
          <w:rtl/>
        </w:rPr>
        <w:t>דוד אזולאי</w:t>
      </w:r>
    </w:p>
    <w:p w14:paraId="1F262FC4" w14:textId="77777777" w:rsidR="00292F90" w:rsidRDefault="00292F90" w:rsidP="0099716D">
      <w:pPr>
        <w:pStyle w:val="sig-1"/>
        <w:widowControl/>
        <w:tabs>
          <w:tab w:val="clear" w:pos="851"/>
          <w:tab w:val="clear" w:pos="2835"/>
          <w:tab w:val="clear" w:pos="4820"/>
          <w:tab w:val="center" w:pos="5670"/>
        </w:tabs>
        <w:ind w:left="0" w:right="1134"/>
        <w:rPr>
          <w:rtl/>
        </w:rPr>
      </w:pPr>
      <w:r>
        <w:rPr>
          <w:rtl/>
        </w:rPr>
        <w:tab/>
      </w:r>
      <w:r w:rsidR="0099716D">
        <w:rPr>
          <w:rFonts w:hint="cs"/>
          <w:rtl/>
        </w:rPr>
        <w:t>השר לשירותי דת</w:t>
      </w:r>
    </w:p>
    <w:p w14:paraId="17033D6F" w14:textId="77777777" w:rsidR="00292F90" w:rsidRPr="00502AAE" w:rsidRDefault="00292F90" w:rsidP="00502AAE">
      <w:pPr>
        <w:pStyle w:val="P00"/>
        <w:spacing w:before="72"/>
        <w:ind w:left="0" w:right="1134"/>
        <w:rPr>
          <w:rStyle w:val="default"/>
          <w:rFonts w:cs="FrankRuehl"/>
          <w:rtl/>
        </w:rPr>
      </w:pPr>
    </w:p>
    <w:p w14:paraId="72588CE2" w14:textId="77777777" w:rsidR="00292F90" w:rsidRPr="00502AAE" w:rsidRDefault="00292F90" w:rsidP="00502AAE">
      <w:pPr>
        <w:pStyle w:val="P00"/>
        <w:spacing w:before="72"/>
        <w:ind w:left="0" w:right="1134"/>
        <w:rPr>
          <w:rStyle w:val="default"/>
          <w:rFonts w:cs="FrankRuehl"/>
          <w:rtl/>
        </w:rPr>
      </w:pPr>
      <w:bookmarkStart w:id="5" w:name="LawPartEnd"/>
    </w:p>
    <w:bookmarkEnd w:id="5"/>
    <w:p w14:paraId="4A21B7D5" w14:textId="77777777" w:rsidR="0005760C" w:rsidRDefault="0005760C" w:rsidP="00502AAE">
      <w:pPr>
        <w:pStyle w:val="P00"/>
        <w:spacing w:before="72"/>
        <w:ind w:left="0" w:right="1134"/>
        <w:rPr>
          <w:rStyle w:val="default"/>
          <w:rFonts w:cs="FrankRuehl"/>
          <w:rtl/>
        </w:rPr>
      </w:pPr>
    </w:p>
    <w:p w14:paraId="0A96386E" w14:textId="77777777" w:rsidR="0005760C" w:rsidRDefault="0005760C" w:rsidP="0005760C">
      <w:pPr>
        <w:pStyle w:val="P00"/>
        <w:spacing w:before="72"/>
        <w:ind w:left="0" w:right="1134"/>
        <w:jc w:val="center"/>
        <w:rPr>
          <w:rStyle w:val="default"/>
          <w:rFonts w:cs="David"/>
          <w:color w:val="0000FF"/>
          <w:szCs w:val="24"/>
          <w:u w:val="single"/>
          <w:rtl/>
        </w:rPr>
      </w:pPr>
      <w:hyperlink r:id="rId17" w:history="1">
        <w:r>
          <w:rPr>
            <w:rStyle w:val="Hyperlink"/>
            <w:rFonts w:cs="David"/>
            <w:noProof w:val="0"/>
            <w:sz w:val="22"/>
            <w:szCs w:val="24"/>
            <w:rtl/>
          </w:rPr>
          <w:t>הודעה למנויים על עריכה ושינויים במסמכי פסיקה, חקיקה ועוד באתר נבו - הקש כאן</w:t>
        </w:r>
      </w:hyperlink>
    </w:p>
    <w:p w14:paraId="3FFF8377" w14:textId="77777777" w:rsidR="00882508" w:rsidRDefault="00882508" w:rsidP="0005760C">
      <w:pPr>
        <w:pStyle w:val="P00"/>
        <w:spacing w:before="72"/>
        <w:ind w:left="0" w:right="1134"/>
        <w:jc w:val="center"/>
        <w:rPr>
          <w:rStyle w:val="default"/>
          <w:rFonts w:cs="David"/>
          <w:color w:val="0000FF"/>
          <w:szCs w:val="24"/>
          <w:u w:val="single"/>
          <w:rtl/>
        </w:rPr>
      </w:pPr>
    </w:p>
    <w:sectPr w:rsidR="00882508">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91D2" w14:textId="77777777" w:rsidR="0089479C" w:rsidRDefault="0089479C">
      <w:r>
        <w:separator/>
      </w:r>
    </w:p>
  </w:endnote>
  <w:endnote w:type="continuationSeparator" w:id="0">
    <w:p w14:paraId="3E377620" w14:textId="77777777" w:rsidR="0089479C" w:rsidRDefault="0089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96F9A" w14:textId="77777777" w:rsidR="00D07D10" w:rsidRDefault="00D07D1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7FB6ABF" w14:textId="77777777" w:rsidR="00D07D10" w:rsidRDefault="00D07D1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33AE858" w14:textId="77777777" w:rsidR="00D07D10" w:rsidRDefault="00D07D1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sidRPr="00502AAE">
      <w:rPr>
        <w:rFonts w:cs="TopType Jerushalmi"/>
        <w:noProof/>
        <w:color w:val="000000"/>
        <w:sz w:val="14"/>
        <w:szCs w:val="14"/>
        <w:rtl/>
      </w:rPr>
      <w:t>\קישורים\</w:t>
    </w:r>
    <w:r>
      <w:rPr>
        <w:rFonts w:cs="TopType Jerushalmi"/>
        <w:noProof/>
        <w:color w:val="000000"/>
        <w:sz w:val="14"/>
        <w:szCs w:val="14"/>
      </w:rPr>
      <w:t>P177_033.doc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62F8" w14:textId="77777777" w:rsidR="00D07D10" w:rsidRDefault="00D07D1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4745">
      <w:rPr>
        <w:rFonts w:hAnsi="FrankRuehl" w:cs="FrankRuehl"/>
        <w:noProof/>
        <w:sz w:val="24"/>
        <w:szCs w:val="24"/>
        <w:rtl/>
      </w:rPr>
      <w:t>3</w:t>
    </w:r>
    <w:r>
      <w:rPr>
        <w:rFonts w:hAnsi="FrankRuehl" w:cs="FrankRuehl"/>
        <w:sz w:val="24"/>
        <w:szCs w:val="24"/>
        <w:rtl/>
      </w:rPr>
      <w:fldChar w:fldCharType="end"/>
    </w:r>
  </w:p>
  <w:p w14:paraId="444880A3" w14:textId="77777777" w:rsidR="00D07D10" w:rsidRDefault="00D07D1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C7BBE10" w14:textId="77777777" w:rsidR="00D07D10" w:rsidRDefault="00D07D1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sidRPr="00502AAE">
      <w:rPr>
        <w:rFonts w:cs="TopType Jerushalmi"/>
        <w:noProof/>
        <w:color w:val="000000"/>
        <w:sz w:val="14"/>
        <w:szCs w:val="14"/>
        <w:rtl/>
      </w:rPr>
      <w:t>\קישורים\</w:t>
    </w:r>
    <w:r>
      <w:rPr>
        <w:rFonts w:cs="TopType Jerushalmi"/>
        <w:noProof/>
        <w:color w:val="000000"/>
        <w:sz w:val="14"/>
        <w:szCs w:val="14"/>
      </w:rPr>
      <w:t>P177_033.doc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7A13" w14:textId="77777777" w:rsidR="0089479C" w:rsidRDefault="0089479C" w:rsidP="00502AAE">
      <w:pPr>
        <w:spacing w:before="60" w:line="240" w:lineRule="auto"/>
        <w:ind w:right="1134"/>
      </w:pPr>
      <w:r>
        <w:separator/>
      </w:r>
    </w:p>
  </w:footnote>
  <w:footnote w:type="continuationSeparator" w:id="0">
    <w:p w14:paraId="51004878" w14:textId="77777777" w:rsidR="0089479C" w:rsidRDefault="0089479C">
      <w:r>
        <w:continuationSeparator/>
      </w:r>
    </w:p>
  </w:footnote>
  <w:footnote w:id="1">
    <w:p w14:paraId="14DF768B" w14:textId="77777777" w:rsidR="00D07D10" w:rsidRDefault="00D07D10" w:rsidP="009971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502AAE">
        <w:rPr>
          <w:sz w:val="20"/>
          <w:rtl/>
        </w:rPr>
        <w:t xml:space="preserve">* </w:t>
      </w:r>
      <w:r>
        <w:rPr>
          <w:rFonts w:hint="cs"/>
          <w:sz w:val="20"/>
          <w:rtl/>
        </w:rPr>
        <w:t xml:space="preserve">פורסמו </w:t>
      </w:r>
      <w:hyperlink r:id="rId1" w:history="1">
        <w:r w:rsidRPr="00D273A9">
          <w:rPr>
            <w:rStyle w:val="Hyperlink"/>
            <w:rFonts w:hint="cs"/>
            <w:sz w:val="20"/>
            <w:rtl/>
          </w:rPr>
          <w:t>ק"ת תשע"ו מס' 7661</w:t>
        </w:r>
      </w:hyperlink>
      <w:r>
        <w:rPr>
          <w:rFonts w:hint="cs"/>
          <w:sz w:val="20"/>
          <w:rtl/>
        </w:rPr>
        <w:t xml:space="preserve"> מיום 24.5.2016 עמ' 1160.</w:t>
      </w:r>
    </w:p>
    <w:p w14:paraId="5BD37ED9" w14:textId="77777777" w:rsidR="00D07D10" w:rsidRDefault="00D07D10" w:rsidP="00A60A5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A60A53">
          <w:rPr>
            <w:rStyle w:val="Hyperlink"/>
            <w:rFonts w:hint="cs"/>
            <w:sz w:val="20"/>
            <w:rtl/>
          </w:rPr>
          <w:t>ק"ת תשע"ז מס' 7812</w:t>
        </w:r>
      </w:hyperlink>
      <w:r>
        <w:rPr>
          <w:rFonts w:hint="cs"/>
          <w:sz w:val="20"/>
          <w:rtl/>
        </w:rPr>
        <w:t xml:space="preserve"> מיום 11.5.2017 עמ' 1052 </w:t>
      </w:r>
      <w:r>
        <w:rPr>
          <w:sz w:val="20"/>
          <w:rtl/>
        </w:rPr>
        <w:t>–</w:t>
      </w:r>
      <w:r>
        <w:rPr>
          <w:rFonts w:hint="cs"/>
          <w:sz w:val="20"/>
          <w:rtl/>
        </w:rPr>
        <w:t xml:space="preserve"> הודעה תשע"ז-2017; תחילתה ביום 1.1.2017.</w:t>
      </w:r>
    </w:p>
    <w:p w14:paraId="5BB62831" w14:textId="77777777" w:rsidR="00272B18" w:rsidRDefault="00272B18" w:rsidP="00272B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D07D10" w:rsidRPr="00272B18">
          <w:rPr>
            <w:rStyle w:val="Hyperlink"/>
            <w:rFonts w:hint="cs"/>
            <w:sz w:val="20"/>
            <w:rtl/>
          </w:rPr>
          <w:t>ק"ת תשע"ח מס' 7890</w:t>
        </w:r>
      </w:hyperlink>
      <w:r w:rsidR="00D07D10">
        <w:rPr>
          <w:rFonts w:hint="cs"/>
          <w:sz w:val="20"/>
          <w:rtl/>
        </w:rPr>
        <w:t xml:space="preserve"> מיום 3.12.2017 עמ' 262 </w:t>
      </w:r>
      <w:r w:rsidR="00D07D10">
        <w:rPr>
          <w:sz w:val="20"/>
          <w:rtl/>
        </w:rPr>
        <w:t>–</w:t>
      </w:r>
      <w:r w:rsidR="00D07D10">
        <w:rPr>
          <w:rFonts w:hint="cs"/>
          <w:sz w:val="20"/>
          <w:rtl/>
        </w:rPr>
        <w:t xml:space="preserve"> תק' תשע"ח-2017.</w:t>
      </w:r>
    </w:p>
    <w:p w14:paraId="7630C613" w14:textId="77777777" w:rsidR="00C979DE" w:rsidRDefault="00C979DE" w:rsidP="00C979D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D5602A" w:rsidRPr="00C979DE">
          <w:rPr>
            <w:rStyle w:val="Hyperlink"/>
            <w:rFonts w:hint="cs"/>
            <w:sz w:val="20"/>
            <w:rtl/>
          </w:rPr>
          <w:t>ק"ת תשע"ח מס' 7913</w:t>
        </w:r>
      </w:hyperlink>
      <w:r w:rsidR="00D5602A">
        <w:rPr>
          <w:rFonts w:hint="cs"/>
          <w:sz w:val="20"/>
          <w:rtl/>
        </w:rPr>
        <w:t xml:space="preserve"> מיום 31.12.2017 עמ' 662 </w:t>
      </w:r>
      <w:r w:rsidR="00D5602A">
        <w:rPr>
          <w:sz w:val="20"/>
          <w:rtl/>
        </w:rPr>
        <w:t>–</w:t>
      </w:r>
      <w:r w:rsidR="00D5602A">
        <w:rPr>
          <w:rFonts w:hint="cs"/>
          <w:sz w:val="20"/>
          <w:rtl/>
        </w:rPr>
        <w:t xml:space="preserve"> הודעה תשע"ח-2017; תחילתה ביום 1.1.2018.</w:t>
      </w:r>
    </w:p>
    <w:p w14:paraId="482BC4C8" w14:textId="77777777" w:rsidR="00590B7C" w:rsidRDefault="00590B7C" w:rsidP="00590B7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D1281E" w:rsidRPr="00590B7C">
          <w:rPr>
            <w:rStyle w:val="Hyperlink"/>
            <w:rFonts w:hint="cs"/>
            <w:sz w:val="20"/>
            <w:rtl/>
          </w:rPr>
          <w:t>ק"ת תשע"ט מס' 8135</w:t>
        </w:r>
      </w:hyperlink>
      <w:r w:rsidR="00D1281E">
        <w:rPr>
          <w:rFonts w:hint="cs"/>
          <w:sz w:val="20"/>
          <w:rtl/>
        </w:rPr>
        <w:t xml:space="preserve"> מיום 30.12.2018 עמ' 1670 </w:t>
      </w:r>
      <w:r w:rsidR="00D1281E">
        <w:rPr>
          <w:sz w:val="20"/>
          <w:rtl/>
        </w:rPr>
        <w:t>–</w:t>
      </w:r>
      <w:r w:rsidR="00D1281E">
        <w:rPr>
          <w:rFonts w:hint="cs"/>
          <w:sz w:val="20"/>
          <w:rtl/>
        </w:rPr>
        <w:t xml:space="preserve"> הודעה תשע"ט-2018; תחילתה ביום 1.1.2019.</w:t>
      </w:r>
    </w:p>
    <w:p w14:paraId="52290C7D" w14:textId="77777777" w:rsidR="007A0620" w:rsidRDefault="007A0620" w:rsidP="007A062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444584" w:rsidRPr="007A0620">
          <w:rPr>
            <w:rStyle w:val="Hyperlink"/>
            <w:rFonts w:hint="cs"/>
            <w:sz w:val="20"/>
            <w:rtl/>
          </w:rPr>
          <w:t>ק"ת תש"ף מס' 8296</w:t>
        </w:r>
      </w:hyperlink>
      <w:r w:rsidR="00444584">
        <w:rPr>
          <w:rFonts w:hint="cs"/>
          <w:sz w:val="20"/>
          <w:rtl/>
        </w:rPr>
        <w:t xml:space="preserve"> מיום 5.12.2019 עמ' 140 </w:t>
      </w:r>
      <w:r w:rsidR="00444584">
        <w:rPr>
          <w:sz w:val="20"/>
          <w:rtl/>
        </w:rPr>
        <w:t>–</w:t>
      </w:r>
      <w:r w:rsidR="00444584">
        <w:rPr>
          <w:rFonts w:hint="cs"/>
          <w:sz w:val="20"/>
          <w:rtl/>
        </w:rPr>
        <w:t xml:space="preserve"> הודעה תש"ף-2019; תחילתה ביום 1.1.2020.</w:t>
      </w:r>
    </w:p>
    <w:p w14:paraId="0BD0FD77" w14:textId="77777777" w:rsidR="00CE6820" w:rsidRDefault="00CE6820" w:rsidP="00CE682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AB5559" w:rsidRPr="00CE6820">
          <w:rPr>
            <w:rStyle w:val="Hyperlink"/>
            <w:rFonts w:hint="cs"/>
            <w:sz w:val="20"/>
            <w:rtl/>
          </w:rPr>
          <w:t>ק"ת תשפ"א מס' 8986</w:t>
        </w:r>
      </w:hyperlink>
      <w:r w:rsidR="00AB5559">
        <w:rPr>
          <w:rFonts w:hint="cs"/>
          <w:sz w:val="20"/>
          <w:rtl/>
        </w:rPr>
        <w:t xml:space="preserve"> מיום 13.12.2020 עמ' 898 </w:t>
      </w:r>
      <w:r w:rsidR="00AB5559">
        <w:rPr>
          <w:sz w:val="20"/>
          <w:rtl/>
        </w:rPr>
        <w:t>–</w:t>
      </w:r>
      <w:r w:rsidR="00AB5559">
        <w:rPr>
          <w:rFonts w:hint="cs"/>
          <w:sz w:val="20"/>
          <w:rtl/>
        </w:rPr>
        <w:t xml:space="preserve"> הודעה תשפ"א-2020; תחילתה ביום 1.1.2021.</w:t>
      </w:r>
    </w:p>
    <w:p w14:paraId="6B9880D7" w14:textId="77777777" w:rsidR="00180F85" w:rsidRDefault="00180F85" w:rsidP="00180F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64481B" w:rsidRPr="00180F85">
          <w:rPr>
            <w:rStyle w:val="Hyperlink"/>
            <w:rFonts w:hint="cs"/>
            <w:sz w:val="20"/>
            <w:rtl/>
          </w:rPr>
          <w:t>ק"ת תשפ"ב מס' 9848</w:t>
        </w:r>
      </w:hyperlink>
      <w:r w:rsidR="0064481B">
        <w:rPr>
          <w:rFonts w:hint="cs"/>
          <w:sz w:val="20"/>
          <w:rtl/>
        </w:rPr>
        <w:t xml:space="preserve"> מיום 28.12.2021 עמ' 1409 </w:t>
      </w:r>
      <w:r w:rsidR="0064481B">
        <w:rPr>
          <w:sz w:val="20"/>
          <w:rtl/>
        </w:rPr>
        <w:t>–</w:t>
      </w:r>
      <w:r w:rsidR="0064481B">
        <w:rPr>
          <w:rFonts w:hint="cs"/>
          <w:sz w:val="20"/>
          <w:rtl/>
        </w:rPr>
        <w:t xml:space="preserve"> הודעה תשפ"ב-2021; תחילתה ביום 1.1.2022.</w:t>
      </w:r>
    </w:p>
    <w:p w14:paraId="5493A44D" w14:textId="77777777" w:rsidR="00DE4745" w:rsidRPr="00DE4745" w:rsidRDefault="00B86A9D" w:rsidP="00DE474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803135" w:rsidRPr="00B86A9D">
          <w:rPr>
            <w:rStyle w:val="Hyperlink"/>
            <w:rFonts w:hint="cs"/>
            <w:sz w:val="20"/>
            <w:rtl/>
          </w:rPr>
          <w:t>ק"ת תשפ"ג מס' 10436</w:t>
        </w:r>
      </w:hyperlink>
      <w:r w:rsidR="00803135">
        <w:rPr>
          <w:rFonts w:hint="cs"/>
          <w:sz w:val="20"/>
          <w:rtl/>
        </w:rPr>
        <w:t xml:space="preserve"> מיום 14.12.2022 עמ' 530 </w:t>
      </w:r>
      <w:r w:rsidR="00803135">
        <w:rPr>
          <w:sz w:val="20"/>
          <w:rtl/>
        </w:rPr>
        <w:t>–</w:t>
      </w:r>
      <w:r w:rsidR="00803135">
        <w:rPr>
          <w:rFonts w:hint="cs"/>
          <w:sz w:val="20"/>
          <w:rtl/>
        </w:rPr>
        <w:t xml:space="preserve"> הודעה תשפ"ג-2022; תחילתה ביום 1.1.2023.</w:t>
      </w:r>
      <w:r w:rsidR="005E3597">
        <w:rPr>
          <w:rFonts w:hint="cs"/>
          <w:sz w:val="20"/>
          <w:rtl/>
        </w:rPr>
        <w:t xml:space="preserve"> בוטלה </w:t>
      </w:r>
      <w:hyperlink r:id="rId10" w:history="1">
        <w:r w:rsidR="005E3597" w:rsidRPr="00DE4745">
          <w:rPr>
            <w:rStyle w:val="Hyperlink"/>
            <w:rFonts w:hint="cs"/>
            <w:sz w:val="20"/>
            <w:rtl/>
          </w:rPr>
          <w:t>ק"ת תשפ"ג מס' 10575</w:t>
        </w:r>
      </w:hyperlink>
      <w:r w:rsidR="005E3597" w:rsidRPr="00DE4745">
        <w:rPr>
          <w:rFonts w:hint="cs"/>
          <w:sz w:val="20"/>
          <w:rtl/>
        </w:rPr>
        <w:t xml:space="preserve"> מיום 22.2.2023 עמ' 1078 בתקנה 2 להודעה תשפ"ג-2023.</w:t>
      </w:r>
    </w:p>
    <w:p w14:paraId="3F1302E7" w14:textId="77777777" w:rsidR="00DE4745" w:rsidRPr="00502AAE" w:rsidRDefault="00DE4745" w:rsidP="00DE474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5E3597" w:rsidRPr="00DE4745">
          <w:rPr>
            <w:rStyle w:val="Hyperlink"/>
            <w:rFonts w:hint="cs"/>
            <w:sz w:val="20"/>
            <w:rtl/>
          </w:rPr>
          <w:t>ק"ת תשפ"ג מס' 10575</w:t>
        </w:r>
      </w:hyperlink>
      <w:r w:rsidR="005E3597">
        <w:rPr>
          <w:rFonts w:hint="cs"/>
          <w:sz w:val="20"/>
          <w:rtl/>
        </w:rPr>
        <w:t xml:space="preserve"> מיום 22.2.2023 עמ' 1078 </w:t>
      </w:r>
      <w:r w:rsidR="005E3597">
        <w:rPr>
          <w:sz w:val="20"/>
          <w:rtl/>
        </w:rPr>
        <w:t>–</w:t>
      </w:r>
      <w:r w:rsidR="005E3597">
        <w:rPr>
          <w:rFonts w:hint="cs"/>
          <w:sz w:val="20"/>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04D4" w14:textId="77777777" w:rsidR="00D07D10" w:rsidRDefault="00D07D1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הרבנות הראשית לישראל, תשמ"א-1980</w:t>
    </w:r>
  </w:p>
  <w:p w14:paraId="091C1F4C" w14:textId="77777777" w:rsidR="00D07D10" w:rsidRDefault="00D07D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E957C4" w14:textId="77777777" w:rsidR="00D07D10" w:rsidRDefault="00D07D1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B389" w14:textId="77777777" w:rsidR="00D07D10" w:rsidRDefault="00D07D10" w:rsidP="0099716D">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הרבנות הראשית לישראל</w:t>
    </w:r>
    <w:r>
      <w:rPr>
        <w:rFonts w:hAnsi="FrankRuehl" w:cs="FrankRuehl" w:hint="cs"/>
        <w:color w:val="000000"/>
        <w:sz w:val="28"/>
        <w:szCs w:val="28"/>
        <w:rtl/>
      </w:rPr>
      <w:t xml:space="preserve"> (אגרות)</w:t>
    </w:r>
    <w:r>
      <w:rPr>
        <w:rFonts w:hAnsi="FrankRuehl" w:cs="FrankRuehl"/>
        <w:color w:val="000000"/>
        <w:sz w:val="28"/>
        <w:szCs w:val="28"/>
        <w:rtl/>
      </w:rPr>
      <w:t xml:space="preserve">, </w:t>
    </w:r>
    <w:r>
      <w:rPr>
        <w:rFonts w:hAnsi="FrankRuehl" w:cs="FrankRuehl" w:hint="cs"/>
        <w:color w:val="000000"/>
        <w:sz w:val="28"/>
        <w:szCs w:val="28"/>
        <w:rtl/>
      </w:rPr>
      <w:t>תשע"ו-2016</w:t>
    </w:r>
  </w:p>
  <w:p w14:paraId="790177BE" w14:textId="77777777" w:rsidR="00D07D10" w:rsidRDefault="00D07D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5BA038" w14:textId="77777777" w:rsidR="00D07D10" w:rsidRDefault="00D07D1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F90"/>
    <w:rsid w:val="0005760C"/>
    <w:rsid w:val="000C2F96"/>
    <w:rsid w:val="000C2FFA"/>
    <w:rsid w:val="00165330"/>
    <w:rsid w:val="00180F85"/>
    <w:rsid w:val="001F3622"/>
    <w:rsid w:val="00272B18"/>
    <w:rsid w:val="00292F90"/>
    <w:rsid w:val="00297914"/>
    <w:rsid w:val="0031115D"/>
    <w:rsid w:val="003321B4"/>
    <w:rsid w:val="003B59DA"/>
    <w:rsid w:val="00444584"/>
    <w:rsid w:val="00461000"/>
    <w:rsid w:val="00502AAE"/>
    <w:rsid w:val="0057108B"/>
    <w:rsid w:val="00590B7C"/>
    <w:rsid w:val="005B0E66"/>
    <w:rsid w:val="005E3597"/>
    <w:rsid w:val="0064481B"/>
    <w:rsid w:val="006827E4"/>
    <w:rsid w:val="006E099A"/>
    <w:rsid w:val="007A0620"/>
    <w:rsid w:val="007B5A59"/>
    <w:rsid w:val="007C56A0"/>
    <w:rsid w:val="00803135"/>
    <w:rsid w:val="00882508"/>
    <w:rsid w:val="0089479C"/>
    <w:rsid w:val="008A06A7"/>
    <w:rsid w:val="0099716D"/>
    <w:rsid w:val="00A60A53"/>
    <w:rsid w:val="00AB5559"/>
    <w:rsid w:val="00AD130F"/>
    <w:rsid w:val="00B86A9D"/>
    <w:rsid w:val="00BB0B16"/>
    <w:rsid w:val="00BB2336"/>
    <w:rsid w:val="00BE707C"/>
    <w:rsid w:val="00C51A2A"/>
    <w:rsid w:val="00C979DE"/>
    <w:rsid w:val="00CE6820"/>
    <w:rsid w:val="00CF3D10"/>
    <w:rsid w:val="00D07D10"/>
    <w:rsid w:val="00D1281E"/>
    <w:rsid w:val="00D273A9"/>
    <w:rsid w:val="00D443E8"/>
    <w:rsid w:val="00D5602A"/>
    <w:rsid w:val="00DA4ED2"/>
    <w:rsid w:val="00DE4745"/>
    <w:rsid w:val="00E70AFD"/>
    <w:rsid w:val="00E80586"/>
    <w:rsid w:val="00EC0974"/>
    <w:rsid w:val="00F054E2"/>
    <w:rsid w:val="00F27FB3"/>
    <w:rsid w:val="00F54ED2"/>
    <w:rsid w:val="00F66DCD"/>
    <w:rsid w:val="00FC7E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32523D6"/>
  <w15:chartTrackingRefBased/>
  <w15:docId w15:val="{1F4E2F78-EF2C-45B1-92B9-2FA7E729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502AAE"/>
    <w:rPr>
      <w:sz w:val="20"/>
      <w:szCs w:val="20"/>
    </w:rPr>
  </w:style>
  <w:style w:type="character" w:styleId="a6">
    <w:name w:val="footnote reference"/>
    <w:semiHidden/>
    <w:rsid w:val="00502AAE"/>
    <w:rPr>
      <w:vertAlign w:val="superscript"/>
    </w:rPr>
  </w:style>
  <w:style w:type="character" w:customStyle="1" w:styleId="UnresolvedMention">
    <w:name w:val="Unresolved Mention"/>
    <w:uiPriority w:val="99"/>
    <w:semiHidden/>
    <w:unhideWhenUsed/>
    <w:rsid w:val="00D07D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13.pdf" TargetMode="External"/><Relationship Id="rId13" Type="http://schemas.openxmlformats.org/officeDocument/2006/relationships/hyperlink" Target="https://www.nevo.co.il/law_html/law06/tak-10436.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7890.pdf" TargetMode="External"/><Relationship Id="rId12" Type="http://schemas.openxmlformats.org/officeDocument/2006/relationships/hyperlink" Target="https://www.nevo.co.il/Law_word/law06/tak-9848.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7890.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812.pdf" TargetMode="External"/><Relationship Id="rId11" Type="http://schemas.openxmlformats.org/officeDocument/2006/relationships/hyperlink" Target="https://www.nevo.co.il/Law_word/law06/tak-8986.pdf" TargetMode="External"/><Relationship Id="rId5" Type="http://schemas.openxmlformats.org/officeDocument/2006/relationships/endnotes" Target="endnotes.xml"/><Relationship Id="rId15" Type="http://schemas.openxmlformats.org/officeDocument/2006/relationships/hyperlink" Target="https://www.nevo.co.il/law_html/law06/tak-10575.pdf" TargetMode="External"/><Relationship Id="rId23" Type="http://schemas.openxmlformats.org/officeDocument/2006/relationships/theme" Target="theme/theme1.xml"/><Relationship Id="rId10" Type="http://schemas.openxmlformats.org/officeDocument/2006/relationships/hyperlink" Target="https://www.nevo.co.il/Law_word/law06/tak-8296.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8135.pdf" TargetMode="External"/><Relationship Id="rId14" Type="http://schemas.openxmlformats.org/officeDocument/2006/relationships/hyperlink" Target="https://www.nevo.co.il/law_html/law06/tak-10575.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848.pdf" TargetMode="External"/><Relationship Id="rId3" Type="http://schemas.openxmlformats.org/officeDocument/2006/relationships/hyperlink" Target="http://www.nevo.co.il/Law_word/law06/tak-7890.pdf" TargetMode="External"/><Relationship Id="rId7" Type="http://schemas.openxmlformats.org/officeDocument/2006/relationships/hyperlink" Target="https://www.nevo.co.il/law_word/law06/tak-8986.pdf" TargetMode="External"/><Relationship Id="rId2" Type="http://schemas.openxmlformats.org/officeDocument/2006/relationships/hyperlink" Target="http://www.nevo.co.il/Law_word/law06/tak-7812.pdf" TargetMode="External"/><Relationship Id="rId1" Type="http://schemas.openxmlformats.org/officeDocument/2006/relationships/hyperlink" Target="http://www.nevo.co.il/Law_word/law06/tak-7661.pdf" TargetMode="External"/><Relationship Id="rId6" Type="http://schemas.openxmlformats.org/officeDocument/2006/relationships/hyperlink" Target="http://www.nevo.co.il/Law_word/law06/tak-8296.pdf" TargetMode="External"/><Relationship Id="rId11" Type="http://schemas.openxmlformats.org/officeDocument/2006/relationships/hyperlink" Target="https://www.nevo.co.il/law_word/law06/tak-10575.pdf" TargetMode="External"/><Relationship Id="rId5" Type="http://schemas.openxmlformats.org/officeDocument/2006/relationships/hyperlink" Target="http://www.nevo.co.il/Law_word/law06/TAK-8135.pdf" TargetMode="External"/><Relationship Id="rId10" Type="http://schemas.openxmlformats.org/officeDocument/2006/relationships/hyperlink" Target="https://www.nevo.co.il/law_word/law06/tak-10575.pdf" TargetMode="External"/><Relationship Id="rId4" Type="http://schemas.openxmlformats.org/officeDocument/2006/relationships/hyperlink" Target="http://www.nevo.co.il/Law_word/law06/tak-7913.pdf" TargetMode="External"/><Relationship Id="rId9" Type="http://schemas.openxmlformats.org/officeDocument/2006/relationships/hyperlink" Target="https://www.nevo.co.il/law_word/law06/tak-10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7000</CharactersWithSpaces>
  <SharedDoc>false</SharedDoc>
  <HLinks>
    <vt:vector size="156" baseType="variant">
      <vt:variant>
        <vt:i4>393283</vt:i4>
      </vt:variant>
      <vt:variant>
        <vt:i4>51</vt:i4>
      </vt:variant>
      <vt:variant>
        <vt:i4>0</vt:i4>
      </vt:variant>
      <vt:variant>
        <vt:i4>5</vt:i4>
      </vt:variant>
      <vt:variant>
        <vt:lpwstr>http://www.nevo.co.il/advertisements/nevo-100.doc</vt:lpwstr>
      </vt:variant>
      <vt:variant>
        <vt:lpwstr/>
      </vt:variant>
      <vt:variant>
        <vt:i4>7798784</vt:i4>
      </vt:variant>
      <vt:variant>
        <vt:i4>48</vt:i4>
      </vt:variant>
      <vt:variant>
        <vt:i4>0</vt:i4>
      </vt:variant>
      <vt:variant>
        <vt:i4>5</vt:i4>
      </vt:variant>
      <vt:variant>
        <vt:lpwstr>http://www.nevo.co.il/Law_word/law06/tak-7890.pdf</vt:lpwstr>
      </vt:variant>
      <vt:variant>
        <vt:lpwstr/>
      </vt:variant>
      <vt:variant>
        <vt:i4>2949130</vt:i4>
      </vt:variant>
      <vt:variant>
        <vt:i4>45</vt:i4>
      </vt:variant>
      <vt:variant>
        <vt:i4>0</vt:i4>
      </vt:variant>
      <vt:variant>
        <vt:i4>5</vt:i4>
      </vt:variant>
      <vt:variant>
        <vt:lpwstr>https://www.nevo.co.il/law_html/law06/tak-10575.pdf</vt:lpwstr>
      </vt:variant>
      <vt:variant>
        <vt:lpwstr/>
      </vt:variant>
      <vt:variant>
        <vt:i4>2949130</vt:i4>
      </vt:variant>
      <vt:variant>
        <vt:i4>42</vt:i4>
      </vt:variant>
      <vt:variant>
        <vt:i4>0</vt:i4>
      </vt:variant>
      <vt:variant>
        <vt:i4>5</vt:i4>
      </vt:variant>
      <vt:variant>
        <vt:lpwstr>https://www.nevo.co.il/law_html/law06/tak-10575.pdf</vt:lpwstr>
      </vt:variant>
      <vt:variant>
        <vt:lpwstr/>
      </vt:variant>
      <vt:variant>
        <vt:i4>2686984</vt:i4>
      </vt:variant>
      <vt:variant>
        <vt:i4>39</vt:i4>
      </vt:variant>
      <vt:variant>
        <vt:i4>0</vt:i4>
      </vt:variant>
      <vt:variant>
        <vt:i4>5</vt:i4>
      </vt:variant>
      <vt:variant>
        <vt:lpwstr>https://www.nevo.co.il/law_html/law06/tak-10436.pdf</vt:lpwstr>
      </vt:variant>
      <vt:variant>
        <vt:lpwstr/>
      </vt:variant>
      <vt:variant>
        <vt:i4>7733279</vt:i4>
      </vt:variant>
      <vt:variant>
        <vt:i4>36</vt:i4>
      </vt:variant>
      <vt:variant>
        <vt:i4>0</vt:i4>
      </vt:variant>
      <vt:variant>
        <vt:i4>5</vt:i4>
      </vt:variant>
      <vt:variant>
        <vt:lpwstr>https://www.nevo.co.il/Law_word/law06/tak-9848.pdf</vt:lpwstr>
      </vt:variant>
      <vt:variant>
        <vt:lpwstr/>
      </vt:variant>
      <vt:variant>
        <vt:i4>7929874</vt:i4>
      </vt:variant>
      <vt:variant>
        <vt:i4>33</vt:i4>
      </vt:variant>
      <vt:variant>
        <vt:i4>0</vt:i4>
      </vt:variant>
      <vt:variant>
        <vt:i4>5</vt:i4>
      </vt:variant>
      <vt:variant>
        <vt:lpwstr>https://www.nevo.co.il/Law_word/law06/tak-8986.pdf</vt:lpwstr>
      </vt:variant>
      <vt:variant>
        <vt:lpwstr/>
      </vt:variant>
      <vt:variant>
        <vt:i4>7471123</vt:i4>
      </vt:variant>
      <vt:variant>
        <vt:i4>30</vt:i4>
      </vt:variant>
      <vt:variant>
        <vt:i4>0</vt:i4>
      </vt:variant>
      <vt:variant>
        <vt:i4>5</vt:i4>
      </vt:variant>
      <vt:variant>
        <vt:lpwstr>https://www.nevo.co.il/Law_word/law06/tak-8296.pdf</vt:lpwstr>
      </vt:variant>
      <vt:variant>
        <vt:lpwstr/>
      </vt:variant>
      <vt:variant>
        <vt:i4>7471116</vt:i4>
      </vt:variant>
      <vt:variant>
        <vt:i4>27</vt:i4>
      </vt:variant>
      <vt:variant>
        <vt:i4>0</vt:i4>
      </vt:variant>
      <vt:variant>
        <vt:i4>5</vt:i4>
      </vt:variant>
      <vt:variant>
        <vt:lpwstr>http://www.nevo.co.il/Law_word/law06/tak-8135.pdf</vt:lpwstr>
      </vt:variant>
      <vt:variant>
        <vt:lpwstr/>
      </vt:variant>
      <vt:variant>
        <vt:i4>8323074</vt:i4>
      </vt:variant>
      <vt:variant>
        <vt:i4>24</vt:i4>
      </vt:variant>
      <vt:variant>
        <vt:i4>0</vt:i4>
      </vt:variant>
      <vt:variant>
        <vt:i4>5</vt:i4>
      </vt:variant>
      <vt:variant>
        <vt:lpwstr>http://www.nevo.co.il/Law_word/law06/tak-7913.pdf</vt:lpwstr>
      </vt:variant>
      <vt:variant>
        <vt:lpwstr/>
      </vt:variant>
      <vt:variant>
        <vt:i4>7798784</vt:i4>
      </vt:variant>
      <vt:variant>
        <vt:i4>21</vt:i4>
      </vt:variant>
      <vt:variant>
        <vt:i4>0</vt:i4>
      </vt:variant>
      <vt:variant>
        <vt:i4>5</vt:i4>
      </vt:variant>
      <vt:variant>
        <vt:lpwstr>http://www.nevo.co.il/Law_word/law06/tak-7890.pdf</vt:lpwstr>
      </vt:variant>
      <vt:variant>
        <vt:lpwstr/>
      </vt:variant>
      <vt:variant>
        <vt:i4>8323074</vt:i4>
      </vt:variant>
      <vt:variant>
        <vt:i4>18</vt:i4>
      </vt:variant>
      <vt:variant>
        <vt:i4>0</vt:i4>
      </vt:variant>
      <vt:variant>
        <vt:i4>5</vt:i4>
      </vt:variant>
      <vt:variant>
        <vt:lpwstr>http://www.nevo.co.il/Law_word/law06/tak-7812.pdf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2949145</vt:i4>
      </vt:variant>
      <vt:variant>
        <vt:i4>30</vt:i4>
      </vt:variant>
      <vt:variant>
        <vt:i4>0</vt:i4>
      </vt:variant>
      <vt:variant>
        <vt:i4>5</vt:i4>
      </vt:variant>
      <vt:variant>
        <vt:lpwstr>https://www.nevo.co.il/law_word/law06/tak-10575.pdf</vt:lpwstr>
      </vt:variant>
      <vt:variant>
        <vt:lpwstr/>
      </vt:variant>
      <vt:variant>
        <vt:i4>2949145</vt:i4>
      </vt:variant>
      <vt:variant>
        <vt:i4>27</vt:i4>
      </vt:variant>
      <vt:variant>
        <vt:i4>0</vt:i4>
      </vt:variant>
      <vt:variant>
        <vt:i4>5</vt:i4>
      </vt:variant>
      <vt:variant>
        <vt:lpwstr>https://www.nevo.co.il/law_word/law06/tak-10575.pdf</vt:lpwstr>
      </vt:variant>
      <vt:variant>
        <vt:lpwstr/>
      </vt:variant>
      <vt:variant>
        <vt:i4>2687003</vt:i4>
      </vt:variant>
      <vt:variant>
        <vt:i4>24</vt:i4>
      </vt:variant>
      <vt:variant>
        <vt:i4>0</vt:i4>
      </vt:variant>
      <vt:variant>
        <vt:i4>5</vt:i4>
      </vt:variant>
      <vt:variant>
        <vt:lpwstr>https://www.nevo.co.il/law_word/law06/tak-10436.pdf</vt:lpwstr>
      </vt:variant>
      <vt:variant>
        <vt:lpwstr/>
      </vt:variant>
      <vt:variant>
        <vt:i4>7733279</vt:i4>
      </vt:variant>
      <vt:variant>
        <vt:i4>21</vt:i4>
      </vt:variant>
      <vt:variant>
        <vt:i4>0</vt:i4>
      </vt:variant>
      <vt:variant>
        <vt:i4>5</vt:i4>
      </vt:variant>
      <vt:variant>
        <vt:lpwstr>https://www.nevo.co.il/law_word/law06/tak-9848.pdf</vt:lpwstr>
      </vt:variant>
      <vt:variant>
        <vt:lpwstr/>
      </vt:variant>
      <vt:variant>
        <vt:i4>7929874</vt:i4>
      </vt:variant>
      <vt:variant>
        <vt:i4>18</vt:i4>
      </vt:variant>
      <vt:variant>
        <vt:i4>0</vt:i4>
      </vt:variant>
      <vt:variant>
        <vt:i4>5</vt:i4>
      </vt:variant>
      <vt:variant>
        <vt:lpwstr>https://www.nevo.co.il/law_word/law06/tak-8986.pdf</vt:lpwstr>
      </vt:variant>
      <vt:variant>
        <vt:lpwstr/>
      </vt:variant>
      <vt:variant>
        <vt:i4>7864332</vt:i4>
      </vt:variant>
      <vt:variant>
        <vt:i4>15</vt:i4>
      </vt:variant>
      <vt:variant>
        <vt:i4>0</vt:i4>
      </vt:variant>
      <vt:variant>
        <vt:i4>5</vt:i4>
      </vt:variant>
      <vt:variant>
        <vt:lpwstr>http://www.nevo.co.il/Law_word/law06/tak-8296.pdf</vt:lpwstr>
      </vt:variant>
      <vt:variant>
        <vt:lpwstr/>
      </vt:variant>
      <vt:variant>
        <vt:i4>7471116</vt:i4>
      </vt:variant>
      <vt:variant>
        <vt:i4>12</vt:i4>
      </vt:variant>
      <vt:variant>
        <vt:i4>0</vt:i4>
      </vt:variant>
      <vt:variant>
        <vt:i4>5</vt:i4>
      </vt:variant>
      <vt:variant>
        <vt:lpwstr>http://www.nevo.co.il/Law_word/law06/TAK-8135.pdf</vt:lpwstr>
      </vt:variant>
      <vt:variant>
        <vt:lpwstr/>
      </vt:variant>
      <vt:variant>
        <vt:i4>8323074</vt:i4>
      </vt:variant>
      <vt:variant>
        <vt:i4>9</vt:i4>
      </vt:variant>
      <vt:variant>
        <vt:i4>0</vt:i4>
      </vt:variant>
      <vt:variant>
        <vt:i4>5</vt:i4>
      </vt:variant>
      <vt:variant>
        <vt:lpwstr>http://www.nevo.co.il/Law_word/law06/tak-7913.pdf</vt:lpwstr>
      </vt:variant>
      <vt:variant>
        <vt:lpwstr/>
      </vt:variant>
      <vt:variant>
        <vt:i4>7798784</vt:i4>
      </vt:variant>
      <vt:variant>
        <vt:i4>6</vt:i4>
      </vt:variant>
      <vt:variant>
        <vt:i4>0</vt:i4>
      </vt:variant>
      <vt:variant>
        <vt:i4>5</vt:i4>
      </vt:variant>
      <vt:variant>
        <vt:lpwstr>http://www.nevo.co.il/Law_word/law06/tak-7890.pdf</vt:lpwstr>
      </vt:variant>
      <vt:variant>
        <vt:lpwstr/>
      </vt:variant>
      <vt:variant>
        <vt:i4>8323074</vt:i4>
      </vt:variant>
      <vt:variant>
        <vt:i4>3</vt:i4>
      </vt:variant>
      <vt:variant>
        <vt:i4>0</vt:i4>
      </vt:variant>
      <vt:variant>
        <vt:i4>5</vt:i4>
      </vt:variant>
      <vt:variant>
        <vt:lpwstr>http://www.nevo.co.il/Law_word/law06/tak-7812.pdf</vt:lpwstr>
      </vt:variant>
      <vt:variant>
        <vt:lpwstr/>
      </vt:variant>
      <vt:variant>
        <vt:i4>7864335</vt:i4>
      </vt:variant>
      <vt:variant>
        <vt:i4>0</vt:i4>
      </vt:variant>
      <vt:variant>
        <vt:i4>0</vt:i4>
      </vt:variant>
      <vt:variant>
        <vt:i4>5</vt:i4>
      </vt:variant>
      <vt:variant>
        <vt:lpwstr>http://www.nevo.co.il/Law_word/law06/tak-7661.pdf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עדות דתיות</vt:lpwstr>
  </property>
  <property fmtid="{D5CDD505-2E9C-101B-9397-08002B2CF9AE}" pid="4" name="LAWNAME">
    <vt:lpwstr>תקנות הרבנות הראשית לישראל (אגרות), תשע"ו-2016</vt:lpwstr>
  </property>
  <property fmtid="{D5CDD505-2E9C-101B-9397-08002B2CF9AE}" pid="5" name="LAWNUMBER">
    <vt:lpwstr>0409</vt:lpwstr>
  </property>
  <property fmtid="{D5CDD505-2E9C-101B-9397-08002B2CF9AE}" pid="6" name="TYPE">
    <vt:lpwstr>01</vt:lpwstr>
  </property>
  <property fmtid="{D5CDD505-2E9C-101B-9397-08002B2CF9AE}" pid="7" name="MEKOR_NAME1">
    <vt:lpwstr>חוק הרבנות הראשית לישראל</vt:lpwstr>
  </property>
  <property fmtid="{D5CDD505-2E9C-101B-9397-08002B2CF9AE}" pid="8" name="MEKOR_SAIF1">
    <vt:lpwstr>31אX</vt:lpwstr>
  </property>
  <property fmtid="{D5CDD505-2E9C-101B-9397-08002B2CF9AE}" pid="9" name="NOSE11">
    <vt:lpwstr>רשויות ומשפט מנהלי</vt:lpwstr>
  </property>
  <property fmtid="{D5CDD505-2E9C-101B-9397-08002B2CF9AE}" pid="10" name="NOSE21">
    <vt:lpwstr>רבנות ושירותי דת</vt:lpwstr>
  </property>
  <property fmtid="{D5CDD505-2E9C-101B-9397-08002B2CF9AE}" pid="11" name="NOSE31">
    <vt:lpwstr>רבנות ראשית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I1">
    <vt:lpwstr/>
  </property>
  <property fmtid="{D5CDD505-2E9C-101B-9397-08002B2CF9AE}" pid="51" name="LINKI2">
    <vt:lpwstr/>
  </property>
  <property fmtid="{D5CDD505-2E9C-101B-9397-08002B2CF9AE}" pid="52" name="LINKI3">
    <vt:lpwstr/>
  </property>
  <property fmtid="{D5CDD505-2E9C-101B-9397-08002B2CF9AE}" pid="53" name="LINKI4">
    <vt:lpwstr/>
  </property>
  <property fmtid="{D5CDD505-2E9C-101B-9397-08002B2CF9AE}" pid="54" name="LINKI5">
    <vt:lpwstr/>
  </property>
  <property fmtid="{D5CDD505-2E9C-101B-9397-08002B2CF9AE}" pid="55" name="LINKK1">
    <vt:lpwstr>https://www.nevo.co.il/law_word/law06/tak-10575.pdf;‎רשומות - תקנות כלליות#בוטלה ק"ת תשפ"ג ‏מס' 10575#מיום 22.2.2023 עמ' 1078 בתקנה 2 להודעה תשפ"ג-2023.‏</vt:lpwstr>
  </property>
  <property fmtid="{D5CDD505-2E9C-101B-9397-08002B2CF9AE}" pid="56" name="LINKK2">
    <vt:lpwstr>https://www.nevo.co.il/law_word/law06/tak-10575.pdf;‎רשומות - תקנות כלליות#ק"ת תשפ"ג מס' ‏‏10575#מיום 22.2.2023 עמ' 1078 – הודעה תשפ"ג-2023; תחילתה ביום 1.1.2023‏</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