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7232" w14:textId="77777777" w:rsidR="00A278F0" w:rsidRDefault="00A278F0">
      <w:pPr>
        <w:pStyle w:val="big-header"/>
        <w:ind w:left="0" w:right="1134"/>
        <w:rPr>
          <w:rFonts w:hint="cs"/>
          <w:rtl/>
        </w:rPr>
      </w:pPr>
      <w:r>
        <w:rPr>
          <w:rtl/>
        </w:rPr>
        <w:t>תקנות הרשויות המקומיות (סדרי בחירות לראש רשות וסגניו), תשל"ו-1975</w:t>
      </w:r>
    </w:p>
    <w:p w14:paraId="6923B809" w14:textId="77777777" w:rsidR="007C4227" w:rsidRDefault="007C4227" w:rsidP="007C4227">
      <w:pPr>
        <w:spacing w:line="320" w:lineRule="auto"/>
        <w:jc w:val="left"/>
        <w:rPr>
          <w:rFonts w:hint="cs"/>
          <w:rtl/>
        </w:rPr>
      </w:pPr>
    </w:p>
    <w:p w14:paraId="1A58233D" w14:textId="77777777" w:rsidR="00F4384F" w:rsidRDefault="00F4384F" w:rsidP="007C4227">
      <w:pPr>
        <w:spacing w:line="320" w:lineRule="auto"/>
        <w:jc w:val="left"/>
        <w:rPr>
          <w:rFonts w:hint="cs"/>
          <w:rtl/>
        </w:rPr>
      </w:pPr>
    </w:p>
    <w:p w14:paraId="424C9933" w14:textId="77777777" w:rsidR="007C4227" w:rsidRDefault="007C4227" w:rsidP="007C4227">
      <w:pPr>
        <w:spacing w:line="320" w:lineRule="auto"/>
        <w:jc w:val="left"/>
        <w:rPr>
          <w:rFonts w:cs="Miriam"/>
          <w:szCs w:val="22"/>
          <w:rtl/>
        </w:rPr>
      </w:pPr>
      <w:r w:rsidRPr="007C4227">
        <w:rPr>
          <w:rFonts w:cs="Miriam"/>
          <w:szCs w:val="22"/>
          <w:rtl/>
        </w:rPr>
        <w:t xml:space="preserve">דיני חוקה </w:t>
      </w:r>
      <w:r w:rsidRPr="007C4227">
        <w:rPr>
          <w:rFonts w:cs="FrankRuehl"/>
          <w:szCs w:val="26"/>
          <w:rtl/>
        </w:rPr>
        <w:t xml:space="preserve"> – בחירות – בחירות ברשויות</w:t>
      </w:r>
    </w:p>
    <w:p w14:paraId="0F9E22A8" w14:textId="77777777" w:rsidR="007C4227" w:rsidRPr="007C4227" w:rsidRDefault="007C4227" w:rsidP="007C4227">
      <w:pPr>
        <w:spacing w:line="320" w:lineRule="auto"/>
        <w:jc w:val="left"/>
        <w:rPr>
          <w:rFonts w:cs="Miriam" w:hint="cs"/>
          <w:szCs w:val="22"/>
          <w:rtl/>
        </w:rPr>
      </w:pPr>
      <w:r w:rsidRPr="007C4227">
        <w:rPr>
          <w:rFonts w:cs="Miriam"/>
          <w:szCs w:val="22"/>
          <w:rtl/>
        </w:rPr>
        <w:t>רשויות ומשפט מנהלי</w:t>
      </w:r>
      <w:r w:rsidRPr="007C4227">
        <w:rPr>
          <w:rFonts w:cs="FrankRuehl"/>
          <w:szCs w:val="26"/>
          <w:rtl/>
        </w:rPr>
        <w:t xml:space="preserve"> – רשויות מקומיות – בחירות</w:t>
      </w:r>
    </w:p>
    <w:p w14:paraId="40A43470" w14:textId="77777777" w:rsidR="00A278F0" w:rsidRDefault="00A278F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7D91" w:rsidRPr="005A7D91" w14:paraId="2E5E6BF0" w14:textId="77777777" w:rsidTr="005A7D91">
        <w:tblPrEx>
          <w:tblCellMar>
            <w:top w:w="0" w:type="dxa"/>
            <w:bottom w:w="0" w:type="dxa"/>
          </w:tblCellMar>
        </w:tblPrEx>
        <w:tc>
          <w:tcPr>
            <w:tcW w:w="1247" w:type="dxa"/>
          </w:tcPr>
          <w:p w14:paraId="767C895F" w14:textId="77777777" w:rsidR="005A7D91" w:rsidRPr="005A7D91" w:rsidRDefault="005A7D91" w:rsidP="005A7D91">
            <w:pPr>
              <w:spacing w:line="240" w:lineRule="auto"/>
              <w:jc w:val="left"/>
              <w:rPr>
                <w:rFonts w:cs="Frankruhel"/>
                <w:sz w:val="24"/>
                <w:rtl/>
              </w:rPr>
            </w:pPr>
            <w:r>
              <w:rPr>
                <w:rFonts w:cs="Times New Roman"/>
                <w:sz w:val="24"/>
                <w:rtl/>
              </w:rPr>
              <w:t xml:space="preserve">סעיף 1 </w:t>
            </w:r>
          </w:p>
        </w:tc>
        <w:tc>
          <w:tcPr>
            <w:tcW w:w="5669" w:type="dxa"/>
          </w:tcPr>
          <w:p w14:paraId="22AEF5CD" w14:textId="77777777" w:rsidR="005A7D91" w:rsidRPr="005A7D91" w:rsidRDefault="005A7D91" w:rsidP="005A7D91">
            <w:pPr>
              <w:spacing w:line="240" w:lineRule="auto"/>
              <w:jc w:val="left"/>
              <w:rPr>
                <w:rFonts w:cs="Frankruhel"/>
                <w:sz w:val="24"/>
                <w:rtl/>
              </w:rPr>
            </w:pPr>
            <w:r>
              <w:rPr>
                <w:rFonts w:cs="Times New Roman"/>
                <w:sz w:val="24"/>
                <w:rtl/>
              </w:rPr>
              <w:t>הגדרות</w:t>
            </w:r>
          </w:p>
        </w:tc>
        <w:tc>
          <w:tcPr>
            <w:tcW w:w="567" w:type="dxa"/>
          </w:tcPr>
          <w:p w14:paraId="2D188FB7" w14:textId="77777777" w:rsidR="005A7D91" w:rsidRPr="005A7D91" w:rsidRDefault="005A7D91" w:rsidP="005A7D91">
            <w:pPr>
              <w:spacing w:line="240" w:lineRule="auto"/>
              <w:jc w:val="left"/>
              <w:rPr>
                <w:rStyle w:val="Hyperlink"/>
                <w:rtl/>
              </w:rPr>
            </w:pPr>
            <w:hyperlink w:anchor="Seif1" w:tooltip="הגדרות" w:history="1">
              <w:r w:rsidRPr="005A7D91">
                <w:rPr>
                  <w:rStyle w:val="Hyperlink"/>
                </w:rPr>
                <w:t>Go</w:t>
              </w:r>
            </w:hyperlink>
          </w:p>
        </w:tc>
        <w:tc>
          <w:tcPr>
            <w:tcW w:w="850" w:type="dxa"/>
          </w:tcPr>
          <w:p w14:paraId="224E3BF2"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D91" w:rsidRPr="005A7D91" w14:paraId="75BFF08C" w14:textId="77777777" w:rsidTr="005A7D91">
        <w:tblPrEx>
          <w:tblCellMar>
            <w:top w:w="0" w:type="dxa"/>
            <w:bottom w:w="0" w:type="dxa"/>
          </w:tblCellMar>
        </w:tblPrEx>
        <w:tc>
          <w:tcPr>
            <w:tcW w:w="1247" w:type="dxa"/>
          </w:tcPr>
          <w:p w14:paraId="775F926D" w14:textId="77777777" w:rsidR="005A7D91" w:rsidRPr="005A7D91" w:rsidRDefault="005A7D91" w:rsidP="005A7D91">
            <w:pPr>
              <w:spacing w:line="240" w:lineRule="auto"/>
              <w:jc w:val="left"/>
              <w:rPr>
                <w:rFonts w:cs="Frankruhel"/>
                <w:sz w:val="24"/>
                <w:rtl/>
              </w:rPr>
            </w:pPr>
            <w:r>
              <w:rPr>
                <w:rFonts w:cs="Times New Roman"/>
                <w:sz w:val="24"/>
                <w:rtl/>
              </w:rPr>
              <w:t xml:space="preserve">סעיף 2 </w:t>
            </w:r>
          </w:p>
        </w:tc>
        <w:tc>
          <w:tcPr>
            <w:tcW w:w="5669" w:type="dxa"/>
          </w:tcPr>
          <w:p w14:paraId="2881614D" w14:textId="77777777" w:rsidR="005A7D91" w:rsidRPr="005A7D91" w:rsidRDefault="005A7D91" w:rsidP="005A7D91">
            <w:pPr>
              <w:spacing w:line="240" w:lineRule="auto"/>
              <w:jc w:val="left"/>
              <w:rPr>
                <w:rFonts w:cs="Frankruhel"/>
                <w:sz w:val="24"/>
                <w:rtl/>
              </w:rPr>
            </w:pPr>
            <w:r>
              <w:rPr>
                <w:rFonts w:cs="Times New Roman"/>
                <w:sz w:val="24"/>
                <w:rtl/>
              </w:rPr>
              <w:t>טופס הצעת מועמד</w:t>
            </w:r>
          </w:p>
        </w:tc>
        <w:tc>
          <w:tcPr>
            <w:tcW w:w="567" w:type="dxa"/>
          </w:tcPr>
          <w:p w14:paraId="067E8AA3" w14:textId="77777777" w:rsidR="005A7D91" w:rsidRPr="005A7D91" w:rsidRDefault="005A7D91" w:rsidP="005A7D91">
            <w:pPr>
              <w:spacing w:line="240" w:lineRule="auto"/>
              <w:jc w:val="left"/>
              <w:rPr>
                <w:rStyle w:val="Hyperlink"/>
                <w:rtl/>
              </w:rPr>
            </w:pPr>
            <w:hyperlink w:anchor="Seif2" w:tooltip="טופס הצעת מועמד" w:history="1">
              <w:r w:rsidRPr="005A7D91">
                <w:rPr>
                  <w:rStyle w:val="Hyperlink"/>
                </w:rPr>
                <w:t>Go</w:t>
              </w:r>
            </w:hyperlink>
          </w:p>
        </w:tc>
        <w:tc>
          <w:tcPr>
            <w:tcW w:w="850" w:type="dxa"/>
          </w:tcPr>
          <w:p w14:paraId="3F994384"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D91" w:rsidRPr="005A7D91" w14:paraId="63D39D3A" w14:textId="77777777" w:rsidTr="005A7D91">
        <w:tblPrEx>
          <w:tblCellMar>
            <w:top w:w="0" w:type="dxa"/>
            <w:bottom w:w="0" w:type="dxa"/>
          </w:tblCellMar>
        </w:tblPrEx>
        <w:tc>
          <w:tcPr>
            <w:tcW w:w="1247" w:type="dxa"/>
          </w:tcPr>
          <w:p w14:paraId="5F7C23A4" w14:textId="77777777" w:rsidR="005A7D91" w:rsidRPr="005A7D91" w:rsidRDefault="005A7D91" w:rsidP="005A7D91">
            <w:pPr>
              <w:spacing w:line="240" w:lineRule="auto"/>
              <w:jc w:val="left"/>
              <w:rPr>
                <w:rFonts w:cs="Frankruhel"/>
                <w:sz w:val="24"/>
                <w:rtl/>
              </w:rPr>
            </w:pPr>
            <w:r>
              <w:rPr>
                <w:rFonts w:cs="Times New Roman"/>
                <w:sz w:val="24"/>
                <w:rtl/>
              </w:rPr>
              <w:t xml:space="preserve">סעיף 3 </w:t>
            </w:r>
          </w:p>
        </w:tc>
        <w:tc>
          <w:tcPr>
            <w:tcW w:w="5669" w:type="dxa"/>
          </w:tcPr>
          <w:p w14:paraId="3870434A" w14:textId="77777777" w:rsidR="005A7D91" w:rsidRPr="005A7D91" w:rsidRDefault="005A7D91" w:rsidP="005A7D91">
            <w:pPr>
              <w:spacing w:line="240" w:lineRule="auto"/>
              <w:jc w:val="left"/>
              <w:rPr>
                <w:rFonts w:cs="Frankruhel"/>
                <w:sz w:val="24"/>
                <w:rtl/>
              </w:rPr>
            </w:pPr>
            <w:r>
              <w:rPr>
                <w:rFonts w:cs="Times New Roman"/>
                <w:sz w:val="24"/>
                <w:rtl/>
              </w:rPr>
              <w:t>הסכמת מועמד</w:t>
            </w:r>
          </w:p>
        </w:tc>
        <w:tc>
          <w:tcPr>
            <w:tcW w:w="567" w:type="dxa"/>
          </w:tcPr>
          <w:p w14:paraId="45D23943" w14:textId="77777777" w:rsidR="005A7D91" w:rsidRPr="005A7D91" w:rsidRDefault="005A7D91" w:rsidP="005A7D91">
            <w:pPr>
              <w:spacing w:line="240" w:lineRule="auto"/>
              <w:jc w:val="left"/>
              <w:rPr>
                <w:rStyle w:val="Hyperlink"/>
                <w:rtl/>
              </w:rPr>
            </w:pPr>
            <w:hyperlink w:anchor="Seif3" w:tooltip="הסכמת מועמד" w:history="1">
              <w:r w:rsidRPr="005A7D91">
                <w:rPr>
                  <w:rStyle w:val="Hyperlink"/>
                </w:rPr>
                <w:t>Go</w:t>
              </w:r>
            </w:hyperlink>
          </w:p>
        </w:tc>
        <w:tc>
          <w:tcPr>
            <w:tcW w:w="850" w:type="dxa"/>
          </w:tcPr>
          <w:p w14:paraId="2CEB8ED7"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D91" w:rsidRPr="005A7D91" w14:paraId="5F00C86C" w14:textId="77777777" w:rsidTr="005A7D91">
        <w:tblPrEx>
          <w:tblCellMar>
            <w:top w:w="0" w:type="dxa"/>
            <w:bottom w:w="0" w:type="dxa"/>
          </w:tblCellMar>
        </w:tblPrEx>
        <w:tc>
          <w:tcPr>
            <w:tcW w:w="1247" w:type="dxa"/>
          </w:tcPr>
          <w:p w14:paraId="4843B314" w14:textId="77777777" w:rsidR="005A7D91" w:rsidRPr="005A7D91" w:rsidRDefault="005A7D91" w:rsidP="005A7D91">
            <w:pPr>
              <w:spacing w:line="240" w:lineRule="auto"/>
              <w:jc w:val="left"/>
              <w:rPr>
                <w:rFonts w:cs="Frankruhel"/>
                <w:sz w:val="24"/>
                <w:rtl/>
              </w:rPr>
            </w:pPr>
            <w:r>
              <w:rPr>
                <w:rFonts w:cs="Times New Roman"/>
                <w:sz w:val="24"/>
                <w:rtl/>
              </w:rPr>
              <w:t xml:space="preserve">סעיף 4 </w:t>
            </w:r>
          </w:p>
        </w:tc>
        <w:tc>
          <w:tcPr>
            <w:tcW w:w="5669" w:type="dxa"/>
          </w:tcPr>
          <w:p w14:paraId="6839ED84" w14:textId="77777777" w:rsidR="005A7D91" w:rsidRPr="005A7D91" w:rsidRDefault="005A7D91" w:rsidP="005A7D91">
            <w:pPr>
              <w:spacing w:line="240" w:lineRule="auto"/>
              <w:jc w:val="left"/>
              <w:rPr>
                <w:rFonts w:cs="Frankruhel"/>
                <w:sz w:val="24"/>
                <w:rtl/>
              </w:rPr>
            </w:pPr>
            <w:r>
              <w:rPr>
                <w:rFonts w:cs="Times New Roman"/>
                <w:sz w:val="24"/>
                <w:rtl/>
              </w:rPr>
              <w:t>עירבון</w:t>
            </w:r>
          </w:p>
        </w:tc>
        <w:tc>
          <w:tcPr>
            <w:tcW w:w="567" w:type="dxa"/>
          </w:tcPr>
          <w:p w14:paraId="1159C656" w14:textId="77777777" w:rsidR="005A7D91" w:rsidRPr="005A7D91" w:rsidRDefault="005A7D91" w:rsidP="005A7D91">
            <w:pPr>
              <w:spacing w:line="240" w:lineRule="auto"/>
              <w:jc w:val="left"/>
              <w:rPr>
                <w:rStyle w:val="Hyperlink"/>
                <w:rtl/>
              </w:rPr>
            </w:pPr>
            <w:hyperlink w:anchor="Seif4" w:tooltip="עירבון" w:history="1">
              <w:r w:rsidRPr="005A7D91">
                <w:rPr>
                  <w:rStyle w:val="Hyperlink"/>
                </w:rPr>
                <w:t>Go</w:t>
              </w:r>
            </w:hyperlink>
          </w:p>
        </w:tc>
        <w:tc>
          <w:tcPr>
            <w:tcW w:w="850" w:type="dxa"/>
          </w:tcPr>
          <w:p w14:paraId="3C1A7B81"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D91" w:rsidRPr="005A7D91" w14:paraId="06DF2B38" w14:textId="77777777" w:rsidTr="005A7D91">
        <w:tblPrEx>
          <w:tblCellMar>
            <w:top w:w="0" w:type="dxa"/>
            <w:bottom w:w="0" w:type="dxa"/>
          </w:tblCellMar>
        </w:tblPrEx>
        <w:tc>
          <w:tcPr>
            <w:tcW w:w="1247" w:type="dxa"/>
          </w:tcPr>
          <w:p w14:paraId="3C15B8CB" w14:textId="77777777" w:rsidR="005A7D91" w:rsidRPr="005A7D91" w:rsidRDefault="005A7D91" w:rsidP="005A7D91">
            <w:pPr>
              <w:spacing w:line="240" w:lineRule="auto"/>
              <w:jc w:val="left"/>
              <w:rPr>
                <w:rFonts w:cs="Frankruhel"/>
                <w:sz w:val="24"/>
                <w:rtl/>
              </w:rPr>
            </w:pPr>
            <w:r>
              <w:rPr>
                <w:rFonts w:cs="Times New Roman"/>
                <w:sz w:val="24"/>
                <w:rtl/>
              </w:rPr>
              <w:t xml:space="preserve">סעיף 5 </w:t>
            </w:r>
          </w:p>
        </w:tc>
        <w:tc>
          <w:tcPr>
            <w:tcW w:w="5669" w:type="dxa"/>
          </w:tcPr>
          <w:p w14:paraId="285F0A41" w14:textId="77777777" w:rsidR="005A7D91" w:rsidRPr="005A7D91" w:rsidRDefault="005A7D91" w:rsidP="005A7D91">
            <w:pPr>
              <w:spacing w:line="240" w:lineRule="auto"/>
              <w:jc w:val="left"/>
              <w:rPr>
                <w:rFonts w:cs="Frankruhel"/>
                <w:sz w:val="24"/>
                <w:rtl/>
              </w:rPr>
            </w:pPr>
            <w:r>
              <w:rPr>
                <w:rFonts w:cs="Times New Roman"/>
                <w:sz w:val="24"/>
                <w:rtl/>
              </w:rPr>
              <w:t>פתק ההצבעה</w:t>
            </w:r>
          </w:p>
        </w:tc>
        <w:tc>
          <w:tcPr>
            <w:tcW w:w="567" w:type="dxa"/>
          </w:tcPr>
          <w:p w14:paraId="61193687" w14:textId="77777777" w:rsidR="005A7D91" w:rsidRPr="005A7D91" w:rsidRDefault="005A7D91" w:rsidP="005A7D91">
            <w:pPr>
              <w:spacing w:line="240" w:lineRule="auto"/>
              <w:jc w:val="left"/>
              <w:rPr>
                <w:rStyle w:val="Hyperlink"/>
                <w:rtl/>
              </w:rPr>
            </w:pPr>
            <w:hyperlink w:anchor="Seif5" w:tooltip="פתק ההצבעה" w:history="1">
              <w:r w:rsidRPr="005A7D91">
                <w:rPr>
                  <w:rStyle w:val="Hyperlink"/>
                </w:rPr>
                <w:t>Go</w:t>
              </w:r>
            </w:hyperlink>
          </w:p>
        </w:tc>
        <w:tc>
          <w:tcPr>
            <w:tcW w:w="850" w:type="dxa"/>
          </w:tcPr>
          <w:p w14:paraId="1F4DCDDC"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785957EB" w14:textId="77777777" w:rsidTr="005A7D91">
        <w:tblPrEx>
          <w:tblCellMar>
            <w:top w:w="0" w:type="dxa"/>
            <w:bottom w:w="0" w:type="dxa"/>
          </w:tblCellMar>
        </w:tblPrEx>
        <w:tc>
          <w:tcPr>
            <w:tcW w:w="1247" w:type="dxa"/>
          </w:tcPr>
          <w:p w14:paraId="3A89C2F5" w14:textId="77777777" w:rsidR="005A7D91" w:rsidRPr="005A7D91" w:rsidRDefault="005A7D91" w:rsidP="005A7D91">
            <w:pPr>
              <w:spacing w:line="240" w:lineRule="auto"/>
              <w:jc w:val="left"/>
              <w:rPr>
                <w:rFonts w:cs="Frankruhel"/>
                <w:sz w:val="24"/>
                <w:rtl/>
              </w:rPr>
            </w:pPr>
            <w:r>
              <w:rPr>
                <w:rFonts w:cs="Times New Roman"/>
                <w:sz w:val="24"/>
                <w:rtl/>
              </w:rPr>
              <w:t xml:space="preserve">סעיף 5א </w:t>
            </w:r>
          </w:p>
        </w:tc>
        <w:tc>
          <w:tcPr>
            <w:tcW w:w="5669" w:type="dxa"/>
          </w:tcPr>
          <w:p w14:paraId="52091302" w14:textId="77777777" w:rsidR="005A7D91" w:rsidRPr="005A7D91" w:rsidRDefault="005A7D91" w:rsidP="005A7D91">
            <w:pPr>
              <w:spacing w:line="240" w:lineRule="auto"/>
              <w:jc w:val="left"/>
              <w:rPr>
                <w:rFonts w:cs="Frankruhel"/>
                <w:sz w:val="24"/>
                <w:rtl/>
              </w:rPr>
            </w:pPr>
            <w:r>
              <w:rPr>
                <w:rFonts w:cs="Times New Roman"/>
                <w:sz w:val="24"/>
                <w:rtl/>
              </w:rPr>
              <w:t>פתקי הצבעה בבחירות חוזרות לפי סעיף 9א לחוק</w:t>
            </w:r>
          </w:p>
        </w:tc>
        <w:tc>
          <w:tcPr>
            <w:tcW w:w="567" w:type="dxa"/>
          </w:tcPr>
          <w:p w14:paraId="412B240B" w14:textId="77777777" w:rsidR="005A7D91" w:rsidRPr="005A7D91" w:rsidRDefault="005A7D91" w:rsidP="005A7D91">
            <w:pPr>
              <w:spacing w:line="240" w:lineRule="auto"/>
              <w:jc w:val="left"/>
              <w:rPr>
                <w:rStyle w:val="Hyperlink"/>
                <w:rtl/>
              </w:rPr>
            </w:pPr>
            <w:hyperlink w:anchor="Seif6" w:tooltip="פתקי הצבעה בבחירות חוזרות לפי סעיף 9א לחוק" w:history="1">
              <w:r w:rsidRPr="005A7D91">
                <w:rPr>
                  <w:rStyle w:val="Hyperlink"/>
                </w:rPr>
                <w:t>Go</w:t>
              </w:r>
            </w:hyperlink>
          </w:p>
        </w:tc>
        <w:tc>
          <w:tcPr>
            <w:tcW w:w="850" w:type="dxa"/>
          </w:tcPr>
          <w:p w14:paraId="2F129E8D"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738C6DF8" w14:textId="77777777" w:rsidTr="005A7D91">
        <w:tblPrEx>
          <w:tblCellMar>
            <w:top w:w="0" w:type="dxa"/>
            <w:bottom w:w="0" w:type="dxa"/>
          </w:tblCellMar>
        </w:tblPrEx>
        <w:tc>
          <w:tcPr>
            <w:tcW w:w="1247" w:type="dxa"/>
          </w:tcPr>
          <w:p w14:paraId="168EC444" w14:textId="77777777" w:rsidR="005A7D91" w:rsidRPr="005A7D91" w:rsidRDefault="005A7D91" w:rsidP="005A7D91">
            <w:pPr>
              <w:spacing w:line="240" w:lineRule="auto"/>
              <w:jc w:val="left"/>
              <w:rPr>
                <w:rFonts w:cs="Frankruhel"/>
                <w:sz w:val="24"/>
                <w:rtl/>
              </w:rPr>
            </w:pPr>
            <w:r>
              <w:rPr>
                <w:rFonts w:cs="Times New Roman"/>
                <w:sz w:val="24"/>
                <w:rtl/>
              </w:rPr>
              <w:t xml:space="preserve">סעיף 5ב </w:t>
            </w:r>
          </w:p>
        </w:tc>
        <w:tc>
          <w:tcPr>
            <w:tcW w:w="5669" w:type="dxa"/>
          </w:tcPr>
          <w:p w14:paraId="7E0C1BC6" w14:textId="77777777" w:rsidR="005A7D91" w:rsidRPr="005A7D91" w:rsidRDefault="005A7D91" w:rsidP="005A7D91">
            <w:pPr>
              <w:spacing w:line="240" w:lineRule="auto"/>
              <w:jc w:val="left"/>
              <w:rPr>
                <w:rFonts w:cs="Frankruhel"/>
                <w:sz w:val="24"/>
                <w:rtl/>
              </w:rPr>
            </w:pPr>
            <w:r>
              <w:rPr>
                <w:rFonts w:cs="Times New Roman"/>
                <w:sz w:val="24"/>
                <w:rtl/>
              </w:rPr>
              <w:t>מעטפות הצבעה</w:t>
            </w:r>
          </w:p>
        </w:tc>
        <w:tc>
          <w:tcPr>
            <w:tcW w:w="567" w:type="dxa"/>
          </w:tcPr>
          <w:p w14:paraId="3192682D" w14:textId="77777777" w:rsidR="005A7D91" w:rsidRPr="005A7D91" w:rsidRDefault="005A7D91" w:rsidP="005A7D91">
            <w:pPr>
              <w:spacing w:line="240" w:lineRule="auto"/>
              <w:jc w:val="left"/>
              <w:rPr>
                <w:rStyle w:val="Hyperlink"/>
                <w:rtl/>
              </w:rPr>
            </w:pPr>
            <w:hyperlink w:anchor="Seif7" w:tooltip="מעטפות הצבעה" w:history="1">
              <w:r w:rsidRPr="005A7D91">
                <w:rPr>
                  <w:rStyle w:val="Hyperlink"/>
                </w:rPr>
                <w:t>Go</w:t>
              </w:r>
            </w:hyperlink>
          </w:p>
        </w:tc>
        <w:tc>
          <w:tcPr>
            <w:tcW w:w="850" w:type="dxa"/>
          </w:tcPr>
          <w:p w14:paraId="58B359E4"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5B321A0D" w14:textId="77777777" w:rsidTr="005A7D91">
        <w:tblPrEx>
          <w:tblCellMar>
            <w:top w:w="0" w:type="dxa"/>
            <w:bottom w:w="0" w:type="dxa"/>
          </w:tblCellMar>
        </w:tblPrEx>
        <w:tc>
          <w:tcPr>
            <w:tcW w:w="1247" w:type="dxa"/>
          </w:tcPr>
          <w:p w14:paraId="6D63C3BE" w14:textId="77777777" w:rsidR="005A7D91" w:rsidRPr="005A7D91" w:rsidRDefault="005A7D91" w:rsidP="005A7D91">
            <w:pPr>
              <w:spacing w:line="240" w:lineRule="auto"/>
              <w:jc w:val="left"/>
              <w:rPr>
                <w:rFonts w:cs="Frankruhel"/>
                <w:sz w:val="24"/>
                <w:rtl/>
              </w:rPr>
            </w:pPr>
            <w:r>
              <w:rPr>
                <w:rFonts w:cs="Times New Roman"/>
                <w:sz w:val="24"/>
                <w:rtl/>
              </w:rPr>
              <w:t xml:space="preserve">סעיף 6 </w:t>
            </w:r>
          </w:p>
        </w:tc>
        <w:tc>
          <w:tcPr>
            <w:tcW w:w="5669" w:type="dxa"/>
          </w:tcPr>
          <w:p w14:paraId="27594B95" w14:textId="77777777" w:rsidR="005A7D91" w:rsidRPr="005A7D91" w:rsidRDefault="005A7D91" w:rsidP="005A7D91">
            <w:pPr>
              <w:spacing w:line="240" w:lineRule="auto"/>
              <w:jc w:val="left"/>
              <w:rPr>
                <w:rFonts w:cs="Frankruhel"/>
                <w:sz w:val="24"/>
                <w:rtl/>
              </w:rPr>
            </w:pPr>
            <w:r>
              <w:rPr>
                <w:rFonts w:cs="Times New Roman"/>
                <w:sz w:val="24"/>
                <w:rtl/>
              </w:rPr>
              <w:t>פרסומים במקומות הקלפי</w:t>
            </w:r>
          </w:p>
        </w:tc>
        <w:tc>
          <w:tcPr>
            <w:tcW w:w="567" w:type="dxa"/>
          </w:tcPr>
          <w:p w14:paraId="27B55AD6" w14:textId="77777777" w:rsidR="005A7D91" w:rsidRPr="005A7D91" w:rsidRDefault="005A7D91" w:rsidP="005A7D91">
            <w:pPr>
              <w:spacing w:line="240" w:lineRule="auto"/>
              <w:jc w:val="left"/>
              <w:rPr>
                <w:rStyle w:val="Hyperlink"/>
                <w:rtl/>
              </w:rPr>
            </w:pPr>
            <w:hyperlink w:anchor="Seif8" w:tooltip="פרסומים במקומות הקלפי" w:history="1">
              <w:r w:rsidRPr="005A7D91">
                <w:rPr>
                  <w:rStyle w:val="Hyperlink"/>
                </w:rPr>
                <w:t>Go</w:t>
              </w:r>
            </w:hyperlink>
          </w:p>
        </w:tc>
        <w:tc>
          <w:tcPr>
            <w:tcW w:w="850" w:type="dxa"/>
          </w:tcPr>
          <w:p w14:paraId="736A970F"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5E4205BA" w14:textId="77777777" w:rsidTr="005A7D91">
        <w:tblPrEx>
          <w:tblCellMar>
            <w:top w:w="0" w:type="dxa"/>
            <w:bottom w:w="0" w:type="dxa"/>
          </w:tblCellMar>
        </w:tblPrEx>
        <w:tc>
          <w:tcPr>
            <w:tcW w:w="1247" w:type="dxa"/>
          </w:tcPr>
          <w:p w14:paraId="2C1E4B73" w14:textId="77777777" w:rsidR="005A7D91" w:rsidRPr="005A7D91" w:rsidRDefault="005A7D91" w:rsidP="005A7D91">
            <w:pPr>
              <w:spacing w:line="240" w:lineRule="auto"/>
              <w:jc w:val="left"/>
              <w:rPr>
                <w:rFonts w:cs="Frankruhel"/>
                <w:sz w:val="24"/>
                <w:rtl/>
              </w:rPr>
            </w:pPr>
            <w:r>
              <w:rPr>
                <w:rFonts w:cs="Times New Roman"/>
                <w:sz w:val="24"/>
                <w:rtl/>
              </w:rPr>
              <w:t xml:space="preserve">סעיף 8 </w:t>
            </w:r>
          </w:p>
        </w:tc>
        <w:tc>
          <w:tcPr>
            <w:tcW w:w="5669" w:type="dxa"/>
          </w:tcPr>
          <w:p w14:paraId="214155BE" w14:textId="77777777" w:rsidR="005A7D91" w:rsidRPr="005A7D91" w:rsidRDefault="005A7D91" w:rsidP="005A7D91">
            <w:pPr>
              <w:spacing w:line="240" w:lineRule="auto"/>
              <w:jc w:val="left"/>
              <w:rPr>
                <w:rFonts w:cs="Frankruhel"/>
                <w:sz w:val="24"/>
                <w:rtl/>
              </w:rPr>
            </w:pPr>
            <w:r>
              <w:rPr>
                <w:rFonts w:cs="Times New Roman"/>
                <w:sz w:val="24"/>
                <w:rtl/>
              </w:rPr>
              <w:t>טפסים לרישום הקולות וקביעת התוצאות</w:t>
            </w:r>
          </w:p>
        </w:tc>
        <w:tc>
          <w:tcPr>
            <w:tcW w:w="567" w:type="dxa"/>
          </w:tcPr>
          <w:p w14:paraId="62832121" w14:textId="77777777" w:rsidR="005A7D91" w:rsidRPr="005A7D91" w:rsidRDefault="005A7D91" w:rsidP="005A7D91">
            <w:pPr>
              <w:spacing w:line="240" w:lineRule="auto"/>
              <w:jc w:val="left"/>
              <w:rPr>
                <w:rStyle w:val="Hyperlink"/>
                <w:rtl/>
              </w:rPr>
            </w:pPr>
            <w:hyperlink w:anchor="Seif9" w:tooltip="טפסים לרישום הקולות וקביעת התוצאות" w:history="1">
              <w:r w:rsidRPr="005A7D91">
                <w:rPr>
                  <w:rStyle w:val="Hyperlink"/>
                </w:rPr>
                <w:t>Go</w:t>
              </w:r>
            </w:hyperlink>
          </w:p>
        </w:tc>
        <w:tc>
          <w:tcPr>
            <w:tcW w:w="850" w:type="dxa"/>
          </w:tcPr>
          <w:p w14:paraId="5B9AD749"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71E5D120" w14:textId="77777777" w:rsidTr="005A7D91">
        <w:tblPrEx>
          <w:tblCellMar>
            <w:top w:w="0" w:type="dxa"/>
            <w:bottom w:w="0" w:type="dxa"/>
          </w:tblCellMar>
        </w:tblPrEx>
        <w:tc>
          <w:tcPr>
            <w:tcW w:w="1247" w:type="dxa"/>
          </w:tcPr>
          <w:p w14:paraId="25E2943A" w14:textId="77777777" w:rsidR="005A7D91" w:rsidRPr="005A7D91" w:rsidRDefault="005A7D91" w:rsidP="005A7D91">
            <w:pPr>
              <w:spacing w:line="240" w:lineRule="auto"/>
              <w:jc w:val="left"/>
              <w:rPr>
                <w:rFonts w:cs="Frankruhel"/>
                <w:sz w:val="24"/>
                <w:rtl/>
              </w:rPr>
            </w:pPr>
            <w:r>
              <w:rPr>
                <w:rFonts w:cs="Times New Roman"/>
                <w:sz w:val="24"/>
                <w:rtl/>
              </w:rPr>
              <w:t xml:space="preserve">סעיף 9 </w:t>
            </w:r>
          </w:p>
        </w:tc>
        <w:tc>
          <w:tcPr>
            <w:tcW w:w="5669" w:type="dxa"/>
          </w:tcPr>
          <w:p w14:paraId="005D3EE1" w14:textId="77777777" w:rsidR="005A7D91" w:rsidRPr="005A7D91" w:rsidRDefault="005A7D91" w:rsidP="005A7D91">
            <w:pPr>
              <w:spacing w:line="240" w:lineRule="auto"/>
              <w:jc w:val="left"/>
              <w:rPr>
                <w:rFonts w:cs="Frankruhel"/>
                <w:sz w:val="24"/>
                <w:rtl/>
              </w:rPr>
            </w:pPr>
            <w:r>
              <w:rPr>
                <w:rFonts w:cs="Times New Roman"/>
                <w:sz w:val="24"/>
                <w:rtl/>
              </w:rPr>
              <w:t>החלת תקנות</w:t>
            </w:r>
          </w:p>
        </w:tc>
        <w:tc>
          <w:tcPr>
            <w:tcW w:w="567" w:type="dxa"/>
          </w:tcPr>
          <w:p w14:paraId="1441EDFF" w14:textId="77777777" w:rsidR="005A7D91" w:rsidRPr="005A7D91" w:rsidRDefault="005A7D91" w:rsidP="005A7D91">
            <w:pPr>
              <w:spacing w:line="240" w:lineRule="auto"/>
              <w:jc w:val="left"/>
              <w:rPr>
                <w:rStyle w:val="Hyperlink"/>
                <w:rtl/>
              </w:rPr>
            </w:pPr>
            <w:hyperlink w:anchor="Seif10" w:tooltip="החלת תקנות" w:history="1">
              <w:r w:rsidRPr="005A7D91">
                <w:rPr>
                  <w:rStyle w:val="Hyperlink"/>
                </w:rPr>
                <w:t>Go</w:t>
              </w:r>
            </w:hyperlink>
          </w:p>
        </w:tc>
        <w:tc>
          <w:tcPr>
            <w:tcW w:w="850" w:type="dxa"/>
          </w:tcPr>
          <w:p w14:paraId="40540237"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6E8057C8" w14:textId="77777777" w:rsidTr="005A7D91">
        <w:tblPrEx>
          <w:tblCellMar>
            <w:top w:w="0" w:type="dxa"/>
            <w:bottom w:w="0" w:type="dxa"/>
          </w:tblCellMar>
        </w:tblPrEx>
        <w:tc>
          <w:tcPr>
            <w:tcW w:w="1247" w:type="dxa"/>
          </w:tcPr>
          <w:p w14:paraId="1894A02E" w14:textId="77777777" w:rsidR="005A7D91" w:rsidRPr="005A7D91" w:rsidRDefault="005A7D91" w:rsidP="005A7D91">
            <w:pPr>
              <w:spacing w:line="240" w:lineRule="auto"/>
              <w:jc w:val="left"/>
              <w:rPr>
                <w:rFonts w:cs="Frankruhel"/>
                <w:sz w:val="24"/>
                <w:rtl/>
              </w:rPr>
            </w:pPr>
            <w:r>
              <w:rPr>
                <w:rFonts w:cs="Times New Roman"/>
                <w:sz w:val="24"/>
                <w:rtl/>
              </w:rPr>
              <w:t xml:space="preserve">סעיף 10 </w:t>
            </w:r>
          </w:p>
        </w:tc>
        <w:tc>
          <w:tcPr>
            <w:tcW w:w="5669" w:type="dxa"/>
          </w:tcPr>
          <w:p w14:paraId="18D1B963" w14:textId="77777777" w:rsidR="005A7D91" w:rsidRPr="005A7D91" w:rsidRDefault="005A7D91" w:rsidP="005A7D91">
            <w:pPr>
              <w:spacing w:line="240" w:lineRule="auto"/>
              <w:jc w:val="left"/>
              <w:rPr>
                <w:rFonts w:cs="Frankruhel"/>
                <w:sz w:val="24"/>
                <w:rtl/>
              </w:rPr>
            </w:pPr>
            <w:r>
              <w:rPr>
                <w:rFonts w:cs="Times New Roman"/>
                <w:sz w:val="24"/>
                <w:rtl/>
              </w:rPr>
              <w:t>השם</w:t>
            </w:r>
          </w:p>
        </w:tc>
        <w:tc>
          <w:tcPr>
            <w:tcW w:w="567" w:type="dxa"/>
          </w:tcPr>
          <w:p w14:paraId="40C1D90A" w14:textId="77777777" w:rsidR="005A7D91" w:rsidRPr="005A7D91" w:rsidRDefault="005A7D91" w:rsidP="005A7D91">
            <w:pPr>
              <w:spacing w:line="240" w:lineRule="auto"/>
              <w:jc w:val="left"/>
              <w:rPr>
                <w:rStyle w:val="Hyperlink"/>
                <w:rtl/>
              </w:rPr>
            </w:pPr>
            <w:hyperlink w:anchor="Seif11" w:tooltip="השם" w:history="1">
              <w:r w:rsidRPr="005A7D91">
                <w:rPr>
                  <w:rStyle w:val="Hyperlink"/>
                </w:rPr>
                <w:t>Go</w:t>
              </w:r>
            </w:hyperlink>
          </w:p>
        </w:tc>
        <w:tc>
          <w:tcPr>
            <w:tcW w:w="850" w:type="dxa"/>
          </w:tcPr>
          <w:p w14:paraId="67B038CF"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D91" w:rsidRPr="005A7D91" w14:paraId="5F22C794" w14:textId="77777777" w:rsidTr="005A7D91">
        <w:tblPrEx>
          <w:tblCellMar>
            <w:top w:w="0" w:type="dxa"/>
            <w:bottom w:w="0" w:type="dxa"/>
          </w:tblCellMar>
        </w:tblPrEx>
        <w:tc>
          <w:tcPr>
            <w:tcW w:w="1247" w:type="dxa"/>
          </w:tcPr>
          <w:p w14:paraId="4CB473CA" w14:textId="77777777" w:rsidR="005A7D91" w:rsidRPr="005A7D91" w:rsidRDefault="005A7D91" w:rsidP="005A7D91">
            <w:pPr>
              <w:spacing w:line="240" w:lineRule="auto"/>
              <w:jc w:val="left"/>
              <w:rPr>
                <w:rFonts w:cs="Frankruhel"/>
                <w:sz w:val="24"/>
                <w:rtl/>
              </w:rPr>
            </w:pPr>
          </w:p>
        </w:tc>
        <w:tc>
          <w:tcPr>
            <w:tcW w:w="5669" w:type="dxa"/>
          </w:tcPr>
          <w:p w14:paraId="41CAE805" w14:textId="77777777" w:rsidR="005A7D91" w:rsidRPr="005A7D91" w:rsidRDefault="005A7D91" w:rsidP="005A7D91">
            <w:pPr>
              <w:spacing w:line="240" w:lineRule="auto"/>
              <w:jc w:val="left"/>
              <w:rPr>
                <w:rFonts w:cs="Frankruhel"/>
                <w:sz w:val="24"/>
                <w:rtl/>
              </w:rPr>
            </w:pPr>
            <w:r>
              <w:rPr>
                <w:rFonts w:cs="Times New Roman"/>
                <w:sz w:val="24"/>
                <w:rtl/>
              </w:rPr>
              <w:t>תוספת</w:t>
            </w:r>
          </w:p>
        </w:tc>
        <w:tc>
          <w:tcPr>
            <w:tcW w:w="567" w:type="dxa"/>
          </w:tcPr>
          <w:p w14:paraId="2033E747" w14:textId="77777777" w:rsidR="005A7D91" w:rsidRPr="005A7D91" w:rsidRDefault="005A7D91" w:rsidP="005A7D91">
            <w:pPr>
              <w:spacing w:line="240" w:lineRule="auto"/>
              <w:jc w:val="left"/>
              <w:rPr>
                <w:rStyle w:val="Hyperlink"/>
                <w:rtl/>
              </w:rPr>
            </w:pPr>
            <w:hyperlink w:anchor="med0" w:tooltip="תוספת" w:history="1">
              <w:r w:rsidRPr="005A7D91">
                <w:rPr>
                  <w:rStyle w:val="Hyperlink"/>
                </w:rPr>
                <w:t>Go</w:t>
              </w:r>
            </w:hyperlink>
          </w:p>
        </w:tc>
        <w:tc>
          <w:tcPr>
            <w:tcW w:w="850" w:type="dxa"/>
          </w:tcPr>
          <w:p w14:paraId="023C5202" w14:textId="77777777" w:rsidR="005A7D91" w:rsidRPr="005A7D91" w:rsidRDefault="005A7D91" w:rsidP="005A7D9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44F6317" w14:textId="77777777" w:rsidR="00A278F0" w:rsidRDefault="00A278F0">
      <w:pPr>
        <w:pStyle w:val="big-header"/>
        <w:ind w:left="0" w:right="1134"/>
        <w:rPr>
          <w:rtl/>
        </w:rPr>
      </w:pPr>
    </w:p>
    <w:p w14:paraId="04995089" w14:textId="77777777" w:rsidR="00A278F0" w:rsidRPr="007C4227" w:rsidRDefault="00A278F0" w:rsidP="007C4227">
      <w:pPr>
        <w:pStyle w:val="big-header"/>
        <w:ind w:left="0" w:right="1134"/>
        <w:rPr>
          <w:rStyle w:val="default"/>
          <w:rFonts w:cs="FrankRuehl" w:hint="cs"/>
          <w:szCs w:val="32"/>
          <w:rtl/>
        </w:rPr>
      </w:pPr>
      <w:r>
        <w:rPr>
          <w:rtl/>
        </w:rPr>
        <w:br w:type="page"/>
      </w:r>
      <w:r>
        <w:rPr>
          <w:rFonts w:hint="cs"/>
          <w:rtl/>
        </w:rPr>
        <w:lastRenderedPageBreak/>
        <w:t>תקנות הרשויות המקומיות (סדרי בחירות לראש רשות וס</w:t>
      </w:r>
      <w:r>
        <w:rPr>
          <w:rtl/>
        </w:rPr>
        <w:t>ג</w:t>
      </w:r>
      <w:r>
        <w:rPr>
          <w:rFonts w:hint="cs"/>
          <w:rtl/>
        </w:rPr>
        <w:t>ניו), תשל"ו-1975</w:t>
      </w:r>
      <w:r>
        <w:rPr>
          <w:rStyle w:val="a7"/>
          <w:rtl/>
        </w:rPr>
        <w:footnoteReference w:customMarkFollows="1" w:id="1"/>
        <w:t>*</w:t>
      </w:r>
    </w:p>
    <w:p w14:paraId="08B34FD2" w14:textId="77777777" w:rsidR="00A278F0" w:rsidRDefault="00E40160" w:rsidP="00E40160">
      <w:pPr>
        <w:pStyle w:val="P00"/>
        <w:spacing w:before="72"/>
        <w:ind w:left="0" w:right="1134"/>
        <w:rPr>
          <w:rStyle w:val="default"/>
          <w:rFonts w:cs="FrankRuehl"/>
          <w:rtl/>
        </w:rPr>
      </w:pPr>
      <w:r>
        <w:rPr>
          <w:rStyle w:val="default"/>
          <w:rFonts w:cs="FrankRuehl" w:hint="cs"/>
          <w:rtl/>
        </w:rPr>
        <w:tab/>
      </w:r>
      <w:r>
        <w:rPr>
          <w:rtl/>
          <w:lang w:val="he-IL"/>
        </w:rPr>
        <w:pict w14:anchorId="3BD26F24">
          <v:shapetype id="_x0000_t202" coordsize="21600,21600" o:spt="202" path="m,l,21600r21600,l21600,xe">
            <v:stroke joinstyle="miter"/>
            <v:path gradientshapeok="t" o:connecttype="rect"/>
          </v:shapetype>
          <v:shape id="_x0000_s1061" type="#_x0000_t202" style="position:absolute;left:0;text-align:left;margin-left:470.25pt;margin-top:7.1pt;width:1in;height:11.85pt;z-index:251667456;mso-position-horizontal-relative:text;mso-position-vertical-relative:text" filled="f" stroked="f">
            <v:textbox inset="1mm,0,1mm,0">
              <w:txbxContent>
                <w:p w14:paraId="2FF888A7" w14:textId="77777777" w:rsidR="00E40160" w:rsidRDefault="00E40160" w:rsidP="00E40160">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rtl/>
        </w:rPr>
        <w:t xml:space="preserve">בתוקף </w:t>
      </w:r>
      <w:r w:rsidR="00A278F0">
        <w:rPr>
          <w:rStyle w:val="default"/>
          <w:rFonts w:cs="FrankRuehl" w:hint="cs"/>
          <w:rtl/>
        </w:rPr>
        <w:t xml:space="preserve">סמכותי לפי סעיפים 7(ג), 8(א), 15(א) ו-33 לחוק הרשויות המקומיות (בחירת ראש הרשות וסגניו וכהונתם), תשל"ה-1975 (להלן </w:t>
      </w:r>
      <w:r w:rsidR="00F4384F">
        <w:rPr>
          <w:rStyle w:val="default"/>
          <w:rFonts w:cs="FrankRuehl"/>
          <w:rtl/>
        </w:rPr>
        <w:t>–</w:t>
      </w:r>
      <w:r w:rsidR="00A278F0">
        <w:rPr>
          <w:rStyle w:val="default"/>
          <w:rFonts w:cs="FrankRuehl" w:hint="cs"/>
          <w:rtl/>
        </w:rPr>
        <w:t xml:space="preserve"> החוק), ובאישור ועדת הפנים של הכנסת לענין תקנות 4 ו-5, אני מתקין תקנות אלה:</w:t>
      </w:r>
    </w:p>
    <w:p w14:paraId="6209D9AB" w14:textId="77777777" w:rsidR="00E40160" w:rsidRPr="00160C46" w:rsidRDefault="00E40160" w:rsidP="00E40160">
      <w:pPr>
        <w:pStyle w:val="P00"/>
        <w:spacing w:before="0"/>
        <w:ind w:left="0" w:right="1134"/>
        <w:rPr>
          <w:rStyle w:val="default"/>
          <w:rFonts w:cs="FrankRuehl"/>
          <w:vanish/>
          <w:color w:val="FF0000"/>
          <w:szCs w:val="20"/>
          <w:shd w:val="clear" w:color="auto" w:fill="FFFF99"/>
          <w:rtl/>
        </w:rPr>
      </w:pPr>
      <w:bookmarkStart w:id="0" w:name="Rov21"/>
      <w:r w:rsidRPr="00160C46">
        <w:rPr>
          <w:rStyle w:val="default"/>
          <w:rFonts w:cs="FrankRuehl" w:hint="cs"/>
          <w:vanish/>
          <w:color w:val="FF0000"/>
          <w:szCs w:val="20"/>
          <w:shd w:val="clear" w:color="auto" w:fill="FFFF99"/>
          <w:rtl/>
        </w:rPr>
        <w:t>מיום 24.7.2018</w:t>
      </w:r>
    </w:p>
    <w:p w14:paraId="2EF05FAC" w14:textId="77777777" w:rsidR="00E40160" w:rsidRPr="00160C46" w:rsidRDefault="00E40160" w:rsidP="00E40160">
      <w:pPr>
        <w:pStyle w:val="P00"/>
        <w:spacing w:before="0"/>
        <w:ind w:left="0" w:right="1134"/>
        <w:rPr>
          <w:rStyle w:val="default"/>
          <w:rFonts w:cs="FrankRuehl"/>
          <w:vanish/>
          <w:szCs w:val="20"/>
          <w:shd w:val="clear" w:color="auto" w:fill="FFFF99"/>
          <w:rtl/>
        </w:rPr>
      </w:pPr>
      <w:r w:rsidRPr="00160C46">
        <w:rPr>
          <w:rStyle w:val="default"/>
          <w:rFonts w:cs="FrankRuehl" w:hint="cs"/>
          <w:b/>
          <w:bCs/>
          <w:vanish/>
          <w:szCs w:val="20"/>
          <w:shd w:val="clear" w:color="auto" w:fill="FFFF99"/>
          <w:rtl/>
        </w:rPr>
        <w:t>תק' תשע"ח-2018</w:t>
      </w:r>
    </w:p>
    <w:p w14:paraId="56930833" w14:textId="77777777" w:rsidR="00E40160" w:rsidRPr="00160C46" w:rsidRDefault="00E40160" w:rsidP="00E40160">
      <w:pPr>
        <w:pStyle w:val="P00"/>
        <w:spacing w:before="0"/>
        <w:ind w:left="0" w:right="1134"/>
        <w:rPr>
          <w:rStyle w:val="default"/>
          <w:rFonts w:cs="FrankRuehl"/>
          <w:vanish/>
          <w:szCs w:val="20"/>
          <w:shd w:val="clear" w:color="auto" w:fill="FFFF99"/>
          <w:rtl/>
        </w:rPr>
      </w:pPr>
      <w:hyperlink r:id="rId6" w:history="1">
        <w:r w:rsidRPr="00160C46">
          <w:rPr>
            <w:rStyle w:val="Hyperlink"/>
            <w:rFonts w:hint="cs"/>
            <w:vanish/>
            <w:szCs w:val="20"/>
            <w:shd w:val="clear" w:color="auto" w:fill="FFFF99"/>
            <w:rtl/>
          </w:rPr>
          <w:t>ק"ת תשע"ח מס' 8046</w:t>
        </w:r>
      </w:hyperlink>
      <w:r w:rsidRPr="00160C46">
        <w:rPr>
          <w:rStyle w:val="default"/>
          <w:rFonts w:cs="FrankRuehl" w:hint="cs"/>
          <w:vanish/>
          <w:szCs w:val="20"/>
          <w:shd w:val="clear" w:color="auto" w:fill="FFFF99"/>
          <w:rtl/>
        </w:rPr>
        <w:t xml:space="preserve"> מיום 24.7.2018 עמ' 2536</w:t>
      </w:r>
    </w:p>
    <w:p w14:paraId="61AE67A3" w14:textId="77777777" w:rsidR="00E40160" w:rsidRPr="00E40160" w:rsidRDefault="00E40160" w:rsidP="00E40160">
      <w:pPr>
        <w:pStyle w:val="P00"/>
        <w:ind w:left="0" w:right="1134"/>
        <w:rPr>
          <w:rStyle w:val="default"/>
          <w:rFonts w:cs="FrankRuehl"/>
          <w:sz w:val="2"/>
          <w:szCs w:val="2"/>
          <w:rtl/>
        </w:rPr>
      </w:pPr>
      <w:r w:rsidRPr="00160C46">
        <w:rPr>
          <w:vanish/>
          <w:sz w:val="16"/>
          <w:szCs w:val="22"/>
          <w:shd w:val="clear" w:color="auto" w:fill="FFFF99"/>
          <w:rtl/>
        </w:rPr>
        <w:tab/>
      </w:r>
      <w:r w:rsidRPr="00160C46">
        <w:rPr>
          <w:rStyle w:val="default"/>
          <w:rFonts w:cs="FrankRuehl"/>
          <w:vanish/>
          <w:sz w:val="16"/>
          <w:szCs w:val="22"/>
          <w:shd w:val="clear" w:color="auto" w:fill="FFFF99"/>
          <w:rtl/>
        </w:rPr>
        <w:t>ב</w:t>
      </w:r>
      <w:r w:rsidRPr="00160C46">
        <w:rPr>
          <w:rStyle w:val="default"/>
          <w:rFonts w:cs="FrankRuehl" w:hint="cs"/>
          <w:vanish/>
          <w:sz w:val="16"/>
          <w:szCs w:val="22"/>
          <w:shd w:val="clear" w:color="auto" w:fill="FFFF99"/>
          <w:rtl/>
        </w:rPr>
        <w:t xml:space="preserve">תוקף סמכותי לפי סעיפים </w:t>
      </w:r>
      <w:r w:rsidRPr="00160C46">
        <w:rPr>
          <w:rStyle w:val="default"/>
          <w:rFonts w:cs="FrankRuehl" w:hint="cs"/>
          <w:strike/>
          <w:vanish/>
          <w:sz w:val="16"/>
          <w:szCs w:val="22"/>
          <w:shd w:val="clear" w:color="auto" w:fill="FFFF99"/>
          <w:rtl/>
        </w:rPr>
        <w:t>7(ג)(2)</w:t>
      </w:r>
      <w:r w:rsidRPr="00160C46">
        <w:rPr>
          <w:rStyle w:val="default"/>
          <w:rFonts w:cs="FrankRuehl" w:hint="cs"/>
          <w:vanish/>
          <w:sz w:val="16"/>
          <w:szCs w:val="22"/>
          <w:shd w:val="clear" w:color="auto" w:fill="FFFF99"/>
          <w:rtl/>
        </w:rPr>
        <w:t xml:space="preserve"> </w:t>
      </w:r>
      <w:r w:rsidRPr="00160C46">
        <w:rPr>
          <w:rStyle w:val="default"/>
          <w:rFonts w:cs="FrankRuehl" w:hint="cs"/>
          <w:vanish/>
          <w:sz w:val="16"/>
          <w:szCs w:val="22"/>
          <w:u w:val="single"/>
          <w:shd w:val="clear" w:color="auto" w:fill="FFFF99"/>
          <w:rtl/>
        </w:rPr>
        <w:t>7(ג)</w:t>
      </w:r>
      <w:r w:rsidRPr="00160C46">
        <w:rPr>
          <w:rStyle w:val="default"/>
          <w:rFonts w:cs="FrankRuehl" w:hint="cs"/>
          <w:vanish/>
          <w:sz w:val="16"/>
          <w:szCs w:val="22"/>
          <w:shd w:val="clear" w:color="auto" w:fill="FFFF99"/>
          <w:rtl/>
        </w:rPr>
        <w:t xml:space="preserve">, 8(א), 15(א) ו-33 לחוק הרשויות המקומיות (בחירת ראש הרשות וסגניו וכהונתם), תשל"ה-1975 (להלן </w:t>
      </w:r>
      <w:r w:rsidRPr="00160C46">
        <w:rPr>
          <w:rStyle w:val="default"/>
          <w:rFonts w:cs="FrankRuehl"/>
          <w:vanish/>
          <w:sz w:val="16"/>
          <w:szCs w:val="22"/>
          <w:shd w:val="clear" w:color="auto" w:fill="FFFF99"/>
          <w:rtl/>
        </w:rPr>
        <w:t>–</w:t>
      </w:r>
      <w:r w:rsidRPr="00160C46">
        <w:rPr>
          <w:rStyle w:val="default"/>
          <w:rFonts w:cs="FrankRuehl" w:hint="cs"/>
          <w:vanish/>
          <w:sz w:val="16"/>
          <w:szCs w:val="22"/>
          <w:shd w:val="clear" w:color="auto" w:fill="FFFF99"/>
          <w:rtl/>
        </w:rPr>
        <w:t xml:space="preserve"> החוק), ובאישור ועדת הפנים של הכנסת לענין תקנות 4 ו-5, אני מתקין תקנות אלה:</w:t>
      </w:r>
      <w:bookmarkEnd w:id="0"/>
    </w:p>
    <w:p w14:paraId="7ACAD39E" w14:textId="77777777" w:rsidR="00A278F0" w:rsidRDefault="00A278F0">
      <w:pPr>
        <w:pStyle w:val="P00"/>
        <w:spacing w:before="72"/>
        <w:ind w:left="0" w:right="1134"/>
        <w:rPr>
          <w:rStyle w:val="default"/>
          <w:rFonts w:cs="FrankRuehl" w:hint="cs"/>
          <w:rtl/>
        </w:rPr>
      </w:pPr>
      <w:bookmarkStart w:id="1" w:name="Seif1"/>
      <w:bookmarkEnd w:id="1"/>
      <w:r>
        <w:rPr>
          <w:lang w:val="he-IL"/>
        </w:rPr>
        <w:pict w14:anchorId="12FE9511">
          <v:rect id="_x0000_s1026" style="position:absolute;left:0;text-align:left;margin-left:464.5pt;margin-top:8.05pt;width:75.05pt;height:10pt;z-index:251648000" o:allowincell="f" filled="f" stroked="f" strokecolor="lime" strokeweight=".25pt">
            <v:textbox inset="0,0,0,0">
              <w:txbxContent>
                <w:p w14:paraId="32211DC4" w14:textId="77777777" w:rsidR="00A278F0" w:rsidRDefault="00A278F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F4384F">
        <w:rPr>
          <w:rStyle w:val="default"/>
          <w:rFonts w:cs="FrankRuehl" w:hint="cs"/>
          <w:rtl/>
        </w:rPr>
        <w:t xml:space="preserve">תקנות אלה </w:t>
      </w:r>
      <w:r w:rsidR="00F4384F">
        <w:rPr>
          <w:rStyle w:val="default"/>
          <w:rFonts w:cs="FrankRuehl"/>
          <w:rtl/>
        </w:rPr>
        <w:t>–</w:t>
      </w:r>
    </w:p>
    <w:p w14:paraId="52255AD2" w14:textId="77777777" w:rsidR="00A278F0" w:rsidRDefault="00A278F0">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 xml:space="preserve">וק הבחירות" </w:t>
      </w:r>
      <w:r w:rsidR="00F4384F">
        <w:rPr>
          <w:rStyle w:val="default"/>
          <w:rFonts w:cs="FrankRuehl"/>
          <w:rtl/>
        </w:rPr>
        <w:t>–</w:t>
      </w:r>
      <w:r>
        <w:rPr>
          <w:rStyle w:val="default"/>
          <w:rFonts w:cs="FrankRuehl" w:hint="cs"/>
          <w:rtl/>
        </w:rPr>
        <w:t xml:space="preserve"> חוק הרשויות המקומיות (בחירות), תשכ"ה-1965;</w:t>
      </w:r>
    </w:p>
    <w:p w14:paraId="7E19FF08"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הבחירות" </w:t>
      </w:r>
      <w:r w:rsidR="00F4384F">
        <w:rPr>
          <w:rStyle w:val="default"/>
          <w:rFonts w:cs="FrankRuehl"/>
          <w:rtl/>
        </w:rPr>
        <w:t>–</w:t>
      </w:r>
      <w:r>
        <w:rPr>
          <w:rStyle w:val="default"/>
          <w:rFonts w:cs="FrankRuehl" w:hint="cs"/>
          <w:rtl/>
        </w:rPr>
        <w:t xml:space="preserve"> תקנות הרשויות המקומיות (סדרי בחירות), תשכ"ה-1965;</w:t>
      </w:r>
    </w:p>
    <w:p w14:paraId="4659C074"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היום הקובע" </w:t>
      </w:r>
      <w:r w:rsidR="00F4384F">
        <w:rPr>
          <w:rStyle w:val="default"/>
          <w:rFonts w:cs="FrankRuehl"/>
          <w:rtl/>
        </w:rPr>
        <w:t>–</w:t>
      </w:r>
      <w:r>
        <w:rPr>
          <w:rStyle w:val="default"/>
          <w:rFonts w:cs="FrankRuehl" w:hint="cs"/>
          <w:rtl/>
        </w:rPr>
        <w:t xml:space="preserve"> כמשמעותו בחוק הבחירות.</w:t>
      </w:r>
    </w:p>
    <w:p w14:paraId="7C39075E" w14:textId="77777777" w:rsidR="00A278F0" w:rsidRDefault="00A278F0">
      <w:pPr>
        <w:pStyle w:val="P00"/>
        <w:spacing w:before="72"/>
        <w:ind w:left="0" w:right="1134"/>
        <w:rPr>
          <w:rStyle w:val="default"/>
          <w:rFonts w:cs="FrankRuehl"/>
          <w:rtl/>
        </w:rPr>
      </w:pPr>
      <w:bookmarkStart w:id="2" w:name="Seif2"/>
      <w:bookmarkEnd w:id="2"/>
      <w:r>
        <w:rPr>
          <w:lang w:val="he-IL"/>
        </w:rPr>
        <w:pict w14:anchorId="4BA9709C">
          <v:rect id="_x0000_s1027" style="position:absolute;left:0;text-align:left;margin-left:464.5pt;margin-top:8.05pt;width:75.05pt;height:14.45pt;z-index:251649024" o:allowincell="f" filled="f" stroked="f" strokecolor="lime" strokeweight=".25pt">
            <v:textbox inset="0,0,0,0">
              <w:txbxContent>
                <w:p w14:paraId="2EE7F5CF" w14:textId="77777777" w:rsidR="00A278F0" w:rsidRDefault="00A278F0">
                  <w:pPr>
                    <w:spacing w:line="160" w:lineRule="exact"/>
                    <w:jc w:val="left"/>
                    <w:rPr>
                      <w:rFonts w:cs="Miriam"/>
                      <w:noProof/>
                      <w:szCs w:val="18"/>
                      <w:rtl/>
                    </w:rPr>
                  </w:pPr>
                  <w:r>
                    <w:rPr>
                      <w:rFonts w:cs="Miriam"/>
                      <w:szCs w:val="18"/>
                      <w:rtl/>
                    </w:rPr>
                    <w:t>ט</w:t>
                  </w:r>
                  <w:r>
                    <w:rPr>
                      <w:rFonts w:cs="Miriam" w:hint="cs"/>
                      <w:szCs w:val="18"/>
                      <w:rtl/>
                    </w:rPr>
                    <w:t xml:space="preserve">ופס הצעת </w:t>
                  </w:r>
                  <w:r>
                    <w:rPr>
                      <w:rFonts w:cs="Miriam"/>
                      <w:szCs w:val="18"/>
                      <w:rtl/>
                    </w:rPr>
                    <w:t>מ</w:t>
                  </w:r>
                  <w:r>
                    <w:rPr>
                      <w:rFonts w:cs="Miriam" w:hint="cs"/>
                      <w:szCs w:val="18"/>
                      <w:rtl/>
                    </w:rPr>
                    <w:t>ועמד</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צעת מועמד לפי סעיף 5(א) לחוק, תיחתם אישית בידי הבוחרים על גבי טו</w:t>
      </w:r>
      <w:r>
        <w:rPr>
          <w:rStyle w:val="default"/>
          <w:rFonts w:cs="FrankRuehl"/>
          <w:rtl/>
        </w:rPr>
        <w:t>פ</w:t>
      </w:r>
      <w:r>
        <w:rPr>
          <w:rStyle w:val="default"/>
          <w:rFonts w:cs="FrankRuehl" w:hint="cs"/>
          <w:rtl/>
        </w:rPr>
        <w:t>ס מספר 1 שבתוספת.</w:t>
      </w:r>
    </w:p>
    <w:p w14:paraId="32DC8A33" w14:textId="77777777" w:rsidR="00A278F0" w:rsidRDefault="00A278F0">
      <w:pPr>
        <w:pStyle w:val="P00"/>
        <w:spacing w:before="72"/>
        <w:ind w:left="0" w:right="1134"/>
        <w:rPr>
          <w:rStyle w:val="default"/>
          <w:rFonts w:cs="FrankRuehl"/>
          <w:rtl/>
        </w:rPr>
      </w:pPr>
      <w:bookmarkStart w:id="3" w:name="Seif3"/>
      <w:bookmarkEnd w:id="3"/>
      <w:r>
        <w:rPr>
          <w:lang w:val="he-IL"/>
        </w:rPr>
        <w:pict w14:anchorId="3E51FCCB">
          <v:rect id="_x0000_s1028" style="position:absolute;left:0;text-align:left;margin-left:464.5pt;margin-top:8.05pt;width:75.05pt;height:10pt;z-index:251650048" o:allowincell="f" filled="f" stroked="f" strokecolor="lime" strokeweight=".25pt">
            <v:textbox inset="0,0,0,0">
              <w:txbxContent>
                <w:p w14:paraId="58CB9753" w14:textId="77777777" w:rsidR="00A278F0" w:rsidRDefault="00A278F0">
                  <w:pPr>
                    <w:spacing w:line="160" w:lineRule="exact"/>
                    <w:jc w:val="left"/>
                    <w:rPr>
                      <w:rFonts w:cs="Miriam"/>
                      <w:noProof/>
                      <w:szCs w:val="18"/>
                      <w:rtl/>
                    </w:rPr>
                  </w:pPr>
                  <w:r>
                    <w:rPr>
                      <w:rFonts w:cs="Miriam"/>
                      <w:szCs w:val="18"/>
                      <w:rtl/>
                    </w:rPr>
                    <w:t>ה</w:t>
                  </w:r>
                  <w:r>
                    <w:rPr>
                      <w:rFonts w:cs="Miriam" w:hint="cs"/>
                      <w:szCs w:val="18"/>
                      <w:rtl/>
                    </w:rPr>
                    <w:t>סכמת מועמד</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סכמתו של מועמד לפי סעיף 35(ח) לחוק הבחירות, תינתן בטופס מספר 2 שבתוספת.</w:t>
      </w:r>
    </w:p>
    <w:p w14:paraId="51AE937A" w14:textId="77777777" w:rsidR="00A278F0" w:rsidRDefault="00A278F0">
      <w:pPr>
        <w:pStyle w:val="P00"/>
        <w:spacing w:before="72"/>
        <w:ind w:left="0" w:right="1134"/>
        <w:rPr>
          <w:rStyle w:val="default"/>
          <w:rFonts w:cs="FrankRuehl"/>
          <w:rtl/>
        </w:rPr>
      </w:pPr>
      <w:bookmarkStart w:id="4" w:name="Seif4"/>
      <w:bookmarkEnd w:id="4"/>
      <w:r>
        <w:rPr>
          <w:lang w:val="he-IL"/>
        </w:rPr>
        <w:pict w14:anchorId="6A5BD5B4">
          <v:rect id="_x0000_s1029" style="position:absolute;left:0;text-align:left;margin-left:464.5pt;margin-top:8.05pt;width:75.05pt;height:29.55pt;z-index:251651072" o:allowincell="f" filled="f" stroked="f" strokecolor="lime" strokeweight=".25pt">
            <v:textbox inset="0,0,0,0">
              <w:txbxContent>
                <w:p w14:paraId="66D4502E" w14:textId="77777777" w:rsidR="00A278F0" w:rsidRDefault="00A278F0">
                  <w:pPr>
                    <w:spacing w:line="160" w:lineRule="exact"/>
                    <w:jc w:val="left"/>
                    <w:rPr>
                      <w:rFonts w:cs="Miriam"/>
                      <w:noProof/>
                      <w:szCs w:val="18"/>
                      <w:rtl/>
                    </w:rPr>
                  </w:pPr>
                  <w:r>
                    <w:rPr>
                      <w:rFonts w:cs="Miriam"/>
                      <w:szCs w:val="18"/>
                      <w:rtl/>
                    </w:rPr>
                    <w:t>ע</w:t>
                  </w:r>
                  <w:r>
                    <w:rPr>
                      <w:rFonts w:cs="Miriam" w:hint="cs"/>
                      <w:szCs w:val="18"/>
                      <w:rtl/>
                    </w:rPr>
                    <w:t>ירבון</w:t>
                  </w:r>
                </w:p>
                <w:p w14:paraId="7A14E660"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תשס"ב-2002</w:t>
                  </w:r>
                </w:p>
                <w:p w14:paraId="0ED6DFC6" w14:textId="77777777" w:rsidR="00160C46" w:rsidRDefault="00160C46">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עירבון לפי סעיף 8 לחוק יינתן בשיק בנקאי משורטט, עשוי לפקודת </w:t>
      </w:r>
      <w:r w:rsidR="00160C46">
        <w:rPr>
          <w:rStyle w:val="default"/>
          <w:rFonts w:cs="FrankRuehl" w:hint="cs"/>
          <w:rtl/>
        </w:rPr>
        <w:t>משרד הפנים</w:t>
      </w:r>
      <w:r>
        <w:rPr>
          <w:rStyle w:val="default"/>
          <w:rFonts w:cs="FrankRuehl" w:hint="cs"/>
          <w:rtl/>
        </w:rPr>
        <w:t>.</w:t>
      </w:r>
    </w:p>
    <w:p w14:paraId="315C9E11"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יחד עם העירבון תימסר לפקיד הבחירות</w:t>
      </w:r>
      <w:r>
        <w:rPr>
          <w:rStyle w:val="default"/>
          <w:rFonts w:cs="FrankRuehl"/>
          <w:rtl/>
        </w:rPr>
        <w:t xml:space="preserve"> </w:t>
      </w:r>
      <w:r>
        <w:rPr>
          <w:rStyle w:val="default"/>
          <w:rFonts w:cs="FrankRuehl" w:hint="cs"/>
          <w:rtl/>
        </w:rPr>
        <w:t>הודעה חתומה בידי בא כוח הקבוצה או ממלא מקומו, בדבר חשבון הבנק שאליו יוחזר העירבון; ההודעה תהיה לפי טופס 2א שבתוספת.</w:t>
      </w:r>
    </w:p>
    <w:p w14:paraId="4928B77C" w14:textId="77777777" w:rsidR="00A278F0" w:rsidRDefault="00A278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פקיד הבחירות ייתן קבלה על העירבון.</w:t>
      </w:r>
    </w:p>
    <w:p w14:paraId="3A13EA90"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פקיד הבחירות יפקיד את העירבון בחשבון שהורה השר או מי שהסמ</w:t>
      </w:r>
      <w:r>
        <w:rPr>
          <w:rStyle w:val="default"/>
          <w:rFonts w:cs="FrankRuehl"/>
          <w:rtl/>
        </w:rPr>
        <w:t>י</w:t>
      </w:r>
      <w:r>
        <w:rPr>
          <w:rStyle w:val="default"/>
          <w:rFonts w:cs="FrankRuehl" w:hint="cs"/>
          <w:rtl/>
        </w:rPr>
        <w:t xml:space="preserve">ך לכך, ויודיע על ההפקדה בכתב לשר או למי שהוא הסמיך לכך (בתקנה זו </w:t>
      </w:r>
      <w:r w:rsidR="00F4384F">
        <w:rPr>
          <w:rStyle w:val="default"/>
          <w:rFonts w:cs="FrankRuehl"/>
          <w:rtl/>
        </w:rPr>
        <w:t>–</w:t>
      </w:r>
      <w:r>
        <w:rPr>
          <w:rStyle w:val="default"/>
          <w:rFonts w:cs="FrankRuehl" w:hint="cs"/>
          <w:rtl/>
        </w:rPr>
        <w:t xml:space="preserve"> השר), בצירוף עותק מטופס ההפקדה בבנק; בהודעה יצוינו הפרטים האלה:</w:t>
      </w:r>
    </w:p>
    <w:p w14:paraId="291A59F9" w14:textId="77777777" w:rsidR="00A278F0" w:rsidRDefault="00A278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בא כוח קבוצת הבוחרים וממלא מקומו;</w:t>
      </w:r>
    </w:p>
    <w:p w14:paraId="72FA801E" w14:textId="77777777" w:rsidR="00A278F0" w:rsidRDefault="00A278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העירבון;</w:t>
      </w:r>
    </w:p>
    <w:p w14:paraId="0F11F6DD" w14:textId="77777777" w:rsidR="00A278F0" w:rsidRDefault="00A278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ההפקדה.</w:t>
      </w:r>
    </w:p>
    <w:p w14:paraId="3F38286B"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פקיד הבחירות יעביר לשר העתק מההודעה כאמור </w:t>
      </w:r>
      <w:r>
        <w:rPr>
          <w:rStyle w:val="default"/>
          <w:rFonts w:cs="FrankRuehl"/>
          <w:rtl/>
        </w:rPr>
        <w:t>ב</w:t>
      </w:r>
      <w:r>
        <w:rPr>
          <w:rStyle w:val="default"/>
          <w:rFonts w:cs="FrankRuehl" w:hint="cs"/>
          <w:rtl/>
        </w:rPr>
        <w:t>תקנת משנה (ב); לא נמסרה הודעה כאמור - יודיע על כך פקיד הבחירות לשר בכתב והעתק מהודעתו ישלח פקיד הבחירות לבא כוח הרשימה.</w:t>
      </w:r>
    </w:p>
    <w:p w14:paraId="68736A2F"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אושרה סופית הצעת המועמד כאמור בסעיף 8(ב) לחוק או נפטר המועמד לפני יום הבחירות כאמור בסעיף 8(ג) לחוק או קיבל המועמד יותר מ-10% </w:t>
      </w:r>
      <w:r>
        <w:rPr>
          <w:rStyle w:val="default"/>
          <w:rFonts w:cs="FrankRuehl"/>
          <w:rtl/>
        </w:rPr>
        <w:t>מ</w:t>
      </w:r>
      <w:r>
        <w:rPr>
          <w:rStyle w:val="default"/>
          <w:rFonts w:cs="FrankRuehl" w:hint="cs"/>
          <w:rtl/>
        </w:rPr>
        <w:t>הקולות הכשרים כאמור בסעיף 8(ד) לחוק או לא היתה הצבעה בקלפי כאמור בסעיף 8א לחוק, יודיע על כך פקיד הבחירות לשר והשר יחזיר את סכום העירבון או חלקו, בהתאם למקרה ולהוראות החוק האמורות, לחשבון הבנק שנמסר בהודעה לפי תקנת משנה (ב).</w:t>
      </w:r>
    </w:p>
    <w:p w14:paraId="2EBD7AB2" w14:textId="77777777" w:rsidR="00A278F0" w:rsidRDefault="00A278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נמסרה לפקיד הבחירות הוד</w:t>
      </w:r>
      <w:r>
        <w:rPr>
          <w:rStyle w:val="default"/>
          <w:rFonts w:cs="FrankRuehl"/>
          <w:rtl/>
        </w:rPr>
        <w:t>ע</w:t>
      </w:r>
      <w:r>
        <w:rPr>
          <w:rStyle w:val="default"/>
          <w:rFonts w:cs="FrankRuehl" w:hint="cs"/>
          <w:rtl/>
        </w:rPr>
        <w:t xml:space="preserve">ה כאמור בתקנת משנה (ב), יחזיר השר את סכום </w:t>
      </w:r>
      <w:r>
        <w:rPr>
          <w:rStyle w:val="default"/>
          <w:rFonts w:cs="FrankRuehl" w:hint="cs"/>
          <w:rtl/>
        </w:rPr>
        <w:lastRenderedPageBreak/>
        <w:t>העירבון או חלקו כאמור בתקנת משנה (ו) רק לאחר קבלת ההודעה בדבר פרטי חשבון הבנק של הרשימה, ויודיע על כך בכתב לבא כוח הרשימה.</w:t>
      </w:r>
    </w:p>
    <w:p w14:paraId="3618CE8A" w14:textId="77777777" w:rsidR="00A278F0" w:rsidRDefault="00A278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לא אושרה סופית הצעת המועמד כאמור בסעיף 8(ב) לחוק או לא קיבל המועמד 10% לפחות מהקולות </w:t>
      </w:r>
      <w:r>
        <w:rPr>
          <w:rStyle w:val="default"/>
          <w:rFonts w:cs="FrankRuehl"/>
          <w:rtl/>
        </w:rPr>
        <w:t>ה</w:t>
      </w:r>
      <w:r>
        <w:rPr>
          <w:rStyle w:val="default"/>
          <w:rFonts w:cs="FrankRuehl" w:hint="cs"/>
          <w:rtl/>
        </w:rPr>
        <w:t>כשרים או התפטר המועמד כאמור בסעיף 8(ד) לחוק, יודיע על כך פקיד הבחירות לשר והשר יעביר את סכום העירבון או חלקו, בהתאם למקרה ולהוראות החוק האמורות, לחשבון בנק של הרשות המקומית.</w:t>
      </w:r>
    </w:p>
    <w:p w14:paraId="70B84FBC" w14:textId="77777777" w:rsidR="00A278F0" w:rsidRPr="00160C46" w:rsidRDefault="00A278F0">
      <w:pPr>
        <w:pStyle w:val="P00"/>
        <w:spacing w:before="0"/>
        <w:ind w:left="0" w:right="1134"/>
        <w:rPr>
          <w:rFonts w:hint="cs"/>
          <w:b/>
          <w:bCs/>
          <w:vanish/>
          <w:szCs w:val="20"/>
          <w:shd w:val="clear" w:color="auto" w:fill="FFFF99"/>
          <w:rtl/>
        </w:rPr>
      </w:pPr>
      <w:bookmarkStart w:id="5" w:name="Rov22"/>
      <w:r w:rsidRPr="00160C46">
        <w:rPr>
          <w:rFonts w:hint="cs"/>
          <w:vanish/>
          <w:color w:val="FF0000"/>
          <w:szCs w:val="20"/>
          <w:shd w:val="clear" w:color="auto" w:fill="FFFF99"/>
          <w:rtl/>
        </w:rPr>
        <w:t>מיום 24.8.1978</w:t>
      </w:r>
    </w:p>
    <w:p w14:paraId="69D7C3B3"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תשל"ח-1978</w:t>
      </w:r>
    </w:p>
    <w:p w14:paraId="157B9328"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7" w:history="1">
        <w:r w:rsidRPr="00160C46">
          <w:rPr>
            <w:rStyle w:val="Hyperlink"/>
            <w:rFonts w:hint="cs"/>
            <w:vanish/>
            <w:szCs w:val="20"/>
            <w:shd w:val="clear" w:color="auto" w:fill="FFFF99"/>
            <w:rtl/>
          </w:rPr>
          <w:t>ק"ת תשל"ח מס' 3883</w:t>
        </w:r>
      </w:hyperlink>
      <w:r w:rsidRPr="00160C46">
        <w:rPr>
          <w:rFonts w:hint="cs"/>
          <w:vanish/>
          <w:szCs w:val="20"/>
          <w:shd w:val="clear" w:color="auto" w:fill="FFFF99"/>
          <w:rtl/>
        </w:rPr>
        <w:t xml:space="preserve"> מיום 24.8.1978 עמ' 1996</w:t>
      </w:r>
    </w:p>
    <w:p w14:paraId="40C912F0" w14:textId="77777777" w:rsidR="00A278F0" w:rsidRPr="00160C46" w:rsidRDefault="00A278F0">
      <w:pPr>
        <w:pStyle w:val="P00"/>
        <w:tabs>
          <w:tab w:val="clear" w:pos="6259"/>
        </w:tabs>
        <w:ind w:left="0" w:right="1138"/>
        <w:rPr>
          <w:rFonts w:hint="cs"/>
          <w:vanish/>
          <w:sz w:val="22"/>
          <w:szCs w:val="22"/>
          <w:shd w:val="clear" w:color="auto" w:fill="FFFF99"/>
          <w:rtl/>
        </w:rPr>
      </w:pPr>
      <w:r w:rsidRPr="00160C46">
        <w:rPr>
          <w:rFonts w:hint="cs"/>
          <w:vanish/>
          <w:sz w:val="22"/>
          <w:szCs w:val="22"/>
          <w:shd w:val="clear" w:color="auto" w:fill="FFFF99"/>
          <w:rtl/>
        </w:rPr>
        <w:tab/>
        <w:t>(א)</w:t>
      </w:r>
      <w:r w:rsidRPr="00160C46">
        <w:rPr>
          <w:rFonts w:hint="cs"/>
          <w:vanish/>
          <w:sz w:val="22"/>
          <w:szCs w:val="22"/>
          <w:shd w:val="clear" w:color="auto" w:fill="FFFF99"/>
          <w:rtl/>
        </w:rPr>
        <w:tab/>
        <w:t xml:space="preserve">עם הגשת הצעת מועמד על ידי קבוצת בוחרים כאמור בסעיף 8(א) לחוק, יתן בא-כוח הקבוצה או ממלא מקומו בידי פקיד הבחירות ערבון, במזומנים או בשיק בנקאי לפי הטבלה הנתונה להלן בהתאם למספר התושבים שהיו רשומים ביום הקובע במרשם האוכלוסין כתושבי הרשות המקומית; תעודה מאת השר המעידה  על מספר זה תשמש ראיה לתכנה; וזו הטבלה: </w:t>
      </w:r>
    </w:p>
    <w:p w14:paraId="7CE85DDF" w14:textId="77777777" w:rsidR="00A278F0" w:rsidRPr="00160C46" w:rsidRDefault="00A278F0">
      <w:pPr>
        <w:pStyle w:val="P00"/>
        <w:tabs>
          <w:tab w:val="clear" w:pos="6259"/>
        </w:tabs>
        <w:spacing w:before="0"/>
        <w:ind w:left="0" w:right="1134"/>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מספר התושבים</w:t>
      </w:r>
      <w:r w:rsidRPr="00160C46">
        <w:rPr>
          <w:rFonts w:hint="cs"/>
          <w:vanish/>
          <w:sz w:val="22"/>
          <w:szCs w:val="22"/>
          <w:shd w:val="clear" w:color="auto" w:fill="FFFF99"/>
          <w:rtl/>
        </w:rPr>
        <w:t xml:space="preserve"> </w:t>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סכום הערבון בלירות</w:t>
      </w:r>
      <w:r w:rsidRPr="00160C46">
        <w:rPr>
          <w:rFonts w:hint="cs"/>
          <w:vanish/>
          <w:sz w:val="22"/>
          <w:szCs w:val="22"/>
          <w:shd w:val="clear" w:color="auto" w:fill="FFFF99"/>
          <w:rtl/>
        </w:rPr>
        <w:t xml:space="preserve"> </w:t>
      </w:r>
    </w:p>
    <w:p w14:paraId="7966284C" w14:textId="77777777" w:rsidR="00A278F0" w:rsidRPr="00160C46" w:rsidRDefault="00A278F0">
      <w:pPr>
        <w:pStyle w:val="P00"/>
        <w:tabs>
          <w:tab w:val="clear" w:pos="6259"/>
        </w:tabs>
        <w:spacing w:before="0"/>
        <w:ind w:left="0" w:right="1134"/>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t xml:space="preserve">עד 5,000 </w:t>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t>2,000</w:t>
      </w:r>
    </w:p>
    <w:p w14:paraId="5F24E837" w14:textId="77777777" w:rsidR="00A278F0" w:rsidRPr="00160C46" w:rsidRDefault="00A278F0">
      <w:pPr>
        <w:pStyle w:val="P00"/>
        <w:tabs>
          <w:tab w:val="clear" w:pos="6259"/>
        </w:tabs>
        <w:spacing w:before="0"/>
        <w:ind w:left="0" w:right="1134"/>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t xml:space="preserve">5,001 עד 25,000 </w:t>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t>4,000</w:t>
      </w:r>
    </w:p>
    <w:p w14:paraId="25ED6285" w14:textId="77777777" w:rsidR="00A278F0" w:rsidRPr="00160C46" w:rsidRDefault="00A278F0">
      <w:pPr>
        <w:pStyle w:val="P00"/>
        <w:tabs>
          <w:tab w:val="clear" w:pos="6259"/>
        </w:tabs>
        <w:spacing w:before="0"/>
        <w:ind w:left="0" w:right="1134"/>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t xml:space="preserve">25,001 עד 100,000 </w:t>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6,000</w:t>
      </w:r>
      <w:r w:rsidRPr="00160C46">
        <w:rPr>
          <w:rFonts w:hint="cs"/>
          <w:vanish/>
          <w:sz w:val="22"/>
          <w:szCs w:val="22"/>
          <w:shd w:val="clear" w:color="auto" w:fill="FFFF99"/>
          <w:rtl/>
        </w:rPr>
        <w:t xml:space="preserve"> </w:t>
      </w:r>
      <w:r w:rsidRPr="00160C46">
        <w:rPr>
          <w:rFonts w:hint="cs"/>
          <w:vanish/>
          <w:sz w:val="22"/>
          <w:szCs w:val="22"/>
          <w:u w:val="single"/>
          <w:shd w:val="clear" w:color="auto" w:fill="FFFF99"/>
          <w:rtl/>
        </w:rPr>
        <w:t>12,000</w:t>
      </w:r>
    </w:p>
    <w:p w14:paraId="1EE9484F" w14:textId="77777777" w:rsidR="00A278F0" w:rsidRPr="00160C46" w:rsidRDefault="00A278F0">
      <w:pPr>
        <w:pStyle w:val="P00"/>
        <w:tabs>
          <w:tab w:val="clear" w:pos="6259"/>
        </w:tabs>
        <w:spacing w:before="0"/>
        <w:ind w:left="0" w:right="1134"/>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t xml:space="preserve">למעלה מ-100,000 </w:t>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12,000</w:t>
      </w:r>
      <w:r w:rsidRPr="00160C46">
        <w:rPr>
          <w:rFonts w:hint="cs"/>
          <w:vanish/>
          <w:sz w:val="22"/>
          <w:szCs w:val="22"/>
          <w:shd w:val="clear" w:color="auto" w:fill="FFFF99"/>
          <w:rtl/>
        </w:rPr>
        <w:t xml:space="preserve"> </w:t>
      </w:r>
      <w:r w:rsidRPr="00160C46">
        <w:rPr>
          <w:rFonts w:hint="cs"/>
          <w:vanish/>
          <w:sz w:val="22"/>
          <w:szCs w:val="22"/>
          <w:u w:val="single"/>
          <w:shd w:val="clear" w:color="auto" w:fill="FFFF99"/>
          <w:rtl/>
        </w:rPr>
        <w:t>16,000</w:t>
      </w:r>
    </w:p>
    <w:p w14:paraId="7687B6D1" w14:textId="77777777" w:rsidR="00A278F0" w:rsidRPr="00160C46" w:rsidRDefault="00A278F0">
      <w:pPr>
        <w:pStyle w:val="P00"/>
        <w:spacing w:before="0"/>
        <w:ind w:left="0" w:right="1138"/>
        <w:rPr>
          <w:rFonts w:hint="cs"/>
          <w:vanish/>
          <w:color w:val="FF0000"/>
          <w:szCs w:val="20"/>
          <w:shd w:val="clear" w:color="auto" w:fill="FFFF99"/>
          <w:rtl/>
        </w:rPr>
      </w:pPr>
    </w:p>
    <w:p w14:paraId="4F7D7200"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vanish/>
          <w:color w:val="FF0000"/>
          <w:szCs w:val="20"/>
          <w:shd w:val="clear" w:color="auto" w:fill="FFFF99"/>
          <w:rtl/>
        </w:rPr>
        <w:t>מיום 30.8.1983</w:t>
      </w:r>
    </w:p>
    <w:p w14:paraId="1A8B506E"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תשמ"ג-1983</w:t>
      </w:r>
    </w:p>
    <w:p w14:paraId="6D994B0C"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8" w:history="1">
        <w:r w:rsidRPr="00160C46">
          <w:rPr>
            <w:rStyle w:val="Hyperlink"/>
            <w:rFonts w:hint="cs"/>
            <w:vanish/>
            <w:szCs w:val="20"/>
            <w:shd w:val="clear" w:color="auto" w:fill="FFFF99"/>
            <w:rtl/>
          </w:rPr>
          <w:t>ק"ת תשמ"ג מס' 4525</w:t>
        </w:r>
      </w:hyperlink>
      <w:r w:rsidRPr="00160C46">
        <w:rPr>
          <w:rFonts w:hint="cs"/>
          <w:vanish/>
          <w:szCs w:val="20"/>
          <w:shd w:val="clear" w:color="auto" w:fill="FFFF99"/>
          <w:rtl/>
        </w:rPr>
        <w:t xml:space="preserve"> מיום 30.8.1983 עמ' 1919</w:t>
      </w:r>
    </w:p>
    <w:p w14:paraId="2CE10951" w14:textId="77777777" w:rsidR="00A278F0" w:rsidRPr="00160C46" w:rsidRDefault="00A278F0">
      <w:pPr>
        <w:pStyle w:val="P00"/>
        <w:tabs>
          <w:tab w:val="clear" w:pos="6259"/>
        </w:tabs>
        <w:ind w:left="0" w:right="1138"/>
        <w:rPr>
          <w:rFonts w:hint="cs"/>
          <w:vanish/>
          <w:sz w:val="22"/>
          <w:szCs w:val="22"/>
          <w:shd w:val="clear" w:color="auto" w:fill="FFFF99"/>
          <w:rtl/>
        </w:rPr>
      </w:pPr>
      <w:r w:rsidRPr="00160C46">
        <w:rPr>
          <w:rFonts w:hint="cs"/>
          <w:vanish/>
          <w:sz w:val="22"/>
          <w:szCs w:val="22"/>
          <w:shd w:val="clear" w:color="auto" w:fill="FFFF99"/>
          <w:rtl/>
        </w:rPr>
        <w:tab/>
        <w:t>(א)</w:t>
      </w:r>
      <w:r w:rsidRPr="00160C46">
        <w:rPr>
          <w:rFonts w:hint="cs"/>
          <w:vanish/>
          <w:sz w:val="22"/>
          <w:szCs w:val="22"/>
          <w:shd w:val="clear" w:color="auto" w:fill="FFFF99"/>
          <w:rtl/>
        </w:rPr>
        <w:tab/>
        <w:t xml:space="preserve">עם הגשת הצעת מועמד על ידי קבוצת בוחרים כאמור בסעיף 8(א) לחוק, יתן בא-כוח הקבוצה או ממלא מקומו בידי פקיד הבחירות ערבון, במזומנים או בשיק בנקאי לפי הטבלה הנתונה להלן בהתאם למספר התושבים שהיו רשומים ביום הקובע במרשם האוכלוסין כתושבי הרשות המקומית; תעודה מאת השר המעידה  על מספר זה תשמש ראיה לתכנה; וזו הטבלה: </w:t>
      </w:r>
    </w:p>
    <w:p w14:paraId="502F28F0" w14:textId="77777777" w:rsidR="00A278F0" w:rsidRPr="00160C46" w:rsidRDefault="00A278F0">
      <w:pPr>
        <w:pStyle w:val="P00"/>
        <w:tabs>
          <w:tab w:val="clear" w:pos="6259"/>
        </w:tabs>
        <w:spacing w:before="0"/>
        <w:ind w:left="0" w:right="1134"/>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מספר התושבים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סכום הערבון בלירות </w:t>
      </w:r>
    </w:p>
    <w:p w14:paraId="3C426816" w14:textId="77777777" w:rsidR="00A278F0" w:rsidRPr="00160C46" w:rsidRDefault="00A278F0">
      <w:pPr>
        <w:pStyle w:val="P00"/>
        <w:tabs>
          <w:tab w:val="clear" w:pos="6259"/>
        </w:tabs>
        <w:spacing w:before="0"/>
        <w:ind w:left="0" w:right="1134"/>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עד 5,000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2,000</w:t>
      </w:r>
    </w:p>
    <w:p w14:paraId="5A9FF938" w14:textId="77777777" w:rsidR="00A278F0" w:rsidRPr="00160C46" w:rsidRDefault="00A278F0">
      <w:pPr>
        <w:pStyle w:val="P00"/>
        <w:tabs>
          <w:tab w:val="clear" w:pos="6259"/>
        </w:tabs>
        <w:spacing w:before="0"/>
        <w:ind w:left="0" w:right="1134"/>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5,001 עד 25,000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4,000</w:t>
      </w:r>
    </w:p>
    <w:p w14:paraId="4628C265" w14:textId="77777777" w:rsidR="00A278F0" w:rsidRPr="00160C46" w:rsidRDefault="00A278F0">
      <w:pPr>
        <w:pStyle w:val="P00"/>
        <w:tabs>
          <w:tab w:val="clear" w:pos="6259"/>
        </w:tabs>
        <w:spacing w:before="0"/>
        <w:ind w:left="0" w:right="1134"/>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25,001 עד 100,000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12,000</w:t>
      </w:r>
    </w:p>
    <w:p w14:paraId="24B6697F" w14:textId="77777777" w:rsidR="00A278F0" w:rsidRPr="00160C46" w:rsidRDefault="00A278F0">
      <w:pPr>
        <w:pStyle w:val="P00"/>
        <w:tabs>
          <w:tab w:val="clear" w:pos="6259"/>
        </w:tabs>
        <w:spacing w:before="0"/>
        <w:ind w:left="0" w:right="1134"/>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למעלה מ 100,000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 16,000.</w:t>
      </w:r>
    </w:p>
    <w:p w14:paraId="04F9E796"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מספר התושבים</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סכום הערבון (בשקלים) </w:t>
      </w:r>
    </w:p>
    <w:p w14:paraId="02360CAF"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עד 5,000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20,000 </w:t>
      </w:r>
    </w:p>
    <w:p w14:paraId="6E9148F9"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 xml:space="preserve">500,1 עד 25,000 </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40,000 </w:t>
      </w:r>
    </w:p>
    <w:p w14:paraId="56A96986"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 xml:space="preserve">25,001 עד 100,000 </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100,000 </w:t>
      </w:r>
    </w:p>
    <w:p w14:paraId="3C422E32"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 xml:space="preserve">למעלה מ-100,000 </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120,000</w:t>
      </w:r>
    </w:p>
    <w:p w14:paraId="51F2F8F3" w14:textId="77777777" w:rsidR="00A278F0" w:rsidRPr="00160C46" w:rsidRDefault="00A278F0">
      <w:pPr>
        <w:pStyle w:val="P00"/>
        <w:tabs>
          <w:tab w:val="clear" w:pos="6259"/>
        </w:tabs>
        <w:spacing w:before="0"/>
        <w:ind w:left="0" w:right="1138"/>
        <w:rPr>
          <w:rFonts w:hint="cs"/>
          <w:vanish/>
          <w:szCs w:val="20"/>
          <w:shd w:val="clear" w:color="auto" w:fill="FFFF99"/>
          <w:rtl/>
        </w:rPr>
      </w:pPr>
    </w:p>
    <w:p w14:paraId="7145525F"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vanish/>
          <w:color w:val="FF0000"/>
          <w:szCs w:val="20"/>
          <w:shd w:val="clear" w:color="auto" w:fill="FFFF99"/>
          <w:rtl/>
        </w:rPr>
        <w:t>מיום 25.1.1989</w:t>
      </w:r>
    </w:p>
    <w:p w14:paraId="0B760D63"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(מס' 2) תשמ"ט-1989</w:t>
      </w:r>
    </w:p>
    <w:p w14:paraId="4AEC40A4"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9" w:history="1">
        <w:r w:rsidRPr="00160C46">
          <w:rPr>
            <w:rStyle w:val="Hyperlink"/>
            <w:rFonts w:hint="cs"/>
            <w:vanish/>
            <w:szCs w:val="20"/>
            <w:shd w:val="clear" w:color="auto" w:fill="FFFF99"/>
            <w:rtl/>
          </w:rPr>
          <w:t>ק"ת תשמ"ט מס' 5161</w:t>
        </w:r>
      </w:hyperlink>
      <w:r w:rsidRPr="00160C46">
        <w:rPr>
          <w:rFonts w:hint="cs"/>
          <w:vanish/>
          <w:szCs w:val="20"/>
          <w:shd w:val="clear" w:color="auto" w:fill="FFFF99"/>
          <w:rtl/>
        </w:rPr>
        <w:t xml:space="preserve">  מיום 25.1.1989 עמ' 416</w:t>
      </w:r>
    </w:p>
    <w:p w14:paraId="6478BDD3" w14:textId="77777777" w:rsidR="00A278F0" w:rsidRPr="00160C46" w:rsidRDefault="00A278F0">
      <w:pPr>
        <w:pStyle w:val="P00"/>
        <w:tabs>
          <w:tab w:val="clear" w:pos="6259"/>
        </w:tabs>
        <w:ind w:left="0" w:right="1138"/>
        <w:rPr>
          <w:rFonts w:hint="cs"/>
          <w:vanish/>
          <w:sz w:val="22"/>
          <w:szCs w:val="22"/>
          <w:shd w:val="clear" w:color="auto" w:fill="FFFF99"/>
          <w:rtl/>
        </w:rPr>
      </w:pPr>
      <w:r w:rsidRPr="00160C46">
        <w:rPr>
          <w:rFonts w:hint="cs"/>
          <w:vanish/>
          <w:sz w:val="22"/>
          <w:szCs w:val="22"/>
          <w:shd w:val="clear" w:color="auto" w:fill="FFFF99"/>
          <w:rtl/>
        </w:rPr>
        <w:tab/>
        <w:t>(א)</w:t>
      </w:r>
      <w:r w:rsidRPr="00160C46">
        <w:rPr>
          <w:rFonts w:hint="cs"/>
          <w:vanish/>
          <w:sz w:val="22"/>
          <w:szCs w:val="22"/>
          <w:shd w:val="clear" w:color="auto" w:fill="FFFF99"/>
          <w:rtl/>
        </w:rPr>
        <w:tab/>
        <w:t xml:space="preserve">עם הגשת הצעת מועמד על ידי קבוצת בוחרים כאמור בסעיף 8(א) לחוק, יתן בא-כוח הקבוצה או ממלא מקומו בידי פקיד הבחירות ערבון, במזומנים או בשיק בנקאי לפי הטבלה הנתונה להלן בהתאם למספר התושבים שהיו רשומים ביום הקובע במרשם האוכלוסין כתושבי הרשות המקומית; תעודה מאת השר המעידה  על מספר זה תשמש ראיה לתכנה; וזו הטבלה: </w:t>
      </w:r>
    </w:p>
    <w:p w14:paraId="07173739"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מספר התושבים</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סכום הערבון (בשקלים) </w:t>
      </w:r>
    </w:p>
    <w:p w14:paraId="20AE4AF1"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עד 5,000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20,000 </w:t>
      </w:r>
    </w:p>
    <w:p w14:paraId="597DD318"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500,1 עד 25,000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40,000 </w:t>
      </w:r>
    </w:p>
    <w:p w14:paraId="4B182DDD"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25,001 עד 100,000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100,000 </w:t>
      </w:r>
    </w:p>
    <w:p w14:paraId="79A45192"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 xml:space="preserve">למעלה מ-100,000 </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120,000</w:t>
      </w:r>
    </w:p>
    <w:p w14:paraId="2FDA4986"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מספר התושבים</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סכום הערבון בשקלים חדשים </w:t>
      </w:r>
    </w:p>
    <w:p w14:paraId="64435A57"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עד 5,000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925 </w:t>
      </w:r>
    </w:p>
    <w:p w14:paraId="06EDB272"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500,1 עד 25,000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1,850 </w:t>
      </w:r>
    </w:p>
    <w:p w14:paraId="67E37609"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25,001 עד 100,000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4,640 </w:t>
      </w:r>
    </w:p>
    <w:p w14:paraId="1C342112"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למעלה מ-100,000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5,570 </w:t>
      </w:r>
    </w:p>
    <w:p w14:paraId="16E5754D" w14:textId="77777777" w:rsidR="00A278F0" w:rsidRPr="00160C46" w:rsidRDefault="00A278F0">
      <w:pPr>
        <w:pStyle w:val="P00"/>
        <w:spacing w:before="0"/>
        <w:ind w:left="0" w:right="1138"/>
        <w:rPr>
          <w:rFonts w:hint="cs"/>
          <w:vanish/>
          <w:color w:val="FF0000"/>
          <w:szCs w:val="20"/>
          <w:shd w:val="clear" w:color="auto" w:fill="FFFF99"/>
          <w:rtl/>
        </w:rPr>
      </w:pPr>
    </w:p>
    <w:p w14:paraId="7BD1C291"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vanish/>
          <w:color w:val="FF0000"/>
          <w:szCs w:val="20"/>
          <w:shd w:val="clear" w:color="auto" w:fill="FFFF99"/>
          <w:rtl/>
        </w:rPr>
        <w:t>מיום 19.8.1993</w:t>
      </w:r>
    </w:p>
    <w:p w14:paraId="39222C56"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תשנ"ג-1993</w:t>
      </w:r>
    </w:p>
    <w:p w14:paraId="6F0BBC3A"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0" w:history="1">
        <w:r w:rsidRPr="00160C46">
          <w:rPr>
            <w:rStyle w:val="Hyperlink"/>
            <w:rFonts w:hint="cs"/>
            <w:vanish/>
            <w:szCs w:val="20"/>
            <w:shd w:val="clear" w:color="auto" w:fill="FFFF99"/>
            <w:rtl/>
          </w:rPr>
          <w:t>ק"ת תשנ"ג מס' 5540</w:t>
        </w:r>
      </w:hyperlink>
      <w:r w:rsidRPr="00160C46">
        <w:rPr>
          <w:rFonts w:hint="cs"/>
          <w:vanish/>
          <w:szCs w:val="20"/>
          <w:shd w:val="clear" w:color="auto" w:fill="FFFF99"/>
          <w:rtl/>
        </w:rPr>
        <w:t xml:space="preserve">  מיום 19.8.1993 עמ' 1078</w:t>
      </w:r>
    </w:p>
    <w:p w14:paraId="3040E6DF" w14:textId="77777777" w:rsidR="00A278F0" w:rsidRPr="00160C46" w:rsidRDefault="00A278F0">
      <w:pPr>
        <w:pStyle w:val="P00"/>
        <w:tabs>
          <w:tab w:val="clear" w:pos="6259"/>
        </w:tabs>
        <w:ind w:left="0" w:right="1138"/>
        <w:rPr>
          <w:rFonts w:hint="cs"/>
          <w:vanish/>
          <w:sz w:val="22"/>
          <w:szCs w:val="22"/>
          <w:shd w:val="clear" w:color="auto" w:fill="FFFF99"/>
          <w:rtl/>
        </w:rPr>
      </w:pPr>
      <w:r w:rsidRPr="00160C46">
        <w:rPr>
          <w:rFonts w:hint="cs"/>
          <w:vanish/>
          <w:sz w:val="22"/>
          <w:szCs w:val="22"/>
          <w:shd w:val="clear" w:color="auto" w:fill="FFFF99"/>
          <w:rtl/>
        </w:rPr>
        <w:tab/>
        <w:t>(א)</w:t>
      </w:r>
      <w:r w:rsidRPr="00160C46">
        <w:rPr>
          <w:rFonts w:hint="cs"/>
          <w:vanish/>
          <w:sz w:val="22"/>
          <w:szCs w:val="22"/>
          <w:shd w:val="clear" w:color="auto" w:fill="FFFF99"/>
          <w:rtl/>
        </w:rPr>
        <w:tab/>
        <w:t xml:space="preserve">עם הגשת הצעת מועמד על ידי קבוצת בוחרים כאמור בסעיף 8(א) לחוק, יתן בא-כוח הקבוצה או ממלא מקומו בידי פקיד הבחירות ערבון, במזומנים או בשיק בנקאי לפי הטבלה הנתונה להלן בהתאם למספר התושבים שהיו רשומים ביום הקובע במרשם האוכלוסין כתושבי הרשות המקומית; תעודה מאת השר המעידה  על מספר זה תשמש ראיה לתכנה; וזו הטבלה: </w:t>
      </w:r>
    </w:p>
    <w:p w14:paraId="44E5BEC5"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מספר התושבים</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סכום הערבון בשקלים חדשים </w:t>
      </w:r>
    </w:p>
    <w:p w14:paraId="3CD46987"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עד 5,000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925 </w:t>
      </w:r>
    </w:p>
    <w:p w14:paraId="3BE13157"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500,1 עד 25,000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1,850 </w:t>
      </w:r>
    </w:p>
    <w:p w14:paraId="492EB384"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25,001 עד 100,000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4,640 </w:t>
      </w:r>
    </w:p>
    <w:p w14:paraId="1FA9B1C9"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למעלה מ-100,000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5,570 </w:t>
      </w:r>
    </w:p>
    <w:p w14:paraId="4C1635E6"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מספר התושבים</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סכום הערבון בשקלים חדשים </w:t>
      </w:r>
    </w:p>
    <w:p w14:paraId="0B1E9625"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עד 5,000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1,880</w:t>
      </w:r>
    </w:p>
    <w:p w14:paraId="2F72B7E6"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500,1 עד 25,000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3,760 </w:t>
      </w:r>
    </w:p>
    <w:p w14:paraId="5F05BDB5"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25,001 עד 100,000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9,410 </w:t>
      </w:r>
    </w:p>
    <w:p w14:paraId="7A4BA9B5"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vanish/>
          <w:sz w:val="22"/>
          <w:szCs w:val="22"/>
          <w:u w:val="single"/>
          <w:shd w:val="clear" w:color="auto" w:fill="FFFF99"/>
          <w:rtl/>
        </w:rPr>
        <w:t>למעלה מ-100,000</w:t>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r>
      <w:r w:rsidRPr="00160C46">
        <w:rPr>
          <w:rFonts w:hint="cs"/>
          <w:vanish/>
          <w:sz w:val="22"/>
          <w:szCs w:val="22"/>
          <w:u w:val="single"/>
          <w:shd w:val="clear" w:color="auto" w:fill="FFFF99"/>
          <w:rtl/>
        </w:rPr>
        <w:tab/>
        <w:t xml:space="preserve">11,290 </w:t>
      </w:r>
    </w:p>
    <w:p w14:paraId="43BA869B" w14:textId="77777777" w:rsidR="00A278F0" w:rsidRPr="00160C46" w:rsidRDefault="00A278F0">
      <w:pPr>
        <w:pStyle w:val="P00"/>
        <w:spacing w:before="0"/>
        <w:ind w:left="0" w:right="1138"/>
        <w:rPr>
          <w:rFonts w:hint="cs"/>
          <w:vanish/>
          <w:color w:val="FF0000"/>
          <w:szCs w:val="20"/>
          <w:shd w:val="clear" w:color="auto" w:fill="FFFF99"/>
          <w:rtl/>
        </w:rPr>
      </w:pPr>
    </w:p>
    <w:p w14:paraId="65CAB9E7"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vanish/>
          <w:color w:val="FF0000"/>
          <w:szCs w:val="20"/>
          <w:shd w:val="clear" w:color="auto" w:fill="FFFF99"/>
          <w:rtl/>
        </w:rPr>
        <w:t>מיום 14.9.1998</w:t>
      </w:r>
    </w:p>
    <w:p w14:paraId="2D4ACBB4"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תשנ"ח-1998</w:t>
      </w:r>
    </w:p>
    <w:p w14:paraId="29758ABD"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1" w:history="1">
        <w:r w:rsidRPr="00160C46">
          <w:rPr>
            <w:rStyle w:val="Hyperlink"/>
            <w:rFonts w:hint="cs"/>
            <w:vanish/>
            <w:szCs w:val="20"/>
            <w:shd w:val="clear" w:color="auto" w:fill="FFFF99"/>
            <w:rtl/>
          </w:rPr>
          <w:t>ק"ת תשנ"ח מס' 5925</w:t>
        </w:r>
      </w:hyperlink>
      <w:r w:rsidRPr="00160C46">
        <w:rPr>
          <w:rFonts w:hint="cs"/>
          <w:vanish/>
          <w:szCs w:val="20"/>
          <w:shd w:val="clear" w:color="auto" w:fill="FFFF99"/>
          <w:rtl/>
        </w:rPr>
        <w:t xml:space="preserve">  מיום 14.9.1998 עמ' 1314</w:t>
      </w:r>
    </w:p>
    <w:p w14:paraId="1D58400A" w14:textId="77777777" w:rsidR="00A278F0" w:rsidRPr="00160C46" w:rsidRDefault="00A278F0">
      <w:pPr>
        <w:pStyle w:val="P00"/>
        <w:tabs>
          <w:tab w:val="clear" w:pos="6259"/>
        </w:tabs>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strike/>
          <w:vanish/>
          <w:sz w:val="22"/>
          <w:szCs w:val="22"/>
          <w:shd w:val="clear" w:color="auto" w:fill="FFFF99"/>
          <w:rtl/>
        </w:rPr>
        <w:t>(א)</w:t>
      </w:r>
      <w:r w:rsidRPr="00160C46">
        <w:rPr>
          <w:rFonts w:hint="cs"/>
          <w:strike/>
          <w:vanish/>
          <w:sz w:val="22"/>
          <w:szCs w:val="22"/>
          <w:shd w:val="clear" w:color="auto" w:fill="FFFF99"/>
          <w:rtl/>
        </w:rPr>
        <w:tab/>
        <w:t xml:space="preserve">עם הגשת הצעת מועמד על ידי קבוצת בוחרים כאמור בסעיף 8(א) לחוק, יתן בא-כוח הקבוצה או ממלא מקומו בידי פקיד הבחירות ערבון, במזומנים או בשיק בנקאי לפי הטבלה הנתונה להלן בהתאם למספר התושבים שהיו רשומים ביום הקובע במרשם האוכלוסין כתושבי הרשות המקומית; תעודה מאת השר המעידה  על מספר זה תשמש ראיה לתכנה; וזו הטבלה: </w:t>
      </w:r>
    </w:p>
    <w:p w14:paraId="5D9D8F21"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מספר התושבים</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סכום הערבון בשקלים חדשים </w:t>
      </w:r>
    </w:p>
    <w:p w14:paraId="0088DA7B"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עד 5,000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1,880</w:t>
      </w:r>
    </w:p>
    <w:p w14:paraId="1D324CF8"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500,1 עד 25,000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3,760 </w:t>
      </w:r>
    </w:p>
    <w:p w14:paraId="2DBF86FC"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25,001 עד 100,000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 xml:space="preserve">9,410 </w:t>
      </w:r>
    </w:p>
    <w:p w14:paraId="27AA3C11" w14:textId="77777777" w:rsidR="00A278F0" w:rsidRPr="00160C46" w:rsidRDefault="00A278F0">
      <w:pPr>
        <w:pStyle w:val="P00"/>
        <w:tabs>
          <w:tab w:val="clear" w:pos="6259"/>
        </w:tabs>
        <w:spacing w:before="0"/>
        <w:ind w:left="0" w:right="1138"/>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shd w:val="clear" w:color="auto" w:fill="FFFF99"/>
          <w:rtl/>
        </w:rPr>
        <w:tab/>
      </w:r>
      <w:r w:rsidRPr="00160C46">
        <w:rPr>
          <w:rFonts w:hint="cs"/>
          <w:strike/>
          <w:vanish/>
          <w:sz w:val="22"/>
          <w:szCs w:val="22"/>
          <w:shd w:val="clear" w:color="auto" w:fill="FFFF99"/>
          <w:rtl/>
        </w:rPr>
        <w:t>למעלה מ-100,000</w:t>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r>
      <w:r w:rsidRPr="00160C46">
        <w:rPr>
          <w:rFonts w:hint="cs"/>
          <w:strike/>
          <w:vanish/>
          <w:sz w:val="22"/>
          <w:szCs w:val="22"/>
          <w:shd w:val="clear" w:color="auto" w:fill="FFFF99"/>
          <w:rtl/>
        </w:rPr>
        <w:tab/>
        <w:t>11,290</w:t>
      </w:r>
      <w:r w:rsidRPr="00160C46">
        <w:rPr>
          <w:rFonts w:hint="cs"/>
          <w:vanish/>
          <w:sz w:val="22"/>
          <w:szCs w:val="22"/>
          <w:shd w:val="clear" w:color="auto" w:fill="FFFF99"/>
          <w:rtl/>
        </w:rPr>
        <w:t xml:space="preserve"> </w:t>
      </w:r>
    </w:p>
    <w:p w14:paraId="48CF1115" w14:textId="77777777" w:rsidR="00A278F0" w:rsidRPr="00160C46" w:rsidRDefault="00A278F0">
      <w:pPr>
        <w:pStyle w:val="P00"/>
        <w:tabs>
          <w:tab w:val="clear" w:pos="6259"/>
        </w:tabs>
        <w:spacing w:before="0"/>
        <w:ind w:left="0" w:right="1138"/>
        <w:rPr>
          <w:rFonts w:hint="cs"/>
          <w:vanish/>
          <w:sz w:val="22"/>
          <w:szCs w:val="22"/>
          <w:shd w:val="clear" w:color="auto" w:fill="FFFF99"/>
          <w:rtl/>
        </w:rPr>
      </w:pPr>
      <w:r w:rsidRPr="00160C46">
        <w:rPr>
          <w:rFonts w:hint="cs"/>
          <w:vanish/>
          <w:sz w:val="22"/>
          <w:szCs w:val="22"/>
          <w:shd w:val="clear" w:color="auto" w:fill="FFFF99"/>
          <w:rtl/>
        </w:rPr>
        <w:tab/>
      </w:r>
      <w:r w:rsidRPr="00160C46">
        <w:rPr>
          <w:rFonts w:hint="cs"/>
          <w:strike/>
          <w:vanish/>
          <w:sz w:val="22"/>
          <w:szCs w:val="22"/>
          <w:shd w:val="clear" w:color="auto" w:fill="FFFF99"/>
          <w:rtl/>
        </w:rPr>
        <w:t>(ב)</w:t>
      </w:r>
      <w:r w:rsidRPr="00160C46">
        <w:rPr>
          <w:rFonts w:hint="cs"/>
          <w:strike/>
          <w:vanish/>
          <w:sz w:val="22"/>
          <w:szCs w:val="22"/>
          <w:shd w:val="clear" w:color="auto" w:fill="FFFF99"/>
          <w:rtl/>
        </w:rPr>
        <w:tab/>
        <w:t>פקיד הבחירות יתן קבלה על קבלת הערבון לפי תקנה זו</w:t>
      </w:r>
      <w:r w:rsidRPr="00160C46">
        <w:rPr>
          <w:rFonts w:hint="cs"/>
          <w:vanish/>
          <w:sz w:val="22"/>
          <w:szCs w:val="22"/>
          <w:shd w:val="clear" w:color="auto" w:fill="FFFF99"/>
          <w:rtl/>
        </w:rPr>
        <w:t xml:space="preserve">. </w:t>
      </w:r>
    </w:p>
    <w:p w14:paraId="4ACF3DF7" w14:textId="77777777" w:rsidR="00A278F0" w:rsidRPr="00160C46" w:rsidRDefault="00A278F0">
      <w:pPr>
        <w:pStyle w:val="P00"/>
        <w:tabs>
          <w:tab w:val="clear" w:pos="6259"/>
        </w:tabs>
        <w:spacing w:before="0"/>
        <w:ind w:left="0" w:right="1138"/>
        <w:rPr>
          <w:rFonts w:hint="cs"/>
          <w:vanish/>
          <w:sz w:val="22"/>
          <w:szCs w:val="22"/>
          <w:shd w:val="clear" w:color="auto" w:fill="FFFF99"/>
          <w:rtl/>
        </w:rPr>
      </w:pPr>
      <w:r w:rsidRPr="00160C46">
        <w:rPr>
          <w:rFonts w:hint="cs"/>
          <w:vanish/>
          <w:sz w:val="22"/>
          <w:szCs w:val="22"/>
          <w:shd w:val="clear" w:color="auto" w:fill="FFFF99"/>
          <w:rtl/>
        </w:rPr>
        <w:tab/>
      </w:r>
      <w:r w:rsidRPr="00160C46">
        <w:rPr>
          <w:rFonts w:hint="cs"/>
          <w:vanish/>
          <w:sz w:val="22"/>
          <w:szCs w:val="22"/>
          <w:u w:val="single"/>
          <w:shd w:val="clear" w:color="auto" w:fill="FFFF99"/>
          <w:rtl/>
        </w:rPr>
        <w:t>(ב)</w:t>
      </w:r>
      <w:r w:rsidRPr="00160C46">
        <w:rPr>
          <w:rFonts w:hint="cs"/>
          <w:vanish/>
          <w:sz w:val="22"/>
          <w:szCs w:val="22"/>
          <w:u w:val="single"/>
          <w:shd w:val="clear" w:color="auto" w:fill="FFFF99"/>
          <w:rtl/>
        </w:rPr>
        <w:tab/>
        <w:t>פקיד הבחירות יאשר קבלת ערבון לפי סעיף 8 לחוק</w:t>
      </w:r>
      <w:r w:rsidRPr="00160C46">
        <w:rPr>
          <w:rFonts w:hint="cs"/>
          <w:vanish/>
          <w:sz w:val="22"/>
          <w:szCs w:val="22"/>
          <w:shd w:val="clear" w:color="auto" w:fill="FFFF99"/>
          <w:rtl/>
        </w:rPr>
        <w:t xml:space="preserve">. </w:t>
      </w:r>
    </w:p>
    <w:p w14:paraId="0B88FB1C" w14:textId="77777777" w:rsidR="00A278F0" w:rsidRPr="00160C46" w:rsidRDefault="00A278F0">
      <w:pPr>
        <w:pStyle w:val="P00"/>
        <w:tabs>
          <w:tab w:val="clear" w:pos="6259"/>
        </w:tabs>
        <w:spacing w:before="0"/>
        <w:ind w:left="0" w:right="1138"/>
        <w:rPr>
          <w:rFonts w:hint="cs"/>
          <w:vanish/>
          <w:sz w:val="22"/>
          <w:szCs w:val="22"/>
          <w:shd w:val="clear" w:color="auto" w:fill="FFFF99"/>
          <w:rtl/>
        </w:rPr>
      </w:pPr>
      <w:r w:rsidRPr="00160C46">
        <w:rPr>
          <w:rFonts w:hint="cs"/>
          <w:vanish/>
          <w:sz w:val="22"/>
          <w:szCs w:val="22"/>
          <w:shd w:val="clear" w:color="auto" w:fill="FFFF99"/>
          <w:rtl/>
        </w:rPr>
        <w:tab/>
      </w:r>
      <w:r w:rsidRPr="00160C46">
        <w:rPr>
          <w:rFonts w:hint="cs"/>
          <w:strike/>
          <w:vanish/>
          <w:sz w:val="22"/>
          <w:szCs w:val="22"/>
          <w:shd w:val="clear" w:color="auto" w:fill="FFFF99"/>
          <w:rtl/>
        </w:rPr>
        <w:t>(ג)</w:t>
      </w:r>
      <w:r w:rsidRPr="00160C46">
        <w:rPr>
          <w:rFonts w:hint="cs"/>
          <w:strike/>
          <w:vanish/>
          <w:sz w:val="22"/>
          <w:szCs w:val="22"/>
          <w:shd w:val="clear" w:color="auto" w:fill="FFFF99"/>
          <w:rtl/>
        </w:rPr>
        <w:tab/>
        <w:t>ניתן הערבון בשיק בנקאי, השיק יהיה משורטט ועשוי לפקודת פקיד הבחירות באותה רשות מקומית</w:t>
      </w:r>
      <w:r w:rsidRPr="00160C46">
        <w:rPr>
          <w:rFonts w:hint="cs"/>
          <w:vanish/>
          <w:sz w:val="22"/>
          <w:szCs w:val="22"/>
          <w:shd w:val="clear" w:color="auto" w:fill="FFFF99"/>
          <w:rtl/>
        </w:rPr>
        <w:t xml:space="preserve">. </w:t>
      </w:r>
    </w:p>
    <w:p w14:paraId="21161480" w14:textId="77777777" w:rsidR="00A278F0" w:rsidRPr="00160C46" w:rsidRDefault="00A278F0">
      <w:pPr>
        <w:pStyle w:val="P00"/>
        <w:tabs>
          <w:tab w:val="clear" w:pos="6259"/>
        </w:tabs>
        <w:spacing w:before="0"/>
        <w:ind w:left="0" w:right="1138"/>
        <w:rPr>
          <w:rFonts w:hint="cs"/>
          <w:vanish/>
          <w:sz w:val="22"/>
          <w:szCs w:val="22"/>
          <w:u w:val="single"/>
          <w:shd w:val="clear" w:color="auto" w:fill="FFFF99"/>
          <w:rtl/>
        </w:rPr>
      </w:pPr>
      <w:r w:rsidRPr="00160C46">
        <w:rPr>
          <w:rFonts w:hint="cs"/>
          <w:vanish/>
          <w:sz w:val="22"/>
          <w:szCs w:val="22"/>
          <w:shd w:val="clear" w:color="auto" w:fill="FFFF99"/>
          <w:rtl/>
        </w:rPr>
        <w:tab/>
      </w:r>
      <w:r w:rsidRPr="00160C46">
        <w:rPr>
          <w:rFonts w:hint="cs"/>
          <w:vanish/>
          <w:sz w:val="22"/>
          <w:szCs w:val="22"/>
          <w:u w:val="single"/>
          <w:shd w:val="clear" w:color="auto" w:fill="FFFF99"/>
          <w:rtl/>
        </w:rPr>
        <w:t>(ג)</w:t>
      </w:r>
      <w:r w:rsidRPr="00160C46">
        <w:rPr>
          <w:rFonts w:hint="cs"/>
          <w:vanish/>
          <w:sz w:val="22"/>
          <w:szCs w:val="22"/>
          <w:u w:val="single"/>
          <w:shd w:val="clear" w:color="auto" w:fill="FFFF99"/>
          <w:rtl/>
        </w:rPr>
        <w:tab/>
        <w:t xml:space="preserve">הערבון יינתן בשיק בנקאי משורטט, עשוי לפקודת פקיד הבחירות. </w:t>
      </w:r>
    </w:p>
    <w:p w14:paraId="671D363C" w14:textId="77777777" w:rsidR="00A278F0" w:rsidRPr="00160C46" w:rsidRDefault="00A278F0">
      <w:pPr>
        <w:pStyle w:val="P00"/>
        <w:tabs>
          <w:tab w:val="clear" w:pos="6259"/>
        </w:tabs>
        <w:spacing w:before="0"/>
        <w:ind w:left="0" w:right="1138"/>
        <w:rPr>
          <w:rFonts w:hint="cs"/>
          <w:vanish/>
          <w:sz w:val="22"/>
          <w:szCs w:val="22"/>
          <w:shd w:val="clear" w:color="auto" w:fill="FFFF99"/>
          <w:rtl/>
        </w:rPr>
      </w:pPr>
      <w:r w:rsidRPr="00160C46">
        <w:rPr>
          <w:rFonts w:hint="cs"/>
          <w:vanish/>
          <w:sz w:val="22"/>
          <w:szCs w:val="22"/>
          <w:shd w:val="clear" w:color="auto" w:fill="FFFF99"/>
          <w:rtl/>
        </w:rPr>
        <w:tab/>
        <w:t>(ד)</w:t>
      </w:r>
      <w:r w:rsidRPr="00160C46">
        <w:rPr>
          <w:rFonts w:hint="cs"/>
          <w:vanish/>
          <w:sz w:val="22"/>
          <w:szCs w:val="22"/>
          <w:shd w:val="clear" w:color="auto" w:fill="FFFF99"/>
          <w:rtl/>
        </w:rPr>
        <w:tab/>
        <w:t xml:space="preserve">פקיד הבחירות יפקיד את הערבון </w:t>
      </w:r>
      <w:r w:rsidRPr="00160C46">
        <w:rPr>
          <w:rFonts w:hint="cs"/>
          <w:strike/>
          <w:vanish/>
          <w:sz w:val="22"/>
          <w:szCs w:val="22"/>
          <w:shd w:val="clear" w:color="auto" w:fill="FFFF99"/>
          <w:rtl/>
        </w:rPr>
        <w:t>בין במזומן ובין בשיק בנקאי</w:t>
      </w:r>
      <w:r w:rsidRPr="00160C46">
        <w:rPr>
          <w:rFonts w:hint="cs"/>
          <w:vanish/>
          <w:sz w:val="22"/>
          <w:szCs w:val="22"/>
          <w:shd w:val="clear" w:color="auto" w:fill="FFFF99"/>
          <w:rtl/>
        </w:rPr>
        <w:t xml:space="preserve"> בחשבון שהורה השר או מי שהסמיך לכך, ויודיע על ההפקדה בכתב לשר או למי שהוא הסמיך לכך, בצירוף עותק מטופס ההפקדה בבנק; בהודעה יצויינו הפרטים הבאים: </w:t>
      </w:r>
    </w:p>
    <w:p w14:paraId="66B67D6D" w14:textId="77777777" w:rsidR="00A278F0" w:rsidRPr="00160C46" w:rsidRDefault="00A278F0">
      <w:pPr>
        <w:pStyle w:val="P00"/>
        <w:tabs>
          <w:tab w:val="clear" w:pos="6259"/>
        </w:tabs>
        <w:spacing w:before="0"/>
        <w:ind w:left="1021" w:right="1138"/>
        <w:rPr>
          <w:rFonts w:hint="cs"/>
          <w:vanish/>
          <w:sz w:val="22"/>
          <w:szCs w:val="22"/>
          <w:shd w:val="clear" w:color="auto" w:fill="FFFF99"/>
          <w:rtl/>
        </w:rPr>
      </w:pPr>
      <w:r w:rsidRPr="00160C46">
        <w:rPr>
          <w:rFonts w:hint="cs"/>
          <w:vanish/>
          <w:sz w:val="22"/>
          <w:szCs w:val="22"/>
          <w:shd w:val="clear" w:color="auto" w:fill="FFFF99"/>
          <w:rtl/>
        </w:rPr>
        <w:t xml:space="preserve">(1) </w:t>
      </w:r>
      <w:r w:rsidRPr="00160C46">
        <w:rPr>
          <w:rFonts w:hint="cs"/>
          <w:vanish/>
          <w:sz w:val="22"/>
          <w:szCs w:val="22"/>
          <w:shd w:val="clear" w:color="auto" w:fill="FFFF99"/>
          <w:rtl/>
        </w:rPr>
        <w:tab/>
        <w:t>שם בא-כוח קבוצת הבוחרים וממלא מקומו;</w:t>
      </w:r>
    </w:p>
    <w:p w14:paraId="01F6B271" w14:textId="77777777" w:rsidR="00A278F0" w:rsidRPr="00160C46" w:rsidRDefault="00A278F0">
      <w:pPr>
        <w:pStyle w:val="P00"/>
        <w:tabs>
          <w:tab w:val="clear" w:pos="6259"/>
        </w:tabs>
        <w:spacing w:before="0"/>
        <w:ind w:left="1021" w:right="1138"/>
        <w:rPr>
          <w:rFonts w:hint="cs"/>
          <w:vanish/>
          <w:sz w:val="22"/>
          <w:szCs w:val="22"/>
          <w:shd w:val="clear" w:color="auto" w:fill="FFFF99"/>
          <w:rtl/>
        </w:rPr>
      </w:pPr>
      <w:r w:rsidRPr="00160C46">
        <w:rPr>
          <w:rFonts w:hint="cs"/>
          <w:vanish/>
          <w:sz w:val="22"/>
          <w:szCs w:val="22"/>
          <w:shd w:val="clear" w:color="auto" w:fill="FFFF99"/>
          <w:rtl/>
        </w:rPr>
        <w:t>(2)</w:t>
      </w:r>
      <w:r w:rsidRPr="00160C46">
        <w:rPr>
          <w:rFonts w:hint="cs"/>
          <w:vanish/>
          <w:sz w:val="22"/>
          <w:szCs w:val="22"/>
          <w:shd w:val="clear" w:color="auto" w:fill="FFFF99"/>
          <w:rtl/>
        </w:rPr>
        <w:tab/>
        <w:t>סכום הערבון</w:t>
      </w:r>
      <w:r w:rsidRPr="00160C46">
        <w:rPr>
          <w:rFonts w:hint="cs"/>
          <w:vanish/>
          <w:sz w:val="22"/>
          <w:szCs w:val="22"/>
          <w:shd w:val="clear" w:color="auto" w:fill="FFFF99"/>
          <w:rtl/>
        </w:rPr>
        <w:tab/>
        <w:t>;</w:t>
      </w:r>
    </w:p>
    <w:p w14:paraId="7028457B" w14:textId="77777777" w:rsidR="00A278F0" w:rsidRPr="00160C46" w:rsidRDefault="00A278F0">
      <w:pPr>
        <w:pStyle w:val="P00"/>
        <w:tabs>
          <w:tab w:val="clear" w:pos="6259"/>
        </w:tabs>
        <w:spacing w:before="0"/>
        <w:ind w:left="1021" w:right="1138"/>
        <w:rPr>
          <w:rFonts w:hint="cs"/>
          <w:vanish/>
          <w:sz w:val="22"/>
          <w:szCs w:val="22"/>
          <w:shd w:val="clear" w:color="auto" w:fill="FFFF99"/>
          <w:rtl/>
        </w:rPr>
      </w:pPr>
      <w:r w:rsidRPr="00160C46">
        <w:rPr>
          <w:rFonts w:hint="cs"/>
          <w:vanish/>
          <w:sz w:val="22"/>
          <w:szCs w:val="22"/>
          <w:shd w:val="clear" w:color="auto" w:fill="FFFF99"/>
          <w:rtl/>
        </w:rPr>
        <w:t>(3)</w:t>
      </w:r>
      <w:r w:rsidRPr="00160C46">
        <w:rPr>
          <w:rFonts w:hint="cs"/>
          <w:vanish/>
          <w:sz w:val="22"/>
          <w:szCs w:val="22"/>
          <w:shd w:val="clear" w:color="auto" w:fill="FFFF99"/>
          <w:rtl/>
        </w:rPr>
        <w:tab/>
        <w:t xml:space="preserve">תאריך ההפקדה. </w:t>
      </w:r>
    </w:p>
    <w:p w14:paraId="53FE74DF" w14:textId="77777777" w:rsidR="00A278F0" w:rsidRPr="00160C46" w:rsidRDefault="00A278F0">
      <w:pPr>
        <w:pStyle w:val="P00"/>
        <w:tabs>
          <w:tab w:val="clear" w:pos="6259"/>
        </w:tabs>
        <w:spacing w:before="0"/>
        <w:ind w:left="0" w:right="1138"/>
        <w:rPr>
          <w:rFonts w:hint="cs"/>
          <w:vanish/>
          <w:szCs w:val="20"/>
          <w:shd w:val="clear" w:color="auto" w:fill="FFFF99"/>
          <w:rtl/>
        </w:rPr>
      </w:pPr>
    </w:p>
    <w:p w14:paraId="63D68339"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vanish/>
          <w:color w:val="FF0000"/>
          <w:szCs w:val="20"/>
          <w:shd w:val="clear" w:color="auto" w:fill="FFFF99"/>
          <w:rtl/>
        </w:rPr>
        <w:t>מיום 11.6.2002</w:t>
      </w:r>
    </w:p>
    <w:p w14:paraId="37751758"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תשס"ב-2002</w:t>
      </w:r>
    </w:p>
    <w:p w14:paraId="220D6B8E"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2" w:history="1">
        <w:r w:rsidRPr="00160C46">
          <w:rPr>
            <w:rStyle w:val="Hyperlink"/>
            <w:rFonts w:hint="cs"/>
            <w:vanish/>
            <w:szCs w:val="20"/>
            <w:shd w:val="clear" w:color="auto" w:fill="FFFF99"/>
            <w:rtl/>
          </w:rPr>
          <w:t>ק"ת תשס"ב מס' 6174</w:t>
        </w:r>
      </w:hyperlink>
      <w:r w:rsidRPr="00160C46">
        <w:rPr>
          <w:rFonts w:hint="cs"/>
          <w:vanish/>
          <w:szCs w:val="20"/>
          <w:shd w:val="clear" w:color="auto" w:fill="FFFF99"/>
          <w:rtl/>
        </w:rPr>
        <w:t xml:space="preserve"> מיום 11.6.2002 עמ' 812</w:t>
      </w:r>
    </w:p>
    <w:p w14:paraId="77E3DF3B" w14:textId="77777777" w:rsidR="00A278F0" w:rsidRPr="00160C46" w:rsidRDefault="00A278F0">
      <w:pPr>
        <w:pStyle w:val="P00"/>
        <w:tabs>
          <w:tab w:val="clear" w:pos="6259"/>
        </w:tabs>
        <w:spacing w:before="0"/>
        <w:ind w:left="0" w:right="1134"/>
        <w:rPr>
          <w:rFonts w:hint="cs"/>
          <w:b/>
          <w:bCs/>
          <w:vanish/>
          <w:szCs w:val="20"/>
          <w:shd w:val="clear" w:color="auto" w:fill="FFFF99"/>
          <w:rtl/>
        </w:rPr>
      </w:pPr>
      <w:r w:rsidRPr="00160C46">
        <w:rPr>
          <w:rFonts w:hint="cs"/>
          <w:b/>
          <w:bCs/>
          <w:vanish/>
          <w:szCs w:val="20"/>
          <w:shd w:val="clear" w:color="auto" w:fill="FFFF99"/>
          <w:rtl/>
        </w:rPr>
        <w:t>החלפת תקנה 4</w:t>
      </w:r>
    </w:p>
    <w:p w14:paraId="7BF7C08F" w14:textId="77777777" w:rsidR="00A278F0" w:rsidRPr="00160C46" w:rsidRDefault="00A278F0">
      <w:pPr>
        <w:pStyle w:val="P00"/>
        <w:tabs>
          <w:tab w:val="clear" w:pos="6259"/>
        </w:tabs>
        <w:ind w:left="0" w:right="1138"/>
        <w:rPr>
          <w:rFonts w:hint="cs"/>
          <w:vanish/>
          <w:szCs w:val="20"/>
          <w:shd w:val="clear" w:color="auto" w:fill="FFFF99"/>
          <w:rtl/>
        </w:rPr>
      </w:pPr>
      <w:r w:rsidRPr="00160C46">
        <w:rPr>
          <w:rFonts w:hint="cs"/>
          <w:vanish/>
          <w:szCs w:val="20"/>
          <w:shd w:val="clear" w:color="auto" w:fill="FFFF99"/>
          <w:rtl/>
        </w:rPr>
        <w:t xml:space="preserve">הנוסח הקודם: </w:t>
      </w:r>
    </w:p>
    <w:p w14:paraId="6AA31DF7"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strike/>
          <w:vanish/>
          <w:sz w:val="22"/>
          <w:szCs w:val="22"/>
          <w:shd w:val="clear" w:color="auto" w:fill="FFFF99"/>
          <w:rtl/>
        </w:rPr>
        <w:t>4.</w:t>
      </w:r>
      <w:r w:rsidRPr="00160C46">
        <w:rPr>
          <w:rFonts w:hint="cs"/>
          <w:strike/>
          <w:vanish/>
          <w:sz w:val="22"/>
          <w:szCs w:val="22"/>
          <w:shd w:val="clear" w:color="auto" w:fill="FFFF99"/>
          <w:rtl/>
        </w:rPr>
        <w:tab/>
        <w:t>(א)</w:t>
      </w:r>
      <w:r w:rsidRPr="00160C46">
        <w:rPr>
          <w:rFonts w:hint="cs"/>
          <w:strike/>
          <w:vanish/>
          <w:sz w:val="22"/>
          <w:szCs w:val="22"/>
          <w:shd w:val="clear" w:color="auto" w:fill="FFFF99"/>
          <w:rtl/>
        </w:rPr>
        <w:tab/>
        <w:t xml:space="preserve">בטלה. </w:t>
      </w:r>
    </w:p>
    <w:p w14:paraId="0EC17BDA"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strike/>
          <w:vanish/>
          <w:sz w:val="22"/>
          <w:szCs w:val="22"/>
          <w:shd w:val="clear" w:color="auto" w:fill="FFFF99"/>
          <w:rtl/>
        </w:rPr>
        <w:t>(ב)</w:t>
      </w:r>
      <w:r w:rsidRPr="00160C46">
        <w:rPr>
          <w:rFonts w:hint="cs"/>
          <w:strike/>
          <w:vanish/>
          <w:sz w:val="22"/>
          <w:szCs w:val="22"/>
          <w:shd w:val="clear" w:color="auto" w:fill="FFFF99"/>
          <w:rtl/>
        </w:rPr>
        <w:tab/>
        <w:t xml:space="preserve">פקיד הבחירות יאשר קבלת ערבון לפי סעיף 8 לחוק. </w:t>
      </w:r>
    </w:p>
    <w:p w14:paraId="2FB91BFC"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strike/>
          <w:vanish/>
          <w:sz w:val="22"/>
          <w:szCs w:val="22"/>
          <w:shd w:val="clear" w:color="auto" w:fill="FFFF99"/>
          <w:rtl/>
        </w:rPr>
        <w:t>(ג)</w:t>
      </w:r>
      <w:r w:rsidRPr="00160C46">
        <w:rPr>
          <w:rFonts w:hint="cs"/>
          <w:strike/>
          <w:vanish/>
          <w:sz w:val="22"/>
          <w:szCs w:val="22"/>
          <w:shd w:val="clear" w:color="auto" w:fill="FFFF99"/>
          <w:rtl/>
        </w:rPr>
        <w:tab/>
        <w:t xml:space="preserve">הערבון יינתן בשיק בנקאי משורטט, עשוי לפקודת פקיד הבחירות. </w:t>
      </w:r>
    </w:p>
    <w:p w14:paraId="6B735874" w14:textId="77777777" w:rsidR="00A278F0" w:rsidRPr="00160C46" w:rsidRDefault="00A278F0">
      <w:pPr>
        <w:pStyle w:val="P00"/>
        <w:tabs>
          <w:tab w:val="clear" w:pos="6259"/>
        </w:tabs>
        <w:spacing w:before="0"/>
        <w:ind w:left="0" w:right="1138"/>
        <w:rPr>
          <w:rFonts w:hint="cs"/>
          <w:strike/>
          <w:vanish/>
          <w:sz w:val="22"/>
          <w:szCs w:val="22"/>
          <w:shd w:val="clear" w:color="auto" w:fill="FFFF99"/>
          <w:rtl/>
        </w:rPr>
      </w:pPr>
      <w:r w:rsidRPr="00160C46">
        <w:rPr>
          <w:rFonts w:hint="cs"/>
          <w:vanish/>
          <w:sz w:val="22"/>
          <w:szCs w:val="22"/>
          <w:shd w:val="clear" w:color="auto" w:fill="FFFF99"/>
          <w:rtl/>
        </w:rPr>
        <w:tab/>
      </w:r>
      <w:r w:rsidRPr="00160C46">
        <w:rPr>
          <w:rFonts w:hint="cs"/>
          <w:strike/>
          <w:vanish/>
          <w:sz w:val="22"/>
          <w:szCs w:val="22"/>
          <w:shd w:val="clear" w:color="auto" w:fill="FFFF99"/>
          <w:rtl/>
        </w:rPr>
        <w:t>(ד)</w:t>
      </w:r>
      <w:r w:rsidRPr="00160C46">
        <w:rPr>
          <w:rFonts w:hint="cs"/>
          <w:strike/>
          <w:vanish/>
          <w:sz w:val="22"/>
          <w:szCs w:val="22"/>
          <w:shd w:val="clear" w:color="auto" w:fill="FFFF99"/>
          <w:rtl/>
        </w:rPr>
        <w:tab/>
        <w:t xml:space="preserve">פקיד הבחירות יפקיד את הערבון בחשבון שהורה השר או מי שהסמיך לכך, ויודיע על ההפקדה בכתב לשר או למי שהוא הסמיך לכך, בצירוף עותק מטופס ההפקדה בבנק; בהודעה יצויינו הפרטים הבאים: </w:t>
      </w:r>
    </w:p>
    <w:p w14:paraId="4315460A" w14:textId="77777777" w:rsidR="00A278F0" w:rsidRPr="00160C46" w:rsidRDefault="00A278F0">
      <w:pPr>
        <w:pStyle w:val="P00"/>
        <w:tabs>
          <w:tab w:val="clear" w:pos="6259"/>
        </w:tabs>
        <w:spacing w:before="0"/>
        <w:ind w:left="1021" w:right="1138"/>
        <w:rPr>
          <w:rFonts w:hint="cs"/>
          <w:strike/>
          <w:vanish/>
          <w:sz w:val="22"/>
          <w:szCs w:val="22"/>
          <w:shd w:val="clear" w:color="auto" w:fill="FFFF99"/>
          <w:rtl/>
        </w:rPr>
      </w:pPr>
      <w:r w:rsidRPr="00160C46">
        <w:rPr>
          <w:rFonts w:hint="cs"/>
          <w:strike/>
          <w:vanish/>
          <w:sz w:val="22"/>
          <w:szCs w:val="22"/>
          <w:shd w:val="clear" w:color="auto" w:fill="FFFF99"/>
          <w:rtl/>
        </w:rPr>
        <w:t xml:space="preserve">(1) </w:t>
      </w:r>
      <w:r w:rsidRPr="00160C46">
        <w:rPr>
          <w:rFonts w:hint="cs"/>
          <w:strike/>
          <w:vanish/>
          <w:sz w:val="22"/>
          <w:szCs w:val="22"/>
          <w:shd w:val="clear" w:color="auto" w:fill="FFFF99"/>
          <w:rtl/>
        </w:rPr>
        <w:tab/>
        <w:t>שם בא-כוח קבוצת הבוחרים וממלא מקומו;</w:t>
      </w:r>
    </w:p>
    <w:p w14:paraId="222CB6B1" w14:textId="77777777" w:rsidR="00A278F0" w:rsidRPr="00160C46" w:rsidRDefault="00A278F0">
      <w:pPr>
        <w:pStyle w:val="P00"/>
        <w:tabs>
          <w:tab w:val="clear" w:pos="6259"/>
        </w:tabs>
        <w:spacing w:before="0"/>
        <w:ind w:left="1021" w:right="1138"/>
        <w:rPr>
          <w:rFonts w:hint="cs"/>
          <w:strike/>
          <w:vanish/>
          <w:sz w:val="22"/>
          <w:szCs w:val="22"/>
          <w:shd w:val="clear" w:color="auto" w:fill="FFFF99"/>
          <w:rtl/>
        </w:rPr>
      </w:pPr>
      <w:r w:rsidRPr="00160C46">
        <w:rPr>
          <w:rFonts w:hint="cs"/>
          <w:strike/>
          <w:vanish/>
          <w:sz w:val="22"/>
          <w:szCs w:val="22"/>
          <w:shd w:val="clear" w:color="auto" w:fill="FFFF99"/>
          <w:rtl/>
        </w:rPr>
        <w:t>(2)</w:t>
      </w:r>
      <w:r w:rsidRPr="00160C46">
        <w:rPr>
          <w:rFonts w:hint="cs"/>
          <w:strike/>
          <w:vanish/>
          <w:sz w:val="22"/>
          <w:szCs w:val="22"/>
          <w:shd w:val="clear" w:color="auto" w:fill="FFFF99"/>
          <w:rtl/>
        </w:rPr>
        <w:tab/>
        <w:t>סכום הערבון</w:t>
      </w:r>
      <w:r w:rsidRPr="00160C46">
        <w:rPr>
          <w:rFonts w:hint="cs"/>
          <w:strike/>
          <w:vanish/>
          <w:sz w:val="22"/>
          <w:szCs w:val="22"/>
          <w:shd w:val="clear" w:color="auto" w:fill="FFFF99"/>
          <w:rtl/>
        </w:rPr>
        <w:tab/>
        <w:t>;</w:t>
      </w:r>
    </w:p>
    <w:p w14:paraId="28695B9A" w14:textId="77777777" w:rsidR="00A278F0" w:rsidRPr="00160C46" w:rsidRDefault="00A278F0">
      <w:pPr>
        <w:pStyle w:val="P00"/>
        <w:tabs>
          <w:tab w:val="clear" w:pos="6259"/>
        </w:tabs>
        <w:spacing w:before="0"/>
        <w:ind w:left="1021" w:right="1138"/>
        <w:rPr>
          <w:vanish/>
          <w:sz w:val="22"/>
          <w:szCs w:val="22"/>
          <w:shd w:val="clear" w:color="auto" w:fill="FFFF99"/>
          <w:rtl/>
        </w:rPr>
      </w:pPr>
      <w:r w:rsidRPr="00160C46">
        <w:rPr>
          <w:rFonts w:hint="cs"/>
          <w:strike/>
          <w:vanish/>
          <w:sz w:val="22"/>
          <w:szCs w:val="22"/>
          <w:shd w:val="clear" w:color="auto" w:fill="FFFF99"/>
          <w:rtl/>
        </w:rPr>
        <w:t>(3)</w:t>
      </w:r>
      <w:r w:rsidRPr="00160C46">
        <w:rPr>
          <w:rFonts w:hint="cs"/>
          <w:strike/>
          <w:vanish/>
          <w:sz w:val="22"/>
          <w:szCs w:val="22"/>
          <w:shd w:val="clear" w:color="auto" w:fill="FFFF99"/>
          <w:rtl/>
        </w:rPr>
        <w:tab/>
        <w:t>תאריך ההפקדה.</w:t>
      </w:r>
    </w:p>
    <w:p w14:paraId="6CEBD85E" w14:textId="77777777" w:rsidR="00E40160" w:rsidRPr="00160C46" w:rsidRDefault="00E40160" w:rsidP="00E40160">
      <w:pPr>
        <w:pStyle w:val="P00"/>
        <w:spacing w:before="0"/>
        <w:ind w:left="0" w:right="1134"/>
        <w:rPr>
          <w:rStyle w:val="default"/>
          <w:rFonts w:ascii="FrankRuehl" w:hAnsi="FrankRuehl" w:cs="FrankRuehl"/>
          <w:vanish/>
          <w:szCs w:val="20"/>
          <w:shd w:val="clear" w:color="auto" w:fill="FFFF99"/>
          <w:rtl/>
        </w:rPr>
      </w:pPr>
    </w:p>
    <w:p w14:paraId="2ED87B8C" w14:textId="77777777" w:rsidR="00E40160" w:rsidRPr="00160C46" w:rsidRDefault="00E40160" w:rsidP="00E40160">
      <w:pPr>
        <w:pStyle w:val="P00"/>
        <w:spacing w:before="0"/>
        <w:ind w:left="0" w:right="1134"/>
        <w:rPr>
          <w:rStyle w:val="default"/>
          <w:rFonts w:ascii="FrankRuehl" w:hAnsi="FrankRuehl" w:cs="FrankRuehl"/>
          <w:vanish/>
          <w:color w:val="FF0000"/>
          <w:szCs w:val="20"/>
          <w:shd w:val="clear" w:color="auto" w:fill="FFFF99"/>
          <w:rtl/>
        </w:rPr>
      </w:pPr>
      <w:r w:rsidRPr="00160C46">
        <w:rPr>
          <w:rStyle w:val="default"/>
          <w:rFonts w:ascii="FrankRuehl" w:hAnsi="FrankRuehl" w:cs="FrankRuehl"/>
          <w:vanish/>
          <w:color w:val="FF0000"/>
          <w:szCs w:val="20"/>
          <w:shd w:val="clear" w:color="auto" w:fill="FFFF99"/>
          <w:rtl/>
        </w:rPr>
        <w:t>מיום 24.7.2018</w:t>
      </w:r>
    </w:p>
    <w:p w14:paraId="420864D4" w14:textId="77777777" w:rsidR="00E40160" w:rsidRPr="00160C46" w:rsidRDefault="00E40160" w:rsidP="00E40160">
      <w:pPr>
        <w:pStyle w:val="P00"/>
        <w:spacing w:before="0"/>
        <w:ind w:left="0" w:right="1134"/>
        <w:rPr>
          <w:rStyle w:val="default"/>
          <w:rFonts w:ascii="FrankRuehl" w:hAnsi="FrankRuehl" w:cs="FrankRuehl"/>
          <w:vanish/>
          <w:szCs w:val="20"/>
          <w:shd w:val="clear" w:color="auto" w:fill="FFFF99"/>
          <w:rtl/>
        </w:rPr>
      </w:pPr>
      <w:r w:rsidRPr="00160C46">
        <w:rPr>
          <w:rStyle w:val="default"/>
          <w:rFonts w:ascii="FrankRuehl" w:hAnsi="FrankRuehl" w:cs="FrankRuehl"/>
          <w:b/>
          <w:bCs/>
          <w:vanish/>
          <w:szCs w:val="20"/>
          <w:shd w:val="clear" w:color="auto" w:fill="FFFF99"/>
          <w:rtl/>
        </w:rPr>
        <w:t>תק' תשע"ח-2018</w:t>
      </w:r>
    </w:p>
    <w:p w14:paraId="5710F0FB" w14:textId="77777777" w:rsidR="00E40160" w:rsidRPr="00160C46" w:rsidRDefault="00E40160" w:rsidP="00E40160">
      <w:pPr>
        <w:pStyle w:val="P00"/>
        <w:spacing w:before="0"/>
        <w:ind w:left="0" w:right="1134"/>
        <w:rPr>
          <w:rStyle w:val="default"/>
          <w:rFonts w:ascii="FrankRuehl" w:hAnsi="FrankRuehl" w:cs="FrankRuehl"/>
          <w:vanish/>
          <w:szCs w:val="20"/>
          <w:shd w:val="clear" w:color="auto" w:fill="FFFF99"/>
          <w:rtl/>
        </w:rPr>
      </w:pPr>
      <w:hyperlink r:id="rId13" w:history="1">
        <w:r w:rsidRPr="00160C46">
          <w:rPr>
            <w:rStyle w:val="Hyperlink"/>
            <w:rFonts w:ascii="FrankRuehl" w:hAnsi="FrankRuehl"/>
            <w:vanish/>
            <w:szCs w:val="20"/>
            <w:shd w:val="clear" w:color="auto" w:fill="FFFF99"/>
            <w:rtl/>
          </w:rPr>
          <w:t>ק"ת תשע"ח מס' 8046</w:t>
        </w:r>
      </w:hyperlink>
      <w:r w:rsidRPr="00160C46">
        <w:rPr>
          <w:rStyle w:val="default"/>
          <w:rFonts w:ascii="FrankRuehl" w:hAnsi="FrankRuehl" w:cs="FrankRuehl"/>
          <w:vanish/>
          <w:szCs w:val="20"/>
          <w:shd w:val="clear" w:color="auto" w:fill="FFFF99"/>
          <w:rtl/>
        </w:rPr>
        <w:t xml:space="preserve"> מיום 24.7.2018 עמ' 2536</w:t>
      </w:r>
    </w:p>
    <w:p w14:paraId="3FF9B077" w14:textId="77777777" w:rsidR="00E40160" w:rsidRPr="00160C46" w:rsidRDefault="00E40160" w:rsidP="00160C46">
      <w:pPr>
        <w:pStyle w:val="P00"/>
        <w:ind w:left="0" w:right="1134"/>
        <w:rPr>
          <w:rStyle w:val="default"/>
          <w:rFonts w:cs="FrankRuehl"/>
          <w:sz w:val="2"/>
          <w:szCs w:val="2"/>
          <w:rtl/>
        </w:rPr>
      </w:pPr>
      <w:r w:rsidRPr="00160C46">
        <w:rPr>
          <w:rStyle w:val="default"/>
          <w:rFonts w:cs="FrankRuehl"/>
          <w:vanish/>
          <w:sz w:val="16"/>
          <w:szCs w:val="22"/>
          <w:shd w:val="clear" w:color="auto" w:fill="FFFF99"/>
          <w:rtl/>
        </w:rPr>
        <w:tab/>
        <w:t>(</w:t>
      </w:r>
      <w:r w:rsidRPr="00160C46">
        <w:rPr>
          <w:rStyle w:val="default"/>
          <w:rFonts w:cs="FrankRuehl" w:hint="cs"/>
          <w:vanish/>
          <w:sz w:val="16"/>
          <w:szCs w:val="22"/>
          <w:shd w:val="clear" w:color="auto" w:fill="FFFF99"/>
          <w:rtl/>
        </w:rPr>
        <w:t>א)</w:t>
      </w:r>
      <w:r w:rsidRPr="00160C46">
        <w:rPr>
          <w:rStyle w:val="default"/>
          <w:rFonts w:cs="FrankRuehl"/>
          <w:vanish/>
          <w:sz w:val="16"/>
          <w:szCs w:val="22"/>
          <w:shd w:val="clear" w:color="auto" w:fill="FFFF99"/>
          <w:rtl/>
        </w:rPr>
        <w:tab/>
      </w:r>
      <w:r w:rsidRPr="00160C46">
        <w:rPr>
          <w:rStyle w:val="default"/>
          <w:rFonts w:cs="FrankRuehl" w:hint="cs"/>
          <w:vanish/>
          <w:sz w:val="16"/>
          <w:szCs w:val="22"/>
          <w:shd w:val="clear" w:color="auto" w:fill="FFFF99"/>
          <w:rtl/>
        </w:rPr>
        <w:t xml:space="preserve">עירבון לפי סעיף 8 לחוק יינתן בשיק בנקאי משורטט, עשוי לפקודת </w:t>
      </w:r>
      <w:r w:rsidRPr="00160C46">
        <w:rPr>
          <w:rStyle w:val="default"/>
          <w:rFonts w:cs="FrankRuehl" w:hint="cs"/>
          <w:strike/>
          <w:vanish/>
          <w:sz w:val="16"/>
          <w:szCs w:val="22"/>
          <w:shd w:val="clear" w:color="auto" w:fill="FFFF99"/>
          <w:rtl/>
        </w:rPr>
        <w:t>פקיד הבחירות</w:t>
      </w:r>
      <w:r w:rsidR="00160C46" w:rsidRPr="00160C46">
        <w:rPr>
          <w:rStyle w:val="default"/>
          <w:rFonts w:cs="FrankRuehl" w:hint="cs"/>
          <w:vanish/>
          <w:sz w:val="16"/>
          <w:szCs w:val="22"/>
          <w:shd w:val="clear" w:color="auto" w:fill="FFFF99"/>
          <w:rtl/>
        </w:rPr>
        <w:t xml:space="preserve"> </w:t>
      </w:r>
      <w:r w:rsidR="00160C46" w:rsidRPr="00160C46">
        <w:rPr>
          <w:rStyle w:val="default"/>
          <w:rFonts w:cs="FrankRuehl" w:hint="cs"/>
          <w:vanish/>
          <w:sz w:val="16"/>
          <w:szCs w:val="22"/>
          <w:u w:val="single"/>
          <w:shd w:val="clear" w:color="auto" w:fill="FFFF99"/>
          <w:rtl/>
        </w:rPr>
        <w:t>משרד הפנים</w:t>
      </w:r>
      <w:r w:rsidRPr="00160C46">
        <w:rPr>
          <w:rStyle w:val="default"/>
          <w:rFonts w:cs="FrankRuehl" w:hint="cs"/>
          <w:vanish/>
          <w:sz w:val="16"/>
          <w:szCs w:val="22"/>
          <w:shd w:val="clear" w:color="auto" w:fill="FFFF99"/>
          <w:rtl/>
        </w:rPr>
        <w:t>.</w:t>
      </w:r>
      <w:bookmarkEnd w:id="5"/>
    </w:p>
    <w:p w14:paraId="68F3928E" w14:textId="77777777" w:rsidR="00A278F0" w:rsidRDefault="00A278F0">
      <w:pPr>
        <w:pStyle w:val="P00"/>
        <w:spacing w:before="72"/>
        <w:ind w:left="0" w:right="1134"/>
        <w:rPr>
          <w:rStyle w:val="default"/>
          <w:rFonts w:cs="FrankRuehl" w:hint="cs"/>
          <w:rtl/>
        </w:rPr>
      </w:pPr>
      <w:bookmarkStart w:id="6" w:name="Seif5"/>
      <w:bookmarkEnd w:id="6"/>
      <w:r>
        <w:rPr>
          <w:lang w:val="he-IL"/>
        </w:rPr>
        <w:pict w14:anchorId="6022520D">
          <v:rect id="_x0000_s1030" style="position:absolute;left:0;text-align:left;margin-left:464.5pt;margin-top:8.05pt;width:75.05pt;height:38.15pt;z-index:251652096" o:allowincell="f" filled="f" stroked="f" strokecolor="lime" strokeweight=".25pt">
            <v:textbox inset="0,0,0,0">
              <w:txbxContent>
                <w:p w14:paraId="6CF60CD5" w14:textId="77777777" w:rsidR="00A278F0" w:rsidRDefault="00A278F0">
                  <w:pPr>
                    <w:spacing w:line="160" w:lineRule="exact"/>
                    <w:jc w:val="left"/>
                    <w:rPr>
                      <w:rFonts w:cs="Miriam"/>
                      <w:noProof/>
                      <w:szCs w:val="18"/>
                      <w:rtl/>
                    </w:rPr>
                  </w:pPr>
                  <w:r>
                    <w:rPr>
                      <w:rFonts w:cs="Miriam"/>
                      <w:szCs w:val="18"/>
                      <w:rtl/>
                    </w:rPr>
                    <w:t>פ</w:t>
                  </w:r>
                  <w:r>
                    <w:rPr>
                      <w:rFonts w:cs="Miriam" w:hint="cs"/>
                      <w:szCs w:val="18"/>
                      <w:rtl/>
                    </w:rPr>
                    <w:t>תק ההצבעה</w:t>
                  </w:r>
                </w:p>
                <w:p w14:paraId="36573227"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תשל"ט-1978</w:t>
                  </w:r>
                </w:p>
                <w:p w14:paraId="4A2BD5DD"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תשמ"ט-1989</w:t>
                  </w:r>
                </w:p>
                <w:p w14:paraId="0EB85502" w14:textId="77777777" w:rsidR="00160C46" w:rsidRDefault="00160C46">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Fonts w:cs="Miriam"/>
          <w:rtl/>
        </w:rPr>
        <w:t>5.</w:t>
      </w:r>
      <w:r>
        <w:rPr>
          <w:rStyle w:val="big-number"/>
          <w:rFonts w:cs="Miriam"/>
          <w:rtl/>
        </w:rPr>
        <w:tab/>
      </w:r>
      <w:r>
        <w:rPr>
          <w:rStyle w:val="default"/>
          <w:rFonts w:cs="FrankRuehl"/>
          <w:rtl/>
        </w:rPr>
        <w:t>פ</w:t>
      </w:r>
      <w:r>
        <w:rPr>
          <w:rStyle w:val="default"/>
          <w:rFonts w:cs="FrankRuehl" w:hint="cs"/>
          <w:rtl/>
        </w:rPr>
        <w:t>תקי ההצבעה לפי סעיף 7(ג) לחוק י</w:t>
      </w:r>
      <w:r>
        <w:rPr>
          <w:rStyle w:val="default"/>
          <w:rFonts w:cs="FrankRuehl"/>
          <w:rtl/>
        </w:rPr>
        <w:t>ה</w:t>
      </w:r>
      <w:r>
        <w:rPr>
          <w:rStyle w:val="default"/>
          <w:rFonts w:cs="FrankRuehl" w:hint="cs"/>
          <w:rtl/>
        </w:rPr>
        <w:t>יו מניר שמשקלו לא יותר מ-</w:t>
      </w:r>
      <w:r w:rsidR="00160C46">
        <w:rPr>
          <w:rStyle w:val="default"/>
          <w:rFonts w:cs="FrankRuehl" w:hint="cs"/>
          <w:rtl/>
        </w:rPr>
        <w:t>7</w:t>
      </w:r>
      <w:r>
        <w:rPr>
          <w:rStyle w:val="default"/>
          <w:rFonts w:cs="FrankRuehl" w:hint="cs"/>
          <w:rtl/>
        </w:rPr>
        <w:t xml:space="preserve">0 גרם למטר מרובע, בצבע צהוב, בצורת מלבן בגודל של 7 על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בערך, בדפוס שחור בגודל של לא יותר מ-6 על </w:t>
      </w:r>
      <w:smartTag w:uri="urn:schemas-microsoft-com:office:smarttags" w:element="metricconverter">
        <w:smartTagPr>
          <w:attr w:name="ProductID" w:val="9 ס&quot;מ"/>
        </w:smartTagPr>
        <w:r>
          <w:rPr>
            <w:rStyle w:val="default"/>
            <w:rFonts w:cs="FrankRuehl" w:hint="cs"/>
            <w:rtl/>
          </w:rPr>
          <w:t>9 ס"מ</w:t>
        </w:r>
      </w:smartTag>
      <w:r>
        <w:rPr>
          <w:rStyle w:val="default"/>
          <w:rFonts w:cs="FrankRuehl" w:hint="cs"/>
          <w:rtl/>
        </w:rPr>
        <w:t>.</w:t>
      </w:r>
    </w:p>
    <w:p w14:paraId="634A3CCE" w14:textId="77777777" w:rsidR="00A278F0" w:rsidRPr="00160C46" w:rsidRDefault="00A278F0">
      <w:pPr>
        <w:pStyle w:val="P00"/>
        <w:spacing w:before="0"/>
        <w:ind w:left="0" w:right="1134"/>
        <w:rPr>
          <w:rFonts w:hint="cs"/>
          <w:b/>
          <w:bCs/>
          <w:vanish/>
          <w:szCs w:val="20"/>
          <w:shd w:val="clear" w:color="auto" w:fill="FFFF99"/>
          <w:rtl/>
        </w:rPr>
      </w:pPr>
      <w:bookmarkStart w:id="7" w:name="Rov23"/>
      <w:r w:rsidRPr="00160C46">
        <w:rPr>
          <w:rFonts w:hint="cs"/>
          <w:vanish/>
          <w:color w:val="FF0000"/>
          <w:szCs w:val="20"/>
          <w:shd w:val="clear" w:color="auto" w:fill="FFFF99"/>
          <w:rtl/>
        </w:rPr>
        <w:t>מיום 26.11.1978</w:t>
      </w:r>
    </w:p>
    <w:p w14:paraId="320BA844"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תשל"ט-1978</w:t>
      </w:r>
    </w:p>
    <w:p w14:paraId="04431518"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4" w:history="1">
        <w:r w:rsidRPr="00160C46">
          <w:rPr>
            <w:rStyle w:val="Hyperlink"/>
            <w:rFonts w:hint="cs"/>
            <w:vanish/>
            <w:szCs w:val="20"/>
            <w:shd w:val="clear" w:color="auto" w:fill="FFFF99"/>
            <w:rtl/>
          </w:rPr>
          <w:t>ק"ת תשל"ט מס' 3912</w:t>
        </w:r>
      </w:hyperlink>
      <w:r w:rsidRPr="00160C46">
        <w:rPr>
          <w:rFonts w:hint="cs"/>
          <w:vanish/>
          <w:szCs w:val="20"/>
          <w:shd w:val="clear" w:color="auto" w:fill="FFFF99"/>
          <w:rtl/>
        </w:rPr>
        <w:t xml:space="preserve"> מיום 26.11.1978 עמ' 178</w:t>
      </w:r>
    </w:p>
    <w:p w14:paraId="1C8CEBC6" w14:textId="77777777" w:rsidR="00A278F0" w:rsidRPr="00160C46" w:rsidRDefault="00A278F0">
      <w:pPr>
        <w:pStyle w:val="P00"/>
        <w:tabs>
          <w:tab w:val="clear" w:pos="6259"/>
        </w:tabs>
        <w:spacing w:before="0"/>
        <w:ind w:left="0" w:right="1134"/>
        <w:rPr>
          <w:rFonts w:hint="cs"/>
          <w:b/>
          <w:bCs/>
          <w:vanish/>
          <w:szCs w:val="20"/>
          <w:shd w:val="clear" w:color="auto" w:fill="FFFF99"/>
          <w:rtl/>
        </w:rPr>
      </w:pPr>
      <w:r w:rsidRPr="00160C46">
        <w:rPr>
          <w:rFonts w:hint="cs"/>
          <w:b/>
          <w:bCs/>
          <w:vanish/>
          <w:szCs w:val="20"/>
          <w:shd w:val="clear" w:color="auto" w:fill="FFFF99"/>
          <w:rtl/>
        </w:rPr>
        <w:t>החלפת תקנה 5</w:t>
      </w:r>
    </w:p>
    <w:p w14:paraId="653DCB4B" w14:textId="77777777" w:rsidR="00A278F0" w:rsidRPr="00160C46" w:rsidRDefault="00A278F0">
      <w:pPr>
        <w:pStyle w:val="P00"/>
        <w:tabs>
          <w:tab w:val="clear" w:pos="6259"/>
        </w:tabs>
        <w:ind w:left="0" w:right="1138"/>
        <w:rPr>
          <w:rFonts w:hint="cs"/>
          <w:vanish/>
          <w:szCs w:val="20"/>
          <w:shd w:val="clear" w:color="auto" w:fill="FFFF99"/>
          <w:rtl/>
        </w:rPr>
      </w:pPr>
      <w:r w:rsidRPr="00160C46">
        <w:rPr>
          <w:rFonts w:hint="cs"/>
          <w:vanish/>
          <w:szCs w:val="20"/>
          <w:shd w:val="clear" w:color="auto" w:fill="FFFF99"/>
          <w:rtl/>
        </w:rPr>
        <w:t xml:space="preserve">הנוסח הקודם: </w:t>
      </w:r>
    </w:p>
    <w:p w14:paraId="0EACD736" w14:textId="77777777" w:rsidR="00A278F0" w:rsidRPr="00160C46" w:rsidRDefault="00A278F0">
      <w:pPr>
        <w:pStyle w:val="P00"/>
        <w:tabs>
          <w:tab w:val="clear" w:pos="6259"/>
        </w:tabs>
        <w:spacing w:before="0"/>
        <w:ind w:left="0" w:right="1138"/>
        <w:rPr>
          <w:rFonts w:hint="cs"/>
          <w:vanish/>
          <w:sz w:val="22"/>
          <w:szCs w:val="22"/>
          <w:shd w:val="clear" w:color="auto" w:fill="FFFF99"/>
          <w:rtl/>
        </w:rPr>
      </w:pPr>
      <w:r w:rsidRPr="00160C46">
        <w:rPr>
          <w:rFonts w:hint="cs"/>
          <w:strike/>
          <w:vanish/>
          <w:sz w:val="22"/>
          <w:szCs w:val="22"/>
          <w:shd w:val="clear" w:color="auto" w:fill="FFFF99"/>
          <w:rtl/>
        </w:rPr>
        <w:t>5.</w:t>
      </w:r>
      <w:r w:rsidRPr="00160C46">
        <w:rPr>
          <w:rFonts w:hint="cs"/>
          <w:strike/>
          <w:vanish/>
          <w:sz w:val="22"/>
          <w:szCs w:val="22"/>
          <w:shd w:val="clear" w:color="auto" w:fill="FFFF99"/>
          <w:rtl/>
        </w:rPr>
        <w:tab/>
        <w:t>צורתו של פתק ההצבעה תהיה זהה לזו שנקבעה בתקנה 14 לתקנות הבחירות, אולם הנייר יהיה מסוג מכיל עץ, 60 גרם למטר מרובע, בצבע צהוב</w:t>
      </w:r>
      <w:r w:rsidRPr="00160C46">
        <w:rPr>
          <w:rFonts w:hint="cs"/>
          <w:vanish/>
          <w:sz w:val="22"/>
          <w:szCs w:val="22"/>
          <w:shd w:val="clear" w:color="auto" w:fill="FFFF99"/>
          <w:rtl/>
        </w:rPr>
        <w:t xml:space="preserve">. </w:t>
      </w:r>
    </w:p>
    <w:p w14:paraId="17C8F9BA" w14:textId="77777777" w:rsidR="00A278F0" w:rsidRPr="00160C46" w:rsidRDefault="00A278F0">
      <w:pPr>
        <w:pStyle w:val="P00"/>
        <w:tabs>
          <w:tab w:val="clear" w:pos="6259"/>
        </w:tabs>
        <w:spacing w:before="0"/>
        <w:ind w:left="0" w:right="1134"/>
        <w:rPr>
          <w:rFonts w:hint="cs"/>
          <w:vanish/>
          <w:szCs w:val="20"/>
          <w:shd w:val="clear" w:color="auto" w:fill="FFFF99"/>
          <w:rtl/>
        </w:rPr>
      </w:pPr>
    </w:p>
    <w:p w14:paraId="14211683"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vanish/>
          <w:color w:val="FF0000"/>
          <w:szCs w:val="20"/>
          <w:shd w:val="clear" w:color="auto" w:fill="FFFF99"/>
          <w:rtl/>
        </w:rPr>
        <w:t>מיום 19.1.1989</w:t>
      </w:r>
    </w:p>
    <w:p w14:paraId="54694D12"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תשמ"ט-1989</w:t>
      </w:r>
    </w:p>
    <w:p w14:paraId="66BE8F31"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5" w:history="1">
        <w:r w:rsidRPr="00160C46">
          <w:rPr>
            <w:rStyle w:val="Hyperlink"/>
            <w:rFonts w:hint="cs"/>
            <w:vanish/>
            <w:szCs w:val="20"/>
            <w:shd w:val="clear" w:color="auto" w:fill="FFFF99"/>
            <w:rtl/>
          </w:rPr>
          <w:t>ק"ת תשמ"ט מס' 5160</w:t>
        </w:r>
      </w:hyperlink>
      <w:r w:rsidRPr="00160C46">
        <w:rPr>
          <w:rFonts w:hint="cs"/>
          <w:vanish/>
          <w:szCs w:val="20"/>
          <w:shd w:val="clear" w:color="auto" w:fill="FFFF99"/>
          <w:rtl/>
        </w:rPr>
        <w:t xml:space="preserve"> מיום 19.1.1989 עמ' 398</w:t>
      </w:r>
    </w:p>
    <w:p w14:paraId="37883AF8" w14:textId="77777777" w:rsidR="00160C46" w:rsidRPr="00160C46" w:rsidRDefault="00160C46" w:rsidP="00160C46">
      <w:pPr>
        <w:pStyle w:val="P00"/>
        <w:tabs>
          <w:tab w:val="clear" w:pos="6259"/>
        </w:tabs>
        <w:ind w:left="0" w:right="1138"/>
        <w:rPr>
          <w:vanish/>
          <w:sz w:val="22"/>
          <w:szCs w:val="22"/>
          <w:shd w:val="clear" w:color="auto" w:fill="FFFF99"/>
          <w:rtl/>
        </w:rPr>
      </w:pPr>
      <w:r w:rsidRPr="00160C46">
        <w:rPr>
          <w:rFonts w:hint="cs"/>
          <w:vanish/>
          <w:sz w:val="22"/>
          <w:szCs w:val="22"/>
          <w:shd w:val="clear" w:color="auto" w:fill="FFFF99"/>
          <w:rtl/>
        </w:rPr>
        <w:t>5.</w:t>
      </w:r>
      <w:r w:rsidRPr="00160C46">
        <w:rPr>
          <w:rFonts w:hint="cs"/>
          <w:vanish/>
          <w:sz w:val="22"/>
          <w:szCs w:val="22"/>
          <w:shd w:val="clear" w:color="auto" w:fill="FFFF99"/>
          <w:rtl/>
        </w:rPr>
        <w:tab/>
        <w:t xml:space="preserve">פתקי ההצבעה לפי ס' 7(ג) לחוק יהיו מניר </w:t>
      </w:r>
      <w:r w:rsidRPr="00160C46">
        <w:rPr>
          <w:rFonts w:hint="cs"/>
          <w:strike/>
          <w:vanish/>
          <w:sz w:val="22"/>
          <w:szCs w:val="22"/>
          <w:shd w:val="clear" w:color="auto" w:fill="FFFF99"/>
          <w:rtl/>
        </w:rPr>
        <w:t>מסוג מכיל עץ</w:t>
      </w:r>
      <w:r w:rsidRPr="00160C46">
        <w:rPr>
          <w:rFonts w:hint="cs"/>
          <w:vanish/>
          <w:sz w:val="22"/>
          <w:szCs w:val="22"/>
          <w:shd w:val="clear" w:color="auto" w:fill="FFFF99"/>
          <w:rtl/>
        </w:rPr>
        <w:t xml:space="preserve"> </w:t>
      </w:r>
      <w:r w:rsidRPr="00160C46">
        <w:rPr>
          <w:rFonts w:hint="cs"/>
          <w:vanish/>
          <w:sz w:val="22"/>
          <w:szCs w:val="22"/>
          <w:u w:val="single"/>
          <w:shd w:val="clear" w:color="auto" w:fill="FFFF99"/>
          <w:rtl/>
        </w:rPr>
        <w:t>שמשקלו</w:t>
      </w:r>
      <w:r w:rsidRPr="00160C46">
        <w:rPr>
          <w:rFonts w:hint="cs"/>
          <w:vanish/>
          <w:sz w:val="22"/>
          <w:szCs w:val="22"/>
          <w:shd w:val="clear" w:color="auto" w:fill="FFFF99"/>
          <w:rtl/>
        </w:rPr>
        <w:t xml:space="preserve"> לא יותר מ-60 גרם למטר מרובע, בצבע צהוב, בצורת מלבן בגודל של 7 על 10 ס"מ בערך, בדפוס שחור בגודל של לא יותר  מ-6 על 9 ס"מ. </w:t>
      </w:r>
    </w:p>
    <w:p w14:paraId="004B12B7" w14:textId="77777777" w:rsidR="00160C46" w:rsidRPr="00160C46" w:rsidRDefault="00160C46" w:rsidP="00160C46">
      <w:pPr>
        <w:pStyle w:val="P00"/>
        <w:spacing w:before="0"/>
        <w:ind w:left="0" w:right="1134"/>
        <w:rPr>
          <w:rStyle w:val="default"/>
          <w:rFonts w:ascii="FrankRuehl" w:hAnsi="FrankRuehl" w:cs="FrankRuehl"/>
          <w:vanish/>
          <w:szCs w:val="20"/>
          <w:rtl/>
        </w:rPr>
      </w:pPr>
    </w:p>
    <w:p w14:paraId="5B19A90E" w14:textId="77777777" w:rsidR="00160C46" w:rsidRPr="00160C46" w:rsidRDefault="00160C46" w:rsidP="00160C46">
      <w:pPr>
        <w:pStyle w:val="P00"/>
        <w:spacing w:before="0"/>
        <w:ind w:left="0" w:right="1134"/>
        <w:rPr>
          <w:rStyle w:val="default"/>
          <w:rFonts w:ascii="FrankRuehl" w:hAnsi="FrankRuehl" w:cs="FrankRuehl"/>
          <w:vanish/>
          <w:color w:val="FF0000"/>
          <w:szCs w:val="20"/>
          <w:shd w:val="clear" w:color="auto" w:fill="FFFF99"/>
          <w:rtl/>
        </w:rPr>
      </w:pPr>
      <w:r w:rsidRPr="00160C46">
        <w:rPr>
          <w:rStyle w:val="default"/>
          <w:rFonts w:ascii="FrankRuehl" w:hAnsi="FrankRuehl" w:cs="FrankRuehl"/>
          <w:vanish/>
          <w:color w:val="FF0000"/>
          <w:szCs w:val="20"/>
          <w:shd w:val="clear" w:color="auto" w:fill="FFFF99"/>
          <w:rtl/>
        </w:rPr>
        <w:t>מיום 24.7.2018</w:t>
      </w:r>
    </w:p>
    <w:p w14:paraId="02776F3C" w14:textId="77777777" w:rsidR="00160C46" w:rsidRPr="00160C46" w:rsidRDefault="00160C46" w:rsidP="00160C46">
      <w:pPr>
        <w:pStyle w:val="P00"/>
        <w:spacing w:before="0"/>
        <w:ind w:left="0" w:right="1134"/>
        <w:rPr>
          <w:rStyle w:val="default"/>
          <w:rFonts w:ascii="FrankRuehl" w:hAnsi="FrankRuehl" w:cs="FrankRuehl"/>
          <w:vanish/>
          <w:szCs w:val="20"/>
          <w:shd w:val="clear" w:color="auto" w:fill="FFFF99"/>
          <w:rtl/>
        </w:rPr>
      </w:pPr>
      <w:r w:rsidRPr="00160C46">
        <w:rPr>
          <w:rStyle w:val="default"/>
          <w:rFonts w:ascii="FrankRuehl" w:hAnsi="FrankRuehl" w:cs="FrankRuehl"/>
          <w:b/>
          <w:bCs/>
          <w:vanish/>
          <w:szCs w:val="20"/>
          <w:shd w:val="clear" w:color="auto" w:fill="FFFF99"/>
          <w:rtl/>
        </w:rPr>
        <w:t>תק' תשע"ח-2018</w:t>
      </w:r>
    </w:p>
    <w:p w14:paraId="3AF2F6F0" w14:textId="77777777" w:rsidR="00160C46" w:rsidRPr="00160C46" w:rsidRDefault="00160C46" w:rsidP="00160C46">
      <w:pPr>
        <w:pStyle w:val="P00"/>
        <w:spacing w:before="0"/>
        <w:ind w:left="0" w:right="1134"/>
        <w:rPr>
          <w:rStyle w:val="default"/>
          <w:rFonts w:ascii="FrankRuehl" w:hAnsi="FrankRuehl" w:cs="FrankRuehl"/>
          <w:vanish/>
          <w:szCs w:val="20"/>
          <w:shd w:val="clear" w:color="auto" w:fill="FFFF99"/>
          <w:rtl/>
        </w:rPr>
      </w:pPr>
      <w:hyperlink r:id="rId16" w:history="1">
        <w:r w:rsidRPr="00160C46">
          <w:rPr>
            <w:rStyle w:val="Hyperlink"/>
            <w:rFonts w:ascii="FrankRuehl" w:hAnsi="FrankRuehl"/>
            <w:vanish/>
            <w:szCs w:val="20"/>
            <w:shd w:val="clear" w:color="auto" w:fill="FFFF99"/>
            <w:rtl/>
          </w:rPr>
          <w:t>ק"ת תשע"ח מס' 8046</w:t>
        </w:r>
      </w:hyperlink>
      <w:r w:rsidRPr="00160C46">
        <w:rPr>
          <w:rStyle w:val="default"/>
          <w:rFonts w:ascii="FrankRuehl" w:hAnsi="FrankRuehl" w:cs="FrankRuehl"/>
          <w:vanish/>
          <w:szCs w:val="20"/>
          <w:shd w:val="clear" w:color="auto" w:fill="FFFF99"/>
          <w:rtl/>
        </w:rPr>
        <w:t xml:space="preserve"> מיום 24.7.2018 עמ' 2536</w:t>
      </w:r>
    </w:p>
    <w:p w14:paraId="15F81A20" w14:textId="77777777" w:rsidR="00A278F0" w:rsidRDefault="00A278F0">
      <w:pPr>
        <w:pStyle w:val="P00"/>
        <w:tabs>
          <w:tab w:val="clear" w:pos="6259"/>
        </w:tabs>
        <w:ind w:left="0" w:right="1138"/>
        <w:rPr>
          <w:rStyle w:val="default"/>
          <w:rFonts w:cs="FrankRuehl" w:hint="cs"/>
          <w:sz w:val="2"/>
          <w:szCs w:val="2"/>
          <w:rtl/>
        </w:rPr>
      </w:pPr>
      <w:r w:rsidRPr="00160C46">
        <w:rPr>
          <w:rFonts w:hint="cs"/>
          <w:vanish/>
          <w:sz w:val="22"/>
          <w:szCs w:val="22"/>
          <w:shd w:val="clear" w:color="auto" w:fill="FFFF99"/>
          <w:rtl/>
        </w:rPr>
        <w:t>5.</w:t>
      </w:r>
      <w:r w:rsidRPr="00160C46">
        <w:rPr>
          <w:rFonts w:hint="cs"/>
          <w:vanish/>
          <w:sz w:val="22"/>
          <w:szCs w:val="22"/>
          <w:shd w:val="clear" w:color="auto" w:fill="FFFF99"/>
          <w:rtl/>
        </w:rPr>
        <w:tab/>
        <w:t>פתקי ההצבעה לפי ס' 7(ג) לחוק יהיו מניר שמשקלו לא יותר מ-</w:t>
      </w:r>
      <w:r w:rsidRPr="00160C46">
        <w:rPr>
          <w:rFonts w:hint="cs"/>
          <w:strike/>
          <w:vanish/>
          <w:sz w:val="22"/>
          <w:szCs w:val="22"/>
          <w:shd w:val="clear" w:color="auto" w:fill="FFFF99"/>
          <w:rtl/>
        </w:rPr>
        <w:t>60</w:t>
      </w:r>
      <w:r w:rsidR="00160C46" w:rsidRPr="00160C46">
        <w:rPr>
          <w:rFonts w:hint="cs"/>
          <w:vanish/>
          <w:sz w:val="22"/>
          <w:szCs w:val="22"/>
          <w:shd w:val="clear" w:color="auto" w:fill="FFFF99"/>
          <w:rtl/>
        </w:rPr>
        <w:t xml:space="preserve"> </w:t>
      </w:r>
      <w:r w:rsidR="00160C46" w:rsidRPr="00160C46">
        <w:rPr>
          <w:rFonts w:hint="cs"/>
          <w:vanish/>
          <w:sz w:val="22"/>
          <w:szCs w:val="22"/>
          <w:u w:val="single"/>
          <w:shd w:val="clear" w:color="auto" w:fill="FFFF99"/>
          <w:rtl/>
        </w:rPr>
        <w:t>70</w:t>
      </w:r>
      <w:r w:rsidRPr="00160C46">
        <w:rPr>
          <w:rFonts w:hint="cs"/>
          <w:vanish/>
          <w:sz w:val="22"/>
          <w:szCs w:val="22"/>
          <w:shd w:val="clear" w:color="auto" w:fill="FFFF99"/>
          <w:rtl/>
        </w:rPr>
        <w:t xml:space="preserve"> גרם למטר מרובע, בצבע צהוב, בצורת מלבן בגודל של 7 על 10 ס"מ בערך, בדפוס שחור בגודל של לא יותר  מ-6 על 9 ס"מ. </w:t>
      </w:r>
      <w:bookmarkEnd w:id="7"/>
    </w:p>
    <w:p w14:paraId="6A0F0C4C" w14:textId="77777777" w:rsidR="00A278F0" w:rsidRDefault="00A278F0">
      <w:pPr>
        <w:pStyle w:val="P00"/>
        <w:spacing w:before="72"/>
        <w:ind w:left="0" w:right="1134"/>
        <w:rPr>
          <w:rStyle w:val="default"/>
          <w:rFonts w:cs="FrankRuehl" w:hint="cs"/>
          <w:rtl/>
        </w:rPr>
      </w:pPr>
      <w:bookmarkStart w:id="8" w:name="Seif6"/>
      <w:bookmarkEnd w:id="8"/>
      <w:r>
        <w:rPr>
          <w:lang w:val="he-IL"/>
        </w:rPr>
        <w:pict w14:anchorId="1FB299A3">
          <v:rect id="_x0000_s1031" style="position:absolute;left:0;text-align:left;margin-left:464.5pt;margin-top:8.05pt;width:75.05pt;height:36.7pt;z-index:251653120" o:allowincell="f" filled="f" stroked="f" strokecolor="lime" strokeweight=".25pt">
            <v:textbox inset="0,0,0,0">
              <w:txbxContent>
                <w:p w14:paraId="6C1E6703" w14:textId="77777777" w:rsidR="00A278F0" w:rsidRDefault="00A278F0">
                  <w:pPr>
                    <w:spacing w:line="160" w:lineRule="exact"/>
                    <w:jc w:val="left"/>
                    <w:rPr>
                      <w:rFonts w:cs="Miriam"/>
                      <w:noProof/>
                      <w:szCs w:val="18"/>
                      <w:rtl/>
                    </w:rPr>
                  </w:pPr>
                  <w:r>
                    <w:rPr>
                      <w:rFonts w:cs="Miriam"/>
                      <w:szCs w:val="18"/>
                      <w:rtl/>
                    </w:rPr>
                    <w:t>פ</w:t>
                  </w:r>
                  <w:r>
                    <w:rPr>
                      <w:rFonts w:cs="Miriam" w:hint="cs"/>
                      <w:szCs w:val="18"/>
                      <w:rtl/>
                    </w:rPr>
                    <w:t xml:space="preserve">תקי הצבעה </w:t>
                  </w:r>
                  <w:r>
                    <w:rPr>
                      <w:rFonts w:cs="Miriam"/>
                      <w:szCs w:val="18"/>
                      <w:rtl/>
                    </w:rPr>
                    <w:t>ב</w:t>
                  </w:r>
                  <w:r>
                    <w:rPr>
                      <w:rFonts w:cs="Miriam" w:hint="cs"/>
                      <w:szCs w:val="18"/>
                      <w:rtl/>
                    </w:rPr>
                    <w:t xml:space="preserve">בחירות חוזרות </w:t>
                  </w:r>
                  <w:r>
                    <w:rPr>
                      <w:rFonts w:cs="Miriam"/>
                      <w:szCs w:val="18"/>
                      <w:rtl/>
                    </w:rPr>
                    <w:t>ל</w:t>
                  </w:r>
                  <w:r>
                    <w:rPr>
                      <w:rFonts w:cs="Miriam" w:hint="cs"/>
                      <w:szCs w:val="18"/>
                      <w:rtl/>
                    </w:rPr>
                    <w:t xml:space="preserve">פי סעיף </w:t>
                  </w:r>
                  <w:r>
                    <w:rPr>
                      <w:rFonts w:cs="Miriam"/>
                      <w:szCs w:val="18"/>
                      <w:rtl/>
                    </w:rPr>
                    <w:t>9</w:t>
                  </w:r>
                  <w:r>
                    <w:rPr>
                      <w:rFonts w:cs="Miriam" w:hint="cs"/>
                      <w:szCs w:val="18"/>
                      <w:rtl/>
                    </w:rPr>
                    <w:t>א לחוק</w:t>
                  </w:r>
                </w:p>
                <w:p w14:paraId="6562BE12"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מתקיימות בחירות חוזרות לגבי מועמד שנותר כאמור בסעיף </w:t>
      </w:r>
      <w:r>
        <w:rPr>
          <w:rStyle w:val="default"/>
          <w:rFonts w:cs="FrankRuehl"/>
          <w:rtl/>
        </w:rPr>
        <w:t>9</w:t>
      </w:r>
      <w:r>
        <w:rPr>
          <w:rStyle w:val="default"/>
          <w:rFonts w:cs="FrankRuehl" w:hint="cs"/>
          <w:rtl/>
        </w:rPr>
        <w:t>א(א) לחוק, יהיה פתק ההצבעה בעדו פתק הצבעה כאמור בתקנה 5, ופתק ההצבעה נגדו פתק הצבעה ריק בצבע ירוק.</w:t>
      </w:r>
    </w:p>
    <w:p w14:paraId="5E57B52C" w14:textId="77777777" w:rsidR="00A278F0" w:rsidRPr="00160C46" w:rsidRDefault="00A278F0">
      <w:pPr>
        <w:pStyle w:val="P00"/>
        <w:spacing w:before="0"/>
        <w:ind w:left="0" w:right="1134"/>
        <w:rPr>
          <w:rFonts w:hint="cs"/>
          <w:b/>
          <w:bCs/>
          <w:vanish/>
          <w:szCs w:val="20"/>
          <w:shd w:val="clear" w:color="auto" w:fill="FFFF99"/>
          <w:rtl/>
        </w:rPr>
      </w:pPr>
      <w:bookmarkStart w:id="9" w:name="Rov24"/>
      <w:r w:rsidRPr="00160C46">
        <w:rPr>
          <w:rFonts w:hint="cs"/>
          <w:vanish/>
          <w:color w:val="FF0000"/>
          <w:szCs w:val="20"/>
          <w:shd w:val="clear" w:color="auto" w:fill="FFFF99"/>
          <w:rtl/>
        </w:rPr>
        <w:t>מיום 24.8.1978</w:t>
      </w:r>
    </w:p>
    <w:p w14:paraId="65CE3299"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תשל"ח-1978</w:t>
      </w:r>
    </w:p>
    <w:p w14:paraId="3277FAB7"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7" w:history="1">
        <w:r w:rsidRPr="00160C46">
          <w:rPr>
            <w:rStyle w:val="Hyperlink"/>
            <w:rFonts w:hint="cs"/>
            <w:vanish/>
            <w:szCs w:val="20"/>
            <w:shd w:val="clear" w:color="auto" w:fill="FFFF99"/>
            <w:rtl/>
          </w:rPr>
          <w:t>ק"ת תשל"ח מס' 3883</w:t>
        </w:r>
      </w:hyperlink>
      <w:r w:rsidRPr="00160C46">
        <w:rPr>
          <w:rFonts w:hint="cs"/>
          <w:vanish/>
          <w:szCs w:val="20"/>
          <w:shd w:val="clear" w:color="auto" w:fill="FFFF99"/>
          <w:rtl/>
        </w:rPr>
        <w:t xml:space="preserve"> מיום 24.8.1978 עמ' 1996</w:t>
      </w:r>
    </w:p>
    <w:p w14:paraId="3FD9FDDF" w14:textId="77777777" w:rsidR="00A278F0" w:rsidRDefault="00A278F0">
      <w:pPr>
        <w:pStyle w:val="P00"/>
        <w:tabs>
          <w:tab w:val="clear" w:pos="6259"/>
        </w:tabs>
        <w:spacing w:before="0"/>
        <w:ind w:left="0" w:right="1134"/>
        <w:rPr>
          <w:rStyle w:val="default"/>
          <w:rFonts w:cs="FrankRuehl" w:hint="cs"/>
          <w:sz w:val="2"/>
          <w:szCs w:val="2"/>
          <w:rtl/>
        </w:rPr>
      </w:pPr>
      <w:r w:rsidRPr="00160C46">
        <w:rPr>
          <w:rFonts w:hint="cs"/>
          <w:b/>
          <w:bCs/>
          <w:vanish/>
          <w:szCs w:val="20"/>
          <w:shd w:val="clear" w:color="auto" w:fill="FFFF99"/>
          <w:rtl/>
        </w:rPr>
        <w:t>הוספת תקנה 5א</w:t>
      </w:r>
      <w:bookmarkEnd w:id="9"/>
    </w:p>
    <w:p w14:paraId="28ED211D" w14:textId="77777777" w:rsidR="00A278F0" w:rsidRDefault="00A278F0">
      <w:pPr>
        <w:pStyle w:val="page"/>
        <w:widowControl/>
        <w:ind w:right="1134"/>
        <w:jc w:val="both"/>
        <w:rPr>
          <w:rStyle w:val="default"/>
          <w:rFonts w:cs="FrankRuehl" w:hint="cs"/>
          <w:position w:val="0"/>
          <w:rtl/>
        </w:rPr>
      </w:pPr>
      <w:bookmarkStart w:id="10" w:name="Seif7"/>
      <w:bookmarkEnd w:id="10"/>
      <w:r>
        <w:rPr>
          <w:lang w:val="he-IL"/>
        </w:rPr>
        <w:pict w14:anchorId="21BCBEAF">
          <v:rect id="_x0000_s1032" style="position:absolute;left:0;text-align:left;margin-left:464.5pt;margin-top:8.05pt;width:75.05pt;height:20pt;z-index:251654144" o:allowincell="f" filled="f" stroked="f" strokecolor="lime" strokeweight=".25pt">
            <v:textbox style="mso-next-textbox:#_x0000_s1032" inset="0,0,0,0">
              <w:txbxContent>
                <w:p w14:paraId="054477A6" w14:textId="77777777" w:rsidR="00A278F0" w:rsidRDefault="00A278F0">
                  <w:pPr>
                    <w:spacing w:line="160" w:lineRule="exact"/>
                    <w:jc w:val="left"/>
                    <w:rPr>
                      <w:rFonts w:cs="Miriam"/>
                      <w:noProof/>
                      <w:szCs w:val="18"/>
                      <w:rtl/>
                    </w:rPr>
                  </w:pPr>
                  <w:r>
                    <w:rPr>
                      <w:rFonts w:cs="Miriam"/>
                      <w:szCs w:val="18"/>
                      <w:rtl/>
                    </w:rPr>
                    <w:t>מ</w:t>
                  </w:r>
                  <w:r>
                    <w:rPr>
                      <w:rFonts w:cs="Miriam" w:hint="cs"/>
                      <w:szCs w:val="18"/>
                      <w:rtl/>
                    </w:rPr>
                    <w:t>עטפות הצבעה</w:t>
                  </w:r>
                </w:p>
                <w:p w14:paraId="2EAEDDC4"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Fonts w:cs="Miriam"/>
          <w:position w:val="0"/>
          <w:rtl/>
        </w:rPr>
        <w:t>5</w:t>
      </w:r>
      <w:r>
        <w:rPr>
          <w:rStyle w:val="default"/>
          <w:rFonts w:cs="FrankRuehl"/>
          <w:position w:val="0"/>
          <w:rtl/>
        </w:rPr>
        <w:t>ב</w:t>
      </w:r>
      <w:r>
        <w:rPr>
          <w:rStyle w:val="default"/>
          <w:rFonts w:cs="FrankRuehl" w:hint="cs"/>
          <w:position w:val="0"/>
          <w:rtl/>
        </w:rPr>
        <w:t>.</w:t>
      </w:r>
      <w:r>
        <w:rPr>
          <w:rStyle w:val="default"/>
          <w:rFonts w:cs="FrankRuehl"/>
          <w:position w:val="0"/>
          <w:rtl/>
        </w:rPr>
        <w:tab/>
      </w:r>
      <w:r>
        <w:rPr>
          <w:rStyle w:val="default"/>
          <w:rFonts w:cs="FrankRuehl" w:hint="cs"/>
          <w:position w:val="0"/>
          <w:rtl/>
        </w:rPr>
        <w:t xml:space="preserve">מעטפות ההצבעה לפי סעיף 7(ד)(1) ו-(2) יהיו מניר צהוב בגודל של 15 על </w:t>
      </w:r>
      <w:smartTag w:uri="urn:schemas-microsoft-com:office:smarttags" w:element="metricconverter">
        <w:smartTagPr>
          <w:attr w:name="ProductID" w:val="12 ס&quot;מ"/>
        </w:smartTagPr>
        <w:r>
          <w:rPr>
            <w:rStyle w:val="default"/>
            <w:rFonts w:cs="FrankRuehl" w:hint="cs"/>
            <w:position w:val="0"/>
            <w:rtl/>
          </w:rPr>
          <w:t>12 ס"מ</w:t>
        </w:r>
      </w:smartTag>
      <w:r>
        <w:rPr>
          <w:rStyle w:val="default"/>
          <w:rFonts w:cs="FrankRuehl" w:hint="cs"/>
          <w:position w:val="0"/>
          <w:rtl/>
        </w:rPr>
        <w:t xml:space="preserve"> בערך ומושחרות מבפנ</w:t>
      </w:r>
      <w:r>
        <w:rPr>
          <w:rStyle w:val="default"/>
          <w:rFonts w:cs="FrankRuehl"/>
          <w:position w:val="0"/>
          <w:rtl/>
        </w:rPr>
        <w:t>י</w:t>
      </w:r>
      <w:r>
        <w:rPr>
          <w:rStyle w:val="default"/>
          <w:rFonts w:cs="FrankRuehl" w:hint="cs"/>
          <w:position w:val="0"/>
          <w:rtl/>
        </w:rPr>
        <w:t>ם, על פני המעטפה יודפס "בחירות לראש הרשות" ויכול שתצויין גם השנה בה נערכות הבחירות.</w:t>
      </w:r>
    </w:p>
    <w:p w14:paraId="2C1C2BDB" w14:textId="77777777" w:rsidR="00A278F0" w:rsidRPr="00160C46" w:rsidRDefault="00A278F0">
      <w:pPr>
        <w:pStyle w:val="P00"/>
        <w:spacing w:before="0"/>
        <w:ind w:left="0" w:right="1134"/>
        <w:rPr>
          <w:rFonts w:hint="cs"/>
          <w:b/>
          <w:bCs/>
          <w:vanish/>
          <w:szCs w:val="20"/>
          <w:shd w:val="clear" w:color="auto" w:fill="FFFF99"/>
          <w:rtl/>
        </w:rPr>
      </w:pPr>
      <w:bookmarkStart w:id="11" w:name="Rov25"/>
      <w:r w:rsidRPr="00160C46">
        <w:rPr>
          <w:rFonts w:hint="cs"/>
          <w:vanish/>
          <w:color w:val="FF0000"/>
          <w:szCs w:val="20"/>
          <w:shd w:val="clear" w:color="auto" w:fill="FFFF99"/>
          <w:rtl/>
        </w:rPr>
        <w:t>מיום 19.8.1993</w:t>
      </w:r>
    </w:p>
    <w:p w14:paraId="4FCB2DA0"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תשנ"ג-1993</w:t>
      </w:r>
    </w:p>
    <w:p w14:paraId="40A22E63"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8" w:history="1">
        <w:r w:rsidRPr="00160C46">
          <w:rPr>
            <w:rStyle w:val="Hyperlink"/>
            <w:rFonts w:hint="cs"/>
            <w:vanish/>
            <w:szCs w:val="20"/>
            <w:shd w:val="clear" w:color="auto" w:fill="FFFF99"/>
            <w:rtl/>
          </w:rPr>
          <w:t>ק"ת תשנ"ג מס' 5540</w:t>
        </w:r>
      </w:hyperlink>
      <w:r w:rsidRPr="00160C46">
        <w:rPr>
          <w:rFonts w:hint="cs"/>
          <w:vanish/>
          <w:szCs w:val="20"/>
          <w:shd w:val="clear" w:color="auto" w:fill="FFFF99"/>
          <w:rtl/>
        </w:rPr>
        <w:t xml:space="preserve">  מיום 19.8.1993 עמ' 1078</w:t>
      </w:r>
    </w:p>
    <w:p w14:paraId="28DA6EF2" w14:textId="77777777" w:rsidR="00A278F0" w:rsidRDefault="00A278F0">
      <w:pPr>
        <w:pStyle w:val="P00"/>
        <w:tabs>
          <w:tab w:val="clear" w:pos="6259"/>
        </w:tabs>
        <w:spacing w:before="0"/>
        <w:ind w:left="0" w:right="1134"/>
        <w:rPr>
          <w:rStyle w:val="default"/>
          <w:rFonts w:cs="FrankRuehl" w:hint="cs"/>
          <w:b/>
          <w:bCs/>
          <w:sz w:val="2"/>
          <w:szCs w:val="2"/>
          <w:rtl/>
        </w:rPr>
      </w:pPr>
      <w:r w:rsidRPr="00160C46">
        <w:rPr>
          <w:rFonts w:hint="cs"/>
          <w:b/>
          <w:bCs/>
          <w:vanish/>
          <w:szCs w:val="20"/>
          <w:shd w:val="clear" w:color="auto" w:fill="FFFF99"/>
          <w:rtl/>
        </w:rPr>
        <w:t>הוספת תקנה 5ב</w:t>
      </w:r>
      <w:bookmarkEnd w:id="11"/>
    </w:p>
    <w:p w14:paraId="5EDF11BA" w14:textId="77777777" w:rsidR="00A278F0" w:rsidRDefault="00A278F0">
      <w:pPr>
        <w:pStyle w:val="P00"/>
        <w:spacing w:before="72"/>
        <w:ind w:left="0" w:right="1134"/>
        <w:rPr>
          <w:rStyle w:val="default"/>
          <w:rFonts w:cs="FrankRuehl"/>
          <w:rtl/>
        </w:rPr>
      </w:pPr>
      <w:bookmarkStart w:id="12" w:name="Seif8"/>
      <w:bookmarkEnd w:id="12"/>
      <w:r>
        <w:rPr>
          <w:lang w:val="he-IL"/>
        </w:rPr>
        <w:pict w14:anchorId="60EC0974">
          <v:rect id="_x0000_s1033" style="position:absolute;left:0;text-align:left;margin-left:464.5pt;margin-top:8.05pt;width:75.05pt;height:20pt;z-index:251655168" o:allowincell="f" filled="f" stroked="f" strokecolor="lime" strokeweight=".25pt">
            <v:textbox inset="0,0,0,0">
              <w:txbxContent>
                <w:p w14:paraId="61F94A09" w14:textId="77777777" w:rsidR="00A278F0" w:rsidRDefault="00A278F0">
                  <w:pPr>
                    <w:spacing w:line="160" w:lineRule="exact"/>
                    <w:jc w:val="left"/>
                    <w:rPr>
                      <w:rFonts w:cs="Miriam"/>
                      <w:noProof/>
                      <w:szCs w:val="18"/>
                      <w:rtl/>
                    </w:rPr>
                  </w:pPr>
                  <w:r>
                    <w:rPr>
                      <w:rFonts w:cs="Miriam"/>
                      <w:szCs w:val="18"/>
                      <w:rtl/>
                    </w:rPr>
                    <w:t>פ</w:t>
                  </w:r>
                  <w:r>
                    <w:rPr>
                      <w:rFonts w:cs="Miriam" w:hint="cs"/>
                      <w:szCs w:val="18"/>
                      <w:rtl/>
                    </w:rPr>
                    <w:t xml:space="preserve">רסומים </w:t>
                  </w:r>
                  <w:r>
                    <w:rPr>
                      <w:rFonts w:cs="Miriam"/>
                      <w:szCs w:val="18"/>
                      <w:rtl/>
                    </w:rPr>
                    <w:t>ב</w:t>
                  </w:r>
                  <w:r>
                    <w:rPr>
                      <w:rFonts w:cs="Miriam" w:hint="cs"/>
                      <w:szCs w:val="18"/>
                      <w:rtl/>
                    </w:rPr>
                    <w:t>מקומות הקלפי</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מודעות שעל פקיד הבחירות לפרסמן לפי סעיפים 48 ו-54(א)(1) לחוק הבחירות, יכילו גם את שמות המועמדים שהוצעו לראשות הרשות כפי שאושרו על-ידו; כן יכ</w:t>
      </w:r>
      <w:r>
        <w:rPr>
          <w:rStyle w:val="default"/>
          <w:rFonts w:cs="FrankRuehl"/>
          <w:rtl/>
        </w:rPr>
        <w:t>ל</w:t>
      </w:r>
      <w:r>
        <w:rPr>
          <w:rStyle w:val="default"/>
          <w:rFonts w:cs="FrankRuehl" w:hint="cs"/>
          <w:rtl/>
        </w:rPr>
        <w:t>לו המודעות את נוסח סעיפי המשנה 7(ג)(4) ו-(5) לחוק.</w:t>
      </w:r>
    </w:p>
    <w:p w14:paraId="2EB80847" w14:textId="77777777" w:rsidR="00A278F0" w:rsidRDefault="00A278F0">
      <w:pPr>
        <w:pStyle w:val="P00"/>
        <w:spacing w:before="72"/>
        <w:ind w:left="0" w:right="1134"/>
        <w:rPr>
          <w:rStyle w:val="default"/>
          <w:rFonts w:cs="FrankRuehl" w:hint="cs"/>
          <w:rtl/>
        </w:rPr>
      </w:pPr>
      <w:r>
        <w:rPr>
          <w:lang w:val="he-IL"/>
        </w:rPr>
        <w:pict w14:anchorId="5A3384BA">
          <v:rect id="_x0000_s1034" style="position:absolute;left:0;text-align:left;margin-left:464.5pt;margin-top:8.05pt;width:75.05pt;height:10pt;z-index:251656192" o:allowincell="f" filled="f" stroked="f" strokecolor="lime" strokeweight=".25pt">
            <v:textbox inset="0,0,0,0">
              <w:txbxContent>
                <w:p w14:paraId="3CE5D9C7"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בוטלה).</w:t>
      </w:r>
    </w:p>
    <w:p w14:paraId="6522615C" w14:textId="77777777" w:rsidR="00A278F0" w:rsidRPr="00160C46" w:rsidRDefault="00A278F0">
      <w:pPr>
        <w:pStyle w:val="P00"/>
        <w:spacing w:before="0"/>
        <w:ind w:left="0" w:right="1134"/>
        <w:rPr>
          <w:rFonts w:hint="cs"/>
          <w:b/>
          <w:bCs/>
          <w:vanish/>
          <w:szCs w:val="20"/>
          <w:shd w:val="clear" w:color="auto" w:fill="FFFF99"/>
          <w:rtl/>
        </w:rPr>
      </w:pPr>
      <w:bookmarkStart w:id="13" w:name="Rov26"/>
      <w:r w:rsidRPr="00160C46">
        <w:rPr>
          <w:rFonts w:hint="cs"/>
          <w:vanish/>
          <w:color w:val="FF0000"/>
          <w:szCs w:val="20"/>
          <w:shd w:val="clear" w:color="auto" w:fill="FFFF99"/>
          <w:rtl/>
        </w:rPr>
        <w:t>מיום 14.9.1998</w:t>
      </w:r>
    </w:p>
    <w:p w14:paraId="72FDF0E4"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תשנ"ח-1998</w:t>
      </w:r>
    </w:p>
    <w:p w14:paraId="130F5F4E"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19" w:history="1">
        <w:r w:rsidRPr="00160C46">
          <w:rPr>
            <w:rStyle w:val="Hyperlink"/>
            <w:rFonts w:hint="cs"/>
            <w:vanish/>
            <w:szCs w:val="20"/>
            <w:shd w:val="clear" w:color="auto" w:fill="FFFF99"/>
            <w:rtl/>
          </w:rPr>
          <w:t>ק"ת תשנ"ח מס' 5925</w:t>
        </w:r>
      </w:hyperlink>
      <w:r w:rsidRPr="00160C46">
        <w:rPr>
          <w:rFonts w:hint="cs"/>
          <w:vanish/>
          <w:szCs w:val="20"/>
          <w:shd w:val="clear" w:color="auto" w:fill="FFFF99"/>
          <w:rtl/>
        </w:rPr>
        <w:t xml:space="preserve">  מיום 14.9.1998 עמ' 1314</w:t>
      </w:r>
    </w:p>
    <w:p w14:paraId="4FC7EC35" w14:textId="77777777" w:rsidR="00A278F0" w:rsidRPr="00160C46" w:rsidRDefault="00A278F0">
      <w:pPr>
        <w:pStyle w:val="P00"/>
        <w:tabs>
          <w:tab w:val="clear" w:pos="6259"/>
        </w:tabs>
        <w:spacing w:before="0"/>
        <w:ind w:left="0" w:right="1134"/>
        <w:rPr>
          <w:rFonts w:hint="cs"/>
          <w:b/>
          <w:bCs/>
          <w:vanish/>
          <w:szCs w:val="20"/>
          <w:shd w:val="clear" w:color="auto" w:fill="FFFF99"/>
          <w:rtl/>
        </w:rPr>
      </w:pPr>
      <w:r w:rsidRPr="00160C46">
        <w:rPr>
          <w:rFonts w:hint="cs"/>
          <w:b/>
          <w:bCs/>
          <w:vanish/>
          <w:szCs w:val="20"/>
          <w:shd w:val="clear" w:color="auto" w:fill="FFFF99"/>
          <w:rtl/>
        </w:rPr>
        <w:t>ביטול תקנה 7</w:t>
      </w:r>
    </w:p>
    <w:p w14:paraId="43BD81EC" w14:textId="77777777" w:rsidR="00A278F0" w:rsidRPr="00160C46" w:rsidRDefault="00A278F0">
      <w:pPr>
        <w:pStyle w:val="P00"/>
        <w:tabs>
          <w:tab w:val="clear" w:pos="6259"/>
        </w:tabs>
        <w:ind w:left="0" w:right="1138"/>
        <w:rPr>
          <w:rFonts w:hint="cs"/>
          <w:vanish/>
          <w:szCs w:val="20"/>
          <w:shd w:val="clear" w:color="auto" w:fill="FFFF99"/>
          <w:rtl/>
        </w:rPr>
      </w:pPr>
      <w:r w:rsidRPr="00160C46">
        <w:rPr>
          <w:rFonts w:hint="cs"/>
          <w:vanish/>
          <w:szCs w:val="20"/>
          <w:shd w:val="clear" w:color="auto" w:fill="FFFF99"/>
          <w:rtl/>
        </w:rPr>
        <w:t>הנוסח הקודם:</w:t>
      </w:r>
    </w:p>
    <w:p w14:paraId="582E1E50" w14:textId="77777777" w:rsidR="00A278F0" w:rsidRPr="00160C46" w:rsidRDefault="00A278F0">
      <w:pPr>
        <w:pStyle w:val="P00"/>
        <w:tabs>
          <w:tab w:val="clear" w:pos="6259"/>
        </w:tabs>
        <w:spacing w:before="20"/>
        <w:ind w:left="0" w:right="1138"/>
        <w:rPr>
          <w:rFonts w:cs="Miriam" w:hint="cs"/>
          <w:strike/>
          <w:vanish/>
          <w:sz w:val="16"/>
          <w:szCs w:val="16"/>
          <w:shd w:val="clear" w:color="auto" w:fill="FFFF99"/>
          <w:rtl/>
        </w:rPr>
      </w:pPr>
      <w:r w:rsidRPr="00160C46">
        <w:rPr>
          <w:rFonts w:cs="Miriam" w:hint="cs"/>
          <w:strike/>
          <w:vanish/>
          <w:sz w:val="16"/>
          <w:szCs w:val="16"/>
          <w:shd w:val="clear" w:color="auto" w:fill="FFFF99"/>
          <w:rtl/>
        </w:rPr>
        <w:t>קריאת פתקי ההצבעה</w:t>
      </w:r>
    </w:p>
    <w:p w14:paraId="7C4DCC42" w14:textId="77777777" w:rsidR="00A278F0" w:rsidRDefault="00A278F0">
      <w:pPr>
        <w:pStyle w:val="P00"/>
        <w:tabs>
          <w:tab w:val="clear" w:pos="6259"/>
        </w:tabs>
        <w:spacing w:before="0"/>
        <w:ind w:left="0" w:right="1134"/>
        <w:rPr>
          <w:rStyle w:val="default"/>
          <w:rFonts w:cs="FrankRuehl" w:hint="cs"/>
          <w:sz w:val="2"/>
          <w:szCs w:val="2"/>
          <w:rtl/>
        </w:rPr>
      </w:pPr>
      <w:r w:rsidRPr="00160C46">
        <w:rPr>
          <w:rFonts w:hint="cs"/>
          <w:strike/>
          <w:vanish/>
          <w:sz w:val="22"/>
          <w:szCs w:val="22"/>
          <w:shd w:val="clear" w:color="auto" w:fill="FFFF99"/>
          <w:rtl/>
        </w:rPr>
        <w:t>7.</w:t>
      </w:r>
      <w:r w:rsidRPr="00160C46">
        <w:rPr>
          <w:rFonts w:hint="cs"/>
          <w:strike/>
          <w:vanish/>
          <w:sz w:val="22"/>
          <w:szCs w:val="22"/>
          <w:shd w:val="clear" w:color="auto" w:fill="FFFF99"/>
          <w:rtl/>
        </w:rPr>
        <w:tab/>
        <w:t>קריאת פתקי ההצבעה בעת מנין הקולות תיעשה כאמור בתקנה 27 לתקנות הבחירות; הפתקים יסודרו על שיפודים נפרדים לפי שמות המועמדים</w:t>
      </w:r>
      <w:r w:rsidRPr="00160C46">
        <w:rPr>
          <w:rFonts w:hint="cs"/>
          <w:vanish/>
          <w:sz w:val="22"/>
          <w:szCs w:val="22"/>
          <w:shd w:val="clear" w:color="auto" w:fill="FFFF99"/>
          <w:rtl/>
        </w:rPr>
        <w:t xml:space="preserve">. </w:t>
      </w:r>
      <w:bookmarkEnd w:id="13"/>
    </w:p>
    <w:p w14:paraId="4FA20114" w14:textId="77777777" w:rsidR="00A278F0" w:rsidRDefault="00A278F0">
      <w:pPr>
        <w:pStyle w:val="P00"/>
        <w:spacing w:before="72"/>
        <w:ind w:left="0" w:right="1134"/>
        <w:rPr>
          <w:rStyle w:val="default"/>
          <w:rFonts w:cs="FrankRuehl" w:hint="cs"/>
          <w:rtl/>
        </w:rPr>
      </w:pPr>
      <w:bookmarkStart w:id="14" w:name="Seif9"/>
      <w:bookmarkEnd w:id="14"/>
      <w:r>
        <w:rPr>
          <w:lang w:val="he-IL"/>
        </w:rPr>
        <w:pict w14:anchorId="0577A865">
          <v:rect id="_x0000_s1035" style="position:absolute;left:0;text-align:left;margin-left:464.5pt;margin-top:8.05pt;width:75.05pt;height:40pt;z-index:251657216" o:allowincell="f" filled="f" stroked="f" strokecolor="lime" strokeweight=".25pt">
            <v:textbox inset="0,0,0,0">
              <w:txbxContent>
                <w:p w14:paraId="3905D8AB" w14:textId="77777777" w:rsidR="00A278F0" w:rsidRDefault="00A278F0">
                  <w:pPr>
                    <w:spacing w:line="160" w:lineRule="exact"/>
                    <w:jc w:val="left"/>
                    <w:rPr>
                      <w:rFonts w:cs="Miriam"/>
                      <w:noProof/>
                      <w:szCs w:val="18"/>
                      <w:rtl/>
                    </w:rPr>
                  </w:pPr>
                  <w:r>
                    <w:rPr>
                      <w:rFonts w:cs="Miriam"/>
                      <w:szCs w:val="18"/>
                      <w:rtl/>
                    </w:rPr>
                    <w:t>ט</w:t>
                  </w:r>
                  <w:r>
                    <w:rPr>
                      <w:rFonts w:cs="Miriam" w:hint="cs"/>
                      <w:szCs w:val="18"/>
                      <w:rtl/>
                    </w:rPr>
                    <w:t>פסים לרישום הקולות וקביעת התוצאות</w:t>
                  </w:r>
                </w:p>
                <w:p w14:paraId="3055F46F"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תשמ"ד-1983</w:t>
                  </w:r>
                </w:p>
              </w:txbxContent>
            </v:textbox>
            <w10:anchorlock/>
          </v:rect>
        </w:pict>
      </w:r>
      <w:r>
        <w:rPr>
          <w:rStyle w:val="big-number"/>
          <w:rFonts w:cs="Miriam"/>
          <w:rtl/>
        </w:rPr>
        <w:t>8.</w:t>
      </w:r>
      <w:r>
        <w:rPr>
          <w:rStyle w:val="big-number"/>
          <w:rFonts w:cs="Miriam"/>
          <w:rtl/>
        </w:rPr>
        <w:tab/>
      </w:r>
      <w:r>
        <w:rPr>
          <w:rStyle w:val="default"/>
          <w:rFonts w:cs="FrankRuehl"/>
          <w:rtl/>
        </w:rPr>
        <w:t>ר</w:t>
      </w:r>
      <w:r>
        <w:rPr>
          <w:rStyle w:val="default"/>
          <w:rFonts w:cs="FrankRuehl" w:hint="cs"/>
          <w:rtl/>
        </w:rPr>
        <w:t>ישום הקולות, פרוטוקול ועדת הקלפי, פרוטוקול פקיד הבחירות והפרוטוקול הנוגע לקולות החיילים, ייערכו בטפסים מספר</w:t>
      </w:r>
      <w:r>
        <w:rPr>
          <w:rStyle w:val="default"/>
          <w:rFonts w:cs="FrankRuehl"/>
          <w:rtl/>
        </w:rPr>
        <w:t xml:space="preserve"> 3, 4, 5 </w:t>
      </w:r>
      <w:r>
        <w:rPr>
          <w:rStyle w:val="default"/>
          <w:rFonts w:cs="FrankRuehl" w:hint="cs"/>
          <w:rtl/>
        </w:rPr>
        <w:t>ו-6 שבתוספת.</w:t>
      </w:r>
    </w:p>
    <w:p w14:paraId="151034E9" w14:textId="77777777" w:rsidR="00A278F0" w:rsidRPr="00160C46" w:rsidRDefault="00A278F0">
      <w:pPr>
        <w:pStyle w:val="P00"/>
        <w:spacing w:before="0"/>
        <w:ind w:left="0" w:right="1134"/>
        <w:rPr>
          <w:rFonts w:hint="cs"/>
          <w:b/>
          <w:bCs/>
          <w:vanish/>
          <w:szCs w:val="20"/>
          <w:shd w:val="clear" w:color="auto" w:fill="FFFF99"/>
          <w:rtl/>
        </w:rPr>
      </w:pPr>
      <w:bookmarkStart w:id="15" w:name="Rov27"/>
      <w:r w:rsidRPr="00160C46">
        <w:rPr>
          <w:rFonts w:hint="cs"/>
          <w:vanish/>
          <w:color w:val="FF0000"/>
          <w:szCs w:val="20"/>
          <w:shd w:val="clear" w:color="auto" w:fill="FFFF99"/>
          <w:rtl/>
        </w:rPr>
        <w:t>מיום 30.9.1983</w:t>
      </w:r>
    </w:p>
    <w:p w14:paraId="29CA7D8D"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תשמ"ד-1983</w:t>
      </w:r>
    </w:p>
    <w:p w14:paraId="583F58D2"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20" w:history="1">
        <w:r w:rsidRPr="00160C46">
          <w:rPr>
            <w:rStyle w:val="Hyperlink"/>
            <w:rFonts w:hint="cs"/>
            <w:vanish/>
            <w:szCs w:val="20"/>
            <w:shd w:val="clear" w:color="auto" w:fill="FFFF99"/>
            <w:rtl/>
          </w:rPr>
          <w:t>ק"ת תשמ"ד מס' 4538</w:t>
        </w:r>
      </w:hyperlink>
      <w:r w:rsidRPr="00160C46">
        <w:rPr>
          <w:rFonts w:hint="cs"/>
          <w:vanish/>
          <w:szCs w:val="20"/>
          <w:shd w:val="clear" w:color="auto" w:fill="FFFF99"/>
          <w:rtl/>
        </w:rPr>
        <w:t xml:space="preserve"> מיום 30.9.1983 עמ' 184</w:t>
      </w:r>
    </w:p>
    <w:p w14:paraId="113F5EE3" w14:textId="77777777" w:rsidR="00A278F0" w:rsidRDefault="00A278F0">
      <w:pPr>
        <w:pStyle w:val="P00"/>
        <w:tabs>
          <w:tab w:val="clear" w:pos="6259"/>
        </w:tabs>
        <w:ind w:left="0" w:right="1138"/>
        <w:rPr>
          <w:rStyle w:val="default"/>
          <w:rFonts w:cs="FrankRuehl" w:hint="cs"/>
          <w:sz w:val="2"/>
          <w:szCs w:val="2"/>
          <w:rtl/>
        </w:rPr>
      </w:pPr>
      <w:r w:rsidRPr="00160C46">
        <w:rPr>
          <w:rFonts w:hint="cs"/>
          <w:vanish/>
          <w:sz w:val="22"/>
          <w:szCs w:val="22"/>
          <w:shd w:val="clear" w:color="auto" w:fill="FFFF99"/>
          <w:rtl/>
        </w:rPr>
        <w:t>8.</w:t>
      </w:r>
      <w:r w:rsidRPr="00160C46">
        <w:rPr>
          <w:rFonts w:hint="cs"/>
          <w:vanish/>
          <w:sz w:val="22"/>
          <w:szCs w:val="22"/>
          <w:shd w:val="clear" w:color="auto" w:fill="FFFF99"/>
          <w:rtl/>
        </w:rPr>
        <w:tab/>
        <w:t xml:space="preserve">רישום הקולות, פרוטוקול ועדת הקלפי, פרוטוקול פקיד הבחירותוהפרוטוקול הנוגע לקולות החיילים ייערכו בטפסים מספר 3,4,5 ו-6 שבתוספת </w:t>
      </w:r>
      <w:r w:rsidRPr="00160C46">
        <w:rPr>
          <w:rFonts w:hint="cs"/>
          <w:strike/>
          <w:vanish/>
          <w:sz w:val="22"/>
          <w:szCs w:val="22"/>
          <w:shd w:val="clear" w:color="auto" w:fill="FFFF99"/>
          <w:rtl/>
        </w:rPr>
        <w:t>ויודפסו על נייר בצבע צהוב</w:t>
      </w:r>
      <w:r w:rsidRPr="00160C46">
        <w:rPr>
          <w:rFonts w:hint="cs"/>
          <w:vanish/>
          <w:sz w:val="22"/>
          <w:szCs w:val="22"/>
          <w:shd w:val="clear" w:color="auto" w:fill="FFFF99"/>
          <w:rtl/>
        </w:rPr>
        <w:t xml:space="preserve">. </w:t>
      </w:r>
      <w:bookmarkEnd w:id="15"/>
    </w:p>
    <w:p w14:paraId="4727E1D6" w14:textId="77777777" w:rsidR="00A278F0" w:rsidRDefault="00A278F0">
      <w:pPr>
        <w:pStyle w:val="P00"/>
        <w:spacing w:before="72"/>
        <w:ind w:left="0" w:right="1134"/>
        <w:rPr>
          <w:rStyle w:val="default"/>
          <w:rFonts w:cs="FrankRuehl" w:hint="cs"/>
          <w:rtl/>
        </w:rPr>
      </w:pPr>
    </w:p>
    <w:p w14:paraId="600FB17F" w14:textId="77777777" w:rsidR="00A278F0" w:rsidRDefault="00A278F0">
      <w:pPr>
        <w:pStyle w:val="P00"/>
        <w:spacing w:before="72"/>
        <w:ind w:left="0" w:right="1134"/>
        <w:rPr>
          <w:rStyle w:val="default"/>
          <w:rFonts w:cs="FrankRuehl" w:hint="cs"/>
          <w:rtl/>
        </w:rPr>
      </w:pPr>
      <w:bookmarkStart w:id="16" w:name="Seif10"/>
      <w:bookmarkEnd w:id="16"/>
      <w:r>
        <w:rPr>
          <w:lang w:val="he-IL"/>
        </w:rPr>
        <w:pict w14:anchorId="5A83CF7B">
          <v:rect id="_x0000_s1036" style="position:absolute;left:0;text-align:left;margin-left:464.5pt;margin-top:8.05pt;width:75.05pt;height:20pt;z-index:251658240" o:allowincell="f" filled="f" stroked="f" strokecolor="lime" strokeweight=".25pt">
            <v:textbox inset="0,0,0,0">
              <w:txbxContent>
                <w:p w14:paraId="488FCB6A" w14:textId="77777777" w:rsidR="00A278F0" w:rsidRDefault="00A278F0">
                  <w:pPr>
                    <w:spacing w:line="160" w:lineRule="exact"/>
                    <w:jc w:val="left"/>
                    <w:rPr>
                      <w:rFonts w:cs="Miriam"/>
                      <w:noProof/>
                      <w:szCs w:val="18"/>
                      <w:rtl/>
                    </w:rPr>
                  </w:pPr>
                  <w:r>
                    <w:rPr>
                      <w:rFonts w:cs="Miriam"/>
                      <w:szCs w:val="18"/>
                      <w:rtl/>
                    </w:rPr>
                    <w:t>ה</w:t>
                  </w:r>
                  <w:r>
                    <w:rPr>
                      <w:rFonts w:cs="Miriam" w:hint="cs"/>
                      <w:szCs w:val="18"/>
                      <w:rtl/>
                    </w:rPr>
                    <w:t>חל</w:t>
                  </w:r>
                  <w:r>
                    <w:rPr>
                      <w:rFonts w:cs="Miriam"/>
                      <w:szCs w:val="18"/>
                      <w:rtl/>
                    </w:rPr>
                    <w:t>ת</w:t>
                  </w:r>
                  <w:r>
                    <w:rPr>
                      <w:rFonts w:cs="Miriam" w:hint="cs"/>
                      <w:szCs w:val="18"/>
                      <w:rtl/>
                    </w:rPr>
                    <w:t xml:space="preserve"> תקנות</w:t>
                  </w:r>
                </w:p>
                <w:p w14:paraId="4F7B7C3F" w14:textId="77777777" w:rsidR="00A278F0" w:rsidRDefault="00A278F0">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 xml:space="preserve">בחירות לראש רשות מקומית יחולו, בשינויים המחויבים, תקנות אלה של תקנות הבחירות: 11, 17 עד 24, 27 עד 29א, 30א, 32א ו-43 עד 48. </w:t>
      </w:r>
    </w:p>
    <w:p w14:paraId="55193E69" w14:textId="77777777" w:rsidR="00A278F0" w:rsidRPr="00160C46" w:rsidRDefault="00A278F0">
      <w:pPr>
        <w:pStyle w:val="P00"/>
        <w:spacing w:before="0"/>
        <w:ind w:left="0" w:right="1134"/>
        <w:rPr>
          <w:rFonts w:hint="cs"/>
          <w:b/>
          <w:bCs/>
          <w:vanish/>
          <w:szCs w:val="20"/>
          <w:shd w:val="clear" w:color="auto" w:fill="FFFF99"/>
          <w:rtl/>
        </w:rPr>
      </w:pPr>
      <w:bookmarkStart w:id="17" w:name="Rov28"/>
      <w:r w:rsidRPr="00160C46">
        <w:rPr>
          <w:rFonts w:hint="cs"/>
          <w:vanish/>
          <w:color w:val="FF0000"/>
          <w:szCs w:val="20"/>
          <w:shd w:val="clear" w:color="auto" w:fill="FFFF99"/>
          <w:rtl/>
        </w:rPr>
        <w:t>מיום 14.9.1998</w:t>
      </w:r>
    </w:p>
    <w:p w14:paraId="447C23DA" w14:textId="77777777" w:rsidR="00A278F0" w:rsidRPr="00160C46" w:rsidRDefault="00A278F0">
      <w:pPr>
        <w:pStyle w:val="P00"/>
        <w:spacing w:before="0"/>
        <w:ind w:left="0" w:right="1134"/>
        <w:rPr>
          <w:rFonts w:hint="cs"/>
          <w:b/>
          <w:bCs/>
          <w:vanish/>
          <w:szCs w:val="20"/>
          <w:shd w:val="clear" w:color="auto" w:fill="FFFF99"/>
          <w:rtl/>
        </w:rPr>
      </w:pPr>
      <w:r w:rsidRPr="00160C46">
        <w:rPr>
          <w:rFonts w:hint="cs"/>
          <w:b/>
          <w:bCs/>
          <w:vanish/>
          <w:szCs w:val="20"/>
          <w:shd w:val="clear" w:color="auto" w:fill="FFFF99"/>
          <w:rtl/>
        </w:rPr>
        <w:t>תק'  תשנ"ח-1998</w:t>
      </w:r>
    </w:p>
    <w:p w14:paraId="697836A3" w14:textId="77777777" w:rsidR="00A278F0" w:rsidRPr="00160C46" w:rsidRDefault="00A278F0">
      <w:pPr>
        <w:pStyle w:val="P00"/>
        <w:tabs>
          <w:tab w:val="clear" w:pos="6259"/>
        </w:tabs>
        <w:spacing w:before="0"/>
        <w:ind w:left="0" w:right="1134"/>
        <w:rPr>
          <w:rFonts w:hint="cs"/>
          <w:vanish/>
          <w:szCs w:val="20"/>
          <w:shd w:val="clear" w:color="auto" w:fill="FFFF99"/>
          <w:rtl/>
        </w:rPr>
      </w:pPr>
      <w:hyperlink r:id="rId21" w:history="1">
        <w:r w:rsidRPr="00160C46">
          <w:rPr>
            <w:rStyle w:val="Hyperlink"/>
            <w:rFonts w:hint="cs"/>
            <w:vanish/>
            <w:szCs w:val="20"/>
            <w:shd w:val="clear" w:color="auto" w:fill="FFFF99"/>
            <w:rtl/>
          </w:rPr>
          <w:t>ק"ת תשנ"ח מס' 5925</w:t>
        </w:r>
      </w:hyperlink>
      <w:r w:rsidRPr="00160C46">
        <w:rPr>
          <w:rFonts w:hint="cs"/>
          <w:vanish/>
          <w:szCs w:val="20"/>
          <w:shd w:val="clear" w:color="auto" w:fill="FFFF99"/>
          <w:rtl/>
        </w:rPr>
        <w:t xml:space="preserve">  מיום 14.9.1998 עמ' 1314</w:t>
      </w:r>
    </w:p>
    <w:p w14:paraId="43D50041" w14:textId="77777777" w:rsidR="00A278F0" w:rsidRPr="00160C46" w:rsidRDefault="00A278F0">
      <w:pPr>
        <w:pStyle w:val="P00"/>
        <w:tabs>
          <w:tab w:val="clear" w:pos="6259"/>
        </w:tabs>
        <w:spacing w:before="0"/>
        <w:ind w:left="0" w:right="1134"/>
        <w:rPr>
          <w:rFonts w:hint="cs"/>
          <w:b/>
          <w:bCs/>
          <w:vanish/>
          <w:szCs w:val="20"/>
          <w:shd w:val="clear" w:color="auto" w:fill="FFFF99"/>
          <w:rtl/>
        </w:rPr>
      </w:pPr>
      <w:r w:rsidRPr="00160C46">
        <w:rPr>
          <w:rFonts w:hint="cs"/>
          <w:b/>
          <w:bCs/>
          <w:vanish/>
          <w:szCs w:val="20"/>
          <w:shd w:val="clear" w:color="auto" w:fill="FFFF99"/>
          <w:rtl/>
        </w:rPr>
        <w:t>החלפת תקנה 9</w:t>
      </w:r>
    </w:p>
    <w:p w14:paraId="5D778CD0" w14:textId="77777777" w:rsidR="00A278F0" w:rsidRPr="00160C46" w:rsidRDefault="00A278F0">
      <w:pPr>
        <w:pStyle w:val="P00"/>
        <w:tabs>
          <w:tab w:val="clear" w:pos="6259"/>
        </w:tabs>
        <w:ind w:left="0" w:right="1138"/>
        <w:rPr>
          <w:rFonts w:hint="cs"/>
          <w:vanish/>
          <w:szCs w:val="20"/>
          <w:shd w:val="clear" w:color="auto" w:fill="FFFF99"/>
          <w:rtl/>
        </w:rPr>
      </w:pPr>
      <w:r w:rsidRPr="00160C46">
        <w:rPr>
          <w:rFonts w:hint="cs"/>
          <w:vanish/>
          <w:szCs w:val="20"/>
          <w:shd w:val="clear" w:color="auto" w:fill="FFFF99"/>
          <w:rtl/>
        </w:rPr>
        <w:t xml:space="preserve">הנוסח הקודם: </w:t>
      </w:r>
    </w:p>
    <w:p w14:paraId="4E61E12D" w14:textId="77777777" w:rsidR="00A278F0" w:rsidRPr="00160C46" w:rsidRDefault="00A278F0">
      <w:pPr>
        <w:pStyle w:val="P00"/>
        <w:tabs>
          <w:tab w:val="clear" w:pos="6259"/>
        </w:tabs>
        <w:spacing w:before="20"/>
        <w:ind w:left="0" w:right="1138"/>
        <w:rPr>
          <w:rFonts w:cs="Miriam" w:hint="cs"/>
          <w:strike/>
          <w:vanish/>
          <w:sz w:val="16"/>
          <w:szCs w:val="16"/>
          <w:shd w:val="clear" w:color="auto" w:fill="FFFF99"/>
          <w:rtl/>
        </w:rPr>
      </w:pPr>
      <w:r w:rsidRPr="00160C46">
        <w:rPr>
          <w:rFonts w:cs="Miriam" w:hint="cs"/>
          <w:strike/>
          <w:vanish/>
          <w:sz w:val="16"/>
          <w:szCs w:val="16"/>
          <w:shd w:val="clear" w:color="auto" w:fill="FFFF99"/>
          <w:rtl/>
        </w:rPr>
        <w:t xml:space="preserve">פתק כפול </w:t>
      </w:r>
    </w:p>
    <w:p w14:paraId="1C085E7B" w14:textId="77777777" w:rsidR="00A278F0" w:rsidRDefault="00A278F0">
      <w:pPr>
        <w:pStyle w:val="P00"/>
        <w:tabs>
          <w:tab w:val="clear" w:pos="6259"/>
        </w:tabs>
        <w:spacing w:before="0"/>
        <w:ind w:left="0" w:right="1134"/>
        <w:rPr>
          <w:rStyle w:val="default"/>
          <w:rFonts w:cs="FrankRuehl" w:hint="cs"/>
          <w:sz w:val="2"/>
          <w:szCs w:val="2"/>
          <w:rtl/>
        </w:rPr>
      </w:pPr>
      <w:r w:rsidRPr="00160C46">
        <w:rPr>
          <w:rFonts w:hint="cs"/>
          <w:strike/>
          <w:vanish/>
          <w:sz w:val="22"/>
          <w:szCs w:val="22"/>
          <w:shd w:val="clear" w:color="auto" w:fill="FFFF99"/>
          <w:rtl/>
        </w:rPr>
        <w:t>9.</w:t>
      </w:r>
      <w:r w:rsidRPr="00160C46">
        <w:rPr>
          <w:rFonts w:hint="cs"/>
          <w:strike/>
          <w:vanish/>
          <w:sz w:val="22"/>
          <w:szCs w:val="22"/>
          <w:shd w:val="clear" w:color="auto" w:fill="FFFF99"/>
          <w:rtl/>
        </w:rPr>
        <w:tab/>
        <w:t xml:space="preserve">נמצאו במעטפת ההצבעה שני פתקי הצבעה זהים, על יושב ראש ועדת הקלפי לטפל בהם בהתאם לאמור בתקנה 44 לתקנות הבחירות. </w:t>
      </w:r>
      <w:bookmarkEnd w:id="17"/>
    </w:p>
    <w:p w14:paraId="081D5414" w14:textId="77777777" w:rsidR="00A278F0" w:rsidRDefault="00A278F0">
      <w:pPr>
        <w:pStyle w:val="P00"/>
        <w:spacing w:before="72"/>
        <w:ind w:left="0" w:right="1134"/>
        <w:rPr>
          <w:rStyle w:val="default"/>
          <w:rFonts w:cs="FrankRuehl" w:hint="cs"/>
          <w:rtl/>
        </w:rPr>
      </w:pPr>
      <w:bookmarkStart w:id="18" w:name="Seif11"/>
      <w:bookmarkEnd w:id="18"/>
      <w:r>
        <w:rPr>
          <w:lang w:val="he-IL"/>
        </w:rPr>
        <w:pict w14:anchorId="0DBB82A5">
          <v:rect id="_x0000_s1037" style="position:absolute;left:0;text-align:left;margin-left:464.5pt;margin-top:8.05pt;width:75.05pt;height:10pt;z-index:251659264" o:allowincell="f" filled="f" stroked="f" strokecolor="lime" strokeweight=".25pt">
            <v:textbox inset="0,0,0,0">
              <w:txbxContent>
                <w:p w14:paraId="578D1171" w14:textId="77777777" w:rsidR="00A278F0" w:rsidRDefault="00A278F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תקנות אלה ייקרא "תקנות הרשויות המקומיות (סדרי בחירות לראש רשו</w:t>
      </w:r>
      <w:r>
        <w:rPr>
          <w:rStyle w:val="default"/>
          <w:rFonts w:cs="FrankRuehl"/>
          <w:rtl/>
        </w:rPr>
        <w:t>ת</w:t>
      </w:r>
      <w:r>
        <w:rPr>
          <w:rStyle w:val="default"/>
          <w:rFonts w:cs="FrankRuehl" w:hint="cs"/>
          <w:rtl/>
        </w:rPr>
        <w:t xml:space="preserve"> וסגניו), תשל"ו-1975".</w:t>
      </w:r>
    </w:p>
    <w:p w14:paraId="682F2A00" w14:textId="77777777" w:rsidR="00A278F0" w:rsidRDefault="00A278F0">
      <w:pPr>
        <w:pStyle w:val="P00"/>
        <w:spacing w:before="72"/>
        <w:ind w:left="0" w:right="1134"/>
        <w:rPr>
          <w:rStyle w:val="default"/>
          <w:rFonts w:cs="FrankRuehl"/>
          <w:rtl/>
        </w:rPr>
      </w:pPr>
    </w:p>
    <w:p w14:paraId="746B3EAE" w14:textId="77777777" w:rsidR="00A278F0" w:rsidRPr="00F4384F" w:rsidRDefault="00A278F0">
      <w:pPr>
        <w:pStyle w:val="medium2-header"/>
        <w:keepLines w:val="0"/>
        <w:spacing w:before="72"/>
        <w:ind w:left="0" w:right="1134"/>
        <w:rPr>
          <w:noProof/>
          <w:rtl/>
        </w:rPr>
      </w:pPr>
      <w:bookmarkStart w:id="19" w:name="med0"/>
      <w:bookmarkEnd w:id="19"/>
      <w:r w:rsidRPr="00F4384F">
        <w:rPr>
          <w:noProof/>
          <w:rtl/>
        </w:rPr>
        <w:t>ת</w:t>
      </w:r>
      <w:r w:rsidRPr="00F4384F">
        <w:rPr>
          <w:rFonts w:hint="cs"/>
          <w:noProof/>
          <w:rtl/>
        </w:rPr>
        <w:t>וספת</w:t>
      </w:r>
    </w:p>
    <w:p w14:paraId="51507CA4" w14:textId="77777777" w:rsidR="00AD4D96" w:rsidRDefault="00AD4D96" w:rsidP="00AD4D96">
      <w:pPr>
        <w:pStyle w:val="P00"/>
        <w:spacing w:before="72"/>
        <w:ind w:left="0" w:right="1134"/>
        <w:rPr>
          <w:rFonts w:cs="David"/>
          <w:sz w:val="22"/>
          <w:szCs w:val="22"/>
          <w:rtl/>
        </w:rPr>
      </w:pPr>
      <w:r>
        <w:rPr>
          <w:rFonts w:cs="David"/>
          <w:sz w:val="22"/>
          <w:szCs w:val="22"/>
          <w:rtl/>
        </w:rPr>
        <w:t>ט</w:t>
      </w:r>
      <w:r>
        <w:rPr>
          <w:rFonts w:cs="David" w:hint="cs"/>
          <w:sz w:val="22"/>
          <w:szCs w:val="22"/>
          <w:rtl/>
        </w:rPr>
        <w:t>ופס 1</w:t>
      </w:r>
    </w:p>
    <w:p w14:paraId="17CA7AEB" w14:textId="77777777" w:rsidR="00AD4D96" w:rsidRPr="00180384" w:rsidRDefault="00AD4D96" w:rsidP="00AD4D96">
      <w:pPr>
        <w:pStyle w:val="P00"/>
        <w:spacing w:before="72"/>
        <w:ind w:left="0" w:right="1134"/>
        <w:rPr>
          <w:rFonts w:hint="cs"/>
          <w:sz w:val="24"/>
          <w:szCs w:val="24"/>
          <w:rtl/>
        </w:rPr>
      </w:pPr>
      <w:r w:rsidRPr="00180384">
        <w:rPr>
          <w:sz w:val="24"/>
          <w:szCs w:val="24"/>
          <w:rtl/>
        </w:rPr>
        <w:t>(</w:t>
      </w:r>
      <w:r w:rsidRPr="00180384">
        <w:rPr>
          <w:rFonts w:hint="cs"/>
          <w:sz w:val="24"/>
          <w:szCs w:val="24"/>
          <w:rtl/>
        </w:rPr>
        <w:t>תקנה 2)</w:t>
      </w:r>
    </w:p>
    <w:p w14:paraId="4DDA4CF5" w14:textId="77777777" w:rsidR="00AD4D96" w:rsidRPr="00180384" w:rsidRDefault="00AD4D96" w:rsidP="00AD4D96">
      <w:pPr>
        <w:pStyle w:val="P00"/>
        <w:spacing w:before="72"/>
        <w:ind w:left="0" w:right="1134"/>
        <w:rPr>
          <w:rFonts w:cs="David" w:hint="cs"/>
          <w:sz w:val="24"/>
          <w:szCs w:val="24"/>
          <w:rtl/>
        </w:rPr>
      </w:pPr>
      <w:r w:rsidRPr="00180384">
        <w:rPr>
          <w:rFonts w:hint="cs"/>
          <w:sz w:val="24"/>
          <w:szCs w:val="24"/>
          <w:rtl/>
        </w:rPr>
        <w:t>[</w:t>
      </w:r>
      <w:hyperlink r:id="rId22" w:history="1">
        <w:r w:rsidRPr="007747A9">
          <w:rPr>
            <w:rStyle w:val="Hyperlink"/>
            <w:sz w:val="24"/>
            <w:szCs w:val="24"/>
            <w:rtl/>
          </w:rPr>
          <w:t>ה</w:t>
        </w:r>
        <w:r w:rsidRPr="007747A9">
          <w:rPr>
            <w:rStyle w:val="Hyperlink"/>
            <w:rFonts w:hint="cs"/>
            <w:sz w:val="24"/>
            <w:szCs w:val="24"/>
            <w:rtl/>
          </w:rPr>
          <w:t>צעת מועמד</w:t>
        </w:r>
        <w:r w:rsidRPr="007747A9">
          <w:rPr>
            <w:rStyle w:val="Hyperlink"/>
            <w:sz w:val="24"/>
            <w:szCs w:val="24"/>
            <w:rtl/>
          </w:rPr>
          <w:t xml:space="preserve"> ל</w:t>
        </w:r>
        <w:r w:rsidRPr="007747A9">
          <w:rPr>
            <w:rStyle w:val="Hyperlink"/>
            <w:rFonts w:hint="cs"/>
            <w:sz w:val="24"/>
            <w:szCs w:val="24"/>
            <w:rtl/>
          </w:rPr>
          <w:t xml:space="preserve">פי סעיף 5 או 6 לחוק הרשויות המקומיות (בחירת ראש הרשות </w:t>
        </w:r>
        <w:r w:rsidRPr="007747A9">
          <w:rPr>
            <w:rStyle w:val="Hyperlink"/>
            <w:sz w:val="24"/>
            <w:szCs w:val="24"/>
            <w:rtl/>
          </w:rPr>
          <w:t>ו</w:t>
        </w:r>
        <w:r w:rsidRPr="007747A9">
          <w:rPr>
            <w:rStyle w:val="Hyperlink"/>
            <w:rFonts w:hint="cs"/>
            <w:sz w:val="24"/>
            <w:szCs w:val="24"/>
            <w:rtl/>
          </w:rPr>
          <w:t>סגניו וכהונתם)</w:t>
        </w:r>
      </w:hyperlink>
      <w:r w:rsidRPr="00180384">
        <w:rPr>
          <w:rFonts w:hint="cs"/>
          <w:sz w:val="24"/>
          <w:szCs w:val="24"/>
          <w:rtl/>
        </w:rPr>
        <w:t>]</w:t>
      </w:r>
    </w:p>
    <w:p w14:paraId="4AC726B3" w14:textId="77777777" w:rsidR="00A278F0" w:rsidRDefault="00A278F0">
      <w:pPr>
        <w:pStyle w:val="P00"/>
        <w:spacing w:before="72"/>
        <w:ind w:left="0" w:right="1134"/>
        <w:rPr>
          <w:rStyle w:val="default"/>
          <w:rFonts w:cs="FrankRuehl"/>
        </w:rPr>
      </w:pPr>
    </w:p>
    <w:p w14:paraId="552476BF" w14:textId="77777777" w:rsidR="00AD4D96" w:rsidRDefault="00AD4D96" w:rsidP="00AD4D96">
      <w:pPr>
        <w:pStyle w:val="P00"/>
        <w:spacing w:before="72"/>
        <w:ind w:left="0" w:right="1134"/>
        <w:rPr>
          <w:rFonts w:cs="David"/>
          <w:sz w:val="22"/>
          <w:szCs w:val="22"/>
          <w:rtl/>
        </w:rPr>
      </w:pPr>
      <w:r>
        <w:rPr>
          <w:rFonts w:cs="David"/>
          <w:sz w:val="22"/>
          <w:szCs w:val="22"/>
          <w:rtl/>
        </w:rPr>
        <w:t>ט</w:t>
      </w:r>
      <w:r>
        <w:rPr>
          <w:rFonts w:cs="David" w:hint="cs"/>
          <w:sz w:val="22"/>
          <w:szCs w:val="22"/>
          <w:rtl/>
        </w:rPr>
        <w:t>ופס 2</w:t>
      </w:r>
    </w:p>
    <w:p w14:paraId="72EC4F6E" w14:textId="77777777" w:rsidR="00AD4D96" w:rsidRPr="00180384" w:rsidRDefault="00AD4D96" w:rsidP="00AD4D96">
      <w:pPr>
        <w:pStyle w:val="P00"/>
        <w:spacing w:before="72"/>
        <w:ind w:left="0" w:right="1134"/>
        <w:rPr>
          <w:rFonts w:hint="cs"/>
          <w:sz w:val="24"/>
          <w:szCs w:val="24"/>
          <w:rtl/>
        </w:rPr>
      </w:pPr>
      <w:r w:rsidRPr="00180384">
        <w:rPr>
          <w:sz w:val="24"/>
          <w:szCs w:val="24"/>
          <w:rtl/>
        </w:rPr>
        <w:t>(</w:t>
      </w:r>
      <w:r w:rsidRPr="00180384">
        <w:rPr>
          <w:rFonts w:hint="cs"/>
          <w:sz w:val="24"/>
          <w:szCs w:val="24"/>
          <w:rtl/>
        </w:rPr>
        <w:t>תקנה 3)</w:t>
      </w:r>
    </w:p>
    <w:p w14:paraId="6EB02B31" w14:textId="77777777" w:rsidR="00AD4D96" w:rsidRPr="00180384" w:rsidRDefault="00AD4D96" w:rsidP="00AD4D96">
      <w:pPr>
        <w:pStyle w:val="P00"/>
        <w:spacing w:before="72"/>
        <w:ind w:left="0" w:right="1134"/>
        <w:rPr>
          <w:rFonts w:cs="David" w:hint="cs"/>
          <w:sz w:val="24"/>
          <w:szCs w:val="24"/>
          <w:rtl/>
        </w:rPr>
      </w:pPr>
      <w:r w:rsidRPr="00180384">
        <w:rPr>
          <w:rFonts w:hint="cs"/>
          <w:sz w:val="24"/>
          <w:szCs w:val="24"/>
          <w:rtl/>
        </w:rPr>
        <w:t>[</w:t>
      </w:r>
      <w:hyperlink r:id="rId23" w:history="1">
        <w:r w:rsidRPr="007747A9">
          <w:rPr>
            <w:rStyle w:val="Hyperlink"/>
            <w:sz w:val="24"/>
            <w:szCs w:val="24"/>
            <w:rtl/>
          </w:rPr>
          <w:t>ה</w:t>
        </w:r>
        <w:r w:rsidRPr="007747A9">
          <w:rPr>
            <w:rStyle w:val="Hyperlink"/>
            <w:rFonts w:hint="cs"/>
            <w:sz w:val="24"/>
            <w:szCs w:val="24"/>
            <w:rtl/>
          </w:rPr>
          <w:t>סכמה להיות מועמד</w:t>
        </w:r>
      </w:hyperlink>
      <w:r w:rsidRPr="00180384">
        <w:rPr>
          <w:rFonts w:hint="cs"/>
          <w:sz w:val="24"/>
          <w:szCs w:val="24"/>
          <w:rtl/>
        </w:rPr>
        <w:t>]</w:t>
      </w:r>
    </w:p>
    <w:p w14:paraId="7775D6EE" w14:textId="77777777" w:rsidR="00AD4D96" w:rsidRDefault="00AD4D96">
      <w:pPr>
        <w:pStyle w:val="P00"/>
        <w:spacing w:before="72"/>
        <w:ind w:left="0" w:right="1134"/>
        <w:rPr>
          <w:rStyle w:val="default"/>
          <w:rFonts w:cs="FrankRuehl"/>
        </w:rPr>
      </w:pPr>
    </w:p>
    <w:p w14:paraId="7EC36A75" w14:textId="77777777" w:rsidR="00AD4D96" w:rsidRDefault="00AD4D96" w:rsidP="00AD4D96">
      <w:pPr>
        <w:pStyle w:val="P00"/>
        <w:spacing w:before="72"/>
        <w:ind w:left="0" w:right="1134"/>
        <w:rPr>
          <w:rFonts w:cs="David"/>
          <w:sz w:val="22"/>
          <w:szCs w:val="22"/>
          <w:rtl/>
        </w:rPr>
      </w:pPr>
      <w:r>
        <w:rPr>
          <w:rFonts w:cs="David"/>
          <w:sz w:val="22"/>
          <w:szCs w:val="22"/>
          <w:rtl/>
        </w:rPr>
        <w:t>ט</w:t>
      </w:r>
      <w:r>
        <w:rPr>
          <w:rFonts w:cs="David" w:hint="cs"/>
          <w:sz w:val="22"/>
          <w:szCs w:val="22"/>
          <w:rtl/>
        </w:rPr>
        <w:t>ופס 2א</w:t>
      </w:r>
    </w:p>
    <w:p w14:paraId="29D81067" w14:textId="77777777" w:rsidR="00AD4D96" w:rsidRPr="00180384" w:rsidRDefault="00AD4D96" w:rsidP="00AD4D96">
      <w:pPr>
        <w:pStyle w:val="P00"/>
        <w:spacing w:before="72"/>
        <w:ind w:left="0" w:right="1134"/>
        <w:rPr>
          <w:rFonts w:hint="cs"/>
          <w:sz w:val="24"/>
          <w:szCs w:val="24"/>
          <w:rtl/>
        </w:rPr>
      </w:pPr>
      <w:r w:rsidRPr="00180384">
        <w:rPr>
          <w:sz w:val="24"/>
          <w:szCs w:val="24"/>
          <w:rtl/>
        </w:rPr>
        <w:t>(</w:t>
      </w:r>
      <w:r w:rsidRPr="00180384">
        <w:rPr>
          <w:rFonts w:hint="cs"/>
          <w:sz w:val="24"/>
          <w:szCs w:val="24"/>
          <w:rtl/>
        </w:rPr>
        <w:t xml:space="preserve">תקנה </w:t>
      </w:r>
      <w:r>
        <w:rPr>
          <w:rFonts w:hint="cs"/>
          <w:sz w:val="24"/>
          <w:szCs w:val="24"/>
          <w:rtl/>
        </w:rPr>
        <w:t>4</w:t>
      </w:r>
      <w:r w:rsidRPr="00180384">
        <w:rPr>
          <w:rFonts w:hint="cs"/>
          <w:sz w:val="24"/>
          <w:szCs w:val="24"/>
          <w:rtl/>
        </w:rPr>
        <w:t>)</w:t>
      </w:r>
    </w:p>
    <w:p w14:paraId="60FA09AC" w14:textId="77777777" w:rsidR="00AD4D96" w:rsidRPr="00E6332C" w:rsidRDefault="00AD4D96" w:rsidP="00AD4D96">
      <w:pPr>
        <w:pStyle w:val="P00"/>
        <w:spacing w:before="72"/>
        <w:ind w:left="0" w:right="1134"/>
        <w:rPr>
          <w:rFonts w:cs="David" w:hint="cs"/>
          <w:sz w:val="24"/>
          <w:szCs w:val="24"/>
          <w:rtl/>
        </w:rPr>
      </w:pPr>
      <w:r w:rsidRPr="00E6332C">
        <w:rPr>
          <w:rFonts w:hint="cs"/>
          <w:sz w:val="24"/>
          <w:szCs w:val="24"/>
          <w:rtl/>
        </w:rPr>
        <w:t>[</w:t>
      </w:r>
      <w:hyperlink r:id="rId24" w:history="1">
        <w:r w:rsidRPr="007747A9">
          <w:rPr>
            <w:rStyle w:val="Hyperlink"/>
            <w:sz w:val="24"/>
            <w:szCs w:val="24"/>
            <w:rtl/>
          </w:rPr>
          <w:t>ה</w:t>
        </w:r>
        <w:r w:rsidRPr="007747A9">
          <w:rPr>
            <w:rStyle w:val="Hyperlink"/>
            <w:rFonts w:hint="cs"/>
            <w:sz w:val="24"/>
            <w:szCs w:val="24"/>
            <w:rtl/>
          </w:rPr>
          <w:t>ודעה בדבר חשבון בנק לענין החזרת עירבון של מציעי מועמד</w:t>
        </w:r>
      </w:hyperlink>
      <w:r w:rsidRPr="00E6332C">
        <w:rPr>
          <w:rFonts w:hint="cs"/>
          <w:sz w:val="24"/>
          <w:szCs w:val="24"/>
          <w:rtl/>
        </w:rPr>
        <w:t>]</w:t>
      </w:r>
    </w:p>
    <w:p w14:paraId="7351E58C" w14:textId="77777777" w:rsidR="00AD4D96" w:rsidRDefault="00AD4D96">
      <w:pPr>
        <w:pStyle w:val="P00"/>
        <w:spacing w:before="72"/>
        <w:ind w:left="0" w:right="1134"/>
        <w:rPr>
          <w:rStyle w:val="default"/>
          <w:rFonts w:cs="FrankRuehl"/>
        </w:rPr>
      </w:pPr>
    </w:p>
    <w:p w14:paraId="27E01270" w14:textId="77777777" w:rsidR="00A278F0" w:rsidRPr="0053493E" w:rsidRDefault="00A278F0" w:rsidP="0053493E">
      <w:pPr>
        <w:pStyle w:val="P00"/>
        <w:spacing w:before="72"/>
        <w:ind w:left="0" w:right="1134"/>
        <w:rPr>
          <w:rFonts w:cs="David"/>
          <w:sz w:val="22"/>
          <w:szCs w:val="22"/>
          <w:rtl/>
        </w:rPr>
      </w:pPr>
      <w:r w:rsidRPr="0053493E">
        <w:rPr>
          <w:rFonts w:cs="David"/>
          <w:sz w:val="22"/>
          <w:szCs w:val="22"/>
          <w:rtl/>
        </w:rPr>
        <w:t>ט</w:t>
      </w:r>
      <w:r w:rsidRPr="0053493E">
        <w:rPr>
          <w:rFonts w:cs="David" w:hint="cs"/>
          <w:sz w:val="22"/>
          <w:szCs w:val="22"/>
          <w:rtl/>
        </w:rPr>
        <w:t>ופס מספר 3</w:t>
      </w:r>
    </w:p>
    <w:p w14:paraId="5A301FCA" w14:textId="77777777" w:rsidR="00A278F0" w:rsidRDefault="00A278F0">
      <w:pPr>
        <w:pStyle w:val="P00"/>
        <w:spacing w:before="72"/>
        <w:ind w:left="0" w:right="1134"/>
        <w:rPr>
          <w:sz w:val="24"/>
          <w:szCs w:val="24"/>
          <w:rtl/>
        </w:rPr>
      </w:pPr>
      <w:r>
        <w:rPr>
          <w:sz w:val="24"/>
          <w:szCs w:val="24"/>
          <w:rtl/>
        </w:rPr>
        <w:t>(</w:t>
      </w:r>
      <w:r>
        <w:rPr>
          <w:rFonts w:hint="cs"/>
          <w:sz w:val="24"/>
          <w:szCs w:val="24"/>
          <w:rtl/>
        </w:rPr>
        <w:t>תקנה 8</w:t>
      </w:r>
      <w:r>
        <w:rPr>
          <w:sz w:val="24"/>
          <w:szCs w:val="24"/>
          <w:rtl/>
        </w:rPr>
        <w:t>)</w:t>
      </w:r>
    </w:p>
    <w:p w14:paraId="03405EB4" w14:textId="77777777" w:rsidR="00A278F0" w:rsidRDefault="00A278F0">
      <w:pPr>
        <w:pStyle w:val="P00"/>
        <w:spacing w:before="72"/>
        <w:ind w:left="0" w:right="1134"/>
        <w:rPr>
          <w:rStyle w:val="default"/>
          <w:rFonts w:cs="FrankRuehl"/>
          <w:rtl/>
        </w:rPr>
      </w:pPr>
      <w:r>
        <w:rPr>
          <w:rStyle w:val="default"/>
          <w:rFonts w:cs="FrankRuehl"/>
          <w:rtl/>
        </w:rPr>
        <w:t>ה</w:t>
      </w:r>
      <w:r>
        <w:rPr>
          <w:rStyle w:val="default"/>
          <w:rFonts w:cs="FrankRuehl" w:hint="cs"/>
          <w:rtl/>
        </w:rPr>
        <w:t>עיריה/המועצה המקומית.............</w:t>
      </w:r>
      <w:r>
        <w:rPr>
          <w:rtl/>
        </w:rPr>
        <w:t> </w:t>
      </w:r>
      <w:r>
        <w:rPr>
          <w:rtl/>
        </w:rPr>
        <w:t> </w:t>
      </w:r>
      <w:r>
        <w:rPr>
          <w:rtl/>
        </w:rPr>
        <w:t> </w:t>
      </w:r>
      <w:r>
        <w:rPr>
          <w:rtl/>
        </w:rPr>
        <w:t> </w:t>
      </w:r>
      <w:r>
        <w:rPr>
          <w:rtl/>
        </w:rPr>
        <w:t> </w:t>
      </w:r>
      <w:r>
        <w:rPr>
          <w:rtl/>
        </w:rPr>
        <w:t> </w:t>
      </w:r>
    </w:p>
    <w:p w14:paraId="577DDC75" w14:textId="77777777" w:rsidR="00A278F0" w:rsidRDefault="00A278F0">
      <w:pPr>
        <w:pStyle w:val="P00"/>
        <w:spacing w:before="72"/>
        <w:ind w:left="0" w:right="1134"/>
        <w:rPr>
          <w:rStyle w:val="default"/>
          <w:rFonts w:cs="FrankRuehl"/>
          <w:rtl/>
        </w:rPr>
      </w:pPr>
      <w:r>
        <w:rPr>
          <w:rStyle w:val="default"/>
          <w:rFonts w:cs="FrankRuehl"/>
          <w:rtl/>
        </w:rPr>
        <w:t>ק</w:t>
      </w:r>
      <w:r>
        <w:rPr>
          <w:rStyle w:val="default"/>
          <w:rFonts w:cs="FrankRuehl" w:hint="cs"/>
          <w:rtl/>
        </w:rPr>
        <w:t>לפי מס'.............</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127F4FC6" w14:textId="77777777" w:rsidR="00A278F0" w:rsidRDefault="00A278F0">
      <w:pPr>
        <w:pStyle w:val="P00"/>
        <w:spacing w:before="72"/>
        <w:ind w:left="0" w:right="1134"/>
        <w:rPr>
          <w:rStyle w:val="default"/>
          <w:rFonts w:cs="FrankRuehl"/>
          <w:rtl/>
        </w:rPr>
      </w:pPr>
      <w:r>
        <w:rPr>
          <w:rStyle w:val="default"/>
          <w:rFonts w:cs="FrankRuehl"/>
          <w:rtl/>
        </w:rPr>
        <w:t>ד</w:t>
      </w:r>
      <w:r>
        <w:rPr>
          <w:rStyle w:val="default"/>
          <w:rFonts w:cs="FrankRuehl" w:hint="cs"/>
          <w:rtl/>
        </w:rPr>
        <w:t>ף מס'.............</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39240C30" w14:textId="77777777" w:rsidR="00A278F0" w:rsidRPr="00F4384F" w:rsidRDefault="00A278F0" w:rsidP="00F4384F">
      <w:pPr>
        <w:pStyle w:val="P00"/>
        <w:spacing w:before="72"/>
        <w:ind w:left="0" w:right="1134"/>
        <w:jc w:val="center"/>
        <w:rPr>
          <w:rStyle w:val="default"/>
          <w:rFonts w:cs="FrankRuehl"/>
          <w:b/>
          <w:bCs/>
          <w:sz w:val="22"/>
          <w:szCs w:val="22"/>
          <w:rtl/>
        </w:rPr>
      </w:pPr>
      <w:r w:rsidRPr="00F4384F">
        <w:rPr>
          <w:rStyle w:val="default"/>
          <w:rFonts w:cs="FrankRuehl"/>
          <w:b/>
          <w:bCs/>
          <w:sz w:val="22"/>
          <w:szCs w:val="22"/>
          <w:rtl/>
        </w:rPr>
        <w:t>ג</w:t>
      </w:r>
      <w:r w:rsidRPr="00F4384F">
        <w:rPr>
          <w:rStyle w:val="default"/>
          <w:rFonts w:cs="FrankRuehl" w:hint="cs"/>
          <w:b/>
          <w:bCs/>
          <w:sz w:val="22"/>
          <w:szCs w:val="22"/>
          <w:rtl/>
        </w:rPr>
        <w:t>ליון מנין הקולות בבחירות לראש הרשות המקומית.............</w:t>
      </w:r>
    </w:p>
    <w:p w14:paraId="36F45C30" w14:textId="77777777" w:rsidR="00A278F0" w:rsidRDefault="00A278F0">
      <w:pPr>
        <w:pStyle w:val="P00"/>
        <w:spacing w:before="72"/>
        <w:ind w:left="0" w:right="1134"/>
        <w:rPr>
          <w:rStyle w:val="default"/>
          <w:rFonts w:cs="FrankRuehl"/>
          <w:rtl/>
        </w:rPr>
      </w:pPr>
      <w:r>
        <w:rPr>
          <w:rStyle w:val="default"/>
          <w:rFonts w:cs="FrankRuehl"/>
          <w:rtl/>
        </w:rPr>
        <w:t>_______________________________________________</w:t>
      </w:r>
    </w:p>
    <w:p w14:paraId="5781739B" w14:textId="77777777" w:rsidR="00A278F0" w:rsidRDefault="00A278F0">
      <w:pPr>
        <w:pStyle w:val="P00"/>
        <w:tabs>
          <w:tab w:val="clear" w:pos="2835"/>
          <w:tab w:val="left" w:pos="4961"/>
        </w:tabs>
        <w:spacing w:before="72"/>
        <w:ind w:left="0" w:right="1134"/>
        <w:rPr>
          <w:rStyle w:val="default"/>
          <w:rFonts w:cs="FrankRuehl"/>
          <w:szCs w:val="20"/>
          <w:rtl/>
        </w:rPr>
      </w:pPr>
      <w:r>
        <w:rPr>
          <w:lang w:val="he-IL"/>
        </w:rPr>
        <w:pict w14:anchorId="6D8FA910">
          <v:line id="_x0000_s1054" style="position:absolute;left:0;text-align:left;z-index:251662336;mso-position-horizontal-relative:page" from="410.4pt,1.95pt" to="410.4pt,81.15pt" o:allowincell="f">
            <w10:wrap anchorx="page"/>
            <w10:anchorlock/>
          </v:line>
        </w:pict>
      </w:r>
      <w:r>
        <w:rPr>
          <w:lang w:val="he-IL"/>
        </w:rPr>
        <w:pict w14:anchorId="3B55C2B3">
          <v:line id="_x0000_s1055" style="position:absolute;left:0;text-align:left;z-index:251660288;mso-position-horizontal-relative:page" from="482.4pt,1.95pt" to="482.4pt,81.15pt" o:allowincell="f">
            <w10:wrap anchorx="page"/>
            <w10:anchorlock/>
          </v:line>
        </w:pict>
      </w:r>
      <w:r>
        <w:rPr>
          <w:rtl/>
        </w:rPr>
        <w:t> </w:t>
      </w:r>
      <w:r>
        <w:rPr>
          <w:rStyle w:val="default"/>
          <w:rFonts w:cs="FrankRuehl"/>
          <w:szCs w:val="20"/>
          <w:rtl/>
        </w:rPr>
        <w:t>ש</w:t>
      </w:r>
      <w:r>
        <w:rPr>
          <w:rStyle w:val="default"/>
          <w:rFonts w:cs="FrankRuehl" w:hint="cs"/>
          <w:szCs w:val="20"/>
          <w:rtl/>
        </w:rPr>
        <w:t xml:space="preserve">מות המועמדים           </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סה"כ</w:t>
      </w:r>
      <w:r>
        <w:rPr>
          <w:szCs w:val="20"/>
          <w:rtl/>
        </w:rPr>
        <w:t> </w:t>
      </w:r>
      <w:r>
        <w:rPr>
          <w:szCs w:val="20"/>
          <w:rtl/>
        </w:rPr>
        <w:t> </w:t>
      </w:r>
    </w:p>
    <w:p w14:paraId="1C3CD6CE" w14:textId="77777777" w:rsidR="00A278F0" w:rsidRDefault="00A278F0">
      <w:pPr>
        <w:pStyle w:val="P00"/>
        <w:spacing w:before="72"/>
        <w:ind w:left="0" w:right="1134"/>
        <w:rPr>
          <w:rStyle w:val="default"/>
          <w:rFonts w:cs="FrankRuehl"/>
          <w:rtl/>
        </w:rPr>
      </w:pPr>
      <w:r>
        <w:rPr>
          <w:lang w:val="he-IL"/>
        </w:rPr>
        <w:pict w14:anchorId="641B187A">
          <v:line id="_x0000_s1056" style="position:absolute;left:0;text-align:left;z-index:251663360;mso-position-horizontal-relative:page" from="266.4pt,14.15pt" to="266.4pt,64.55pt" o:allowincell="f">
            <w10:wrap anchorx="page"/>
            <w10:anchorlock/>
          </v:line>
        </w:pict>
      </w:r>
      <w:r>
        <w:rPr>
          <w:lang w:val="he-IL"/>
        </w:rPr>
        <w:pict w14:anchorId="7E86FD26">
          <v:line id="_x0000_s1057" style="position:absolute;left:0;text-align:left;z-index:251664384;mso-position-horizontal-relative:page" from="295.2pt,14.15pt" to="295.2pt,64.55pt" o:allowincell="f">
            <w10:wrap anchorx="page"/>
            <w10:anchorlock/>
          </v:line>
        </w:pict>
      </w:r>
      <w:r>
        <w:rPr>
          <w:lang w:val="he-IL"/>
        </w:rPr>
        <w:pict w14:anchorId="1BAA8C2C">
          <v:line id="_x0000_s1058" style="position:absolute;left:0;text-align:left;z-index:251665408;mso-position-horizontal-relative:page" from="324pt,14.15pt" to="324pt,64.55pt" o:allowincell="f">
            <w10:wrap anchorx="page"/>
            <w10:anchorlock/>
          </v:line>
        </w:pict>
      </w:r>
      <w:r>
        <w:rPr>
          <w:lang w:val="he-IL"/>
        </w:rPr>
        <w:pict w14:anchorId="78D04714">
          <v:line id="_x0000_s1059" style="position:absolute;left:0;text-align:left;z-index:251666432;mso-position-horizontal-relative:page" from="352.8pt,14.15pt" to="352.8pt,64.55pt" o:allowincell="f">
            <w10:wrap anchorx="page"/>
            <w10:anchorlock/>
          </v:line>
        </w:pict>
      </w:r>
      <w:r>
        <w:rPr>
          <w:lang w:val="he-IL"/>
        </w:rPr>
        <w:pict w14:anchorId="6943B4F6">
          <v:line id="_x0000_s1060" style="position:absolute;left:0;text-align:left;z-index:251661312;mso-position-horizontal-relative:page" from="381.6pt,14.15pt" to="381.6pt,64.55pt" o:allowincell="f">
            <w10:wrap anchorx="page"/>
            <w10:anchorlock/>
          </v:line>
        </w:pict>
      </w:r>
      <w:r>
        <w:rPr>
          <w:rStyle w:val="default"/>
          <w:rFonts w:cs="FrankRuehl"/>
          <w:rtl/>
        </w:rPr>
        <w:t>_______________________________________________</w:t>
      </w:r>
    </w:p>
    <w:p w14:paraId="650959FA" w14:textId="77777777" w:rsidR="00A278F0" w:rsidRDefault="00A278F0">
      <w:pPr>
        <w:pStyle w:val="P00"/>
        <w:spacing w:before="72"/>
        <w:ind w:left="0" w:right="1134"/>
        <w:rPr>
          <w:rStyle w:val="default"/>
          <w:rFonts w:cs="FrankRuehl"/>
          <w:rtl/>
        </w:rPr>
      </w:pPr>
      <w:r>
        <w:rPr>
          <w:rStyle w:val="default"/>
          <w:rFonts w:cs="FrankRuehl"/>
          <w:rtl/>
        </w:rPr>
        <w:t>_______________________________________________</w:t>
      </w:r>
    </w:p>
    <w:p w14:paraId="32CDAE0D" w14:textId="77777777" w:rsidR="00A278F0" w:rsidRDefault="00A278F0">
      <w:pPr>
        <w:pStyle w:val="P00"/>
        <w:spacing w:before="72"/>
        <w:ind w:left="0" w:right="1134"/>
        <w:rPr>
          <w:rStyle w:val="default"/>
          <w:rFonts w:cs="FrankRuehl"/>
          <w:rtl/>
        </w:rPr>
      </w:pPr>
      <w:r>
        <w:rPr>
          <w:rStyle w:val="default"/>
          <w:rFonts w:cs="FrankRuehl"/>
          <w:rtl/>
        </w:rPr>
        <w:t>_______________________________________________</w:t>
      </w:r>
    </w:p>
    <w:p w14:paraId="179B0796" w14:textId="77777777" w:rsidR="00A278F0" w:rsidRDefault="00A278F0">
      <w:pPr>
        <w:pStyle w:val="P00"/>
        <w:spacing w:before="72"/>
        <w:ind w:left="0" w:right="1134"/>
        <w:rPr>
          <w:rStyle w:val="default"/>
          <w:rFonts w:cs="FrankRuehl"/>
          <w:rtl/>
        </w:rPr>
      </w:pPr>
      <w:r>
        <w:rPr>
          <w:rStyle w:val="default"/>
          <w:rFonts w:cs="FrankRuehl"/>
          <w:rtl/>
        </w:rPr>
        <w:t>_______________________________________________</w:t>
      </w:r>
    </w:p>
    <w:p w14:paraId="317EB752" w14:textId="77777777" w:rsidR="00A278F0" w:rsidRDefault="00A278F0">
      <w:pPr>
        <w:pStyle w:val="P00"/>
        <w:spacing w:before="72"/>
        <w:ind w:left="0" w:right="1134"/>
        <w:rPr>
          <w:rStyle w:val="default"/>
          <w:rFonts w:cs="FrankRuehl"/>
          <w:rtl/>
        </w:rPr>
      </w:pPr>
      <w:r>
        <w:rPr>
          <w:rStyle w:val="default"/>
          <w:rFonts w:cs="FrankRuehl"/>
          <w:rtl/>
        </w:rPr>
        <w:t>ח</w:t>
      </w:r>
      <w:r>
        <w:rPr>
          <w:rStyle w:val="default"/>
          <w:rFonts w:cs="FrankRuehl" w:hint="cs"/>
          <w:rtl/>
        </w:rPr>
        <w:t>תימת הרושם:.............סך כל הקולות בדף זה.............</w:t>
      </w:r>
    </w:p>
    <w:p w14:paraId="654B969C" w14:textId="77777777" w:rsidR="00A278F0" w:rsidRDefault="00A278F0">
      <w:pPr>
        <w:pStyle w:val="P00"/>
        <w:spacing w:before="72"/>
        <w:ind w:left="0" w:right="1134"/>
        <w:rPr>
          <w:rStyle w:val="default"/>
          <w:rFonts w:cs="FrankRuehl" w:hint="cs"/>
          <w:rtl/>
        </w:rPr>
      </w:pPr>
    </w:p>
    <w:p w14:paraId="1FDDC600" w14:textId="77777777" w:rsidR="00A278F0" w:rsidRDefault="00A278F0">
      <w:pPr>
        <w:pStyle w:val="P00"/>
        <w:spacing w:before="72"/>
        <w:ind w:left="0" w:right="1134"/>
        <w:rPr>
          <w:rFonts w:cs="David"/>
          <w:sz w:val="22"/>
          <w:szCs w:val="22"/>
          <w:rtl/>
        </w:rPr>
      </w:pPr>
      <w:r>
        <w:rPr>
          <w:rFonts w:cs="David"/>
          <w:sz w:val="22"/>
          <w:szCs w:val="22"/>
          <w:rtl/>
        </w:rPr>
        <w:t>ט</w:t>
      </w:r>
      <w:r>
        <w:rPr>
          <w:rFonts w:cs="David" w:hint="cs"/>
          <w:sz w:val="22"/>
          <w:szCs w:val="22"/>
          <w:rtl/>
        </w:rPr>
        <w:t>ופס מספר 4</w:t>
      </w:r>
    </w:p>
    <w:p w14:paraId="1A01B3FC" w14:textId="77777777" w:rsidR="00A278F0" w:rsidRDefault="00A278F0">
      <w:pPr>
        <w:pStyle w:val="P00"/>
        <w:spacing w:before="72"/>
        <w:ind w:left="0" w:right="1134"/>
        <w:rPr>
          <w:sz w:val="24"/>
          <w:szCs w:val="24"/>
          <w:rtl/>
        </w:rPr>
      </w:pPr>
      <w:r>
        <w:rPr>
          <w:sz w:val="24"/>
          <w:szCs w:val="24"/>
          <w:rtl/>
        </w:rPr>
        <w:t>(</w:t>
      </w:r>
      <w:r>
        <w:rPr>
          <w:rFonts w:hint="cs"/>
          <w:sz w:val="24"/>
          <w:szCs w:val="24"/>
          <w:rtl/>
        </w:rPr>
        <w:t>תקנה 8)</w:t>
      </w:r>
    </w:p>
    <w:p w14:paraId="4E62970C" w14:textId="77777777" w:rsidR="00A278F0" w:rsidRPr="00F4384F" w:rsidRDefault="00A278F0" w:rsidP="00F4384F">
      <w:pPr>
        <w:pStyle w:val="P00"/>
        <w:spacing w:before="72"/>
        <w:ind w:left="0" w:right="1134"/>
        <w:jc w:val="center"/>
        <w:rPr>
          <w:rStyle w:val="default"/>
          <w:rFonts w:cs="FrankRuehl"/>
          <w:b/>
          <w:bCs/>
          <w:sz w:val="22"/>
          <w:szCs w:val="22"/>
          <w:rtl/>
        </w:rPr>
      </w:pPr>
      <w:r w:rsidRPr="00F4384F">
        <w:rPr>
          <w:rStyle w:val="default"/>
          <w:rFonts w:cs="FrankRuehl"/>
          <w:b/>
          <w:bCs/>
          <w:sz w:val="22"/>
          <w:szCs w:val="22"/>
          <w:rtl/>
        </w:rPr>
        <w:t>פ</w:t>
      </w:r>
      <w:r w:rsidRPr="00F4384F">
        <w:rPr>
          <w:rStyle w:val="default"/>
          <w:rFonts w:cs="FrankRuehl" w:hint="cs"/>
          <w:b/>
          <w:bCs/>
          <w:sz w:val="22"/>
          <w:szCs w:val="22"/>
          <w:rtl/>
        </w:rPr>
        <w:t>רוטוקול של ועדת קלפי לאזור מס'.............</w:t>
      </w:r>
      <w:r w:rsidRPr="00F4384F">
        <w:rPr>
          <w:rStyle w:val="default"/>
          <w:rFonts w:cs="FrankRuehl"/>
          <w:b/>
          <w:bCs/>
          <w:sz w:val="22"/>
          <w:szCs w:val="22"/>
          <w:rtl/>
        </w:rPr>
        <w:t> </w:t>
      </w:r>
      <w:r w:rsidRPr="00F4384F">
        <w:rPr>
          <w:rStyle w:val="default"/>
          <w:rFonts w:cs="FrankRuehl"/>
          <w:b/>
          <w:bCs/>
          <w:sz w:val="22"/>
          <w:szCs w:val="22"/>
          <w:rtl/>
        </w:rPr>
        <w:t> </w:t>
      </w:r>
    </w:p>
    <w:p w14:paraId="374992A8" w14:textId="77777777" w:rsidR="00A278F0" w:rsidRDefault="00A278F0">
      <w:pPr>
        <w:pStyle w:val="P00"/>
        <w:spacing w:before="72"/>
        <w:ind w:left="0" w:right="1134"/>
        <w:jc w:val="center"/>
        <w:rPr>
          <w:sz w:val="22"/>
          <w:szCs w:val="22"/>
          <w:rtl/>
        </w:rPr>
      </w:pPr>
      <w:r>
        <w:rPr>
          <w:b/>
          <w:bCs/>
          <w:sz w:val="22"/>
          <w:szCs w:val="22"/>
          <w:rtl/>
        </w:rPr>
        <w:t>ב</w:t>
      </w:r>
      <w:r>
        <w:rPr>
          <w:rFonts w:hint="cs"/>
          <w:b/>
          <w:bCs/>
          <w:sz w:val="22"/>
          <w:szCs w:val="22"/>
          <w:rtl/>
        </w:rPr>
        <w:t>בחירות לראשות הרשות המקומית.............</w:t>
      </w:r>
    </w:p>
    <w:p w14:paraId="1C8C1512" w14:textId="77777777" w:rsidR="00A278F0" w:rsidRPr="00F4384F" w:rsidRDefault="00A278F0" w:rsidP="00F4384F">
      <w:pPr>
        <w:pStyle w:val="P00"/>
        <w:spacing w:before="72"/>
        <w:ind w:left="0" w:right="1134"/>
        <w:jc w:val="center"/>
        <w:rPr>
          <w:rStyle w:val="default"/>
          <w:rFonts w:cs="FrankRuehl"/>
          <w:sz w:val="24"/>
          <w:szCs w:val="24"/>
          <w:rtl/>
        </w:rPr>
      </w:pPr>
      <w:r w:rsidRPr="00F4384F">
        <w:rPr>
          <w:rStyle w:val="default"/>
          <w:rFonts w:cs="FrankRuehl"/>
          <w:sz w:val="24"/>
          <w:szCs w:val="24"/>
          <w:rtl/>
        </w:rPr>
        <w:t>ל</w:t>
      </w:r>
      <w:r w:rsidRPr="00F4384F">
        <w:rPr>
          <w:rStyle w:val="default"/>
          <w:rFonts w:cs="FrankRuehl" w:hint="cs"/>
          <w:sz w:val="24"/>
          <w:szCs w:val="24"/>
          <w:rtl/>
        </w:rPr>
        <w:t>פי סעיף 7(ב)(1) לחוק וסעיף 64 לחוק הרשויות המקומיות (בחירות), תשכ"ה- 1965</w:t>
      </w:r>
    </w:p>
    <w:p w14:paraId="45110571" w14:textId="77777777" w:rsidR="00A278F0" w:rsidRDefault="00A278F0">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ביום............. בשעה............. נ</w:t>
      </w:r>
      <w:r>
        <w:rPr>
          <w:rStyle w:val="default"/>
          <w:rFonts w:cs="FrankRuehl"/>
          <w:rtl/>
        </w:rPr>
        <w:t>ו</w:t>
      </w:r>
      <w:r>
        <w:rPr>
          <w:rStyle w:val="default"/>
          <w:rFonts w:cs="FrankRuehl" w:hint="cs"/>
          <w:rtl/>
        </w:rPr>
        <w:t>כחים במקום הקלפי:</w:t>
      </w:r>
    </w:p>
    <w:p w14:paraId="390A98D7"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יושב ראש הועדה............. סגנו.............</w:t>
      </w:r>
    </w:p>
    <w:p w14:paraId="6696534F"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חברי הועדה............. ממלא מקומם.............</w:t>
      </w:r>
    </w:p>
    <w:p w14:paraId="3006EA6C"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המשקיפים............. מטעם הרשימה.............</w:t>
      </w:r>
    </w:p>
    <w:p w14:paraId="145BFA38"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המשקיפים............. מטעם הרשימה.............</w:t>
      </w:r>
    </w:p>
    <w:p w14:paraId="279AE6AD"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ומזכיר ועדת הקלפי.</w:t>
      </w:r>
    </w:p>
    <w:p w14:paraId="7C903464" w14:textId="77777777" w:rsidR="00A278F0" w:rsidRDefault="00A278F0">
      <w:pPr>
        <w:pStyle w:val="P0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יושב ראש ועדת הקלפי הצ</w:t>
      </w:r>
      <w:r>
        <w:rPr>
          <w:rStyle w:val="default"/>
          <w:rFonts w:cs="FrankRuehl"/>
          <w:rtl/>
        </w:rPr>
        <w:t>י</w:t>
      </w:r>
      <w:r>
        <w:rPr>
          <w:rStyle w:val="default"/>
          <w:rFonts w:cs="FrankRuehl" w:hint="cs"/>
          <w:rtl/>
        </w:rPr>
        <w:t>ג את הקלפי ונעל אותה, בהתאם לסעיף 57 לחוק הרשויות המקומיות (בחירות), תשכ"ה- 1965, במנעול בטחון שמספרו.............</w:t>
      </w:r>
    </w:p>
    <w:p w14:paraId="4336CD59" w14:textId="77777777" w:rsidR="00A278F0" w:rsidRDefault="00A278F0">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מקום הקלפי היה פתוח להצבעה ללא הפסקה מ- 7 בבוקר עד............. בלילה.</w:t>
      </w:r>
    </w:p>
    <w:p w14:paraId="2870B443" w14:textId="77777777" w:rsidR="00A278F0" w:rsidRDefault="00A278F0">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בגמר ההצבעה נוכחים במקום הקלפי:</w:t>
      </w:r>
    </w:p>
    <w:p w14:paraId="06C03B85"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יושב ראש הועדה........</w:t>
      </w:r>
      <w:r>
        <w:rPr>
          <w:rStyle w:val="default"/>
          <w:rFonts w:cs="FrankRuehl"/>
          <w:rtl/>
        </w:rPr>
        <w:t xml:space="preserve">..... </w:t>
      </w:r>
      <w:r>
        <w:rPr>
          <w:rStyle w:val="default"/>
          <w:rFonts w:cs="FrankRuehl" w:hint="cs"/>
          <w:rtl/>
        </w:rPr>
        <w:t>חברי הועדה.............</w:t>
      </w:r>
    </w:p>
    <w:p w14:paraId="17B8143E"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והמשקיפים............. מטעם.............</w:t>
      </w:r>
    </w:p>
    <w:p w14:paraId="0BED4779"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והמשקיפים............. מטעם.............</w:t>
      </w:r>
    </w:p>
    <w:p w14:paraId="28DBA23C" w14:textId="77777777" w:rsidR="00A278F0" w:rsidRDefault="00A278F0">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הקלפי נפתחה בשעה............. מספר המנעול שלה הוא</w:t>
      </w:r>
    </w:p>
    <w:p w14:paraId="0CEB90E5"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 מספר מעטפות ההצבעה שבה הוא.............</w:t>
      </w:r>
    </w:p>
    <w:p w14:paraId="44226467" w14:textId="77777777" w:rsidR="00A278F0" w:rsidRDefault="00A278F0">
      <w:pPr>
        <w:pStyle w:val="P0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יושב ראש הועדה*/חבר הועדה*....</w:t>
      </w:r>
      <w:r>
        <w:rPr>
          <w:rStyle w:val="default"/>
          <w:rFonts w:cs="FrankRuehl"/>
          <w:rtl/>
        </w:rPr>
        <w:t xml:space="preserve">......... </w:t>
      </w:r>
      <w:r>
        <w:rPr>
          <w:rStyle w:val="default"/>
          <w:rFonts w:cs="FrankRuehl" w:hint="cs"/>
          <w:rtl/>
        </w:rPr>
        <w:t>קרא את</w:t>
      </w:r>
    </w:p>
    <w:p w14:paraId="76729AA2"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פתקי ההצבעה*, חברי הועדה............. רשמו</w:t>
      </w:r>
    </w:p>
    <w:p w14:paraId="25A3232D" w14:textId="77777777" w:rsidR="00A278F0" w:rsidRDefault="00A278F0">
      <w:pPr>
        <w:pStyle w:val="P01"/>
        <w:spacing w:before="72"/>
        <w:ind w:left="624" w:right="1134"/>
        <w:rPr>
          <w:rStyle w:val="default"/>
          <w:rFonts w:cs="FrankRuehl"/>
          <w:rtl/>
        </w:rPr>
      </w:pPr>
      <w:r>
        <w:rPr>
          <w:rStyle w:val="default"/>
          <w:rFonts w:cs="FrankRuehl"/>
          <w:rtl/>
        </w:rPr>
        <w:tab/>
      </w:r>
      <w:r>
        <w:rPr>
          <w:rStyle w:val="default"/>
          <w:rFonts w:cs="FrankRuehl" w:hint="cs"/>
          <w:rtl/>
        </w:rPr>
        <w:t>את הקולות. מספר "הקולות הכפולים" היה.............</w:t>
      </w:r>
    </w:p>
    <w:p w14:paraId="7E894598" w14:textId="77777777" w:rsidR="00A278F0" w:rsidRDefault="00A278F0">
      <w:pPr>
        <w:pStyle w:val="P01"/>
        <w:spacing w:before="72"/>
        <w:ind w:left="624" w:right="1134"/>
        <w:rPr>
          <w:rStyle w:val="default"/>
          <w:rFonts w:cs="FrankRuehl"/>
          <w:rtl/>
        </w:rPr>
      </w:pPr>
    </w:p>
    <w:p w14:paraId="733FC6A9" w14:textId="77777777" w:rsidR="00A278F0" w:rsidRPr="00F4384F" w:rsidRDefault="00A278F0" w:rsidP="00F4384F">
      <w:pPr>
        <w:pStyle w:val="P00"/>
        <w:spacing w:before="72"/>
        <w:ind w:left="0" w:right="1134"/>
        <w:rPr>
          <w:rStyle w:val="default"/>
          <w:rFonts w:cs="FrankRuehl"/>
          <w:sz w:val="24"/>
          <w:szCs w:val="24"/>
          <w:rtl/>
        </w:rPr>
      </w:pPr>
      <w:r w:rsidRPr="00F4384F">
        <w:rPr>
          <w:rStyle w:val="default"/>
          <w:rFonts w:cs="FrankRuehl"/>
          <w:sz w:val="24"/>
          <w:szCs w:val="24"/>
          <w:rtl/>
        </w:rPr>
        <w:t>(</w:t>
      </w:r>
      <w:r w:rsidRPr="00F4384F">
        <w:rPr>
          <w:rStyle w:val="default"/>
          <w:rFonts w:cs="FrankRuehl" w:hint="cs"/>
          <w:sz w:val="24"/>
          <w:szCs w:val="24"/>
          <w:rtl/>
        </w:rPr>
        <w:t>תקנה 8)</w:t>
      </w:r>
    </w:p>
    <w:p w14:paraId="70B537B4" w14:textId="77777777" w:rsidR="00A278F0" w:rsidRPr="00F4384F" w:rsidRDefault="00A278F0" w:rsidP="00F4384F">
      <w:pPr>
        <w:pStyle w:val="P00"/>
        <w:spacing w:before="72"/>
        <w:ind w:left="0" w:right="1134"/>
        <w:rPr>
          <w:rStyle w:val="default"/>
          <w:rFonts w:cs="Miriam"/>
          <w:szCs w:val="20"/>
          <w:rtl/>
        </w:rPr>
      </w:pPr>
      <w:r w:rsidRPr="00F4384F">
        <w:rPr>
          <w:rStyle w:val="default"/>
          <w:rFonts w:cs="Miriam"/>
          <w:szCs w:val="20"/>
          <w:rtl/>
        </w:rPr>
        <w:t>ט</w:t>
      </w:r>
      <w:r w:rsidRPr="00F4384F">
        <w:rPr>
          <w:rStyle w:val="default"/>
          <w:rFonts w:cs="Miriam" w:hint="cs"/>
          <w:szCs w:val="20"/>
          <w:rtl/>
        </w:rPr>
        <w:t>ופס מספר 5</w:t>
      </w:r>
    </w:p>
    <w:p w14:paraId="7326ED66" w14:textId="77777777" w:rsidR="00A278F0" w:rsidRDefault="00A278F0" w:rsidP="00F4384F">
      <w:pPr>
        <w:pStyle w:val="P01"/>
        <w:spacing w:before="72"/>
        <w:ind w:left="624" w:right="1134"/>
        <w:rPr>
          <w:rStyle w:val="default"/>
          <w:rFonts w:cs="FrankRuehl"/>
          <w:rtl/>
        </w:rPr>
      </w:pPr>
    </w:p>
    <w:p w14:paraId="376E4962" w14:textId="77777777" w:rsidR="00A278F0" w:rsidRPr="00F4384F" w:rsidRDefault="00A278F0" w:rsidP="00F4384F">
      <w:pPr>
        <w:pStyle w:val="P00"/>
        <w:spacing w:before="72"/>
        <w:ind w:left="0" w:right="1134"/>
        <w:rPr>
          <w:rStyle w:val="default"/>
          <w:rFonts w:cs="FrankRuehl"/>
          <w:sz w:val="24"/>
          <w:szCs w:val="24"/>
          <w:rtl/>
        </w:rPr>
      </w:pPr>
      <w:r w:rsidRPr="00F4384F">
        <w:rPr>
          <w:rStyle w:val="default"/>
          <w:rFonts w:cs="FrankRuehl"/>
          <w:sz w:val="24"/>
          <w:szCs w:val="24"/>
          <w:rtl/>
        </w:rPr>
        <w:t>(</w:t>
      </w:r>
      <w:r w:rsidRPr="00F4384F">
        <w:rPr>
          <w:rStyle w:val="default"/>
          <w:rFonts w:cs="FrankRuehl" w:hint="cs"/>
          <w:sz w:val="24"/>
          <w:szCs w:val="24"/>
          <w:rtl/>
        </w:rPr>
        <w:t>תקנה 8)</w:t>
      </w:r>
    </w:p>
    <w:p w14:paraId="1D01FAA9" w14:textId="77777777" w:rsidR="00A278F0" w:rsidRPr="00F4384F" w:rsidRDefault="00A278F0" w:rsidP="00F4384F">
      <w:pPr>
        <w:pStyle w:val="P00"/>
        <w:spacing w:before="72"/>
        <w:ind w:left="0" w:right="1134"/>
        <w:rPr>
          <w:rStyle w:val="default"/>
          <w:rFonts w:cs="Miriam"/>
          <w:szCs w:val="20"/>
          <w:rtl/>
        </w:rPr>
      </w:pPr>
      <w:r w:rsidRPr="00F4384F">
        <w:rPr>
          <w:rStyle w:val="default"/>
          <w:rFonts w:cs="Miriam"/>
          <w:szCs w:val="20"/>
          <w:rtl/>
        </w:rPr>
        <w:t>ט</w:t>
      </w:r>
      <w:r w:rsidRPr="00F4384F">
        <w:rPr>
          <w:rStyle w:val="default"/>
          <w:rFonts w:cs="Miriam" w:hint="cs"/>
          <w:szCs w:val="20"/>
          <w:rtl/>
        </w:rPr>
        <w:t>ופס מספר 6</w:t>
      </w:r>
    </w:p>
    <w:p w14:paraId="6FF9F8DD" w14:textId="77777777" w:rsidR="00A278F0" w:rsidRDefault="00A278F0">
      <w:pPr>
        <w:pStyle w:val="P00"/>
        <w:spacing w:before="72"/>
        <w:ind w:left="0" w:right="1134"/>
        <w:rPr>
          <w:rStyle w:val="default"/>
          <w:rFonts w:cs="FrankRuehl" w:hint="cs"/>
          <w:rtl/>
        </w:rPr>
      </w:pPr>
    </w:p>
    <w:p w14:paraId="63CD1D76" w14:textId="77777777" w:rsidR="00A278F0" w:rsidRDefault="00A278F0">
      <w:pPr>
        <w:pStyle w:val="P00"/>
        <w:spacing w:before="72"/>
        <w:ind w:left="0" w:right="1134"/>
        <w:rPr>
          <w:rStyle w:val="default"/>
          <w:rFonts w:cs="FrankRuehl" w:hint="cs"/>
          <w:rtl/>
        </w:rPr>
      </w:pPr>
    </w:p>
    <w:p w14:paraId="4EF0165A" w14:textId="77777777" w:rsidR="00F4384F" w:rsidRDefault="00F4384F">
      <w:pPr>
        <w:pStyle w:val="P00"/>
        <w:spacing w:before="72"/>
        <w:ind w:left="0" w:right="1134"/>
        <w:rPr>
          <w:rStyle w:val="default"/>
          <w:rFonts w:cs="FrankRuehl" w:hint="cs"/>
          <w:rtl/>
        </w:rPr>
      </w:pPr>
    </w:p>
    <w:p w14:paraId="6B965668" w14:textId="77777777" w:rsidR="00A278F0" w:rsidRDefault="00A278F0" w:rsidP="00F4384F">
      <w:pPr>
        <w:pStyle w:val="sig-0"/>
        <w:tabs>
          <w:tab w:val="clear" w:pos="4820"/>
          <w:tab w:val="center" w:pos="5670"/>
        </w:tabs>
        <w:spacing w:before="72"/>
        <w:ind w:left="0" w:right="1134"/>
        <w:rPr>
          <w:rtl/>
        </w:rPr>
      </w:pPr>
      <w:r>
        <w:rPr>
          <w:rtl/>
        </w:rPr>
        <w:t>כ</w:t>
      </w:r>
      <w:r>
        <w:rPr>
          <w:rFonts w:hint="cs"/>
          <w:rtl/>
        </w:rPr>
        <w:t>"ד בחשון תשל"ו (29 באוקטובר 1975)</w:t>
      </w:r>
      <w:r>
        <w:rPr>
          <w:rtl/>
        </w:rPr>
        <w:tab/>
      </w:r>
      <w:r>
        <w:rPr>
          <w:rFonts w:hint="cs"/>
          <w:rtl/>
        </w:rPr>
        <w:t>יוסף בורג</w:t>
      </w:r>
    </w:p>
    <w:p w14:paraId="017DBA36" w14:textId="77777777" w:rsidR="00A278F0" w:rsidRDefault="00A278F0" w:rsidP="00F4384F">
      <w:pPr>
        <w:pStyle w:val="sig-1"/>
        <w:widowControl/>
        <w:tabs>
          <w:tab w:val="clear" w:pos="851"/>
          <w:tab w:val="clear" w:pos="2835"/>
          <w:tab w:val="clear" w:pos="4820"/>
          <w:tab w:val="center" w:pos="5670"/>
        </w:tabs>
        <w:ind w:left="0" w:right="1134"/>
        <w:rPr>
          <w:rtl/>
        </w:rPr>
      </w:pPr>
      <w:r>
        <w:rPr>
          <w:rtl/>
        </w:rPr>
        <w:tab/>
      </w:r>
      <w:r>
        <w:rPr>
          <w:rFonts w:hint="cs"/>
          <w:rtl/>
        </w:rPr>
        <w:t>שר הפנים</w:t>
      </w:r>
    </w:p>
    <w:p w14:paraId="4F5D68C8" w14:textId="77777777" w:rsidR="00A278F0" w:rsidRDefault="00A278F0">
      <w:pPr>
        <w:pStyle w:val="P00"/>
        <w:spacing w:before="72"/>
        <w:ind w:left="0" w:right="1134"/>
        <w:rPr>
          <w:rStyle w:val="default"/>
          <w:rFonts w:cs="FrankRuehl" w:hint="cs"/>
          <w:rtl/>
        </w:rPr>
      </w:pPr>
    </w:p>
    <w:p w14:paraId="4D899F37" w14:textId="77777777" w:rsidR="00A278F0" w:rsidRDefault="00A278F0">
      <w:pPr>
        <w:pStyle w:val="P00"/>
        <w:spacing w:before="72"/>
        <w:ind w:left="0" w:right="1134"/>
        <w:rPr>
          <w:rStyle w:val="default"/>
          <w:rFonts w:cs="FrankRuehl"/>
          <w:rtl/>
        </w:rPr>
      </w:pPr>
    </w:p>
    <w:p w14:paraId="33ADEF20" w14:textId="77777777" w:rsidR="00A278F0" w:rsidRDefault="00A278F0">
      <w:pPr>
        <w:pStyle w:val="P00"/>
        <w:spacing w:before="72"/>
        <w:ind w:left="0" w:right="1134"/>
        <w:rPr>
          <w:rStyle w:val="default"/>
          <w:rFonts w:cs="FrankRuehl"/>
          <w:rtl/>
        </w:rPr>
      </w:pPr>
      <w:bookmarkStart w:id="20" w:name="LawPartEnd"/>
    </w:p>
    <w:bookmarkEnd w:id="20"/>
    <w:p w14:paraId="32BB78EA" w14:textId="77777777" w:rsidR="005A7D91" w:rsidRDefault="005A7D91">
      <w:pPr>
        <w:pStyle w:val="P00"/>
        <w:spacing w:before="72"/>
        <w:ind w:left="0" w:right="1134"/>
        <w:rPr>
          <w:rStyle w:val="default"/>
          <w:rFonts w:cs="FrankRuehl"/>
          <w:rtl/>
        </w:rPr>
      </w:pPr>
    </w:p>
    <w:p w14:paraId="5D1A7E20" w14:textId="77777777" w:rsidR="005A7D91" w:rsidRDefault="005A7D91" w:rsidP="005A7D91">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14:paraId="5C6578A6" w14:textId="77777777" w:rsidR="00A278F0" w:rsidRPr="005A7D91" w:rsidRDefault="00A278F0" w:rsidP="005A7D91">
      <w:pPr>
        <w:pStyle w:val="P00"/>
        <w:spacing w:before="72"/>
        <w:ind w:left="0" w:right="1134"/>
        <w:jc w:val="center"/>
        <w:rPr>
          <w:rStyle w:val="default"/>
          <w:rFonts w:cs="David"/>
          <w:color w:val="0000FF"/>
          <w:szCs w:val="24"/>
          <w:u w:val="single"/>
          <w:rtl/>
        </w:rPr>
      </w:pPr>
    </w:p>
    <w:sectPr w:rsidR="00A278F0" w:rsidRPr="005A7D91">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83F4" w14:textId="77777777" w:rsidR="00E80794" w:rsidRDefault="00E80794">
      <w:r>
        <w:separator/>
      </w:r>
    </w:p>
  </w:endnote>
  <w:endnote w:type="continuationSeparator" w:id="0">
    <w:p w14:paraId="3567F452" w14:textId="77777777" w:rsidR="00E80794" w:rsidRDefault="00E8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4565" w14:textId="77777777" w:rsidR="00A278F0" w:rsidRDefault="00A278F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E7707D5" w14:textId="77777777" w:rsidR="00A278F0" w:rsidRDefault="00A278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7475E8" w14:textId="77777777" w:rsidR="00A278F0" w:rsidRDefault="00A278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C:\Yael\hakika\Revadim\p213_056.doc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AF96" w14:textId="77777777" w:rsidR="00A278F0" w:rsidRDefault="00A278F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D6C1B">
      <w:rPr>
        <w:rFonts w:hAnsi="FrankRuehl"/>
        <w:noProof/>
        <w:sz w:val="24"/>
        <w:szCs w:val="24"/>
        <w:rtl/>
      </w:rPr>
      <w:t>3</w:t>
    </w:r>
    <w:r>
      <w:rPr>
        <w:rFonts w:hAnsi="FrankRuehl"/>
        <w:sz w:val="24"/>
        <w:szCs w:val="24"/>
        <w:rtl/>
      </w:rPr>
      <w:fldChar w:fldCharType="end"/>
    </w:r>
  </w:p>
  <w:p w14:paraId="5FC4F677" w14:textId="77777777" w:rsidR="00A278F0" w:rsidRDefault="00A278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301F6E" w14:textId="77777777" w:rsidR="00A278F0" w:rsidRDefault="00A278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C:\Yael\hakika\Revadim\p213_056.doc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3461" w14:textId="77777777" w:rsidR="00E80794" w:rsidRDefault="00E80794">
      <w:pPr>
        <w:spacing w:before="60" w:line="240" w:lineRule="auto"/>
        <w:ind w:right="1134"/>
      </w:pPr>
      <w:r>
        <w:separator/>
      </w:r>
    </w:p>
  </w:footnote>
  <w:footnote w:type="continuationSeparator" w:id="0">
    <w:p w14:paraId="290805C0" w14:textId="77777777" w:rsidR="00E80794" w:rsidRDefault="00E80794">
      <w:r>
        <w:continuationSeparator/>
      </w:r>
    </w:p>
  </w:footnote>
  <w:footnote w:id="1">
    <w:p w14:paraId="51324EA1"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Pr>
        <w:t>*</w:t>
      </w:r>
      <w:r>
        <w:rPr>
          <w:rFonts w:hint="cs"/>
          <w:rtl/>
        </w:rPr>
        <w:t xml:space="preserve"> </w:t>
      </w:r>
      <w:r>
        <w:rPr>
          <w:sz w:val="20"/>
          <w:rtl/>
        </w:rPr>
        <w:t>פ</w:t>
      </w:r>
      <w:r>
        <w:rPr>
          <w:rFonts w:hint="cs"/>
          <w:sz w:val="20"/>
          <w:rtl/>
        </w:rPr>
        <w:t xml:space="preserve">ורסמו </w:t>
      </w:r>
      <w:hyperlink r:id="rId1" w:history="1">
        <w:r>
          <w:rPr>
            <w:rStyle w:val="Hyperlink"/>
            <w:rFonts w:hint="cs"/>
            <w:sz w:val="20"/>
            <w:rtl/>
          </w:rPr>
          <w:t>ק"ת תשל"ו</w:t>
        </w:r>
        <w:r>
          <w:rPr>
            <w:rStyle w:val="Hyperlink"/>
            <w:rFonts w:hint="cs"/>
            <w:sz w:val="20"/>
            <w:rtl/>
          </w:rPr>
          <w:t xml:space="preserve"> מס' 3423</w:t>
        </w:r>
      </w:hyperlink>
      <w:r>
        <w:rPr>
          <w:rFonts w:hint="cs"/>
          <w:sz w:val="20"/>
          <w:rtl/>
        </w:rPr>
        <w:t xml:space="preserve"> מיום 2.11.1975 עמ' 344.</w:t>
      </w:r>
    </w:p>
    <w:p w14:paraId="11FF55CD"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w:t>
        </w:r>
        <w:r>
          <w:rPr>
            <w:rStyle w:val="Hyperlink"/>
            <w:rFonts w:hint="cs"/>
            <w:sz w:val="20"/>
            <w:rtl/>
          </w:rPr>
          <w:t>"ח מס'</w:t>
        </w:r>
        <w:r>
          <w:rPr>
            <w:rStyle w:val="Hyperlink"/>
            <w:sz w:val="20"/>
            <w:rtl/>
          </w:rPr>
          <w:t xml:space="preserve"> 3883</w:t>
        </w:r>
      </w:hyperlink>
      <w:r>
        <w:rPr>
          <w:sz w:val="20"/>
          <w:rtl/>
        </w:rPr>
        <w:t xml:space="preserve"> </w:t>
      </w:r>
      <w:r>
        <w:rPr>
          <w:rFonts w:hint="cs"/>
          <w:sz w:val="20"/>
          <w:rtl/>
        </w:rPr>
        <w:t xml:space="preserve">מיום 24.8.1978 עמ' 1996 </w:t>
      </w:r>
      <w:r>
        <w:rPr>
          <w:sz w:val="20"/>
          <w:rtl/>
        </w:rPr>
        <w:t>–</w:t>
      </w:r>
      <w:r>
        <w:rPr>
          <w:rFonts w:hint="cs"/>
          <w:sz w:val="20"/>
          <w:rtl/>
        </w:rPr>
        <w:t xml:space="preserve"> תק' תשל"ח-1978.</w:t>
      </w:r>
    </w:p>
    <w:p w14:paraId="0B8B4EC0"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תשל"</w:t>
        </w:r>
        <w:r>
          <w:rPr>
            <w:rStyle w:val="Hyperlink"/>
            <w:rFonts w:hint="cs"/>
            <w:sz w:val="20"/>
            <w:rtl/>
          </w:rPr>
          <w:t>ט מ</w:t>
        </w:r>
        <w:r>
          <w:rPr>
            <w:rStyle w:val="Hyperlink"/>
            <w:rFonts w:hint="cs"/>
            <w:sz w:val="20"/>
            <w:rtl/>
          </w:rPr>
          <w:t>ס' 3912</w:t>
        </w:r>
      </w:hyperlink>
      <w:r>
        <w:rPr>
          <w:rFonts w:hint="cs"/>
          <w:sz w:val="20"/>
          <w:rtl/>
        </w:rPr>
        <w:t xml:space="preserve"> מיום 26.11.1978 עמ' 178 </w:t>
      </w:r>
      <w:r>
        <w:rPr>
          <w:sz w:val="20"/>
          <w:rtl/>
        </w:rPr>
        <w:t>–</w:t>
      </w:r>
      <w:r>
        <w:rPr>
          <w:rFonts w:hint="cs"/>
          <w:sz w:val="20"/>
          <w:rtl/>
        </w:rPr>
        <w:t xml:space="preserve"> תק' תשל"ט-1978.</w:t>
      </w:r>
    </w:p>
    <w:p w14:paraId="7A58D4D8"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w:t>
        </w:r>
        <w:r>
          <w:rPr>
            <w:rStyle w:val="Hyperlink"/>
            <w:rFonts w:hint="cs"/>
            <w:sz w:val="20"/>
            <w:rtl/>
          </w:rPr>
          <w:t>"ג מס' 4525</w:t>
        </w:r>
      </w:hyperlink>
      <w:r>
        <w:rPr>
          <w:rFonts w:hint="cs"/>
          <w:sz w:val="20"/>
          <w:rtl/>
        </w:rPr>
        <w:t xml:space="preserve"> מיום 30.8.1983 עמ' 1919 </w:t>
      </w:r>
      <w:r>
        <w:rPr>
          <w:sz w:val="20"/>
          <w:rtl/>
        </w:rPr>
        <w:t>–</w:t>
      </w:r>
      <w:r>
        <w:rPr>
          <w:rFonts w:hint="cs"/>
          <w:sz w:val="20"/>
          <w:rtl/>
        </w:rPr>
        <w:t xml:space="preserve"> תק' תשמ"ג-1983.</w:t>
      </w:r>
    </w:p>
    <w:p w14:paraId="3CEA4C0B"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תשמ"ד מ</w:t>
        </w:r>
        <w:r>
          <w:rPr>
            <w:rStyle w:val="Hyperlink"/>
            <w:rFonts w:hint="cs"/>
            <w:sz w:val="20"/>
            <w:rtl/>
          </w:rPr>
          <w:t>ס' 4538</w:t>
        </w:r>
      </w:hyperlink>
      <w:r>
        <w:rPr>
          <w:rFonts w:hint="cs"/>
          <w:sz w:val="20"/>
          <w:rtl/>
        </w:rPr>
        <w:t xml:space="preserve"> מיום 30.9.1983 עמ' 184 </w:t>
      </w:r>
      <w:r>
        <w:rPr>
          <w:sz w:val="20"/>
          <w:rtl/>
        </w:rPr>
        <w:t>–</w:t>
      </w:r>
      <w:r>
        <w:rPr>
          <w:rFonts w:hint="cs"/>
          <w:sz w:val="20"/>
          <w:rtl/>
        </w:rPr>
        <w:t xml:space="preserve"> תק' תשמ"ד-1983.</w:t>
      </w:r>
    </w:p>
    <w:p w14:paraId="0374194B" w14:textId="77777777" w:rsidR="00F4384F" w:rsidRDefault="00A278F0" w:rsidP="00F438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תשמ"ט מ</w:t>
        </w:r>
        <w:r>
          <w:rPr>
            <w:rStyle w:val="Hyperlink"/>
            <w:rFonts w:hint="cs"/>
            <w:sz w:val="20"/>
            <w:rtl/>
          </w:rPr>
          <w:t>ס' 5160</w:t>
        </w:r>
      </w:hyperlink>
      <w:r>
        <w:rPr>
          <w:rFonts w:hint="cs"/>
          <w:sz w:val="20"/>
          <w:rtl/>
        </w:rPr>
        <w:t xml:space="preserve"> מיום 19.1.1989 עמ' 398 </w:t>
      </w:r>
      <w:r>
        <w:rPr>
          <w:sz w:val="20"/>
          <w:rtl/>
        </w:rPr>
        <w:t>–</w:t>
      </w:r>
      <w:r>
        <w:rPr>
          <w:rFonts w:hint="cs"/>
          <w:sz w:val="20"/>
          <w:rtl/>
        </w:rPr>
        <w:t xml:space="preserve"> תק' תשמ"ט-1989.</w:t>
      </w:r>
    </w:p>
    <w:p w14:paraId="17FAF6D0" w14:textId="77777777" w:rsidR="00A278F0" w:rsidRDefault="00A278F0" w:rsidP="00F438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F4384F">
          <w:rPr>
            <w:rStyle w:val="Hyperlink"/>
            <w:rFonts w:hint="cs"/>
            <w:sz w:val="20"/>
            <w:rtl/>
          </w:rPr>
          <w:t>ק"ת תשמ"ט מ</w:t>
        </w:r>
        <w:r>
          <w:rPr>
            <w:rStyle w:val="Hyperlink"/>
            <w:rFonts w:hint="cs"/>
            <w:sz w:val="20"/>
            <w:rtl/>
          </w:rPr>
          <w:t>ס' 51</w:t>
        </w:r>
        <w:r>
          <w:rPr>
            <w:rStyle w:val="Hyperlink"/>
            <w:rFonts w:hint="cs"/>
            <w:sz w:val="20"/>
            <w:rtl/>
          </w:rPr>
          <w:t>61</w:t>
        </w:r>
      </w:hyperlink>
      <w:r>
        <w:rPr>
          <w:rFonts w:hint="cs"/>
          <w:sz w:val="20"/>
          <w:rtl/>
        </w:rPr>
        <w:t xml:space="preserve"> מיום 25.1.1989 עמ' 416 </w:t>
      </w:r>
      <w:r>
        <w:rPr>
          <w:sz w:val="20"/>
          <w:rtl/>
        </w:rPr>
        <w:t>–</w:t>
      </w:r>
      <w:r>
        <w:rPr>
          <w:rFonts w:hint="cs"/>
          <w:sz w:val="20"/>
          <w:rtl/>
        </w:rPr>
        <w:t xml:space="preserve"> תק' (מס' 2) תשמ"ט-1989.</w:t>
      </w:r>
    </w:p>
    <w:p w14:paraId="11DB559E"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תשנ"ג מס</w:t>
        </w:r>
        <w:r>
          <w:rPr>
            <w:rStyle w:val="Hyperlink"/>
            <w:rFonts w:hint="cs"/>
            <w:sz w:val="20"/>
            <w:rtl/>
          </w:rPr>
          <w:t>' 554</w:t>
        </w:r>
        <w:r>
          <w:rPr>
            <w:rStyle w:val="Hyperlink"/>
            <w:sz w:val="20"/>
            <w:rtl/>
          </w:rPr>
          <w:t>0</w:t>
        </w:r>
      </w:hyperlink>
      <w:r>
        <w:rPr>
          <w:sz w:val="20"/>
          <w:rtl/>
        </w:rPr>
        <w:t xml:space="preserve"> </w:t>
      </w:r>
      <w:r>
        <w:rPr>
          <w:rFonts w:hint="cs"/>
          <w:sz w:val="20"/>
          <w:rtl/>
        </w:rPr>
        <w:t xml:space="preserve">מיום 19.8.1993 עמ' 1078 </w:t>
      </w:r>
      <w:r>
        <w:rPr>
          <w:sz w:val="20"/>
          <w:rtl/>
        </w:rPr>
        <w:t>–</w:t>
      </w:r>
      <w:r>
        <w:rPr>
          <w:rFonts w:hint="cs"/>
          <w:sz w:val="20"/>
          <w:rtl/>
        </w:rPr>
        <w:t xml:space="preserve"> תק' תשנ"ג-1993.</w:t>
      </w:r>
    </w:p>
    <w:p w14:paraId="26704FE3" w14:textId="77777777" w:rsidR="00A278F0" w:rsidRDefault="00A278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תשנ"ח</w:t>
        </w:r>
        <w:r>
          <w:rPr>
            <w:rStyle w:val="Hyperlink"/>
            <w:rFonts w:hint="cs"/>
            <w:sz w:val="20"/>
            <w:rtl/>
          </w:rPr>
          <w:t xml:space="preserve"> מס' 5925</w:t>
        </w:r>
      </w:hyperlink>
      <w:r>
        <w:rPr>
          <w:rFonts w:hint="cs"/>
          <w:sz w:val="20"/>
          <w:rtl/>
        </w:rPr>
        <w:t xml:space="preserve"> מיום 14.9.1998 עמ' 1314 </w:t>
      </w:r>
      <w:r>
        <w:rPr>
          <w:sz w:val="20"/>
          <w:rtl/>
        </w:rPr>
        <w:t>–</w:t>
      </w:r>
      <w:r>
        <w:rPr>
          <w:rFonts w:hint="cs"/>
          <w:sz w:val="20"/>
          <w:rtl/>
        </w:rPr>
        <w:t xml:space="preserve"> תק' תשנ"ח-1998.</w:t>
      </w:r>
    </w:p>
    <w:p w14:paraId="3DB587DD" w14:textId="77777777" w:rsidR="00A278F0" w:rsidRDefault="00A278F0">
      <w:pPr>
        <w:pStyle w:val="a6"/>
        <w:spacing w:before="60" w:line="240" w:lineRule="auto"/>
        <w:ind w:right="1134"/>
        <w:rPr>
          <w:rFonts w:cs="FrankRuehl"/>
          <w:sz w:val="22"/>
          <w:szCs w:val="22"/>
          <w:rtl/>
        </w:rPr>
      </w:pPr>
      <w:hyperlink r:id="rId10" w:history="1">
        <w:r>
          <w:rPr>
            <w:rStyle w:val="Hyperlink"/>
            <w:rFonts w:cs="FrankRuehl"/>
            <w:sz w:val="22"/>
            <w:szCs w:val="22"/>
            <w:rtl/>
          </w:rPr>
          <w:t>ק</w:t>
        </w:r>
        <w:r>
          <w:rPr>
            <w:rStyle w:val="Hyperlink"/>
            <w:rFonts w:cs="FrankRuehl" w:hint="cs"/>
            <w:sz w:val="22"/>
            <w:szCs w:val="22"/>
            <w:rtl/>
          </w:rPr>
          <w:t>"ת תשס</w:t>
        </w:r>
        <w:r>
          <w:rPr>
            <w:rStyle w:val="Hyperlink"/>
            <w:rFonts w:cs="FrankRuehl" w:hint="cs"/>
            <w:sz w:val="22"/>
            <w:szCs w:val="22"/>
            <w:rtl/>
          </w:rPr>
          <w:t>"ב מס' 6174</w:t>
        </w:r>
      </w:hyperlink>
      <w:r>
        <w:rPr>
          <w:rFonts w:cs="FrankRuehl" w:hint="cs"/>
          <w:sz w:val="22"/>
          <w:szCs w:val="22"/>
          <w:rtl/>
        </w:rPr>
        <w:t xml:space="preserve"> מיום 11.6.2002 עמ' 812 </w:t>
      </w:r>
      <w:r>
        <w:rPr>
          <w:rFonts w:cs="FrankRuehl"/>
          <w:sz w:val="22"/>
          <w:szCs w:val="22"/>
          <w:rtl/>
        </w:rPr>
        <w:t>–</w:t>
      </w:r>
      <w:r>
        <w:rPr>
          <w:rFonts w:cs="FrankRuehl" w:hint="cs"/>
          <w:sz w:val="22"/>
          <w:szCs w:val="22"/>
          <w:rtl/>
        </w:rPr>
        <w:t xml:space="preserve"> תק' תשס"ב-2002.</w:t>
      </w:r>
    </w:p>
    <w:p w14:paraId="7829FF4D" w14:textId="77777777" w:rsidR="000D6C1B" w:rsidRDefault="000D6C1B" w:rsidP="000D6C1B">
      <w:pPr>
        <w:pStyle w:val="a6"/>
        <w:spacing w:before="60" w:line="240" w:lineRule="auto"/>
        <w:ind w:right="1134"/>
        <w:rPr>
          <w:rFonts w:cs="FrankRuehl" w:hint="cs"/>
          <w:sz w:val="22"/>
          <w:szCs w:val="22"/>
          <w:rtl/>
        </w:rPr>
      </w:pPr>
      <w:hyperlink r:id="rId11" w:history="1">
        <w:r w:rsidR="00E40160" w:rsidRPr="000D6C1B">
          <w:rPr>
            <w:rStyle w:val="Hyperlink"/>
            <w:rFonts w:cs="FrankRuehl" w:hint="cs"/>
            <w:sz w:val="22"/>
            <w:szCs w:val="22"/>
            <w:rtl/>
          </w:rPr>
          <w:t>ק"ת תשע"ח מס' 8046</w:t>
        </w:r>
      </w:hyperlink>
      <w:r w:rsidR="00E40160">
        <w:rPr>
          <w:rFonts w:cs="FrankRuehl" w:hint="cs"/>
          <w:sz w:val="22"/>
          <w:szCs w:val="22"/>
          <w:rtl/>
        </w:rPr>
        <w:t xml:space="preserve"> מיום 24.7.2018 עמ' 2536 </w:t>
      </w:r>
      <w:r w:rsidR="00E40160">
        <w:rPr>
          <w:rFonts w:cs="FrankRuehl"/>
          <w:sz w:val="22"/>
          <w:szCs w:val="22"/>
          <w:rtl/>
        </w:rPr>
        <w:t>–</w:t>
      </w:r>
      <w:r w:rsidR="00E40160">
        <w:rPr>
          <w:rFonts w:cs="FrankRuehl" w:hint="cs"/>
          <w:sz w:val="22"/>
          <w:szCs w:val="22"/>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34D3" w14:textId="77777777" w:rsidR="00A278F0" w:rsidRDefault="00A278F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הרשויות המקומיות (סדרי בחירות לראש רשות וסגניו), תשל"ו- 1975</w:t>
    </w:r>
  </w:p>
  <w:p w14:paraId="6F50755D" w14:textId="77777777" w:rsidR="00A278F0" w:rsidRDefault="00A278F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CB37481" w14:textId="77777777" w:rsidR="00A278F0" w:rsidRDefault="00A278F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3D32" w14:textId="77777777" w:rsidR="00A278F0" w:rsidRDefault="00A278F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הרשויות המקומיות (סדרי בחירות לראש רשות וסגניו), תשל"ו-1975</w:t>
    </w:r>
  </w:p>
  <w:p w14:paraId="6A0D85B9" w14:textId="77777777" w:rsidR="00A278F0" w:rsidRDefault="00A278F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3CFECE4" w14:textId="77777777" w:rsidR="00A278F0" w:rsidRDefault="00A278F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227"/>
    <w:rsid w:val="000D6C1B"/>
    <w:rsid w:val="00160C46"/>
    <w:rsid w:val="001D471C"/>
    <w:rsid w:val="003A4EDD"/>
    <w:rsid w:val="0053493E"/>
    <w:rsid w:val="005A7D91"/>
    <w:rsid w:val="00666239"/>
    <w:rsid w:val="007747A9"/>
    <w:rsid w:val="007C4227"/>
    <w:rsid w:val="00A278F0"/>
    <w:rsid w:val="00AD4D96"/>
    <w:rsid w:val="00BA1D08"/>
    <w:rsid w:val="00BC19C3"/>
    <w:rsid w:val="00C1679E"/>
    <w:rsid w:val="00E40160"/>
    <w:rsid w:val="00E80794"/>
    <w:rsid w:val="00F017C9"/>
    <w:rsid w:val="00F438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095065F2"/>
  <w15:chartTrackingRefBased/>
  <w15:docId w15:val="{CFF5C086-0BD6-4D24-98E9-66DE79FA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E40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525.pdf" TargetMode="External"/><Relationship Id="rId13" Type="http://schemas.openxmlformats.org/officeDocument/2006/relationships/hyperlink" Target="http://www.nevo.co.il/law_word/law06/tak-8046.pdf" TargetMode="External"/><Relationship Id="rId18" Type="http://schemas.openxmlformats.org/officeDocument/2006/relationships/hyperlink" Target="http://www.nevo.co.il/Law_word/law06/TAK-5540.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5925.pdf" TargetMode="External"/><Relationship Id="rId7" Type="http://schemas.openxmlformats.org/officeDocument/2006/relationships/hyperlink" Target="http://www.nevo.co.il/Law_word/law06/TAK-3883.pdf" TargetMode="External"/><Relationship Id="rId12" Type="http://schemas.openxmlformats.org/officeDocument/2006/relationships/hyperlink" Target="http://www.nevo.co.il/Law_word/law06/TAK-6174.pdf" TargetMode="External"/><Relationship Id="rId17" Type="http://schemas.openxmlformats.org/officeDocument/2006/relationships/hyperlink" Target="http://www.nevo.co.il/Law_word/law06/TAK-3883.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8046.pdf" TargetMode="External"/><Relationship Id="rId20" Type="http://schemas.openxmlformats.org/officeDocument/2006/relationships/hyperlink" Target="http://www.nevo.co.il/Law_word/law06/TAK-4538.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8046.pdf" TargetMode="External"/><Relationship Id="rId11" Type="http://schemas.openxmlformats.org/officeDocument/2006/relationships/hyperlink" Target="http://www.nevo.co.il/Law_word/law06/TAK-5925.pdf" TargetMode="External"/><Relationship Id="rId24" Type="http://schemas.openxmlformats.org/officeDocument/2006/relationships/hyperlink" Target="HTTP://WWW.NEVO.CO.IL/TFASIM/&#1496;&#1508;&#1505;&#1497;&#1501;%20&#1502;&#1513;&#1508;&#1496;&#1497;&#1497;&#1501;/&#1513;&#1493;&#1504;&#1493;&#1514;/&#1489;&#1495;&#1497;&#1512;&#1493;&#1514;/&#1512;&#1513;&#1493;&#1497;&#1493;&#1514;%20&#1502;&#1511;&#1493;&#1502;&#1497;&#1493;&#1514;/&#1492;&#1493;&#1491;&#1506;&#1492;%20&#1489;&#1491;&#1489;&#1512;%20&#1495;&#1513;&#1489;&#1493;&#1503;%20&#1489;&#1504;&#1511;%20&#1500;&#1506;&#1504;&#1497;&#1503;%20&#1492;&#1495;&#1494;&#1512;&#1514;%20&#1506;&#1497;&#1512;&#1489;&#1493;&#1503;%20&#1513;&#1500;%20&#1502;&#1510;&#1497;&#1506;&#1497;%20&#1502;&#1493;&#1506;&#1502;&#1491;.DOC" TargetMode="External"/><Relationship Id="rId5" Type="http://schemas.openxmlformats.org/officeDocument/2006/relationships/endnotes" Target="endnotes.xml"/><Relationship Id="rId15" Type="http://schemas.openxmlformats.org/officeDocument/2006/relationships/hyperlink" Target="http://www.nevo.co.il/Law_word/law06/TAK-5160.pdf" TargetMode="External"/><Relationship Id="rId23" Type="http://schemas.openxmlformats.org/officeDocument/2006/relationships/hyperlink" Target="HTTP://WWW.NEVO.CO.IL/TFASIM/&#1496;&#1508;&#1505;&#1497;&#1501;%20&#1502;&#1513;&#1508;&#1496;&#1497;&#1497;&#1501;/&#1513;&#1493;&#1504;&#1493;&#1514;/&#1489;&#1495;&#1497;&#1512;&#1493;&#1514;/&#1512;&#1513;&#1493;&#1497;&#1493;&#1514;%20&#1502;&#1511;&#1493;&#1502;&#1497;&#1493;&#1514;/&#1492;&#1505;&#1499;&#1502;&#1492;%20&#1500;&#1492;&#1497;&#1493;&#1514;%20&#1502;&#1493;&#1506;&#1502;&#1491;.DOC" TargetMode="External"/><Relationship Id="rId28" Type="http://schemas.openxmlformats.org/officeDocument/2006/relationships/footer" Target="footer1.xml"/><Relationship Id="rId10" Type="http://schemas.openxmlformats.org/officeDocument/2006/relationships/hyperlink" Target="http://www.nevo.co.il/Law_word/law06/TAK-5540.pdf" TargetMode="External"/><Relationship Id="rId19" Type="http://schemas.openxmlformats.org/officeDocument/2006/relationships/hyperlink" Target="http://www.nevo.co.il/Law_word/law06/TAK-5925.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161.pdf" TargetMode="External"/><Relationship Id="rId14" Type="http://schemas.openxmlformats.org/officeDocument/2006/relationships/hyperlink" Target="http://www.nevo.co.il/Law_word/law06/TAK-3912.pdf" TargetMode="External"/><Relationship Id="rId22" Type="http://schemas.openxmlformats.org/officeDocument/2006/relationships/hyperlink" Target="HTTP://WWW.NEVO.CO.IL/TFASIM/&#1496;&#1508;&#1505;&#1497;&#1501;%20&#1502;&#1513;&#1508;&#1496;&#1497;&#1497;&#1501;/&#1513;&#1493;&#1504;&#1493;&#1514;/&#1489;&#1495;&#1497;&#1512;&#1493;&#1514;/&#1512;&#1513;&#1493;&#1497;&#1493;&#1514;%20&#1502;&#1511;&#1493;&#1502;&#1497;&#1493;&#1514;/&#1492;&#1510;&#1506;&#1514;%20&#1502;&#1493;&#1506;&#1502;&#1491;%20&#1500;&#1508;&#1497;%20&#1505;&#1506;&#1497;&#1507;%205%20&#1488;&#1493;%206%20&#1500;&#1495;&#1493;&#1511;%20&#1492;&#1512;&#1513;&#1493;&#1497;&#1493;&#1514;%20&#1492;&#1502;&#1511;&#1493;&#1502;&#1497;&#1493;&#1514;%20(&#1489;&#1495;&#1497;&#1512;&#1514;%20&#1512;&#1488;&#1513;%20&#1492;&#1512;&#1513;&#1493;&#1514;%20&#1493;&#1505;&#1490;&#1504;&#1497;&#1493;%20&#1493;&#1499;&#1492;&#1493;&#1504;&#1514;&#1501;).DOC"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540.pdf" TargetMode="External"/><Relationship Id="rId3" Type="http://schemas.openxmlformats.org/officeDocument/2006/relationships/hyperlink" Target="http://www.nevo.co.il/Law_word/law06/TAK-3912.pdf" TargetMode="External"/><Relationship Id="rId7" Type="http://schemas.openxmlformats.org/officeDocument/2006/relationships/hyperlink" Target="http://www.nevo.co.il/Law_word/law06/TAK-5161.pdf" TargetMode="External"/><Relationship Id="rId2" Type="http://schemas.openxmlformats.org/officeDocument/2006/relationships/hyperlink" Target="http://www.nevo.co.il/Law_word/law06/TAK-3883.pdf" TargetMode="External"/><Relationship Id="rId1" Type="http://schemas.openxmlformats.org/officeDocument/2006/relationships/hyperlink" Target="http://www.nevo.co.il/Law_word/law06/TAK-3423.pdf" TargetMode="External"/><Relationship Id="rId6" Type="http://schemas.openxmlformats.org/officeDocument/2006/relationships/hyperlink" Target="http://www.nevo.co.il/Law_word/law06/TAK-5160.pdf" TargetMode="External"/><Relationship Id="rId11" Type="http://schemas.openxmlformats.org/officeDocument/2006/relationships/hyperlink" Target="http://www.nevo.co.il/Law_word/law06/TAK-8046.pdf" TargetMode="External"/><Relationship Id="rId5" Type="http://schemas.openxmlformats.org/officeDocument/2006/relationships/hyperlink" Target="http://www.nevo.co.il/Law_word/law06/TAK-4538.pdf" TargetMode="External"/><Relationship Id="rId10" Type="http://schemas.openxmlformats.org/officeDocument/2006/relationships/hyperlink" Target="http://www.nevo.co.il/Law_word/law06/TAK-6174.pdf" TargetMode="External"/><Relationship Id="rId4" Type="http://schemas.openxmlformats.org/officeDocument/2006/relationships/hyperlink" Target="http://www.nevo.co.il/Law_word/law06/TAK-4525.pdf" TargetMode="External"/><Relationship Id="rId9" Type="http://schemas.openxmlformats.org/officeDocument/2006/relationships/hyperlink" Target="http://www.nevo.co.il/Law_word/law06/TAK-59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14493</CharactersWithSpaces>
  <SharedDoc>false</SharedDoc>
  <HLinks>
    <vt:vector size="258" baseType="variant">
      <vt:variant>
        <vt:i4>393283</vt:i4>
      </vt:variant>
      <vt:variant>
        <vt:i4>129</vt:i4>
      </vt:variant>
      <vt:variant>
        <vt:i4>0</vt:i4>
      </vt:variant>
      <vt:variant>
        <vt:i4>5</vt:i4>
      </vt:variant>
      <vt:variant>
        <vt:lpwstr>http://www.nevo.co.il/advertisements/nevo-100.doc</vt:lpwstr>
      </vt:variant>
      <vt:variant>
        <vt:lpwstr/>
      </vt:variant>
      <vt:variant>
        <vt:i4>4064701</vt:i4>
      </vt:variant>
      <vt:variant>
        <vt:i4>126</vt:i4>
      </vt:variant>
      <vt:variant>
        <vt:i4>0</vt:i4>
      </vt:variant>
      <vt:variant>
        <vt:i4>5</vt:i4>
      </vt:variant>
      <vt:variant>
        <vt:lpwstr>http://www.nevo.co.il/TFASIM/טפסים משפטיים/שונות/בחירות/רשויות מקומיות/הודעה בדבר חשבון בנק לענין החזרת עירבון של מציעי מועמד.DOC</vt:lpwstr>
      </vt:variant>
      <vt:variant>
        <vt:lpwstr/>
      </vt:variant>
      <vt:variant>
        <vt:i4>96010359</vt:i4>
      </vt:variant>
      <vt:variant>
        <vt:i4>123</vt:i4>
      </vt:variant>
      <vt:variant>
        <vt:i4>0</vt:i4>
      </vt:variant>
      <vt:variant>
        <vt:i4>5</vt:i4>
      </vt:variant>
      <vt:variant>
        <vt:lpwstr>http://www.nevo.co.il/TFASIM/טפסים משפטיים/שונות/בחירות/רשויות מקומיות/הסכמה להיות מועמד.DOC</vt:lpwstr>
      </vt:variant>
      <vt:variant>
        <vt:lpwstr/>
      </vt:variant>
      <vt:variant>
        <vt:i4>6161812</vt:i4>
      </vt:variant>
      <vt:variant>
        <vt:i4>120</vt:i4>
      </vt:variant>
      <vt:variant>
        <vt:i4>0</vt:i4>
      </vt:variant>
      <vt:variant>
        <vt:i4>5</vt:i4>
      </vt:variant>
      <vt:variant>
        <vt:lpwstr>http://www.nevo.co.il/TFASIM/טפסים משפטיים/שונות/בחירות/רשויות מקומיות/הצעת מועמד לפי סעיף 5 או 6 לחוק הרשויות המקומיות (בחירת ראש הרשות וסגניו וכהונתם).DOC</vt:lpwstr>
      </vt:variant>
      <vt:variant>
        <vt:lpwstr/>
      </vt:variant>
      <vt:variant>
        <vt:i4>8257540</vt:i4>
      </vt:variant>
      <vt:variant>
        <vt:i4>117</vt:i4>
      </vt:variant>
      <vt:variant>
        <vt:i4>0</vt:i4>
      </vt:variant>
      <vt:variant>
        <vt:i4>5</vt:i4>
      </vt:variant>
      <vt:variant>
        <vt:lpwstr>http://www.nevo.co.il/Law_word/law06/TAK-5925.pdf</vt:lpwstr>
      </vt:variant>
      <vt:variant>
        <vt:lpwstr/>
      </vt:variant>
      <vt:variant>
        <vt:i4>8257541</vt:i4>
      </vt:variant>
      <vt:variant>
        <vt:i4>114</vt:i4>
      </vt:variant>
      <vt:variant>
        <vt:i4>0</vt:i4>
      </vt:variant>
      <vt:variant>
        <vt:i4>5</vt:i4>
      </vt:variant>
      <vt:variant>
        <vt:lpwstr>http://www.nevo.co.il/Law_word/law06/TAK-4538.pdf</vt:lpwstr>
      </vt:variant>
      <vt:variant>
        <vt:lpwstr/>
      </vt:variant>
      <vt:variant>
        <vt:i4>8257540</vt:i4>
      </vt:variant>
      <vt:variant>
        <vt:i4>111</vt:i4>
      </vt:variant>
      <vt:variant>
        <vt:i4>0</vt:i4>
      </vt:variant>
      <vt:variant>
        <vt:i4>5</vt:i4>
      </vt:variant>
      <vt:variant>
        <vt:lpwstr>http://www.nevo.co.il/Law_word/law06/TAK-5925.pdf</vt:lpwstr>
      </vt:variant>
      <vt:variant>
        <vt:lpwstr/>
      </vt:variant>
      <vt:variant>
        <vt:i4>7864333</vt:i4>
      </vt:variant>
      <vt:variant>
        <vt:i4>108</vt:i4>
      </vt:variant>
      <vt:variant>
        <vt:i4>0</vt:i4>
      </vt:variant>
      <vt:variant>
        <vt:i4>5</vt:i4>
      </vt:variant>
      <vt:variant>
        <vt:lpwstr>http://www.nevo.co.il/Law_word/law06/TAK-5540.pdf</vt:lpwstr>
      </vt:variant>
      <vt:variant>
        <vt:lpwstr/>
      </vt:variant>
      <vt:variant>
        <vt:i4>7471107</vt:i4>
      </vt:variant>
      <vt:variant>
        <vt:i4>105</vt:i4>
      </vt:variant>
      <vt:variant>
        <vt:i4>0</vt:i4>
      </vt:variant>
      <vt:variant>
        <vt:i4>5</vt:i4>
      </vt:variant>
      <vt:variant>
        <vt:lpwstr>http://www.nevo.co.il/Law_word/law06/TAK-3883.pdf</vt:lpwstr>
      </vt:variant>
      <vt:variant>
        <vt:lpwstr/>
      </vt:variant>
      <vt:variant>
        <vt:i4>7667726</vt:i4>
      </vt:variant>
      <vt:variant>
        <vt:i4>102</vt:i4>
      </vt:variant>
      <vt:variant>
        <vt:i4>0</vt:i4>
      </vt:variant>
      <vt:variant>
        <vt:i4>5</vt:i4>
      </vt:variant>
      <vt:variant>
        <vt:lpwstr>http://www.nevo.co.il/law_word/law06/tak-8046.pdf</vt:lpwstr>
      </vt:variant>
      <vt:variant>
        <vt:lpwstr/>
      </vt:variant>
      <vt:variant>
        <vt:i4>7995401</vt:i4>
      </vt:variant>
      <vt:variant>
        <vt:i4>99</vt:i4>
      </vt:variant>
      <vt:variant>
        <vt:i4>0</vt:i4>
      </vt:variant>
      <vt:variant>
        <vt:i4>5</vt:i4>
      </vt:variant>
      <vt:variant>
        <vt:lpwstr>http://www.nevo.co.il/Law_word/law06/TAK-5160.pdf</vt:lpwstr>
      </vt:variant>
      <vt:variant>
        <vt:lpwstr/>
      </vt:variant>
      <vt:variant>
        <vt:i4>8060931</vt:i4>
      </vt:variant>
      <vt:variant>
        <vt:i4>96</vt:i4>
      </vt:variant>
      <vt:variant>
        <vt:i4>0</vt:i4>
      </vt:variant>
      <vt:variant>
        <vt:i4>5</vt:i4>
      </vt:variant>
      <vt:variant>
        <vt:lpwstr>http://www.nevo.co.il/Law_word/law06/TAK-3912.pdf</vt:lpwstr>
      </vt:variant>
      <vt:variant>
        <vt:lpwstr/>
      </vt:variant>
      <vt:variant>
        <vt:i4>7667726</vt:i4>
      </vt:variant>
      <vt:variant>
        <vt:i4>93</vt:i4>
      </vt:variant>
      <vt:variant>
        <vt:i4>0</vt:i4>
      </vt:variant>
      <vt:variant>
        <vt:i4>5</vt:i4>
      </vt:variant>
      <vt:variant>
        <vt:lpwstr>http://www.nevo.co.il/law_word/law06/tak-8046.pdf</vt:lpwstr>
      </vt:variant>
      <vt:variant>
        <vt:lpwstr/>
      </vt:variant>
      <vt:variant>
        <vt:i4>7864333</vt:i4>
      </vt:variant>
      <vt:variant>
        <vt:i4>90</vt:i4>
      </vt:variant>
      <vt:variant>
        <vt:i4>0</vt:i4>
      </vt:variant>
      <vt:variant>
        <vt:i4>5</vt:i4>
      </vt:variant>
      <vt:variant>
        <vt:lpwstr>http://www.nevo.co.il/Law_word/law06/TAK-6174.pdf</vt:lpwstr>
      </vt:variant>
      <vt:variant>
        <vt:lpwstr/>
      </vt:variant>
      <vt:variant>
        <vt:i4>8257540</vt:i4>
      </vt:variant>
      <vt:variant>
        <vt:i4>87</vt:i4>
      </vt:variant>
      <vt:variant>
        <vt:i4>0</vt:i4>
      </vt:variant>
      <vt:variant>
        <vt:i4>5</vt:i4>
      </vt:variant>
      <vt:variant>
        <vt:lpwstr>http://www.nevo.co.il/Law_word/law06/TAK-5925.pdf</vt:lpwstr>
      </vt:variant>
      <vt:variant>
        <vt:lpwstr/>
      </vt:variant>
      <vt:variant>
        <vt:i4>7864333</vt:i4>
      </vt:variant>
      <vt:variant>
        <vt:i4>84</vt:i4>
      </vt:variant>
      <vt:variant>
        <vt:i4>0</vt:i4>
      </vt:variant>
      <vt:variant>
        <vt:i4>5</vt:i4>
      </vt:variant>
      <vt:variant>
        <vt:lpwstr>http://www.nevo.co.il/Law_word/law06/TAK-5540.pdf</vt:lpwstr>
      </vt:variant>
      <vt:variant>
        <vt:lpwstr/>
      </vt:variant>
      <vt:variant>
        <vt:i4>7995400</vt:i4>
      </vt:variant>
      <vt:variant>
        <vt:i4>81</vt:i4>
      </vt:variant>
      <vt:variant>
        <vt:i4>0</vt:i4>
      </vt:variant>
      <vt:variant>
        <vt:i4>5</vt:i4>
      </vt:variant>
      <vt:variant>
        <vt:lpwstr>http://www.nevo.co.il/Law_word/law06/TAK-5161.pdf</vt:lpwstr>
      </vt:variant>
      <vt:variant>
        <vt:lpwstr/>
      </vt:variant>
      <vt:variant>
        <vt:i4>8323080</vt:i4>
      </vt:variant>
      <vt:variant>
        <vt:i4>78</vt:i4>
      </vt:variant>
      <vt:variant>
        <vt:i4>0</vt:i4>
      </vt:variant>
      <vt:variant>
        <vt:i4>5</vt:i4>
      </vt:variant>
      <vt:variant>
        <vt:lpwstr>http://www.nevo.co.il/Law_word/law06/TAK-4525.pdf</vt:lpwstr>
      </vt:variant>
      <vt:variant>
        <vt:lpwstr/>
      </vt:variant>
      <vt:variant>
        <vt:i4>7471107</vt:i4>
      </vt:variant>
      <vt:variant>
        <vt:i4>75</vt:i4>
      </vt:variant>
      <vt:variant>
        <vt:i4>0</vt:i4>
      </vt:variant>
      <vt:variant>
        <vt:i4>5</vt:i4>
      </vt:variant>
      <vt:variant>
        <vt:lpwstr>http://www.nevo.co.il/Law_word/law06/TAK-3883.pdf</vt:lpwstr>
      </vt:variant>
      <vt:variant>
        <vt:lpwstr/>
      </vt:variant>
      <vt:variant>
        <vt:i4>7667726</vt:i4>
      </vt:variant>
      <vt:variant>
        <vt:i4>72</vt:i4>
      </vt:variant>
      <vt:variant>
        <vt:i4>0</vt:i4>
      </vt:variant>
      <vt:variant>
        <vt:i4>5</vt:i4>
      </vt:variant>
      <vt:variant>
        <vt:lpwstr>http://www.nevo.co.il/law_word/law06/tak-8046.pdf</vt:lpwstr>
      </vt:variant>
      <vt:variant>
        <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7667726</vt:i4>
      </vt:variant>
      <vt:variant>
        <vt:i4>30</vt:i4>
      </vt:variant>
      <vt:variant>
        <vt:i4>0</vt:i4>
      </vt:variant>
      <vt:variant>
        <vt:i4>5</vt:i4>
      </vt:variant>
      <vt:variant>
        <vt:lpwstr>http://www.nevo.co.il/Law_word/law06/TAK-8046.pdf</vt:lpwstr>
      </vt:variant>
      <vt:variant>
        <vt:lpwstr/>
      </vt:variant>
      <vt:variant>
        <vt:i4>7864333</vt:i4>
      </vt:variant>
      <vt:variant>
        <vt:i4>27</vt:i4>
      </vt:variant>
      <vt:variant>
        <vt:i4>0</vt:i4>
      </vt:variant>
      <vt:variant>
        <vt:i4>5</vt:i4>
      </vt:variant>
      <vt:variant>
        <vt:lpwstr>http://www.nevo.co.il/Law_word/law06/TAK-6174.pdf</vt:lpwstr>
      </vt:variant>
      <vt:variant>
        <vt:lpwstr/>
      </vt:variant>
      <vt:variant>
        <vt:i4>8257540</vt:i4>
      </vt:variant>
      <vt:variant>
        <vt:i4>24</vt:i4>
      </vt:variant>
      <vt:variant>
        <vt:i4>0</vt:i4>
      </vt:variant>
      <vt:variant>
        <vt:i4>5</vt:i4>
      </vt:variant>
      <vt:variant>
        <vt:lpwstr>http://www.nevo.co.il/Law_word/law06/TAK-5925.pdf</vt:lpwstr>
      </vt:variant>
      <vt:variant>
        <vt:lpwstr/>
      </vt:variant>
      <vt:variant>
        <vt:i4>7864333</vt:i4>
      </vt:variant>
      <vt:variant>
        <vt:i4>21</vt:i4>
      </vt:variant>
      <vt:variant>
        <vt:i4>0</vt:i4>
      </vt:variant>
      <vt:variant>
        <vt:i4>5</vt:i4>
      </vt:variant>
      <vt:variant>
        <vt:lpwstr>http://www.nevo.co.il/Law_word/law06/TAK-5540.pdf</vt:lpwstr>
      </vt:variant>
      <vt:variant>
        <vt:lpwstr/>
      </vt:variant>
      <vt:variant>
        <vt:i4>7995400</vt:i4>
      </vt:variant>
      <vt:variant>
        <vt:i4>18</vt:i4>
      </vt:variant>
      <vt:variant>
        <vt:i4>0</vt:i4>
      </vt:variant>
      <vt:variant>
        <vt:i4>5</vt:i4>
      </vt:variant>
      <vt:variant>
        <vt:lpwstr>http://www.nevo.co.il/Law_word/law06/TAK-5161.pdf</vt:lpwstr>
      </vt:variant>
      <vt:variant>
        <vt:lpwstr/>
      </vt:variant>
      <vt:variant>
        <vt:i4>7995401</vt:i4>
      </vt:variant>
      <vt:variant>
        <vt:i4>15</vt:i4>
      </vt:variant>
      <vt:variant>
        <vt:i4>0</vt:i4>
      </vt:variant>
      <vt:variant>
        <vt:i4>5</vt:i4>
      </vt:variant>
      <vt:variant>
        <vt:lpwstr>http://www.nevo.co.il/Law_word/law06/TAK-5160.pdf</vt:lpwstr>
      </vt:variant>
      <vt:variant>
        <vt:lpwstr/>
      </vt:variant>
      <vt:variant>
        <vt:i4>8257541</vt:i4>
      </vt:variant>
      <vt:variant>
        <vt:i4>12</vt:i4>
      </vt:variant>
      <vt:variant>
        <vt:i4>0</vt:i4>
      </vt:variant>
      <vt:variant>
        <vt:i4>5</vt:i4>
      </vt:variant>
      <vt:variant>
        <vt:lpwstr>http://www.nevo.co.il/Law_word/law06/TAK-4538.pdf</vt:lpwstr>
      </vt:variant>
      <vt:variant>
        <vt:lpwstr/>
      </vt:variant>
      <vt:variant>
        <vt:i4>8323080</vt:i4>
      </vt:variant>
      <vt:variant>
        <vt:i4>9</vt:i4>
      </vt:variant>
      <vt:variant>
        <vt:i4>0</vt:i4>
      </vt:variant>
      <vt:variant>
        <vt:i4>5</vt:i4>
      </vt:variant>
      <vt:variant>
        <vt:lpwstr>http://www.nevo.co.il/Law_word/law06/TAK-4525.pdf</vt:lpwstr>
      </vt:variant>
      <vt:variant>
        <vt:lpwstr/>
      </vt:variant>
      <vt:variant>
        <vt:i4>8060931</vt:i4>
      </vt:variant>
      <vt:variant>
        <vt:i4>6</vt:i4>
      </vt:variant>
      <vt:variant>
        <vt:i4>0</vt:i4>
      </vt:variant>
      <vt:variant>
        <vt:i4>5</vt:i4>
      </vt:variant>
      <vt:variant>
        <vt:lpwstr>http://www.nevo.co.il/Law_word/law06/TAK-3912.pdf</vt:lpwstr>
      </vt:variant>
      <vt:variant>
        <vt:lpwstr/>
      </vt:variant>
      <vt:variant>
        <vt:i4>7471107</vt:i4>
      </vt:variant>
      <vt:variant>
        <vt:i4>3</vt:i4>
      </vt:variant>
      <vt:variant>
        <vt:i4>0</vt:i4>
      </vt:variant>
      <vt:variant>
        <vt:i4>5</vt:i4>
      </vt:variant>
      <vt:variant>
        <vt:lpwstr>http://www.nevo.co.il/Law_word/law06/TAK-3883.pdf</vt:lpwstr>
      </vt:variant>
      <vt:variant>
        <vt:lpwstr/>
      </vt:variant>
      <vt:variant>
        <vt:i4>7864335</vt:i4>
      </vt:variant>
      <vt:variant>
        <vt:i4>0</vt:i4>
      </vt:variant>
      <vt:variant>
        <vt:i4>0</vt:i4>
      </vt:variant>
      <vt:variant>
        <vt:i4>5</vt:i4>
      </vt:variant>
      <vt:variant>
        <vt:lpwstr>http://www.nevo.co.il/Law_word/law06/TAK-3423.pdf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2008-02-12T15:32:00Z</cp:lastPrinted>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(סדרי בחירות לראש רשות וסגניו), תשל"ו-1975</vt:lpwstr>
  </property>
  <property fmtid="{D5CDD505-2E9C-101B-9397-08002B2CF9AE}" pid="5" name="LAWNUMBER">
    <vt:lpwstr>0056</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ברשויות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הרשויות המקומיות (בחירת ראש הרשות וסגניו וכהונתם)</vt:lpwstr>
  </property>
  <property fmtid="{D5CDD505-2E9C-101B-9397-08002B2CF9AE}" pid="48" name="MEKOR_SAIF1">
    <vt:lpwstr>7XגX;8XאX;15XאX;33X</vt:lpwstr>
  </property>
  <property fmtid="{D5CDD505-2E9C-101B-9397-08002B2CF9AE}" pid="49" name="MEKORSAMCHUT">
    <vt:lpwstr/>
  </property>
  <property fmtid="{D5CDD505-2E9C-101B-9397-08002B2CF9AE}" pid="50" name="LINKK1">
    <vt:lpwstr>http://www.nevo.co.il/Law_word/law06/TAK-8046.pdf;‎רשומות - תקנות כלליות#ק"ת תשע"ח מס' 8046 ‏‏#מיום 24.7.2018 עמ' 2536 – תק' תשע"ח-2018‏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