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D94" w:rsidRDefault="002B7D94" w:rsidP="00E70909">
      <w:pPr>
        <w:pStyle w:val="big-header"/>
        <w:ind w:left="0" w:right="1134"/>
      </w:pPr>
      <w:r>
        <w:rPr>
          <w:rtl/>
        </w:rPr>
        <w:t>תקנות הרשויות המקומיות (רישום שטרי חוב), תשכ"ז</w:t>
      </w:r>
      <w:r w:rsidR="00E70909">
        <w:rPr>
          <w:rFonts w:hint="cs"/>
          <w:rtl/>
        </w:rPr>
        <w:t>-</w:t>
      </w:r>
      <w:r>
        <w:rPr>
          <w:rtl/>
        </w:rPr>
        <w:t>1967</w:t>
      </w:r>
    </w:p>
    <w:p w:rsidR="00805B88" w:rsidRPr="00805B88" w:rsidRDefault="00805B88" w:rsidP="00805B88">
      <w:pPr>
        <w:spacing w:line="320" w:lineRule="auto"/>
        <w:jc w:val="left"/>
        <w:rPr>
          <w:rFonts w:cs="FrankRuehl"/>
          <w:szCs w:val="26"/>
          <w:rtl/>
        </w:rPr>
      </w:pPr>
    </w:p>
    <w:p w:rsidR="00805B88" w:rsidRDefault="00805B88" w:rsidP="00805B88">
      <w:pPr>
        <w:spacing w:line="320" w:lineRule="auto"/>
        <w:jc w:val="left"/>
        <w:rPr>
          <w:rtl/>
        </w:rPr>
      </w:pPr>
    </w:p>
    <w:p w:rsidR="00805B88" w:rsidRPr="00805B88" w:rsidRDefault="00805B88" w:rsidP="00805B88">
      <w:pPr>
        <w:spacing w:line="320" w:lineRule="auto"/>
        <w:jc w:val="left"/>
        <w:rPr>
          <w:rFonts w:cs="Miriam"/>
          <w:szCs w:val="22"/>
          <w:rtl/>
        </w:rPr>
      </w:pPr>
      <w:r w:rsidRPr="00805B88">
        <w:rPr>
          <w:rFonts w:cs="Miriam"/>
          <w:szCs w:val="22"/>
          <w:rtl/>
        </w:rPr>
        <w:t>רשויות ומשפט מנהלי</w:t>
      </w:r>
      <w:r w:rsidRPr="00805B88">
        <w:rPr>
          <w:rFonts w:cs="FrankRuehl"/>
          <w:szCs w:val="26"/>
          <w:rtl/>
        </w:rPr>
        <w:t xml:space="preserve"> – רשויות מקומיות</w:t>
      </w:r>
    </w:p>
    <w:p w:rsidR="002B7D94" w:rsidRDefault="002B7D9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B7D9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7D94" w:rsidRDefault="002B7D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7090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7D94" w:rsidRDefault="002B7D94">
            <w:pPr>
              <w:spacing w:line="240" w:lineRule="auto"/>
              <w:rPr>
                <w:sz w:val="24"/>
              </w:rPr>
            </w:pPr>
            <w:hyperlink w:anchor="Seif0" w:tooltip="חתימה על שט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7D94" w:rsidRDefault="002B7D9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חתימה על שטרות</w:t>
            </w:r>
          </w:p>
        </w:tc>
        <w:tc>
          <w:tcPr>
            <w:tcW w:w="1247" w:type="dxa"/>
          </w:tcPr>
          <w:p w:rsidR="002B7D94" w:rsidRDefault="002B7D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B7D9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7D94" w:rsidRDefault="002B7D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7090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7D94" w:rsidRDefault="002B7D94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7D94" w:rsidRDefault="002B7D9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B7D94" w:rsidRDefault="002B7D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B7D94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7D94" w:rsidRDefault="002B7D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7090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7D94" w:rsidRDefault="002B7D94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7D94" w:rsidRDefault="002B7D9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2B7D94" w:rsidRDefault="002B7D94">
            <w:pPr>
              <w:spacing w:line="240" w:lineRule="auto"/>
              <w:rPr>
                <w:sz w:val="24"/>
              </w:rPr>
            </w:pPr>
          </w:p>
        </w:tc>
      </w:tr>
    </w:tbl>
    <w:p w:rsidR="002B7D94" w:rsidRDefault="002B7D94">
      <w:pPr>
        <w:pStyle w:val="big-header"/>
        <w:ind w:left="0" w:right="1134"/>
        <w:rPr>
          <w:rtl/>
        </w:rPr>
      </w:pPr>
    </w:p>
    <w:p w:rsidR="002B7D94" w:rsidRDefault="002B7D94" w:rsidP="00805B8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הרשויות המקומיות (רישום שטרי חוב), תשכ"ז</w:t>
      </w:r>
      <w:r w:rsidR="00E70909">
        <w:rPr>
          <w:rFonts w:hint="cs"/>
          <w:rtl/>
        </w:rPr>
        <w:t>-</w:t>
      </w:r>
      <w:r>
        <w:rPr>
          <w:rFonts w:hint="cs"/>
          <w:rtl/>
        </w:rPr>
        <w:t>1967</w:t>
      </w:r>
      <w:r w:rsidR="00E70909" w:rsidRPr="00E70909">
        <w:rPr>
          <w:rStyle w:val="default"/>
          <w:rtl/>
        </w:rPr>
        <w:footnoteReference w:customMarkFollows="1" w:id="1"/>
        <w:t>*</w:t>
      </w:r>
    </w:p>
    <w:p w:rsidR="002B7D94" w:rsidRDefault="002B7D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199 ו</w:t>
      </w:r>
      <w:r>
        <w:rPr>
          <w:rStyle w:val="default"/>
          <w:rFonts w:cs="FrankRuehl"/>
          <w:rtl/>
        </w:rPr>
        <w:t xml:space="preserve">-347 </w:t>
      </w:r>
      <w:r>
        <w:rPr>
          <w:rStyle w:val="default"/>
          <w:rFonts w:cs="FrankRuehl" w:hint="cs"/>
          <w:rtl/>
        </w:rPr>
        <w:t>לפקודת העיריות וסעיף 10א לפקודת המועצות המקומיות, אני מתקין תקנות אלה:</w:t>
      </w:r>
    </w:p>
    <w:p w:rsidR="002B7D94" w:rsidRDefault="002B7D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7216" o:allowincell="f" filled="f" stroked="f" strokecolor="lime" strokeweight=".25pt">
            <v:textbox inset="0,0,0,0">
              <w:txbxContent>
                <w:p w:rsidR="002B7D94" w:rsidRDefault="002B7D9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תימה על שטרות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אש רשות מקומית, גזברה או עובד הרשות המקומית שהוסמך לכך לא יחתמו על שטר חוב בשם הרשות המקומית אלא אם הוא ערוך לפי טופס א' בתוספת, רשום בספר שטרות לפרעון שלפי ט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פס ב' בתוספת וכן בכרטיס פרעון שטרות שלפי טופס ג' בתוספת.</w:t>
      </w:r>
    </w:p>
    <w:p w:rsidR="002B7D94" w:rsidRDefault="002B7D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3pt;z-index:251658240" o:allowincell="f" filled="f" stroked="f" strokecolor="lime" strokeweight=".25pt">
            <v:textbox inset="0,0,0,0">
              <w:txbxContent>
                <w:p w:rsidR="002B7D94" w:rsidRDefault="002B7D9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הרשויות המקומיות (רישום שטרי חוב), תשכ"ז</w:t>
      </w:r>
      <w:r w:rsidR="00D123F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1967".</w:t>
      </w:r>
    </w:p>
    <w:p w:rsidR="00E70909" w:rsidRDefault="00E709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B7D94" w:rsidRPr="00E70909" w:rsidRDefault="002B7D94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E70909">
        <w:rPr>
          <w:noProof/>
          <w:sz w:val="26"/>
          <w:szCs w:val="26"/>
          <w:rtl/>
        </w:rPr>
        <w:t>ת</w:t>
      </w:r>
      <w:r w:rsidRPr="00E70909">
        <w:rPr>
          <w:rFonts w:hint="cs"/>
          <w:noProof/>
          <w:sz w:val="26"/>
          <w:szCs w:val="26"/>
          <w:rtl/>
        </w:rPr>
        <w:t>וספת</w:t>
      </w:r>
    </w:p>
    <w:p w:rsidR="00E70909" w:rsidRPr="00E70909" w:rsidRDefault="002B7D94">
      <w:pPr>
        <w:pStyle w:val="medium-header"/>
        <w:keepNext w:val="0"/>
        <w:keepLines w:val="0"/>
        <w:ind w:left="0" w:right="1134"/>
        <w:rPr>
          <w:rFonts w:hint="cs"/>
          <w:sz w:val="24"/>
          <w:szCs w:val="24"/>
          <w:rtl/>
        </w:rPr>
      </w:pPr>
      <w:r w:rsidRPr="00E70909">
        <w:rPr>
          <w:sz w:val="24"/>
          <w:szCs w:val="24"/>
          <w:rtl/>
        </w:rPr>
        <w:t>(</w:t>
      </w:r>
      <w:r w:rsidRPr="00E70909">
        <w:rPr>
          <w:rFonts w:hint="cs"/>
          <w:sz w:val="24"/>
          <w:szCs w:val="24"/>
          <w:rtl/>
        </w:rPr>
        <w:t>סעיף 1)</w:t>
      </w:r>
    </w:p>
    <w:p w:rsidR="002B7D94" w:rsidRPr="00E70909" w:rsidRDefault="002B7D94" w:rsidP="00E70909">
      <w:pPr>
        <w:pStyle w:val="P00"/>
        <w:spacing w:before="72"/>
        <w:ind w:left="0" w:right="1134"/>
        <w:rPr>
          <w:rtl/>
        </w:rPr>
      </w:pPr>
      <w:r w:rsidRPr="00E70909">
        <w:rPr>
          <w:rFonts w:hint="cs"/>
          <w:rtl/>
        </w:rPr>
        <w:t>טופס א'</w:t>
      </w:r>
    </w:p>
    <w:p w:rsidR="002B7D94" w:rsidRPr="00E70909" w:rsidRDefault="002B7D94" w:rsidP="00E70909">
      <w:pPr>
        <w:pStyle w:val="P00"/>
        <w:spacing w:before="72"/>
        <w:ind w:left="0" w:right="1134"/>
        <w:jc w:val="center"/>
        <w:rPr>
          <w:b/>
          <w:bCs/>
          <w:sz w:val="22"/>
          <w:szCs w:val="22"/>
          <w:rtl/>
        </w:rPr>
      </w:pPr>
      <w:r w:rsidRPr="00E70909">
        <w:rPr>
          <w:b/>
          <w:bCs/>
          <w:sz w:val="22"/>
          <w:szCs w:val="22"/>
          <w:rtl/>
        </w:rPr>
        <w:t>ש</w:t>
      </w:r>
      <w:r w:rsidRPr="00E70909">
        <w:rPr>
          <w:rFonts w:hint="cs"/>
          <w:b/>
          <w:bCs/>
          <w:sz w:val="22"/>
          <w:szCs w:val="22"/>
          <w:rtl/>
        </w:rPr>
        <w:t>טר חוב</w:t>
      </w:r>
    </w:p>
    <w:p w:rsidR="002B7D94" w:rsidRPr="00E70909" w:rsidRDefault="00E70909" w:rsidP="00E70909">
      <w:pPr>
        <w:pStyle w:val="P00"/>
        <w:spacing w:before="72"/>
        <w:ind w:left="0" w:right="1134"/>
        <w:rPr>
          <w:rStyle w:val="default"/>
          <w:rFonts w:cs="FrankRuehl" w:hint="cs"/>
          <w:szCs w:val="20"/>
          <w:rtl/>
        </w:rPr>
      </w:pPr>
      <w:r w:rsidRPr="00E70909">
        <w:rPr>
          <w:rStyle w:val="default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8pt;height:176.1pt">
            <v:imagedata r:id="rId6" o:title=""/>
          </v:shape>
        </w:pict>
      </w:r>
    </w:p>
    <w:p w:rsidR="00E70909" w:rsidRPr="00E70909" w:rsidRDefault="00E70909" w:rsidP="00E70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B7D94" w:rsidRDefault="002B7D9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>ט</w:t>
      </w:r>
      <w:r>
        <w:rPr>
          <w:rFonts w:hint="cs"/>
          <w:rtl/>
        </w:rPr>
        <w:t>ופס ב'</w:t>
      </w:r>
    </w:p>
    <w:p w:rsidR="002B7D94" w:rsidRPr="00E70909" w:rsidRDefault="002B7D94" w:rsidP="00E70909">
      <w:pPr>
        <w:pStyle w:val="P00"/>
        <w:spacing w:before="72"/>
        <w:ind w:left="0" w:right="1134"/>
        <w:jc w:val="center"/>
        <w:rPr>
          <w:rFonts w:hint="cs"/>
          <w:b/>
          <w:bCs/>
          <w:sz w:val="22"/>
          <w:szCs w:val="22"/>
          <w:rtl/>
        </w:rPr>
      </w:pPr>
      <w:r w:rsidRPr="00E70909">
        <w:rPr>
          <w:b/>
          <w:bCs/>
          <w:sz w:val="22"/>
          <w:szCs w:val="22"/>
          <w:rtl/>
        </w:rPr>
        <w:t>ס</w:t>
      </w:r>
      <w:r w:rsidRPr="00E70909">
        <w:rPr>
          <w:rFonts w:hint="cs"/>
          <w:b/>
          <w:bCs/>
          <w:sz w:val="22"/>
          <w:szCs w:val="22"/>
          <w:rtl/>
        </w:rPr>
        <w:t>פר שטרות לפרעון</w:t>
      </w:r>
    </w:p>
    <w:p w:rsidR="00E70909" w:rsidRDefault="00E70909" w:rsidP="00E70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Text1"/>
            <w:enabled/>
            <w:calcOnExit w:val="0"/>
            <w:textInput>
              <w:default w:val="דף"/>
            </w:textInput>
          </w:ffData>
        </w:fldChar>
      </w:r>
      <w:bookmarkStart w:id="3" w:name="Text1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דף</w:t>
      </w:r>
      <w:r>
        <w:rPr>
          <w:rStyle w:val="default"/>
          <w:rFonts w:cs="FrankRuehl"/>
          <w:rtl/>
        </w:rPr>
        <w:fldChar w:fldCharType="end"/>
      </w:r>
      <w:bookmarkEnd w:id="3"/>
    </w:p>
    <w:tbl>
      <w:tblPr>
        <w:tblStyle w:val="a7"/>
        <w:bidiVisual/>
        <w:tblW w:w="8547" w:type="dxa"/>
        <w:tblLayout w:type="fixed"/>
        <w:tblLook w:val="01E0" w:firstRow="1" w:lastRow="1" w:firstColumn="1" w:lastColumn="1" w:noHBand="0" w:noVBand="0"/>
      </w:tblPr>
      <w:tblGrid>
        <w:gridCol w:w="930"/>
        <w:gridCol w:w="825"/>
        <w:gridCol w:w="990"/>
        <w:gridCol w:w="2475"/>
        <w:gridCol w:w="1017"/>
        <w:gridCol w:w="312"/>
        <w:gridCol w:w="710"/>
        <w:gridCol w:w="312"/>
        <w:gridCol w:w="312"/>
        <w:gridCol w:w="664"/>
      </w:tblGrid>
      <w:tr w:rsidR="00E70909" w:rsidRPr="00E70909">
        <w:tc>
          <w:tcPr>
            <w:tcW w:w="93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חודש הפרעון</w:t>
            </w:r>
          </w:p>
        </w:tc>
        <w:tc>
          <w:tcPr>
            <w:tcW w:w="825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מס' השטר</w:t>
            </w:r>
          </w:p>
        </w:tc>
        <w:tc>
          <w:tcPr>
            <w:tcW w:w="99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תאריך</w:t>
            </w:r>
          </w:p>
        </w:tc>
        <w:tc>
          <w:tcPr>
            <w:tcW w:w="2475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לפקודת</w:t>
            </w:r>
          </w:p>
        </w:tc>
        <w:tc>
          <w:tcPr>
            <w:tcW w:w="1017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זמן לפרעון</w:t>
            </w:r>
          </w:p>
        </w:tc>
        <w:tc>
          <w:tcPr>
            <w:tcW w:w="1022" w:type="dxa"/>
            <w:gridSpan w:val="2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חובה</w:t>
            </w:r>
          </w:p>
        </w:tc>
        <w:tc>
          <w:tcPr>
            <w:tcW w:w="312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976" w:type="dxa"/>
            <w:gridSpan w:val="2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זכות</w:t>
            </w:r>
          </w:p>
        </w:tc>
      </w:tr>
      <w:tr w:rsidR="00E70909" w:rsidRPr="00E70909">
        <w:tc>
          <w:tcPr>
            <w:tcW w:w="93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825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99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475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1017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312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71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312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312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664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E70909" w:rsidRPr="00E70909">
        <w:tc>
          <w:tcPr>
            <w:tcW w:w="93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825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99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475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1017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312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71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312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312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664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E70909" w:rsidRPr="00E70909">
        <w:tc>
          <w:tcPr>
            <w:tcW w:w="93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825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99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475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1017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312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71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312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312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664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E70909" w:rsidRPr="00E70909">
        <w:tc>
          <w:tcPr>
            <w:tcW w:w="93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825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99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475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right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ס</w:t>
            </w:r>
            <w:r w:rsidR="00D123F9">
              <w:rPr>
                <w:rStyle w:val="default"/>
                <w:rFonts w:cs="FrankRuehl" w:hint="cs"/>
                <w:szCs w:val="24"/>
                <w:rtl/>
              </w:rPr>
              <w:t>"</w:t>
            </w:r>
            <w:r>
              <w:rPr>
                <w:rStyle w:val="default"/>
                <w:rFonts w:cs="FrankRuehl" w:hint="cs"/>
                <w:szCs w:val="24"/>
                <w:rtl/>
              </w:rPr>
              <w:t>ה להעברה</w:t>
            </w:r>
          </w:p>
        </w:tc>
        <w:tc>
          <w:tcPr>
            <w:tcW w:w="1017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312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710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312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312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664" w:type="dxa"/>
          </w:tcPr>
          <w:p w:rsidR="00E70909" w:rsidRPr="00E70909" w:rsidRDefault="00E70909" w:rsidP="00E709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</w:tbl>
    <w:p w:rsidR="00E70909" w:rsidRPr="00E70909" w:rsidRDefault="00E70909" w:rsidP="00E70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70909" w:rsidRDefault="00E70909" w:rsidP="00E709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>ט</w:t>
      </w:r>
      <w:r>
        <w:rPr>
          <w:rFonts w:hint="cs"/>
          <w:rtl/>
        </w:rPr>
        <w:t>ופס ג'</w:t>
      </w:r>
    </w:p>
    <w:p w:rsidR="00E70909" w:rsidRPr="00E70909" w:rsidRDefault="00E70909" w:rsidP="00E70909">
      <w:pPr>
        <w:pStyle w:val="P00"/>
        <w:spacing w:before="72"/>
        <w:ind w:left="0" w:right="1134"/>
        <w:jc w:val="center"/>
        <w:rPr>
          <w:rFonts w:hint="cs"/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rtl/>
        </w:rPr>
        <w:t xml:space="preserve">כרטיס פרעון שטרות לחודש </w:t>
      </w:r>
      <w:r>
        <w:rPr>
          <w:b/>
          <w:bCs/>
          <w:sz w:val="22"/>
          <w:szCs w:val="22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4" w:name="Text2"/>
      <w:r>
        <w:rPr>
          <w:b/>
          <w:bCs/>
          <w:sz w:val="22"/>
          <w:szCs w:val="22"/>
          <w:rtl/>
        </w:rPr>
        <w:instrText xml:space="preserve"> </w:instrText>
      </w:r>
      <w:r>
        <w:rPr>
          <w:b/>
          <w:bCs/>
          <w:sz w:val="22"/>
          <w:szCs w:val="22"/>
        </w:rPr>
        <w:instrText>FORMTEXT</w:instrText>
      </w:r>
      <w:r>
        <w:rPr>
          <w:b/>
          <w:bCs/>
          <w:sz w:val="22"/>
          <w:szCs w:val="22"/>
          <w:rtl/>
        </w:rPr>
        <w:instrText xml:space="preserve"> </w:instrText>
      </w:r>
      <w:r w:rsidR="00C370E9" w:rsidRPr="00E70909">
        <w:rPr>
          <w:b/>
          <w:bCs/>
          <w:sz w:val="22"/>
          <w:szCs w:val="22"/>
        </w:rPr>
      </w:r>
      <w:r>
        <w:rPr>
          <w:b/>
          <w:bCs/>
          <w:sz w:val="22"/>
          <w:szCs w:val="22"/>
          <w:rtl/>
        </w:rPr>
        <w:fldChar w:fldCharType="separate"/>
      </w:r>
      <w:r>
        <w:rPr>
          <w:b/>
          <w:bCs/>
          <w:sz w:val="22"/>
          <w:szCs w:val="22"/>
          <w:rtl/>
        </w:rPr>
        <w:t> </w:t>
      </w:r>
      <w:r>
        <w:rPr>
          <w:b/>
          <w:bCs/>
          <w:sz w:val="22"/>
          <w:szCs w:val="22"/>
          <w:rtl/>
        </w:rPr>
        <w:t> </w:t>
      </w:r>
      <w:r>
        <w:rPr>
          <w:b/>
          <w:bCs/>
          <w:sz w:val="22"/>
          <w:szCs w:val="22"/>
          <w:rtl/>
        </w:rPr>
        <w:t> </w:t>
      </w:r>
      <w:r>
        <w:rPr>
          <w:b/>
          <w:bCs/>
          <w:sz w:val="22"/>
          <w:szCs w:val="22"/>
          <w:rtl/>
        </w:rPr>
        <w:t> </w:t>
      </w:r>
      <w:r>
        <w:rPr>
          <w:b/>
          <w:bCs/>
          <w:sz w:val="22"/>
          <w:szCs w:val="22"/>
          <w:rtl/>
        </w:rPr>
        <w:t> </w:t>
      </w:r>
      <w:r>
        <w:rPr>
          <w:b/>
          <w:bCs/>
          <w:sz w:val="22"/>
          <w:szCs w:val="22"/>
          <w:rtl/>
        </w:rPr>
        <w:fldChar w:fldCharType="end"/>
      </w:r>
      <w:bookmarkEnd w:id="4"/>
      <w:r>
        <w:rPr>
          <w:rFonts w:hint="cs"/>
          <w:b/>
          <w:bCs/>
          <w:sz w:val="22"/>
          <w:szCs w:val="22"/>
          <w:rtl/>
        </w:rPr>
        <w:t xml:space="preserve"> </w:t>
      </w:r>
      <w:r>
        <w:rPr>
          <w:b/>
          <w:bCs/>
          <w:sz w:val="22"/>
          <w:szCs w:val="22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>
        <w:rPr>
          <w:b/>
          <w:bCs/>
          <w:sz w:val="22"/>
          <w:szCs w:val="22"/>
          <w:rtl/>
        </w:rPr>
        <w:instrText xml:space="preserve"> </w:instrText>
      </w:r>
      <w:r>
        <w:rPr>
          <w:b/>
          <w:bCs/>
          <w:sz w:val="22"/>
          <w:szCs w:val="22"/>
        </w:rPr>
        <w:instrText>FORMTEXT</w:instrText>
      </w:r>
      <w:r>
        <w:rPr>
          <w:b/>
          <w:bCs/>
          <w:sz w:val="22"/>
          <w:szCs w:val="22"/>
          <w:rtl/>
        </w:rPr>
        <w:instrText xml:space="preserve"> </w:instrText>
      </w:r>
      <w:r w:rsidR="00C370E9" w:rsidRPr="00E70909">
        <w:rPr>
          <w:b/>
          <w:bCs/>
          <w:sz w:val="22"/>
          <w:szCs w:val="22"/>
        </w:rPr>
      </w:r>
      <w:r>
        <w:rPr>
          <w:b/>
          <w:bCs/>
          <w:sz w:val="22"/>
          <w:szCs w:val="22"/>
          <w:rtl/>
        </w:rPr>
        <w:fldChar w:fldCharType="separate"/>
      </w:r>
      <w:r>
        <w:rPr>
          <w:b/>
          <w:bCs/>
          <w:sz w:val="22"/>
          <w:szCs w:val="22"/>
          <w:rtl/>
        </w:rPr>
        <w:t> </w:t>
      </w:r>
      <w:r>
        <w:rPr>
          <w:b/>
          <w:bCs/>
          <w:sz w:val="22"/>
          <w:szCs w:val="22"/>
          <w:rtl/>
        </w:rPr>
        <w:t> </w:t>
      </w:r>
      <w:r>
        <w:rPr>
          <w:b/>
          <w:bCs/>
          <w:sz w:val="22"/>
          <w:szCs w:val="22"/>
          <w:rtl/>
        </w:rPr>
        <w:t> </w:t>
      </w:r>
      <w:r>
        <w:rPr>
          <w:b/>
          <w:bCs/>
          <w:sz w:val="22"/>
          <w:szCs w:val="22"/>
          <w:rtl/>
        </w:rPr>
        <w:t> </w:t>
      </w:r>
      <w:r>
        <w:rPr>
          <w:b/>
          <w:bCs/>
          <w:sz w:val="22"/>
          <w:szCs w:val="22"/>
          <w:rtl/>
        </w:rPr>
        <w:t> </w:t>
      </w:r>
      <w:r>
        <w:rPr>
          <w:b/>
          <w:bCs/>
          <w:sz w:val="22"/>
          <w:szCs w:val="22"/>
          <w:rtl/>
        </w:rPr>
        <w:fldChar w:fldCharType="end"/>
      </w:r>
      <w:bookmarkEnd w:id="5"/>
    </w:p>
    <w:p w:rsidR="00E70909" w:rsidRDefault="00D123F9" w:rsidP="00D123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מס' החשבון </w:t>
      </w:r>
      <w:r>
        <w:rPr>
          <w:rStyle w:val="default"/>
          <w:rFonts w:cs="FrankRuehl"/>
          <w:rtl/>
        </w:rPr>
        <w:fldChar w:fldCharType="begin">
          <w:ffData>
            <w:name w:val="Text4"/>
            <w:enabled/>
            <w:calcOnExit w:val="0"/>
            <w:textInput>
              <w:default w:val="שנה"/>
            </w:textInput>
          </w:ffData>
        </w:fldChar>
      </w:r>
      <w:bookmarkStart w:id="6" w:name="Text4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שנה</w:t>
      </w:r>
      <w:r>
        <w:rPr>
          <w:rStyle w:val="default"/>
          <w:rFonts w:cs="FrankRuehl"/>
          <w:rtl/>
        </w:rPr>
        <w:fldChar w:fldCharType="end"/>
      </w:r>
      <w:bookmarkEnd w:id="6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fldChar w:fldCharType="begin">
          <w:ffData>
            <w:name w:val="Text5"/>
            <w:enabled/>
            <w:calcOnExit w:val="0"/>
            <w:textInput>
              <w:default w:val="חודש"/>
            </w:textInput>
          </w:ffData>
        </w:fldChar>
      </w:r>
      <w:bookmarkStart w:id="7" w:name="Text5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חודש</w:t>
      </w:r>
      <w:r>
        <w:rPr>
          <w:rStyle w:val="default"/>
          <w:rFonts w:cs="FrankRuehl"/>
          <w:rtl/>
        </w:rPr>
        <w:fldChar w:fldCharType="end"/>
      </w:r>
      <w:bookmarkEnd w:id="7"/>
    </w:p>
    <w:p w:rsidR="00D123F9" w:rsidRDefault="00D123F9" w:rsidP="00D123F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דף </w:t>
      </w:r>
      <w:r>
        <w:rPr>
          <w:rStyle w:val="default"/>
          <w:rFonts w:cs="FrankRuehl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8" w:name="Text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8"/>
    </w:p>
    <w:tbl>
      <w:tblPr>
        <w:tblStyle w:val="a7"/>
        <w:bidiVisual/>
        <w:tblW w:w="7938" w:type="dxa"/>
        <w:tblLayout w:type="fixed"/>
        <w:tblLook w:val="01E0" w:firstRow="1" w:lastRow="1" w:firstColumn="1" w:lastColumn="1" w:noHBand="0" w:noVBand="0"/>
      </w:tblPr>
      <w:tblGrid>
        <w:gridCol w:w="681"/>
        <w:gridCol w:w="694"/>
        <w:gridCol w:w="1700"/>
        <w:gridCol w:w="1084"/>
        <w:gridCol w:w="236"/>
        <w:gridCol w:w="259"/>
        <w:gridCol w:w="236"/>
        <w:gridCol w:w="259"/>
        <w:gridCol w:w="236"/>
        <w:gridCol w:w="259"/>
        <w:gridCol w:w="236"/>
        <w:gridCol w:w="592"/>
        <w:gridCol w:w="236"/>
        <w:gridCol w:w="492"/>
        <w:gridCol w:w="236"/>
        <w:gridCol w:w="502"/>
      </w:tblGrid>
      <w:tr w:rsidR="00D123F9" w:rsidRPr="00D123F9">
        <w:tc>
          <w:tcPr>
            <w:tcW w:w="681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מס' השטר</w:t>
            </w:r>
          </w:p>
        </w:tc>
        <w:tc>
          <w:tcPr>
            <w:tcW w:w="694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תאריך</w:t>
            </w:r>
          </w:p>
        </w:tc>
        <w:tc>
          <w:tcPr>
            <w:tcW w:w="1700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לפקודת</w:t>
            </w:r>
          </w:p>
        </w:tc>
        <w:tc>
          <w:tcPr>
            <w:tcW w:w="1084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זמן לפרעון</w:t>
            </w:r>
          </w:p>
        </w:tc>
        <w:tc>
          <w:tcPr>
            <w:tcW w:w="1721" w:type="dxa"/>
            <w:gridSpan w:val="7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חובה</w:t>
            </w:r>
          </w:p>
        </w:tc>
        <w:tc>
          <w:tcPr>
            <w:tcW w:w="592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 xml:space="preserve">מס' </w:t>
            </w:r>
            <w:r>
              <w:rPr>
                <w:rStyle w:val="default"/>
                <w:rFonts w:cs="FrankRuehl"/>
                <w:szCs w:val="24"/>
              </w:rPr>
              <w:t>V</w:t>
            </w:r>
          </w:p>
        </w:tc>
        <w:tc>
          <w:tcPr>
            <w:tcW w:w="728" w:type="dxa"/>
            <w:gridSpan w:val="2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זכות</w:t>
            </w:r>
          </w:p>
        </w:tc>
        <w:tc>
          <w:tcPr>
            <w:tcW w:w="738" w:type="dxa"/>
            <w:gridSpan w:val="2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יתרה</w:t>
            </w:r>
          </w:p>
        </w:tc>
      </w:tr>
      <w:tr w:rsidR="00D123F9" w:rsidRPr="00D123F9">
        <w:tc>
          <w:tcPr>
            <w:tcW w:w="681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694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1700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1084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59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59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59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592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492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502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D123F9" w:rsidRPr="00D123F9">
        <w:tc>
          <w:tcPr>
            <w:tcW w:w="681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694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1700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1084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59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59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59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592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492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502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D123F9" w:rsidRPr="00D123F9">
        <w:tc>
          <w:tcPr>
            <w:tcW w:w="681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694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1700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1084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59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59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59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592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492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502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  <w:tr w:rsidR="00D123F9" w:rsidRPr="00D123F9">
        <w:tc>
          <w:tcPr>
            <w:tcW w:w="681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694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1700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  <w:r>
              <w:rPr>
                <w:rStyle w:val="default"/>
                <w:rFonts w:cs="FrankRuehl" w:hint="cs"/>
                <w:szCs w:val="24"/>
                <w:rtl/>
              </w:rPr>
              <w:t>ס"ה להעברה</w:t>
            </w:r>
          </w:p>
        </w:tc>
        <w:tc>
          <w:tcPr>
            <w:tcW w:w="1084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59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59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59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592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492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236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  <w:tc>
          <w:tcPr>
            <w:tcW w:w="502" w:type="dxa"/>
          </w:tcPr>
          <w:p w:rsidR="00D123F9" w:rsidRPr="00D123F9" w:rsidRDefault="00D123F9" w:rsidP="00D123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Cs w:val="24"/>
                <w:rtl/>
              </w:rPr>
            </w:pPr>
          </w:p>
        </w:tc>
      </w:tr>
    </w:tbl>
    <w:p w:rsidR="00D123F9" w:rsidRDefault="00D123F9" w:rsidP="00E70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70909" w:rsidRDefault="00E70909" w:rsidP="00E7090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70909" w:rsidRPr="00E70909" w:rsidRDefault="00E70909" w:rsidP="00E7090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:rsidR="002B7D94" w:rsidRPr="00E70909" w:rsidRDefault="002B7D94" w:rsidP="00E7090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B7D94" w:rsidRPr="00E7090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6366" w:rsidRDefault="00E76366">
      <w:r>
        <w:separator/>
      </w:r>
    </w:p>
  </w:endnote>
  <w:endnote w:type="continuationSeparator" w:id="0">
    <w:p w:rsidR="00E76366" w:rsidRDefault="00E7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7D94" w:rsidRDefault="002B7D9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B7D94" w:rsidRDefault="002B7D9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B7D94" w:rsidRDefault="002B7D9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0909">
      <w:rPr>
        <w:rFonts w:cs="TopType Jerushalmi"/>
        <w:noProof/>
        <w:color w:val="000000"/>
        <w:sz w:val="14"/>
        <w:szCs w:val="14"/>
      </w:rPr>
      <w:t>C:\Yael\hakika\Revadim\p213_043.doc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7D94" w:rsidRDefault="002B7D9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05B8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B7D94" w:rsidRDefault="002B7D9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B7D94" w:rsidRDefault="002B7D9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70909">
      <w:rPr>
        <w:rFonts w:cs="TopType Jerushalmi"/>
        <w:noProof/>
        <w:color w:val="000000"/>
        <w:sz w:val="14"/>
        <w:szCs w:val="14"/>
      </w:rPr>
      <w:t>C:\Yael\hakika\Revadim\p213_043.doc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6366" w:rsidRDefault="00E76366" w:rsidP="00E7090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76366" w:rsidRDefault="00E76366">
      <w:r>
        <w:continuationSeparator/>
      </w:r>
    </w:p>
  </w:footnote>
  <w:footnote w:id="1">
    <w:p w:rsidR="00E70909" w:rsidRPr="00E70909" w:rsidRDefault="00E70909" w:rsidP="00E709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7090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2D60A7">
          <w:rPr>
            <w:rStyle w:val="Hyperlink"/>
            <w:rFonts w:hint="cs"/>
            <w:sz w:val="20"/>
            <w:rtl/>
          </w:rPr>
          <w:t>ק"ת תשכ"ז מס' 2016</w:t>
        </w:r>
      </w:hyperlink>
      <w:r>
        <w:rPr>
          <w:rFonts w:hint="cs"/>
          <w:sz w:val="20"/>
          <w:rtl/>
        </w:rPr>
        <w:t xml:space="preserve"> מיום 23.3.1967 עמ'</w:t>
      </w:r>
      <w:r>
        <w:rPr>
          <w:sz w:val="20"/>
          <w:rtl/>
        </w:rPr>
        <w:t xml:space="preserve"> 17</w:t>
      </w:r>
      <w:r>
        <w:rPr>
          <w:rFonts w:hint="cs"/>
          <w:sz w:val="20"/>
          <w:rtl/>
        </w:rPr>
        <w:t>9</w:t>
      </w:r>
      <w:r>
        <w:rPr>
          <w:sz w:val="20"/>
          <w:rtl/>
        </w:rPr>
        <w:t>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7D94" w:rsidRDefault="002B7D9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(רישום שטרי חוב), תשכ"ז–1967</w:t>
    </w:r>
  </w:p>
  <w:p w:rsidR="002B7D94" w:rsidRDefault="002B7D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B7D94" w:rsidRDefault="002B7D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7D94" w:rsidRDefault="002B7D94" w:rsidP="00E7090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(רישום שטרי חוב), תשכ"ז</w:t>
    </w:r>
    <w:r w:rsidR="00E7090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1967</w:t>
    </w:r>
  </w:p>
  <w:p w:rsidR="002B7D94" w:rsidRDefault="002B7D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B7D94" w:rsidRDefault="002B7D9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0A7"/>
    <w:rsid w:val="002B7D94"/>
    <w:rsid w:val="002D60A7"/>
    <w:rsid w:val="007E6F42"/>
    <w:rsid w:val="00805B88"/>
    <w:rsid w:val="00983424"/>
    <w:rsid w:val="00B21F7B"/>
    <w:rsid w:val="00B363FC"/>
    <w:rsid w:val="00C370E9"/>
    <w:rsid w:val="00D123F9"/>
    <w:rsid w:val="00E70909"/>
    <w:rsid w:val="00E7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D9047DE-B182-4666-BBA2-7D2E50C5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70909"/>
    <w:rPr>
      <w:sz w:val="20"/>
      <w:szCs w:val="20"/>
    </w:rPr>
  </w:style>
  <w:style w:type="character" w:styleId="a6">
    <w:name w:val="footnote reference"/>
    <w:basedOn w:val="a0"/>
    <w:semiHidden/>
    <w:rsid w:val="00E70909"/>
    <w:rPr>
      <w:vertAlign w:val="superscript"/>
    </w:rPr>
  </w:style>
  <w:style w:type="table" w:styleId="a7">
    <w:name w:val="Table Grid"/>
    <w:basedOn w:val="a1"/>
    <w:rsid w:val="00E70909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1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1260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http://www.nevo.co.il/Law_word/law06/TAK-2016.pdf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(רישום שטרי חוב), תשכ"ז-1967</vt:lpwstr>
  </property>
  <property fmtid="{D5CDD505-2E9C-101B-9397-08002B2CF9AE}" pid="5" name="LAWNUMBER">
    <vt:lpwstr>0043</vt:lpwstr>
  </property>
  <property fmtid="{D5CDD505-2E9C-101B-9397-08002B2CF9AE}" pid="6" name="TYPE">
    <vt:lpwstr>01</vt:lpwstr>
  </property>
  <property fmtid="{D5CDD505-2E9C-101B-9397-08002B2CF9AE}" pid="7" name="MEKOR_NAME1">
    <vt:lpwstr>פקודת העיריות</vt:lpwstr>
  </property>
  <property fmtid="{D5CDD505-2E9C-101B-9397-08002B2CF9AE}" pid="8" name="MEKOR_SAIF1">
    <vt:lpwstr>199X;347X</vt:lpwstr>
  </property>
  <property fmtid="{D5CDD505-2E9C-101B-9397-08002B2CF9AE}" pid="9" name="MEKOR_NAME2">
    <vt:lpwstr>פקודת המועצות המקומיות</vt:lpwstr>
  </property>
  <property fmtid="{D5CDD505-2E9C-101B-9397-08002B2CF9AE}" pid="10" name="MEKOR_SAIF2">
    <vt:lpwstr>10אX</vt:lpwstr>
  </property>
  <property fmtid="{D5CDD505-2E9C-101B-9397-08002B2CF9AE}" pid="11" name="NOSE11">
    <vt:lpwstr>רשויות ומשפט מנהלי</vt:lpwstr>
  </property>
  <property fmtid="{D5CDD505-2E9C-101B-9397-08002B2CF9AE}" pid="12" name="NOSE21">
    <vt:lpwstr>רשויות מקומיות</vt:lpwstr>
  </property>
  <property fmtid="{D5CDD505-2E9C-101B-9397-08002B2CF9AE}" pid="13" name="NOSE31">
    <vt:lpwstr/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