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34F5" w14:textId="77777777" w:rsidR="00136ED9" w:rsidRDefault="00136ED9">
      <w:pPr>
        <w:pStyle w:val="big-header"/>
        <w:ind w:left="0" w:right="1134"/>
        <w:rPr>
          <w:rFonts w:hint="cs"/>
          <w:rtl/>
        </w:rPr>
      </w:pPr>
      <w:r>
        <w:rPr>
          <w:rtl/>
        </w:rPr>
        <w:t xml:space="preserve">תקנות </w:t>
      </w:r>
      <w:r w:rsidR="00F0209B">
        <w:rPr>
          <w:rFonts w:hint="cs"/>
          <w:rtl/>
        </w:rPr>
        <w:t>השידור הציבורי הישראלי (כללים למתן גמול או החזר הוצאות לחברי המועצה), תשע"ח-2018</w:t>
      </w:r>
    </w:p>
    <w:p w14:paraId="67E14C01" w14:textId="77777777" w:rsidR="00AE17D9" w:rsidRDefault="00AE17D9" w:rsidP="00AE17D9">
      <w:pPr>
        <w:spacing w:line="320" w:lineRule="auto"/>
        <w:jc w:val="left"/>
        <w:rPr>
          <w:rtl/>
        </w:rPr>
      </w:pPr>
    </w:p>
    <w:p w14:paraId="492DBA9F" w14:textId="77777777" w:rsidR="00F0209B" w:rsidRDefault="00F0209B" w:rsidP="00AE17D9">
      <w:pPr>
        <w:spacing w:line="320" w:lineRule="auto"/>
        <w:jc w:val="left"/>
        <w:rPr>
          <w:rtl/>
        </w:rPr>
      </w:pPr>
    </w:p>
    <w:p w14:paraId="7A5D540E" w14:textId="77777777" w:rsidR="00AE17D9" w:rsidRDefault="00AE17D9" w:rsidP="00AE17D9">
      <w:pPr>
        <w:spacing w:line="320" w:lineRule="auto"/>
        <w:jc w:val="left"/>
        <w:rPr>
          <w:rFonts w:cs="FrankRuehl"/>
          <w:szCs w:val="26"/>
          <w:rtl/>
        </w:rPr>
      </w:pPr>
      <w:r w:rsidRPr="00AE17D9">
        <w:rPr>
          <w:rFonts w:cs="Miriam"/>
          <w:szCs w:val="22"/>
          <w:rtl/>
        </w:rPr>
        <w:t>רשויות ומשפט מנהלי</w:t>
      </w:r>
      <w:r w:rsidRPr="00AE17D9">
        <w:rPr>
          <w:rFonts w:cs="FrankRuehl"/>
          <w:szCs w:val="26"/>
          <w:rtl/>
        </w:rPr>
        <w:t xml:space="preserve"> – תקשורת – רשות השידור</w:t>
      </w:r>
    </w:p>
    <w:p w14:paraId="696E854F" w14:textId="77777777" w:rsidR="00AE17D9" w:rsidRDefault="00AE17D9" w:rsidP="00AE17D9">
      <w:pPr>
        <w:spacing w:line="320" w:lineRule="auto"/>
        <w:jc w:val="left"/>
        <w:rPr>
          <w:rFonts w:cs="FrankRuehl"/>
          <w:szCs w:val="26"/>
          <w:rtl/>
        </w:rPr>
      </w:pPr>
      <w:r w:rsidRPr="00AE17D9">
        <w:rPr>
          <w:rFonts w:cs="Miriam"/>
          <w:szCs w:val="22"/>
          <w:rtl/>
        </w:rPr>
        <w:t>רשויות ומשפט מנהלי</w:t>
      </w:r>
      <w:r w:rsidRPr="00AE17D9">
        <w:rPr>
          <w:rFonts w:cs="FrankRuehl"/>
          <w:szCs w:val="26"/>
          <w:rtl/>
        </w:rPr>
        <w:t xml:space="preserve"> – רשויות   – רשות השידור</w:t>
      </w:r>
    </w:p>
    <w:p w14:paraId="4FFD1B03" w14:textId="77777777" w:rsidR="00AE17D9" w:rsidRPr="00AE17D9" w:rsidRDefault="00AE17D9" w:rsidP="00AE17D9">
      <w:pPr>
        <w:spacing w:line="320" w:lineRule="auto"/>
        <w:jc w:val="left"/>
        <w:rPr>
          <w:rFonts w:cs="Miriam"/>
          <w:szCs w:val="22"/>
          <w:rtl/>
        </w:rPr>
      </w:pPr>
      <w:r w:rsidRPr="00AE17D9">
        <w:rPr>
          <w:rFonts w:cs="Miriam"/>
          <w:szCs w:val="22"/>
          <w:rtl/>
        </w:rPr>
        <w:t>עבודה</w:t>
      </w:r>
      <w:r w:rsidRPr="00AE17D9">
        <w:rPr>
          <w:rFonts w:cs="FrankRuehl"/>
          <w:szCs w:val="26"/>
          <w:rtl/>
        </w:rPr>
        <w:t xml:space="preserve"> – שכר ושעות עבודה</w:t>
      </w:r>
    </w:p>
    <w:p w14:paraId="3C0230D6" w14:textId="77777777" w:rsidR="00136ED9" w:rsidRDefault="00136ED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2B7F" w:rsidRPr="00B72B7F" w14:paraId="49098363" w14:textId="77777777" w:rsidTr="00B72B7F">
        <w:tblPrEx>
          <w:tblCellMar>
            <w:top w:w="0" w:type="dxa"/>
            <w:bottom w:w="0" w:type="dxa"/>
          </w:tblCellMar>
        </w:tblPrEx>
        <w:tc>
          <w:tcPr>
            <w:tcW w:w="1247" w:type="dxa"/>
          </w:tcPr>
          <w:p w14:paraId="3B18470D" w14:textId="77777777" w:rsidR="00B72B7F" w:rsidRPr="00B72B7F" w:rsidRDefault="00B72B7F" w:rsidP="00B72B7F">
            <w:pPr>
              <w:spacing w:line="240" w:lineRule="auto"/>
              <w:jc w:val="left"/>
              <w:rPr>
                <w:rFonts w:cs="Frankruhel"/>
                <w:sz w:val="24"/>
                <w:rtl/>
              </w:rPr>
            </w:pPr>
            <w:r>
              <w:rPr>
                <w:rFonts w:cs="Times New Roman"/>
                <w:sz w:val="24"/>
                <w:rtl/>
              </w:rPr>
              <w:t xml:space="preserve">סעיף 1 </w:t>
            </w:r>
          </w:p>
        </w:tc>
        <w:tc>
          <w:tcPr>
            <w:tcW w:w="5669" w:type="dxa"/>
          </w:tcPr>
          <w:p w14:paraId="2D6A983D" w14:textId="77777777" w:rsidR="00B72B7F" w:rsidRPr="00B72B7F" w:rsidRDefault="00B72B7F" w:rsidP="00B72B7F">
            <w:pPr>
              <w:spacing w:line="240" w:lineRule="auto"/>
              <w:jc w:val="left"/>
              <w:rPr>
                <w:rFonts w:cs="Frankruhel"/>
                <w:sz w:val="24"/>
                <w:rtl/>
              </w:rPr>
            </w:pPr>
            <w:r>
              <w:rPr>
                <w:rFonts w:cs="Times New Roman"/>
                <w:sz w:val="24"/>
                <w:rtl/>
              </w:rPr>
              <w:t>הגדרות</w:t>
            </w:r>
          </w:p>
        </w:tc>
        <w:tc>
          <w:tcPr>
            <w:tcW w:w="567" w:type="dxa"/>
          </w:tcPr>
          <w:p w14:paraId="6D5F1FD1" w14:textId="77777777" w:rsidR="00B72B7F" w:rsidRPr="00B72B7F" w:rsidRDefault="00B72B7F" w:rsidP="00B72B7F">
            <w:pPr>
              <w:spacing w:line="240" w:lineRule="auto"/>
              <w:jc w:val="left"/>
              <w:rPr>
                <w:rStyle w:val="Hyperlink"/>
                <w:rtl/>
              </w:rPr>
            </w:pPr>
            <w:hyperlink w:anchor="Seif1" w:tooltip="הגדרות" w:history="1">
              <w:r w:rsidRPr="00B72B7F">
                <w:rPr>
                  <w:rStyle w:val="Hyperlink"/>
                </w:rPr>
                <w:t>Go</w:t>
              </w:r>
            </w:hyperlink>
          </w:p>
        </w:tc>
        <w:tc>
          <w:tcPr>
            <w:tcW w:w="850" w:type="dxa"/>
          </w:tcPr>
          <w:p w14:paraId="755495F3" w14:textId="77777777" w:rsidR="00B72B7F" w:rsidRPr="00B72B7F" w:rsidRDefault="00B72B7F" w:rsidP="00B72B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B7F" w:rsidRPr="00B72B7F" w14:paraId="01B7075A" w14:textId="77777777" w:rsidTr="00B72B7F">
        <w:tblPrEx>
          <w:tblCellMar>
            <w:top w:w="0" w:type="dxa"/>
            <w:bottom w:w="0" w:type="dxa"/>
          </w:tblCellMar>
        </w:tblPrEx>
        <w:tc>
          <w:tcPr>
            <w:tcW w:w="1247" w:type="dxa"/>
          </w:tcPr>
          <w:p w14:paraId="0D024D67" w14:textId="77777777" w:rsidR="00B72B7F" w:rsidRPr="00B72B7F" w:rsidRDefault="00B72B7F" w:rsidP="00B72B7F">
            <w:pPr>
              <w:spacing w:line="240" w:lineRule="auto"/>
              <w:jc w:val="left"/>
              <w:rPr>
                <w:rFonts w:cs="Frankruhel"/>
                <w:sz w:val="24"/>
                <w:rtl/>
              </w:rPr>
            </w:pPr>
            <w:r>
              <w:rPr>
                <w:rFonts w:cs="Times New Roman"/>
                <w:sz w:val="24"/>
                <w:rtl/>
              </w:rPr>
              <w:t xml:space="preserve">סעיף 2 </w:t>
            </w:r>
          </w:p>
        </w:tc>
        <w:tc>
          <w:tcPr>
            <w:tcW w:w="5669" w:type="dxa"/>
          </w:tcPr>
          <w:p w14:paraId="2C601321" w14:textId="77777777" w:rsidR="00B72B7F" w:rsidRPr="00B72B7F" w:rsidRDefault="00B72B7F" w:rsidP="00B72B7F">
            <w:pPr>
              <w:spacing w:line="240" w:lineRule="auto"/>
              <w:jc w:val="left"/>
              <w:rPr>
                <w:rFonts w:cs="Frankruhel"/>
                <w:sz w:val="24"/>
                <w:rtl/>
              </w:rPr>
            </w:pPr>
            <w:r>
              <w:rPr>
                <w:rFonts w:cs="Times New Roman"/>
                <w:sz w:val="24"/>
                <w:rtl/>
              </w:rPr>
              <w:t>גמול לחבר המועצה</w:t>
            </w:r>
          </w:p>
        </w:tc>
        <w:tc>
          <w:tcPr>
            <w:tcW w:w="567" w:type="dxa"/>
          </w:tcPr>
          <w:p w14:paraId="7CCAA0FE" w14:textId="77777777" w:rsidR="00B72B7F" w:rsidRPr="00B72B7F" w:rsidRDefault="00B72B7F" w:rsidP="00B72B7F">
            <w:pPr>
              <w:spacing w:line="240" w:lineRule="auto"/>
              <w:jc w:val="left"/>
              <w:rPr>
                <w:rStyle w:val="Hyperlink"/>
                <w:rtl/>
              </w:rPr>
            </w:pPr>
            <w:hyperlink w:anchor="Seif2" w:tooltip="גמול לחבר המועצה" w:history="1">
              <w:r w:rsidRPr="00B72B7F">
                <w:rPr>
                  <w:rStyle w:val="Hyperlink"/>
                </w:rPr>
                <w:t>Go</w:t>
              </w:r>
            </w:hyperlink>
          </w:p>
        </w:tc>
        <w:tc>
          <w:tcPr>
            <w:tcW w:w="850" w:type="dxa"/>
          </w:tcPr>
          <w:p w14:paraId="048F1F79" w14:textId="77777777" w:rsidR="00B72B7F" w:rsidRPr="00B72B7F" w:rsidRDefault="00B72B7F" w:rsidP="00B72B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B7F" w:rsidRPr="00B72B7F" w14:paraId="779E7D87" w14:textId="77777777" w:rsidTr="00B72B7F">
        <w:tblPrEx>
          <w:tblCellMar>
            <w:top w:w="0" w:type="dxa"/>
            <w:bottom w:w="0" w:type="dxa"/>
          </w:tblCellMar>
        </w:tblPrEx>
        <w:tc>
          <w:tcPr>
            <w:tcW w:w="1247" w:type="dxa"/>
          </w:tcPr>
          <w:p w14:paraId="65A1C97B" w14:textId="77777777" w:rsidR="00B72B7F" w:rsidRPr="00B72B7F" w:rsidRDefault="00B72B7F" w:rsidP="00B72B7F">
            <w:pPr>
              <w:spacing w:line="240" w:lineRule="auto"/>
              <w:jc w:val="left"/>
              <w:rPr>
                <w:rFonts w:cs="Frankruhel"/>
                <w:sz w:val="24"/>
                <w:rtl/>
              </w:rPr>
            </w:pPr>
            <w:r>
              <w:rPr>
                <w:rFonts w:cs="Times New Roman"/>
                <w:sz w:val="24"/>
                <w:rtl/>
              </w:rPr>
              <w:t xml:space="preserve">סעיף 3 </w:t>
            </w:r>
          </w:p>
        </w:tc>
        <w:tc>
          <w:tcPr>
            <w:tcW w:w="5669" w:type="dxa"/>
          </w:tcPr>
          <w:p w14:paraId="0ABB5FF6" w14:textId="77777777" w:rsidR="00B72B7F" w:rsidRPr="00B72B7F" w:rsidRDefault="00B72B7F" w:rsidP="00B72B7F">
            <w:pPr>
              <w:spacing w:line="240" w:lineRule="auto"/>
              <w:jc w:val="left"/>
              <w:rPr>
                <w:rFonts w:cs="Frankruhel"/>
                <w:sz w:val="24"/>
                <w:rtl/>
              </w:rPr>
            </w:pPr>
            <w:r>
              <w:rPr>
                <w:rFonts w:cs="Times New Roman"/>
                <w:sz w:val="24"/>
                <w:rtl/>
              </w:rPr>
              <w:t>גמול ליושב ראש המועצה</w:t>
            </w:r>
          </w:p>
        </w:tc>
        <w:tc>
          <w:tcPr>
            <w:tcW w:w="567" w:type="dxa"/>
          </w:tcPr>
          <w:p w14:paraId="515D168A" w14:textId="77777777" w:rsidR="00B72B7F" w:rsidRPr="00B72B7F" w:rsidRDefault="00B72B7F" w:rsidP="00B72B7F">
            <w:pPr>
              <w:spacing w:line="240" w:lineRule="auto"/>
              <w:jc w:val="left"/>
              <w:rPr>
                <w:rStyle w:val="Hyperlink"/>
                <w:rtl/>
              </w:rPr>
            </w:pPr>
            <w:hyperlink w:anchor="Seif3" w:tooltip="גמול ליושב ראש המועצה" w:history="1">
              <w:r w:rsidRPr="00B72B7F">
                <w:rPr>
                  <w:rStyle w:val="Hyperlink"/>
                </w:rPr>
                <w:t>Go</w:t>
              </w:r>
            </w:hyperlink>
          </w:p>
        </w:tc>
        <w:tc>
          <w:tcPr>
            <w:tcW w:w="850" w:type="dxa"/>
          </w:tcPr>
          <w:p w14:paraId="7B36927B" w14:textId="77777777" w:rsidR="00B72B7F" w:rsidRPr="00B72B7F" w:rsidRDefault="00B72B7F" w:rsidP="00B72B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B7F" w:rsidRPr="00B72B7F" w14:paraId="5BD3EF00" w14:textId="77777777" w:rsidTr="00B72B7F">
        <w:tblPrEx>
          <w:tblCellMar>
            <w:top w:w="0" w:type="dxa"/>
            <w:bottom w:w="0" w:type="dxa"/>
          </w:tblCellMar>
        </w:tblPrEx>
        <w:tc>
          <w:tcPr>
            <w:tcW w:w="1247" w:type="dxa"/>
          </w:tcPr>
          <w:p w14:paraId="1642A632" w14:textId="77777777" w:rsidR="00B72B7F" w:rsidRPr="00B72B7F" w:rsidRDefault="00B72B7F" w:rsidP="00B72B7F">
            <w:pPr>
              <w:spacing w:line="240" w:lineRule="auto"/>
              <w:jc w:val="left"/>
              <w:rPr>
                <w:rFonts w:cs="Frankruhel"/>
                <w:sz w:val="24"/>
                <w:rtl/>
              </w:rPr>
            </w:pPr>
            <w:r>
              <w:rPr>
                <w:rFonts w:cs="Times New Roman"/>
                <w:sz w:val="24"/>
                <w:rtl/>
              </w:rPr>
              <w:t xml:space="preserve">סעיף 4 </w:t>
            </w:r>
          </w:p>
        </w:tc>
        <w:tc>
          <w:tcPr>
            <w:tcW w:w="5669" w:type="dxa"/>
          </w:tcPr>
          <w:p w14:paraId="15EE9346" w14:textId="77777777" w:rsidR="00B72B7F" w:rsidRPr="00B72B7F" w:rsidRDefault="00B72B7F" w:rsidP="00B72B7F">
            <w:pPr>
              <w:spacing w:line="240" w:lineRule="auto"/>
              <w:jc w:val="left"/>
              <w:rPr>
                <w:rFonts w:cs="Frankruhel"/>
                <w:sz w:val="24"/>
                <w:rtl/>
              </w:rPr>
            </w:pPr>
            <w:r>
              <w:rPr>
                <w:rFonts w:cs="Times New Roman"/>
                <w:sz w:val="24"/>
                <w:rtl/>
              </w:rPr>
              <w:t>החזר הוצאות ישיבה</w:t>
            </w:r>
          </w:p>
        </w:tc>
        <w:tc>
          <w:tcPr>
            <w:tcW w:w="567" w:type="dxa"/>
          </w:tcPr>
          <w:p w14:paraId="7C94A65D" w14:textId="77777777" w:rsidR="00B72B7F" w:rsidRPr="00B72B7F" w:rsidRDefault="00B72B7F" w:rsidP="00B72B7F">
            <w:pPr>
              <w:spacing w:line="240" w:lineRule="auto"/>
              <w:jc w:val="left"/>
              <w:rPr>
                <w:rStyle w:val="Hyperlink"/>
                <w:rtl/>
              </w:rPr>
            </w:pPr>
            <w:hyperlink w:anchor="Seif4" w:tooltip="החזר הוצאות ישיבה" w:history="1">
              <w:r w:rsidRPr="00B72B7F">
                <w:rPr>
                  <w:rStyle w:val="Hyperlink"/>
                </w:rPr>
                <w:t>Go</w:t>
              </w:r>
            </w:hyperlink>
          </w:p>
        </w:tc>
        <w:tc>
          <w:tcPr>
            <w:tcW w:w="850" w:type="dxa"/>
          </w:tcPr>
          <w:p w14:paraId="6DBF37FE" w14:textId="77777777" w:rsidR="00B72B7F" w:rsidRPr="00B72B7F" w:rsidRDefault="00B72B7F" w:rsidP="00B72B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72B7F" w:rsidRPr="00B72B7F" w14:paraId="4B6687A7" w14:textId="77777777" w:rsidTr="00B72B7F">
        <w:tblPrEx>
          <w:tblCellMar>
            <w:top w:w="0" w:type="dxa"/>
            <w:bottom w:w="0" w:type="dxa"/>
          </w:tblCellMar>
        </w:tblPrEx>
        <w:tc>
          <w:tcPr>
            <w:tcW w:w="1247" w:type="dxa"/>
          </w:tcPr>
          <w:p w14:paraId="6C84CA35" w14:textId="77777777" w:rsidR="00B72B7F" w:rsidRPr="00B72B7F" w:rsidRDefault="00B72B7F" w:rsidP="00B72B7F">
            <w:pPr>
              <w:spacing w:line="240" w:lineRule="auto"/>
              <w:jc w:val="left"/>
              <w:rPr>
                <w:rFonts w:cs="Frankruhel"/>
                <w:sz w:val="24"/>
                <w:rtl/>
              </w:rPr>
            </w:pPr>
            <w:r>
              <w:rPr>
                <w:rFonts w:cs="Times New Roman"/>
                <w:sz w:val="24"/>
                <w:rtl/>
              </w:rPr>
              <w:t xml:space="preserve">סעיף 5 </w:t>
            </w:r>
          </w:p>
        </w:tc>
        <w:tc>
          <w:tcPr>
            <w:tcW w:w="5669" w:type="dxa"/>
          </w:tcPr>
          <w:p w14:paraId="3D4E5315" w14:textId="77777777" w:rsidR="00B72B7F" w:rsidRPr="00B72B7F" w:rsidRDefault="00B72B7F" w:rsidP="00B72B7F">
            <w:pPr>
              <w:spacing w:line="240" w:lineRule="auto"/>
              <w:jc w:val="left"/>
              <w:rPr>
                <w:rFonts w:cs="Frankruhel"/>
                <w:sz w:val="24"/>
                <w:rtl/>
              </w:rPr>
            </w:pPr>
            <w:r>
              <w:rPr>
                <w:rFonts w:cs="Times New Roman"/>
                <w:sz w:val="24"/>
                <w:rtl/>
              </w:rPr>
              <w:t>תחילה</w:t>
            </w:r>
          </w:p>
        </w:tc>
        <w:tc>
          <w:tcPr>
            <w:tcW w:w="567" w:type="dxa"/>
          </w:tcPr>
          <w:p w14:paraId="00D621FA" w14:textId="77777777" w:rsidR="00B72B7F" w:rsidRPr="00B72B7F" w:rsidRDefault="00B72B7F" w:rsidP="00B72B7F">
            <w:pPr>
              <w:spacing w:line="240" w:lineRule="auto"/>
              <w:jc w:val="left"/>
              <w:rPr>
                <w:rStyle w:val="Hyperlink"/>
                <w:rtl/>
              </w:rPr>
            </w:pPr>
            <w:hyperlink w:anchor="Seif5" w:tooltip="תחילה" w:history="1">
              <w:r w:rsidRPr="00B72B7F">
                <w:rPr>
                  <w:rStyle w:val="Hyperlink"/>
                </w:rPr>
                <w:t>Go</w:t>
              </w:r>
            </w:hyperlink>
          </w:p>
        </w:tc>
        <w:tc>
          <w:tcPr>
            <w:tcW w:w="850" w:type="dxa"/>
          </w:tcPr>
          <w:p w14:paraId="31E22307" w14:textId="77777777" w:rsidR="00B72B7F" w:rsidRPr="00B72B7F" w:rsidRDefault="00B72B7F" w:rsidP="00B72B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72B7F" w:rsidRPr="00B72B7F" w14:paraId="157ED0E8" w14:textId="77777777" w:rsidTr="00B72B7F">
        <w:tblPrEx>
          <w:tblCellMar>
            <w:top w:w="0" w:type="dxa"/>
            <w:bottom w:w="0" w:type="dxa"/>
          </w:tblCellMar>
        </w:tblPrEx>
        <w:tc>
          <w:tcPr>
            <w:tcW w:w="1247" w:type="dxa"/>
          </w:tcPr>
          <w:p w14:paraId="376EFB48" w14:textId="77777777" w:rsidR="00B72B7F" w:rsidRPr="00B72B7F" w:rsidRDefault="00B72B7F" w:rsidP="00B72B7F">
            <w:pPr>
              <w:spacing w:line="240" w:lineRule="auto"/>
              <w:jc w:val="left"/>
              <w:rPr>
                <w:rFonts w:cs="Frankruhel"/>
                <w:sz w:val="24"/>
                <w:rtl/>
              </w:rPr>
            </w:pPr>
            <w:r>
              <w:rPr>
                <w:rFonts w:cs="Times New Roman"/>
                <w:sz w:val="24"/>
                <w:rtl/>
              </w:rPr>
              <w:t xml:space="preserve">סעיף 6 </w:t>
            </w:r>
          </w:p>
        </w:tc>
        <w:tc>
          <w:tcPr>
            <w:tcW w:w="5669" w:type="dxa"/>
          </w:tcPr>
          <w:p w14:paraId="37AAC0A4" w14:textId="77777777" w:rsidR="00B72B7F" w:rsidRPr="00B72B7F" w:rsidRDefault="00B72B7F" w:rsidP="00B72B7F">
            <w:pPr>
              <w:spacing w:line="240" w:lineRule="auto"/>
              <w:jc w:val="left"/>
              <w:rPr>
                <w:rFonts w:cs="Frankruhel"/>
                <w:sz w:val="24"/>
                <w:rtl/>
              </w:rPr>
            </w:pPr>
            <w:r>
              <w:rPr>
                <w:rFonts w:cs="Times New Roman"/>
                <w:sz w:val="24"/>
                <w:rtl/>
              </w:rPr>
              <w:t>הוראת שעה   גמול ליושב ראש המועצה</w:t>
            </w:r>
          </w:p>
        </w:tc>
        <w:tc>
          <w:tcPr>
            <w:tcW w:w="567" w:type="dxa"/>
          </w:tcPr>
          <w:p w14:paraId="2CAD11FF" w14:textId="77777777" w:rsidR="00B72B7F" w:rsidRPr="00B72B7F" w:rsidRDefault="00B72B7F" w:rsidP="00B72B7F">
            <w:pPr>
              <w:spacing w:line="240" w:lineRule="auto"/>
              <w:jc w:val="left"/>
              <w:rPr>
                <w:rStyle w:val="Hyperlink"/>
                <w:rtl/>
              </w:rPr>
            </w:pPr>
            <w:hyperlink w:anchor="Seif6" w:tooltip="הוראת שעה   גמול ליושב ראש המועצה" w:history="1">
              <w:r w:rsidRPr="00B72B7F">
                <w:rPr>
                  <w:rStyle w:val="Hyperlink"/>
                </w:rPr>
                <w:t>Go</w:t>
              </w:r>
            </w:hyperlink>
          </w:p>
        </w:tc>
        <w:tc>
          <w:tcPr>
            <w:tcW w:w="850" w:type="dxa"/>
          </w:tcPr>
          <w:p w14:paraId="069822E1" w14:textId="77777777" w:rsidR="00B72B7F" w:rsidRPr="00B72B7F" w:rsidRDefault="00B72B7F" w:rsidP="00B72B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D210C7A" w14:textId="77777777" w:rsidR="00136ED9" w:rsidRDefault="00136ED9">
      <w:pPr>
        <w:pStyle w:val="big-header"/>
        <w:ind w:left="0" w:right="1134"/>
        <w:rPr>
          <w:rtl/>
        </w:rPr>
      </w:pPr>
    </w:p>
    <w:p w14:paraId="37E88700" w14:textId="77777777" w:rsidR="00136ED9" w:rsidRDefault="00136ED9" w:rsidP="00AE17D9">
      <w:pPr>
        <w:pStyle w:val="big-header"/>
        <w:ind w:left="0" w:right="1134"/>
        <w:rPr>
          <w:rStyle w:val="default"/>
          <w:rFonts w:cs="FrankRuehl" w:hint="cs"/>
          <w:rtl/>
        </w:rPr>
      </w:pPr>
      <w:r>
        <w:rPr>
          <w:rtl/>
        </w:rPr>
        <w:br w:type="page"/>
      </w:r>
      <w:r w:rsidR="00F0209B">
        <w:rPr>
          <w:rtl/>
        </w:rPr>
        <w:lastRenderedPageBreak/>
        <w:t xml:space="preserve">תקנות </w:t>
      </w:r>
      <w:r w:rsidR="00F0209B">
        <w:rPr>
          <w:rFonts w:hint="cs"/>
          <w:rtl/>
        </w:rPr>
        <w:t>השידור הציבורי הישראלי (כללים למתן גמול או החזר הוצאות לחברי המועצה), תשע"ח-2018</w:t>
      </w:r>
      <w:r w:rsidR="004227B3">
        <w:rPr>
          <w:rStyle w:val="a6"/>
          <w:rtl/>
        </w:rPr>
        <w:footnoteReference w:customMarkFollows="1" w:id="1"/>
        <w:t>*</w:t>
      </w:r>
    </w:p>
    <w:p w14:paraId="6E8FED4E" w14:textId="77777777" w:rsidR="00136ED9" w:rsidRDefault="00136ED9" w:rsidP="004227B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F0209B">
        <w:rPr>
          <w:rStyle w:val="default"/>
          <w:rFonts w:cs="FrankRuehl" w:hint="cs"/>
          <w:rtl/>
        </w:rPr>
        <w:t>סעיף 23 לחוק השידור הציבור הישראלי, התשע"ד-2014</w:t>
      </w:r>
      <w:r>
        <w:rPr>
          <w:rStyle w:val="default"/>
          <w:rFonts w:cs="FrankRuehl" w:hint="cs"/>
          <w:rtl/>
        </w:rPr>
        <w:t xml:space="preserve">, </w:t>
      </w:r>
      <w:r w:rsidR="00F0209B">
        <w:rPr>
          <w:rStyle w:val="default"/>
          <w:rFonts w:cs="FrankRuehl" w:hint="cs"/>
          <w:rtl/>
        </w:rPr>
        <w:t>ולאחר התייעצות עם שר התקשורת</w:t>
      </w:r>
      <w:r>
        <w:rPr>
          <w:rStyle w:val="default"/>
          <w:rFonts w:cs="FrankRuehl" w:hint="cs"/>
          <w:rtl/>
        </w:rPr>
        <w:t>, אני מתקין תקנות אלה:</w:t>
      </w:r>
    </w:p>
    <w:p w14:paraId="228FAF2A" w14:textId="77777777" w:rsidR="00136ED9" w:rsidRDefault="00136ED9">
      <w:pPr>
        <w:pStyle w:val="P00"/>
        <w:spacing w:before="72"/>
        <w:ind w:left="0" w:right="1134"/>
        <w:rPr>
          <w:rStyle w:val="default"/>
          <w:rFonts w:cs="FrankRuehl"/>
          <w:rtl/>
        </w:rPr>
      </w:pPr>
      <w:bookmarkStart w:id="0" w:name="Seif1"/>
      <w:bookmarkEnd w:id="0"/>
      <w:r>
        <w:rPr>
          <w:lang w:val="he-IL"/>
        </w:rPr>
        <w:pict w14:anchorId="3994B3F4">
          <v:rect id="_x0000_s1026" style="position:absolute;left:0;text-align:left;margin-left:464.5pt;margin-top:8.05pt;width:75.05pt;height:13.35pt;z-index:251655168" o:allowincell="f" filled="f" stroked="f" strokecolor="lime" strokeweight=".25pt">
            <v:textbox inset="0,0,0,0">
              <w:txbxContent>
                <w:p w14:paraId="47F19B5A" w14:textId="77777777" w:rsidR="00136ED9" w:rsidRDefault="00F0209B" w:rsidP="004227B3">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602C72">
        <w:rPr>
          <w:rStyle w:val="default"/>
          <w:rFonts w:cs="FrankRuehl" w:hint="cs"/>
          <w:rtl/>
        </w:rPr>
        <w:t xml:space="preserve">בתקנות אלה </w:t>
      </w:r>
      <w:r w:rsidR="00602C72">
        <w:rPr>
          <w:rStyle w:val="default"/>
          <w:rFonts w:cs="FrankRuehl"/>
          <w:rtl/>
        </w:rPr>
        <w:t>–</w:t>
      </w:r>
    </w:p>
    <w:p w14:paraId="7D3FB266" w14:textId="77777777" w:rsidR="00602C72" w:rsidRDefault="00602C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"חוזר הממונה על השכר" </w:t>
      </w:r>
      <w:r w:rsidR="00D656A7">
        <w:rPr>
          <w:rStyle w:val="default"/>
          <w:rFonts w:cs="FrankRuehl"/>
          <w:rtl/>
        </w:rPr>
        <w:t>–</w:t>
      </w:r>
      <w:r>
        <w:rPr>
          <w:rStyle w:val="default"/>
          <w:rFonts w:cs="FrankRuehl" w:hint="cs"/>
          <w:rtl/>
        </w:rPr>
        <w:t xml:space="preserve"> </w:t>
      </w:r>
      <w:r w:rsidR="00D656A7">
        <w:rPr>
          <w:rStyle w:val="default"/>
          <w:rFonts w:cs="FrankRuehl" w:hint="cs"/>
          <w:rtl/>
        </w:rPr>
        <w:t xml:space="preserve">חוזר הממונה על השכר בדבר תשלום גמול והחזר הוצאות ליושב ראש וחברי מועצה בתאגידים הסטטוטוריים מיום ט"ז באלול התשע"א (15 בספטמבר 2011), שמתפרסם באתר הממונה על השכר תחת הלשונית "חוזרים </w:t>
      </w:r>
      <w:r w:rsidR="00D656A7">
        <w:rPr>
          <w:rStyle w:val="default"/>
          <w:rFonts w:cs="FrankRuehl"/>
          <w:rtl/>
        </w:rPr>
        <w:t>–</w:t>
      </w:r>
      <w:r w:rsidR="00D656A7">
        <w:rPr>
          <w:rStyle w:val="default"/>
          <w:rFonts w:cs="FrankRuehl" w:hint="cs"/>
          <w:rtl/>
        </w:rPr>
        <w:t xml:space="preserve"> כללי העסקה", כפי שיעודכן מזמן לזמן;</w:t>
      </w:r>
    </w:p>
    <w:p w14:paraId="0FABF296"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גוף מתוקצב" </w:t>
      </w:r>
      <w:r>
        <w:rPr>
          <w:rStyle w:val="default"/>
          <w:rFonts w:cs="FrankRuehl"/>
          <w:rtl/>
        </w:rPr>
        <w:t>–</w:t>
      </w:r>
      <w:r>
        <w:rPr>
          <w:rStyle w:val="default"/>
          <w:rFonts w:cs="FrankRuehl" w:hint="cs"/>
          <w:rtl/>
        </w:rPr>
        <w:t xml:space="preserve"> כהגדרתו בסעיף 32 לחוק יסודות התקציב ולרבות חבר מועצה של רשות מקומית הזכאי לשכר מהרשות המקומית;</w:t>
      </w:r>
    </w:p>
    <w:p w14:paraId="52861DF6"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גוף נתמך" </w:t>
      </w:r>
      <w:r>
        <w:rPr>
          <w:rStyle w:val="default"/>
          <w:rFonts w:cs="FrankRuehl"/>
          <w:rtl/>
        </w:rPr>
        <w:t>–</w:t>
      </w:r>
      <w:r>
        <w:rPr>
          <w:rStyle w:val="default"/>
          <w:rFonts w:cs="FrankRuehl" w:hint="cs"/>
          <w:rtl/>
        </w:rPr>
        <w:t xml:space="preserve"> כהגדרתו בסעיף 32 לחוק יסודות התקציב.</w:t>
      </w:r>
    </w:p>
    <w:p w14:paraId="7E384C6B" w14:textId="77777777" w:rsidR="00136ED9" w:rsidRDefault="00136ED9">
      <w:pPr>
        <w:pStyle w:val="P00"/>
        <w:spacing w:before="72"/>
        <w:ind w:left="0" w:right="1134"/>
        <w:rPr>
          <w:rStyle w:val="default"/>
          <w:rFonts w:cs="FrankRuehl"/>
          <w:rtl/>
        </w:rPr>
      </w:pPr>
      <w:bookmarkStart w:id="1" w:name="Seif2"/>
      <w:bookmarkEnd w:id="1"/>
      <w:r>
        <w:rPr>
          <w:lang w:val="he-IL"/>
        </w:rPr>
        <w:pict w14:anchorId="18C859CE">
          <v:rect id="_x0000_s1027" style="position:absolute;left:0;text-align:left;margin-left:462pt;margin-top:7.1pt;width:77.55pt;height:11.55pt;z-index:251656192" o:allowincell="f" filled="f" stroked="f" strokecolor="lime" strokeweight=".25pt">
            <v:textbox style="mso-next-textbox:#_x0000_s1027" inset="0,0,0,0">
              <w:txbxContent>
                <w:p w14:paraId="6052CB03" w14:textId="77777777" w:rsidR="00136ED9" w:rsidRDefault="00D656A7">
                  <w:pPr>
                    <w:spacing w:line="160" w:lineRule="exact"/>
                    <w:jc w:val="left"/>
                    <w:rPr>
                      <w:rFonts w:cs="Miriam" w:hint="cs"/>
                      <w:szCs w:val="18"/>
                      <w:rtl/>
                    </w:rPr>
                  </w:pPr>
                  <w:r>
                    <w:rPr>
                      <w:rFonts w:cs="Miriam" w:hint="cs"/>
                      <w:szCs w:val="18"/>
                      <w:rtl/>
                    </w:rPr>
                    <w:t>גמול לחבר המועצה</w:t>
                  </w:r>
                </w:p>
              </w:txbxContent>
            </v:textbox>
            <w10:anchorlock/>
          </v:rect>
        </w:pict>
      </w:r>
      <w:r>
        <w:rPr>
          <w:rStyle w:val="big-number"/>
          <w:rtl/>
        </w:rPr>
        <w:t>2.</w:t>
      </w:r>
      <w:r>
        <w:rPr>
          <w:rStyle w:val="big-number"/>
          <w:rtl/>
        </w:rPr>
        <w:tab/>
      </w:r>
      <w:r w:rsidR="00D656A7">
        <w:rPr>
          <w:rStyle w:val="default"/>
          <w:rFonts w:cs="FrankRuehl" w:hint="cs"/>
          <w:rtl/>
        </w:rPr>
        <w:t>(א)</w:t>
      </w:r>
      <w:r w:rsidR="00D656A7">
        <w:rPr>
          <w:rStyle w:val="default"/>
          <w:rFonts w:cs="FrankRuehl"/>
          <w:rtl/>
        </w:rPr>
        <w:tab/>
      </w:r>
      <w:r w:rsidR="00D656A7">
        <w:rPr>
          <w:rStyle w:val="default"/>
          <w:rFonts w:cs="FrankRuehl" w:hint="cs"/>
          <w:rtl/>
        </w:rPr>
        <w:t>חבר המועצה, למעט יושב ראש המועצה שזכאי לגמול לפי תקנה 3 או 4, זכאי לגמול מאת תאגיד השידור הישראלי בעד השתתפותו בישיבות המועצה, ובלבד שאינו אחד מאלה:</w:t>
      </w:r>
    </w:p>
    <w:p w14:paraId="50D88DD8" w14:textId="77777777" w:rsidR="00D656A7" w:rsidRDefault="00D656A7" w:rsidP="00D656A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גוף מתוקצב;</w:t>
      </w:r>
    </w:p>
    <w:p w14:paraId="1EC683BE" w14:textId="77777777" w:rsidR="00D656A7" w:rsidRDefault="00D656A7" w:rsidP="00D656A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גוף נתמך.</w:t>
      </w:r>
    </w:p>
    <w:p w14:paraId="40B8D58F"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המועצה כאמור בתקנת משנה (א) זכאי לגמול בעד ישיבה, כקבוע בחוזר הממונה על השכר, לרבות לעניין סוג הישיבה ומספר הישיבות המרבי, ובהתאם לסיווג תאגיד השידור הישראלי, אם אישר יושב ראש המועצה כי השתתף בישיבה כולה או רובה.</w:t>
      </w:r>
    </w:p>
    <w:p w14:paraId="0DE59802"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הגמול ישולם לחבר המועצה כאמור בתקנת משנה (א) לא יאוחר מתום החודש שלאחר החודש שבו התקיימה הישיבה.</w:t>
      </w:r>
    </w:p>
    <w:p w14:paraId="3C053C06" w14:textId="77777777" w:rsidR="00136ED9" w:rsidRDefault="00136ED9">
      <w:pPr>
        <w:pStyle w:val="P00"/>
        <w:spacing w:before="72"/>
        <w:ind w:left="0" w:right="1134"/>
        <w:rPr>
          <w:rStyle w:val="default"/>
          <w:rFonts w:cs="FrankRuehl"/>
          <w:rtl/>
        </w:rPr>
      </w:pPr>
      <w:bookmarkStart w:id="2" w:name="Seif3"/>
      <w:bookmarkEnd w:id="2"/>
      <w:r>
        <w:rPr>
          <w:lang w:val="he-IL"/>
        </w:rPr>
        <w:pict w14:anchorId="5929F639">
          <v:rect id="_x0000_s1029" style="position:absolute;left:0;text-align:left;margin-left:464.5pt;margin-top:8.05pt;width:75.05pt;height:18.65pt;z-index:251657216" o:allowincell="f" filled="f" stroked="f" strokecolor="lime" strokeweight=".25pt">
            <v:textbox inset="0,0,0,0">
              <w:txbxContent>
                <w:p w14:paraId="2343A08D" w14:textId="77777777" w:rsidR="00136ED9" w:rsidRDefault="00D656A7">
                  <w:pPr>
                    <w:spacing w:line="160" w:lineRule="exact"/>
                    <w:jc w:val="left"/>
                    <w:rPr>
                      <w:rFonts w:cs="Miriam"/>
                      <w:noProof/>
                      <w:szCs w:val="18"/>
                      <w:rtl/>
                    </w:rPr>
                  </w:pPr>
                  <w:r>
                    <w:rPr>
                      <w:rFonts w:cs="Miriam" w:hint="cs"/>
                      <w:szCs w:val="18"/>
                      <w:rtl/>
                    </w:rPr>
                    <w:t>גמול ליושב ראש המועצה</w:t>
                  </w:r>
                </w:p>
              </w:txbxContent>
            </v:textbox>
            <w10:anchorlock/>
          </v:rect>
        </w:pict>
      </w:r>
      <w:r>
        <w:rPr>
          <w:rStyle w:val="big-number"/>
          <w:rtl/>
        </w:rPr>
        <w:t>3.</w:t>
      </w:r>
      <w:r>
        <w:rPr>
          <w:rStyle w:val="big-number"/>
          <w:rtl/>
        </w:rPr>
        <w:tab/>
      </w:r>
      <w:r w:rsidR="00D656A7">
        <w:rPr>
          <w:rStyle w:val="default"/>
          <w:rFonts w:cs="FrankRuehl" w:hint="cs"/>
          <w:rtl/>
        </w:rPr>
        <w:t>(א)</w:t>
      </w:r>
      <w:r w:rsidR="00D656A7">
        <w:rPr>
          <w:rStyle w:val="default"/>
          <w:rFonts w:cs="FrankRuehl"/>
          <w:rtl/>
        </w:rPr>
        <w:tab/>
      </w:r>
      <w:r w:rsidR="00D656A7">
        <w:rPr>
          <w:rStyle w:val="default"/>
          <w:rFonts w:cs="FrankRuehl" w:hint="cs"/>
          <w:rtl/>
        </w:rPr>
        <w:t>יושב ראש המועצה שלא מתקיים בו האמור בפסקאות (1) ו-(2) בתקנה 2(א) והמקדיש בכל שבוע יום עבודה אחד לפחות ועד שני ימי עבודה לכל היותר לפעילות המועצה, זכאי בכל חודש לגמול מאת תאגיד השידור הישראלי השווה לשישה עשר אלף וחמש מאות שקלים חדשים בלבד</w:t>
      </w:r>
      <w:r>
        <w:rPr>
          <w:rStyle w:val="default"/>
          <w:rFonts w:cs="FrankRuehl" w:hint="cs"/>
          <w:rtl/>
        </w:rPr>
        <w:t>.</w:t>
      </w:r>
    </w:p>
    <w:p w14:paraId="2FDC8DF8"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הגמול ישולם ליושב ראש המועצה בתחום כל חודש.</w:t>
      </w:r>
    </w:p>
    <w:p w14:paraId="3B3F2A20" w14:textId="77777777" w:rsidR="00136ED9" w:rsidRDefault="00136ED9" w:rsidP="001E6F34">
      <w:pPr>
        <w:pStyle w:val="P00"/>
        <w:spacing w:before="72"/>
        <w:ind w:left="0" w:right="1134"/>
        <w:rPr>
          <w:rStyle w:val="default"/>
          <w:rFonts w:cs="FrankRuehl"/>
          <w:rtl/>
        </w:rPr>
      </w:pPr>
      <w:bookmarkStart w:id="3" w:name="Seif4"/>
      <w:bookmarkEnd w:id="3"/>
      <w:r>
        <w:rPr>
          <w:lang w:val="he-IL"/>
        </w:rPr>
        <w:pict w14:anchorId="39D7C000">
          <v:rect id="_x0000_s1030" style="position:absolute;left:0;text-align:left;margin-left:464.5pt;margin-top:8.05pt;width:75.05pt;height:11.35pt;z-index:251658240" o:allowincell="f" filled="f" stroked="f" strokecolor="lime" strokeweight=".25pt">
            <v:textbox inset="0,0,0,0">
              <w:txbxContent>
                <w:p w14:paraId="7B025319" w14:textId="77777777" w:rsidR="00136ED9" w:rsidRDefault="00D656A7" w:rsidP="004227B3">
                  <w:pPr>
                    <w:spacing w:line="160" w:lineRule="exact"/>
                    <w:jc w:val="left"/>
                    <w:rPr>
                      <w:rFonts w:cs="Miriam"/>
                      <w:noProof/>
                      <w:szCs w:val="18"/>
                      <w:rtl/>
                    </w:rPr>
                  </w:pPr>
                  <w:r>
                    <w:rPr>
                      <w:rFonts w:cs="Miriam" w:hint="cs"/>
                      <w:szCs w:val="18"/>
                      <w:rtl/>
                    </w:rPr>
                    <w:t>החזר הוצאות ישיבה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656A7">
        <w:rPr>
          <w:rStyle w:val="default"/>
          <w:rFonts w:cs="FrankRuehl" w:hint="cs"/>
          <w:rtl/>
        </w:rPr>
        <w:t>גמול לפי תקנה 2, 3 או 4 כולל כיסוי של כל הוצאה שהוציא חבר המועצה בקשר להשתתפותו בישיבה, וכולל מס ערך מוסף</w:t>
      </w:r>
      <w:r>
        <w:rPr>
          <w:rStyle w:val="default"/>
          <w:rFonts w:cs="FrankRuehl" w:hint="cs"/>
          <w:rtl/>
        </w:rPr>
        <w:t>.</w:t>
      </w:r>
    </w:p>
    <w:p w14:paraId="013FEEF6" w14:textId="77777777" w:rsidR="00D656A7" w:rsidRDefault="00D656A7" w:rsidP="001E6F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חבר המועצה שאינו זכאי לגמול לפי תקנה 2, 3 או 4, המתגורר במרחק העולה על 40 קילומטרים ממקום קיום הישיבה, או שהוא אדם עם מוגבלות, כהגדרתו בסעיף 5 לחוק שוויון זכויות לאנשים עם מוגבלות, </w:t>
      </w:r>
      <w:r w:rsidR="00F2192E">
        <w:rPr>
          <w:rStyle w:val="default"/>
          <w:rFonts w:cs="FrankRuehl" w:hint="cs"/>
          <w:rtl/>
        </w:rPr>
        <w:t>התשנ"ח-1998, שהציג ליושב ראש המועצה אישור רופא כי הוא נדרש להוצאות נסיעה מיוחדות עקב מוגבלותו, זכאי להחזר הוצאות נסיעה לישיבה מאת תאגיד השידור הישראלי בעד מספר הקילומטרים שנסע, זולת אם הוא זכאי לקבל החזר הוצאות אלה ממקור אחר, ובלבד שיושב ראש המועצה אישר כי השתתף בישיבה.</w:t>
      </w:r>
    </w:p>
    <w:p w14:paraId="0CBF04F9" w14:textId="77777777" w:rsidR="00F2192E" w:rsidRDefault="00F2192E" w:rsidP="001E6F3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(א), חבר המועצה הזכאי לגמול לפי תקנה 2, זכאי להחזר הוצאות נסיעה לישיבה מאת תאגיד השידור הישראלי בעד מספר הקילומטרים שנסע, ובלבד שהוא מתגורר במרחק העולה על 100 קילומטרים ממקום קיום הישיבה, ואינו זכאי לקבל החזר הוצאות אלה ממקור אחר, ובלבד שיושב ראש המועצה אישר כי השתתף בישיבה.</w:t>
      </w:r>
    </w:p>
    <w:p w14:paraId="172E8161" w14:textId="77777777" w:rsidR="00F2192E" w:rsidRDefault="00F2192E" w:rsidP="001E6F3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תעריף תשלום בעד קילומטר נסיעה יהיה בהתאם לתעריף שבחוזר החשב הכללי של משרד האוצר בדבר החזר הוצאות נסיעה בתפקיד לנותני שירותים חיצוניים </w:t>
      </w:r>
      <w:r>
        <w:rPr>
          <w:rStyle w:val="default"/>
          <w:rFonts w:cs="FrankRuehl"/>
          <w:rtl/>
        </w:rPr>
        <w:t>–</w:t>
      </w:r>
      <w:r>
        <w:rPr>
          <w:rStyle w:val="default"/>
          <w:rFonts w:cs="FrankRuehl" w:hint="cs"/>
          <w:rtl/>
        </w:rPr>
        <w:t xml:space="preserve"> תעריפים, מיום כ"ח בסיוון התשס"ח (1 ביולי 2008), שמתפרסם באתר החשב הכללי תחת הלשונית "הוראות תכ"ם </w:t>
      </w:r>
      <w:r>
        <w:rPr>
          <w:rStyle w:val="default"/>
          <w:rFonts w:cs="FrankRuehl"/>
          <w:rtl/>
        </w:rPr>
        <w:t>–</w:t>
      </w:r>
      <w:r>
        <w:rPr>
          <w:rStyle w:val="default"/>
          <w:rFonts w:cs="FrankRuehl" w:hint="cs"/>
          <w:rtl/>
        </w:rPr>
        <w:t xml:space="preserve"> </w:t>
      </w:r>
      <w:r>
        <w:rPr>
          <w:rStyle w:val="default"/>
          <w:rFonts w:cs="FrankRuehl" w:hint="cs"/>
          <w:rtl/>
        </w:rPr>
        <w:lastRenderedPageBreak/>
        <w:t xml:space="preserve">ניהול תקציבי שכר, גמלאות וכוח אדם </w:t>
      </w:r>
      <w:r>
        <w:rPr>
          <w:rStyle w:val="default"/>
          <w:rFonts w:cs="FrankRuehl"/>
          <w:rtl/>
        </w:rPr>
        <w:t>–</w:t>
      </w:r>
      <w:r>
        <w:rPr>
          <w:rStyle w:val="default"/>
          <w:rFonts w:cs="FrankRuehl" w:hint="cs"/>
          <w:rtl/>
        </w:rPr>
        <w:t xml:space="preserve"> החזר הוצאות" ולחוזר הממונה על השכר כפי שיעודכנו</w:t>
      </w:r>
      <w:r w:rsidR="00E20D03">
        <w:rPr>
          <w:rStyle w:val="default"/>
          <w:rFonts w:cs="FrankRuehl" w:hint="cs"/>
          <w:rtl/>
        </w:rPr>
        <w:t xml:space="preserve"> מזמן לזמן.</w:t>
      </w:r>
    </w:p>
    <w:p w14:paraId="6E2618B3" w14:textId="77777777" w:rsidR="00136ED9" w:rsidRDefault="00136ED9">
      <w:pPr>
        <w:pStyle w:val="P00"/>
        <w:spacing w:before="72"/>
        <w:ind w:left="0" w:right="1134"/>
        <w:rPr>
          <w:rStyle w:val="default"/>
          <w:rFonts w:cs="FrankRuehl"/>
          <w:rtl/>
        </w:rPr>
      </w:pPr>
      <w:bookmarkStart w:id="4" w:name="Seif5"/>
      <w:bookmarkEnd w:id="4"/>
      <w:r>
        <w:rPr>
          <w:lang w:val="he-IL"/>
        </w:rPr>
        <w:pict w14:anchorId="24ED8AEE">
          <v:rect id="_x0000_s1031" style="position:absolute;left:0;text-align:left;margin-left:464.5pt;margin-top:8.05pt;width:75.05pt;height:9.7pt;z-index:251659264" o:allowincell="f" filled="f" stroked="f" strokecolor="lime" strokeweight=".25pt">
            <v:textbox inset="0,0,0,0">
              <w:txbxContent>
                <w:p w14:paraId="25EC0CE8" w14:textId="77777777" w:rsidR="00136ED9" w:rsidRDefault="0084746C">
                  <w:pPr>
                    <w:spacing w:line="160" w:lineRule="exact"/>
                    <w:jc w:val="left"/>
                    <w:rPr>
                      <w:rFonts w:cs="Miriam"/>
                      <w:noProof/>
                      <w:szCs w:val="18"/>
                      <w:rtl/>
                    </w:rPr>
                  </w:pPr>
                  <w:r>
                    <w:rPr>
                      <w:rFonts w:cs="Miriam" w:hint="cs"/>
                      <w:szCs w:val="18"/>
                      <w:rtl/>
                    </w:rPr>
                    <w:t>תחילה</w:t>
                  </w:r>
                </w:p>
              </w:txbxContent>
            </v:textbox>
            <w10:anchorlock/>
          </v:rect>
        </w:pict>
      </w:r>
      <w:r>
        <w:rPr>
          <w:rStyle w:val="big-number"/>
          <w:rtl/>
        </w:rPr>
        <w:t>5.</w:t>
      </w:r>
      <w:r>
        <w:rPr>
          <w:rStyle w:val="big-number"/>
          <w:rtl/>
        </w:rPr>
        <w:tab/>
      </w:r>
      <w:r w:rsidR="0084746C">
        <w:rPr>
          <w:rStyle w:val="default"/>
          <w:rFonts w:cs="FrankRuehl" w:hint="cs"/>
          <w:rtl/>
        </w:rPr>
        <w:t>תחילתן של תקנות אלה ביום כ"ג בניסן התשע"ו (1 במאי 2016)</w:t>
      </w:r>
      <w:r>
        <w:rPr>
          <w:rStyle w:val="default"/>
          <w:rFonts w:cs="FrankRuehl" w:hint="cs"/>
          <w:rtl/>
        </w:rPr>
        <w:t>.</w:t>
      </w:r>
    </w:p>
    <w:p w14:paraId="468E84E6" w14:textId="77777777" w:rsidR="00136ED9" w:rsidRDefault="00136ED9">
      <w:pPr>
        <w:pStyle w:val="P00"/>
        <w:spacing w:before="72"/>
        <w:ind w:left="0" w:right="1134"/>
        <w:rPr>
          <w:rStyle w:val="default"/>
          <w:rFonts w:cs="FrankRuehl"/>
          <w:rtl/>
        </w:rPr>
      </w:pPr>
      <w:bookmarkStart w:id="5" w:name="Seif6"/>
      <w:bookmarkEnd w:id="5"/>
      <w:r>
        <w:rPr>
          <w:lang w:val="he-IL"/>
        </w:rPr>
        <w:pict w14:anchorId="47F79883">
          <v:rect id="_x0000_s1032" style="position:absolute;left:0;text-align:left;margin-left:464.5pt;margin-top:8.05pt;width:75.05pt;height:20.75pt;z-index:251660288" o:allowincell="f" filled="f" stroked="f" strokecolor="lime" strokeweight=".25pt">
            <v:textbox inset="0,0,0,0">
              <w:txbxContent>
                <w:p w14:paraId="086E5231" w14:textId="77777777" w:rsidR="00136ED9" w:rsidRDefault="0084746C">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גמול ליושב ראש המועצה</w:t>
                  </w:r>
                </w:p>
              </w:txbxContent>
            </v:textbox>
            <w10:anchorlock/>
          </v:rect>
        </w:pict>
      </w:r>
      <w:r>
        <w:rPr>
          <w:rStyle w:val="big-number"/>
          <w:rtl/>
        </w:rPr>
        <w:t>6.</w:t>
      </w:r>
      <w:r>
        <w:rPr>
          <w:rStyle w:val="big-number"/>
          <w:rtl/>
        </w:rPr>
        <w:tab/>
      </w:r>
      <w:r w:rsidR="0084746C">
        <w:rPr>
          <w:rStyle w:val="default"/>
          <w:rFonts w:cs="FrankRuehl" w:hint="cs"/>
          <w:rtl/>
        </w:rPr>
        <w:t>(א)</w:t>
      </w:r>
      <w:r w:rsidR="0084746C">
        <w:rPr>
          <w:rStyle w:val="default"/>
          <w:rFonts w:cs="FrankRuehl"/>
          <w:rtl/>
        </w:rPr>
        <w:tab/>
      </w:r>
      <w:r w:rsidR="0084746C">
        <w:rPr>
          <w:rStyle w:val="default"/>
          <w:rFonts w:cs="FrankRuehl" w:hint="cs"/>
          <w:rtl/>
        </w:rPr>
        <w:t>על אף האמור בתקנה 3(א), בתקופה שמיום כ"ה בניסן התשע"ו (1 במאי 2016) עד יום כ"ט באייר התשע"ח (14 במאי 2018) יראו כאילו במקום תקנה 3(א) בא:</w:t>
      </w:r>
    </w:p>
    <w:p w14:paraId="648D4325" w14:textId="77777777" w:rsidR="0084746C" w:rsidRDefault="0084746C" w:rsidP="0084746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יושב ראש המועצה שלא מתקיים בו האמור בפסקאות (1) ו-(2) בתקנה 2(א) והמקדיש בכל שבוע שני ימי עבודה לפחות ועד שלושה ימי עבודה לכל היותר לפעילות המועצה, זכאי בכל חודש לגמול מאת תאגיד השידור הישראלי השווה לעשרים וחמישה אלף שקלים חדשים בלבד."</w:t>
      </w:r>
    </w:p>
    <w:p w14:paraId="1A55C93F" w14:textId="77777777" w:rsidR="0084746C" w:rsidRDefault="0084746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גמול שחבר מועצה או יושב ראש המועצה זכאי לו לפי תקנות אלה, ולא שולם לפני פרסומן, ישולם עד תום החודש שלאחר פרסומן.</w:t>
      </w:r>
    </w:p>
    <w:p w14:paraId="68163174" w14:textId="77777777" w:rsidR="00F0209B" w:rsidRDefault="00F0209B">
      <w:pPr>
        <w:pStyle w:val="P00"/>
        <w:spacing w:before="72"/>
        <w:ind w:left="0" w:right="1134"/>
        <w:rPr>
          <w:rStyle w:val="default"/>
          <w:rFonts w:cs="FrankRuehl"/>
          <w:rtl/>
        </w:rPr>
      </w:pPr>
    </w:p>
    <w:p w14:paraId="3674187E" w14:textId="77777777" w:rsidR="004227B3" w:rsidRDefault="004227B3">
      <w:pPr>
        <w:pStyle w:val="P00"/>
        <w:spacing w:before="72"/>
        <w:ind w:left="0" w:right="1134"/>
        <w:rPr>
          <w:rStyle w:val="default"/>
          <w:rFonts w:cs="FrankRuehl" w:hint="cs"/>
          <w:rtl/>
        </w:rPr>
      </w:pPr>
    </w:p>
    <w:p w14:paraId="1EDC5C16" w14:textId="77777777" w:rsidR="00136ED9" w:rsidRDefault="0084746C" w:rsidP="0084746C">
      <w:pPr>
        <w:pStyle w:val="sig-0"/>
        <w:tabs>
          <w:tab w:val="clear" w:pos="4820"/>
          <w:tab w:val="center" w:pos="5670"/>
        </w:tabs>
        <w:spacing w:before="72"/>
        <w:ind w:left="0" w:right="1134"/>
        <w:rPr>
          <w:rtl/>
        </w:rPr>
      </w:pPr>
      <w:r>
        <w:rPr>
          <w:rFonts w:hint="cs"/>
          <w:rtl/>
        </w:rPr>
        <w:t>כ"ג בניסן התשע"ח (8 באפריל 2018</w:t>
      </w:r>
      <w:r w:rsidR="00136ED9">
        <w:rPr>
          <w:rFonts w:hint="cs"/>
          <w:rtl/>
        </w:rPr>
        <w:t>)</w:t>
      </w:r>
      <w:r w:rsidR="00136ED9">
        <w:rPr>
          <w:rtl/>
        </w:rPr>
        <w:tab/>
      </w:r>
      <w:r>
        <w:rPr>
          <w:rFonts w:hint="cs"/>
          <w:rtl/>
        </w:rPr>
        <w:t>משה כחלון</w:t>
      </w:r>
    </w:p>
    <w:p w14:paraId="06C58852" w14:textId="77777777" w:rsidR="00136ED9" w:rsidRDefault="00136ED9" w:rsidP="0084746C">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84746C">
        <w:rPr>
          <w:rFonts w:hint="cs"/>
          <w:rtl/>
        </w:rPr>
        <w:t>האוצר</w:t>
      </w:r>
    </w:p>
    <w:p w14:paraId="630B5A79" w14:textId="77777777" w:rsidR="00F0209B" w:rsidRPr="004227B3" w:rsidRDefault="00F0209B" w:rsidP="004227B3">
      <w:pPr>
        <w:pStyle w:val="P00"/>
        <w:spacing w:before="72"/>
        <w:ind w:left="0" w:right="1134"/>
        <w:rPr>
          <w:rStyle w:val="default"/>
          <w:rFonts w:cs="FrankRuehl" w:hint="cs"/>
          <w:rtl/>
        </w:rPr>
      </w:pPr>
    </w:p>
    <w:p w14:paraId="459AC5FF" w14:textId="77777777" w:rsidR="004227B3" w:rsidRPr="004227B3" w:rsidRDefault="004227B3" w:rsidP="004227B3">
      <w:pPr>
        <w:pStyle w:val="P00"/>
        <w:spacing w:before="72"/>
        <w:ind w:left="0" w:right="1134"/>
        <w:rPr>
          <w:rStyle w:val="default"/>
          <w:rFonts w:cs="FrankRuehl" w:hint="cs"/>
          <w:rtl/>
        </w:rPr>
      </w:pPr>
    </w:p>
    <w:p w14:paraId="5DAAB302" w14:textId="77777777" w:rsidR="004227B3" w:rsidRPr="004227B3" w:rsidRDefault="004227B3" w:rsidP="004227B3">
      <w:pPr>
        <w:pStyle w:val="P00"/>
        <w:spacing w:before="72"/>
        <w:ind w:left="0" w:right="1134"/>
        <w:rPr>
          <w:rStyle w:val="default"/>
          <w:rFonts w:cs="FrankRuehl" w:hint="cs"/>
          <w:rtl/>
        </w:rPr>
      </w:pPr>
      <w:bookmarkStart w:id="6" w:name="LowerPartEnd"/>
      <w:bookmarkEnd w:id="6"/>
    </w:p>
    <w:p w14:paraId="78A238BA" w14:textId="77777777" w:rsidR="00B72B7F" w:rsidRDefault="00B72B7F" w:rsidP="004227B3">
      <w:pPr>
        <w:pStyle w:val="P00"/>
        <w:spacing w:before="72"/>
        <w:ind w:left="0" w:right="1134"/>
        <w:rPr>
          <w:rStyle w:val="default"/>
          <w:rFonts w:cs="FrankRuehl"/>
          <w:rtl/>
        </w:rPr>
      </w:pPr>
    </w:p>
    <w:p w14:paraId="02673215" w14:textId="77777777" w:rsidR="00B72B7F" w:rsidRDefault="00B72B7F" w:rsidP="004227B3">
      <w:pPr>
        <w:pStyle w:val="P00"/>
        <w:spacing w:before="72"/>
        <w:ind w:left="0" w:right="1134"/>
        <w:rPr>
          <w:rStyle w:val="default"/>
          <w:rFonts w:cs="FrankRuehl"/>
          <w:rtl/>
        </w:rPr>
      </w:pPr>
    </w:p>
    <w:p w14:paraId="4BF90281" w14:textId="77777777" w:rsidR="00B72B7F" w:rsidRDefault="00B72B7F" w:rsidP="00B72B7F">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AE1F585" w14:textId="77777777" w:rsidR="004227B3" w:rsidRPr="00B72B7F" w:rsidRDefault="004227B3" w:rsidP="00B72B7F">
      <w:pPr>
        <w:pStyle w:val="P00"/>
        <w:spacing w:before="72"/>
        <w:ind w:left="0" w:right="1134"/>
        <w:jc w:val="center"/>
        <w:rPr>
          <w:rStyle w:val="default"/>
          <w:rFonts w:cs="David"/>
          <w:color w:val="0000FF"/>
          <w:szCs w:val="24"/>
          <w:u w:val="single"/>
          <w:rtl/>
        </w:rPr>
      </w:pPr>
    </w:p>
    <w:sectPr w:rsidR="004227B3" w:rsidRPr="00B72B7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0B96" w14:textId="77777777" w:rsidR="00766F0E" w:rsidRDefault="00766F0E">
      <w:r>
        <w:separator/>
      </w:r>
    </w:p>
  </w:endnote>
  <w:endnote w:type="continuationSeparator" w:id="0">
    <w:p w14:paraId="31B68A19" w14:textId="77777777" w:rsidR="00766F0E" w:rsidRDefault="0076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983E" w14:textId="77777777" w:rsidR="00136ED9" w:rsidRDefault="00136ED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E5334D" w14:textId="77777777" w:rsidR="00136ED9" w:rsidRDefault="00136ED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EDF454" w14:textId="77777777" w:rsidR="00136ED9" w:rsidRDefault="00136ED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27B3">
      <w:rPr>
        <w:rFonts w:cs="TopType Jerushalmi"/>
        <w:noProof/>
        <w:color w:val="000000"/>
        <w:sz w:val="14"/>
        <w:szCs w:val="14"/>
      </w:rPr>
      <w:t>D:\Yael\hakika\Revadim\p213m1_014.doc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C024E" w14:textId="77777777" w:rsidR="00136ED9" w:rsidRDefault="00136ED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2B7F">
      <w:rPr>
        <w:rFonts w:hAnsi="FrankRuehl" w:cs="FrankRuehl"/>
        <w:noProof/>
        <w:sz w:val="24"/>
        <w:szCs w:val="24"/>
        <w:rtl/>
      </w:rPr>
      <w:t>3</w:t>
    </w:r>
    <w:r>
      <w:rPr>
        <w:rFonts w:hAnsi="FrankRuehl" w:cs="FrankRuehl"/>
        <w:sz w:val="24"/>
        <w:szCs w:val="24"/>
        <w:rtl/>
      </w:rPr>
      <w:fldChar w:fldCharType="end"/>
    </w:r>
  </w:p>
  <w:p w14:paraId="6E911B69" w14:textId="77777777" w:rsidR="00136ED9" w:rsidRDefault="00136ED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D58A5F" w14:textId="77777777" w:rsidR="00136ED9" w:rsidRDefault="00136ED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27B3">
      <w:rPr>
        <w:rFonts w:cs="TopType Jerushalmi"/>
        <w:noProof/>
        <w:color w:val="000000"/>
        <w:sz w:val="14"/>
        <w:szCs w:val="14"/>
      </w:rPr>
      <w:t>D:\Yael\hakika\Revadim\p213m1_014.doc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C172" w14:textId="77777777" w:rsidR="00766F0E" w:rsidRDefault="00766F0E" w:rsidP="004227B3">
      <w:pPr>
        <w:spacing w:before="60" w:line="240" w:lineRule="auto"/>
        <w:ind w:right="1134"/>
      </w:pPr>
      <w:r>
        <w:separator/>
      </w:r>
    </w:p>
  </w:footnote>
  <w:footnote w:type="continuationSeparator" w:id="0">
    <w:p w14:paraId="068CFDCD" w14:textId="77777777" w:rsidR="00766F0E" w:rsidRDefault="00766F0E">
      <w:r>
        <w:continuationSeparator/>
      </w:r>
    </w:p>
  </w:footnote>
  <w:footnote w:id="1">
    <w:p w14:paraId="723E3D7B" w14:textId="77777777" w:rsidR="008B3FBF" w:rsidRPr="004227B3" w:rsidRDefault="004227B3" w:rsidP="008B3F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227B3">
        <w:rPr>
          <w:sz w:val="20"/>
          <w:rtl/>
        </w:rPr>
        <w:t xml:space="preserve">* </w:t>
      </w:r>
      <w:r>
        <w:rPr>
          <w:sz w:val="20"/>
          <w:rtl/>
        </w:rPr>
        <w:t>פ</w:t>
      </w:r>
      <w:r>
        <w:rPr>
          <w:rFonts w:hint="cs"/>
          <w:sz w:val="20"/>
          <w:rtl/>
        </w:rPr>
        <w:t xml:space="preserve">ורסמו </w:t>
      </w:r>
      <w:hyperlink r:id="rId1" w:history="1">
        <w:r w:rsidRPr="008B3FBF">
          <w:rPr>
            <w:rStyle w:val="Hyperlink"/>
            <w:rFonts w:hint="cs"/>
            <w:sz w:val="20"/>
            <w:rtl/>
          </w:rPr>
          <w:t>ק"ת תש</w:t>
        </w:r>
        <w:r w:rsidR="00F0209B" w:rsidRPr="008B3FBF">
          <w:rPr>
            <w:rStyle w:val="Hyperlink"/>
            <w:rFonts w:hint="cs"/>
            <w:sz w:val="20"/>
            <w:rtl/>
          </w:rPr>
          <w:t>ע</w:t>
        </w:r>
        <w:r w:rsidRPr="008B3FBF">
          <w:rPr>
            <w:rStyle w:val="Hyperlink"/>
            <w:rFonts w:hint="cs"/>
            <w:sz w:val="20"/>
            <w:rtl/>
          </w:rPr>
          <w:t xml:space="preserve">"ח מס' </w:t>
        </w:r>
        <w:r w:rsidR="00F0209B" w:rsidRPr="008B3FBF">
          <w:rPr>
            <w:rStyle w:val="Hyperlink"/>
            <w:rFonts w:hint="cs"/>
            <w:sz w:val="20"/>
            <w:rtl/>
          </w:rPr>
          <w:t>8004</w:t>
        </w:r>
      </w:hyperlink>
      <w:r>
        <w:rPr>
          <w:rFonts w:hint="cs"/>
          <w:sz w:val="20"/>
          <w:rtl/>
        </w:rPr>
        <w:t xml:space="preserve"> מיום</w:t>
      </w:r>
      <w:r>
        <w:rPr>
          <w:sz w:val="20"/>
          <w:rtl/>
        </w:rPr>
        <w:t xml:space="preserve"> </w:t>
      </w:r>
      <w:r w:rsidR="00F0209B">
        <w:rPr>
          <w:rFonts w:hint="cs"/>
          <w:sz w:val="20"/>
          <w:rtl/>
        </w:rPr>
        <w:t>22.5.2018</w:t>
      </w:r>
      <w:r>
        <w:rPr>
          <w:rFonts w:hint="cs"/>
          <w:sz w:val="20"/>
          <w:rtl/>
        </w:rPr>
        <w:t xml:space="preserve"> עמ' 1</w:t>
      </w:r>
      <w:r w:rsidR="00F0209B">
        <w:rPr>
          <w:rFonts w:hint="cs"/>
          <w:sz w:val="20"/>
          <w:rtl/>
        </w:rPr>
        <w:t>9</w:t>
      </w:r>
      <w:r>
        <w:rPr>
          <w:rFonts w:hint="cs"/>
          <w:sz w:val="20"/>
          <w:rtl/>
        </w:rPr>
        <w:t>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8864" w14:textId="77777777" w:rsidR="00136ED9" w:rsidRDefault="00136ED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השידור (גמול), תשל"ח–1978</w:t>
    </w:r>
  </w:p>
  <w:p w14:paraId="1A5D3614"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F05744"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348B" w14:textId="77777777" w:rsidR="00136ED9" w:rsidRDefault="00F0209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השידור הציבורי הישראלי (כללים למתן גמול או החזר הוצאות לחברי המועצה), תשע"ח-2018</w:t>
    </w:r>
  </w:p>
  <w:p w14:paraId="417C80F4"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6BDCEA"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7AD4"/>
    <w:rsid w:val="00063DA4"/>
    <w:rsid w:val="00123782"/>
    <w:rsid w:val="00132262"/>
    <w:rsid w:val="00133561"/>
    <w:rsid w:val="00133B3F"/>
    <w:rsid w:val="00136ED9"/>
    <w:rsid w:val="00141442"/>
    <w:rsid w:val="001B4076"/>
    <w:rsid w:val="001C3E84"/>
    <w:rsid w:val="001E6F34"/>
    <w:rsid w:val="003140C5"/>
    <w:rsid w:val="00333F29"/>
    <w:rsid w:val="003427FA"/>
    <w:rsid w:val="0035528C"/>
    <w:rsid w:val="003915A1"/>
    <w:rsid w:val="00405FB4"/>
    <w:rsid w:val="004227B3"/>
    <w:rsid w:val="00426371"/>
    <w:rsid w:val="004B7AD4"/>
    <w:rsid w:val="004C5E8B"/>
    <w:rsid w:val="004D0662"/>
    <w:rsid w:val="0054656C"/>
    <w:rsid w:val="005A62DD"/>
    <w:rsid w:val="00602C72"/>
    <w:rsid w:val="00632CBE"/>
    <w:rsid w:val="0068790C"/>
    <w:rsid w:val="006A1612"/>
    <w:rsid w:val="006E4ABB"/>
    <w:rsid w:val="00704489"/>
    <w:rsid w:val="00766F0E"/>
    <w:rsid w:val="007935E7"/>
    <w:rsid w:val="0084746C"/>
    <w:rsid w:val="00874E10"/>
    <w:rsid w:val="008B3FBF"/>
    <w:rsid w:val="008F6F5A"/>
    <w:rsid w:val="009C5FA2"/>
    <w:rsid w:val="009F2B76"/>
    <w:rsid w:val="00A75929"/>
    <w:rsid w:val="00AE17D9"/>
    <w:rsid w:val="00B46FBF"/>
    <w:rsid w:val="00B6738E"/>
    <w:rsid w:val="00B72B7F"/>
    <w:rsid w:val="00C82A8E"/>
    <w:rsid w:val="00CE140D"/>
    <w:rsid w:val="00CF6450"/>
    <w:rsid w:val="00D656A7"/>
    <w:rsid w:val="00E00EFE"/>
    <w:rsid w:val="00E20D03"/>
    <w:rsid w:val="00E55123"/>
    <w:rsid w:val="00E92698"/>
    <w:rsid w:val="00EC219E"/>
    <w:rsid w:val="00EC5CC0"/>
    <w:rsid w:val="00EE6318"/>
    <w:rsid w:val="00F0209B"/>
    <w:rsid w:val="00F2192E"/>
    <w:rsid w:val="00F27EDC"/>
    <w:rsid w:val="00F31079"/>
    <w:rsid w:val="00F34D39"/>
    <w:rsid w:val="00F62C28"/>
    <w:rsid w:val="00F91E82"/>
    <w:rsid w:val="00FC5BD2"/>
    <w:rsid w:val="00FE2B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E4E38C0"/>
  <w15:chartTrackingRefBased/>
  <w15:docId w15:val="{E712C45C-22A1-413D-8C70-52A02339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4227B3"/>
    <w:rPr>
      <w:sz w:val="20"/>
      <w:szCs w:val="20"/>
    </w:rPr>
  </w:style>
  <w:style w:type="character" w:styleId="a6">
    <w:name w:val="footnote reference"/>
    <w:semiHidden/>
    <w:rsid w:val="0042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1/213</vt:lpstr>
    </vt:vector>
  </TitlesOfParts>
  <Company/>
  <LinksUpToDate>false</LinksUpToDate>
  <CharactersWithSpaces>4234</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7405580</vt:i4>
      </vt:variant>
      <vt:variant>
        <vt:i4>0</vt:i4>
      </vt:variant>
      <vt:variant>
        <vt:i4>0</vt:i4>
      </vt:variant>
      <vt:variant>
        <vt:i4>5</vt:i4>
      </vt:variant>
      <vt:variant>
        <vt:lpwstr>http://www.nevo.co.il/Law_word/law06/TAK-8004.pdf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רשות השידור</vt:lpwstr>
  </property>
  <property fmtid="{D5CDD505-2E9C-101B-9397-08002B2CF9AE}" pid="4" name="LAWNAME">
    <vt:lpwstr>תקנות השידור הציבורי הישראלי (כללים למתן גמול או החזר הוצאות לחברי המועצה), תשע"ח-2018</vt:lpwstr>
  </property>
  <property fmtid="{D5CDD505-2E9C-101B-9397-08002B2CF9AE}" pid="5" name="LAWNUMBER">
    <vt:lpwstr>0859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תקשורת</vt:lpwstr>
  </property>
  <property fmtid="{D5CDD505-2E9C-101B-9397-08002B2CF9AE}" pid="9" name="NOSE31">
    <vt:lpwstr>רשות השידור</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vt:lpwstr>
  </property>
  <property fmtid="{D5CDD505-2E9C-101B-9397-08002B2CF9AE}" pid="13" name="NOSE32">
    <vt:lpwstr>רשות השידור</vt:lpwstr>
  </property>
  <property fmtid="{D5CDD505-2E9C-101B-9397-08002B2CF9AE}" pid="14" name="NOSE42">
    <vt:lpwstr/>
  </property>
  <property fmtid="{D5CDD505-2E9C-101B-9397-08002B2CF9AE}" pid="15" name="NOSE13">
    <vt:lpwstr>עבודה</vt:lpwstr>
  </property>
  <property fmtid="{D5CDD505-2E9C-101B-9397-08002B2CF9AE}" pid="16" name="NOSE23">
    <vt:lpwstr>שכר ושעות עבודה</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השידור הציבורי הישראלי</vt:lpwstr>
  </property>
  <property fmtid="{D5CDD505-2E9C-101B-9397-08002B2CF9AE}" pid="48" name="MEKOR_SAIF1">
    <vt:lpwstr>23X</vt:lpwstr>
  </property>
  <property fmtid="{D5CDD505-2E9C-101B-9397-08002B2CF9AE}" pid="49" name="MEKORSAMCHUT">
    <vt:lpwstr/>
  </property>
  <property fmtid="{D5CDD505-2E9C-101B-9397-08002B2CF9AE}" pid="50" name="LINKK1">
    <vt:lpwstr>http://www.nevo.co.il/Law_word/law06/TAK-8004.pdf;רשומות - תקנות כלליות#פורסמו ק"ת תשע"ח מס' 8004 #מיום 22.5.2018 עמ' 1978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