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B6A" w:rsidRDefault="002A1B6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השיפוט הצבאי (סדרי הדין בבית הדין הצבאי לערעורים בערעור לפי סעיף 533(ד) לחוק), תשס"ו-2005</w:t>
      </w:r>
    </w:p>
    <w:p w:rsidR="00AF6A35" w:rsidRPr="00AF6A35" w:rsidRDefault="00AF6A35" w:rsidP="00AF6A35">
      <w:pPr>
        <w:spacing w:line="320" w:lineRule="auto"/>
        <w:rPr>
          <w:rFonts w:cs="FrankRuehl"/>
          <w:szCs w:val="26"/>
          <w:rtl/>
        </w:rPr>
      </w:pPr>
    </w:p>
    <w:p w:rsidR="00AF6A35" w:rsidRDefault="00AF6A35" w:rsidP="00AF6A35">
      <w:pPr>
        <w:spacing w:line="320" w:lineRule="auto"/>
        <w:rPr>
          <w:rFonts w:cs="Miriam"/>
          <w:szCs w:val="22"/>
          <w:rtl/>
        </w:rPr>
      </w:pPr>
      <w:r w:rsidRPr="00AF6A35">
        <w:rPr>
          <w:rFonts w:cs="Miriam"/>
          <w:szCs w:val="22"/>
          <w:rtl/>
        </w:rPr>
        <w:t>בטחון</w:t>
      </w:r>
      <w:r w:rsidRPr="00AF6A35">
        <w:rPr>
          <w:rFonts w:cs="FrankRuehl"/>
          <w:szCs w:val="26"/>
          <w:rtl/>
        </w:rPr>
        <w:t xml:space="preserve"> – צה"ל – שיפוט צבאי – סדרי דין</w:t>
      </w:r>
    </w:p>
    <w:p w:rsidR="00AF6A35" w:rsidRPr="00AF6A35" w:rsidRDefault="00AF6A35" w:rsidP="00AF6A35">
      <w:pPr>
        <w:spacing w:line="320" w:lineRule="auto"/>
        <w:rPr>
          <w:rFonts w:cs="Miriam" w:hint="cs"/>
          <w:szCs w:val="22"/>
          <w:rtl/>
        </w:rPr>
      </w:pPr>
      <w:r w:rsidRPr="00AF6A35">
        <w:rPr>
          <w:rFonts w:cs="Miriam"/>
          <w:szCs w:val="22"/>
          <w:rtl/>
        </w:rPr>
        <w:t>בתי משפט וסדרי דין</w:t>
      </w:r>
      <w:r w:rsidRPr="00AF6A35">
        <w:rPr>
          <w:rFonts w:cs="FrankRuehl"/>
          <w:szCs w:val="26"/>
          <w:rtl/>
        </w:rPr>
        <w:t xml:space="preserve"> – בתי משפט ובתי דין – בתי דין צבאיים – סדרי דין</w:t>
      </w:r>
    </w:p>
    <w:p w:rsidR="00AF6A35" w:rsidRDefault="00AF6A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p w:rsidR="00774C9C" w:rsidRPr="00774C9C" w:rsidRDefault="00774C9C" w:rsidP="00774C9C">
      <w:pPr>
        <w:spacing w:line="320" w:lineRule="auto"/>
        <w:rPr>
          <w:rFonts w:cs="FrankRuehl"/>
          <w:szCs w:val="26"/>
          <w:rtl/>
        </w:rPr>
      </w:pP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A1B6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2A1B6A" w:rsidRDefault="002A1B6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2A1B6A" w:rsidRDefault="002A1B6A">
            <w:hyperlink w:anchor="Seif0" w:tooltip="סדרי הדין בערעור לפי סעיף 53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1B6A" w:rsidRDefault="002A1B6A">
            <w:pPr>
              <w:rPr>
                <w:rtl/>
              </w:rPr>
            </w:pPr>
            <w:r>
              <w:rPr>
                <w:rtl/>
              </w:rPr>
              <w:t>סדרי הדין בערעור לפי סעיף 533</w:t>
            </w:r>
          </w:p>
        </w:tc>
        <w:tc>
          <w:tcPr>
            <w:tcW w:w="1247" w:type="dxa"/>
          </w:tcPr>
          <w:p w:rsidR="002A1B6A" w:rsidRDefault="002A1B6A">
            <w:r>
              <w:rPr>
                <w:rtl/>
              </w:rPr>
              <w:t xml:space="preserve">סעיף 1 </w:t>
            </w:r>
          </w:p>
        </w:tc>
      </w:tr>
    </w:tbl>
    <w:p w:rsidR="002A1B6A" w:rsidRDefault="002A1B6A" w:rsidP="00774C9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השיפוט הצבאי (סדרי הדין בבית הדין הצבאי לערעורים בערעור לפי סעיף 533(ד) לחוק),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A1B6A" w:rsidRDefault="002A1B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559 לחוק השיפוט הצבאי, התשט"ו</w:t>
      </w:r>
      <w:r>
        <w:rPr>
          <w:rStyle w:val="default"/>
          <w:rFonts w:cs="FrankRuehl" w:hint="cs"/>
          <w:rtl/>
        </w:rPr>
        <w:t>-1955</w:t>
      </w:r>
      <w:r>
        <w:rPr>
          <w:rStyle w:val="default"/>
          <w:rFonts w:cs="FrankRuehl"/>
          <w:rtl/>
        </w:rPr>
        <w:t xml:space="preserve"> (להלן – החוק), ובהסכמת שרת המשפטים, אני מתקין תקנות אלה:</w:t>
      </w:r>
    </w:p>
    <w:p w:rsidR="002A1B6A" w:rsidRDefault="002A1B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28pt;z-index:251657728" o:allowincell="f" filled="f" stroked="f" strokecolor="lime" strokeweight=".25pt">
            <v:textbox inset="0,0,0,0">
              <w:txbxContent>
                <w:p w:rsidR="002A1B6A" w:rsidRDefault="002A1B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סדרי הדין בערעור לפי סעיף 533(ד)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סדרי הדין בבית הדין הצבאי לערעורים בערעור על החלטת הוועדה לפי סעיף 533 לחוק, ככל שלא נקבעו בסעיף האמור, יהיו כסדרי הדין בערעור על פסק דין של בית דין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צבאי ויחולו עליו הוראות סימן א' לפרק החמישי בחלק ה' לחוק וכן הוראות פרקים י"א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וי"ב לתקנות השיפוט הצבאי (סדרי הדין בבתי הדין הצבאיים), התשכ"ח</w:t>
      </w:r>
      <w:r>
        <w:rPr>
          <w:rStyle w:val="default"/>
          <w:rFonts w:cs="FrankRuehl" w:hint="cs"/>
          <w:rtl/>
        </w:rPr>
        <w:t>-1968</w:t>
      </w:r>
      <w:r>
        <w:rPr>
          <w:rStyle w:val="default"/>
          <w:rFonts w:cs="FrankRuehl"/>
          <w:rtl/>
        </w:rPr>
        <w:t>, בשינויים המחויבים.</w:t>
      </w:r>
    </w:p>
    <w:p w:rsidR="002A1B6A" w:rsidRDefault="002A1B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</w:p>
    <w:p w:rsidR="002A1B6A" w:rsidRDefault="002A1B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A1B6A" w:rsidRDefault="002A1B6A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כ"ד באלול התשס"ה (28 בספטמבר 2005)</w:t>
      </w:r>
    </w:p>
    <w:p w:rsidR="002A1B6A" w:rsidRDefault="002A1B6A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שאול מופז</w:t>
      </w:r>
    </w:p>
    <w:p w:rsidR="002A1B6A" w:rsidRDefault="002A1B6A">
      <w:pPr>
        <w:pStyle w:val="sig-1"/>
        <w:widowControl/>
        <w:tabs>
          <w:tab w:val="clear" w:pos="851"/>
          <w:tab w:val="clear" w:pos="2835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הביטחון</w:t>
      </w:r>
    </w:p>
    <w:p w:rsidR="002A1B6A" w:rsidRDefault="002A1B6A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2A1B6A" w:rsidRDefault="002A1B6A">
      <w:pPr>
        <w:pStyle w:val="sig-1"/>
        <w:widowControl/>
        <w:ind w:left="0" w:right="1134"/>
        <w:rPr>
          <w:rFonts w:cs="FrankRuehl"/>
          <w:sz w:val="22"/>
          <w:rtl/>
        </w:rPr>
      </w:pPr>
    </w:p>
    <w:sectPr w:rsidR="002A1B6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283D" w:rsidRDefault="00F1283D">
      <w:r>
        <w:separator/>
      </w:r>
    </w:p>
  </w:endnote>
  <w:endnote w:type="continuationSeparator" w:id="0">
    <w:p w:rsidR="00F1283D" w:rsidRDefault="00F1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B6A" w:rsidRDefault="002A1B6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A1B6A" w:rsidRDefault="002A1B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1B6A" w:rsidRDefault="002A1B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T:\00000000-law\yael\05-11-18\999_510.doc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B6A" w:rsidRDefault="002A1B6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7D9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A1B6A" w:rsidRDefault="002A1B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1B6A" w:rsidRDefault="002A1B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T:\00000000-law\yael\05-11-18\999_510.doc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283D" w:rsidRDefault="00F1283D">
      <w:r>
        <w:separator/>
      </w:r>
    </w:p>
  </w:footnote>
  <w:footnote w:type="continuationSeparator" w:id="0">
    <w:p w:rsidR="00F1283D" w:rsidRDefault="00F1283D">
      <w:r>
        <w:continuationSeparator/>
      </w:r>
    </w:p>
  </w:footnote>
  <w:footnote w:id="1">
    <w:p w:rsidR="002A1B6A" w:rsidRDefault="002A1B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6436</w:t>
        </w:r>
      </w:hyperlink>
      <w:r>
        <w:rPr>
          <w:rFonts w:cs="FrankRuehl" w:hint="cs"/>
          <w:rtl/>
        </w:rPr>
        <w:t xml:space="preserve"> מיום 15.11.2005 עמ' 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B6A" w:rsidRDefault="002A1B6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A1B6A" w:rsidRDefault="002A1B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1B6A" w:rsidRDefault="002A1B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1B6A" w:rsidRDefault="002A1B6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השיפוט הצבאי (סדרי הדין בבית הדין הצבאי לערעורים בערעור לפי סעיף 533(ד) לחוק), תשס"ו-2005</w:t>
    </w:r>
  </w:p>
  <w:p w:rsidR="002A1B6A" w:rsidRDefault="002A1B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1B6A" w:rsidRDefault="002A1B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5153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212"/>
    <w:rsid w:val="002717E5"/>
    <w:rsid w:val="002A1B6A"/>
    <w:rsid w:val="002C0F96"/>
    <w:rsid w:val="005E10AE"/>
    <w:rsid w:val="00774C9C"/>
    <w:rsid w:val="00A34212"/>
    <w:rsid w:val="00AF6A35"/>
    <w:rsid w:val="00B30C36"/>
    <w:rsid w:val="00D67D90"/>
    <w:rsid w:val="00F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543A094B-6937-443E-91B2-6244FBFB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931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השיפוט הצבאי (סדרי הדין בבית הדין הצבאי לערעורים בערעור לפי סעיף 533(ד) לחוק), תשס"ו-2005</vt:lpwstr>
  </property>
  <property fmtid="{D5CDD505-2E9C-101B-9397-08002B2CF9AE}" pid="4" name="LAWNUMBER">
    <vt:lpwstr>0510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http://www.nevo.co.il/Law_word/law06/tak-6436.pdf;רשומות – תקנות כלליות#פורסם ק"ת תשס"ו מס' 6436#מיום 15.11.2005#עמ' 88</vt:lpwstr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שיפוט צבאי</vt:lpwstr>
  </property>
  <property fmtid="{D5CDD505-2E9C-101B-9397-08002B2CF9AE}" pid="25" name="NOSE41">
    <vt:lpwstr>סדרי דין</vt:lpwstr>
  </property>
  <property fmtid="{D5CDD505-2E9C-101B-9397-08002B2CF9AE}" pid="26" name="NOSE12">
    <vt:lpwstr>בתי משפט וסדרי דין</vt:lpwstr>
  </property>
  <property fmtid="{D5CDD505-2E9C-101B-9397-08002B2CF9AE}" pid="27" name="NOSE22">
    <vt:lpwstr>בתי משפט ובתי דין</vt:lpwstr>
  </property>
  <property fmtid="{D5CDD505-2E9C-101B-9397-08002B2CF9AE}" pid="28" name="NOSE32">
    <vt:lpwstr>בתי דין צבאיים</vt:lpwstr>
  </property>
  <property fmtid="{D5CDD505-2E9C-101B-9397-08002B2CF9AE}" pid="29" name="NOSE42">
    <vt:lpwstr>סדרי דין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השיפוט הצבאי</vt:lpwstr>
  </property>
  <property fmtid="{D5CDD505-2E9C-101B-9397-08002B2CF9AE}" pid="63" name="MEKOR_SAIF1">
    <vt:lpwstr>559X</vt:lpwstr>
  </property>
</Properties>
</file>