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1F5E" w14:textId="77777777" w:rsidR="00D25D5C" w:rsidRDefault="004A1166" w:rsidP="00530682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</w:t>
      </w:r>
      <w:r w:rsidR="00583639">
        <w:rPr>
          <w:rFonts w:cs="FrankRuehl" w:hint="cs"/>
          <w:sz w:val="32"/>
          <w:rtl/>
        </w:rPr>
        <w:t xml:space="preserve"> השקעות משותפות בנאמנות (</w:t>
      </w:r>
      <w:r>
        <w:rPr>
          <w:rFonts w:cs="FrankRuehl" w:hint="cs"/>
          <w:sz w:val="32"/>
          <w:rtl/>
        </w:rPr>
        <w:t>מועדים קובעים לתעודות סל ההופכות ליחידות קרן</w:t>
      </w:r>
      <w:r w:rsidR="001521DE">
        <w:rPr>
          <w:rFonts w:cs="FrankRuehl" w:hint="cs"/>
          <w:sz w:val="32"/>
          <w:rtl/>
        </w:rPr>
        <w:t>), תשע"ח-2018</w:t>
      </w:r>
    </w:p>
    <w:p w14:paraId="3B061790" w14:textId="77777777" w:rsidR="00620D54" w:rsidRPr="00620D54" w:rsidRDefault="00620D54" w:rsidP="00620D54">
      <w:pPr>
        <w:spacing w:line="320" w:lineRule="auto"/>
        <w:jc w:val="left"/>
        <w:rPr>
          <w:rFonts w:cs="FrankRuehl"/>
          <w:szCs w:val="26"/>
          <w:rtl/>
        </w:rPr>
      </w:pPr>
    </w:p>
    <w:p w14:paraId="73C2D4EA" w14:textId="77777777" w:rsidR="00AF7048" w:rsidRPr="00AF7048" w:rsidRDefault="00AF7048" w:rsidP="00AF7048">
      <w:pPr>
        <w:spacing w:line="320" w:lineRule="auto"/>
        <w:jc w:val="left"/>
        <w:rPr>
          <w:rFonts w:cs="FrankRuehl"/>
          <w:szCs w:val="26"/>
          <w:rtl/>
        </w:rPr>
      </w:pPr>
    </w:p>
    <w:p w14:paraId="146EFA8A" w14:textId="77777777" w:rsidR="00AF7048" w:rsidRDefault="00AF7048" w:rsidP="00AF7048">
      <w:pPr>
        <w:spacing w:line="320" w:lineRule="auto"/>
        <w:jc w:val="left"/>
        <w:rPr>
          <w:rFonts w:cs="FrankRuehl"/>
          <w:szCs w:val="26"/>
          <w:rtl/>
        </w:rPr>
      </w:pPr>
      <w:r w:rsidRPr="00AF7048">
        <w:rPr>
          <w:rFonts w:cs="Miriam"/>
          <w:szCs w:val="22"/>
          <w:rtl/>
        </w:rPr>
        <w:t>משפט פרטי וכלכלה</w:t>
      </w:r>
      <w:r w:rsidRPr="00AF7048">
        <w:rPr>
          <w:rFonts w:cs="FrankRuehl"/>
          <w:szCs w:val="26"/>
          <w:rtl/>
        </w:rPr>
        <w:t xml:space="preserve"> – תאגידים וניירות ערך – השק' משותפות בנאמנות</w:t>
      </w:r>
    </w:p>
    <w:p w14:paraId="008E3868" w14:textId="77777777" w:rsidR="00AF7048" w:rsidRDefault="00AF7048" w:rsidP="00AF7048">
      <w:pPr>
        <w:spacing w:line="320" w:lineRule="auto"/>
        <w:jc w:val="left"/>
        <w:rPr>
          <w:rFonts w:cs="FrankRuehl"/>
          <w:szCs w:val="26"/>
          <w:rtl/>
        </w:rPr>
      </w:pPr>
      <w:r w:rsidRPr="00AF7048">
        <w:rPr>
          <w:rFonts w:cs="Miriam"/>
          <w:szCs w:val="22"/>
          <w:rtl/>
        </w:rPr>
        <w:t>משפט פרטי וכלכלה</w:t>
      </w:r>
      <w:r w:rsidRPr="00AF7048">
        <w:rPr>
          <w:rFonts w:cs="FrankRuehl"/>
          <w:szCs w:val="26"/>
          <w:rtl/>
        </w:rPr>
        <w:t xml:space="preserve"> – כספים – השקעות  – השק' משותפות בנאמנות</w:t>
      </w:r>
    </w:p>
    <w:p w14:paraId="6B16B111" w14:textId="77777777" w:rsidR="00407722" w:rsidRPr="00AF7048" w:rsidRDefault="00AF7048" w:rsidP="00AF7048">
      <w:pPr>
        <w:spacing w:line="320" w:lineRule="auto"/>
        <w:jc w:val="left"/>
        <w:rPr>
          <w:rFonts w:cs="Miriam"/>
          <w:szCs w:val="22"/>
          <w:rtl/>
        </w:rPr>
      </w:pPr>
      <w:r w:rsidRPr="00AF7048">
        <w:rPr>
          <w:rFonts w:cs="Miriam"/>
          <w:szCs w:val="22"/>
          <w:rtl/>
        </w:rPr>
        <w:t>משפט פרטי וכלכלה</w:t>
      </w:r>
      <w:r w:rsidRPr="00AF7048">
        <w:rPr>
          <w:rFonts w:cs="FrankRuehl"/>
          <w:szCs w:val="26"/>
          <w:rtl/>
        </w:rPr>
        <w:t xml:space="preserve"> – חיובים – נאמנות – השק' משותפות בנאמנות</w:t>
      </w:r>
    </w:p>
    <w:p w14:paraId="6093B75C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312D6" w:rsidRPr="00F312D6" w14:paraId="58D52E79" w14:textId="77777777" w:rsidTr="00F312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EE363E" w14:textId="77777777" w:rsidR="00F312D6" w:rsidRPr="00F312D6" w:rsidRDefault="00F312D6" w:rsidP="00F312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A398A0" w14:textId="77777777" w:rsidR="00F312D6" w:rsidRPr="00F312D6" w:rsidRDefault="00F312D6" w:rsidP="00F312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המועד הקובע</w:t>
            </w:r>
          </w:p>
        </w:tc>
        <w:tc>
          <w:tcPr>
            <w:tcW w:w="567" w:type="dxa"/>
          </w:tcPr>
          <w:p w14:paraId="5D23237D" w14:textId="77777777" w:rsidR="00F312D6" w:rsidRPr="00F312D6" w:rsidRDefault="00F312D6" w:rsidP="00F312D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מועד הקובע" w:history="1">
              <w:r w:rsidRPr="00F312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156BCC" w14:textId="77777777" w:rsidR="00F312D6" w:rsidRPr="00F312D6" w:rsidRDefault="00F312D6" w:rsidP="00F312D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564CF19" w14:textId="77777777" w:rsidR="00D25D5C" w:rsidRDefault="00D25D5C" w:rsidP="00530682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4A1166">
        <w:rPr>
          <w:rFonts w:cs="FrankRuehl" w:hint="cs"/>
          <w:sz w:val="32"/>
          <w:rtl/>
        </w:rPr>
        <w:lastRenderedPageBreak/>
        <w:t>צו</w:t>
      </w:r>
      <w:r w:rsidR="00974306">
        <w:rPr>
          <w:rFonts w:cs="FrankRuehl" w:hint="cs"/>
          <w:sz w:val="32"/>
          <w:rtl/>
        </w:rPr>
        <w:t xml:space="preserve"> השקעות משותפות בנאמנות (</w:t>
      </w:r>
      <w:r w:rsidR="004A1166">
        <w:rPr>
          <w:rFonts w:cs="FrankRuehl" w:hint="cs"/>
          <w:sz w:val="32"/>
          <w:rtl/>
        </w:rPr>
        <w:t>מועדים קובעים לתעודות סל ההופכות ליחידות קרן</w:t>
      </w:r>
      <w:r w:rsidR="001521DE">
        <w:rPr>
          <w:rFonts w:cs="FrankRuehl" w:hint="cs"/>
          <w:sz w:val="32"/>
          <w:rtl/>
        </w:rPr>
        <w:t>), תשע"ח-2018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7699E38" w14:textId="77777777" w:rsidR="00BD1625" w:rsidRDefault="005453FC" w:rsidP="00AD58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421409">
        <w:rPr>
          <w:rStyle w:val="default"/>
          <w:rFonts w:cs="FrankRuehl" w:hint="cs"/>
          <w:rtl/>
        </w:rPr>
        <w:t xml:space="preserve">סמכותי לפי </w:t>
      </w:r>
      <w:r w:rsidR="004A1166">
        <w:rPr>
          <w:rStyle w:val="default"/>
          <w:rFonts w:cs="FrankRuehl" w:hint="cs"/>
          <w:rtl/>
        </w:rPr>
        <w:t xml:space="preserve">סעיף 33(ב) לחוק השקעות משותפות בנאמנות (תיקון מס' 28), התשע"ז-2017 (להלן </w:t>
      </w:r>
      <w:r w:rsidR="004A1166">
        <w:rPr>
          <w:rStyle w:val="default"/>
          <w:rFonts w:cs="FrankRuehl"/>
          <w:rtl/>
        </w:rPr>
        <w:t>–</w:t>
      </w:r>
      <w:r w:rsidR="004A1166">
        <w:rPr>
          <w:rStyle w:val="default"/>
          <w:rFonts w:cs="FrankRuehl" w:hint="cs"/>
          <w:rtl/>
        </w:rPr>
        <w:t xml:space="preserve"> החוק), וסעיף </w:t>
      </w:r>
      <w:r w:rsidR="00EB3ABC">
        <w:rPr>
          <w:rStyle w:val="default"/>
          <w:rFonts w:cs="FrankRuehl" w:hint="cs"/>
          <w:rtl/>
        </w:rPr>
        <w:t>131</w:t>
      </w:r>
      <w:r w:rsidR="00421409">
        <w:rPr>
          <w:rStyle w:val="default"/>
          <w:rFonts w:cs="FrankRuehl" w:hint="cs"/>
          <w:rtl/>
        </w:rPr>
        <w:t xml:space="preserve"> לחוק השקעות משותפות בנאמנות, התשנ"ד-1994</w:t>
      </w:r>
      <w:r w:rsidR="004A1166">
        <w:rPr>
          <w:rStyle w:val="default"/>
          <w:rFonts w:cs="FrankRuehl" w:hint="cs"/>
          <w:rtl/>
        </w:rPr>
        <w:t>,</w:t>
      </w:r>
      <w:r w:rsidR="00421409">
        <w:rPr>
          <w:rStyle w:val="default"/>
          <w:rFonts w:cs="FrankRuehl" w:hint="cs"/>
          <w:rtl/>
        </w:rPr>
        <w:t xml:space="preserve"> ובאישור ועדת הכספים של הכנסת, אני </w:t>
      </w:r>
      <w:r w:rsidR="004A1166">
        <w:rPr>
          <w:rStyle w:val="default"/>
          <w:rFonts w:cs="FrankRuehl" w:hint="cs"/>
          <w:rtl/>
        </w:rPr>
        <w:t>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79E77D4B" w14:textId="77777777" w:rsidR="00642120" w:rsidRDefault="00642120" w:rsidP="009F61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90E85D4">
          <v:rect id="_x0000_s1107" style="position:absolute;left:0;text-align:left;margin-left:464.5pt;margin-top:8.05pt;width:75.05pt;height:15pt;z-index:251657728" o:allowincell="f" filled="f" stroked="f" strokecolor="lime" strokeweight=".25pt">
            <v:textbox style="mso-next-textbox:#_x0000_s1107" inset="0,0,0,0">
              <w:txbxContent>
                <w:p w14:paraId="1B4170AC" w14:textId="77777777" w:rsidR="00A57AC2" w:rsidRDefault="004A1166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המועד הקובע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D5876">
        <w:rPr>
          <w:rStyle w:val="default"/>
          <w:rFonts w:cs="FrankRuehl"/>
          <w:rtl/>
        </w:rPr>
        <w:t>.</w:t>
      </w:r>
      <w:r w:rsidRPr="00AD5876">
        <w:rPr>
          <w:rStyle w:val="default"/>
          <w:rFonts w:cs="FrankRuehl"/>
          <w:rtl/>
        </w:rPr>
        <w:tab/>
      </w:r>
      <w:r w:rsidR="004A1166">
        <w:rPr>
          <w:rStyle w:val="default"/>
          <w:rFonts w:cs="FrankRuehl" w:hint="cs"/>
          <w:rtl/>
        </w:rPr>
        <w:t>המועד הקובע כמשמעותו בסעיף 33(ב) לחוק יהיה לגבי תעודות סל שנכס המעקב שלהם ומאפייניהן מפורט בטור א' להלן, כמפורט לצדם בטור ב':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4"/>
        <w:gridCol w:w="3964"/>
      </w:tblGrid>
      <w:tr w:rsidR="001130DC" w:rsidRPr="00761246" w14:paraId="184E2447" w14:textId="77777777" w:rsidTr="00761246">
        <w:tc>
          <w:tcPr>
            <w:tcW w:w="4644" w:type="dxa"/>
            <w:shd w:val="clear" w:color="auto" w:fill="auto"/>
          </w:tcPr>
          <w:p w14:paraId="40BE93DE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761246">
              <w:rPr>
                <w:rStyle w:val="default"/>
                <w:rFonts w:cs="FrankRuehl" w:hint="cs"/>
                <w:sz w:val="18"/>
                <w:szCs w:val="22"/>
                <w:rtl/>
              </w:rPr>
              <w:t>טור א'</w:t>
            </w:r>
          </w:p>
          <w:p w14:paraId="6A3B7B98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761246">
              <w:rPr>
                <w:rStyle w:val="default"/>
                <w:rFonts w:cs="FrankRuehl" w:hint="cs"/>
                <w:sz w:val="18"/>
                <w:szCs w:val="22"/>
                <w:rtl/>
              </w:rPr>
              <w:t>סוג נכס המעקב ומאפייני הקרן</w:t>
            </w:r>
          </w:p>
        </w:tc>
        <w:tc>
          <w:tcPr>
            <w:tcW w:w="4644" w:type="dxa"/>
            <w:shd w:val="clear" w:color="auto" w:fill="auto"/>
          </w:tcPr>
          <w:p w14:paraId="07016F28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761246">
              <w:rPr>
                <w:rStyle w:val="default"/>
                <w:rFonts w:cs="FrankRuehl" w:hint="cs"/>
                <w:sz w:val="18"/>
                <w:szCs w:val="22"/>
                <w:rtl/>
              </w:rPr>
              <w:t>טור ב'</w:t>
            </w:r>
          </w:p>
          <w:p w14:paraId="5D120B73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761246">
              <w:rPr>
                <w:rStyle w:val="default"/>
                <w:rFonts w:cs="FrankRuehl" w:hint="cs"/>
                <w:sz w:val="18"/>
                <w:szCs w:val="22"/>
                <w:rtl/>
              </w:rPr>
              <w:t>המועד הקובע</w:t>
            </w:r>
          </w:p>
        </w:tc>
      </w:tr>
      <w:tr w:rsidR="001130DC" w:rsidRPr="00761246" w14:paraId="67568D10" w14:textId="77777777" w:rsidTr="00761246">
        <w:tc>
          <w:tcPr>
            <w:tcW w:w="4644" w:type="dxa"/>
            <w:shd w:val="clear" w:color="auto" w:fill="auto"/>
          </w:tcPr>
          <w:p w14:paraId="08D2880B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(1) איגרות חוב ממשלתיות</w:t>
            </w:r>
          </w:p>
        </w:tc>
        <w:tc>
          <w:tcPr>
            <w:tcW w:w="4644" w:type="dxa"/>
            <w:shd w:val="clear" w:color="auto" w:fill="auto"/>
          </w:tcPr>
          <w:p w14:paraId="0FB9D615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כ"ה בתשרי התשע"ט (4 באוקטובר 2018)</w:t>
            </w:r>
          </w:p>
        </w:tc>
      </w:tr>
      <w:tr w:rsidR="001130DC" w:rsidRPr="00761246" w14:paraId="163A4C09" w14:textId="77777777" w:rsidTr="00761246">
        <w:tc>
          <w:tcPr>
            <w:tcW w:w="4644" w:type="dxa"/>
            <w:shd w:val="clear" w:color="auto" w:fill="auto"/>
          </w:tcPr>
          <w:p w14:paraId="7E6E89CE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(2) איגרות חוב בארץ חברות צמוד מדד</w:t>
            </w:r>
          </w:p>
        </w:tc>
        <w:tc>
          <w:tcPr>
            <w:tcW w:w="4644" w:type="dxa"/>
            <w:shd w:val="clear" w:color="auto" w:fill="auto"/>
          </w:tcPr>
          <w:p w14:paraId="71A9B2B9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ט' בחשוון התשע"</w:t>
            </w:r>
            <w:r w:rsidR="007B3244"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ט</w:t>
            </w: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(18 באוקטובר 2018)</w:t>
            </w:r>
          </w:p>
        </w:tc>
      </w:tr>
      <w:tr w:rsidR="001130DC" w:rsidRPr="00761246" w14:paraId="27CADF48" w14:textId="77777777" w:rsidTr="00761246">
        <w:tc>
          <w:tcPr>
            <w:tcW w:w="4644" w:type="dxa"/>
            <w:shd w:val="clear" w:color="auto" w:fill="auto"/>
          </w:tcPr>
          <w:p w14:paraId="5583AD3D" w14:textId="77777777" w:rsidR="001130DC" w:rsidRPr="00761246" w:rsidRDefault="001130DC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(3) איגרות חוב בארץ חברות שקלי ואחר</w:t>
            </w:r>
          </w:p>
        </w:tc>
        <w:tc>
          <w:tcPr>
            <w:tcW w:w="4644" w:type="dxa"/>
            <w:shd w:val="clear" w:color="auto" w:fill="auto"/>
          </w:tcPr>
          <w:p w14:paraId="3799F14D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ט"ז בחשוון התשע"ט (25 באוקטובר 2018)</w:t>
            </w:r>
          </w:p>
        </w:tc>
      </w:tr>
      <w:tr w:rsidR="001130DC" w:rsidRPr="00761246" w14:paraId="60F52037" w14:textId="77777777" w:rsidTr="00761246">
        <w:tc>
          <w:tcPr>
            <w:tcW w:w="4644" w:type="dxa"/>
            <w:shd w:val="clear" w:color="auto" w:fill="auto"/>
          </w:tcPr>
          <w:p w14:paraId="2CE48B80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(4) מניות בארץ</w:t>
            </w:r>
          </w:p>
        </w:tc>
        <w:tc>
          <w:tcPr>
            <w:tcW w:w="4644" w:type="dxa"/>
            <w:shd w:val="clear" w:color="auto" w:fill="auto"/>
          </w:tcPr>
          <w:p w14:paraId="56C865C5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כ"ג בחשוון התשע"ט (1 בנובמבר 2018)</w:t>
            </w:r>
          </w:p>
        </w:tc>
      </w:tr>
      <w:tr w:rsidR="001130DC" w:rsidRPr="00761246" w14:paraId="4D65E86A" w14:textId="77777777" w:rsidTr="00761246">
        <w:tc>
          <w:tcPr>
            <w:tcW w:w="4644" w:type="dxa"/>
            <w:shd w:val="clear" w:color="auto" w:fill="auto"/>
          </w:tcPr>
          <w:p w14:paraId="36E1BC2B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(5) איגרות חוב מחוץ לישראל, סחורות, מניות אירופה וארצות הברית</w:t>
            </w:r>
          </w:p>
        </w:tc>
        <w:tc>
          <w:tcPr>
            <w:tcW w:w="4644" w:type="dxa"/>
            <w:shd w:val="clear" w:color="auto" w:fill="auto"/>
          </w:tcPr>
          <w:p w14:paraId="0CFC7D77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א' בכסלו התשע"ט (9 בנובמבר 2018)</w:t>
            </w:r>
          </w:p>
        </w:tc>
      </w:tr>
      <w:tr w:rsidR="001130DC" w:rsidRPr="00761246" w14:paraId="193882FF" w14:textId="77777777" w:rsidTr="00761246">
        <w:tc>
          <w:tcPr>
            <w:tcW w:w="4644" w:type="dxa"/>
            <w:shd w:val="clear" w:color="auto" w:fill="auto"/>
          </w:tcPr>
          <w:p w14:paraId="59920E76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(6) מניות מחוץ לישראל אחר</w:t>
            </w:r>
          </w:p>
        </w:tc>
        <w:tc>
          <w:tcPr>
            <w:tcW w:w="4644" w:type="dxa"/>
            <w:shd w:val="clear" w:color="auto" w:fill="auto"/>
          </w:tcPr>
          <w:p w14:paraId="5341AA8B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ח' בכסלו התשע"ט (16 בנובמבר 2018)</w:t>
            </w:r>
          </w:p>
        </w:tc>
      </w:tr>
      <w:tr w:rsidR="001130DC" w:rsidRPr="00761246" w14:paraId="40269FC5" w14:textId="77777777" w:rsidTr="00761246">
        <w:tc>
          <w:tcPr>
            <w:tcW w:w="4644" w:type="dxa"/>
            <w:shd w:val="clear" w:color="auto" w:fill="auto"/>
          </w:tcPr>
          <w:p w14:paraId="280624B7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(7) קרנות מניות מחוץ לישראל מנוטרלות מטבע</w:t>
            </w:r>
          </w:p>
        </w:tc>
        <w:tc>
          <w:tcPr>
            <w:tcW w:w="4644" w:type="dxa"/>
            <w:shd w:val="clear" w:color="auto" w:fill="auto"/>
          </w:tcPr>
          <w:p w14:paraId="0EBB3D2D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ט"ו בכסלו התשע"ט (23 בנובמבר 2018)</w:t>
            </w:r>
          </w:p>
        </w:tc>
      </w:tr>
      <w:tr w:rsidR="001130DC" w:rsidRPr="00761246" w14:paraId="1978C71B" w14:textId="77777777" w:rsidTr="00761246">
        <w:tc>
          <w:tcPr>
            <w:tcW w:w="4644" w:type="dxa"/>
            <w:shd w:val="clear" w:color="auto" w:fill="auto"/>
          </w:tcPr>
          <w:p w14:paraId="24CC19CA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(8) סל מדדים איגרות חוב (קרנות משולבות)</w:t>
            </w:r>
          </w:p>
        </w:tc>
        <w:tc>
          <w:tcPr>
            <w:tcW w:w="4644" w:type="dxa"/>
            <w:shd w:val="clear" w:color="auto" w:fill="auto"/>
          </w:tcPr>
          <w:p w14:paraId="45063053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כ"א בכסלו התשע"ט (29 בנובמבר 2018)</w:t>
            </w:r>
          </w:p>
        </w:tc>
      </w:tr>
      <w:tr w:rsidR="001130DC" w:rsidRPr="00761246" w14:paraId="1C5C210C" w14:textId="77777777" w:rsidTr="00761246">
        <w:tc>
          <w:tcPr>
            <w:tcW w:w="4644" w:type="dxa"/>
            <w:shd w:val="clear" w:color="auto" w:fill="auto"/>
          </w:tcPr>
          <w:p w14:paraId="497B2050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(9) סל מדדים מניות (קרנות משולבות)</w:t>
            </w:r>
          </w:p>
        </w:tc>
        <w:tc>
          <w:tcPr>
            <w:tcW w:w="4644" w:type="dxa"/>
            <w:shd w:val="clear" w:color="auto" w:fill="auto"/>
          </w:tcPr>
          <w:p w14:paraId="13937E2C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כ"ט בכסלו התשע"ט (7 בדצמבר 2018)</w:t>
            </w:r>
          </w:p>
        </w:tc>
      </w:tr>
      <w:tr w:rsidR="001130DC" w:rsidRPr="00761246" w14:paraId="6BE0ED14" w14:textId="77777777" w:rsidTr="00761246">
        <w:tc>
          <w:tcPr>
            <w:tcW w:w="4644" w:type="dxa"/>
            <w:shd w:val="clear" w:color="auto" w:fill="auto"/>
          </w:tcPr>
          <w:p w14:paraId="156C92A4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(10) קרנות חשיפה הפוכה וקרנות ממונפות</w:t>
            </w:r>
          </w:p>
        </w:tc>
        <w:tc>
          <w:tcPr>
            <w:tcW w:w="4644" w:type="dxa"/>
            <w:shd w:val="clear" w:color="auto" w:fill="auto"/>
          </w:tcPr>
          <w:p w14:paraId="014269C9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ה' בטבת התשע"ט (13 בדצמבר 2018)</w:t>
            </w:r>
          </w:p>
        </w:tc>
      </w:tr>
      <w:tr w:rsidR="001130DC" w:rsidRPr="00761246" w14:paraId="5BE848D9" w14:textId="77777777" w:rsidTr="00761246">
        <w:tc>
          <w:tcPr>
            <w:tcW w:w="4644" w:type="dxa"/>
            <w:shd w:val="clear" w:color="auto" w:fill="auto"/>
          </w:tcPr>
          <w:p w14:paraId="2EF406CA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(11) סוג נכס שאינו מנוי בפסקאות (1) עד (10)</w:t>
            </w:r>
          </w:p>
        </w:tc>
        <w:tc>
          <w:tcPr>
            <w:tcW w:w="4644" w:type="dxa"/>
            <w:shd w:val="clear" w:color="auto" w:fill="auto"/>
          </w:tcPr>
          <w:p w14:paraId="62B52F66" w14:textId="77777777" w:rsidR="001130DC" w:rsidRPr="00761246" w:rsidRDefault="007B3244" w:rsidP="0076124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761246">
              <w:rPr>
                <w:rStyle w:val="default"/>
                <w:rFonts w:cs="FrankRuehl" w:hint="cs"/>
                <w:sz w:val="20"/>
                <w:szCs w:val="24"/>
                <w:rtl/>
              </w:rPr>
              <w:t>י"ב בטבת התשע"ט (20 בדצמבר 2018)</w:t>
            </w:r>
          </w:p>
        </w:tc>
      </w:tr>
    </w:tbl>
    <w:p w14:paraId="793FA324" w14:textId="77777777" w:rsidR="00EB3ABC" w:rsidRDefault="00EB3AB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629504" w14:textId="77777777" w:rsidR="00EB3ABC" w:rsidRDefault="00EB3AB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FB7485" w14:textId="77777777" w:rsidR="00715FE6" w:rsidRDefault="005378D3" w:rsidP="00D2191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בתמוז התשע"ח (27 ביוני 2018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 w:rsidR="00992F68">
        <w:rPr>
          <w:rFonts w:cs="FrankRuehl" w:hint="cs"/>
          <w:sz w:val="26"/>
          <w:rtl/>
        </w:rPr>
        <w:t>משה כחלון</w:t>
      </w:r>
    </w:p>
    <w:p w14:paraId="4AB209C0" w14:textId="77777777" w:rsidR="00715FE6" w:rsidRDefault="00715FE6" w:rsidP="00992F6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371ACE">
        <w:rPr>
          <w:rFonts w:cs="FrankRuehl" w:hint="cs"/>
          <w:sz w:val="22"/>
          <w:rtl/>
        </w:rPr>
        <w:t>שר האוצר</w:t>
      </w:r>
    </w:p>
    <w:p w14:paraId="2B2CF945" w14:textId="77777777" w:rsidR="007316F6" w:rsidRDefault="007316F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63A2D5" w14:textId="77777777" w:rsidR="007316F6" w:rsidRDefault="007316F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6AAC41" w14:textId="77777777" w:rsidR="00F312D6" w:rsidRDefault="00F312D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5F2296" w14:textId="77777777" w:rsidR="00F312D6" w:rsidRDefault="00F312D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BBEC0B1" w14:textId="77777777" w:rsidR="00F312D6" w:rsidRDefault="00F312D6" w:rsidP="00F312D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FF304DD" w14:textId="77777777" w:rsidR="007B3244" w:rsidRPr="00F312D6" w:rsidRDefault="007B3244" w:rsidP="00F312D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7B3244" w:rsidRPr="00F312D6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E247" w14:textId="77777777" w:rsidR="00862C20" w:rsidRDefault="00862C20">
      <w:r>
        <w:separator/>
      </w:r>
    </w:p>
  </w:endnote>
  <w:endnote w:type="continuationSeparator" w:id="0">
    <w:p w14:paraId="63A9FCD5" w14:textId="77777777" w:rsidR="00862C20" w:rsidRDefault="0086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C4ED" w14:textId="77777777" w:rsidR="00A57AC2" w:rsidRDefault="00A57AC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8306713" w14:textId="77777777" w:rsidR="00A57AC2" w:rsidRDefault="00A57AC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3EF3FD6" w14:textId="77777777" w:rsidR="00A57AC2" w:rsidRDefault="00A57AC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Y:\000000000000-law\yael\09-12-14\tav\500_239.doc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0614D" w14:textId="77777777" w:rsidR="00A57AC2" w:rsidRDefault="00A57AC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312D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51CC92" w14:textId="77777777" w:rsidR="00A57AC2" w:rsidRDefault="00A57AC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A21D1C8" w14:textId="77777777" w:rsidR="00A57AC2" w:rsidRDefault="00A57AC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Y:\000000000000-law\yael\09-12-14\tav\500_239.doc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CD17" w14:textId="77777777" w:rsidR="00862C20" w:rsidRDefault="00862C20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E1AA18E" w14:textId="77777777" w:rsidR="00862C20" w:rsidRDefault="00862C20">
      <w:pPr>
        <w:spacing w:before="60"/>
        <w:ind w:right="1134"/>
      </w:pPr>
      <w:r>
        <w:separator/>
      </w:r>
    </w:p>
  </w:footnote>
  <w:footnote w:id="1">
    <w:p w14:paraId="4FE3E835" w14:textId="77777777" w:rsidR="0023650E" w:rsidRDefault="00A57AC2" w:rsidP="002365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4A1166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23650E">
          <w:rPr>
            <w:rStyle w:val="Hyperlink"/>
            <w:rFonts w:cs="FrankRuehl" w:hint="cs"/>
            <w:rtl/>
          </w:rPr>
          <w:t>ק"ת תשע"</w:t>
        </w:r>
        <w:r w:rsidR="001521DE" w:rsidRPr="0023650E">
          <w:rPr>
            <w:rStyle w:val="Hyperlink"/>
            <w:rFonts w:cs="FrankRuehl" w:hint="cs"/>
            <w:rtl/>
          </w:rPr>
          <w:t>ח</w:t>
        </w:r>
        <w:r w:rsidRPr="0023650E">
          <w:rPr>
            <w:rStyle w:val="Hyperlink"/>
            <w:rFonts w:cs="FrankRuehl" w:hint="cs"/>
            <w:rtl/>
          </w:rPr>
          <w:t xml:space="preserve"> מס' </w:t>
        </w:r>
        <w:r w:rsidR="001521DE" w:rsidRPr="0023650E">
          <w:rPr>
            <w:rStyle w:val="Hyperlink"/>
            <w:rFonts w:cs="FrankRuehl" w:hint="cs"/>
            <w:rtl/>
          </w:rPr>
          <w:t>8038</w:t>
        </w:r>
      </w:hyperlink>
      <w:r>
        <w:rPr>
          <w:rFonts w:cs="FrankRuehl" w:hint="cs"/>
          <w:rtl/>
        </w:rPr>
        <w:t xml:space="preserve"> מיום </w:t>
      </w:r>
      <w:r w:rsidR="001521DE">
        <w:rPr>
          <w:rFonts w:cs="FrankRuehl" w:hint="cs"/>
          <w:rtl/>
        </w:rPr>
        <w:t>12.7.2018</w:t>
      </w:r>
      <w:r>
        <w:rPr>
          <w:rFonts w:cs="FrankRuehl" w:hint="cs"/>
          <w:rtl/>
        </w:rPr>
        <w:t xml:space="preserve"> עמ' </w:t>
      </w:r>
      <w:r w:rsidR="004A1166">
        <w:rPr>
          <w:rFonts w:cs="FrankRuehl" w:hint="cs"/>
          <w:rtl/>
        </w:rPr>
        <w:t>2412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332A" w14:textId="77777777" w:rsidR="00A57AC2" w:rsidRDefault="00A57AC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B54B563" w14:textId="77777777" w:rsidR="00A57AC2" w:rsidRDefault="00A57A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BF7CB9" w14:textId="77777777" w:rsidR="00A57AC2" w:rsidRDefault="00A57A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F93C" w14:textId="77777777" w:rsidR="00A57AC2" w:rsidRDefault="004A1166" w:rsidP="0053068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A57AC2">
      <w:rPr>
        <w:rFonts w:hAnsi="FrankRuehl" w:cs="FrankRuehl" w:hint="cs"/>
        <w:color w:val="000000"/>
        <w:sz w:val="28"/>
        <w:szCs w:val="28"/>
        <w:rtl/>
      </w:rPr>
      <w:t xml:space="preserve"> השקעות משותפות בנאמנות (</w:t>
    </w:r>
    <w:r>
      <w:rPr>
        <w:rFonts w:hAnsi="FrankRuehl" w:cs="FrankRuehl" w:hint="cs"/>
        <w:color w:val="000000"/>
        <w:sz w:val="28"/>
        <w:szCs w:val="28"/>
        <w:rtl/>
      </w:rPr>
      <w:t>מועדים קובעים לתעודות סל ההופכות ליחידות קרן</w:t>
    </w:r>
    <w:r w:rsidR="001521DE">
      <w:rPr>
        <w:rFonts w:hAnsi="FrankRuehl" w:cs="FrankRuehl" w:hint="cs"/>
        <w:color w:val="000000"/>
        <w:sz w:val="28"/>
        <w:szCs w:val="28"/>
        <w:rtl/>
      </w:rPr>
      <w:t>), תשע"ח-2018</w:t>
    </w:r>
  </w:p>
  <w:p w14:paraId="4F3B2FDD" w14:textId="77777777" w:rsidR="00A57AC2" w:rsidRDefault="00A57A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A80C8D" w14:textId="77777777" w:rsidR="00A57AC2" w:rsidRDefault="00A57AC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414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12631"/>
    <w:rsid w:val="000146A6"/>
    <w:rsid w:val="000201C8"/>
    <w:rsid w:val="00035B38"/>
    <w:rsid w:val="000377F5"/>
    <w:rsid w:val="00046B7F"/>
    <w:rsid w:val="000619D9"/>
    <w:rsid w:val="00062C31"/>
    <w:rsid w:val="00064468"/>
    <w:rsid w:val="00064C99"/>
    <w:rsid w:val="00077801"/>
    <w:rsid w:val="00083670"/>
    <w:rsid w:val="00084C95"/>
    <w:rsid w:val="0008783E"/>
    <w:rsid w:val="00091B8B"/>
    <w:rsid w:val="000924D1"/>
    <w:rsid w:val="000948CA"/>
    <w:rsid w:val="00094DD9"/>
    <w:rsid w:val="000A234A"/>
    <w:rsid w:val="000B5689"/>
    <w:rsid w:val="000B65C0"/>
    <w:rsid w:val="000B7169"/>
    <w:rsid w:val="000C145C"/>
    <w:rsid w:val="000C2548"/>
    <w:rsid w:val="000C7AA4"/>
    <w:rsid w:val="000C7C4E"/>
    <w:rsid w:val="000D1348"/>
    <w:rsid w:val="000D7097"/>
    <w:rsid w:val="000D7FBE"/>
    <w:rsid w:val="000E25AA"/>
    <w:rsid w:val="000E283F"/>
    <w:rsid w:val="000E38D9"/>
    <w:rsid w:val="000E3FCB"/>
    <w:rsid w:val="000E4FDD"/>
    <w:rsid w:val="000E54C3"/>
    <w:rsid w:val="000E6E54"/>
    <w:rsid w:val="000E7C2E"/>
    <w:rsid w:val="001001D1"/>
    <w:rsid w:val="00102B63"/>
    <w:rsid w:val="0010406E"/>
    <w:rsid w:val="001045B9"/>
    <w:rsid w:val="00106DC5"/>
    <w:rsid w:val="0010753D"/>
    <w:rsid w:val="00112119"/>
    <w:rsid w:val="001130DC"/>
    <w:rsid w:val="00122668"/>
    <w:rsid w:val="00122C2E"/>
    <w:rsid w:val="0012665B"/>
    <w:rsid w:val="001275F0"/>
    <w:rsid w:val="00131FDC"/>
    <w:rsid w:val="00133E83"/>
    <w:rsid w:val="001349BE"/>
    <w:rsid w:val="001370C7"/>
    <w:rsid w:val="00142298"/>
    <w:rsid w:val="001521DE"/>
    <w:rsid w:val="001615C2"/>
    <w:rsid w:val="00186445"/>
    <w:rsid w:val="001B05AB"/>
    <w:rsid w:val="001B6783"/>
    <w:rsid w:val="001C4AB6"/>
    <w:rsid w:val="001C7073"/>
    <w:rsid w:val="001D6CC8"/>
    <w:rsid w:val="001E0FA8"/>
    <w:rsid w:val="00201476"/>
    <w:rsid w:val="002216B6"/>
    <w:rsid w:val="00224535"/>
    <w:rsid w:val="0023650E"/>
    <w:rsid w:val="002471C0"/>
    <w:rsid w:val="002538D4"/>
    <w:rsid w:val="00265592"/>
    <w:rsid w:val="00266016"/>
    <w:rsid w:val="002719A9"/>
    <w:rsid w:val="00273A1A"/>
    <w:rsid w:val="00273C7A"/>
    <w:rsid w:val="00275506"/>
    <w:rsid w:val="00276379"/>
    <w:rsid w:val="002835DF"/>
    <w:rsid w:val="002908D6"/>
    <w:rsid w:val="002A38D8"/>
    <w:rsid w:val="002B683C"/>
    <w:rsid w:val="002C7187"/>
    <w:rsid w:val="002C7B4F"/>
    <w:rsid w:val="002D5870"/>
    <w:rsid w:val="002E3E60"/>
    <w:rsid w:val="002E473B"/>
    <w:rsid w:val="002F1EBA"/>
    <w:rsid w:val="002F76E8"/>
    <w:rsid w:val="003037E9"/>
    <w:rsid w:val="0030618C"/>
    <w:rsid w:val="0031108B"/>
    <w:rsid w:val="003114D6"/>
    <w:rsid w:val="0032640C"/>
    <w:rsid w:val="003304A8"/>
    <w:rsid w:val="0033109A"/>
    <w:rsid w:val="00333313"/>
    <w:rsid w:val="0033559B"/>
    <w:rsid w:val="00342C78"/>
    <w:rsid w:val="00343C9A"/>
    <w:rsid w:val="003528CA"/>
    <w:rsid w:val="0036085C"/>
    <w:rsid w:val="0036193A"/>
    <w:rsid w:val="00371ACE"/>
    <w:rsid w:val="00373ACB"/>
    <w:rsid w:val="0037705A"/>
    <w:rsid w:val="00387B86"/>
    <w:rsid w:val="00390B22"/>
    <w:rsid w:val="00391D0A"/>
    <w:rsid w:val="003A23D8"/>
    <w:rsid w:val="003A46B0"/>
    <w:rsid w:val="003B4C6D"/>
    <w:rsid w:val="003B69A2"/>
    <w:rsid w:val="003C08EF"/>
    <w:rsid w:val="003C5080"/>
    <w:rsid w:val="003C6DF3"/>
    <w:rsid w:val="003D5BB0"/>
    <w:rsid w:val="003D600F"/>
    <w:rsid w:val="003E10E3"/>
    <w:rsid w:val="003E17A4"/>
    <w:rsid w:val="003E74D6"/>
    <w:rsid w:val="003E7AA0"/>
    <w:rsid w:val="003F43BD"/>
    <w:rsid w:val="003F5C71"/>
    <w:rsid w:val="0040021A"/>
    <w:rsid w:val="00407722"/>
    <w:rsid w:val="004112F3"/>
    <w:rsid w:val="004120DC"/>
    <w:rsid w:val="00413F14"/>
    <w:rsid w:val="0041737A"/>
    <w:rsid w:val="004204BE"/>
    <w:rsid w:val="00421409"/>
    <w:rsid w:val="00431CAA"/>
    <w:rsid w:val="00432406"/>
    <w:rsid w:val="004340B4"/>
    <w:rsid w:val="004355B4"/>
    <w:rsid w:val="0044105C"/>
    <w:rsid w:val="0044263A"/>
    <w:rsid w:val="0044445E"/>
    <w:rsid w:val="00445514"/>
    <w:rsid w:val="004456FF"/>
    <w:rsid w:val="0045078F"/>
    <w:rsid w:val="00454064"/>
    <w:rsid w:val="00454F98"/>
    <w:rsid w:val="0045552F"/>
    <w:rsid w:val="004555FD"/>
    <w:rsid w:val="00457607"/>
    <w:rsid w:val="00460066"/>
    <w:rsid w:val="00460500"/>
    <w:rsid w:val="0047103A"/>
    <w:rsid w:val="00475BF0"/>
    <w:rsid w:val="00476319"/>
    <w:rsid w:val="00482F21"/>
    <w:rsid w:val="00484974"/>
    <w:rsid w:val="00490D4B"/>
    <w:rsid w:val="0049129C"/>
    <w:rsid w:val="00496121"/>
    <w:rsid w:val="004A1166"/>
    <w:rsid w:val="004A2A23"/>
    <w:rsid w:val="004A64CC"/>
    <w:rsid w:val="004A7635"/>
    <w:rsid w:val="004B1254"/>
    <w:rsid w:val="004B615C"/>
    <w:rsid w:val="004C1D5F"/>
    <w:rsid w:val="004C3C1F"/>
    <w:rsid w:val="004C4E16"/>
    <w:rsid w:val="004C6EB2"/>
    <w:rsid w:val="004C755C"/>
    <w:rsid w:val="004D539F"/>
    <w:rsid w:val="004D6C06"/>
    <w:rsid w:val="004F31AA"/>
    <w:rsid w:val="004F32A4"/>
    <w:rsid w:val="004F4329"/>
    <w:rsid w:val="004F512C"/>
    <w:rsid w:val="004F6206"/>
    <w:rsid w:val="00521DE5"/>
    <w:rsid w:val="00530682"/>
    <w:rsid w:val="0053081B"/>
    <w:rsid w:val="005378D3"/>
    <w:rsid w:val="00537CD1"/>
    <w:rsid w:val="005416A0"/>
    <w:rsid w:val="005453FC"/>
    <w:rsid w:val="00553571"/>
    <w:rsid w:val="005607E7"/>
    <w:rsid w:val="00562D3A"/>
    <w:rsid w:val="00572D30"/>
    <w:rsid w:val="00574BC7"/>
    <w:rsid w:val="00576752"/>
    <w:rsid w:val="00581F51"/>
    <w:rsid w:val="00583639"/>
    <w:rsid w:val="005921B5"/>
    <w:rsid w:val="00593F5E"/>
    <w:rsid w:val="00593FA7"/>
    <w:rsid w:val="005A0EA6"/>
    <w:rsid w:val="005A4835"/>
    <w:rsid w:val="005B30BE"/>
    <w:rsid w:val="005C13E4"/>
    <w:rsid w:val="005C17DB"/>
    <w:rsid w:val="005C6342"/>
    <w:rsid w:val="005D72E7"/>
    <w:rsid w:val="005E00B5"/>
    <w:rsid w:val="005E3B35"/>
    <w:rsid w:val="005E67B1"/>
    <w:rsid w:val="005E7167"/>
    <w:rsid w:val="005F1762"/>
    <w:rsid w:val="005F3D19"/>
    <w:rsid w:val="005F559B"/>
    <w:rsid w:val="006054F3"/>
    <w:rsid w:val="00612941"/>
    <w:rsid w:val="00614CD9"/>
    <w:rsid w:val="00617252"/>
    <w:rsid w:val="0062009E"/>
    <w:rsid w:val="00620D54"/>
    <w:rsid w:val="00630F20"/>
    <w:rsid w:val="00634371"/>
    <w:rsid w:val="00635CB5"/>
    <w:rsid w:val="00640B97"/>
    <w:rsid w:val="00642120"/>
    <w:rsid w:val="00646B5F"/>
    <w:rsid w:val="00647F96"/>
    <w:rsid w:val="00650A46"/>
    <w:rsid w:val="0065191D"/>
    <w:rsid w:val="006618EF"/>
    <w:rsid w:val="00670051"/>
    <w:rsid w:val="00671878"/>
    <w:rsid w:val="00672071"/>
    <w:rsid w:val="006741BB"/>
    <w:rsid w:val="00677514"/>
    <w:rsid w:val="00680706"/>
    <w:rsid w:val="00684080"/>
    <w:rsid w:val="006849D8"/>
    <w:rsid w:val="00687666"/>
    <w:rsid w:val="00697D24"/>
    <w:rsid w:val="006A0AF5"/>
    <w:rsid w:val="006A4259"/>
    <w:rsid w:val="006A6733"/>
    <w:rsid w:val="006A75B5"/>
    <w:rsid w:val="006A7DDF"/>
    <w:rsid w:val="006B37C4"/>
    <w:rsid w:val="006B4FC9"/>
    <w:rsid w:val="006B5390"/>
    <w:rsid w:val="006C0B97"/>
    <w:rsid w:val="006C17D8"/>
    <w:rsid w:val="006C3F12"/>
    <w:rsid w:val="006C7167"/>
    <w:rsid w:val="006C7C6F"/>
    <w:rsid w:val="006E1EDA"/>
    <w:rsid w:val="006E2FDE"/>
    <w:rsid w:val="006E7627"/>
    <w:rsid w:val="006F080F"/>
    <w:rsid w:val="006F787A"/>
    <w:rsid w:val="006F7A08"/>
    <w:rsid w:val="00700FF2"/>
    <w:rsid w:val="007019EF"/>
    <w:rsid w:val="007035D6"/>
    <w:rsid w:val="00712978"/>
    <w:rsid w:val="00715FE6"/>
    <w:rsid w:val="00716074"/>
    <w:rsid w:val="00716DEE"/>
    <w:rsid w:val="00717403"/>
    <w:rsid w:val="00720039"/>
    <w:rsid w:val="00722104"/>
    <w:rsid w:val="00722F74"/>
    <w:rsid w:val="00726659"/>
    <w:rsid w:val="007270FE"/>
    <w:rsid w:val="0073144C"/>
    <w:rsid w:val="007316F6"/>
    <w:rsid w:val="00743F56"/>
    <w:rsid w:val="00751097"/>
    <w:rsid w:val="00752BF0"/>
    <w:rsid w:val="007550E1"/>
    <w:rsid w:val="00757461"/>
    <w:rsid w:val="00757C9E"/>
    <w:rsid w:val="0076088F"/>
    <w:rsid w:val="00761246"/>
    <w:rsid w:val="0076254E"/>
    <w:rsid w:val="00765B73"/>
    <w:rsid w:val="0076748E"/>
    <w:rsid w:val="00772CD8"/>
    <w:rsid w:val="0078071F"/>
    <w:rsid w:val="00782DC3"/>
    <w:rsid w:val="00784C86"/>
    <w:rsid w:val="00785BE6"/>
    <w:rsid w:val="00790D9E"/>
    <w:rsid w:val="00790E79"/>
    <w:rsid w:val="00793D11"/>
    <w:rsid w:val="00796AF7"/>
    <w:rsid w:val="007A1FF2"/>
    <w:rsid w:val="007A3993"/>
    <w:rsid w:val="007A412F"/>
    <w:rsid w:val="007A74CA"/>
    <w:rsid w:val="007B248A"/>
    <w:rsid w:val="007B3244"/>
    <w:rsid w:val="007B6045"/>
    <w:rsid w:val="007C0B21"/>
    <w:rsid w:val="007C1804"/>
    <w:rsid w:val="007C57AA"/>
    <w:rsid w:val="007D32F5"/>
    <w:rsid w:val="007D3B95"/>
    <w:rsid w:val="007D6765"/>
    <w:rsid w:val="007D73DF"/>
    <w:rsid w:val="007E29B7"/>
    <w:rsid w:val="007F0616"/>
    <w:rsid w:val="008058EC"/>
    <w:rsid w:val="008159FF"/>
    <w:rsid w:val="008162C9"/>
    <w:rsid w:val="00821E51"/>
    <w:rsid w:val="00827B84"/>
    <w:rsid w:val="00830129"/>
    <w:rsid w:val="00841A08"/>
    <w:rsid w:val="008502EE"/>
    <w:rsid w:val="00852A6C"/>
    <w:rsid w:val="0085655A"/>
    <w:rsid w:val="0086107A"/>
    <w:rsid w:val="00862C20"/>
    <w:rsid w:val="0086366E"/>
    <w:rsid w:val="0087771D"/>
    <w:rsid w:val="008820F5"/>
    <w:rsid w:val="00884B6C"/>
    <w:rsid w:val="00892B71"/>
    <w:rsid w:val="00894C01"/>
    <w:rsid w:val="008973B2"/>
    <w:rsid w:val="0089792E"/>
    <w:rsid w:val="008A2722"/>
    <w:rsid w:val="008A28E9"/>
    <w:rsid w:val="008A638E"/>
    <w:rsid w:val="008C0451"/>
    <w:rsid w:val="008C0894"/>
    <w:rsid w:val="008C2526"/>
    <w:rsid w:val="008C5B96"/>
    <w:rsid w:val="008C7D26"/>
    <w:rsid w:val="008D03EF"/>
    <w:rsid w:val="008D08AB"/>
    <w:rsid w:val="008D5DE2"/>
    <w:rsid w:val="008D769B"/>
    <w:rsid w:val="008E0EC9"/>
    <w:rsid w:val="008E367E"/>
    <w:rsid w:val="008E36CB"/>
    <w:rsid w:val="008E73A8"/>
    <w:rsid w:val="00902390"/>
    <w:rsid w:val="00904EEA"/>
    <w:rsid w:val="00906581"/>
    <w:rsid w:val="00911822"/>
    <w:rsid w:val="00923E55"/>
    <w:rsid w:val="00924A7C"/>
    <w:rsid w:val="0092503F"/>
    <w:rsid w:val="00927A15"/>
    <w:rsid w:val="009309D7"/>
    <w:rsid w:val="009335B5"/>
    <w:rsid w:val="00934563"/>
    <w:rsid w:val="00937C57"/>
    <w:rsid w:val="00940601"/>
    <w:rsid w:val="00947DE7"/>
    <w:rsid w:val="00954A48"/>
    <w:rsid w:val="00955412"/>
    <w:rsid w:val="00955564"/>
    <w:rsid w:val="00955AC8"/>
    <w:rsid w:val="009572D1"/>
    <w:rsid w:val="0096403F"/>
    <w:rsid w:val="00974306"/>
    <w:rsid w:val="00977ED9"/>
    <w:rsid w:val="00992F68"/>
    <w:rsid w:val="0099490C"/>
    <w:rsid w:val="009C2916"/>
    <w:rsid w:val="009C519A"/>
    <w:rsid w:val="009C5B73"/>
    <w:rsid w:val="009D50CE"/>
    <w:rsid w:val="009E2AAC"/>
    <w:rsid w:val="009E7FC2"/>
    <w:rsid w:val="009F01BD"/>
    <w:rsid w:val="009F35FF"/>
    <w:rsid w:val="009F61AB"/>
    <w:rsid w:val="00A046E5"/>
    <w:rsid w:val="00A0666F"/>
    <w:rsid w:val="00A1005E"/>
    <w:rsid w:val="00A10AE2"/>
    <w:rsid w:val="00A141C3"/>
    <w:rsid w:val="00A14F70"/>
    <w:rsid w:val="00A22051"/>
    <w:rsid w:val="00A227D9"/>
    <w:rsid w:val="00A24813"/>
    <w:rsid w:val="00A308E0"/>
    <w:rsid w:val="00A416ED"/>
    <w:rsid w:val="00A41BC5"/>
    <w:rsid w:val="00A41E4C"/>
    <w:rsid w:val="00A42C95"/>
    <w:rsid w:val="00A53F3B"/>
    <w:rsid w:val="00A55D15"/>
    <w:rsid w:val="00A57AC2"/>
    <w:rsid w:val="00A60C5B"/>
    <w:rsid w:val="00A630ED"/>
    <w:rsid w:val="00A658E8"/>
    <w:rsid w:val="00A6616F"/>
    <w:rsid w:val="00A66F20"/>
    <w:rsid w:val="00A701D9"/>
    <w:rsid w:val="00A71DAC"/>
    <w:rsid w:val="00A71F31"/>
    <w:rsid w:val="00A730D6"/>
    <w:rsid w:val="00A75B9F"/>
    <w:rsid w:val="00A77084"/>
    <w:rsid w:val="00A87C1B"/>
    <w:rsid w:val="00A9239A"/>
    <w:rsid w:val="00A935CA"/>
    <w:rsid w:val="00AB116A"/>
    <w:rsid w:val="00AB345A"/>
    <w:rsid w:val="00AB4991"/>
    <w:rsid w:val="00AB7815"/>
    <w:rsid w:val="00AB7FCA"/>
    <w:rsid w:val="00AC5875"/>
    <w:rsid w:val="00AC6EF5"/>
    <w:rsid w:val="00AC7B1B"/>
    <w:rsid w:val="00AD2483"/>
    <w:rsid w:val="00AD5876"/>
    <w:rsid w:val="00AE4A4F"/>
    <w:rsid w:val="00AF36BF"/>
    <w:rsid w:val="00AF7048"/>
    <w:rsid w:val="00B005C1"/>
    <w:rsid w:val="00B0106C"/>
    <w:rsid w:val="00B12F53"/>
    <w:rsid w:val="00B173CC"/>
    <w:rsid w:val="00B17AF7"/>
    <w:rsid w:val="00B218F8"/>
    <w:rsid w:val="00B21DBE"/>
    <w:rsid w:val="00B273CF"/>
    <w:rsid w:val="00B43F37"/>
    <w:rsid w:val="00B459E4"/>
    <w:rsid w:val="00B60441"/>
    <w:rsid w:val="00B620DE"/>
    <w:rsid w:val="00B62BCF"/>
    <w:rsid w:val="00B64186"/>
    <w:rsid w:val="00B73316"/>
    <w:rsid w:val="00B8400A"/>
    <w:rsid w:val="00B84C6D"/>
    <w:rsid w:val="00B870A0"/>
    <w:rsid w:val="00B87DA4"/>
    <w:rsid w:val="00BB6FFF"/>
    <w:rsid w:val="00BB7408"/>
    <w:rsid w:val="00BC2E38"/>
    <w:rsid w:val="00BC76FB"/>
    <w:rsid w:val="00BD1625"/>
    <w:rsid w:val="00BD51F7"/>
    <w:rsid w:val="00BD57BF"/>
    <w:rsid w:val="00BE03B7"/>
    <w:rsid w:val="00BE37D5"/>
    <w:rsid w:val="00BE7477"/>
    <w:rsid w:val="00BF580C"/>
    <w:rsid w:val="00BF6122"/>
    <w:rsid w:val="00BF78AB"/>
    <w:rsid w:val="00BF7CD7"/>
    <w:rsid w:val="00C02D8E"/>
    <w:rsid w:val="00C0712A"/>
    <w:rsid w:val="00C07231"/>
    <w:rsid w:val="00C13DC1"/>
    <w:rsid w:val="00C14B1A"/>
    <w:rsid w:val="00C17A30"/>
    <w:rsid w:val="00C2629B"/>
    <w:rsid w:val="00C34AA6"/>
    <w:rsid w:val="00C41D00"/>
    <w:rsid w:val="00C473A0"/>
    <w:rsid w:val="00C53230"/>
    <w:rsid w:val="00C55FF6"/>
    <w:rsid w:val="00C6067A"/>
    <w:rsid w:val="00C85F20"/>
    <w:rsid w:val="00C90BBE"/>
    <w:rsid w:val="00C922FD"/>
    <w:rsid w:val="00C9259B"/>
    <w:rsid w:val="00C949BF"/>
    <w:rsid w:val="00C96BD2"/>
    <w:rsid w:val="00CA174A"/>
    <w:rsid w:val="00CA32CD"/>
    <w:rsid w:val="00CB0CE1"/>
    <w:rsid w:val="00CC2D58"/>
    <w:rsid w:val="00CC2E3C"/>
    <w:rsid w:val="00CC7FEC"/>
    <w:rsid w:val="00CD4ACE"/>
    <w:rsid w:val="00CD6719"/>
    <w:rsid w:val="00CD6F99"/>
    <w:rsid w:val="00CD7BD5"/>
    <w:rsid w:val="00CE1F5F"/>
    <w:rsid w:val="00CF4B69"/>
    <w:rsid w:val="00D01419"/>
    <w:rsid w:val="00D10BBD"/>
    <w:rsid w:val="00D160F4"/>
    <w:rsid w:val="00D17B23"/>
    <w:rsid w:val="00D20F62"/>
    <w:rsid w:val="00D21193"/>
    <w:rsid w:val="00D21918"/>
    <w:rsid w:val="00D22FCB"/>
    <w:rsid w:val="00D23847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2D38"/>
    <w:rsid w:val="00D50C5F"/>
    <w:rsid w:val="00D5121D"/>
    <w:rsid w:val="00D55EBB"/>
    <w:rsid w:val="00D5641C"/>
    <w:rsid w:val="00D56430"/>
    <w:rsid w:val="00D6337B"/>
    <w:rsid w:val="00D65098"/>
    <w:rsid w:val="00D7134C"/>
    <w:rsid w:val="00D714B8"/>
    <w:rsid w:val="00D84B8C"/>
    <w:rsid w:val="00D872D3"/>
    <w:rsid w:val="00D908D6"/>
    <w:rsid w:val="00D909F6"/>
    <w:rsid w:val="00D91151"/>
    <w:rsid w:val="00DA1B2B"/>
    <w:rsid w:val="00DA5B69"/>
    <w:rsid w:val="00DA7204"/>
    <w:rsid w:val="00DB7031"/>
    <w:rsid w:val="00DB723B"/>
    <w:rsid w:val="00DC4F86"/>
    <w:rsid w:val="00DD4EE1"/>
    <w:rsid w:val="00DD6D56"/>
    <w:rsid w:val="00DF0302"/>
    <w:rsid w:val="00DF1462"/>
    <w:rsid w:val="00DF2216"/>
    <w:rsid w:val="00DF2FA9"/>
    <w:rsid w:val="00DF712A"/>
    <w:rsid w:val="00E00AF2"/>
    <w:rsid w:val="00E023AF"/>
    <w:rsid w:val="00E03E0A"/>
    <w:rsid w:val="00E123C1"/>
    <w:rsid w:val="00E326F5"/>
    <w:rsid w:val="00E4409A"/>
    <w:rsid w:val="00E44F20"/>
    <w:rsid w:val="00E52872"/>
    <w:rsid w:val="00E52B3A"/>
    <w:rsid w:val="00E5473A"/>
    <w:rsid w:val="00E61DBD"/>
    <w:rsid w:val="00E64D00"/>
    <w:rsid w:val="00E71BEA"/>
    <w:rsid w:val="00E726F2"/>
    <w:rsid w:val="00E7431C"/>
    <w:rsid w:val="00E80DF4"/>
    <w:rsid w:val="00E81B00"/>
    <w:rsid w:val="00E934E3"/>
    <w:rsid w:val="00E9389D"/>
    <w:rsid w:val="00E9630D"/>
    <w:rsid w:val="00E967BF"/>
    <w:rsid w:val="00EB2FD0"/>
    <w:rsid w:val="00EB3ABC"/>
    <w:rsid w:val="00EB4F2E"/>
    <w:rsid w:val="00EC0A07"/>
    <w:rsid w:val="00EC16B8"/>
    <w:rsid w:val="00EC18C0"/>
    <w:rsid w:val="00EC3173"/>
    <w:rsid w:val="00ED2D71"/>
    <w:rsid w:val="00ED444E"/>
    <w:rsid w:val="00ED50FD"/>
    <w:rsid w:val="00EE3056"/>
    <w:rsid w:val="00EE528E"/>
    <w:rsid w:val="00EE5387"/>
    <w:rsid w:val="00EE70B6"/>
    <w:rsid w:val="00EF1C64"/>
    <w:rsid w:val="00EF49BE"/>
    <w:rsid w:val="00F01A87"/>
    <w:rsid w:val="00F11821"/>
    <w:rsid w:val="00F1368B"/>
    <w:rsid w:val="00F22ACA"/>
    <w:rsid w:val="00F23AB6"/>
    <w:rsid w:val="00F312D6"/>
    <w:rsid w:val="00F3309B"/>
    <w:rsid w:val="00F3616C"/>
    <w:rsid w:val="00F45347"/>
    <w:rsid w:val="00F6069E"/>
    <w:rsid w:val="00F6207C"/>
    <w:rsid w:val="00F62D64"/>
    <w:rsid w:val="00F6318D"/>
    <w:rsid w:val="00F67F6D"/>
    <w:rsid w:val="00F72FE7"/>
    <w:rsid w:val="00F7320C"/>
    <w:rsid w:val="00F732C8"/>
    <w:rsid w:val="00F80BB9"/>
    <w:rsid w:val="00F810E4"/>
    <w:rsid w:val="00F8576B"/>
    <w:rsid w:val="00F85A27"/>
    <w:rsid w:val="00F87401"/>
    <w:rsid w:val="00F87D85"/>
    <w:rsid w:val="00F952EE"/>
    <w:rsid w:val="00F97493"/>
    <w:rsid w:val="00F97644"/>
    <w:rsid w:val="00F978B2"/>
    <w:rsid w:val="00FA1FFE"/>
    <w:rsid w:val="00FA7979"/>
    <w:rsid w:val="00FB27A7"/>
    <w:rsid w:val="00FC2F84"/>
    <w:rsid w:val="00FC4D18"/>
    <w:rsid w:val="00FC69F0"/>
    <w:rsid w:val="00FD3CF5"/>
    <w:rsid w:val="00FD42AE"/>
    <w:rsid w:val="00FD516D"/>
    <w:rsid w:val="00FE1699"/>
    <w:rsid w:val="00FE7F35"/>
    <w:rsid w:val="00FF5BE0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5711EC6"/>
  <w15:chartTrackingRefBased/>
  <w15:docId w15:val="{8079374E-BAC3-40A4-A709-5AFF3EE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rsid w:val="000126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0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השקעות משותפות בנאמנות (מועדים קובעים לתעודות סל ההופכות ליחידות קרן), תשע"ח-2018</vt:lpwstr>
  </property>
  <property fmtid="{D5CDD505-2E9C-101B-9397-08002B2CF9AE}" pid="4" name="LAWNUMBER">
    <vt:lpwstr>0901</vt:lpwstr>
  </property>
  <property fmtid="{D5CDD505-2E9C-101B-9397-08002B2CF9AE}" pid="5" name="TYPE">
    <vt:lpwstr>01</vt:lpwstr>
  </property>
  <property fmtid="{D5CDD505-2E9C-101B-9397-08002B2CF9AE}" pid="6" name="CHNAME">
    <vt:lpwstr>השקעות משותפות בנאמנות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תאגידים וניירות ערך</vt:lpwstr>
  </property>
  <property fmtid="{D5CDD505-2E9C-101B-9397-08002B2CF9AE}" pid="23" name="NOSE31">
    <vt:lpwstr>השק' משותפות בנאמנות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כספים</vt:lpwstr>
  </property>
  <property fmtid="{D5CDD505-2E9C-101B-9397-08002B2CF9AE}" pid="27" name="NOSE32">
    <vt:lpwstr>השקעות </vt:lpwstr>
  </property>
  <property fmtid="{D5CDD505-2E9C-101B-9397-08002B2CF9AE}" pid="28" name="NOSE42">
    <vt:lpwstr>השק' משותפות בנאמנות</vt:lpwstr>
  </property>
  <property fmtid="{D5CDD505-2E9C-101B-9397-08002B2CF9AE}" pid="29" name="NOSE13">
    <vt:lpwstr>משפט פרטי וכלכלה</vt:lpwstr>
  </property>
  <property fmtid="{D5CDD505-2E9C-101B-9397-08002B2CF9AE}" pid="30" name="NOSE23">
    <vt:lpwstr>חיובים</vt:lpwstr>
  </property>
  <property fmtid="{D5CDD505-2E9C-101B-9397-08002B2CF9AE}" pid="31" name="NOSE33">
    <vt:lpwstr>נאמנות</vt:lpwstr>
  </property>
  <property fmtid="{D5CDD505-2E9C-101B-9397-08002B2CF9AE}" pid="32" name="NOSE43">
    <vt:lpwstr>השק' משותפות בנאמנות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LINKK3">
    <vt:lpwstr/>
  </property>
  <property fmtid="{D5CDD505-2E9C-101B-9397-08002B2CF9AE}" pid="63" name="MEKOR_NAME1">
    <vt:lpwstr>חוק השקעות משותפות בנאמנות</vt:lpwstr>
  </property>
  <property fmtid="{D5CDD505-2E9C-101B-9397-08002B2CF9AE}" pid="64" name="MEKOR_SAIF1">
    <vt:lpwstr>131X</vt:lpwstr>
  </property>
  <property fmtid="{D5CDD505-2E9C-101B-9397-08002B2CF9AE}" pid="65" name="LINKK1">
    <vt:lpwstr>http://www.nevo.co.il/Law_word/law06/TAK-8038.pdf;‎רשומות - תקנות כלליות#פורסם ק"ת תשע"ח ‏מס' 8038 #מיום 12.7.2018 עמ' 2412‏</vt:lpwstr>
  </property>
</Properties>
</file>