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E5B" w:rsidRDefault="00AD4E5B" w:rsidP="007321C7">
      <w:pPr>
        <w:pStyle w:val="big-header"/>
        <w:ind w:left="0" w:right="1134"/>
        <w:rPr>
          <w:rFonts w:cs="FrankRuehl" w:hint="cs"/>
          <w:sz w:val="32"/>
          <w:rtl/>
        </w:rPr>
      </w:pPr>
      <w:r>
        <w:rPr>
          <w:rFonts w:cs="FrankRuehl" w:hint="cs"/>
          <w:sz w:val="32"/>
          <w:rtl/>
        </w:rPr>
        <w:t>תקנות התכנון והבני</w:t>
      </w:r>
      <w:r w:rsidR="007321C7">
        <w:rPr>
          <w:rFonts w:cs="FrankRuehl" w:hint="cs"/>
          <w:sz w:val="32"/>
          <w:rtl/>
        </w:rPr>
        <w:t>י</w:t>
      </w:r>
      <w:r>
        <w:rPr>
          <w:rFonts w:cs="FrankRuehl" w:hint="cs"/>
          <w:sz w:val="32"/>
          <w:rtl/>
        </w:rPr>
        <w:t>ה (</w:t>
      </w:r>
      <w:r w:rsidR="007321C7">
        <w:rPr>
          <w:rFonts w:cs="FrankRuehl" w:hint="cs"/>
          <w:sz w:val="32"/>
          <w:rtl/>
        </w:rPr>
        <w:t>בעל דירה הרשאי להגיש תכנית בבית משותף</w:t>
      </w:r>
      <w:r>
        <w:rPr>
          <w:rFonts w:cs="FrankRuehl" w:hint="cs"/>
          <w:sz w:val="32"/>
          <w:rtl/>
        </w:rPr>
        <w:t xml:space="preserve">), </w:t>
      </w:r>
      <w:r w:rsidR="007321C7">
        <w:rPr>
          <w:rFonts w:cs="FrankRuehl"/>
          <w:sz w:val="32"/>
          <w:rtl/>
        </w:rPr>
        <w:br/>
      </w:r>
      <w:r w:rsidR="007321C7">
        <w:rPr>
          <w:rFonts w:cs="FrankRuehl" w:hint="cs"/>
          <w:sz w:val="32"/>
          <w:rtl/>
        </w:rPr>
        <w:t>תשע"ו-2016</w:t>
      </w:r>
    </w:p>
    <w:p w:rsidR="007321C7" w:rsidRPr="007321C7" w:rsidRDefault="007321C7" w:rsidP="007321C7">
      <w:pPr>
        <w:spacing w:line="320" w:lineRule="auto"/>
        <w:rPr>
          <w:rStyle w:val="default"/>
          <w:rFonts w:cs="FrankRuehl"/>
          <w:sz w:val="22"/>
          <w:rtl/>
        </w:rPr>
      </w:pPr>
    </w:p>
    <w:p w:rsidR="007321C7" w:rsidRDefault="007321C7" w:rsidP="007321C7">
      <w:pPr>
        <w:spacing w:line="320" w:lineRule="auto"/>
        <w:rPr>
          <w:rStyle w:val="default"/>
          <w:sz w:val="22"/>
          <w:szCs w:val="22"/>
          <w:rtl/>
        </w:rPr>
      </w:pPr>
    </w:p>
    <w:p w:rsidR="007321C7" w:rsidRPr="007321C7" w:rsidRDefault="007321C7" w:rsidP="007321C7">
      <w:pPr>
        <w:spacing w:line="320" w:lineRule="auto"/>
        <w:rPr>
          <w:rStyle w:val="default"/>
          <w:rFonts w:cs="Miriam" w:hint="cs"/>
          <w:sz w:val="22"/>
          <w:szCs w:val="22"/>
        </w:rPr>
      </w:pPr>
      <w:r w:rsidRPr="007321C7">
        <w:rPr>
          <w:rStyle w:val="default"/>
          <w:rFonts w:cs="Miriam"/>
          <w:sz w:val="22"/>
          <w:szCs w:val="22"/>
          <w:rtl/>
        </w:rPr>
        <w:t>רשויות ומשפט מנהלי</w:t>
      </w:r>
      <w:r w:rsidRPr="007321C7">
        <w:rPr>
          <w:rStyle w:val="default"/>
          <w:rFonts w:cs="FrankRuehl"/>
          <w:sz w:val="22"/>
        </w:rPr>
        <w:t xml:space="preserve"> – </w:t>
      </w:r>
      <w:r w:rsidRPr="007321C7">
        <w:rPr>
          <w:rStyle w:val="default"/>
          <w:rFonts w:cs="FrankRuehl"/>
          <w:sz w:val="22"/>
          <w:rtl/>
        </w:rPr>
        <w:t>תכנון ובניה</w:t>
      </w:r>
      <w:r w:rsidRPr="007321C7">
        <w:rPr>
          <w:rStyle w:val="default"/>
          <w:rFonts w:cs="FrankRuehl"/>
          <w:sz w:val="22"/>
        </w:rPr>
        <w:t xml:space="preserve"> – </w:t>
      </w:r>
      <w:r w:rsidRPr="007321C7">
        <w:rPr>
          <w:rStyle w:val="default"/>
          <w:rFonts w:cs="FrankRuehl"/>
          <w:sz w:val="22"/>
          <w:rtl/>
        </w:rPr>
        <w:t>היתרים</w:t>
      </w:r>
    </w:p>
    <w:p w:rsidR="00AD4E5B" w:rsidRDefault="007321C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54FA" w:rsidRPr="001254FA" w:rsidTr="001254FA">
        <w:tblPrEx>
          <w:tblCellMar>
            <w:top w:w="0" w:type="dxa"/>
            <w:bottom w:w="0" w:type="dxa"/>
          </w:tblCellMar>
        </w:tblPrEx>
        <w:tc>
          <w:tcPr>
            <w:tcW w:w="1247" w:type="dxa"/>
          </w:tcPr>
          <w:p w:rsidR="001254FA" w:rsidRPr="001254FA" w:rsidRDefault="001254FA" w:rsidP="001254FA">
            <w:pPr>
              <w:rPr>
                <w:rFonts w:cs="Frankruhel" w:hint="cs"/>
                <w:rtl/>
              </w:rPr>
            </w:pPr>
            <w:r>
              <w:rPr>
                <w:rtl/>
              </w:rPr>
              <w:t xml:space="preserve">סעיף 1 </w:t>
            </w:r>
          </w:p>
        </w:tc>
        <w:tc>
          <w:tcPr>
            <w:tcW w:w="5669" w:type="dxa"/>
          </w:tcPr>
          <w:p w:rsidR="001254FA" w:rsidRPr="001254FA" w:rsidRDefault="001254FA" w:rsidP="001254FA">
            <w:pPr>
              <w:rPr>
                <w:rFonts w:cs="Frankruhel" w:hint="cs"/>
                <w:rtl/>
              </w:rPr>
            </w:pPr>
            <w:r>
              <w:rPr>
                <w:rtl/>
              </w:rPr>
              <w:t>הגדרות</w:t>
            </w:r>
          </w:p>
        </w:tc>
        <w:tc>
          <w:tcPr>
            <w:tcW w:w="567" w:type="dxa"/>
          </w:tcPr>
          <w:p w:rsidR="001254FA" w:rsidRPr="001254FA" w:rsidRDefault="001254FA" w:rsidP="001254FA">
            <w:pPr>
              <w:rPr>
                <w:rStyle w:val="Hyperlink"/>
                <w:rFonts w:hint="cs"/>
                <w:rtl/>
              </w:rPr>
            </w:pPr>
            <w:hyperlink w:anchor="Seif1" w:tooltip="הגדרות" w:history="1">
              <w:r w:rsidRPr="001254FA">
                <w:rPr>
                  <w:rStyle w:val="Hyperlink"/>
                </w:rPr>
                <w:t>Go</w:t>
              </w:r>
            </w:hyperlink>
          </w:p>
        </w:tc>
        <w:tc>
          <w:tcPr>
            <w:tcW w:w="850" w:type="dxa"/>
          </w:tcPr>
          <w:p w:rsidR="001254FA" w:rsidRPr="001254FA" w:rsidRDefault="001254FA" w:rsidP="001254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254FA" w:rsidRPr="001254FA" w:rsidTr="001254FA">
        <w:tblPrEx>
          <w:tblCellMar>
            <w:top w:w="0" w:type="dxa"/>
            <w:bottom w:w="0" w:type="dxa"/>
          </w:tblCellMar>
        </w:tblPrEx>
        <w:tc>
          <w:tcPr>
            <w:tcW w:w="1247" w:type="dxa"/>
          </w:tcPr>
          <w:p w:rsidR="001254FA" w:rsidRPr="001254FA" w:rsidRDefault="001254FA" w:rsidP="001254FA">
            <w:pPr>
              <w:rPr>
                <w:rFonts w:cs="Frankruhel" w:hint="cs"/>
                <w:rtl/>
              </w:rPr>
            </w:pPr>
            <w:r>
              <w:rPr>
                <w:rtl/>
              </w:rPr>
              <w:t xml:space="preserve">סעיף 2 </w:t>
            </w:r>
          </w:p>
        </w:tc>
        <w:tc>
          <w:tcPr>
            <w:tcW w:w="5669" w:type="dxa"/>
          </w:tcPr>
          <w:p w:rsidR="001254FA" w:rsidRPr="001254FA" w:rsidRDefault="001254FA" w:rsidP="001254FA">
            <w:pPr>
              <w:rPr>
                <w:rFonts w:cs="Frankruhel" w:hint="cs"/>
                <w:rtl/>
              </w:rPr>
            </w:pPr>
            <w:r>
              <w:rPr>
                <w:rtl/>
              </w:rPr>
              <w:t>מי שרשאי להגיש תכנית בבית משותף</w:t>
            </w:r>
          </w:p>
        </w:tc>
        <w:tc>
          <w:tcPr>
            <w:tcW w:w="567" w:type="dxa"/>
          </w:tcPr>
          <w:p w:rsidR="001254FA" w:rsidRPr="001254FA" w:rsidRDefault="001254FA" w:rsidP="001254FA">
            <w:pPr>
              <w:rPr>
                <w:rStyle w:val="Hyperlink"/>
                <w:rFonts w:hint="cs"/>
                <w:rtl/>
              </w:rPr>
            </w:pPr>
            <w:hyperlink w:anchor="Seif2" w:tooltip="מי שרשאי להגיש תכנית בבית משותף" w:history="1">
              <w:r w:rsidRPr="001254FA">
                <w:rPr>
                  <w:rStyle w:val="Hyperlink"/>
                </w:rPr>
                <w:t>Go</w:t>
              </w:r>
            </w:hyperlink>
          </w:p>
        </w:tc>
        <w:tc>
          <w:tcPr>
            <w:tcW w:w="850" w:type="dxa"/>
          </w:tcPr>
          <w:p w:rsidR="001254FA" w:rsidRPr="001254FA" w:rsidRDefault="001254FA" w:rsidP="001254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254FA" w:rsidRPr="001254FA" w:rsidTr="001254FA">
        <w:tblPrEx>
          <w:tblCellMar>
            <w:top w:w="0" w:type="dxa"/>
            <w:bottom w:w="0" w:type="dxa"/>
          </w:tblCellMar>
        </w:tblPrEx>
        <w:tc>
          <w:tcPr>
            <w:tcW w:w="1247" w:type="dxa"/>
          </w:tcPr>
          <w:p w:rsidR="001254FA" w:rsidRPr="001254FA" w:rsidRDefault="001254FA" w:rsidP="001254FA">
            <w:pPr>
              <w:rPr>
                <w:rFonts w:cs="Frankruhel" w:hint="cs"/>
                <w:rtl/>
              </w:rPr>
            </w:pPr>
            <w:r>
              <w:rPr>
                <w:rtl/>
              </w:rPr>
              <w:t xml:space="preserve">סעיף 3 </w:t>
            </w:r>
          </w:p>
        </w:tc>
        <w:tc>
          <w:tcPr>
            <w:tcW w:w="5669" w:type="dxa"/>
          </w:tcPr>
          <w:p w:rsidR="001254FA" w:rsidRPr="001254FA" w:rsidRDefault="001254FA" w:rsidP="001254FA">
            <w:pPr>
              <w:rPr>
                <w:rFonts w:cs="Frankruhel" w:hint="cs"/>
                <w:rtl/>
              </w:rPr>
            </w:pPr>
            <w:r>
              <w:rPr>
                <w:rtl/>
              </w:rPr>
              <w:t>תחילה ותחולה</w:t>
            </w:r>
          </w:p>
        </w:tc>
        <w:tc>
          <w:tcPr>
            <w:tcW w:w="567" w:type="dxa"/>
          </w:tcPr>
          <w:p w:rsidR="001254FA" w:rsidRPr="001254FA" w:rsidRDefault="001254FA" w:rsidP="001254FA">
            <w:pPr>
              <w:rPr>
                <w:rStyle w:val="Hyperlink"/>
                <w:rFonts w:hint="cs"/>
                <w:rtl/>
              </w:rPr>
            </w:pPr>
            <w:hyperlink w:anchor="Seif3" w:tooltip="תחילה ותחולה" w:history="1">
              <w:r w:rsidRPr="001254FA">
                <w:rPr>
                  <w:rStyle w:val="Hyperlink"/>
                </w:rPr>
                <w:t>Go</w:t>
              </w:r>
            </w:hyperlink>
          </w:p>
        </w:tc>
        <w:tc>
          <w:tcPr>
            <w:tcW w:w="850" w:type="dxa"/>
          </w:tcPr>
          <w:p w:rsidR="001254FA" w:rsidRPr="001254FA" w:rsidRDefault="001254FA" w:rsidP="001254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1254FA" w:rsidRPr="001254FA" w:rsidTr="001254FA">
        <w:tblPrEx>
          <w:tblCellMar>
            <w:top w:w="0" w:type="dxa"/>
            <w:bottom w:w="0" w:type="dxa"/>
          </w:tblCellMar>
        </w:tblPrEx>
        <w:tc>
          <w:tcPr>
            <w:tcW w:w="1247" w:type="dxa"/>
          </w:tcPr>
          <w:p w:rsidR="001254FA" w:rsidRPr="001254FA" w:rsidRDefault="001254FA" w:rsidP="001254FA">
            <w:pPr>
              <w:rPr>
                <w:rFonts w:cs="Frankruhel" w:hint="cs"/>
                <w:rtl/>
              </w:rPr>
            </w:pPr>
          </w:p>
        </w:tc>
        <w:tc>
          <w:tcPr>
            <w:tcW w:w="5669" w:type="dxa"/>
          </w:tcPr>
          <w:p w:rsidR="001254FA" w:rsidRPr="001254FA" w:rsidRDefault="001254FA" w:rsidP="001254FA">
            <w:pPr>
              <w:rPr>
                <w:rFonts w:cs="Frankruhel" w:hint="cs"/>
                <w:rtl/>
              </w:rPr>
            </w:pPr>
            <w:r>
              <w:rPr>
                <w:rtl/>
              </w:rPr>
              <w:t>תוספת</w:t>
            </w:r>
          </w:p>
        </w:tc>
        <w:tc>
          <w:tcPr>
            <w:tcW w:w="567" w:type="dxa"/>
          </w:tcPr>
          <w:p w:rsidR="001254FA" w:rsidRPr="001254FA" w:rsidRDefault="001254FA" w:rsidP="001254FA">
            <w:pPr>
              <w:rPr>
                <w:rStyle w:val="Hyperlink"/>
                <w:rFonts w:hint="cs"/>
                <w:rtl/>
              </w:rPr>
            </w:pPr>
            <w:hyperlink w:anchor="med0" w:tooltip="תוספת" w:history="1">
              <w:r w:rsidRPr="001254FA">
                <w:rPr>
                  <w:rStyle w:val="Hyperlink"/>
                </w:rPr>
                <w:t>Go</w:t>
              </w:r>
            </w:hyperlink>
          </w:p>
        </w:tc>
        <w:tc>
          <w:tcPr>
            <w:tcW w:w="850" w:type="dxa"/>
          </w:tcPr>
          <w:p w:rsidR="001254FA" w:rsidRPr="001254FA" w:rsidRDefault="001254FA" w:rsidP="001254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rsidR="00AD4E5B" w:rsidRDefault="00AD4E5B" w:rsidP="007321C7">
      <w:pPr>
        <w:pStyle w:val="big-header"/>
        <w:ind w:left="0" w:right="1134"/>
        <w:rPr>
          <w:rFonts w:hint="cs"/>
          <w:sz w:val="32"/>
          <w:rtl/>
        </w:rPr>
      </w:pPr>
    </w:p>
    <w:p w:rsidR="007321C7" w:rsidRDefault="007321C7" w:rsidP="007321C7">
      <w:pPr>
        <w:pStyle w:val="big-header"/>
        <w:ind w:left="0" w:right="1134"/>
        <w:rPr>
          <w:rStyle w:val="default"/>
          <w:sz w:val="22"/>
          <w:szCs w:val="22"/>
        </w:rPr>
      </w:pPr>
      <w:r>
        <w:rPr>
          <w:rtl/>
        </w:rPr>
        <w:br w:type="page"/>
      </w:r>
      <w:r>
        <w:rPr>
          <w:rFonts w:cs="FrankRuehl" w:hint="cs"/>
          <w:sz w:val="32"/>
          <w:rtl/>
        </w:rPr>
        <w:lastRenderedPageBreak/>
        <w:t xml:space="preserve">תקנות התכנון והבנייה (בעל דירה הרשאי להגיש תכנית בבית משותף), </w:t>
      </w:r>
      <w:r>
        <w:rPr>
          <w:rFonts w:cs="FrankRuehl"/>
          <w:sz w:val="32"/>
          <w:rtl/>
        </w:rPr>
        <w:br/>
      </w:r>
      <w:r>
        <w:rPr>
          <w:rFonts w:cs="FrankRuehl" w:hint="cs"/>
          <w:sz w:val="32"/>
          <w:rtl/>
        </w:rPr>
        <w:t>תשע"ו-2016</w:t>
      </w:r>
      <w:r>
        <w:rPr>
          <w:rStyle w:val="default"/>
          <w:sz w:val="22"/>
          <w:szCs w:val="22"/>
          <w:rtl/>
        </w:rPr>
        <w:footnoteReference w:customMarkFollows="1" w:id="1"/>
        <w:t>*</w:t>
      </w:r>
    </w:p>
    <w:p w:rsidR="00F96C3F" w:rsidRPr="007321C7" w:rsidRDefault="007321C7" w:rsidP="007321C7">
      <w:pPr>
        <w:pStyle w:val="P00"/>
        <w:spacing w:before="72"/>
        <w:ind w:left="0" w:right="1134"/>
        <w:rPr>
          <w:rStyle w:val="default"/>
          <w:rFonts w:cs="FrankRuehl" w:hint="cs"/>
          <w:rtl/>
        </w:rPr>
      </w:pPr>
      <w:r w:rsidRPr="007321C7">
        <w:rPr>
          <w:rStyle w:val="default"/>
          <w:rFonts w:cs="FrankRuehl" w:hint="cs"/>
          <w:rtl/>
        </w:rPr>
        <w:tab/>
      </w:r>
      <w:r w:rsidR="00F96C3F" w:rsidRPr="007321C7">
        <w:rPr>
          <w:rStyle w:val="default"/>
          <w:rFonts w:cs="FrankRuehl" w:hint="cs"/>
          <w:rtl/>
        </w:rPr>
        <w:t xml:space="preserve">בתוקף סמכותי לפי </w:t>
      </w:r>
      <w:r w:rsidRPr="007321C7">
        <w:rPr>
          <w:rStyle w:val="default"/>
          <w:rFonts w:cs="FrankRuehl" w:hint="cs"/>
          <w:rtl/>
        </w:rPr>
        <w:t>סעיף 61א(ב1)(2)</w:t>
      </w:r>
      <w:r w:rsidR="00F96C3F" w:rsidRPr="007321C7">
        <w:rPr>
          <w:rStyle w:val="default"/>
          <w:rFonts w:cs="FrankRuehl" w:hint="cs"/>
          <w:rtl/>
        </w:rPr>
        <w:t xml:space="preserve"> לחוק התכנון והבנ</w:t>
      </w:r>
      <w:r w:rsidRPr="007321C7">
        <w:rPr>
          <w:rStyle w:val="default"/>
          <w:rFonts w:cs="FrankRuehl" w:hint="cs"/>
          <w:rtl/>
        </w:rPr>
        <w:t>י</w:t>
      </w:r>
      <w:r w:rsidR="00F96C3F" w:rsidRPr="007321C7">
        <w:rPr>
          <w:rStyle w:val="default"/>
          <w:rFonts w:cs="FrankRuehl" w:hint="cs"/>
          <w:rtl/>
        </w:rPr>
        <w:t xml:space="preserve">יה, התשכ"ה-1965 (להלן </w:t>
      </w:r>
      <w:r w:rsidR="00F96C3F" w:rsidRPr="007321C7">
        <w:rPr>
          <w:rStyle w:val="default"/>
          <w:rFonts w:cs="FrankRuehl"/>
          <w:rtl/>
        </w:rPr>
        <w:t>–</w:t>
      </w:r>
      <w:r w:rsidR="00F96C3F" w:rsidRPr="007321C7">
        <w:rPr>
          <w:rStyle w:val="default"/>
          <w:rFonts w:cs="FrankRuehl" w:hint="cs"/>
          <w:rtl/>
        </w:rPr>
        <w:t xml:space="preserve"> החוק), ולאחר התייעצות עם שר </w:t>
      </w:r>
      <w:r w:rsidRPr="007321C7">
        <w:rPr>
          <w:rStyle w:val="default"/>
          <w:rFonts w:cs="FrankRuehl" w:hint="cs"/>
          <w:rtl/>
        </w:rPr>
        <w:t>האוצר</w:t>
      </w:r>
      <w:r w:rsidR="00F96C3F" w:rsidRPr="007321C7">
        <w:rPr>
          <w:rStyle w:val="default"/>
          <w:rFonts w:cs="FrankRuehl" w:hint="cs"/>
          <w:rtl/>
        </w:rPr>
        <w:t xml:space="preserve"> אני מ</w:t>
      </w:r>
      <w:r w:rsidRPr="007321C7">
        <w:rPr>
          <w:rStyle w:val="default"/>
          <w:rFonts w:cs="FrankRuehl" w:hint="cs"/>
          <w:rtl/>
        </w:rPr>
        <w:t>תקינה</w:t>
      </w:r>
      <w:r w:rsidR="00F96C3F" w:rsidRPr="007321C7">
        <w:rPr>
          <w:rStyle w:val="default"/>
          <w:rFonts w:cs="FrankRuehl" w:hint="cs"/>
          <w:rtl/>
        </w:rPr>
        <w:t xml:space="preserve"> תקנות אלה:</w:t>
      </w:r>
    </w:p>
    <w:p w:rsidR="00F96C3F" w:rsidRDefault="00F96C3F">
      <w:pPr>
        <w:pStyle w:val="P00"/>
        <w:spacing w:before="72"/>
        <w:ind w:left="0" w:right="1134"/>
        <w:rPr>
          <w:rStyle w:val="big-number"/>
          <w:rFonts w:cs="FrankRuehl" w:hint="cs"/>
          <w:sz w:val="26"/>
          <w:szCs w:val="26"/>
          <w:rtl/>
        </w:rPr>
      </w:pPr>
      <w:bookmarkStart w:id="0" w:name="Seif1"/>
      <w:bookmarkEnd w:id="0"/>
      <w:r>
        <w:rPr>
          <w:rFonts w:cs="Miriam"/>
          <w:lang w:val="he-IL"/>
        </w:rPr>
        <w:pict>
          <v:rect id="_x0000_s1026" style="position:absolute;left:0;text-align:left;margin-left:468pt;margin-top:8.05pt;width:70.55pt;height:10pt;z-index:251654656" filled="f" stroked="f" strokecolor="lime" strokeweight=".25pt">
            <v:textbox style="mso-next-textbox:#_x0000_s1026" inset="1mm,0,1mm,0">
              <w:txbxContent>
                <w:p w:rsidR="00F96C3F" w:rsidRDefault="00F96C3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7321C7">
        <w:rPr>
          <w:rStyle w:val="default"/>
          <w:rFonts w:cs="FrankRuehl"/>
          <w:rtl/>
        </w:rPr>
        <w:t>.</w:t>
      </w:r>
      <w:r w:rsidRPr="007321C7">
        <w:rPr>
          <w:rStyle w:val="default"/>
          <w:rFonts w:cs="FrankRuehl"/>
          <w:rtl/>
        </w:rPr>
        <w:tab/>
      </w:r>
      <w:r w:rsidRPr="007321C7">
        <w:rPr>
          <w:rStyle w:val="default"/>
          <w:rFonts w:cs="FrankRuehl" w:hint="cs"/>
          <w:rtl/>
        </w:rPr>
        <w:t xml:space="preserve">בתקנות אלה </w:t>
      </w:r>
      <w:r w:rsidRPr="007321C7">
        <w:rPr>
          <w:rStyle w:val="default"/>
          <w:rFonts w:cs="FrankRuehl"/>
          <w:rtl/>
        </w:rPr>
        <w:t>–</w:t>
      </w:r>
    </w:p>
    <w:p w:rsidR="007321C7" w:rsidRPr="007321C7" w:rsidRDefault="007321C7">
      <w:pPr>
        <w:pStyle w:val="P00"/>
        <w:spacing w:before="72"/>
        <w:ind w:left="0" w:right="1134"/>
        <w:rPr>
          <w:rStyle w:val="default"/>
          <w:rFonts w:cs="FrankRuehl" w:hint="cs"/>
          <w:rtl/>
        </w:rPr>
      </w:pPr>
      <w:r w:rsidRPr="007321C7">
        <w:rPr>
          <w:rStyle w:val="default"/>
          <w:rFonts w:cs="FrankRuehl" w:hint="cs"/>
          <w:rtl/>
        </w:rPr>
        <w:tab/>
        <w:t>"בית משותף" – כל אחד מאלה:</w:t>
      </w:r>
    </w:p>
    <w:p w:rsidR="007321C7" w:rsidRPr="007321C7" w:rsidRDefault="007321C7" w:rsidP="007321C7">
      <w:pPr>
        <w:pStyle w:val="P00"/>
        <w:spacing w:before="72"/>
        <w:ind w:left="1021" w:right="1134"/>
        <w:rPr>
          <w:rStyle w:val="default"/>
          <w:rFonts w:cs="FrankRuehl" w:hint="cs"/>
          <w:rtl/>
        </w:rPr>
      </w:pPr>
      <w:r w:rsidRPr="007321C7">
        <w:rPr>
          <w:rStyle w:val="default"/>
          <w:rFonts w:cs="FrankRuehl" w:hint="cs"/>
          <w:rtl/>
        </w:rPr>
        <w:t>(1)</w:t>
      </w:r>
      <w:r w:rsidRPr="007321C7">
        <w:rPr>
          <w:rStyle w:val="default"/>
          <w:rFonts w:cs="FrankRuehl" w:hint="cs"/>
          <w:rtl/>
        </w:rPr>
        <w:tab/>
        <w:t>כמשמעותו בסעיף 61א(ב1)(2) לחוק;</w:t>
      </w:r>
    </w:p>
    <w:p w:rsidR="007321C7" w:rsidRPr="007321C7" w:rsidRDefault="007321C7" w:rsidP="007321C7">
      <w:pPr>
        <w:pStyle w:val="P00"/>
        <w:spacing w:before="72"/>
        <w:ind w:left="1021" w:right="1134"/>
        <w:rPr>
          <w:rStyle w:val="default"/>
          <w:rFonts w:cs="FrankRuehl" w:hint="cs"/>
          <w:rtl/>
        </w:rPr>
      </w:pPr>
      <w:r w:rsidRPr="007321C7">
        <w:rPr>
          <w:rStyle w:val="default"/>
          <w:rFonts w:cs="FrankRuehl" w:hint="cs"/>
          <w:rtl/>
        </w:rPr>
        <w:t>(2)</w:t>
      </w:r>
      <w:r w:rsidRPr="007321C7">
        <w:rPr>
          <w:rStyle w:val="default"/>
          <w:rFonts w:cs="FrankRuehl" w:hint="cs"/>
          <w:rtl/>
        </w:rPr>
        <w:tab/>
        <w:t>אם התכנית כוללת, הרחבה או הריסה במבנה או אגף אחד בבית מורכב כמשמעותו בסעיף 59 לחוק המקרקעין, ובמבנה או אגף זה בלבד, יראו אותו כבית משותף לעניין מי שהוא בעל דירה הרשאי להגיש את התכנית, ובלבד שלא מתקיימת פגיעה במבנה או אגף אחר בבית המורכב;</w:t>
      </w:r>
    </w:p>
    <w:p w:rsidR="007321C7" w:rsidRPr="007321C7" w:rsidRDefault="007321C7" w:rsidP="007321C7">
      <w:pPr>
        <w:pStyle w:val="P00"/>
        <w:spacing w:before="72"/>
        <w:ind w:left="1021" w:right="1134"/>
        <w:rPr>
          <w:rStyle w:val="default"/>
          <w:rFonts w:cs="FrankRuehl" w:hint="cs"/>
          <w:rtl/>
        </w:rPr>
      </w:pPr>
      <w:r w:rsidRPr="007321C7">
        <w:rPr>
          <w:rStyle w:val="default"/>
          <w:rFonts w:cs="FrankRuehl" w:hint="cs"/>
          <w:rtl/>
        </w:rPr>
        <w:t>(3)</w:t>
      </w:r>
      <w:r w:rsidRPr="007321C7">
        <w:rPr>
          <w:rStyle w:val="default"/>
          <w:rFonts w:cs="FrankRuehl" w:hint="cs"/>
          <w:rtl/>
        </w:rPr>
        <w:tab/>
        <w:t>בתכנית הכוללת כמה מגרשים, למעט תכנית פינוי ובינוי, יראו כל מגרש שיש עליו בית משותף כמגרש שהוגשה לגביו תכנית נפרדת לעניין מי שהוא בעל דירה הרשאי להגיש את התכנית;</w:t>
      </w:r>
    </w:p>
    <w:p w:rsidR="007321C7" w:rsidRPr="007321C7" w:rsidRDefault="007321C7" w:rsidP="007321C7">
      <w:pPr>
        <w:pStyle w:val="P00"/>
        <w:spacing w:before="72"/>
        <w:ind w:left="0" w:right="1134"/>
        <w:rPr>
          <w:rStyle w:val="default"/>
          <w:rFonts w:cs="FrankRuehl" w:hint="cs"/>
          <w:rtl/>
        </w:rPr>
      </w:pPr>
      <w:r w:rsidRPr="007321C7">
        <w:rPr>
          <w:rStyle w:val="default"/>
          <w:rFonts w:cs="FrankRuehl" w:hint="cs"/>
          <w:rtl/>
        </w:rPr>
        <w:tab/>
        <w:t>"בעל דירה" –</w:t>
      </w:r>
    </w:p>
    <w:p w:rsidR="007321C7" w:rsidRPr="007321C7" w:rsidRDefault="007321C7" w:rsidP="007321C7">
      <w:pPr>
        <w:pStyle w:val="P00"/>
        <w:spacing w:before="72"/>
        <w:ind w:left="1021" w:right="1134"/>
        <w:rPr>
          <w:rStyle w:val="default"/>
          <w:rFonts w:cs="FrankRuehl" w:hint="cs"/>
          <w:rtl/>
        </w:rPr>
      </w:pPr>
      <w:r w:rsidRPr="007321C7">
        <w:rPr>
          <w:rStyle w:val="default"/>
          <w:rFonts w:cs="FrankRuehl" w:hint="cs"/>
          <w:rtl/>
        </w:rPr>
        <w:t>(1)</w:t>
      </w:r>
      <w:r w:rsidRPr="007321C7">
        <w:rPr>
          <w:rStyle w:val="default"/>
          <w:rFonts w:cs="FrankRuehl" w:hint="cs"/>
          <w:rtl/>
        </w:rPr>
        <w:tab/>
        <w:t>בבית משותף הרשום בפנקס הבתים המשותפים, כמשמעותו בפרק ו' לחוק המקרקעין, לרבות חוכר לדורות, או חוכר המשנה לדורות, זולת אם נקבע בחוזה החכירה שלעניין פרק ו' לחוק המקרקעין לא יראו מי מהם כבעל דירה;</w:t>
      </w:r>
    </w:p>
    <w:p w:rsidR="007321C7" w:rsidRDefault="007321C7" w:rsidP="007321C7">
      <w:pPr>
        <w:pStyle w:val="P00"/>
        <w:spacing w:before="72"/>
        <w:ind w:left="1021" w:right="1134"/>
        <w:rPr>
          <w:rStyle w:val="default"/>
          <w:rFonts w:cs="FrankRuehl" w:hint="cs"/>
          <w:rtl/>
        </w:rPr>
      </w:pPr>
      <w:r w:rsidRPr="007321C7">
        <w:rPr>
          <w:rStyle w:val="default"/>
          <w:rFonts w:cs="FrankRuehl" w:hint="cs"/>
          <w:rtl/>
        </w:rPr>
        <w:t>(2)</w:t>
      </w:r>
      <w:r w:rsidRPr="007321C7">
        <w:rPr>
          <w:rStyle w:val="default"/>
          <w:rFonts w:cs="FrankRuehl" w:hint="cs"/>
          <w:rtl/>
        </w:rPr>
        <w:tab/>
      </w:r>
      <w:r>
        <w:rPr>
          <w:rStyle w:val="default"/>
          <w:rFonts w:cs="FrankRuehl" w:hint="cs"/>
          <w:rtl/>
        </w:rPr>
        <w:t>בבית משותף שחלות עליו הוראות פרק ו'</w:t>
      </w:r>
      <w:r w:rsidR="00893DBA">
        <w:rPr>
          <w:rStyle w:val="default"/>
          <w:rFonts w:cs="FrankRuehl" w:hint="cs"/>
          <w:rtl/>
        </w:rPr>
        <w:t>1</w:t>
      </w:r>
      <w:r>
        <w:rPr>
          <w:rStyle w:val="default"/>
          <w:rFonts w:cs="FrankRuehl" w:hint="cs"/>
          <w:rtl/>
        </w:rPr>
        <w:t xml:space="preserve"> לחוק המקרקעין </w:t>
      </w:r>
      <w:r>
        <w:rPr>
          <w:rStyle w:val="default"/>
          <w:rFonts w:cs="FrankRuehl"/>
          <w:rtl/>
        </w:rPr>
        <w:t>–</w:t>
      </w:r>
      <w:r>
        <w:rPr>
          <w:rStyle w:val="default"/>
          <w:rFonts w:cs="FrankRuehl" w:hint="cs"/>
          <w:rtl/>
        </w:rPr>
        <w:t xml:space="preserve"> מי שעל פי הסכם בכתב זכאי להירשם כבעל דירה בבית משותף או שהוא רשום או זכאי לפי הסכם בכתב להירשם כחוכר לדורות או כחוכר משנה לדורות;</w:t>
      </w:r>
    </w:p>
    <w:p w:rsidR="007321C7" w:rsidRDefault="007321C7" w:rsidP="007321C7">
      <w:pPr>
        <w:pStyle w:val="P00"/>
        <w:spacing w:before="72"/>
        <w:ind w:left="0" w:right="1134"/>
        <w:rPr>
          <w:rStyle w:val="default"/>
          <w:rFonts w:cs="FrankRuehl" w:hint="cs"/>
          <w:rtl/>
        </w:rPr>
      </w:pPr>
      <w:r>
        <w:rPr>
          <w:rStyle w:val="default"/>
          <w:rFonts w:cs="FrankRuehl" w:hint="cs"/>
          <w:rtl/>
        </w:rPr>
        <w:tab/>
        <w:t xml:space="preserve">"דירה" </w:t>
      </w:r>
      <w:r>
        <w:rPr>
          <w:rStyle w:val="default"/>
          <w:rFonts w:cs="FrankRuehl"/>
          <w:rtl/>
        </w:rPr>
        <w:t>–</w:t>
      </w:r>
      <w:r>
        <w:rPr>
          <w:rStyle w:val="default"/>
          <w:rFonts w:cs="FrankRuehl" w:hint="cs"/>
          <w:rtl/>
        </w:rPr>
        <w:t xml:space="preserve"> לרבות רכוש משותף שהוצמד לה כאמור בסעיף 55(ג) לחוק המקרקעין;</w:t>
      </w:r>
    </w:p>
    <w:p w:rsidR="007321C7" w:rsidRDefault="007321C7" w:rsidP="007321C7">
      <w:pPr>
        <w:pStyle w:val="P00"/>
        <w:spacing w:before="72"/>
        <w:ind w:left="0" w:right="1134"/>
        <w:rPr>
          <w:rStyle w:val="default"/>
          <w:rFonts w:cs="FrankRuehl" w:hint="cs"/>
          <w:rtl/>
        </w:rPr>
      </w:pPr>
      <w:r>
        <w:rPr>
          <w:rStyle w:val="default"/>
          <w:rFonts w:cs="FrankRuehl" w:hint="cs"/>
          <w:rtl/>
        </w:rPr>
        <w:tab/>
        <w:t xml:space="preserve">"חוק המקרקעין" </w:t>
      </w:r>
      <w:r>
        <w:rPr>
          <w:rStyle w:val="default"/>
          <w:rFonts w:cs="FrankRuehl"/>
          <w:rtl/>
        </w:rPr>
        <w:t>–</w:t>
      </w:r>
      <w:r>
        <w:rPr>
          <w:rStyle w:val="default"/>
          <w:rFonts w:cs="FrankRuehl" w:hint="cs"/>
          <w:rtl/>
        </w:rPr>
        <w:t xml:space="preserve"> חוק המקרקעין, התשכ"ט-1969;</w:t>
      </w:r>
    </w:p>
    <w:p w:rsidR="007321C7" w:rsidRDefault="00803916" w:rsidP="00803916">
      <w:pPr>
        <w:pStyle w:val="P00"/>
        <w:spacing w:before="72"/>
        <w:ind w:left="0" w:right="1134"/>
        <w:rPr>
          <w:rStyle w:val="default"/>
          <w:rFonts w:cs="FrankRuehl" w:hint="cs"/>
          <w:rtl/>
        </w:rPr>
      </w:pPr>
      <w:r w:rsidRPr="00281005">
        <w:rPr>
          <w:rStyle w:val="default"/>
          <w:rFonts w:cs="FrankRuehl"/>
          <w:rtl/>
        </w:rPr>
        <w:pict>
          <v:shapetype id="_x0000_t202" coordsize="21600,21600" o:spt="202" path="m,l,21600r21600,l21600,xe">
            <v:stroke joinstyle="miter"/>
            <v:path gradientshapeok="t" o:connecttype="rect"/>
          </v:shapetype>
          <v:shape id="_x0000_s1175" type="#_x0000_t202" style="position:absolute;left:0;text-align:left;margin-left:470.35pt;margin-top:7.1pt;width:1in;height:12.25pt;z-index:251657728" filled="f" stroked="f">
            <v:textbox inset="1mm,0,1mm,0">
              <w:txbxContent>
                <w:p w:rsidR="00803916" w:rsidRDefault="00803916" w:rsidP="00803916">
                  <w:pPr>
                    <w:spacing w:line="160" w:lineRule="exact"/>
                    <w:rPr>
                      <w:rFonts w:cs="Miriam" w:hint="cs"/>
                      <w:noProof/>
                      <w:szCs w:val="18"/>
                      <w:rtl/>
                    </w:rPr>
                  </w:pPr>
                  <w:r>
                    <w:rPr>
                      <w:rFonts w:cs="Miriam" w:hint="cs"/>
                      <w:noProof/>
                      <w:szCs w:val="18"/>
                      <w:rtl/>
                    </w:rPr>
                    <w:t>תק' תשפ"א-2021</w:t>
                  </w:r>
                </w:p>
              </w:txbxContent>
            </v:textbox>
            <w10:anchorlock/>
          </v:shape>
        </w:pict>
      </w:r>
      <w:r w:rsidRPr="00281005">
        <w:rPr>
          <w:rStyle w:val="default"/>
          <w:rFonts w:cs="FrankRuehl" w:hint="cs"/>
          <w:rtl/>
        </w:rPr>
        <w:tab/>
      </w:r>
      <w:r>
        <w:rPr>
          <w:rStyle w:val="default"/>
          <w:rFonts w:cs="FrankRuehl" w:hint="cs"/>
          <w:rtl/>
        </w:rPr>
        <w:t xml:space="preserve">"פגיעה" </w:t>
      </w:r>
      <w:r w:rsidR="007321C7">
        <w:rPr>
          <w:rStyle w:val="default"/>
          <w:rFonts w:cs="FrankRuehl"/>
          <w:rtl/>
        </w:rPr>
        <w:t>–</w:t>
      </w:r>
      <w:r w:rsidR="007321C7">
        <w:rPr>
          <w:rStyle w:val="default"/>
          <w:rFonts w:cs="FrankRuehl" w:hint="cs"/>
          <w:rtl/>
        </w:rPr>
        <w:t xml:space="preserve"> אם לפי התכנית המוצעת מתקיים אחד מהמפורטים להלן:</w:t>
      </w:r>
    </w:p>
    <w:p w:rsidR="007321C7" w:rsidRDefault="007321C7" w:rsidP="009625BC">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sidR="00803916">
        <w:rPr>
          <w:rStyle w:val="default"/>
          <w:rFonts w:cs="FrankRuehl" w:hint="cs"/>
          <w:rtl/>
        </w:rPr>
        <w:t>התכנית מציעה שינוי בשטח של דירה, לרבות ברכוש משותף שהוצמד לה, שבעליה לא מגיש את התכנית או מסכים לתכנית</w:t>
      </w:r>
      <w:r w:rsidR="009625BC">
        <w:rPr>
          <w:rStyle w:val="default"/>
          <w:rFonts w:cs="FrankRuehl" w:hint="cs"/>
          <w:rtl/>
        </w:rPr>
        <w:t>;</w:t>
      </w:r>
    </w:p>
    <w:p w:rsidR="00803916" w:rsidRDefault="00803916" w:rsidP="009625BC">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התכנית מונעת מעבר או גישה לדירה, לרבות לרכוש משותף שהוצמד לה, שבעליה לא מגיש את התכנית או מסכים לתכנית;</w:t>
      </w:r>
    </w:p>
    <w:p w:rsidR="009625BC" w:rsidRDefault="009625BC" w:rsidP="009625BC">
      <w:pPr>
        <w:pStyle w:val="P00"/>
        <w:spacing w:before="72"/>
        <w:ind w:left="1021" w:right="1134"/>
        <w:rPr>
          <w:rStyle w:val="default"/>
          <w:rFonts w:cs="FrankRuehl" w:hint="cs"/>
          <w:rtl/>
        </w:rPr>
      </w:pPr>
      <w:r>
        <w:rPr>
          <w:rStyle w:val="default"/>
          <w:rFonts w:cs="FrankRuehl" w:hint="cs"/>
          <w:rtl/>
        </w:rPr>
        <w:t>(</w:t>
      </w:r>
      <w:r w:rsidR="00803916">
        <w:rPr>
          <w:rStyle w:val="default"/>
          <w:rFonts w:cs="FrankRuehl" w:hint="cs"/>
          <w:rtl/>
        </w:rPr>
        <w:t>3</w:t>
      </w:r>
      <w:r>
        <w:rPr>
          <w:rStyle w:val="default"/>
          <w:rFonts w:cs="FrankRuehl" w:hint="cs"/>
          <w:rtl/>
        </w:rPr>
        <w:t>)</w:t>
      </w:r>
      <w:r>
        <w:rPr>
          <w:rStyle w:val="default"/>
          <w:rFonts w:cs="FrankRuehl" w:hint="cs"/>
          <w:rtl/>
        </w:rPr>
        <w:tab/>
        <w:t>הקרקע של בעל דירה אחר בבית המשותף מיועדת להפקעה לצורכי ציבור לפי פרק ח' לחוק;</w:t>
      </w:r>
    </w:p>
    <w:p w:rsidR="00BA5001" w:rsidRPr="002B7EA8" w:rsidRDefault="00BA5001" w:rsidP="00BA5001">
      <w:pPr>
        <w:pStyle w:val="P00"/>
        <w:spacing w:before="0"/>
        <w:ind w:left="0" w:right="1134"/>
        <w:rPr>
          <w:rStyle w:val="default"/>
          <w:rFonts w:ascii="FrankRuehl" w:hAnsi="FrankRuehl" w:cs="FrankRuehl"/>
          <w:vanish/>
          <w:color w:val="FF0000"/>
          <w:sz w:val="20"/>
          <w:szCs w:val="20"/>
          <w:shd w:val="clear" w:color="auto" w:fill="FFFF99"/>
          <w:rtl/>
        </w:rPr>
      </w:pPr>
      <w:bookmarkStart w:id="1" w:name="Rov4"/>
      <w:r w:rsidRPr="002B7EA8">
        <w:rPr>
          <w:rStyle w:val="default"/>
          <w:rFonts w:ascii="FrankRuehl" w:hAnsi="FrankRuehl" w:cs="FrankRuehl"/>
          <w:vanish/>
          <w:color w:val="FF0000"/>
          <w:sz w:val="20"/>
          <w:szCs w:val="20"/>
          <w:shd w:val="clear" w:color="auto" w:fill="FFFF99"/>
          <w:rtl/>
        </w:rPr>
        <w:t>מיום 2.9.2021</w:t>
      </w:r>
    </w:p>
    <w:p w:rsidR="00BA5001" w:rsidRPr="002B7EA8" w:rsidRDefault="00BA5001" w:rsidP="00BA5001">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b/>
          <w:bCs/>
          <w:vanish/>
          <w:sz w:val="20"/>
          <w:szCs w:val="20"/>
          <w:shd w:val="clear" w:color="auto" w:fill="FFFF99"/>
          <w:rtl/>
        </w:rPr>
        <w:t>תק' תשפ"א-2021</w:t>
      </w:r>
    </w:p>
    <w:p w:rsidR="00BA5001" w:rsidRPr="002B7EA8" w:rsidRDefault="00803916" w:rsidP="00BA5001">
      <w:pPr>
        <w:pStyle w:val="P00"/>
        <w:spacing w:before="0"/>
        <w:ind w:left="0" w:right="1134"/>
        <w:rPr>
          <w:rStyle w:val="default"/>
          <w:rFonts w:ascii="FrankRuehl" w:hAnsi="FrankRuehl" w:cs="FrankRuehl"/>
          <w:vanish/>
          <w:sz w:val="20"/>
          <w:szCs w:val="20"/>
          <w:shd w:val="clear" w:color="auto" w:fill="FFFF99"/>
          <w:rtl/>
        </w:rPr>
      </w:pPr>
      <w:hyperlink r:id="rId7" w:history="1">
        <w:r w:rsidR="00BA5001" w:rsidRPr="002B7EA8">
          <w:rPr>
            <w:rStyle w:val="Hyperlink"/>
            <w:rFonts w:ascii="FrankRuehl" w:hAnsi="FrankRuehl" w:cs="FrankRuehl"/>
            <w:vanish/>
            <w:szCs w:val="20"/>
            <w:shd w:val="clear" w:color="auto" w:fill="FFFF99"/>
            <w:rtl/>
          </w:rPr>
          <w:t>ק"ת תשפ"א מס' 9605</w:t>
        </w:r>
      </w:hyperlink>
      <w:r w:rsidR="00BA5001" w:rsidRPr="002B7EA8">
        <w:rPr>
          <w:rStyle w:val="default"/>
          <w:rFonts w:ascii="FrankRuehl" w:hAnsi="FrankRuehl" w:cs="FrankRuehl"/>
          <w:vanish/>
          <w:sz w:val="20"/>
          <w:szCs w:val="20"/>
          <w:shd w:val="clear" w:color="auto" w:fill="FFFF99"/>
          <w:rtl/>
        </w:rPr>
        <w:t xml:space="preserve"> מיום 2.9.2021 עמ' 4097</w:t>
      </w:r>
    </w:p>
    <w:p w:rsidR="00BA5001" w:rsidRPr="002B7EA8" w:rsidRDefault="00803916" w:rsidP="00BA5001">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b/>
          <w:bCs/>
          <w:vanish/>
          <w:sz w:val="20"/>
          <w:szCs w:val="20"/>
          <w:shd w:val="clear" w:color="auto" w:fill="FFFF99"/>
          <w:rtl/>
        </w:rPr>
        <w:t>החלפת הגדרת "פגיעה"</w:t>
      </w:r>
    </w:p>
    <w:p w:rsidR="00803916" w:rsidRPr="002B7EA8" w:rsidRDefault="00803916" w:rsidP="00803916">
      <w:pPr>
        <w:pStyle w:val="P0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vanish/>
          <w:sz w:val="20"/>
          <w:szCs w:val="20"/>
          <w:shd w:val="clear" w:color="auto" w:fill="FFFF99"/>
          <w:rtl/>
        </w:rPr>
        <w:t>הנוסח הקודם:</w:t>
      </w:r>
    </w:p>
    <w:p w:rsidR="00803916" w:rsidRPr="002B7EA8" w:rsidRDefault="00803916" w:rsidP="00803916">
      <w:pPr>
        <w:pStyle w:val="P00"/>
        <w:spacing w:before="0"/>
        <w:ind w:left="0" w:right="1134"/>
        <w:rPr>
          <w:rStyle w:val="default"/>
          <w:rFonts w:cs="FrankRuehl" w:hint="cs"/>
          <w:strike/>
          <w:vanish/>
          <w:sz w:val="22"/>
          <w:szCs w:val="22"/>
          <w:shd w:val="clear" w:color="auto" w:fill="FFFF99"/>
          <w:rtl/>
        </w:rPr>
      </w:pPr>
      <w:r w:rsidRPr="002B7EA8">
        <w:rPr>
          <w:rStyle w:val="default"/>
          <w:rFonts w:cs="FrankRuehl" w:hint="cs"/>
          <w:vanish/>
          <w:sz w:val="22"/>
          <w:szCs w:val="22"/>
          <w:shd w:val="clear" w:color="auto" w:fill="FFFF99"/>
          <w:rtl/>
        </w:rPr>
        <w:tab/>
      </w:r>
      <w:r w:rsidRPr="002B7EA8">
        <w:rPr>
          <w:rStyle w:val="default"/>
          <w:rFonts w:cs="FrankRuehl" w:hint="cs"/>
          <w:strike/>
          <w:vanish/>
          <w:sz w:val="22"/>
          <w:szCs w:val="22"/>
          <w:shd w:val="clear" w:color="auto" w:fill="FFFF99"/>
          <w:rtl/>
        </w:rPr>
        <w:t xml:space="preserve">"פגיעה" </w:t>
      </w:r>
      <w:r w:rsidRPr="002B7EA8">
        <w:rPr>
          <w:rStyle w:val="default"/>
          <w:rFonts w:cs="FrankRuehl"/>
          <w:strike/>
          <w:vanish/>
          <w:sz w:val="22"/>
          <w:szCs w:val="22"/>
          <w:shd w:val="clear" w:color="auto" w:fill="FFFF99"/>
          <w:rtl/>
        </w:rPr>
        <w:t>–</w:t>
      </w:r>
      <w:r w:rsidRPr="002B7EA8">
        <w:rPr>
          <w:rStyle w:val="default"/>
          <w:rFonts w:cs="FrankRuehl" w:hint="cs"/>
          <w:strike/>
          <w:vanish/>
          <w:sz w:val="22"/>
          <w:szCs w:val="22"/>
          <w:shd w:val="clear" w:color="auto" w:fill="FFFF99"/>
          <w:rtl/>
        </w:rPr>
        <w:t xml:space="preserve"> אם על פני הדברים לפי התכנית המוצעת מתקיים אחד מהמפורטים להלן, ואולם לא יראו כפגיעה את הקטנת שטח הרכוש המשותף כלשעצמה אם אין עמה הקטנה של שטח החלקה שעליה נמצא הבית המשותף:</w:t>
      </w:r>
    </w:p>
    <w:p w:rsidR="00803916" w:rsidRPr="002B7EA8" w:rsidRDefault="00803916" w:rsidP="00803916">
      <w:pPr>
        <w:pStyle w:val="P00"/>
        <w:spacing w:before="0"/>
        <w:ind w:left="1021" w:right="1134"/>
        <w:rPr>
          <w:rStyle w:val="default"/>
          <w:rFonts w:cs="FrankRuehl" w:hint="cs"/>
          <w:strike/>
          <w:vanish/>
          <w:sz w:val="22"/>
          <w:szCs w:val="22"/>
          <w:shd w:val="clear" w:color="auto" w:fill="FFFF99"/>
          <w:rtl/>
        </w:rPr>
      </w:pPr>
      <w:r w:rsidRPr="002B7EA8">
        <w:rPr>
          <w:rStyle w:val="default"/>
          <w:rFonts w:cs="FrankRuehl" w:hint="cs"/>
          <w:strike/>
          <w:vanish/>
          <w:sz w:val="22"/>
          <w:szCs w:val="22"/>
          <w:shd w:val="clear" w:color="auto" w:fill="FFFF99"/>
          <w:rtl/>
        </w:rPr>
        <w:t>(1)</w:t>
      </w:r>
      <w:r w:rsidRPr="002B7EA8">
        <w:rPr>
          <w:rStyle w:val="default"/>
          <w:rFonts w:cs="FrankRuehl" w:hint="cs"/>
          <w:strike/>
          <w:vanish/>
          <w:sz w:val="22"/>
          <w:szCs w:val="22"/>
          <w:shd w:val="clear" w:color="auto" w:fill="FFFF99"/>
          <w:rtl/>
        </w:rPr>
        <w:tab/>
        <w:t>פגיעה כמשמעותה בפרק ט' לחוק בזכויות של בעל דירה אחר בבית המשותף;</w:t>
      </w:r>
    </w:p>
    <w:p w:rsidR="00803916" w:rsidRPr="00F4060A" w:rsidRDefault="00803916" w:rsidP="00F4060A">
      <w:pPr>
        <w:pStyle w:val="P00"/>
        <w:spacing w:before="0"/>
        <w:ind w:left="1021" w:right="1134"/>
        <w:rPr>
          <w:rStyle w:val="default"/>
          <w:rFonts w:cs="FrankRuehl" w:hint="cs"/>
          <w:sz w:val="2"/>
          <w:szCs w:val="2"/>
          <w:rtl/>
        </w:rPr>
      </w:pPr>
      <w:r w:rsidRPr="002B7EA8">
        <w:rPr>
          <w:rStyle w:val="default"/>
          <w:rFonts w:cs="FrankRuehl" w:hint="cs"/>
          <w:strike/>
          <w:vanish/>
          <w:sz w:val="22"/>
          <w:szCs w:val="22"/>
          <w:shd w:val="clear" w:color="auto" w:fill="FFFF99"/>
          <w:rtl/>
        </w:rPr>
        <w:t>(2)</w:t>
      </w:r>
      <w:r w:rsidRPr="002B7EA8">
        <w:rPr>
          <w:rStyle w:val="default"/>
          <w:rFonts w:cs="FrankRuehl" w:hint="cs"/>
          <w:strike/>
          <w:vanish/>
          <w:sz w:val="22"/>
          <w:szCs w:val="22"/>
          <w:shd w:val="clear" w:color="auto" w:fill="FFFF99"/>
          <w:rtl/>
        </w:rPr>
        <w:tab/>
        <w:t>הקרקע של בעל דירה אחר בבית המשותף מיועדת להפקעה לצורכי ציבור לפי פרק ח' לחוק;</w:t>
      </w:r>
      <w:bookmarkEnd w:id="1"/>
    </w:p>
    <w:p w:rsidR="009625BC" w:rsidRDefault="009625BC" w:rsidP="007321C7">
      <w:pPr>
        <w:pStyle w:val="P00"/>
        <w:spacing w:before="72"/>
        <w:ind w:left="0" w:right="1134"/>
        <w:rPr>
          <w:rStyle w:val="default"/>
          <w:rFonts w:cs="FrankRuehl" w:hint="cs"/>
          <w:rtl/>
        </w:rPr>
      </w:pPr>
      <w:r>
        <w:rPr>
          <w:rStyle w:val="default"/>
          <w:rFonts w:cs="FrankRuehl" w:hint="cs"/>
          <w:rtl/>
        </w:rPr>
        <w:tab/>
        <w:t xml:space="preserve">"רישום" </w:t>
      </w:r>
      <w:r>
        <w:rPr>
          <w:rStyle w:val="default"/>
          <w:rFonts w:cs="FrankRuehl"/>
          <w:rtl/>
        </w:rPr>
        <w:t>–</w:t>
      </w:r>
      <w:r>
        <w:rPr>
          <w:rStyle w:val="default"/>
          <w:rFonts w:cs="FrankRuehl" w:hint="cs"/>
          <w:rtl/>
        </w:rPr>
        <w:t xml:space="preserve"> כהגדרתו בחוק המקרקעין;</w:t>
      </w:r>
    </w:p>
    <w:p w:rsidR="009625BC" w:rsidRDefault="00803916" w:rsidP="00803916">
      <w:pPr>
        <w:pStyle w:val="P00"/>
        <w:spacing w:before="72"/>
        <w:ind w:left="0" w:right="1134"/>
        <w:rPr>
          <w:rStyle w:val="default"/>
          <w:rFonts w:cs="FrankRuehl"/>
          <w:rtl/>
        </w:rPr>
      </w:pPr>
      <w:r w:rsidRPr="00281005">
        <w:rPr>
          <w:rStyle w:val="default"/>
          <w:rFonts w:cs="FrankRuehl"/>
          <w:rtl/>
        </w:rPr>
        <w:pict>
          <v:shape id="_x0000_s1176" type="#_x0000_t202" style="position:absolute;left:0;text-align:left;margin-left:470.35pt;margin-top:7.1pt;width:1in;height:12.25pt;z-index:251658752" filled="f" stroked="f">
            <v:textbox inset="1mm,0,1mm,0">
              <w:txbxContent>
                <w:p w:rsidR="00803916" w:rsidRDefault="00803916" w:rsidP="00803916">
                  <w:pPr>
                    <w:spacing w:line="160" w:lineRule="exact"/>
                    <w:rPr>
                      <w:rFonts w:cs="Miriam" w:hint="cs"/>
                      <w:noProof/>
                      <w:szCs w:val="18"/>
                      <w:rtl/>
                    </w:rPr>
                  </w:pPr>
                  <w:r>
                    <w:rPr>
                      <w:rFonts w:cs="Miriam" w:hint="cs"/>
                      <w:noProof/>
                      <w:szCs w:val="18"/>
                      <w:rtl/>
                    </w:rPr>
                    <w:t>תק' תשפ"א-2021</w:t>
                  </w:r>
                </w:p>
              </w:txbxContent>
            </v:textbox>
            <w10:anchorlock/>
          </v:shape>
        </w:pict>
      </w:r>
      <w:r w:rsidRPr="00281005">
        <w:rPr>
          <w:rStyle w:val="default"/>
          <w:rFonts w:cs="FrankRuehl" w:hint="cs"/>
          <w:rtl/>
        </w:rPr>
        <w:tab/>
      </w:r>
      <w:r>
        <w:rPr>
          <w:rStyle w:val="default"/>
          <w:rFonts w:cs="FrankRuehl" w:hint="cs"/>
          <w:rtl/>
        </w:rPr>
        <w:t>"</w:t>
      </w:r>
      <w:r w:rsidR="009625BC">
        <w:rPr>
          <w:rStyle w:val="default"/>
          <w:rFonts w:cs="FrankRuehl" w:hint="cs"/>
          <w:rtl/>
        </w:rPr>
        <w:t xml:space="preserve">תכנית פינוי ובינוי" </w:t>
      </w:r>
      <w:r w:rsidR="009625BC">
        <w:rPr>
          <w:rStyle w:val="default"/>
          <w:rFonts w:cs="FrankRuehl"/>
          <w:rtl/>
        </w:rPr>
        <w:t>–</w:t>
      </w:r>
      <w:r w:rsidR="009625BC">
        <w:rPr>
          <w:rStyle w:val="default"/>
          <w:rFonts w:cs="FrankRuehl" w:hint="cs"/>
          <w:rtl/>
        </w:rPr>
        <w:t xml:space="preserve"> תכנית </w:t>
      </w:r>
      <w:r>
        <w:rPr>
          <w:rStyle w:val="default"/>
          <w:rFonts w:cs="FrankRuehl" w:hint="cs"/>
          <w:rtl/>
        </w:rPr>
        <w:t>שעיקרה הריסה של בית משותף ובנייה של בית משותף תחתיו, בין שמדובר במתחם פינוי ובינוי כהגדרתו בחוק הרשות הממשלתית להתחדשות עירונית, התשע"ו-2016, ובין שבדרך אחרת</w:t>
      </w:r>
      <w:r w:rsidR="009625BC">
        <w:rPr>
          <w:rStyle w:val="default"/>
          <w:rFonts w:cs="FrankRuehl" w:hint="cs"/>
          <w:rtl/>
        </w:rPr>
        <w:t>;</w:t>
      </w:r>
    </w:p>
    <w:p w:rsidR="00803916" w:rsidRPr="002B7EA8" w:rsidRDefault="00803916" w:rsidP="00803916">
      <w:pPr>
        <w:pStyle w:val="P00"/>
        <w:spacing w:before="0"/>
        <w:ind w:left="0" w:right="1134"/>
        <w:rPr>
          <w:rStyle w:val="default"/>
          <w:rFonts w:ascii="FrankRuehl" w:hAnsi="FrankRuehl" w:cs="FrankRuehl"/>
          <w:vanish/>
          <w:color w:val="FF0000"/>
          <w:sz w:val="20"/>
          <w:szCs w:val="20"/>
          <w:shd w:val="clear" w:color="auto" w:fill="FFFF99"/>
          <w:rtl/>
        </w:rPr>
      </w:pPr>
      <w:bookmarkStart w:id="2" w:name="Rov6"/>
      <w:r w:rsidRPr="002B7EA8">
        <w:rPr>
          <w:rStyle w:val="default"/>
          <w:rFonts w:ascii="FrankRuehl" w:hAnsi="FrankRuehl" w:cs="FrankRuehl"/>
          <w:vanish/>
          <w:color w:val="FF0000"/>
          <w:sz w:val="20"/>
          <w:szCs w:val="20"/>
          <w:shd w:val="clear" w:color="auto" w:fill="FFFF99"/>
          <w:rtl/>
        </w:rPr>
        <w:t>מיום 2.9.2021</w:t>
      </w:r>
    </w:p>
    <w:p w:rsidR="00803916" w:rsidRPr="002B7EA8" w:rsidRDefault="00803916" w:rsidP="00803916">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b/>
          <w:bCs/>
          <w:vanish/>
          <w:sz w:val="20"/>
          <w:szCs w:val="20"/>
          <w:shd w:val="clear" w:color="auto" w:fill="FFFF99"/>
          <w:rtl/>
        </w:rPr>
        <w:t>תק' תשפ"א-2021</w:t>
      </w:r>
    </w:p>
    <w:p w:rsidR="00803916" w:rsidRPr="002B7EA8" w:rsidRDefault="00803916" w:rsidP="00803916">
      <w:pPr>
        <w:pStyle w:val="P00"/>
        <w:spacing w:before="0"/>
        <w:ind w:left="0" w:right="1134"/>
        <w:rPr>
          <w:rStyle w:val="default"/>
          <w:rFonts w:ascii="FrankRuehl" w:hAnsi="FrankRuehl" w:cs="FrankRuehl"/>
          <w:vanish/>
          <w:sz w:val="20"/>
          <w:szCs w:val="20"/>
          <w:shd w:val="clear" w:color="auto" w:fill="FFFF99"/>
          <w:rtl/>
        </w:rPr>
      </w:pPr>
      <w:hyperlink r:id="rId8" w:history="1">
        <w:r w:rsidRPr="002B7EA8">
          <w:rPr>
            <w:rStyle w:val="Hyperlink"/>
            <w:rFonts w:ascii="FrankRuehl" w:hAnsi="FrankRuehl" w:cs="FrankRuehl"/>
            <w:vanish/>
            <w:szCs w:val="20"/>
            <w:shd w:val="clear" w:color="auto" w:fill="FFFF99"/>
            <w:rtl/>
          </w:rPr>
          <w:t>ק"ת תשפ"א מס' 9605</w:t>
        </w:r>
      </w:hyperlink>
      <w:r w:rsidRPr="002B7EA8">
        <w:rPr>
          <w:rStyle w:val="default"/>
          <w:rFonts w:ascii="FrankRuehl" w:hAnsi="FrankRuehl" w:cs="FrankRuehl"/>
          <w:vanish/>
          <w:sz w:val="20"/>
          <w:szCs w:val="20"/>
          <w:shd w:val="clear" w:color="auto" w:fill="FFFF99"/>
          <w:rtl/>
        </w:rPr>
        <w:t xml:space="preserve"> מיום 2.9.2021 עמ' 4097</w:t>
      </w:r>
    </w:p>
    <w:p w:rsidR="00803916" w:rsidRPr="002B7EA8" w:rsidRDefault="00803916" w:rsidP="00803916">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b/>
          <w:bCs/>
          <w:vanish/>
          <w:sz w:val="20"/>
          <w:szCs w:val="20"/>
          <w:shd w:val="clear" w:color="auto" w:fill="FFFF99"/>
          <w:rtl/>
        </w:rPr>
        <w:t>החלפת הגדרת "</w:t>
      </w:r>
      <w:r w:rsidRPr="002B7EA8">
        <w:rPr>
          <w:rStyle w:val="default"/>
          <w:rFonts w:ascii="FrankRuehl" w:hAnsi="FrankRuehl" w:cs="FrankRuehl" w:hint="cs"/>
          <w:b/>
          <w:bCs/>
          <w:vanish/>
          <w:sz w:val="20"/>
          <w:szCs w:val="20"/>
          <w:shd w:val="clear" w:color="auto" w:fill="FFFF99"/>
          <w:rtl/>
        </w:rPr>
        <w:t>תכנית פינוי ובינוי</w:t>
      </w:r>
      <w:r w:rsidRPr="002B7EA8">
        <w:rPr>
          <w:rStyle w:val="default"/>
          <w:rFonts w:ascii="FrankRuehl" w:hAnsi="FrankRuehl" w:cs="FrankRuehl"/>
          <w:b/>
          <w:bCs/>
          <w:vanish/>
          <w:sz w:val="20"/>
          <w:szCs w:val="20"/>
          <w:shd w:val="clear" w:color="auto" w:fill="FFFF99"/>
          <w:rtl/>
        </w:rPr>
        <w:t>"</w:t>
      </w:r>
    </w:p>
    <w:p w:rsidR="00803916" w:rsidRPr="002B7EA8" w:rsidRDefault="00803916" w:rsidP="00803916">
      <w:pPr>
        <w:pStyle w:val="P0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vanish/>
          <w:sz w:val="20"/>
          <w:szCs w:val="20"/>
          <w:shd w:val="clear" w:color="auto" w:fill="FFFF99"/>
          <w:rtl/>
        </w:rPr>
        <w:t>הנוסח הקודם:</w:t>
      </w:r>
    </w:p>
    <w:p w:rsidR="00803916" w:rsidRPr="00F4060A" w:rsidRDefault="00803916" w:rsidP="00F4060A">
      <w:pPr>
        <w:pStyle w:val="P00"/>
        <w:spacing w:before="0"/>
        <w:ind w:left="0" w:right="1134"/>
        <w:rPr>
          <w:rStyle w:val="default"/>
          <w:rFonts w:cs="FrankRuehl" w:hint="cs"/>
          <w:strike/>
          <w:sz w:val="2"/>
          <w:szCs w:val="2"/>
          <w:rtl/>
        </w:rPr>
      </w:pPr>
      <w:r w:rsidRPr="002B7EA8">
        <w:rPr>
          <w:rStyle w:val="default"/>
          <w:rFonts w:cs="FrankRuehl" w:hint="cs"/>
          <w:vanish/>
          <w:sz w:val="22"/>
          <w:szCs w:val="22"/>
          <w:shd w:val="clear" w:color="auto" w:fill="FFFF99"/>
          <w:rtl/>
        </w:rPr>
        <w:tab/>
      </w:r>
      <w:r w:rsidRPr="002B7EA8">
        <w:rPr>
          <w:rStyle w:val="default"/>
          <w:rFonts w:cs="FrankRuehl" w:hint="cs"/>
          <w:strike/>
          <w:vanish/>
          <w:sz w:val="22"/>
          <w:szCs w:val="22"/>
          <w:shd w:val="clear" w:color="auto" w:fill="FFFF99"/>
          <w:rtl/>
        </w:rPr>
        <w:t xml:space="preserve">"תכנית פינוי ובינוי" </w:t>
      </w:r>
      <w:r w:rsidRPr="002B7EA8">
        <w:rPr>
          <w:rStyle w:val="default"/>
          <w:rFonts w:cs="FrankRuehl"/>
          <w:strike/>
          <w:vanish/>
          <w:sz w:val="22"/>
          <w:szCs w:val="22"/>
          <w:shd w:val="clear" w:color="auto" w:fill="FFFF99"/>
          <w:rtl/>
        </w:rPr>
        <w:t>–</w:t>
      </w:r>
      <w:r w:rsidRPr="002B7EA8">
        <w:rPr>
          <w:rStyle w:val="default"/>
          <w:rFonts w:cs="FrankRuehl" w:hint="cs"/>
          <w:strike/>
          <w:vanish/>
          <w:sz w:val="22"/>
          <w:szCs w:val="22"/>
          <w:shd w:val="clear" w:color="auto" w:fill="FFFF99"/>
          <w:rtl/>
        </w:rPr>
        <w:t xml:space="preserve"> תכנית לפינוי ובינוי בשטח שהוכרז מתחם פינוי ובינוי כמשמעותו בסעיף 33א לחוק, או שניתנה לגביו החלטה מקדמית כמשמעותה בתקנה 3 לתקנות מיסוי מקרקעין, ולפיה בהתקיים התנאים לפי אותו סעיף בכוונת הוועדה להמליץ לממשלה להכריז עליו מתחם פינוי ובינוי במסלול מיסוי;</w:t>
      </w:r>
      <w:bookmarkEnd w:id="2"/>
    </w:p>
    <w:p w:rsidR="009625BC" w:rsidRDefault="00803916" w:rsidP="00803916">
      <w:pPr>
        <w:pStyle w:val="P00"/>
        <w:spacing w:before="72"/>
        <w:ind w:left="0" w:right="1134"/>
        <w:rPr>
          <w:rStyle w:val="default"/>
          <w:rFonts w:cs="FrankRuehl"/>
          <w:rtl/>
        </w:rPr>
      </w:pPr>
      <w:r w:rsidRPr="00281005">
        <w:rPr>
          <w:rStyle w:val="default"/>
          <w:rFonts w:cs="FrankRuehl"/>
          <w:rtl/>
        </w:rPr>
        <w:pict>
          <v:shape id="_x0000_s1177" type="#_x0000_t202" style="position:absolute;left:0;text-align:left;margin-left:470.35pt;margin-top:7.1pt;width:1in;height:12.25pt;z-index:251659776" filled="f" stroked="f">
            <v:textbox inset="1mm,0,1mm,0">
              <w:txbxContent>
                <w:p w:rsidR="00803916" w:rsidRDefault="00803916" w:rsidP="00803916">
                  <w:pPr>
                    <w:spacing w:line="160" w:lineRule="exact"/>
                    <w:rPr>
                      <w:rFonts w:cs="Miriam" w:hint="cs"/>
                      <w:noProof/>
                      <w:szCs w:val="18"/>
                      <w:rtl/>
                    </w:rPr>
                  </w:pPr>
                  <w:r>
                    <w:rPr>
                      <w:rFonts w:cs="Miriam" w:hint="cs"/>
                      <w:noProof/>
                      <w:szCs w:val="18"/>
                      <w:rtl/>
                    </w:rPr>
                    <w:t>תק' תשפ"א-2021</w:t>
                  </w:r>
                </w:p>
              </w:txbxContent>
            </v:textbox>
            <w10:anchorlock/>
          </v:shape>
        </w:pict>
      </w:r>
      <w:r w:rsidRPr="00281005">
        <w:rPr>
          <w:rStyle w:val="default"/>
          <w:rFonts w:cs="FrankRuehl" w:hint="cs"/>
          <w:rtl/>
        </w:rPr>
        <w:tab/>
      </w:r>
      <w:r>
        <w:rPr>
          <w:rStyle w:val="default"/>
          <w:rFonts w:cs="FrankRuehl" w:hint="cs"/>
          <w:rtl/>
        </w:rPr>
        <w:t>"</w:t>
      </w:r>
      <w:r w:rsidR="009625BC">
        <w:rPr>
          <w:rStyle w:val="default"/>
          <w:rFonts w:cs="FrankRuehl" w:hint="cs"/>
          <w:rtl/>
        </w:rPr>
        <w:t xml:space="preserve">תקנות מיסוי מקרקעין" </w:t>
      </w:r>
      <w:r w:rsidR="009625BC">
        <w:rPr>
          <w:rStyle w:val="default"/>
          <w:rFonts w:cs="FrankRuehl"/>
          <w:rtl/>
        </w:rPr>
        <w:t>–</w:t>
      </w:r>
      <w:r w:rsidR="009625BC">
        <w:rPr>
          <w:rStyle w:val="default"/>
          <w:rFonts w:cs="FrankRuehl" w:hint="cs"/>
          <w:rtl/>
        </w:rPr>
        <w:t xml:space="preserve"> </w:t>
      </w:r>
      <w:r>
        <w:rPr>
          <w:rStyle w:val="default"/>
          <w:rFonts w:cs="FrankRuehl" w:hint="cs"/>
          <w:rtl/>
        </w:rPr>
        <w:t>(נמחקה)</w:t>
      </w:r>
      <w:r w:rsidR="009625BC">
        <w:rPr>
          <w:rStyle w:val="default"/>
          <w:rFonts w:cs="FrankRuehl" w:hint="cs"/>
          <w:rtl/>
        </w:rPr>
        <w:t>.</w:t>
      </w:r>
    </w:p>
    <w:p w:rsidR="00803916" w:rsidRPr="002B7EA8" w:rsidRDefault="00803916" w:rsidP="00803916">
      <w:pPr>
        <w:pStyle w:val="P00"/>
        <w:spacing w:before="0"/>
        <w:ind w:left="0" w:right="1134"/>
        <w:rPr>
          <w:rStyle w:val="default"/>
          <w:rFonts w:ascii="FrankRuehl" w:hAnsi="FrankRuehl" w:cs="FrankRuehl"/>
          <w:vanish/>
          <w:color w:val="FF0000"/>
          <w:sz w:val="20"/>
          <w:szCs w:val="20"/>
          <w:shd w:val="clear" w:color="auto" w:fill="FFFF99"/>
          <w:rtl/>
        </w:rPr>
      </w:pPr>
      <w:bookmarkStart w:id="3" w:name="Rov5"/>
      <w:r w:rsidRPr="002B7EA8">
        <w:rPr>
          <w:rStyle w:val="default"/>
          <w:rFonts w:ascii="FrankRuehl" w:hAnsi="FrankRuehl" w:cs="FrankRuehl"/>
          <w:vanish/>
          <w:color w:val="FF0000"/>
          <w:sz w:val="20"/>
          <w:szCs w:val="20"/>
          <w:shd w:val="clear" w:color="auto" w:fill="FFFF99"/>
          <w:rtl/>
        </w:rPr>
        <w:t>מיום 2.9.2021</w:t>
      </w:r>
    </w:p>
    <w:p w:rsidR="00803916" w:rsidRPr="002B7EA8" w:rsidRDefault="00803916" w:rsidP="00803916">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b/>
          <w:bCs/>
          <w:vanish/>
          <w:sz w:val="20"/>
          <w:szCs w:val="20"/>
          <w:shd w:val="clear" w:color="auto" w:fill="FFFF99"/>
          <w:rtl/>
        </w:rPr>
        <w:t>תק' תשפ"א-2021</w:t>
      </w:r>
    </w:p>
    <w:p w:rsidR="00803916" w:rsidRPr="002B7EA8" w:rsidRDefault="00803916" w:rsidP="00803916">
      <w:pPr>
        <w:pStyle w:val="P00"/>
        <w:spacing w:before="0"/>
        <w:ind w:left="0" w:right="1134"/>
        <w:rPr>
          <w:rStyle w:val="default"/>
          <w:rFonts w:ascii="FrankRuehl" w:hAnsi="FrankRuehl" w:cs="FrankRuehl"/>
          <w:vanish/>
          <w:sz w:val="20"/>
          <w:szCs w:val="20"/>
          <w:shd w:val="clear" w:color="auto" w:fill="FFFF99"/>
          <w:rtl/>
        </w:rPr>
      </w:pPr>
      <w:hyperlink r:id="rId9" w:history="1">
        <w:r w:rsidRPr="002B7EA8">
          <w:rPr>
            <w:rStyle w:val="Hyperlink"/>
            <w:rFonts w:ascii="FrankRuehl" w:hAnsi="FrankRuehl" w:cs="FrankRuehl"/>
            <w:vanish/>
            <w:szCs w:val="20"/>
            <w:shd w:val="clear" w:color="auto" w:fill="FFFF99"/>
            <w:rtl/>
          </w:rPr>
          <w:t>ק"ת תשפ"א מס' 9605</w:t>
        </w:r>
      </w:hyperlink>
      <w:r w:rsidRPr="002B7EA8">
        <w:rPr>
          <w:rStyle w:val="default"/>
          <w:rFonts w:ascii="FrankRuehl" w:hAnsi="FrankRuehl" w:cs="FrankRuehl"/>
          <w:vanish/>
          <w:sz w:val="20"/>
          <w:szCs w:val="20"/>
          <w:shd w:val="clear" w:color="auto" w:fill="FFFF99"/>
          <w:rtl/>
        </w:rPr>
        <w:t xml:space="preserve"> מיום 2.9.2021 עמ' 4097</w:t>
      </w:r>
    </w:p>
    <w:p w:rsidR="00803916" w:rsidRPr="002B7EA8" w:rsidRDefault="00803916" w:rsidP="00803916">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hint="cs"/>
          <w:b/>
          <w:bCs/>
          <w:vanish/>
          <w:sz w:val="20"/>
          <w:szCs w:val="20"/>
          <w:shd w:val="clear" w:color="auto" w:fill="FFFF99"/>
          <w:rtl/>
        </w:rPr>
        <w:t>מחיקת הגדרת "תקנות מיסוי מקרקעין"</w:t>
      </w:r>
    </w:p>
    <w:p w:rsidR="00803916" w:rsidRPr="002B7EA8" w:rsidRDefault="00803916" w:rsidP="00803916">
      <w:pPr>
        <w:pStyle w:val="P0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vanish/>
          <w:sz w:val="20"/>
          <w:szCs w:val="20"/>
          <w:shd w:val="clear" w:color="auto" w:fill="FFFF99"/>
          <w:rtl/>
        </w:rPr>
        <w:t>הנוסח הקודם:</w:t>
      </w:r>
    </w:p>
    <w:p w:rsidR="00803916" w:rsidRPr="00F4060A" w:rsidRDefault="00803916" w:rsidP="00F4060A">
      <w:pPr>
        <w:pStyle w:val="P00"/>
        <w:spacing w:before="0"/>
        <w:ind w:left="0" w:right="1134"/>
        <w:rPr>
          <w:rStyle w:val="default"/>
          <w:rFonts w:cs="FrankRuehl"/>
          <w:strike/>
          <w:sz w:val="2"/>
          <w:szCs w:val="2"/>
          <w:rtl/>
        </w:rPr>
      </w:pPr>
      <w:r w:rsidRPr="002B7EA8">
        <w:rPr>
          <w:rStyle w:val="default"/>
          <w:rFonts w:cs="FrankRuehl" w:hint="cs"/>
          <w:vanish/>
          <w:sz w:val="22"/>
          <w:szCs w:val="22"/>
          <w:shd w:val="clear" w:color="auto" w:fill="FFFF99"/>
          <w:rtl/>
        </w:rPr>
        <w:tab/>
      </w:r>
      <w:r w:rsidRPr="002B7EA8">
        <w:rPr>
          <w:rStyle w:val="default"/>
          <w:rFonts w:cs="FrankRuehl" w:hint="cs"/>
          <w:strike/>
          <w:vanish/>
          <w:sz w:val="22"/>
          <w:szCs w:val="22"/>
          <w:shd w:val="clear" w:color="auto" w:fill="FFFF99"/>
          <w:rtl/>
        </w:rPr>
        <w:t xml:space="preserve">"תקנות מיסוי מקרקעין" </w:t>
      </w:r>
      <w:r w:rsidRPr="002B7EA8">
        <w:rPr>
          <w:rStyle w:val="default"/>
          <w:rFonts w:cs="FrankRuehl"/>
          <w:strike/>
          <w:vanish/>
          <w:sz w:val="22"/>
          <w:szCs w:val="22"/>
          <w:shd w:val="clear" w:color="auto" w:fill="FFFF99"/>
          <w:rtl/>
        </w:rPr>
        <w:t>–</w:t>
      </w:r>
      <w:r w:rsidRPr="002B7EA8">
        <w:rPr>
          <w:rStyle w:val="default"/>
          <w:rFonts w:cs="FrankRuehl" w:hint="cs"/>
          <w:strike/>
          <w:vanish/>
          <w:sz w:val="22"/>
          <w:szCs w:val="22"/>
          <w:shd w:val="clear" w:color="auto" w:fill="FFFF99"/>
          <w:rtl/>
        </w:rPr>
        <w:t xml:space="preserve"> תקנות מיסוי מקרקעין (שבח, מכירה ורכישה) (תנאים להמלצה על הכרזה על מתחם פינוי ובינוי במסלול מיסוי), התשס"ד-2004.</w:t>
      </w:r>
      <w:bookmarkEnd w:id="3"/>
    </w:p>
    <w:p w:rsidR="009625BC" w:rsidRDefault="00F96C3F" w:rsidP="009625BC">
      <w:pPr>
        <w:pStyle w:val="P00"/>
        <w:spacing w:before="72"/>
        <w:ind w:left="0" w:right="1134"/>
        <w:rPr>
          <w:rStyle w:val="default"/>
          <w:rFonts w:cs="FrankRuehl"/>
          <w:rtl/>
        </w:rPr>
      </w:pPr>
      <w:bookmarkStart w:id="4" w:name="Seif2"/>
      <w:bookmarkEnd w:id="4"/>
      <w:r>
        <w:rPr>
          <w:rFonts w:cs="Miriam"/>
          <w:lang w:val="he-IL"/>
        </w:rPr>
        <w:pict>
          <v:rect id="_x0000_s1152" style="position:absolute;left:0;text-align:left;margin-left:463.45pt;margin-top:8.05pt;width:75.1pt;height:26.9pt;z-index:251655680" filled="f" stroked="f" strokecolor="lime" strokeweight=".25pt">
            <v:textbox style="mso-next-textbox:#_x0000_s1152" inset="1mm,0,1mm,0">
              <w:txbxContent>
                <w:p w:rsidR="00F96C3F" w:rsidRDefault="009625BC">
                  <w:pPr>
                    <w:spacing w:line="160" w:lineRule="exact"/>
                    <w:rPr>
                      <w:rFonts w:cs="Miriam"/>
                      <w:noProof/>
                      <w:sz w:val="18"/>
                      <w:szCs w:val="18"/>
                      <w:rtl/>
                    </w:rPr>
                  </w:pPr>
                  <w:r>
                    <w:rPr>
                      <w:rFonts w:cs="Miriam" w:hint="cs"/>
                      <w:sz w:val="18"/>
                      <w:szCs w:val="18"/>
                      <w:rtl/>
                    </w:rPr>
                    <w:t>מי שרשאי להגיש תכנית בבית משותף</w:t>
                  </w:r>
                </w:p>
                <w:p w:rsidR="00DD4C4E" w:rsidRDefault="00DD4C4E">
                  <w:pPr>
                    <w:spacing w:line="160" w:lineRule="exact"/>
                    <w:rPr>
                      <w:rFonts w:cs="Miriam" w:hint="cs"/>
                      <w:noProof/>
                      <w:sz w:val="18"/>
                      <w:szCs w:val="18"/>
                      <w:rtl/>
                    </w:rPr>
                  </w:pPr>
                  <w:r>
                    <w:rPr>
                      <w:rFonts w:cs="Miriam" w:hint="cs"/>
                      <w:noProof/>
                      <w:sz w:val="18"/>
                      <w:szCs w:val="18"/>
                      <w:rtl/>
                    </w:rPr>
                    <w:t>תק' תשפ"א-2021</w:t>
                  </w:r>
                </w:p>
              </w:txbxContent>
            </v:textbox>
            <w10:anchorlock/>
          </v:rect>
        </w:pict>
      </w:r>
      <w:r>
        <w:rPr>
          <w:rStyle w:val="big-number"/>
          <w:rFonts w:cs="Miriam" w:hint="cs"/>
          <w:rtl/>
        </w:rPr>
        <w:t>2</w:t>
      </w:r>
      <w:r w:rsidRPr="007321C7">
        <w:rPr>
          <w:rStyle w:val="default"/>
          <w:rFonts w:cs="FrankRuehl" w:hint="cs"/>
          <w:rtl/>
        </w:rPr>
        <w:t>.</w:t>
      </w:r>
      <w:r w:rsidRPr="007321C7">
        <w:rPr>
          <w:rStyle w:val="default"/>
          <w:rFonts w:cs="FrankRuehl"/>
          <w:rtl/>
        </w:rPr>
        <w:tab/>
      </w:r>
      <w:r w:rsidR="00DD4C4E">
        <w:rPr>
          <w:rStyle w:val="default"/>
          <w:rFonts w:cs="FrankRuehl" w:hint="cs"/>
          <w:rtl/>
        </w:rPr>
        <w:t>(א)</w:t>
      </w:r>
      <w:r w:rsidR="00DD4C4E">
        <w:rPr>
          <w:rStyle w:val="default"/>
          <w:rFonts w:cs="FrankRuehl"/>
          <w:rtl/>
        </w:rPr>
        <w:tab/>
      </w:r>
      <w:r w:rsidR="00DD4C4E">
        <w:rPr>
          <w:rStyle w:val="default"/>
          <w:rFonts w:cs="FrankRuehl" w:hint="cs"/>
          <w:rtl/>
        </w:rPr>
        <w:t xml:space="preserve">בעל או </w:t>
      </w:r>
      <w:r w:rsidR="009625BC">
        <w:rPr>
          <w:rStyle w:val="default"/>
          <w:rFonts w:cs="FrankRuehl" w:hint="cs"/>
          <w:rtl/>
        </w:rPr>
        <w:t xml:space="preserve">בעלי דירות בבית משותף </w:t>
      </w:r>
      <w:r w:rsidR="00DD4C4E">
        <w:rPr>
          <w:rStyle w:val="default"/>
          <w:rFonts w:cs="FrankRuehl" w:hint="cs"/>
          <w:rtl/>
        </w:rPr>
        <w:t xml:space="preserve">רשאים להגיש תכנית בבית המשותף אם שיעור הדירות </w:t>
      </w:r>
      <w:r w:rsidR="009625BC">
        <w:rPr>
          <w:rStyle w:val="default"/>
          <w:rFonts w:cs="FrankRuehl" w:hint="cs"/>
          <w:rtl/>
        </w:rPr>
        <w:t xml:space="preserve">שבבעלותם </w:t>
      </w:r>
      <w:r w:rsidR="00DD4C4E">
        <w:rPr>
          <w:rStyle w:val="default"/>
          <w:rFonts w:cs="FrankRuehl" w:hint="cs"/>
          <w:rtl/>
        </w:rPr>
        <w:t xml:space="preserve">ובבעלות בעלי </w:t>
      </w:r>
      <w:r w:rsidR="009625BC">
        <w:rPr>
          <w:rStyle w:val="default"/>
          <w:rFonts w:cs="FrankRuehl" w:hint="cs"/>
          <w:rtl/>
        </w:rPr>
        <w:t xml:space="preserve">דירות </w:t>
      </w:r>
      <w:r w:rsidR="00DD4C4E">
        <w:rPr>
          <w:rStyle w:val="default"/>
          <w:rFonts w:cs="FrankRuehl" w:hint="cs"/>
          <w:rtl/>
        </w:rPr>
        <w:t xml:space="preserve">שהסכימו לתכנית כאמור, מהדירות בבית המשותף, הוא </w:t>
      </w:r>
      <w:r w:rsidR="009625BC">
        <w:rPr>
          <w:rStyle w:val="default"/>
          <w:rFonts w:cs="FrankRuehl" w:hint="cs"/>
          <w:rtl/>
        </w:rPr>
        <w:t xml:space="preserve">בשיעור הקבוע להלן, </w:t>
      </w:r>
      <w:r w:rsidR="00DD4C4E">
        <w:rPr>
          <w:rStyle w:val="default"/>
          <w:rFonts w:cs="FrankRuehl" w:hint="cs"/>
          <w:rtl/>
        </w:rPr>
        <w:t xml:space="preserve">לפי העניין, </w:t>
      </w:r>
      <w:r w:rsidR="009625BC">
        <w:rPr>
          <w:rStyle w:val="default"/>
          <w:rFonts w:cs="FrankRuehl" w:hint="cs"/>
          <w:rtl/>
        </w:rPr>
        <w:t>ובלבד שאין בתכנית שהם מבקשים להגיש פגיעה</w:t>
      </w:r>
      <w:r w:rsidR="00DD4C4E">
        <w:rPr>
          <w:rStyle w:val="default"/>
          <w:rFonts w:cs="FrankRuehl" w:hint="cs"/>
          <w:rtl/>
        </w:rPr>
        <w:t>:</w:t>
      </w:r>
    </w:p>
    <w:p w:rsidR="00DD4C4E" w:rsidRDefault="00DD4C4E" w:rsidP="00F4060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33% מהדירות בבית המשותף לפחות, </w:t>
      </w:r>
      <w:r w:rsidR="00F4060A">
        <w:rPr>
          <w:rStyle w:val="default"/>
          <w:rFonts w:cs="FrankRuehl" w:hint="cs"/>
          <w:rtl/>
        </w:rPr>
        <w:t xml:space="preserve">ובלבד שאם התכנית כוללת שינוי בשטח </w:t>
      </w:r>
      <w:r w:rsidR="00F4060A">
        <w:rPr>
          <w:rStyle w:val="default"/>
          <w:rFonts w:cs="FrankRuehl" w:hint="cs"/>
          <w:rtl/>
        </w:rPr>
        <w:lastRenderedPageBreak/>
        <w:t xml:space="preserve">דירה מסוימת, לרבות בשטח שהוא רכוש משותף שהוצמד לדירה המסוימת כאמור בסעיף 55(ג) לחוק המקרקעין </w:t>
      </w:r>
      <w:r w:rsidR="00F4060A">
        <w:rPr>
          <w:rStyle w:val="default"/>
          <w:rFonts w:cs="FrankRuehl"/>
          <w:rtl/>
        </w:rPr>
        <w:t>–</w:t>
      </w:r>
      <w:r w:rsidR="00F4060A">
        <w:rPr>
          <w:rStyle w:val="default"/>
          <w:rFonts w:cs="FrankRuehl" w:hint="cs"/>
          <w:rtl/>
        </w:rPr>
        <w:t xml:space="preserve"> גם בעל אותה דירה הוא אחד המגישים של התכנית או שהסכים להגשת התכנית;</w:t>
      </w:r>
    </w:p>
    <w:p w:rsidR="00F4060A" w:rsidRDefault="00F4060A" w:rsidP="00F4060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התכנית כוללת תוספת דירה, הריסה של דירה או חלק ממנה </w:t>
      </w:r>
      <w:r>
        <w:rPr>
          <w:rStyle w:val="default"/>
          <w:rFonts w:cs="FrankRuehl"/>
          <w:rtl/>
        </w:rPr>
        <w:t>–</w:t>
      </w:r>
      <w:r>
        <w:rPr>
          <w:rStyle w:val="default"/>
          <w:rFonts w:cs="FrankRuehl" w:hint="cs"/>
          <w:rtl/>
        </w:rPr>
        <w:t xml:space="preserve"> 60% מהדירות בבית המשותף לפחות, ובלבד שאם התכנית כוללת שינוי בשטח של דירה מסוימת, לרבות רכוש משותף שהוצמד לדירה המסוימת כאמור בסעיף 55(ג) לחוק המקרקעין </w:t>
      </w:r>
      <w:r>
        <w:rPr>
          <w:rStyle w:val="default"/>
          <w:rFonts w:cs="FrankRuehl"/>
          <w:rtl/>
        </w:rPr>
        <w:t>–</w:t>
      </w:r>
      <w:r>
        <w:rPr>
          <w:rStyle w:val="default"/>
          <w:rFonts w:cs="FrankRuehl" w:hint="cs"/>
          <w:rtl/>
        </w:rPr>
        <w:t xml:space="preserve"> גם בעל אותה דירה הוא אחד המגישים של התכנית או שהסכים להגשת התכנית;</w:t>
      </w:r>
    </w:p>
    <w:p w:rsidR="00F4060A" w:rsidRDefault="00F4060A" w:rsidP="00F4060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התכנית מציעה תוספת של שימוש או ייעוד בבית המשותף </w:t>
      </w:r>
      <w:r>
        <w:rPr>
          <w:rStyle w:val="default"/>
          <w:rFonts w:cs="FrankRuehl"/>
          <w:rtl/>
        </w:rPr>
        <w:t>–</w:t>
      </w:r>
      <w:r>
        <w:rPr>
          <w:rStyle w:val="default"/>
          <w:rFonts w:cs="FrankRuehl" w:hint="cs"/>
          <w:rtl/>
        </w:rPr>
        <w:t xml:space="preserve"> 60% מהדירות בבית המשותף לפחות, ובלבד שאם תוספת השימוש או הייעוד מוצעת בדירה מסוימת או ברכוש משותף שהוצמד לה, גם בעל אותה דירה הוא אחד המגישים של התכנית או שהסכים לתכנית.</w:t>
      </w:r>
    </w:p>
    <w:p w:rsidR="00F4060A" w:rsidRDefault="00F4060A" w:rsidP="009625B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(א)(1) או (2), רשאי בעל דירה להגיש תכנית אף בלא הסכמת בעלי הדירות האחרים בבית המשותף, אם התכנית כוללת בנייה רק בתחומי דירתו או בשטח משותף שהוצמד לדירתו כאמור בסעיף 55(ג) לחוק המקרקעין והיא כוללת רק אחד או יותר מאלה: בנייה בדירתו של בעל הדירה המגיש את התכנית, הרחבה של דירה כאמור, הריסה של דירה כאמור או של חלק ממנה.</w:t>
      </w:r>
    </w:p>
    <w:p w:rsidR="00F4060A" w:rsidRDefault="00F4060A" w:rsidP="009625B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לעניין תכנית פינוי ובינוי, רשאים להגיש תכנית בעלי דירות שבבעלותם 60% מהדירות במתחם שעליו חלה התכנית לפחות, ובלבד שבכל בית משותף במתחם תהיה הסכמה של 50% מבעלי הדירות לפחות להגשת התכנית ושלא תהיה בתכנית שהם מבקשים להגיש פגיעה לפי פסקה 3 להגדרה "פגיעה".</w:t>
      </w:r>
    </w:p>
    <w:p w:rsidR="00F4060A" w:rsidRDefault="00F4060A" w:rsidP="009625B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דירה ייתן את הסכמתו לתכנית לפי תקנה זו רק על ידי חתימה על הסכמה שערוכה לפי טופס 1 שבתוספת.</w:t>
      </w:r>
    </w:p>
    <w:p w:rsidR="00F4060A" w:rsidRDefault="00F4060A" w:rsidP="009625B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המגיש תכנית לפי תקנה זו יצרף לה תצהיר בכתב בדבר עמידתה של התכנית בכלל ההוראות לעניין שיעור ההסכמות הנדרש לפי תקנה זו ולעניין העדרה של פגיעה מכוח התכנית, כהגדרתה בתקנות אלה, לפי העניין, שיהיה ערוך לפי טופס 2 שבתוספת.</w:t>
      </w:r>
    </w:p>
    <w:p w:rsidR="00F4060A" w:rsidRDefault="00F4060A" w:rsidP="009625B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1175CB">
        <w:rPr>
          <w:rStyle w:val="default"/>
          <w:rFonts w:cs="FrankRuehl" w:hint="cs"/>
          <w:rtl/>
        </w:rPr>
        <w:t>היועץ המשפטי של מוסד התכנון, במסגרת חוות דעתו לעניין בית משותף בהתאם לקבוע בסעיף 61א(ב1) לחוק, רשאי להסתמך על טופס 1 ועל טופס 2 שבתוספת לתקנות אלה לעניין שיעור ההסכמה הנדרש לפי תקנות אלה, ורשאי הוא להסתייע בטפסים כאמור לענין עמידתה של התכנית בהוראות נוספות לפי תקנות אלה, ובכלל זה לענין העדרה של פגיעה.</w:t>
      </w:r>
    </w:p>
    <w:p w:rsidR="00DD4C4E" w:rsidRPr="002B7EA8" w:rsidRDefault="00DD4C4E" w:rsidP="00DD4C4E">
      <w:pPr>
        <w:pStyle w:val="P00"/>
        <w:spacing w:before="0"/>
        <w:ind w:left="0" w:right="1134"/>
        <w:rPr>
          <w:rStyle w:val="default"/>
          <w:rFonts w:ascii="FrankRuehl" w:hAnsi="FrankRuehl" w:cs="FrankRuehl"/>
          <w:vanish/>
          <w:color w:val="FF0000"/>
          <w:sz w:val="20"/>
          <w:szCs w:val="20"/>
          <w:shd w:val="clear" w:color="auto" w:fill="FFFF99"/>
          <w:rtl/>
        </w:rPr>
      </w:pPr>
      <w:bookmarkStart w:id="5" w:name="Rov7"/>
      <w:r w:rsidRPr="002B7EA8">
        <w:rPr>
          <w:rStyle w:val="default"/>
          <w:rFonts w:ascii="FrankRuehl" w:hAnsi="FrankRuehl" w:cs="FrankRuehl"/>
          <w:vanish/>
          <w:color w:val="FF0000"/>
          <w:sz w:val="20"/>
          <w:szCs w:val="20"/>
          <w:shd w:val="clear" w:color="auto" w:fill="FFFF99"/>
          <w:rtl/>
        </w:rPr>
        <w:t>מיום 2.9.2021</w:t>
      </w:r>
    </w:p>
    <w:p w:rsidR="00DD4C4E" w:rsidRPr="002B7EA8" w:rsidRDefault="00DD4C4E" w:rsidP="00DD4C4E">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b/>
          <w:bCs/>
          <w:vanish/>
          <w:sz w:val="20"/>
          <w:szCs w:val="20"/>
          <w:shd w:val="clear" w:color="auto" w:fill="FFFF99"/>
          <w:rtl/>
        </w:rPr>
        <w:t>תק' תשפ"א-2021</w:t>
      </w:r>
    </w:p>
    <w:p w:rsidR="00DD4C4E" w:rsidRPr="002B7EA8" w:rsidRDefault="00DD4C4E" w:rsidP="00DD4C4E">
      <w:pPr>
        <w:pStyle w:val="P00"/>
        <w:spacing w:before="0"/>
        <w:ind w:left="0" w:right="1134"/>
        <w:rPr>
          <w:rStyle w:val="default"/>
          <w:rFonts w:ascii="FrankRuehl" w:hAnsi="FrankRuehl" w:cs="FrankRuehl"/>
          <w:vanish/>
          <w:sz w:val="20"/>
          <w:szCs w:val="20"/>
          <w:shd w:val="clear" w:color="auto" w:fill="FFFF99"/>
          <w:rtl/>
        </w:rPr>
      </w:pPr>
      <w:hyperlink r:id="rId10" w:history="1">
        <w:r w:rsidRPr="002B7EA8">
          <w:rPr>
            <w:rStyle w:val="Hyperlink"/>
            <w:rFonts w:ascii="FrankRuehl" w:hAnsi="FrankRuehl" w:cs="FrankRuehl"/>
            <w:vanish/>
            <w:szCs w:val="20"/>
            <w:shd w:val="clear" w:color="auto" w:fill="FFFF99"/>
            <w:rtl/>
          </w:rPr>
          <w:t>ק"ת תשפ"א מס' 9605</w:t>
        </w:r>
      </w:hyperlink>
      <w:r w:rsidRPr="002B7EA8">
        <w:rPr>
          <w:rStyle w:val="default"/>
          <w:rFonts w:ascii="FrankRuehl" w:hAnsi="FrankRuehl" w:cs="FrankRuehl"/>
          <w:vanish/>
          <w:sz w:val="20"/>
          <w:szCs w:val="20"/>
          <w:shd w:val="clear" w:color="auto" w:fill="FFFF99"/>
          <w:rtl/>
        </w:rPr>
        <w:t xml:space="preserve"> מיום 2.9.2021 עמ' 409</w:t>
      </w:r>
      <w:r w:rsidR="001175CB" w:rsidRPr="002B7EA8">
        <w:rPr>
          <w:rStyle w:val="default"/>
          <w:rFonts w:ascii="FrankRuehl" w:hAnsi="FrankRuehl" w:cs="FrankRuehl" w:hint="cs"/>
          <w:vanish/>
          <w:sz w:val="20"/>
          <w:szCs w:val="20"/>
          <w:shd w:val="clear" w:color="auto" w:fill="FFFF99"/>
          <w:rtl/>
        </w:rPr>
        <w:t>8</w:t>
      </w:r>
    </w:p>
    <w:p w:rsidR="00DD4C4E" w:rsidRPr="002B7EA8" w:rsidRDefault="00DD4C4E" w:rsidP="00DD4C4E">
      <w:pPr>
        <w:pStyle w:val="P00"/>
        <w:spacing w:before="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hint="cs"/>
          <w:b/>
          <w:bCs/>
          <w:vanish/>
          <w:sz w:val="20"/>
          <w:szCs w:val="20"/>
          <w:shd w:val="clear" w:color="auto" w:fill="FFFF99"/>
          <w:rtl/>
        </w:rPr>
        <w:t>החלפת תקנה 2</w:t>
      </w:r>
    </w:p>
    <w:p w:rsidR="00DD4C4E" w:rsidRPr="002B7EA8" w:rsidRDefault="00DD4C4E" w:rsidP="00DD4C4E">
      <w:pPr>
        <w:pStyle w:val="P00"/>
        <w:ind w:left="0" w:right="1134"/>
        <w:rPr>
          <w:rStyle w:val="default"/>
          <w:rFonts w:ascii="FrankRuehl" w:hAnsi="FrankRuehl" w:cs="FrankRuehl"/>
          <w:vanish/>
          <w:sz w:val="20"/>
          <w:szCs w:val="20"/>
          <w:shd w:val="clear" w:color="auto" w:fill="FFFF99"/>
          <w:rtl/>
        </w:rPr>
      </w:pPr>
      <w:r w:rsidRPr="002B7EA8">
        <w:rPr>
          <w:rStyle w:val="default"/>
          <w:rFonts w:ascii="FrankRuehl" w:hAnsi="FrankRuehl" w:cs="FrankRuehl"/>
          <w:vanish/>
          <w:sz w:val="20"/>
          <w:szCs w:val="20"/>
          <w:shd w:val="clear" w:color="auto" w:fill="FFFF99"/>
          <w:rtl/>
        </w:rPr>
        <w:t>הנוסח הקודם:</w:t>
      </w:r>
    </w:p>
    <w:p w:rsidR="00DD4C4E" w:rsidRPr="002B7EA8" w:rsidRDefault="00DD4C4E" w:rsidP="00DD4C4E">
      <w:pPr>
        <w:pStyle w:val="P00"/>
        <w:spacing w:before="20"/>
        <w:ind w:left="0" w:right="1134"/>
        <w:rPr>
          <w:rStyle w:val="default"/>
          <w:rFonts w:ascii="Miriam" w:hAnsi="Miriam" w:cs="Miriam"/>
          <w:strike/>
          <w:vanish/>
          <w:sz w:val="16"/>
          <w:szCs w:val="16"/>
          <w:shd w:val="clear" w:color="auto" w:fill="FFFF99"/>
          <w:rtl/>
        </w:rPr>
      </w:pPr>
      <w:r w:rsidRPr="002B7EA8">
        <w:rPr>
          <w:rStyle w:val="default"/>
          <w:rFonts w:ascii="Miriam" w:hAnsi="Miriam" w:cs="Miriam"/>
          <w:strike/>
          <w:vanish/>
          <w:sz w:val="16"/>
          <w:szCs w:val="16"/>
          <w:shd w:val="clear" w:color="auto" w:fill="FFFF99"/>
          <w:rtl/>
        </w:rPr>
        <w:t>מי שרשאי להגיש תכנית בבית משותף</w:t>
      </w:r>
    </w:p>
    <w:p w:rsidR="00DD4C4E" w:rsidRPr="002B7EA8" w:rsidRDefault="00DD4C4E" w:rsidP="00DD4C4E">
      <w:pPr>
        <w:pStyle w:val="P00"/>
        <w:spacing w:before="0"/>
        <w:ind w:left="0" w:right="1134"/>
        <w:rPr>
          <w:rStyle w:val="default"/>
          <w:rFonts w:cs="FrankRuehl"/>
          <w:strike/>
          <w:vanish/>
          <w:sz w:val="22"/>
          <w:szCs w:val="22"/>
          <w:shd w:val="clear" w:color="auto" w:fill="FFFF99"/>
          <w:rtl/>
        </w:rPr>
      </w:pPr>
      <w:r w:rsidRPr="002B7EA8">
        <w:rPr>
          <w:rStyle w:val="default"/>
          <w:rFonts w:cs="FrankRuehl" w:hint="cs"/>
          <w:strike/>
          <w:vanish/>
          <w:sz w:val="22"/>
          <w:szCs w:val="22"/>
          <w:shd w:val="clear" w:color="auto" w:fill="FFFF99"/>
          <w:rtl/>
        </w:rPr>
        <w:t>2.</w:t>
      </w:r>
      <w:r w:rsidRPr="002B7EA8">
        <w:rPr>
          <w:rStyle w:val="default"/>
          <w:rFonts w:cs="FrankRuehl"/>
          <w:strike/>
          <w:vanish/>
          <w:sz w:val="22"/>
          <w:szCs w:val="22"/>
          <w:shd w:val="clear" w:color="auto" w:fill="FFFF99"/>
          <w:rtl/>
        </w:rPr>
        <w:tab/>
      </w:r>
      <w:r w:rsidRPr="002B7EA8">
        <w:rPr>
          <w:rStyle w:val="default"/>
          <w:rFonts w:cs="FrankRuehl" w:hint="cs"/>
          <w:strike/>
          <w:vanish/>
          <w:sz w:val="22"/>
          <w:szCs w:val="22"/>
          <w:shd w:val="clear" w:color="auto" w:fill="FFFF99"/>
          <w:rtl/>
        </w:rPr>
        <w:t xml:space="preserve">בעלי דירות בבית משותף שבבעלותם דירות בשיעור הקבוע להלן, רשאים להגיש תכנית בבית המשותף, ובלבד שאין בתכנית שהם מבקשים להגיש פגיעה </w:t>
      </w:r>
      <w:r w:rsidRPr="002B7EA8">
        <w:rPr>
          <w:rStyle w:val="default"/>
          <w:rFonts w:cs="FrankRuehl"/>
          <w:strike/>
          <w:vanish/>
          <w:sz w:val="22"/>
          <w:szCs w:val="22"/>
          <w:shd w:val="clear" w:color="auto" w:fill="FFFF99"/>
          <w:rtl/>
        </w:rPr>
        <w:t>–</w:t>
      </w:r>
    </w:p>
    <w:p w:rsidR="009625BC" w:rsidRPr="002B7EA8" w:rsidRDefault="009625BC" w:rsidP="00DD4C4E">
      <w:pPr>
        <w:pStyle w:val="P00"/>
        <w:spacing w:before="0"/>
        <w:ind w:left="624" w:right="1134"/>
        <w:rPr>
          <w:rStyle w:val="default"/>
          <w:rFonts w:cs="FrankRuehl" w:hint="cs"/>
          <w:strike/>
          <w:vanish/>
          <w:sz w:val="22"/>
          <w:szCs w:val="22"/>
          <w:shd w:val="clear" w:color="auto" w:fill="FFFF99"/>
          <w:rtl/>
        </w:rPr>
      </w:pPr>
      <w:r w:rsidRPr="002B7EA8">
        <w:rPr>
          <w:rStyle w:val="default"/>
          <w:rFonts w:cs="FrankRuehl" w:hint="cs"/>
          <w:strike/>
          <w:vanish/>
          <w:sz w:val="22"/>
          <w:szCs w:val="22"/>
          <w:shd w:val="clear" w:color="auto" w:fill="FFFF99"/>
          <w:rtl/>
        </w:rPr>
        <w:t>(1)</w:t>
      </w:r>
      <w:r w:rsidRPr="002B7EA8">
        <w:rPr>
          <w:rStyle w:val="default"/>
          <w:rFonts w:cs="FrankRuehl" w:hint="cs"/>
          <w:strike/>
          <w:vanish/>
          <w:sz w:val="22"/>
          <w:szCs w:val="22"/>
          <w:shd w:val="clear" w:color="auto" w:fill="FFFF99"/>
          <w:rtl/>
        </w:rPr>
        <w:tab/>
        <w:t xml:space="preserve">בעלי דירות שבבעלותם למעלה מ-33% מהדירות בבית המשותף, ובלבד שאם התכנית כוללת שינוי בשטח שהוא רכוש משותף שהוצמד לדירה מסוימת כאמור בסעיף 55(ג) לחוק המקרקעין </w:t>
      </w:r>
      <w:r w:rsidRPr="002B7EA8">
        <w:rPr>
          <w:rStyle w:val="default"/>
          <w:rFonts w:cs="FrankRuehl"/>
          <w:strike/>
          <w:vanish/>
          <w:sz w:val="22"/>
          <w:szCs w:val="22"/>
          <w:shd w:val="clear" w:color="auto" w:fill="FFFF99"/>
          <w:rtl/>
        </w:rPr>
        <w:t>–</w:t>
      </w:r>
      <w:r w:rsidRPr="002B7EA8">
        <w:rPr>
          <w:rStyle w:val="default"/>
          <w:rFonts w:cs="FrankRuehl" w:hint="cs"/>
          <w:strike/>
          <w:vanish/>
          <w:sz w:val="22"/>
          <w:szCs w:val="22"/>
          <w:shd w:val="clear" w:color="auto" w:fill="FFFF99"/>
          <w:rtl/>
        </w:rPr>
        <w:t xml:space="preserve"> וגם בעל אותה דירה הוא אחד המגישים;</w:t>
      </w:r>
    </w:p>
    <w:p w:rsidR="009625BC" w:rsidRPr="002B7EA8" w:rsidRDefault="009625BC" w:rsidP="00DD4C4E">
      <w:pPr>
        <w:pStyle w:val="P00"/>
        <w:spacing w:before="0"/>
        <w:ind w:left="624" w:right="1134"/>
        <w:rPr>
          <w:rStyle w:val="default"/>
          <w:rFonts w:cs="FrankRuehl" w:hint="cs"/>
          <w:strike/>
          <w:vanish/>
          <w:sz w:val="22"/>
          <w:szCs w:val="22"/>
          <w:shd w:val="clear" w:color="auto" w:fill="FFFF99"/>
          <w:rtl/>
        </w:rPr>
      </w:pPr>
      <w:r w:rsidRPr="002B7EA8">
        <w:rPr>
          <w:rStyle w:val="default"/>
          <w:rFonts w:cs="FrankRuehl" w:hint="cs"/>
          <w:strike/>
          <w:vanish/>
          <w:sz w:val="22"/>
          <w:szCs w:val="22"/>
          <w:shd w:val="clear" w:color="auto" w:fill="FFFF99"/>
          <w:rtl/>
        </w:rPr>
        <w:t>(2)</w:t>
      </w:r>
      <w:r w:rsidRPr="002B7EA8">
        <w:rPr>
          <w:rStyle w:val="default"/>
          <w:rFonts w:cs="FrankRuehl" w:hint="cs"/>
          <w:strike/>
          <w:vanish/>
          <w:sz w:val="22"/>
          <w:szCs w:val="22"/>
          <w:shd w:val="clear" w:color="auto" w:fill="FFFF99"/>
          <w:rtl/>
        </w:rPr>
        <w:tab/>
        <w:t xml:space="preserve">אם התכנית כוללת תוספת דירה, הריסה של דירה או חלק ממנה </w:t>
      </w:r>
      <w:r w:rsidRPr="002B7EA8">
        <w:rPr>
          <w:rStyle w:val="default"/>
          <w:rFonts w:cs="FrankRuehl"/>
          <w:strike/>
          <w:vanish/>
          <w:sz w:val="22"/>
          <w:szCs w:val="22"/>
          <w:shd w:val="clear" w:color="auto" w:fill="FFFF99"/>
          <w:rtl/>
        </w:rPr>
        <w:t>–</w:t>
      </w:r>
      <w:r w:rsidRPr="002B7EA8">
        <w:rPr>
          <w:rStyle w:val="default"/>
          <w:rFonts w:cs="FrankRuehl" w:hint="cs"/>
          <w:strike/>
          <w:vanish/>
          <w:sz w:val="22"/>
          <w:szCs w:val="22"/>
          <w:shd w:val="clear" w:color="auto" w:fill="FFFF99"/>
          <w:rtl/>
        </w:rPr>
        <w:t xml:space="preserve"> בעלי דירות שבבעלותם 60% מהדירות בבית המשותף, ובלבד שאם התכנית כוללת שינוי בשטח שהוא רכוש משותף שהוצמד לדירה מסוימת כאמור בסעיף 55(ג) לחוק המקרקעין </w:t>
      </w:r>
      <w:r w:rsidRPr="002B7EA8">
        <w:rPr>
          <w:rStyle w:val="default"/>
          <w:rFonts w:cs="FrankRuehl"/>
          <w:strike/>
          <w:vanish/>
          <w:sz w:val="22"/>
          <w:szCs w:val="22"/>
          <w:shd w:val="clear" w:color="auto" w:fill="FFFF99"/>
          <w:rtl/>
        </w:rPr>
        <w:t>–</w:t>
      </w:r>
      <w:r w:rsidRPr="002B7EA8">
        <w:rPr>
          <w:rStyle w:val="default"/>
          <w:rFonts w:cs="FrankRuehl" w:hint="cs"/>
          <w:strike/>
          <w:vanish/>
          <w:sz w:val="22"/>
          <w:szCs w:val="22"/>
          <w:shd w:val="clear" w:color="auto" w:fill="FFFF99"/>
          <w:rtl/>
        </w:rPr>
        <w:t xml:space="preserve"> וגם בעל אותה דירה הוא אחד המגישים;</w:t>
      </w:r>
    </w:p>
    <w:p w:rsidR="009625BC" w:rsidRPr="002B7EA8" w:rsidRDefault="009625BC" w:rsidP="00DD4C4E">
      <w:pPr>
        <w:pStyle w:val="P00"/>
        <w:spacing w:before="0"/>
        <w:ind w:left="624" w:right="1134"/>
        <w:rPr>
          <w:rStyle w:val="default"/>
          <w:rFonts w:cs="FrankRuehl" w:hint="cs"/>
          <w:strike/>
          <w:vanish/>
          <w:sz w:val="22"/>
          <w:szCs w:val="22"/>
          <w:shd w:val="clear" w:color="auto" w:fill="FFFF99"/>
          <w:rtl/>
        </w:rPr>
      </w:pPr>
      <w:r w:rsidRPr="002B7EA8">
        <w:rPr>
          <w:rStyle w:val="default"/>
          <w:rFonts w:cs="FrankRuehl" w:hint="cs"/>
          <w:strike/>
          <w:vanish/>
          <w:sz w:val="22"/>
          <w:szCs w:val="22"/>
          <w:shd w:val="clear" w:color="auto" w:fill="FFFF99"/>
          <w:rtl/>
        </w:rPr>
        <w:t>(3)</w:t>
      </w:r>
      <w:r w:rsidRPr="002B7EA8">
        <w:rPr>
          <w:rStyle w:val="default"/>
          <w:rFonts w:cs="FrankRuehl" w:hint="cs"/>
          <w:strike/>
          <w:vanish/>
          <w:sz w:val="22"/>
          <w:szCs w:val="22"/>
          <w:shd w:val="clear" w:color="auto" w:fill="FFFF99"/>
          <w:rtl/>
        </w:rPr>
        <w:tab/>
      </w:r>
      <w:r w:rsidR="00093F4B" w:rsidRPr="002B7EA8">
        <w:rPr>
          <w:rStyle w:val="default"/>
          <w:rFonts w:cs="FrankRuehl" w:hint="cs"/>
          <w:strike/>
          <w:vanish/>
          <w:sz w:val="22"/>
          <w:szCs w:val="22"/>
          <w:shd w:val="clear" w:color="auto" w:fill="FFFF99"/>
          <w:rtl/>
        </w:rPr>
        <w:t>על אף האמור בפסקאות (1) או (2), אם התכנית כוללת רק אחד או יותר מאלה: בנייה בדירתו של בעל הדירה המגיש את התכנית, הרחבה של דירה כאמור, הריסה של דירה כאמור או של חלק ממנה, או תוספת דירה בשטח שהוא רכוש משותף שהוצמד לדירתו בעל הדירה המגיש את התכנית כאמור בסעיף 55(ג) לחוק המקרקעין ובעל הדירה הוא הבעלים של מלוא זכויות הבנייה באותו השטח, רשאי בעל הדירה האמור להגיש את התכנית אף בלא הסכמת בעלי הדירות האחרים בבית המשותף;</w:t>
      </w:r>
    </w:p>
    <w:p w:rsidR="00093F4B" w:rsidRPr="001175CB" w:rsidRDefault="00093F4B" w:rsidP="001175CB">
      <w:pPr>
        <w:pStyle w:val="P00"/>
        <w:spacing w:before="0"/>
        <w:ind w:left="624" w:right="1134"/>
        <w:rPr>
          <w:rStyle w:val="default"/>
          <w:rFonts w:cs="FrankRuehl"/>
          <w:sz w:val="2"/>
          <w:szCs w:val="2"/>
          <w:rtl/>
        </w:rPr>
      </w:pPr>
      <w:r w:rsidRPr="002B7EA8">
        <w:rPr>
          <w:rStyle w:val="default"/>
          <w:rFonts w:cs="FrankRuehl" w:hint="cs"/>
          <w:strike/>
          <w:vanish/>
          <w:sz w:val="22"/>
          <w:szCs w:val="22"/>
          <w:shd w:val="clear" w:color="auto" w:fill="FFFF99"/>
          <w:rtl/>
        </w:rPr>
        <w:t>(4)</w:t>
      </w:r>
      <w:r w:rsidRPr="002B7EA8">
        <w:rPr>
          <w:rStyle w:val="default"/>
          <w:rFonts w:cs="FrankRuehl" w:hint="cs"/>
          <w:strike/>
          <w:vanish/>
          <w:sz w:val="22"/>
          <w:szCs w:val="22"/>
          <w:shd w:val="clear" w:color="auto" w:fill="FFFF99"/>
          <w:rtl/>
        </w:rPr>
        <w:tab/>
        <w:t xml:space="preserve">אם התכנית היא תכנית פינוי ובינוי </w:t>
      </w:r>
      <w:r w:rsidRPr="002B7EA8">
        <w:rPr>
          <w:rStyle w:val="default"/>
          <w:rFonts w:cs="FrankRuehl"/>
          <w:strike/>
          <w:vanish/>
          <w:sz w:val="22"/>
          <w:szCs w:val="22"/>
          <w:shd w:val="clear" w:color="auto" w:fill="FFFF99"/>
          <w:rtl/>
        </w:rPr>
        <w:t>–</w:t>
      </w:r>
      <w:r w:rsidRPr="002B7EA8">
        <w:rPr>
          <w:rStyle w:val="default"/>
          <w:rFonts w:cs="FrankRuehl" w:hint="cs"/>
          <w:strike/>
          <w:vanish/>
          <w:sz w:val="22"/>
          <w:szCs w:val="22"/>
          <w:shd w:val="clear" w:color="auto" w:fill="FFFF99"/>
          <w:rtl/>
        </w:rPr>
        <w:t xml:space="preserve"> בעלי דירות שבבעלותם למעלה מ-60% מהדירות במתחם שעליו חלה התכנית ובלבד שבכל בית משותף במתחם תהיה הסכמה של 50% לפחות מבעלי הדירות להגשת התכנית.</w:t>
      </w:r>
      <w:bookmarkEnd w:id="5"/>
    </w:p>
    <w:p w:rsidR="00F96C3F" w:rsidRDefault="00F96C3F" w:rsidP="00093F4B">
      <w:pPr>
        <w:pStyle w:val="P00"/>
        <w:spacing w:before="72"/>
        <w:ind w:left="0" w:right="1134"/>
        <w:rPr>
          <w:rStyle w:val="big-number"/>
          <w:rFonts w:cs="FrankRuehl" w:hint="cs"/>
          <w:sz w:val="26"/>
          <w:szCs w:val="26"/>
          <w:rtl/>
        </w:rPr>
      </w:pPr>
      <w:bookmarkStart w:id="6" w:name="Seif3"/>
      <w:bookmarkEnd w:id="6"/>
      <w:r>
        <w:rPr>
          <w:rFonts w:cs="Miriam"/>
          <w:lang w:val="he-IL"/>
        </w:rPr>
        <w:pict>
          <v:rect id="_x0000_s1174" style="position:absolute;left:0;text-align:left;margin-left:468pt;margin-top:8.05pt;width:70.55pt;height:11.15pt;z-index:251656704" filled="f" stroked="f" strokecolor="lime" strokeweight=".25pt">
            <v:textbox style="mso-next-textbox:#_x0000_s1174" inset="1mm,0,1mm,0">
              <w:txbxContent>
                <w:p w:rsidR="00F96C3F" w:rsidRDefault="00093F4B">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3</w:t>
      </w:r>
      <w:r w:rsidRPr="007321C7">
        <w:rPr>
          <w:rStyle w:val="default"/>
          <w:rFonts w:cs="FrankRuehl"/>
          <w:rtl/>
        </w:rPr>
        <w:t>.</w:t>
      </w:r>
      <w:r w:rsidRPr="007321C7">
        <w:rPr>
          <w:rStyle w:val="default"/>
          <w:rFonts w:cs="FrankRuehl"/>
          <w:rtl/>
        </w:rPr>
        <w:tab/>
      </w:r>
      <w:r w:rsidR="00093F4B">
        <w:rPr>
          <w:rStyle w:val="default"/>
          <w:rFonts w:cs="FrankRuehl" w:hint="cs"/>
          <w:rtl/>
        </w:rPr>
        <w:t xml:space="preserve">תחילתן של תקנות אלה 3 חודשים מיום פרסומן (להלן </w:t>
      </w:r>
      <w:r w:rsidR="00093F4B">
        <w:rPr>
          <w:rStyle w:val="default"/>
          <w:rFonts w:cs="FrankRuehl"/>
          <w:rtl/>
        </w:rPr>
        <w:t>–</w:t>
      </w:r>
      <w:r w:rsidR="00093F4B">
        <w:rPr>
          <w:rStyle w:val="default"/>
          <w:rFonts w:cs="FrankRuehl" w:hint="cs"/>
          <w:rtl/>
        </w:rPr>
        <w:t xml:space="preserve"> יום התחילה), והן יחולו על תכנית שתוגש ביום התחילה או לאחריו</w:t>
      </w:r>
      <w:r w:rsidRPr="007321C7">
        <w:rPr>
          <w:rStyle w:val="default"/>
          <w:rFonts w:cs="FrankRuehl" w:hint="cs"/>
          <w:rtl/>
        </w:rPr>
        <w:t>.</w:t>
      </w:r>
    </w:p>
    <w:p w:rsidR="007321C7" w:rsidRDefault="007321C7">
      <w:pPr>
        <w:pStyle w:val="P00"/>
        <w:spacing w:before="72"/>
        <w:ind w:left="0" w:right="1134"/>
        <w:rPr>
          <w:rStyle w:val="default"/>
          <w:rFonts w:cs="FrankRuehl"/>
          <w:rtl/>
        </w:rPr>
      </w:pPr>
    </w:p>
    <w:p w:rsidR="001175CB" w:rsidRPr="001175CB" w:rsidRDefault="001175CB" w:rsidP="001175CB">
      <w:pPr>
        <w:pStyle w:val="medium2-header"/>
        <w:keepLines w:val="0"/>
        <w:spacing w:before="72"/>
        <w:ind w:left="0" w:right="1134"/>
        <w:rPr>
          <w:rFonts w:cs="FrankRuehl" w:hint="cs"/>
          <w:noProof/>
          <w:sz w:val="20"/>
          <w:rtl/>
        </w:rPr>
      </w:pPr>
      <w:bookmarkStart w:id="7" w:name="med0"/>
      <w:bookmarkEnd w:id="7"/>
      <w:r w:rsidRPr="001175CB">
        <w:rPr>
          <w:rFonts w:cs="FrankRuehl"/>
          <w:noProof/>
          <w:sz w:val="20"/>
        </w:rPr>
        <w:pict>
          <v:rect id="_x0000_s1179" style="position:absolute;left:0;text-align:left;margin-left:464.5pt;margin-top:8.05pt;width:75.05pt;height:12.1pt;z-index:251660800" o:allowincell="f" filled="f" stroked="f" strokecolor="lime" strokeweight=".25pt">
            <v:textbox style="mso-next-textbox:#_x0000_s1179" inset="0,0,0,0">
              <w:txbxContent>
                <w:p w:rsidR="001175CB" w:rsidRDefault="001175CB" w:rsidP="001175CB">
                  <w:pPr>
                    <w:spacing w:line="160" w:lineRule="exact"/>
                    <w:rPr>
                      <w:rFonts w:cs="Miriam"/>
                      <w:noProof/>
                      <w:szCs w:val="18"/>
                      <w:rtl/>
                    </w:rPr>
                  </w:pPr>
                  <w:r>
                    <w:rPr>
                      <w:rFonts w:cs="Miriam" w:hint="cs"/>
                      <w:sz w:val="20"/>
                      <w:szCs w:val="18"/>
                      <w:rtl/>
                    </w:rPr>
                    <w:t>תק' תשפ"א-2021</w:t>
                  </w:r>
                </w:p>
              </w:txbxContent>
            </v:textbox>
            <w10:anchorlock/>
          </v:rect>
        </w:pict>
      </w:r>
      <w:r>
        <w:rPr>
          <w:rFonts w:cs="FrankRuehl" w:hint="cs"/>
          <w:noProof/>
          <w:sz w:val="20"/>
          <w:rtl/>
        </w:rPr>
        <w:t>תוספת</w:t>
      </w:r>
    </w:p>
    <w:p w:rsidR="001175CB" w:rsidRPr="001175CB" w:rsidRDefault="001175CB" w:rsidP="001175CB">
      <w:pPr>
        <w:pStyle w:val="P00"/>
        <w:spacing w:before="72"/>
        <w:ind w:left="0" w:right="1134"/>
        <w:jc w:val="center"/>
        <w:rPr>
          <w:rStyle w:val="default"/>
          <w:rFonts w:cs="FrankRuehl"/>
          <w:sz w:val="24"/>
          <w:szCs w:val="24"/>
          <w:rtl/>
        </w:rPr>
      </w:pPr>
      <w:r w:rsidRPr="001175CB">
        <w:rPr>
          <w:rStyle w:val="default"/>
          <w:rFonts w:cs="FrankRuehl" w:hint="cs"/>
          <w:sz w:val="24"/>
          <w:szCs w:val="24"/>
          <w:rtl/>
        </w:rPr>
        <w:t>(תקנה 2(ד) עד (ו))</w:t>
      </w:r>
    </w:p>
    <w:p w:rsidR="001175CB" w:rsidRPr="00803916" w:rsidRDefault="001175CB" w:rsidP="001175CB">
      <w:pPr>
        <w:pStyle w:val="P00"/>
        <w:spacing w:before="0"/>
        <w:ind w:left="0" w:right="1134"/>
        <w:rPr>
          <w:rStyle w:val="default"/>
          <w:rFonts w:ascii="FrankRuehl" w:hAnsi="FrankRuehl" w:cs="FrankRuehl"/>
          <w:color w:val="FF0000"/>
          <w:sz w:val="20"/>
          <w:szCs w:val="20"/>
          <w:rtl/>
        </w:rPr>
      </w:pPr>
      <w:r w:rsidRPr="00803916">
        <w:rPr>
          <w:rStyle w:val="default"/>
          <w:rFonts w:ascii="FrankRuehl" w:hAnsi="FrankRuehl" w:cs="FrankRuehl"/>
          <w:color w:val="FF0000"/>
          <w:sz w:val="20"/>
          <w:szCs w:val="20"/>
          <w:rtl/>
        </w:rPr>
        <w:t>מיום 2.9.2021</w:t>
      </w:r>
    </w:p>
    <w:p w:rsidR="001175CB" w:rsidRPr="00803916" w:rsidRDefault="001175CB" w:rsidP="001175CB">
      <w:pPr>
        <w:pStyle w:val="P00"/>
        <w:spacing w:before="0"/>
        <w:ind w:left="0" w:right="1134"/>
        <w:rPr>
          <w:rStyle w:val="default"/>
          <w:rFonts w:ascii="FrankRuehl" w:hAnsi="FrankRuehl" w:cs="FrankRuehl"/>
          <w:sz w:val="20"/>
          <w:szCs w:val="20"/>
          <w:rtl/>
        </w:rPr>
      </w:pPr>
      <w:r w:rsidRPr="00803916">
        <w:rPr>
          <w:rStyle w:val="default"/>
          <w:rFonts w:ascii="FrankRuehl" w:hAnsi="FrankRuehl" w:cs="FrankRuehl"/>
          <w:b/>
          <w:bCs/>
          <w:sz w:val="20"/>
          <w:szCs w:val="20"/>
          <w:rtl/>
        </w:rPr>
        <w:t>תק' תשפ"א-2021</w:t>
      </w:r>
    </w:p>
    <w:p w:rsidR="001175CB" w:rsidRPr="00803916" w:rsidRDefault="001175CB" w:rsidP="001175CB">
      <w:pPr>
        <w:pStyle w:val="P00"/>
        <w:spacing w:before="0"/>
        <w:ind w:left="0" w:right="1134"/>
        <w:rPr>
          <w:rStyle w:val="default"/>
          <w:rFonts w:ascii="FrankRuehl" w:hAnsi="FrankRuehl" w:cs="FrankRuehl"/>
          <w:sz w:val="20"/>
          <w:szCs w:val="20"/>
          <w:rtl/>
        </w:rPr>
      </w:pPr>
      <w:hyperlink r:id="rId11" w:history="1">
        <w:r w:rsidRPr="00803916">
          <w:rPr>
            <w:rStyle w:val="Hyperlink"/>
            <w:rFonts w:ascii="FrankRuehl" w:hAnsi="FrankRuehl" w:cs="FrankRuehl"/>
            <w:szCs w:val="20"/>
            <w:rtl/>
          </w:rPr>
          <w:t>ק"ת תשפ"א מס' 9605</w:t>
        </w:r>
      </w:hyperlink>
      <w:r w:rsidRPr="00803916">
        <w:rPr>
          <w:rStyle w:val="default"/>
          <w:rFonts w:ascii="FrankRuehl" w:hAnsi="FrankRuehl" w:cs="FrankRuehl"/>
          <w:sz w:val="20"/>
          <w:szCs w:val="20"/>
          <w:rtl/>
        </w:rPr>
        <w:t xml:space="preserve"> מיום 2.9.2021 עמ' 409</w:t>
      </w:r>
      <w:r>
        <w:rPr>
          <w:rStyle w:val="default"/>
          <w:rFonts w:ascii="FrankRuehl" w:hAnsi="FrankRuehl" w:cs="FrankRuehl" w:hint="cs"/>
          <w:sz w:val="20"/>
          <w:szCs w:val="20"/>
          <w:rtl/>
        </w:rPr>
        <w:t>9</w:t>
      </w:r>
    </w:p>
    <w:p w:rsidR="001175CB" w:rsidRPr="00803916" w:rsidRDefault="001175CB" w:rsidP="001175CB">
      <w:pPr>
        <w:pStyle w:val="P00"/>
        <w:spacing w:before="0"/>
        <w:ind w:left="0" w:right="1134"/>
        <w:rPr>
          <w:rStyle w:val="default"/>
          <w:rFonts w:ascii="FrankRuehl" w:hAnsi="FrankRuehl" w:cs="FrankRuehl"/>
          <w:sz w:val="20"/>
          <w:szCs w:val="20"/>
          <w:rtl/>
        </w:rPr>
      </w:pPr>
      <w:r>
        <w:rPr>
          <w:rStyle w:val="default"/>
          <w:rFonts w:ascii="FrankRuehl" w:hAnsi="FrankRuehl" w:cs="FrankRuehl" w:hint="cs"/>
          <w:b/>
          <w:bCs/>
          <w:sz w:val="20"/>
          <w:szCs w:val="20"/>
          <w:rtl/>
        </w:rPr>
        <w:t>הוספת תוספת</w:t>
      </w:r>
    </w:p>
    <w:p w:rsidR="001175CB" w:rsidRPr="001175CB" w:rsidRDefault="001175CB">
      <w:pPr>
        <w:pStyle w:val="P00"/>
        <w:spacing w:before="72"/>
        <w:ind w:left="0" w:right="1134"/>
        <w:rPr>
          <w:rStyle w:val="default"/>
          <w:rFonts w:cs="FrankRuehl"/>
          <w:sz w:val="24"/>
          <w:szCs w:val="24"/>
          <w:rtl/>
        </w:rPr>
      </w:pPr>
      <w:r w:rsidRPr="001175CB">
        <w:rPr>
          <w:rStyle w:val="default"/>
          <w:rFonts w:cs="FrankRuehl" w:hint="cs"/>
          <w:sz w:val="24"/>
          <w:szCs w:val="24"/>
          <w:rtl/>
        </w:rPr>
        <w:t>טופס 1</w:t>
      </w:r>
    </w:p>
    <w:p w:rsidR="001175CB" w:rsidRPr="001175CB" w:rsidRDefault="001175CB">
      <w:pPr>
        <w:pStyle w:val="P00"/>
        <w:spacing w:before="72"/>
        <w:ind w:left="0" w:right="1134"/>
        <w:rPr>
          <w:rStyle w:val="default"/>
          <w:rFonts w:cs="FrankRuehl"/>
          <w:sz w:val="24"/>
          <w:szCs w:val="24"/>
          <w:rtl/>
        </w:rPr>
      </w:pPr>
      <w:r w:rsidRPr="001175CB">
        <w:rPr>
          <w:rStyle w:val="default"/>
          <w:rFonts w:cs="FrankRuehl" w:hint="cs"/>
          <w:sz w:val="24"/>
          <w:szCs w:val="24"/>
          <w:rtl/>
        </w:rPr>
        <w:t>(תקנה 2(ד) ו-(ו))</w:t>
      </w:r>
    </w:p>
    <w:p w:rsidR="001175CB" w:rsidRPr="001175CB" w:rsidRDefault="001175CB" w:rsidP="001175CB">
      <w:pPr>
        <w:pStyle w:val="P00"/>
        <w:spacing w:before="72"/>
        <w:ind w:left="0" w:right="1134"/>
        <w:jc w:val="center"/>
        <w:rPr>
          <w:rStyle w:val="default"/>
          <w:rFonts w:cs="FrankRuehl"/>
          <w:b/>
          <w:bCs/>
          <w:sz w:val="22"/>
          <w:szCs w:val="22"/>
          <w:rtl/>
        </w:rPr>
      </w:pPr>
      <w:r w:rsidRPr="001175CB">
        <w:rPr>
          <w:rStyle w:val="default"/>
          <w:rFonts w:cs="FrankRuehl" w:hint="cs"/>
          <w:b/>
          <w:bCs/>
          <w:sz w:val="22"/>
          <w:szCs w:val="22"/>
          <w:rtl/>
        </w:rPr>
        <w:t>הסכמת בעלי דירות להגשת תכנית</w:t>
      </w:r>
    </w:p>
    <w:p w:rsidR="001175CB" w:rsidRDefault="001175CB">
      <w:pPr>
        <w:pStyle w:val="P00"/>
        <w:spacing w:before="72"/>
        <w:ind w:left="0" w:right="1134"/>
        <w:rPr>
          <w:rStyle w:val="default"/>
          <w:rFonts w:cs="FrankRuehl"/>
          <w:rtl/>
        </w:rPr>
      </w:pPr>
      <w:r>
        <w:rPr>
          <w:rStyle w:val="default"/>
          <w:rFonts w:cs="FrankRuehl" w:hint="cs"/>
          <w:rtl/>
        </w:rPr>
        <w:t xml:space="preserve">אני/אנחנו, </w:t>
      </w:r>
      <w:r>
        <w:rPr>
          <w:rStyle w:val="default"/>
          <w:rFonts w:cs="FrankRuehl"/>
          <w:rtl/>
        </w:rPr>
        <w:fldChar w:fldCharType="begin">
          <w:ffData>
            <w:name w:val="Text1"/>
            <w:enabled/>
            <w:calcOnExit w:val="0"/>
            <w:textInput/>
          </w:ffData>
        </w:fldChar>
      </w:r>
      <w:bookmarkStart w:id="8"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8"/>
      <w:r>
        <w:rPr>
          <w:rStyle w:val="default"/>
          <w:rFonts w:cs="FrankRuehl" w:hint="cs"/>
          <w:rtl/>
        </w:rPr>
        <w:t xml:space="preserve"> בעלי דירה מס' </w:t>
      </w:r>
      <w:r>
        <w:rPr>
          <w:rStyle w:val="default"/>
          <w:rFonts w:cs="FrankRuehl"/>
          <w:rtl/>
        </w:rPr>
        <w:fldChar w:fldCharType="begin">
          <w:ffData>
            <w:name w:val="Text2"/>
            <w:enabled/>
            <w:calcOnExit w:val="0"/>
            <w:textInput/>
          </w:ffData>
        </w:fldChar>
      </w:r>
      <w:bookmarkStart w:id="9"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9"/>
      <w:r>
        <w:rPr>
          <w:rStyle w:val="default"/>
          <w:rFonts w:cs="FrankRuehl" w:hint="cs"/>
          <w:rtl/>
        </w:rPr>
        <w:t xml:space="preserve"> בקומה </w:t>
      </w:r>
      <w:r>
        <w:rPr>
          <w:rStyle w:val="default"/>
          <w:rFonts w:cs="FrankRuehl"/>
          <w:rtl/>
        </w:rPr>
        <w:fldChar w:fldCharType="begin">
          <w:ffData>
            <w:name w:val="Text3"/>
            <w:enabled/>
            <w:calcOnExit w:val="0"/>
            <w:textInput/>
          </w:ffData>
        </w:fldChar>
      </w:r>
      <w:bookmarkStart w:id="10"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0"/>
      <w:r>
        <w:rPr>
          <w:rStyle w:val="default"/>
          <w:rFonts w:cs="FrankRuehl" w:hint="cs"/>
          <w:rtl/>
        </w:rPr>
        <w:t xml:space="preserve"> בבניין שכתובתו </w:t>
      </w:r>
      <w:r>
        <w:rPr>
          <w:rStyle w:val="default"/>
          <w:rFonts w:cs="FrankRuehl"/>
          <w:rtl/>
        </w:rPr>
        <w:fldChar w:fldCharType="begin">
          <w:ffData>
            <w:name w:val="Text4"/>
            <w:enabled/>
            <w:calcOnExit w:val="0"/>
            <w:textInput/>
          </w:ffData>
        </w:fldChar>
      </w:r>
      <w:bookmarkStart w:id="11"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1"/>
      <w:r>
        <w:rPr>
          <w:rStyle w:val="default"/>
          <w:rFonts w:cs="FrankRuehl" w:hint="cs"/>
          <w:rtl/>
        </w:rPr>
        <w:t xml:space="preserve"> (להלן </w:t>
      </w:r>
      <w:r>
        <w:rPr>
          <w:rStyle w:val="default"/>
          <w:rFonts w:cs="FrankRuehl"/>
          <w:rtl/>
        </w:rPr>
        <w:t>–</w:t>
      </w:r>
      <w:r>
        <w:rPr>
          <w:rStyle w:val="default"/>
          <w:rFonts w:cs="FrankRuehl" w:hint="cs"/>
          <w:rtl/>
        </w:rPr>
        <w:t xml:space="preserve"> הבית המשותף), מצהיר/ים בזה כי הדירה המוזכרת היא בבעלותי/בבעלותנו.</w:t>
      </w:r>
    </w:p>
    <w:p w:rsidR="001175CB" w:rsidRDefault="001175CB">
      <w:pPr>
        <w:pStyle w:val="P00"/>
        <w:spacing w:before="72"/>
        <w:ind w:left="0" w:right="1134"/>
        <w:rPr>
          <w:rStyle w:val="default"/>
          <w:rFonts w:cs="FrankRuehl"/>
          <w:rtl/>
        </w:rPr>
      </w:pPr>
      <w:r>
        <w:rPr>
          <w:rStyle w:val="default"/>
          <w:rFonts w:cs="FrankRuehl" w:hint="cs"/>
          <w:rtl/>
        </w:rPr>
        <w:t xml:space="preserve">אני/אנחנו, מצהיר/ים בזה כי התכנית אשר מוגשת על ידי מר/גב' </w:t>
      </w:r>
      <w:r>
        <w:rPr>
          <w:rStyle w:val="default"/>
          <w:rFonts w:cs="FrankRuehl"/>
          <w:rtl/>
        </w:rPr>
        <w:fldChar w:fldCharType="begin">
          <w:ffData>
            <w:name w:val="Text5"/>
            <w:enabled/>
            <w:calcOnExit w:val="0"/>
            <w:textInput/>
          </w:ffData>
        </w:fldChar>
      </w:r>
      <w:bookmarkStart w:id="12"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2"/>
      <w:r>
        <w:rPr>
          <w:rStyle w:val="default"/>
          <w:rFonts w:cs="FrankRuehl" w:hint="cs"/>
          <w:rtl/>
        </w:rPr>
        <w:t xml:space="preserve">, החלה על הבית המשותף, שעיקריה תכנית לפינוי ובינוי / הרחבת שטח הבנייה המותרת בסך </w:t>
      </w:r>
      <w:r>
        <w:rPr>
          <w:rStyle w:val="default"/>
          <w:rFonts w:cs="FrankRuehl"/>
          <w:rtl/>
        </w:rPr>
        <w:fldChar w:fldCharType="begin">
          <w:ffData>
            <w:name w:val="Text6"/>
            <w:enabled/>
            <w:calcOnExit w:val="0"/>
            <w:textInput/>
          </w:ffData>
        </w:fldChar>
      </w:r>
      <w:bookmarkStart w:id="13"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3"/>
      <w:r>
        <w:rPr>
          <w:rStyle w:val="default"/>
          <w:rFonts w:cs="FrankRuehl" w:hint="cs"/>
          <w:rtl/>
        </w:rPr>
        <w:t xml:space="preserve"> / הריסת </w:t>
      </w:r>
      <w:r>
        <w:rPr>
          <w:rStyle w:val="default"/>
          <w:rFonts w:cs="FrankRuehl"/>
          <w:rtl/>
        </w:rPr>
        <w:fldChar w:fldCharType="begin">
          <w:ffData>
            <w:name w:val="Text7"/>
            <w:enabled/>
            <w:calcOnExit w:val="0"/>
            <w:textInput/>
          </w:ffData>
        </w:fldChar>
      </w:r>
      <w:bookmarkStart w:id="14"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4"/>
      <w:r>
        <w:rPr>
          <w:rStyle w:val="default"/>
          <w:rFonts w:cs="FrankRuehl" w:hint="cs"/>
          <w:rtl/>
        </w:rPr>
        <w:t xml:space="preserve"> דירות / תוספת </w:t>
      </w:r>
      <w:r>
        <w:rPr>
          <w:rStyle w:val="default"/>
          <w:rFonts w:cs="FrankRuehl"/>
          <w:rtl/>
        </w:rPr>
        <w:fldChar w:fldCharType="begin">
          <w:ffData>
            <w:name w:val="Text8"/>
            <w:enabled/>
            <w:calcOnExit w:val="0"/>
            <w:textInput/>
          </w:ffData>
        </w:fldChar>
      </w:r>
      <w:bookmarkStart w:id="15"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5"/>
      <w:r>
        <w:rPr>
          <w:rStyle w:val="default"/>
          <w:rFonts w:cs="FrankRuehl" w:hint="cs"/>
          <w:rtl/>
        </w:rPr>
        <w:t xml:space="preserve"> דירות; תוספת או שינויי ייעוד בתחומי התכנית לייעוד </w:t>
      </w:r>
      <w:r>
        <w:rPr>
          <w:rStyle w:val="default"/>
          <w:rFonts w:cs="FrankRuehl"/>
          <w:rtl/>
        </w:rPr>
        <w:fldChar w:fldCharType="begin">
          <w:ffData>
            <w:name w:val="Text9"/>
            <w:enabled/>
            <w:calcOnExit w:val="0"/>
            <w:textInput/>
          </w:ffData>
        </w:fldChar>
      </w:r>
      <w:bookmarkStart w:id="16"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6"/>
      <w:r>
        <w:rPr>
          <w:rStyle w:val="default"/>
          <w:rFonts w:cs="FrankRuehl" w:hint="cs"/>
          <w:rtl/>
        </w:rPr>
        <w:t xml:space="preserve"> (מגיש התכנית יסמן וימלא את כלל השינויים הרלוונטיים) מוסכמת עליי/עלינו ואין לי/לנו כל התנגדות לקידומה לפני מוסדות התכנון המוסמכים.</w:t>
      </w:r>
    </w:p>
    <w:p w:rsidR="001175CB" w:rsidRDefault="001175CB">
      <w:pPr>
        <w:pStyle w:val="P00"/>
        <w:spacing w:before="72"/>
        <w:ind w:left="0" w:right="1134"/>
        <w:rPr>
          <w:rStyle w:val="default"/>
          <w:rFonts w:cs="FrankRuehl"/>
          <w:rtl/>
        </w:rPr>
      </w:pPr>
      <w:r>
        <w:rPr>
          <w:rStyle w:val="default"/>
          <w:rFonts w:cs="FrankRuehl" w:hint="cs"/>
          <w:rtl/>
        </w:rPr>
        <w:t>התכנית כוללת / אינה כוללת (נא לסמן בעיגול) שטח משותף אשר הוצמד לדירה שבבעלותי/בבעלותנו (לעניין זה, הצמדה כמשמעותה בסעיף 55(ג) לחוק המקרקעין, התשכ"ט-1969).</w:t>
      </w:r>
    </w:p>
    <w:p w:rsidR="001175CB" w:rsidRDefault="001175CB">
      <w:pPr>
        <w:pStyle w:val="P00"/>
        <w:spacing w:before="72"/>
        <w:ind w:left="0" w:right="1134"/>
        <w:rPr>
          <w:rStyle w:val="default"/>
          <w:rFonts w:cs="FrankRuehl"/>
          <w:rtl/>
        </w:rPr>
      </w:pPr>
      <w:r>
        <w:rPr>
          <w:rStyle w:val="default"/>
          <w:rFonts w:cs="FrankRuehl" w:hint="cs"/>
          <w:rtl/>
        </w:rPr>
        <w:t>אם אכן התכנית כוללת שטח שהוצמד לדירה, מצהיר/ים בזה כי קידום התכנית על השטח המשותף המוצמד אף הוא מוסכם ואין לי/לנו התנגדות לקידום התכנית על שטח זה.</w:t>
      </w:r>
    </w:p>
    <w:p w:rsidR="001175CB" w:rsidRDefault="001175CB">
      <w:pPr>
        <w:pStyle w:val="P00"/>
        <w:spacing w:before="72"/>
        <w:ind w:left="0" w:right="1134"/>
        <w:rPr>
          <w:rStyle w:val="default"/>
          <w:rFonts w:cs="FrankRuehl"/>
          <w:rtl/>
        </w:rPr>
      </w:pPr>
    </w:p>
    <w:p w:rsidR="001175CB" w:rsidRDefault="001175CB">
      <w:pPr>
        <w:pStyle w:val="P00"/>
        <w:spacing w:before="72"/>
        <w:ind w:left="0" w:right="1134"/>
        <w:rPr>
          <w:rStyle w:val="default"/>
          <w:rFonts w:cs="FrankRuehl"/>
          <w:rtl/>
        </w:rPr>
      </w:pPr>
      <w:r>
        <w:rPr>
          <w:rStyle w:val="default"/>
          <w:rFonts w:cs="FrankRuehl" w:hint="cs"/>
          <w:rtl/>
        </w:rPr>
        <w:t>על כן באתי/באנו על החתום:</w:t>
      </w:r>
    </w:p>
    <w:p w:rsidR="001175CB" w:rsidRDefault="001175CB">
      <w:pPr>
        <w:pStyle w:val="P00"/>
        <w:spacing w:before="72"/>
        <w:ind w:left="0" w:right="1134"/>
        <w:rPr>
          <w:rStyle w:val="default"/>
          <w:rFonts w:cs="FrankRuehl"/>
          <w:rtl/>
        </w:rPr>
      </w:pPr>
    </w:p>
    <w:p w:rsidR="001175CB" w:rsidRDefault="001175CB" w:rsidP="005E4F81">
      <w:pPr>
        <w:pStyle w:val="P00"/>
        <w:tabs>
          <w:tab w:val="clear" w:pos="624"/>
          <w:tab w:val="clear" w:pos="1021"/>
          <w:tab w:val="clear" w:pos="1474"/>
          <w:tab w:val="clear" w:pos="1928"/>
          <w:tab w:val="clear" w:pos="2381"/>
          <w:tab w:val="clear" w:pos="2835"/>
          <w:tab w:val="clear" w:pos="6259"/>
          <w:tab w:val="center" w:pos="2268"/>
          <w:tab w:val="center" w:pos="4820"/>
          <w:tab w:val="center" w:pos="6804"/>
        </w:tabs>
        <w:spacing w:before="72"/>
        <w:ind w:left="0" w:right="1134"/>
        <w:rPr>
          <w:rStyle w:val="default"/>
          <w:rFonts w:cs="FrankRuehl"/>
          <w:rtl/>
        </w:rPr>
      </w:pPr>
      <w:r>
        <w:rPr>
          <w:rStyle w:val="default"/>
          <w:rFonts w:cs="FrankRuehl"/>
          <w:rtl/>
        </w:rPr>
        <w:tab/>
      </w:r>
      <w:r>
        <w:rPr>
          <w:rStyle w:val="default"/>
          <w:rFonts w:cs="FrankRuehl" w:hint="cs"/>
          <w:rtl/>
        </w:rPr>
        <w:t>________</w:t>
      </w:r>
      <w:r w:rsidR="005E4F81">
        <w:rPr>
          <w:rStyle w:val="default"/>
          <w:rFonts w:cs="FrankRuehl" w:hint="cs"/>
          <w:rtl/>
        </w:rPr>
        <w:t>_____</w:t>
      </w:r>
      <w:r>
        <w:rPr>
          <w:rStyle w:val="default"/>
          <w:rFonts w:cs="FrankRuehl" w:hint="cs"/>
          <w:rtl/>
        </w:rPr>
        <w:t>_________</w:t>
      </w:r>
      <w:r>
        <w:rPr>
          <w:rStyle w:val="default"/>
          <w:rFonts w:cs="FrankRuehl"/>
          <w:rtl/>
        </w:rPr>
        <w:tab/>
      </w:r>
      <w:r>
        <w:rPr>
          <w:rStyle w:val="default"/>
          <w:rFonts w:cs="FrankRuehl"/>
          <w:rtl/>
        </w:rPr>
        <w:fldChar w:fldCharType="begin">
          <w:ffData>
            <w:name w:val="Text10"/>
            <w:enabled/>
            <w:calcOnExit w:val="0"/>
            <w:textInput/>
          </w:ffData>
        </w:fldChar>
      </w:r>
      <w:bookmarkStart w:id="17"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7"/>
      <w:r>
        <w:rPr>
          <w:rStyle w:val="default"/>
          <w:rFonts w:cs="FrankRuehl"/>
          <w:rtl/>
        </w:rPr>
        <w:tab/>
      </w:r>
      <w:r>
        <w:rPr>
          <w:rStyle w:val="default"/>
          <w:rFonts w:cs="FrankRuehl"/>
          <w:rtl/>
        </w:rPr>
        <w:fldChar w:fldCharType="begin">
          <w:ffData>
            <w:name w:val="Text11"/>
            <w:enabled/>
            <w:calcOnExit w:val="0"/>
            <w:textInput/>
          </w:ffData>
        </w:fldChar>
      </w:r>
      <w:bookmarkStart w:id="18"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8"/>
    </w:p>
    <w:p w:rsidR="001175CB" w:rsidRPr="001175CB" w:rsidRDefault="001175CB" w:rsidP="005E4F81">
      <w:pPr>
        <w:pStyle w:val="P00"/>
        <w:tabs>
          <w:tab w:val="clear" w:pos="624"/>
          <w:tab w:val="clear" w:pos="1021"/>
          <w:tab w:val="clear" w:pos="1474"/>
          <w:tab w:val="clear" w:pos="1928"/>
          <w:tab w:val="clear" w:pos="2381"/>
          <w:tab w:val="clear" w:pos="2835"/>
          <w:tab w:val="clear" w:pos="6259"/>
          <w:tab w:val="center" w:pos="2268"/>
          <w:tab w:val="center" w:pos="4820"/>
          <w:tab w:val="center" w:pos="6804"/>
        </w:tabs>
        <w:spacing w:before="72"/>
        <w:ind w:left="0" w:right="1134"/>
        <w:rPr>
          <w:rStyle w:val="default"/>
          <w:rFonts w:cs="FrankRuehl" w:hint="cs"/>
          <w:sz w:val="22"/>
          <w:szCs w:val="22"/>
          <w:rtl/>
        </w:rPr>
      </w:pPr>
      <w:r w:rsidRPr="001175CB">
        <w:rPr>
          <w:rStyle w:val="default"/>
          <w:rFonts w:cs="FrankRuehl"/>
          <w:sz w:val="22"/>
          <w:szCs w:val="22"/>
          <w:rtl/>
        </w:rPr>
        <w:tab/>
      </w:r>
      <w:r w:rsidRPr="001175CB">
        <w:rPr>
          <w:rStyle w:val="default"/>
          <w:rFonts w:cs="FrankRuehl" w:hint="cs"/>
          <w:sz w:val="22"/>
          <w:szCs w:val="22"/>
          <w:rtl/>
        </w:rPr>
        <w:t>שם וחתימה</w:t>
      </w:r>
      <w:r w:rsidRPr="001175CB">
        <w:rPr>
          <w:rStyle w:val="default"/>
          <w:rFonts w:cs="FrankRuehl"/>
          <w:sz w:val="22"/>
          <w:szCs w:val="22"/>
          <w:rtl/>
        </w:rPr>
        <w:tab/>
      </w:r>
      <w:r w:rsidRPr="001175CB">
        <w:rPr>
          <w:rStyle w:val="default"/>
          <w:rFonts w:cs="FrankRuehl" w:hint="cs"/>
          <w:sz w:val="22"/>
          <w:szCs w:val="22"/>
          <w:rtl/>
        </w:rPr>
        <w:t>מס' זהות</w:t>
      </w:r>
      <w:r w:rsidRPr="001175CB">
        <w:rPr>
          <w:rStyle w:val="default"/>
          <w:rFonts w:cs="FrankRuehl"/>
          <w:sz w:val="22"/>
          <w:szCs w:val="22"/>
          <w:rtl/>
        </w:rPr>
        <w:tab/>
      </w:r>
      <w:r w:rsidRPr="001175CB">
        <w:rPr>
          <w:rStyle w:val="default"/>
          <w:rFonts w:cs="FrankRuehl" w:hint="cs"/>
          <w:sz w:val="22"/>
          <w:szCs w:val="22"/>
          <w:rtl/>
        </w:rPr>
        <w:t>תאריך</w:t>
      </w:r>
    </w:p>
    <w:p w:rsidR="001175CB" w:rsidRDefault="001175CB">
      <w:pPr>
        <w:pStyle w:val="P00"/>
        <w:spacing w:before="72"/>
        <w:ind w:left="0" w:right="1134"/>
        <w:rPr>
          <w:rStyle w:val="default"/>
          <w:rFonts w:cs="FrankRuehl" w:hint="cs"/>
          <w:rtl/>
        </w:rPr>
      </w:pPr>
    </w:p>
    <w:p w:rsidR="001175CB" w:rsidRPr="005E4F81" w:rsidRDefault="005E4F81">
      <w:pPr>
        <w:pStyle w:val="P00"/>
        <w:spacing w:before="72"/>
        <w:ind w:left="0" w:right="1134"/>
        <w:rPr>
          <w:rStyle w:val="default"/>
          <w:rFonts w:cs="FrankRuehl"/>
          <w:sz w:val="24"/>
          <w:szCs w:val="24"/>
          <w:rtl/>
        </w:rPr>
      </w:pPr>
      <w:r w:rsidRPr="005E4F81">
        <w:rPr>
          <w:rStyle w:val="default"/>
          <w:rFonts w:cs="FrankRuehl" w:hint="cs"/>
          <w:sz w:val="24"/>
          <w:szCs w:val="24"/>
          <w:rtl/>
        </w:rPr>
        <w:t>טופס 2</w:t>
      </w:r>
    </w:p>
    <w:p w:rsidR="005E4F81" w:rsidRPr="005E4F81" w:rsidRDefault="005E4F81">
      <w:pPr>
        <w:pStyle w:val="P00"/>
        <w:spacing w:before="72"/>
        <w:ind w:left="0" w:right="1134"/>
        <w:rPr>
          <w:rStyle w:val="default"/>
          <w:rFonts w:cs="FrankRuehl"/>
          <w:sz w:val="24"/>
          <w:szCs w:val="24"/>
          <w:rtl/>
        </w:rPr>
      </w:pPr>
      <w:r w:rsidRPr="005E4F81">
        <w:rPr>
          <w:rStyle w:val="default"/>
          <w:rFonts w:cs="FrankRuehl" w:hint="cs"/>
          <w:sz w:val="24"/>
          <w:szCs w:val="24"/>
          <w:rtl/>
        </w:rPr>
        <w:t>(תקנה 2(ה) ו-(ו))</w:t>
      </w:r>
    </w:p>
    <w:p w:rsidR="005E4F81" w:rsidRPr="005E4F81" w:rsidRDefault="005E4F81" w:rsidP="005E4F81">
      <w:pPr>
        <w:pStyle w:val="P00"/>
        <w:spacing w:before="72"/>
        <w:ind w:left="0" w:right="1134"/>
        <w:jc w:val="center"/>
        <w:rPr>
          <w:rStyle w:val="default"/>
          <w:rFonts w:cs="FrankRuehl"/>
          <w:b/>
          <w:bCs/>
          <w:sz w:val="22"/>
          <w:szCs w:val="22"/>
          <w:rtl/>
        </w:rPr>
      </w:pPr>
      <w:r w:rsidRPr="005E4F81">
        <w:rPr>
          <w:rStyle w:val="default"/>
          <w:rFonts w:cs="FrankRuehl" w:hint="cs"/>
          <w:b/>
          <w:bCs/>
          <w:sz w:val="22"/>
          <w:szCs w:val="22"/>
          <w:rtl/>
        </w:rPr>
        <w:t>תצהיר מגיש התכנית</w:t>
      </w:r>
    </w:p>
    <w:p w:rsidR="005E4F81" w:rsidRPr="005E4F81" w:rsidRDefault="005E4F81" w:rsidP="005E4F81">
      <w:pPr>
        <w:pStyle w:val="P00"/>
        <w:spacing w:before="72"/>
        <w:ind w:left="0" w:right="1134"/>
        <w:jc w:val="center"/>
        <w:rPr>
          <w:rStyle w:val="default"/>
          <w:rFonts w:cs="FrankRuehl"/>
          <w:sz w:val="24"/>
          <w:szCs w:val="24"/>
          <w:rtl/>
        </w:rPr>
      </w:pPr>
      <w:r w:rsidRPr="005E4F81">
        <w:rPr>
          <w:rStyle w:val="default"/>
          <w:rFonts w:cs="FrankRuehl" w:hint="cs"/>
          <w:sz w:val="24"/>
          <w:szCs w:val="24"/>
          <w:rtl/>
        </w:rPr>
        <w:t>הערה: יש למלא את התצהיר בנפרד בעבור כל בניין הכלול בתחום התכנית</w:t>
      </w:r>
    </w:p>
    <w:p w:rsidR="005E4F81" w:rsidRDefault="005E4F81">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12"/>
            <w:enabled/>
            <w:calcOnExit w:val="0"/>
            <w:textInput/>
          </w:ffData>
        </w:fldChar>
      </w:r>
      <w:bookmarkStart w:id="19"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19"/>
      <w:r>
        <w:rPr>
          <w:rStyle w:val="default"/>
          <w:rFonts w:cs="FrankRuehl" w:hint="cs"/>
          <w:rtl/>
        </w:rPr>
        <w:t>, לאחר שהוזהרתי כי עליי לומר את האמת ורק את האמת, וכי אם לא אעשה כך אהיה צפוי לעונשים הקבועים בחוק, מצהיר בזה כלהלן:</w:t>
      </w:r>
    </w:p>
    <w:p w:rsidR="005E4F81" w:rsidRDefault="006261C6" w:rsidP="002B7EA8">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הבעלים של דירה מס' </w:t>
      </w:r>
      <w:r>
        <w:rPr>
          <w:rStyle w:val="default"/>
          <w:rFonts w:cs="FrankRuehl"/>
          <w:rtl/>
        </w:rPr>
        <w:fldChar w:fldCharType="begin">
          <w:ffData>
            <w:name w:val="Text13"/>
            <w:enabled/>
            <w:calcOnExit w:val="0"/>
            <w:textInput/>
          </w:ffData>
        </w:fldChar>
      </w:r>
      <w:bookmarkStart w:id="20"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0"/>
      <w:r>
        <w:rPr>
          <w:rStyle w:val="default"/>
          <w:rFonts w:cs="FrankRuehl" w:hint="cs"/>
          <w:rtl/>
        </w:rPr>
        <w:t xml:space="preserve">, בקומה </w:t>
      </w:r>
      <w:r>
        <w:rPr>
          <w:rStyle w:val="default"/>
          <w:rFonts w:cs="FrankRuehl"/>
          <w:rtl/>
        </w:rPr>
        <w:fldChar w:fldCharType="begin">
          <w:ffData>
            <w:name w:val="Text14"/>
            <w:enabled/>
            <w:calcOnExit w:val="0"/>
            <w:textInput/>
          </w:ffData>
        </w:fldChar>
      </w:r>
      <w:bookmarkStart w:id="21"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1"/>
      <w:r>
        <w:rPr>
          <w:rStyle w:val="default"/>
          <w:rFonts w:cs="FrankRuehl" w:hint="cs"/>
          <w:rtl/>
        </w:rPr>
        <w:t xml:space="preserve"> בבניין הקיים במקרקעין הכלולים בתכנית הידועים כגוש </w:t>
      </w:r>
      <w:r>
        <w:rPr>
          <w:rStyle w:val="default"/>
          <w:rFonts w:cs="FrankRuehl"/>
          <w:rtl/>
        </w:rPr>
        <w:fldChar w:fldCharType="begin">
          <w:ffData>
            <w:name w:val="Text15"/>
            <w:enabled/>
            <w:calcOnExit w:val="0"/>
            <w:textInput/>
          </w:ffData>
        </w:fldChar>
      </w:r>
      <w:bookmarkStart w:id="22"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2"/>
      <w:r>
        <w:rPr>
          <w:rStyle w:val="default"/>
          <w:rFonts w:cs="FrankRuehl" w:hint="cs"/>
          <w:rtl/>
        </w:rPr>
        <w:t xml:space="preserve"> חלקה </w:t>
      </w:r>
      <w:r>
        <w:rPr>
          <w:rStyle w:val="default"/>
          <w:rFonts w:cs="FrankRuehl"/>
          <w:rtl/>
        </w:rPr>
        <w:fldChar w:fldCharType="begin">
          <w:ffData>
            <w:name w:val="Text16"/>
            <w:enabled/>
            <w:calcOnExit w:val="0"/>
            <w:textInput/>
          </w:ffData>
        </w:fldChar>
      </w:r>
      <w:bookmarkStart w:id="23"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3"/>
      <w:r>
        <w:rPr>
          <w:rStyle w:val="default"/>
          <w:rFonts w:cs="FrankRuehl" w:hint="cs"/>
          <w:rtl/>
        </w:rPr>
        <w:t xml:space="preserve">, וכתובתם </w:t>
      </w:r>
      <w:r>
        <w:rPr>
          <w:rStyle w:val="default"/>
          <w:rFonts w:cs="FrankRuehl"/>
          <w:rtl/>
        </w:rPr>
        <w:fldChar w:fldCharType="begin">
          <w:ffData>
            <w:name w:val="Text17"/>
            <w:enabled/>
            <w:calcOnExit w:val="0"/>
            <w:textInput/>
          </w:ffData>
        </w:fldChar>
      </w:r>
      <w:bookmarkStart w:id="24"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4"/>
      <w:r>
        <w:rPr>
          <w:rStyle w:val="default"/>
          <w:rFonts w:cs="FrankRuehl" w:hint="cs"/>
          <w:rtl/>
        </w:rPr>
        <w:t>.</w:t>
      </w:r>
    </w:p>
    <w:p w:rsidR="006261C6" w:rsidRDefault="006261C6" w:rsidP="002B7EA8">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בבניין הקיים בתחום התכנית קיימות </w:t>
      </w:r>
      <w:r>
        <w:rPr>
          <w:rStyle w:val="default"/>
          <w:rFonts w:cs="FrankRuehl"/>
          <w:rtl/>
        </w:rPr>
        <w:fldChar w:fldCharType="begin">
          <w:ffData>
            <w:name w:val="Text18"/>
            <w:enabled/>
            <w:calcOnExit w:val="0"/>
            <w:textInput/>
          </w:ffData>
        </w:fldChar>
      </w:r>
      <w:bookmarkStart w:id="25"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5"/>
      <w:r>
        <w:rPr>
          <w:rStyle w:val="default"/>
          <w:rFonts w:cs="FrankRuehl" w:hint="cs"/>
          <w:rtl/>
        </w:rPr>
        <w:t xml:space="preserve"> יחידות דיור.</w:t>
      </w:r>
    </w:p>
    <w:p w:rsidR="006261C6" w:rsidRDefault="006261C6" w:rsidP="002B7EA8">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התכנית מוגשת על ידי ובהסכמה של בעלי דירות החתומים על טופס 1 המצורף לתצהיר זה, שבבעלותם </w:t>
      </w:r>
      <w:r>
        <w:rPr>
          <w:rStyle w:val="default"/>
          <w:rFonts w:cs="FrankRuehl"/>
          <w:rtl/>
        </w:rPr>
        <w:fldChar w:fldCharType="begin">
          <w:ffData>
            <w:name w:val="Text19"/>
            <w:enabled/>
            <w:calcOnExit w:val="0"/>
            <w:textInput/>
          </w:ffData>
        </w:fldChar>
      </w:r>
      <w:bookmarkStart w:id="26"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6"/>
      <w:r>
        <w:rPr>
          <w:rStyle w:val="default"/>
          <w:rFonts w:cs="FrankRuehl" w:hint="cs"/>
          <w:rtl/>
        </w:rPr>
        <w:t xml:space="preserve"> דירות בבית המשותף, בשיעור של %</w:t>
      </w:r>
      <w:r>
        <w:rPr>
          <w:rStyle w:val="default"/>
          <w:rFonts w:cs="FrankRuehl"/>
          <w:rtl/>
        </w:rPr>
        <w:fldChar w:fldCharType="begin">
          <w:ffData>
            <w:name w:val="Text20"/>
            <w:enabled/>
            <w:calcOnExit w:val="0"/>
            <w:textInput/>
          </w:ffData>
        </w:fldChar>
      </w:r>
      <w:bookmarkStart w:id="27"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7"/>
      <w:r>
        <w:rPr>
          <w:rStyle w:val="default"/>
          <w:rFonts w:cs="FrankRuehl" w:hint="cs"/>
          <w:rtl/>
        </w:rPr>
        <w:t xml:space="preserve"> מהדירות בבית המשותף, בהתאם לתקנה 2(א) פסקה </w:t>
      </w:r>
      <w:r>
        <w:rPr>
          <w:rStyle w:val="default"/>
          <w:rFonts w:cs="FrankRuehl"/>
          <w:rtl/>
        </w:rPr>
        <w:fldChar w:fldCharType="begin">
          <w:ffData>
            <w:name w:val="Text21"/>
            <w:enabled/>
            <w:calcOnExit w:val="0"/>
            <w:textInput/>
          </w:ffData>
        </w:fldChar>
      </w:r>
      <w:bookmarkStart w:id="28"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8"/>
      <w:r>
        <w:rPr>
          <w:rStyle w:val="default"/>
          <w:rFonts w:cs="FrankRuehl" w:hint="cs"/>
          <w:rtl/>
        </w:rPr>
        <w:t xml:space="preserve"> או לתקנה 2(ג) לעניין תכנית פינוי ובינוי.</w:t>
      </w:r>
    </w:p>
    <w:p w:rsidR="006261C6" w:rsidRDefault="006261C6" w:rsidP="002B7EA8">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sidR="00EE1B23">
        <w:rPr>
          <w:rStyle w:val="default"/>
          <w:rFonts w:cs="FrankRuehl" w:hint="cs"/>
          <w:rtl/>
        </w:rPr>
        <w:t>התכנית אינה גורמת לפגיעה, ובתוך כך אינה כוללת כל שינוי בשטח דירה או בשטח רכוש משותף שהוצמד לדירה מסוימת כאמור בסעיף 55(ג) לחוק המקרקעין, וכן אינה מונעת מעבר או גישה לשטח כאמור, ביחס לדירה שבעליה לא חתמו על טופס 1 לתקנות התכנון והבנייה (בעל דירה הרשאי להגיש תכנית בבית משותף), התשע"ו-2016 (סעיף זה אינו חל בתכנית פינוי ובינוי; בתכנית שאינה תכנית פינוי ובינוי, יש לצרף לנספח זה מסמך / תשריט המפרט באופן ברור את כלל שטחי ההצמדות ברכוש המשותף, ככל שיש).</w:t>
      </w:r>
    </w:p>
    <w:p w:rsidR="00EE1B23" w:rsidRDefault="00EE1B23" w:rsidP="002B7EA8">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התכנית אינה מייעדת </w:t>
      </w:r>
      <w:r w:rsidR="002B7EA8">
        <w:rPr>
          <w:rStyle w:val="default"/>
          <w:rFonts w:cs="FrankRuehl" w:hint="cs"/>
          <w:rtl/>
        </w:rPr>
        <w:t>שטח דירה או שטח רכוש משותף שהוצמד לדירה מסוימת כאמור בסעיף 55(ג) לחוק המקרקעין להפקעה.</w:t>
      </w:r>
    </w:p>
    <w:p w:rsidR="002B7EA8" w:rsidRDefault="002B7EA8" w:rsidP="002B7EA8">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אני מצהיר כי זה שמי, זו חתימתו ותוכן תצהירי אמת, ולראיה באתי על החתום.</w:t>
      </w:r>
    </w:p>
    <w:p w:rsidR="002B7EA8" w:rsidRDefault="002B7EA8">
      <w:pPr>
        <w:pStyle w:val="P00"/>
        <w:spacing w:before="72"/>
        <w:ind w:left="0" w:right="1134"/>
        <w:rPr>
          <w:rStyle w:val="default"/>
          <w:rFonts w:cs="FrankRuehl"/>
          <w:rtl/>
        </w:rPr>
      </w:pPr>
    </w:p>
    <w:p w:rsidR="002B7EA8" w:rsidRDefault="002B7EA8">
      <w:pPr>
        <w:pStyle w:val="P00"/>
        <w:spacing w:before="72"/>
        <w:ind w:left="0" w:right="1134"/>
        <w:rPr>
          <w:rStyle w:val="default"/>
          <w:rFonts w:cs="FrankRuehl"/>
          <w:rtl/>
        </w:rPr>
      </w:pPr>
      <w:r>
        <w:rPr>
          <w:rStyle w:val="default"/>
          <w:rFonts w:cs="FrankRuehl" w:hint="cs"/>
          <w:rtl/>
        </w:rPr>
        <w:t>חתימת מגיש התכנית: __________________</w:t>
      </w:r>
    </w:p>
    <w:p w:rsidR="002B7EA8" w:rsidRDefault="002B7EA8">
      <w:pPr>
        <w:pStyle w:val="P00"/>
        <w:spacing w:before="72"/>
        <w:ind w:left="0" w:right="1134"/>
        <w:rPr>
          <w:rStyle w:val="default"/>
          <w:rFonts w:cs="FrankRuehl"/>
          <w:rtl/>
        </w:rPr>
      </w:pPr>
    </w:p>
    <w:p w:rsidR="002B7EA8" w:rsidRPr="002B7EA8" w:rsidRDefault="002B7EA8" w:rsidP="002B7EA8">
      <w:pPr>
        <w:pStyle w:val="P00"/>
        <w:spacing w:before="72"/>
        <w:ind w:left="0" w:right="1134"/>
        <w:jc w:val="center"/>
        <w:rPr>
          <w:rStyle w:val="default"/>
          <w:rFonts w:cs="FrankRuehl"/>
          <w:b/>
          <w:bCs/>
          <w:sz w:val="22"/>
          <w:szCs w:val="22"/>
          <w:rtl/>
        </w:rPr>
      </w:pPr>
      <w:r w:rsidRPr="002B7EA8">
        <w:rPr>
          <w:rStyle w:val="default"/>
          <w:rFonts w:cs="FrankRuehl" w:hint="cs"/>
          <w:b/>
          <w:bCs/>
          <w:sz w:val="22"/>
          <w:szCs w:val="22"/>
          <w:rtl/>
        </w:rPr>
        <w:t>אישור עורך דין</w:t>
      </w:r>
    </w:p>
    <w:p w:rsidR="002B7EA8" w:rsidRDefault="002B7EA8">
      <w:pPr>
        <w:pStyle w:val="P00"/>
        <w:spacing w:before="72"/>
        <w:ind w:left="0" w:right="1134"/>
        <w:rPr>
          <w:rStyle w:val="default"/>
          <w:rFonts w:cs="FrankRuehl"/>
          <w:rtl/>
        </w:rPr>
      </w:pPr>
      <w:r>
        <w:rPr>
          <w:rStyle w:val="default"/>
          <w:rFonts w:cs="FrankRuehl" w:hint="cs"/>
          <w:rtl/>
        </w:rPr>
        <w:t xml:space="preserve">אני מאשר כי ביום </w:t>
      </w:r>
      <w:r>
        <w:rPr>
          <w:rStyle w:val="default"/>
          <w:rFonts w:cs="FrankRuehl"/>
          <w:rtl/>
        </w:rPr>
        <w:fldChar w:fldCharType="begin">
          <w:ffData>
            <w:name w:val="Text22"/>
            <w:enabled/>
            <w:calcOnExit w:val="0"/>
            <w:textInput/>
          </w:ffData>
        </w:fldChar>
      </w:r>
      <w:bookmarkStart w:id="29"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29"/>
      <w:r>
        <w:rPr>
          <w:rStyle w:val="default"/>
          <w:rFonts w:cs="FrankRuehl" w:hint="cs"/>
          <w:rtl/>
        </w:rPr>
        <w:t xml:space="preserve"> הופיע לפניי </w:t>
      </w:r>
      <w:r>
        <w:rPr>
          <w:rStyle w:val="default"/>
          <w:rFonts w:cs="FrankRuehl"/>
          <w:rtl/>
        </w:rPr>
        <w:fldChar w:fldCharType="begin">
          <w:ffData>
            <w:name w:val="Text23"/>
            <w:enabled/>
            <w:calcOnExit w:val="0"/>
            <w:textInput/>
          </w:ffData>
        </w:fldChar>
      </w:r>
      <w:bookmarkStart w:id="30"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30"/>
      <w:r>
        <w:rPr>
          <w:rStyle w:val="default"/>
          <w:rFonts w:cs="FrankRuehl" w:hint="cs"/>
          <w:rtl/>
        </w:rPr>
        <w:t xml:space="preserve">, מס' זהות </w:t>
      </w:r>
      <w:r>
        <w:rPr>
          <w:rStyle w:val="default"/>
          <w:rFonts w:cs="FrankRuehl"/>
          <w:rtl/>
        </w:rPr>
        <w:fldChar w:fldCharType="begin">
          <w:ffData>
            <w:name w:val="Text24"/>
            <w:enabled/>
            <w:calcOnExit w:val="0"/>
            <w:textInput/>
          </w:ffData>
        </w:fldChar>
      </w:r>
      <w:bookmarkStart w:id="31"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31"/>
      <w:r>
        <w:rPr>
          <w:rStyle w:val="default"/>
          <w:rFonts w:cs="FrankRuehl" w:hint="cs"/>
          <w:rtl/>
        </w:rPr>
        <w:t>, ולאחר שהזהרתיו כי עליו להצהיר את האמת, וכי הוא צפוי לעונשים הקבועים בחוק אם לא יעשן כן, אישר את נכונות הצהרתו הנ"ל וחתם עליה בפנייה.</w:t>
      </w:r>
    </w:p>
    <w:p w:rsidR="002B7EA8" w:rsidRDefault="002B7EA8">
      <w:pPr>
        <w:pStyle w:val="P00"/>
        <w:spacing w:before="72"/>
        <w:ind w:left="0" w:right="1134"/>
        <w:rPr>
          <w:rStyle w:val="default"/>
          <w:rFonts w:cs="FrankRuehl"/>
          <w:rtl/>
        </w:rPr>
      </w:pPr>
    </w:p>
    <w:p w:rsidR="002B7EA8" w:rsidRDefault="002B7EA8" w:rsidP="002B7EA8">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rtl/>
        </w:rPr>
      </w:pPr>
      <w:r>
        <w:rPr>
          <w:rStyle w:val="default"/>
          <w:rFonts w:cs="FrankRuehl"/>
          <w:rtl/>
        </w:rPr>
        <w:tab/>
      </w:r>
      <w:r>
        <w:rPr>
          <w:rStyle w:val="default"/>
          <w:rFonts w:cs="FrankRuehl" w:hint="cs"/>
          <w:rtl/>
        </w:rPr>
        <w:t>_________________</w:t>
      </w:r>
      <w:r>
        <w:rPr>
          <w:rStyle w:val="default"/>
          <w:rFonts w:cs="FrankRuehl"/>
          <w:rtl/>
        </w:rPr>
        <w:tab/>
      </w:r>
      <w:r>
        <w:rPr>
          <w:rStyle w:val="default"/>
          <w:rFonts w:cs="FrankRuehl"/>
          <w:rtl/>
        </w:rPr>
        <w:fldChar w:fldCharType="begin">
          <w:ffData>
            <w:name w:val="Text25"/>
            <w:enabled/>
            <w:calcOnExit w:val="0"/>
            <w:textInput/>
          </w:ffData>
        </w:fldChar>
      </w:r>
      <w:bookmarkStart w:id="32"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sidR="001254FA">
        <w:rPr>
          <w:rStyle w:val="default"/>
          <w:rFonts w:cs="FrankRuehl"/>
          <w:rtl/>
        </w:rPr>
        <w:t> </w:t>
      </w:r>
      <w:r>
        <w:rPr>
          <w:rStyle w:val="default"/>
          <w:rFonts w:cs="FrankRuehl"/>
          <w:rtl/>
        </w:rPr>
        <w:fldChar w:fldCharType="end"/>
      </w:r>
      <w:bookmarkEnd w:id="32"/>
    </w:p>
    <w:p w:rsidR="002B7EA8" w:rsidRPr="002B7EA8" w:rsidRDefault="002B7EA8" w:rsidP="002B7EA8">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sz w:val="22"/>
          <w:szCs w:val="22"/>
          <w:rtl/>
        </w:rPr>
      </w:pPr>
      <w:r w:rsidRPr="002B7EA8">
        <w:rPr>
          <w:rStyle w:val="default"/>
          <w:rFonts w:cs="FrankRuehl"/>
          <w:sz w:val="22"/>
          <w:szCs w:val="22"/>
          <w:rtl/>
        </w:rPr>
        <w:tab/>
      </w:r>
      <w:r w:rsidRPr="002B7EA8">
        <w:rPr>
          <w:rStyle w:val="default"/>
          <w:rFonts w:cs="FrankRuehl" w:hint="cs"/>
          <w:sz w:val="22"/>
          <w:szCs w:val="22"/>
          <w:rtl/>
        </w:rPr>
        <w:t>חתימת עורך הדין</w:t>
      </w:r>
      <w:r w:rsidRPr="002B7EA8">
        <w:rPr>
          <w:rStyle w:val="default"/>
          <w:rFonts w:cs="FrankRuehl"/>
          <w:sz w:val="22"/>
          <w:szCs w:val="22"/>
          <w:rtl/>
        </w:rPr>
        <w:tab/>
      </w:r>
      <w:r w:rsidRPr="002B7EA8">
        <w:rPr>
          <w:rStyle w:val="default"/>
          <w:rFonts w:cs="FrankRuehl" w:hint="cs"/>
          <w:sz w:val="22"/>
          <w:szCs w:val="22"/>
          <w:rtl/>
        </w:rPr>
        <w:t>תאריך</w:t>
      </w:r>
    </w:p>
    <w:p w:rsidR="002B7EA8" w:rsidRDefault="002B7EA8">
      <w:pPr>
        <w:pStyle w:val="P00"/>
        <w:spacing w:before="72"/>
        <w:ind w:left="0" w:right="1134"/>
        <w:rPr>
          <w:rStyle w:val="default"/>
          <w:rFonts w:cs="FrankRuehl" w:hint="cs"/>
          <w:rtl/>
        </w:rPr>
      </w:pPr>
    </w:p>
    <w:p w:rsidR="007321C7" w:rsidRDefault="007321C7">
      <w:pPr>
        <w:pStyle w:val="P00"/>
        <w:spacing w:before="72"/>
        <w:ind w:left="0" w:right="1134"/>
        <w:rPr>
          <w:rStyle w:val="default"/>
          <w:rFonts w:cs="FrankRuehl"/>
          <w:rtl/>
        </w:rPr>
      </w:pPr>
    </w:p>
    <w:p w:rsidR="002B7EA8" w:rsidRDefault="002B7EA8">
      <w:pPr>
        <w:pStyle w:val="P00"/>
        <w:spacing w:before="72"/>
        <w:ind w:left="0" w:right="1134"/>
        <w:rPr>
          <w:rStyle w:val="default"/>
          <w:rFonts w:cs="FrankRuehl" w:hint="cs"/>
          <w:rtl/>
        </w:rPr>
      </w:pPr>
    </w:p>
    <w:p w:rsidR="00F96C3F" w:rsidRDefault="00093F4B" w:rsidP="00093F4B">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ב' באייר התשע"ו (9 במאי 2016</w:t>
      </w:r>
      <w:r w:rsidR="00F96C3F">
        <w:rPr>
          <w:rFonts w:cs="FrankRuehl" w:hint="cs"/>
          <w:sz w:val="26"/>
          <w:szCs w:val="26"/>
          <w:rtl/>
        </w:rPr>
        <w:t>)</w:t>
      </w:r>
      <w:r w:rsidR="00F96C3F">
        <w:rPr>
          <w:rFonts w:cs="FrankRuehl" w:hint="cs"/>
          <w:sz w:val="26"/>
          <w:szCs w:val="26"/>
          <w:rtl/>
        </w:rPr>
        <w:tab/>
      </w:r>
      <w:r>
        <w:rPr>
          <w:rFonts w:cs="FrankRuehl" w:hint="cs"/>
          <w:sz w:val="26"/>
          <w:szCs w:val="26"/>
          <w:rtl/>
        </w:rPr>
        <w:t>איילת שקד</w:t>
      </w:r>
    </w:p>
    <w:p w:rsidR="00F96C3F" w:rsidRDefault="00F96C3F" w:rsidP="00093F4B">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w:t>
      </w:r>
      <w:r w:rsidR="00093F4B">
        <w:rPr>
          <w:rFonts w:cs="FrankRuehl" w:hint="cs"/>
          <w:sz w:val="22"/>
          <w:rtl/>
        </w:rPr>
        <w:t>ת</w:t>
      </w:r>
      <w:r>
        <w:rPr>
          <w:rFonts w:cs="FrankRuehl" w:hint="cs"/>
          <w:sz w:val="22"/>
          <w:rtl/>
        </w:rPr>
        <w:t xml:space="preserve"> הפנים</w:t>
      </w:r>
    </w:p>
    <w:p w:rsidR="007321C7" w:rsidRPr="007321C7" w:rsidRDefault="007321C7" w:rsidP="007321C7">
      <w:pPr>
        <w:pStyle w:val="P00"/>
        <w:spacing w:before="72"/>
        <w:ind w:left="0" w:right="1134"/>
        <w:rPr>
          <w:rStyle w:val="default"/>
          <w:rFonts w:cs="FrankRuehl" w:hint="cs"/>
          <w:rtl/>
        </w:rPr>
      </w:pPr>
    </w:p>
    <w:p w:rsidR="007321C7" w:rsidRPr="007321C7" w:rsidRDefault="007321C7" w:rsidP="007321C7">
      <w:pPr>
        <w:pStyle w:val="P00"/>
        <w:spacing w:before="72"/>
        <w:ind w:left="0" w:right="1134"/>
        <w:rPr>
          <w:rStyle w:val="default"/>
          <w:rFonts w:cs="FrankRuehl" w:hint="cs"/>
          <w:rtl/>
        </w:rPr>
      </w:pPr>
    </w:p>
    <w:p w:rsidR="008505A2" w:rsidRDefault="008505A2" w:rsidP="007321C7">
      <w:pPr>
        <w:pStyle w:val="P00"/>
        <w:spacing w:before="72"/>
        <w:ind w:left="0" w:right="1134"/>
        <w:rPr>
          <w:rStyle w:val="default"/>
          <w:rFonts w:cs="FrankRuehl"/>
          <w:rtl/>
        </w:rPr>
      </w:pPr>
    </w:p>
    <w:p w:rsidR="008505A2" w:rsidRDefault="008505A2" w:rsidP="007321C7">
      <w:pPr>
        <w:pStyle w:val="P00"/>
        <w:spacing w:before="72"/>
        <w:ind w:left="0" w:right="1134"/>
        <w:rPr>
          <w:rStyle w:val="default"/>
          <w:rFonts w:cs="FrankRuehl"/>
          <w:rtl/>
        </w:rPr>
      </w:pPr>
    </w:p>
    <w:p w:rsidR="008505A2" w:rsidRDefault="008505A2" w:rsidP="008505A2">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1254FA" w:rsidRDefault="001254FA" w:rsidP="008505A2">
      <w:pPr>
        <w:pStyle w:val="P00"/>
        <w:spacing w:before="72"/>
        <w:ind w:left="0" w:right="1134"/>
        <w:jc w:val="center"/>
        <w:rPr>
          <w:rStyle w:val="default"/>
          <w:rFonts w:cs="David"/>
          <w:color w:val="0000FF"/>
          <w:szCs w:val="24"/>
          <w:u w:val="single"/>
          <w:rtl/>
        </w:rPr>
      </w:pPr>
    </w:p>
    <w:p w:rsidR="001254FA" w:rsidRDefault="001254FA" w:rsidP="008505A2">
      <w:pPr>
        <w:pStyle w:val="P00"/>
        <w:spacing w:before="72"/>
        <w:ind w:left="0" w:right="1134"/>
        <w:jc w:val="center"/>
        <w:rPr>
          <w:rStyle w:val="default"/>
          <w:rFonts w:cs="David"/>
          <w:color w:val="0000FF"/>
          <w:szCs w:val="24"/>
          <w:u w:val="single"/>
          <w:rtl/>
        </w:rPr>
      </w:pPr>
    </w:p>
    <w:p w:rsidR="001254FA" w:rsidRDefault="001254FA" w:rsidP="001254FA">
      <w:pPr>
        <w:pStyle w:val="P00"/>
        <w:spacing w:before="72"/>
        <w:ind w:left="0" w:right="1134"/>
        <w:jc w:val="center"/>
        <w:rPr>
          <w:rStyle w:val="default"/>
          <w:rFonts w:cs="David"/>
          <w:color w:val="0000FF"/>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rsidR="007321C7" w:rsidRPr="001254FA" w:rsidRDefault="007321C7" w:rsidP="001254FA">
      <w:pPr>
        <w:pStyle w:val="P00"/>
        <w:spacing w:before="72"/>
        <w:ind w:left="0" w:right="1134"/>
        <w:jc w:val="center"/>
        <w:rPr>
          <w:rStyle w:val="default"/>
          <w:rFonts w:cs="David" w:hint="cs"/>
          <w:color w:val="0000FF"/>
          <w:szCs w:val="24"/>
          <w:u w:val="single"/>
          <w:rtl/>
        </w:rPr>
      </w:pPr>
    </w:p>
    <w:sectPr w:rsidR="007321C7" w:rsidRPr="001254FA">
      <w:headerReference w:type="even" r:id="rId14"/>
      <w:headerReference w:type="default" r:id="rId15"/>
      <w:footerReference w:type="even" r:id="rId16"/>
      <w:footerReference w:type="default" r:id="rId17"/>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0C7E" w:rsidRDefault="00870C7E">
      <w:r>
        <w:separator/>
      </w:r>
    </w:p>
  </w:endnote>
  <w:endnote w:type="continuationSeparator" w:id="0">
    <w:p w:rsidR="00870C7E" w:rsidRDefault="0087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6C3F" w:rsidRDefault="00F96C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6C3F" w:rsidRDefault="00F96C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main\misrad\00000000\000000-law\0-yael\04-11-03\Laws\999_350.doc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54FA">
      <w:rPr>
        <w:rFonts w:hAnsi="FrankRuehl" w:cs="FrankRuehl"/>
        <w:noProof/>
        <w:sz w:val="24"/>
        <w:szCs w:val="24"/>
        <w:rtl/>
      </w:rPr>
      <w:t>5</w:t>
    </w:r>
    <w:r>
      <w:rPr>
        <w:rFonts w:hAnsi="FrankRuehl" w:cs="FrankRuehl"/>
        <w:sz w:val="24"/>
        <w:szCs w:val="24"/>
        <w:rtl/>
      </w:rPr>
      <w:fldChar w:fldCharType="end"/>
    </w:r>
  </w:p>
  <w:p w:rsidR="00F96C3F" w:rsidRDefault="00F96C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6C3F" w:rsidRDefault="00F96C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main\misrad\00000000\000000-law\0-yael\04-11-03\Laws\999_350.doc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0C7E" w:rsidRDefault="00870C7E">
      <w:r>
        <w:separator/>
      </w:r>
    </w:p>
  </w:footnote>
  <w:footnote w:type="continuationSeparator" w:id="0">
    <w:p w:rsidR="00870C7E" w:rsidRDefault="00870C7E">
      <w:r>
        <w:continuationSeparator/>
      </w:r>
    </w:p>
  </w:footnote>
  <w:footnote w:id="1">
    <w:p w:rsidR="004851EB" w:rsidRDefault="007321C7" w:rsidP="004851EB">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cs="FrankRuehl"/>
        </w:rPr>
        <w:t>*</w:t>
      </w:r>
      <w:r>
        <w:rPr>
          <w:rFonts w:cs="FrankRuehl" w:hint="cs"/>
          <w:rtl/>
        </w:rPr>
        <w:t xml:space="preserve"> </w:t>
      </w:r>
      <w:r w:rsidRPr="004851EB">
        <w:rPr>
          <w:rFonts w:cs="FrankRuehl" w:hint="cs"/>
          <w:rtl/>
        </w:rPr>
        <w:t xml:space="preserve">פורסמו </w:t>
      </w:r>
      <w:hyperlink r:id="rId1" w:history="1">
        <w:r w:rsidRPr="004851EB">
          <w:rPr>
            <w:rStyle w:val="Hyperlink"/>
            <w:rFonts w:cs="FrankRuehl" w:hint="cs"/>
            <w:rtl/>
          </w:rPr>
          <w:t>ק"ת תשע"ו מס' 7657</w:t>
        </w:r>
      </w:hyperlink>
      <w:r w:rsidRPr="004851EB">
        <w:rPr>
          <w:rFonts w:cs="FrankRuehl" w:hint="cs"/>
          <w:rtl/>
        </w:rPr>
        <w:t xml:space="preserve"> מיום 17.5.2016 עמ' 1138.</w:t>
      </w:r>
    </w:p>
    <w:p w:rsidR="00CB04CE" w:rsidRDefault="00CB04CE" w:rsidP="00CB04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00AA60DD" w:rsidRPr="00CB04CE">
          <w:rPr>
            <w:rStyle w:val="Hyperlink"/>
            <w:rFonts w:cs="FrankRuehl" w:hint="cs"/>
            <w:rtl/>
          </w:rPr>
          <w:t>ק"ת תשפ"א מס' 9605</w:t>
        </w:r>
      </w:hyperlink>
      <w:r w:rsidR="00AA60DD">
        <w:rPr>
          <w:rFonts w:cs="FrankRuehl" w:hint="cs"/>
          <w:rtl/>
        </w:rPr>
        <w:t xml:space="preserve"> מיום 2.9.2021 עמ' 4097 </w:t>
      </w:r>
      <w:r w:rsidR="00AA60DD">
        <w:rPr>
          <w:rFonts w:cs="FrankRuehl"/>
          <w:rtl/>
        </w:rPr>
        <w:t>–</w:t>
      </w:r>
      <w:r w:rsidR="00AA60DD">
        <w:rPr>
          <w:rFonts w:cs="FrankRuehl" w:hint="cs"/>
          <w:rtl/>
        </w:rPr>
        <w:t xml:space="preserve"> תק' תשפ"א-2021; ר' תקנה 4 לענין תחולה.</w:t>
      </w:r>
    </w:p>
    <w:p w:rsidR="00AA60DD" w:rsidRPr="00AA60DD" w:rsidRDefault="00AA60DD" w:rsidP="00AA60D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תקנות אלה יחולו על תכנית לגבי בית משותף שתוגש ביום פרסומן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rsidP="007321C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w:t>
    </w:r>
    <w:r w:rsidR="007321C7">
      <w:rPr>
        <w:rFonts w:hAnsi="FrankRuehl" w:cs="FrankRuehl" w:hint="cs"/>
        <w:color w:val="000000"/>
        <w:sz w:val="28"/>
        <w:szCs w:val="28"/>
        <w:rtl/>
      </w:rPr>
      <w:t>י</w:t>
    </w:r>
    <w:r>
      <w:rPr>
        <w:rFonts w:hAnsi="FrankRuehl" w:cs="FrankRuehl" w:hint="cs"/>
        <w:color w:val="000000"/>
        <w:sz w:val="28"/>
        <w:szCs w:val="28"/>
        <w:rtl/>
      </w:rPr>
      <w:t>יה (</w:t>
    </w:r>
    <w:r w:rsidR="007321C7">
      <w:rPr>
        <w:rFonts w:hAnsi="FrankRuehl" w:cs="FrankRuehl" w:hint="cs"/>
        <w:color w:val="000000"/>
        <w:sz w:val="28"/>
        <w:szCs w:val="28"/>
        <w:rtl/>
      </w:rPr>
      <w:t>בעל דירה הרשאי להגיש תכנית בבית משותף), תשע"ו-2016</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4976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6C3F"/>
    <w:rsid w:val="000028E0"/>
    <w:rsid w:val="00093F4B"/>
    <w:rsid w:val="001175CB"/>
    <w:rsid w:val="001254FA"/>
    <w:rsid w:val="002B7EA8"/>
    <w:rsid w:val="004851EB"/>
    <w:rsid w:val="004C7338"/>
    <w:rsid w:val="00561E5C"/>
    <w:rsid w:val="005736A5"/>
    <w:rsid w:val="005E4F81"/>
    <w:rsid w:val="006261C6"/>
    <w:rsid w:val="007321C7"/>
    <w:rsid w:val="00803916"/>
    <w:rsid w:val="008505A2"/>
    <w:rsid w:val="00870C7E"/>
    <w:rsid w:val="00893DBA"/>
    <w:rsid w:val="008D02F5"/>
    <w:rsid w:val="009625BC"/>
    <w:rsid w:val="00A003A0"/>
    <w:rsid w:val="00AA60DD"/>
    <w:rsid w:val="00AD4E5B"/>
    <w:rsid w:val="00B47B12"/>
    <w:rsid w:val="00BA5001"/>
    <w:rsid w:val="00CB04CE"/>
    <w:rsid w:val="00DD4C4E"/>
    <w:rsid w:val="00E15872"/>
    <w:rsid w:val="00EE1B23"/>
    <w:rsid w:val="00F102C1"/>
    <w:rsid w:val="00F320FC"/>
    <w:rsid w:val="00F4060A"/>
    <w:rsid w:val="00F60FFD"/>
    <w:rsid w:val="00F77838"/>
    <w:rsid w:val="00F96C3F"/>
    <w:rsid w:val="00FE6C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E0F98850-1A7D-4DDF-8ED5-336A19FC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803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605.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vo.co.il/law_word/law06/tak-9605.pdf" TargetMode="External"/><Relationship Id="rId12" Type="http://schemas.openxmlformats.org/officeDocument/2006/relationships/hyperlink" Target="http://www.nevo.co.il/advertisements/nevo-100.do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9605.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nevo.co.il/law_word/law06/tak-9605.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vo.co.il/law_word/law06/tak-9605.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605.pdf" TargetMode="External"/><Relationship Id="rId1" Type="http://schemas.openxmlformats.org/officeDocument/2006/relationships/hyperlink" Target="http://www.nevo.co.il/Law_word/law06/tak-76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10710</CharactersWithSpaces>
  <SharedDoc>false</SharedDoc>
  <HLinks>
    <vt:vector size="78" baseType="variant">
      <vt:variant>
        <vt:i4>393283</vt:i4>
      </vt:variant>
      <vt:variant>
        <vt:i4>117</vt:i4>
      </vt:variant>
      <vt:variant>
        <vt:i4>0</vt:i4>
      </vt:variant>
      <vt:variant>
        <vt:i4>5</vt:i4>
      </vt:variant>
      <vt:variant>
        <vt:lpwstr>http://www.nevo.co.il/advertisements/nevo-100.doc</vt:lpwstr>
      </vt:variant>
      <vt:variant>
        <vt:lpwstr/>
      </vt:variant>
      <vt:variant>
        <vt:i4>393283</vt:i4>
      </vt:variant>
      <vt:variant>
        <vt:i4>114</vt:i4>
      </vt:variant>
      <vt:variant>
        <vt:i4>0</vt:i4>
      </vt:variant>
      <vt:variant>
        <vt:i4>5</vt:i4>
      </vt:variant>
      <vt:variant>
        <vt:lpwstr>http://www.nevo.co.il/advertisements/nevo-100.doc</vt:lpwstr>
      </vt:variant>
      <vt:variant>
        <vt:lpwstr/>
      </vt:variant>
      <vt:variant>
        <vt:i4>7667739</vt:i4>
      </vt:variant>
      <vt:variant>
        <vt:i4>36</vt:i4>
      </vt:variant>
      <vt:variant>
        <vt:i4>0</vt:i4>
      </vt:variant>
      <vt:variant>
        <vt:i4>5</vt:i4>
      </vt:variant>
      <vt:variant>
        <vt:lpwstr>https://www.nevo.co.il/law_word/law06/tak-9605.pdf</vt:lpwstr>
      </vt:variant>
      <vt:variant>
        <vt:lpwstr/>
      </vt:variant>
      <vt:variant>
        <vt:i4>7667739</vt:i4>
      </vt:variant>
      <vt:variant>
        <vt:i4>33</vt:i4>
      </vt:variant>
      <vt:variant>
        <vt:i4>0</vt:i4>
      </vt:variant>
      <vt:variant>
        <vt:i4>5</vt:i4>
      </vt:variant>
      <vt:variant>
        <vt:lpwstr>https://www.nevo.co.il/law_word/law06/tak-9605.pdf</vt:lpwstr>
      </vt:variant>
      <vt:variant>
        <vt:lpwstr/>
      </vt:variant>
      <vt:variant>
        <vt:i4>7667739</vt:i4>
      </vt:variant>
      <vt:variant>
        <vt:i4>30</vt:i4>
      </vt:variant>
      <vt:variant>
        <vt:i4>0</vt:i4>
      </vt:variant>
      <vt:variant>
        <vt:i4>5</vt:i4>
      </vt:variant>
      <vt:variant>
        <vt:lpwstr>https://www.nevo.co.il/law_word/law06/tak-9605.pdf</vt:lpwstr>
      </vt:variant>
      <vt:variant>
        <vt:lpwstr/>
      </vt:variant>
      <vt:variant>
        <vt:i4>7667739</vt:i4>
      </vt:variant>
      <vt:variant>
        <vt:i4>27</vt:i4>
      </vt:variant>
      <vt:variant>
        <vt:i4>0</vt:i4>
      </vt:variant>
      <vt:variant>
        <vt:i4>5</vt:i4>
      </vt:variant>
      <vt:variant>
        <vt:lpwstr>https://www.nevo.co.il/law_word/law06/tak-9605.pdf</vt:lpwstr>
      </vt:variant>
      <vt:variant>
        <vt:lpwstr/>
      </vt:variant>
      <vt:variant>
        <vt:i4>7667739</vt:i4>
      </vt:variant>
      <vt:variant>
        <vt:i4>24</vt:i4>
      </vt:variant>
      <vt:variant>
        <vt:i4>0</vt:i4>
      </vt:variant>
      <vt:variant>
        <vt:i4>5</vt:i4>
      </vt:variant>
      <vt:variant>
        <vt:lpwstr>https://www.nevo.co.il/law_word/law06/tak-9605.pdf</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7667739</vt:i4>
      </vt:variant>
      <vt:variant>
        <vt:i4>3</vt:i4>
      </vt:variant>
      <vt:variant>
        <vt:i4>0</vt:i4>
      </vt:variant>
      <vt:variant>
        <vt:i4>5</vt:i4>
      </vt:variant>
      <vt:variant>
        <vt:lpwstr>https://www.nevo.co.il/law_word/law06/tak-9605.pdf</vt:lpwstr>
      </vt:variant>
      <vt:variant>
        <vt:lpwstr/>
      </vt:variant>
      <vt:variant>
        <vt:i4>8060937</vt:i4>
      </vt:variant>
      <vt:variant>
        <vt:i4>0</vt:i4>
      </vt:variant>
      <vt:variant>
        <vt:i4>0</vt:i4>
      </vt:variant>
      <vt:variant>
        <vt:i4>5</vt:i4>
      </vt:variant>
      <vt:variant>
        <vt:lpwstr>http://www.nevo.co.il/Law_word/law06/tak-7657.pdf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(בעל דירה הרשאי להגיש תכנית בבית משותף), תשע"ו-2016</vt:lpwstr>
  </property>
  <property fmtid="{D5CDD505-2E9C-101B-9397-08002B2CF9AE}" pid="4" name="LAWNUMBER">
    <vt:lpwstr>0402</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https://www.nevo.co.il/law_word/law06/tak-9605.pdf;‎רשומות - תקנות כלליות#ק"ת תשפ"א מס' ‏‏9605 #מיום 2.9.2021 עמ' 4097 – תק' תשפ"א-2021; ר' תקנה 4 לענין תחולה</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NOSE11">
    <vt:lpwstr>רשויות ומשפט מנהלי</vt:lpwstr>
  </property>
  <property fmtid="{D5CDD505-2E9C-101B-9397-08002B2CF9AE}" pid="17" name="NOSE21">
    <vt:lpwstr>תכנון ובניה</vt:lpwstr>
  </property>
  <property fmtid="{D5CDD505-2E9C-101B-9397-08002B2CF9AE}" pid="18" name="NOSE31">
    <vt:lpwstr>היתרים</vt:lpwstr>
  </property>
  <property fmtid="{D5CDD505-2E9C-101B-9397-08002B2CF9AE}" pid="19" name="NOSE41">
    <vt:lpwstr/>
  </property>
  <property fmtid="{D5CDD505-2E9C-101B-9397-08002B2CF9AE}" pid="20" name="NOSE12">
    <vt:lpwstr/>
  </property>
  <property fmtid="{D5CDD505-2E9C-101B-9397-08002B2CF9AE}" pid="21" name="NOSE22">
    <vt:lpwstr/>
  </property>
  <property fmtid="{D5CDD505-2E9C-101B-9397-08002B2CF9AE}" pid="22" name="NOSE32">
    <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NAME1">
    <vt:lpwstr>חוק התכנון והבניה</vt:lpwstr>
  </property>
  <property fmtid="{D5CDD505-2E9C-101B-9397-08002B2CF9AE}" pid="57" name="MEKOR_SAIF1">
    <vt:lpwstr>61אXב1X2X</vt:lpwstr>
  </property>
  <property fmtid="{D5CDD505-2E9C-101B-9397-08002B2CF9AE}" pid="58" name="MEKORSAMCHUT">
    <vt:lpwstr/>
  </property>
  <property fmtid="{D5CDD505-2E9C-101B-9397-08002B2CF9AE}" pid="59" name="LINKK1">
    <vt:lpwstr>http://www.nevo.co.il/Law_word/law06/tak-7657.pdf;רשומות – תקנות כלליות# פורסמו ק"ת תשע"ו מס' 7657#מיום 17.5.2016 עמ' 1138</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