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6C1" w:rsidRDefault="002806C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התקשורת (בזק ושידורים) (אגרה בעד מתן רישיון מיוחד), תשס"ב-2001</w:t>
      </w:r>
    </w:p>
    <w:p w:rsidR="008C3D84" w:rsidRDefault="008C3D84" w:rsidP="008C3D84">
      <w:pPr>
        <w:spacing w:line="320" w:lineRule="auto"/>
        <w:jc w:val="left"/>
        <w:rPr>
          <w:rFonts w:hint="cs"/>
          <w:rtl/>
        </w:rPr>
      </w:pPr>
    </w:p>
    <w:p w:rsidR="00B2263D" w:rsidRDefault="00B2263D" w:rsidP="008C3D84">
      <w:pPr>
        <w:spacing w:line="320" w:lineRule="auto"/>
        <w:jc w:val="left"/>
        <w:rPr>
          <w:rFonts w:hint="cs"/>
          <w:rtl/>
        </w:rPr>
      </w:pPr>
    </w:p>
    <w:p w:rsidR="008C3D84" w:rsidRPr="008C3D84" w:rsidRDefault="008C3D84" w:rsidP="008C3D84">
      <w:pPr>
        <w:spacing w:line="320" w:lineRule="auto"/>
        <w:jc w:val="left"/>
        <w:rPr>
          <w:rFonts w:cs="Miriam"/>
          <w:szCs w:val="22"/>
          <w:rtl/>
        </w:rPr>
      </w:pPr>
      <w:r w:rsidRPr="008C3D84">
        <w:rPr>
          <w:rFonts w:cs="Miriam"/>
          <w:szCs w:val="22"/>
          <w:rtl/>
        </w:rPr>
        <w:t>רשויות ומשפט מנהלי</w:t>
      </w:r>
      <w:r w:rsidRPr="008C3D84">
        <w:rPr>
          <w:rFonts w:cs="FrankRuehl"/>
          <w:szCs w:val="26"/>
          <w:rtl/>
        </w:rPr>
        <w:t xml:space="preserve"> – תקשורת – בזק ושידורים – רישיון</w:t>
      </w:r>
    </w:p>
    <w:p w:rsidR="002806C1" w:rsidRDefault="002806C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בעד רישיון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בעד רישיון  הודעה תשעב 2012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התשלום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ופן התשלום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תשלומים לפני תחילת התקנות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שלומים לפני תחילת התקנות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שינויים בסכום האגרה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שינויים בסכום האגרה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1418E" w:rsidRPr="00D141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D141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418E" w:rsidRPr="00D1418E" w:rsidRDefault="00D1418E" w:rsidP="00D141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806C1" w:rsidRDefault="002806C1">
      <w:pPr>
        <w:pStyle w:val="big-header"/>
        <w:ind w:left="0" w:right="1134"/>
        <w:rPr>
          <w:rtl/>
        </w:rPr>
      </w:pPr>
    </w:p>
    <w:p w:rsidR="002806C1" w:rsidRDefault="002806C1" w:rsidP="008C3D8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התקשורת (בזק ושידורים) (אגרה בעד מתן רישיון מ</w:t>
      </w:r>
      <w:r>
        <w:rPr>
          <w:rtl/>
        </w:rPr>
        <w:t>י</w:t>
      </w:r>
      <w:r>
        <w:rPr>
          <w:rFonts w:hint="cs"/>
          <w:rtl/>
        </w:rPr>
        <w:t xml:space="preserve">וחד), </w:t>
      </w:r>
      <w:r>
        <w:rPr>
          <w:rtl/>
        </w:rPr>
        <w:br/>
      </w:r>
      <w:r>
        <w:rPr>
          <w:rFonts w:hint="cs"/>
          <w:rtl/>
        </w:rPr>
        <w:t>תשס"ב-2001</w:t>
      </w:r>
      <w:r>
        <w:rPr>
          <w:rStyle w:val="default"/>
          <w:rtl/>
        </w:rPr>
        <w:footnoteReference w:customMarkFollows="1" w:id="1"/>
        <w:t>*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4ג ו-59 לחוק התקשורת (בזק ושידורים), תשמ"ב-1982 (להלן - החוק), באישור שר האוצר לפי סעיף 39ב לחוק יסודות התקציב, תשמ"ה-1985, ובאישור ועדת הכלכלה של הכנסת לפי סעיף 59א לחוק, אני מתקין תקנות אלה: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אגרה" - אגרה בעד מתן רישיון;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מבקש" - מי שהגיש למנהל בקשה לרישיון לפי תקנות הבזק (פרטי בקשה לרישיון), תשנ"ב- 1992;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אגף הנדסה ורישוי במשרד התקשורת או מי שהוא הסמיכו לענין תקנות אלה</w:t>
      </w:r>
      <w:r w:rsidR="00252910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>;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רישיון" - רישיון מיוחד.</w:t>
      </w:r>
    </w:p>
    <w:p w:rsidR="002806C1" w:rsidRDefault="002806C1" w:rsidP="00C769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1" style="position:absolute;left:0;text-align:left;margin-left:464.5pt;margin-top:8.05pt;width:75.05pt;height:20.85pt;z-index:251656192" o:allowincell="f" filled="f" stroked="f" strokecolor="lime" strokeweight=".25pt">
            <v:textbox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גרה בעד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ישיו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</w:p>
                <w:p w:rsidR="002806C1" w:rsidRDefault="002806C1" w:rsidP="00C769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A929B2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870F41">
                    <w:rPr>
                      <w:rFonts w:cs="Miriam" w:hint="cs"/>
                      <w:szCs w:val="18"/>
                      <w:rtl/>
                    </w:rPr>
                    <w:t>ב</w:t>
                  </w:r>
                  <w:r w:rsidR="00A929B2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870F41">
                    <w:rPr>
                      <w:rFonts w:cs="Miriam" w:hint="cs"/>
                      <w:szCs w:val="18"/>
                      <w:rtl/>
                    </w:rPr>
                    <w:t>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מבקש ישלם אגרה בסך </w:t>
      </w:r>
      <w:r w:rsidR="0084368D">
        <w:rPr>
          <w:rStyle w:val="default"/>
          <w:rFonts w:cs="FrankRuehl" w:hint="cs"/>
          <w:rtl/>
        </w:rPr>
        <w:t>ששת</w:t>
      </w:r>
      <w:r>
        <w:rPr>
          <w:rStyle w:val="default"/>
          <w:rFonts w:cs="FrankRuehl" w:hint="cs"/>
          <w:rtl/>
        </w:rPr>
        <w:t xml:space="preserve"> אלפים </w:t>
      </w:r>
      <w:r w:rsidR="00870F41">
        <w:rPr>
          <w:rStyle w:val="default"/>
          <w:rFonts w:cs="FrankRuehl" w:hint="cs"/>
          <w:rtl/>
        </w:rPr>
        <w:t>חמש</w:t>
      </w:r>
      <w:r w:rsidR="00A929B2">
        <w:rPr>
          <w:rStyle w:val="default"/>
          <w:rFonts w:cs="FrankRuehl" w:hint="cs"/>
          <w:rtl/>
        </w:rPr>
        <w:t xml:space="preserve"> מאות </w:t>
      </w:r>
      <w:r w:rsidR="00870F41">
        <w:rPr>
          <w:rStyle w:val="default"/>
          <w:rFonts w:cs="FrankRuehl" w:hint="cs"/>
          <w:rtl/>
        </w:rPr>
        <w:t>ושלושים</w:t>
      </w:r>
      <w:r w:rsidR="0019366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שקלים חדשים לאחר שהודיע לו המנהל על ההחלטה ליתן לו רישיון, ולפני קבלת הרישיון.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בוטל רישיון לפי בקשת בעל הרישיון או על פי כל סמכות שבדין, הוגבל או הותלה, לא תוחזר האגרה.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8"/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6140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20.12.2001 עמ' 206</w:t>
      </w:r>
    </w:p>
    <w:p w:rsidR="002806C1" w:rsidRPr="00870F41" w:rsidRDefault="002806C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ארבעת אלפים ושמונה מאות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ארבעת אלפים ותשע מאות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371</w:t>
      </w:r>
    </w:p>
    <w:p w:rsidR="002806C1" w:rsidRPr="00870F41" w:rsidRDefault="002806C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ארבעת אלפים ותשע מאות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חמשת אלפים מאתיים וארבעים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</w:rPr>
      </w:pP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תשס"ו-2005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6446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22.12.2005 עמ' 233</w:t>
      </w:r>
    </w:p>
    <w:p w:rsidR="002806C1" w:rsidRPr="00870F41" w:rsidRDefault="002806C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חמשת אלפים מאתיים וארבעים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חמשת אלפים מאתיים ושמונים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:rsidR="002806C1" w:rsidRPr="00870F41" w:rsidRDefault="002806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6630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20.12.2007 עמ' 219</w:t>
      </w:r>
    </w:p>
    <w:p w:rsidR="002806C1" w:rsidRPr="00870F41" w:rsidRDefault="002806C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חמשת אלפים מאתיים ושמונים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חמשת אלפים שלוש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C25BB2" w:rsidRPr="00870F41" w:rsidRDefault="00C25BB2" w:rsidP="00C25BB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25BB2" w:rsidRPr="00870F41" w:rsidRDefault="00C25BB2" w:rsidP="00C25BB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1.1.2009</w:t>
      </w:r>
    </w:p>
    <w:p w:rsidR="00C25BB2" w:rsidRPr="00870F41" w:rsidRDefault="00C25BB2" w:rsidP="00C25BB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תשס"ט-2008</w:t>
      </w:r>
    </w:p>
    <w:p w:rsidR="00C25BB2" w:rsidRPr="00870F41" w:rsidRDefault="00C25BB2" w:rsidP="00C25BB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6728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4.12.2008 עמ' 192</w:t>
      </w:r>
    </w:p>
    <w:p w:rsidR="00C25BB2" w:rsidRPr="00870F41" w:rsidRDefault="00C25BB2" w:rsidP="00C25B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חמשת אלפים שלוש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חמשת אלפים שש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9F5B84" w:rsidRPr="00870F41" w:rsidRDefault="009F5B84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F5B84" w:rsidRPr="00870F41" w:rsidRDefault="009F5B84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9F5B84" w:rsidRPr="00870F41" w:rsidRDefault="009F5B84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תש"ע-2009</w:t>
      </w:r>
    </w:p>
    <w:p w:rsidR="009F5B84" w:rsidRPr="00870F41" w:rsidRDefault="009F5B84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6836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16.12.2009 עמ' 274</w:t>
      </w:r>
    </w:p>
    <w:p w:rsidR="0084368D" w:rsidRPr="00870F41" w:rsidRDefault="0084368D" w:rsidP="0084368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חמשת אלפים שש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חמשת אלפים שמונה מאות ושישים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84368D" w:rsidRPr="00870F41" w:rsidRDefault="0084368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4368D" w:rsidRPr="00870F41" w:rsidRDefault="0084368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84368D" w:rsidRPr="00870F41" w:rsidRDefault="0084368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תשע"א-2010</w:t>
      </w:r>
    </w:p>
    <w:p w:rsidR="0084368D" w:rsidRPr="00870F41" w:rsidRDefault="0084368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6945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8.12.2010 עמ' 222</w:t>
      </w:r>
    </w:p>
    <w:p w:rsidR="00B2263D" w:rsidRPr="00870F41" w:rsidRDefault="00B2263D" w:rsidP="00B2263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חמשת אלפים שמונה מאות ושישים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ועשרה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B2263D" w:rsidRPr="00870F41" w:rsidRDefault="00B2263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2263D" w:rsidRPr="00870F41" w:rsidRDefault="00B2263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B2263D" w:rsidRPr="00870F41" w:rsidRDefault="00B2263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B2263D" w:rsidRPr="00870F41" w:rsidRDefault="00B2263D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7084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31.1.2012 עמ' 706</w:t>
      </w:r>
    </w:p>
    <w:p w:rsidR="005F0C45" w:rsidRPr="00870F41" w:rsidRDefault="005F0C45" w:rsidP="005F0C4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ועשרה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מאה ושבעים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5F0C45" w:rsidRPr="00870F41" w:rsidRDefault="005F0C45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F0C45" w:rsidRPr="00870F41" w:rsidRDefault="005F0C45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5F0C45" w:rsidRPr="00870F41" w:rsidRDefault="005F0C45" w:rsidP="009F5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תשע"ג-2012</w:t>
      </w:r>
    </w:p>
    <w:p w:rsidR="005F0C45" w:rsidRPr="00870F41" w:rsidRDefault="005F0C45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7195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25.12.2012 עמ' 3</w:t>
      </w:r>
      <w:r w:rsidR="000B2737"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>60</w:t>
      </w:r>
    </w:p>
    <w:p w:rsidR="002C10B2" w:rsidRPr="00870F41" w:rsidRDefault="002C10B2" w:rsidP="002C10B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מאה ושבעים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מאתיים ושמונים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2C10B2" w:rsidRPr="00870F41" w:rsidRDefault="002C10B2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C10B2" w:rsidRPr="00870F41" w:rsidRDefault="002C10B2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2C10B2" w:rsidRPr="00870F41" w:rsidRDefault="002C10B2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תשע"ד-2013</w:t>
      </w:r>
    </w:p>
    <w:p w:rsidR="002C10B2" w:rsidRPr="00870F41" w:rsidRDefault="002C10B2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7314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18.12.2013 עמ' 312</w:t>
      </w:r>
    </w:p>
    <w:p w:rsidR="00A01A47" w:rsidRPr="00870F41" w:rsidRDefault="00A01A47" w:rsidP="00A01A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מאתיים ושמונים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A01A47" w:rsidRPr="00870F41" w:rsidRDefault="00A01A47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01A47" w:rsidRPr="00870F41" w:rsidRDefault="00A01A47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:rsidR="00A01A47" w:rsidRPr="00870F41" w:rsidRDefault="00A01A47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:rsidR="00A01A47" w:rsidRPr="00870F41" w:rsidRDefault="00A01A47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7476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6.1.2015 עמ' 651</w:t>
      </w:r>
    </w:p>
    <w:p w:rsidR="001A0563" w:rsidRPr="00870F41" w:rsidRDefault="001A0563" w:rsidP="001A056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ותשעים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ושבעים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1A0563" w:rsidRPr="00870F41" w:rsidRDefault="001A0563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A0563" w:rsidRPr="00870F41" w:rsidRDefault="001A0563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:rsidR="001A0563" w:rsidRPr="00870F41" w:rsidRDefault="001A0563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:rsidR="001A0563" w:rsidRPr="00870F41" w:rsidRDefault="001A0563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7601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7.1.2016 עמ' 562</w:t>
      </w:r>
    </w:p>
    <w:p w:rsidR="00C769AB" w:rsidRPr="00870F41" w:rsidRDefault="00C769AB" w:rsidP="00C769A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ושבעים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ושלושים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C769AB" w:rsidRPr="00870F41" w:rsidRDefault="00C769AB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769AB" w:rsidRPr="00870F41" w:rsidRDefault="00C769AB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C769AB" w:rsidRPr="00870F41" w:rsidRDefault="00C769AB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C769AB" w:rsidRPr="00870F41" w:rsidRDefault="00C769AB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8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7757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3.1.2017 עמ' 485</w:t>
      </w:r>
    </w:p>
    <w:p w:rsidR="00620AAB" w:rsidRPr="00870F41" w:rsidRDefault="00620AAB" w:rsidP="00620AA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ושלושים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ועשרה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620AAB" w:rsidRPr="00870F41" w:rsidRDefault="00620AAB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620AAB" w:rsidRPr="00870F41" w:rsidRDefault="00620AAB" w:rsidP="000B273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620AAB" w:rsidRPr="00870F41" w:rsidRDefault="00620AAB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תשע"ח-2017</w:t>
      </w:r>
    </w:p>
    <w:p w:rsidR="00620AAB" w:rsidRPr="00870F41" w:rsidRDefault="00620AAB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9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7913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31.12.2017 עמ' 662</w:t>
      </w:r>
    </w:p>
    <w:p w:rsidR="004C0819" w:rsidRPr="00870F41" w:rsidRDefault="004C0819" w:rsidP="004C081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ועשרה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ועשרים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4C0819" w:rsidRPr="00870F41" w:rsidRDefault="004C0819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4C0819" w:rsidRPr="00870F41" w:rsidRDefault="004C0819" w:rsidP="000B273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4C0819" w:rsidRPr="00870F41" w:rsidRDefault="004C0819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4C0819" w:rsidRPr="00870F41" w:rsidRDefault="004C0819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0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8151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17.1.2019 עמ' 1845</w:t>
      </w:r>
    </w:p>
    <w:p w:rsidR="00193662" w:rsidRPr="00870F41" w:rsidRDefault="00193662" w:rsidP="0019366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ועשרים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וארבע מאות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193662" w:rsidRPr="00870F41" w:rsidRDefault="00193662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193662" w:rsidRPr="00870F41" w:rsidRDefault="00193662" w:rsidP="000B273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:rsidR="00193662" w:rsidRPr="00870F41" w:rsidRDefault="00193662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תש"ף-2019</w:t>
      </w:r>
    </w:p>
    <w:p w:rsidR="00193662" w:rsidRPr="00870F41" w:rsidRDefault="00193662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1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8309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30.12.2019 עמ' 282</w:t>
      </w:r>
    </w:p>
    <w:p w:rsidR="00A929B2" w:rsidRPr="00870F41" w:rsidRDefault="00A929B2" w:rsidP="00A929B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וארבע מאות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וארבע מאות ושלושים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A929B2" w:rsidRPr="00870F41" w:rsidRDefault="00A929B2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A929B2" w:rsidRPr="00870F41" w:rsidRDefault="00A929B2" w:rsidP="000B273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:rsidR="00A929B2" w:rsidRPr="00870F41" w:rsidRDefault="00A929B2" w:rsidP="000B273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תשפ"א-2020</w:t>
      </w:r>
    </w:p>
    <w:p w:rsidR="00A929B2" w:rsidRPr="00870F41" w:rsidRDefault="00A929B2" w:rsidP="000B273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870F4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8967</w:t>
        </w:r>
      </w:hyperlink>
      <w:r w:rsidRPr="00870F4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7.12.2020 עמ' 793</w:t>
      </w:r>
    </w:p>
    <w:p w:rsidR="00870F41" w:rsidRPr="00870F41" w:rsidRDefault="00870F41" w:rsidP="00870F4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מבקש ישלם אגרה בסך </w:t>
      </w:r>
      <w:r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וארבע מאות ושלושים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שלוש מאות ושמונים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</w:p>
    <w:p w:rsidR="00870F41" w:rsidRPr="00870F41" w:rsidRDefault="00870F41" w:rsidP="00870F4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870F41" w:rsidRPr="00870F41" w:rsidRDefault="00870F41" w:rsidP="00870F4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870F4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:rsidR="00870F41" w:rsidRPr="00870F41" w:rsidRDefault="00870F41" w:rsidP="00870F4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870F4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תשפ"ב-2021</w:t>
      </w:r>
    </w:p>
    <w:p w:rsidR="00870F41" w:rsidRPr="00870F41" w:rsidRDefault="00870F41" w:rsidP="00870F4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23" w:history="1">
        <w:r w:rsidRPr="00870F4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תשפ"ב מס' 9841</w:t>
        </w:r>
      </w:hyperlink>
      <w:r w:rsidRPr="00870F4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27.12.2021 עמ' 1376</w:t>
      </w:r>
    </w:p>
    <w:p w:rsidR="009F5B84" w:rsidRPr="009F5B84" w:rsidRDefault="009F5B84" w:rsidP="00C769AB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70F41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870F4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מבקש ישלם אגרה בסך</w:t>
      </w:r>
      <w:r w:rsidR="001A0563"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929B2" w:rsidRPr="00870F4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ששת אלפים שלוש מאות ושמונים שקלים חדשים</w:t>
      </w:r>
      <w:r w:rsidR="00870F41"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70F41" w:rsidRPr="00870F4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ששת אלפים חמש מאות ושלושים שקלים חדשים</w:t>
      </w:r>
      <w:r w:rsidRPr="00870F4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לאחר שהודיע לו המנהל על ההחלטה ליתן לו רישיון, ולפני קבלת הרישיון.</w:t>
      </w:r>
      <w:bookmarkEnd w:id="2"/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2052" style="position:absolute;left:0;text-align:left;margin-left:464.5pt;margin-top:8.05pt;width:75.05pt;height:10pt;z-index:251657216" o:allowincell="f" filled="f" stroked="f" strokecolor="lime" strokeweight=".25pt">
            <v:textbox style="mso-next-textbox:#_x0000_s2052"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התשלו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גרה תשולם בבנק לפי טופס לתשלום שהורה עליו המנהל; מבקש ימציא למנהל את הטופס המקורי שעליו מוטבעת חותמת הבנק.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2053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שלומים לפני תחילת התקנות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ראו כל תשלום ששולם כתנאי למתן רישיון או לפיו, לפני תחילתן של תקנות אלה, כאגרה שנקבעה בהן.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2054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ינויים בסכום האג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סכום האגרה הנקוב בתקנה 2(א) ישתנה ב-1 בינואר של כל שנה (להלן - יום </w:t>
      </w:r>
      <w:r>
        <w:rPr>
          <w:rStyle w:val="default"/>
          <w:rFonts w:cs="FrankRuehl" w:hint="cs"/>
          <w:rtl/>
        </w:rPr>
        <w:lastRenderedPageBreak/>
        <w:t>ההעלאה) לפי שיעור עליית המדד החדש לעומת המדד היסודי.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אגרה ששונה כאמור בתקנת משנה (א), יעוגל לסכום הקרוב שהוא מכפלה של 10 שקלים חדשים.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- </w:t>
      </w:r>
    </w:p>
    <w:p w:rsidR="002806C1" w:rsidRDefault="002806C1" w:rsidP="003D6D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מדד" -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לסטטיסטיקה;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-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מדד לחודש אוקטובר האחרון שלפני יום ההעלאה;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המדד היסודי" - המדד לחודש אוקטובר האחרון שלפני יום ההעלאה הקודם, ולענין יום ההעלאה הראשון שלאחר תחילתן של תקנות אלה, המדד לחודש אוקטובר 2000.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יפרסם בהודעה ברשומות את סכום האגרה כפי ששונה לפי האמור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נת משנה (א).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2055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:rsidR="002806C1" w:rsidRDefault="002806C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בחשון תשס"ב (15 בנובמבר 2001).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806C1" w:rsidRDefault="002806C1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בחשון תשס"ב (11 בנובמבר 2001)</w:t>
      </w:r>
      <w:r>
        <w:rPr>
          <w:rtl/>
        </w:rPr>
        <w:tab/>
      </w:r>
      <w:r>
        <w:rPr>
          <w:rFonts w:hint="cs"/>
          <w:rtl/>
        </w:rPr>
        <w:t>ראובן ריבלין</w:t>
      </w:r>
    </w:p>
    <w:p w:rsidR="002806C1" w:rsidRDefault="002806C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806C1" w:rsidRDefault="002806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D1418E" w:rsidRDefault="00D141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418E" w:rsidRDefault="00D1418E" w:rsidP="00D141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4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806C1" w:rsidRPr="00D1418E" w:rsidRDefault="002806C1" w:rsidP="00D141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806C1" w:rsidRPr="00D1418E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E6B" w:rsidRDefault="008F2E6B">
      <w:r>
        <w:separator/>
      </w:r>
    </w:p>
  </w:endnote>
  <w:endnote w:type="continuationSeparator" w:id="0">
    <w:p w:rsidR="008F2E6B" w:rsidRDefault="008F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6C1" w:rsidRDefault="002806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806C1" w:rsidRDefault="002806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2806C1" w:rsidRDefault="002806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Z:\000000000000-law\yael\07-12-26\032_091.doc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6C1" w:rsidRDefault="002806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1E7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806C1" w:rsidRDefault="002806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2806C1" w:rsidRDefault="002806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Z:\000000000000-law\yael\07-12-26\032_091.doc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E6B" w:rsidRDefault="008F2E6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2E6B" w:rsidRDefault="008F2E6B">
      <w:pPr>
        <w:spacing w:before="60" w:line="240" w:lineRule="auto"/>
        <w:ind w:right="1134"/>
      </w:pPr>
      <w:r>
        <w:separator/>
      </w:r>
    </w:p>
  </w:footnote>
  <w:footnote w:id="1">
    <w:p w:rsidR="002806C1" w:rsidRDefault="0028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תשס"ב מס' 6134</w:t>
        </w:r>
      </w:hyperlink>
      <w:r>
        <w:rPr>
          <w:rFonts w:hint="cs"/>
          <w:sz w:val="20"/>
          <w:rtl/>
        </w:rPr>
        <w:t xml:space="preserve"> מיום 22.11.2001 עמ' 121.</w:t>
      </w:r>
    </w:p>
    <w:p w:rsidR="002806C1" w:rsidRDefault="0028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מס' 6140</w:t>
        </w:r>
      </w:hyperlink>
      <w:r>
        <w:rPr>
          <w:rFonts w:hint="cs"/>
          <w:sz w:val="20"/>
          <w:rtl/>
        </w:rPr>
        <w:t xml:space="preserve"> מיום 20.12.2001 עמ' 206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</w:t>
      </w:r>
      <w:r>
        <w:rPr>
          <w:sz w:val="20"/>
          <w:rtl/>
        </w:rPr>
        <w:t>ד</w:t>
      </w:r>
      <w:r>
        <w:rPr>
          <w:rFonts w:hint="cs"/>
          <w:sz w:val="20"/>
          <w:rtl/>
        </w:rPr>
        <w:t>עה תשס"ב-2001; תחילתה ביום 1.1.2002.</w:t>
      </w:r>
    </w:p>
    <w:p w:rsidR="002806C1" w:rsidRDefault="0028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תשס"ג מס' 6217</w:t>
        </w:r>
      </w:hyperlink>
      <w:r>
        <w:rPr>
          <w:rFonts w:hint="cs"/>
          <w:sz w:val="20"/>
          <w:rtl/>
        </w:rPr>
        <w:t xml:space="preserve"> מיום 31.12.2002 עמ' 371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תשס"ג-2002; תחילתה ביום 1.1.2003.</w:t>
      </w:r>
    </w:p>
    <w:p w:rsidR="002806C1" w:rsidRDefault="0028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תשס"ו מס' 6446</w:t>
        </w:r>
      </w:hyperlink>
      <w:r>
        <w:rPr>
          <w:rFonts w:hint="cs"/>
          <w:sz w:val="20"/>
          <w:rtl/>
        </w:rPr>
        <w:t xml:space="preserve"> מיום 22.12.2005 עמ' 233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תשס"ו-2005; תחילתה ביום 1.1.2006.</w:t>
      </w:r>
    </w:p>
    <w:p w:rsidR="002806C1" w:rsidRDefault="0028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תשס"ח מס' 6630</w:t>
        </w:r>
      </w:hyperlink>
      <w:r>
        <w:rPr>
          <w:rFonts w:hint="cs"/>
          <w:sz w:val="20"/>
          <w:rtl/>
        </w:rPr>
        <w:t xml:space="preserve"> מיום 20.12.2007 עמ' 219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תשס"ח-2007; תחילתה ביום 1.1.2008.</w:t>
      </w:r>
    </w:p>
    <w:p w:rsidR="00861E20" w:rsidRDefault="00861E20" w:rsidP="00861E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C25BB2" w:rsidRPr="00861E20">
          <w:rPr>
            <w:rStyle w:val="Hyperlink"/>
            <w:rFonts w:hint="cs"/>
            <w:sz w:val="20"/>
            <w:rtl/>
          </w:rPr>
          <w:t>ק"ת תשס"ט מס' 6728</w:t>
        </w:r>
      </w:hyperlink>
      <w:r w:rsidR="00C25BB2">
        <w:rPr>
          <w:rFonts w:hint="cs"/>
          <w:sz w:val="20"/>
          <w:rtl/>
        </w:rPr>
        <w:t xml:space="preserve"> מיום 4.12.2008 עמ' 192 </w:t>
      </w:r>
      <w:r w:rsidR="00C25BB2">
        <w:rPr>
          <w:sz w:val="20"/>
          <w:rtl/>
        </w:rPr>
        <w:t>–</w:t>
      </w:r>
      <w:r w:rsidR="00C25BB2">
        <w:rPr>
          <w:rFonts w:hint="cs"/>
          <w:sz w:val="20"/>
          <w:rtl/>
        </w:rPr>
        <w:t xml:space="preserve"> הודעה תשס"ט-2008; תחילתה ביום 1.1.2009.</w:t>
      </w:r>
    </w:p>
    <w:p w:rsidR="001A554D" w:rsidRDefault="001A554D" w:rsidP="001A55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D14164" w:rsidRPr="001A554D">
          <w:rPr>
            <w:rStyle w:val="Hyperlink"/>
            <w:rFonts w:hint="cs"/>
            <w:sz w:val="20"/>
            <w:rtl/>
          </w:rPr>
          <w:t>ק"ת תש"ע מס' 6836</w:t>
        </w:r>
      </w:hyperlink>
      <w:r w:rsidR="00D14164">
        <w:rPr>
          <w:rFonts w:hint="cs"/>
          <w:sz w:val="20"/>
          <w:rtl/>
        </w:rPr>
        <w:t xml:space="preserve"> מיום 16.12.2009 עמ' 274 </w:t>
      </w:r>
      <w:r w:rsidR="00D14164">
        <w:rPr>
          <w:sz w:val="20"/>
          <w:rtl/>
        </w:rPr>
        <w:t>–</w:t>
      </w:r>
      <w:r w:rsidR="00D14164">
        <w:rPr>
          <w:rFonts w:hint="cs"/>
          <w:sz w:val="20"/>
          <w:rtl/>
        </w:rPr>
        <w:t xml:space="preserve"> הודעה תש"ע-2009; תחילתה ביום 1.1.2010.</w:t>
      </w:r>
    </w:p>
    <w:p w:rsidR="00DA0A9E" w:rsidRDefault="00DA0A9E" w:rsidP="00DA0A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B26B11" w:rsidRPr="00DA0A9E">
          <w:rPr>
            <w:rStyle w:val="Hyperlink"/>
            <w:rFonts w:hint="cs"/>
            <w:sz w:val="20"/>
            <w:rtl/>
          </w:rPr>
          <w:t>ק"ת תשע"א מס' 6945</w:t>
        </w:r>
      </w:hyperlink>
      <w:r w:rsidR="00B26B11">
        <w:rPr>
          <w:rFonts w:hint="cs"/>
          <w:sz w:val="20"/>
          <w:rtl/>
        </w:rPr>
        <w:t xml:space="preserve"> מיום 8.12.2010 עמ' 222 </w:t>
      </w:r>
      <w:r w:rsidR="00B26B11">
        <w:rPr>
          <w:sz w:val="20"/>
          <w:rtl/>
        </w:rPr>
        <w:t>–</w:t>
      </w:r>
      <w:r w:rsidR="00B26B11">
        <w:rPr>
          <w:rFonts w:hint="cs"/>
          <w:sz w:val="20"/>
          <w:rtl/>
        </w:rPr>
        <w:t xml:space="preserve"> הודעה תשע"א-2010; תחילתה ביום 1.1.2011.</w:t>
      </w:r>
    </w:p>
    <w:p w:rsidR="00FD3008" w:rsidRDefault="00FD3008" w:rsidP="00FD3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="00B2263D" w:rsidRPr="00FD3008">
          <w:rPr>
            <w:rStyle w:val="Hyperlink"/>
            <w:rFonts w:hint="cs"/>
            <w:sz w:val="20"/>
            <w:rtl/>
          </w:rPr>
          <w:t>ק"ת תשע"ב מס' 7084</w:t>
        </w:r>
      </w:hyperlink>
      <w:r w:rsidR="00B2263D">
        <w:rPr>
          <w:rFonts w:hint="cs"/>
          <w:sz w:val="20"/>
          <w:rtl/>
        </w:rPr>
        <w:t xml:space="preserve"> מיום 31.1.2012 עמ' 706 </w:t>
      </w:r>
      <w:r w:rsidR="00B2263D">
        <w:rPr>
          <w:sz w:val="20"/>
          <w:rtl/>
        </w:rPr>
        <w:t>–</w:t>
      </w:r>
      <w:r w:rsidR="00B2263D">
        <w:rPr>
          <w:rFonts w:hint="cs"/>
          <w:sz w:val="20"/>
          <w:rtl/>
        </w:rPr>
        <w:t xml:space="preserve"> הודעה תשע"ב-2012; תחילתה ביום 1.1.2012.</w:t>
      </w:r>
    </w:p>
    <w:p w:rsidR="00EC2DE8" w:rsidRDefault="00EC2DE8" w:rsidP="000B27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="005F0C45" w:rsidRPr="00EC2DE8">
          <w:rPr>
            <w:rStyle w:val="Hyperlink"/>
            <w:rFonts w:hint="cs"/>
            <w:sz w:val="20"/>
            <w:rtl/>
          </w:rPr>
          <w:t>ק"ת תשע"ג מס' 7195</w:t>
        </w:r>
      </w:hyperlink>
      <w:r w:rsidR="005F0C45">
        <w:rPr>
          <w:rFonts w:hint="cs"/>
          <w:sz w:val="20"/>
          <w:rtl/>
        </w:rPr>
        <w:t xml:space="preserve"> מיום 25.12.2012 עמ' 3</w:t>
      </w:r>
      <w:r w:rsidR="000B2737">
        <w:rPr>
          <w:rFonts w:hint="cs"/>
          <w:sz w:val="20"/>
          <w:rtl/>
        </w:rPr>
        <w:t>60</w:t>
      </w:r>
      <w:r w:rsidR="005F0C45">
        <w:rPr>
          <w:rFonts w:hint="cs"/>
          <w:sz w:val="20"/>
          <w:rtl/>
        </w:rPr>
        <w:t xml:space="preserve"> </w:t>
      </w:r>
      <w:r w:rsidR="005F0C45">
        <w:rPr>
          <w:sz w:val="20"/>
          <w:rtl/>
        </w:rPr>
        <w:t>–</w:t>
      </w:r>
      <w:r w:rsidR="005F0C45">
        <w:rPr>
          <w:rFonts w:hint="cs"/>
          <w:sz w:val="20"/>
          <w:rtl/>
        </w:rPr>
        <w:t xml:space="preserve"> הודעה תשע"ג-2012; תחילתה ביום 1.1.2013.</w:t>
      </w:r>
    </w:p>
    <w:p w:rsidR="00FC039D" w:rsidRDefault="00FC039D" w:rsidP="00FC03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="002C10B2" w:rsidRPr="00FC039D">
          <w:rPr>
            <w:rStyle w:val="Hyperlink"/>
            <w:rFonts w:hint="cs"/>
            <w:sz w:val="20"/>
            <w:rtl/>
          </w:rPr>
          <w:t>ק"ת תשע"ד מס' 7314</w:t>
        </w:r>
      </w:hyperlink>
      <w:r w:rsidR="002C10B2">
        <w:rPr>
          <w:rFonts w:hint="cs"/>
          <w:sz w:val="20"/>
          <w:rtl/>
        </w:rPr>
        <w:t xml:space="preserve"> מיום 18.12.2013 עמ' 312 </w:t>
      </w:r>
      <w:r w:rsidR="002C10B2">
        <w:rPr>
          <w:sz w:val="20"/>
          <w:rtl/>
        </w:rPr>
        <w:t>–</w:t>
      </w:r>
      <w:r w:rsidR="002C10B2">
        <w:rPr>
          <w:rFonts w:hint="cs"/>
          <w:sz w:val="20"/>
          <w:rtl/>
        </w:rPr>
        <w:t xml:space="preserve"> הודעה תשע"ד-2013; תחילתה ביום 1.1.2014.</w:t>
      </w:r>
    </w:p>
    <w:p w:rsidR="00751E88" w:rsidRDefault="00751E88" w:rsidP="00751E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A01A47" w:rsidRPr="00751E88">
          <w:rPr>
            <w:rStyle w:val="Hyperlink"/>
            <w:rFonts w:hint="cs"/>
            <w:sz w:val="20"/>
            <w:rtl/>
          </w:rPr>
          <w:t>ק"ת תשע"ה מס' 7476</w:t>
        </w:r>
      </w:hyperlink>
      <w:r w:rsidR="00A01A47">
        <w:rPr>
          <w:rFonts w:hint="cs"/>
          <w:sz w:val="20"/>
          <w:rtl/>
        </w:rPr>
        <w:t xml:space="preserve"> מיום 6.1.2015 עמ' 651 </w:t>
      </w:r>
      <w:r w:rsidR="00A01A47">
        <w:rPr>
          <w:sz w:val="20"/>
          <w:rtl/>
        </w:rPr>
        <w:t>–</w:t>
      </w:r>
      <w:r w:rsidR="00A01A47">
        <w:rPr>
          <w:rFonts w:hint="cs"/>
          <w:sz w:val="20"/>
          <w:rtl/>
        </w:rPr>
        <w:t xml:space="preserve"> הודעה תשע"ה-2015; תחילתה ביום 1.1.2015.</w:t>
      </w:r>
    </w:p>
    <w:p w:rsidR="00243858" w:rsidRDefault="00243858" w:rsidP="002438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1A0563" w:rsidRPr="00243858">
          <w:rPr>
            <w:rStyle w:val="Hyperlink"/>
            <w:rFonts w:hint="cs"/>
            <w:sz w:val="20"/>
            <w:rtl/>
          </w:rPr>
          <w:t>ק"ת תשע"ו מס' 7601</w:t>
        </w:r>
      </w:hyperlink>
      <w:r w:rsidR="001A0563">
        <w:rPr>
          <w:rFonts w:hint="cs"/>
          <w:sz w:val="20"/>
          <w:rtl/>
        </w:rPr>
        <w:t xml:space="preserve"> מיום 7.1.2016 עמ' 562 </w:t>
      </w:r>
      <w:r w:rsidR="001A0563">
        <w:rPr>
          <w:sz w:val="20"/>
          <w:rtl/>
        </w:rPr>
        <w:t>–</w:t>
      </w:r>
      <w:r w:rsidR="001A0563">
        <w:rPr>
          <w:rFonts w:hint="cs"/>
          <w:sz w:val="20"/>
          <w:rtl/>
        </w:rPr>
        <w:t xml:space="preserve"> הודעה תשע"ו-2016; תחילתה ביום 1.1.2016.</w:t>
      </w:r>
    </w:p>
    <w:p w:rsidR="004E0BA9" w:rsidRDefault="004E0BA9" w:rsidP="004E0B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 w:rsidR="00C769AB" w:rsidRPr="004E0BA9">
          <w:rPr>
            <w:rStyle w:val="Hyperlink"/>
            <w:rFonts w:hint="cs"/>
            <w:sz w:val="20"/>
            <w:rtl/>
          </w:rPr>
          <w:t>ק"ת תשע"ז מס' 7757</w:t>
        </w:r>
      </w:hyperlink>
      <w:r w:rsidR="00C769AB">
        <w:rPr>
          <w:rFonts w:hint="cs"/>
          <w:sz w:val="20"/>
          <w:rtl/>
        </w:rPr>
        <w:t xml:space="preserve"> מיום 3.1.2017 עמ' 485 </w:t>
      </w:r>
      <w:r w:rsidR="00C769AB">
        <w:rPr>
          <w:sz w:val="20"/>
          <w:rtl/>
        </w:rPr>
        <w:t>–</w:t>
      </w:r>
      <w:r w:rsidR="00C769AB">
        <w:rPr>
          <w:rFonts w:hint="cs"/>
          <w:sz w:val="20"/>
          <w:rtl/>
        </w:rPr>
        <w:t xml:space="preserve"> הודעה תשע"ז-2017; תחילתה ביום 1.1.2017.</w:t>
      </w:r>
    </w:p>
    <w:p w:rsidR="00A76F2F" w:rsidRDefault="00A76F2F" w:rsidP="00A76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 w:rsidR="00620AAB" w:rsidRPr="00A76F2F">
          <w:rPr>
            <w:rStyle w:val="Hyperlink"/>
            <w:rFonts w:hint="cs"/>
            <w:sz w:val="20"/>
            <w:rtl/>
          </w:rPr>
          <w:t>ק"ת תשע"ח מס' 7913</w:t>
        </w:r>
      </w:hyperlink>
      <w:r w:rsidR="00620AAB">
        <w:rPr>
          <w:rFonts w:hint="cs"/>
          <w:sz w:val="20"/>
          <w:rtl/>
        </w:rPr>
        <w:t xml:space="preserve"> מיום 31.12.2017 עמ' 662 </w:t>
      </w:r>
      <w:r w:rsidR="00620AAB">
        <w:rPr>
          <w:sz w:val="20"/>
          <w:rtl/>
        </w:rPr>
        <w:t>–</w:t>
      </w:r>
      <w:r w:rsidR="00620AAB">
        <w:rPr>
          <w:rFonts w:hint="cs"/>
          <w:sz w:val="20"/>
          <w:rtl/>
        </w:rPr>
        <w:t xml:space="preserve"> הודעה תשע"ח-2017; תחילתה ביום 1.1.2018.</w:t>
      </w:r>
    </w:p>
    <w:p w:rsidR="00B62317" w:rsidRDefault="00B62317" w:rsidP="00B623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="004C0819" w:rsidRPr="00B62317">
          <w:rPr>
            <w:rStyle w:val="Hyperlink"/>
            <w:rFonts w:hint="cs"/>
            <w:sz w:val="20"/>
            <w:rtl/>
          </w:rPr>
          <w:t>ק"ת תשע"ט מס' 8151</w:t>
        </w:r>
      </w:hyperlink>
      <w:r w:rsidR="004C0819">
        <w:rPr>
          <w:rFonts w:hint="cs"/>
          <w:sz w:val="20"/>
          <w:rtl/>
        </w:rPr>
        <w:t xml:space="preserve"> מיום 17.1.2019 עמ' 1845 </w:t>
      </w:r>
      <w:r w:rsidR="004C0819">
        <w:rPr>
          <w:sz w:val="20"/>
          <w:rtl/>
        </w:rPr>
        <w:t>–</w:t>
      </w:r>
      <w:r w:rsidR="004C0819">
        <w:rPr>
          <w:rFonts w:hint="cs"/>
          <w:sz w:val="20"/>
          <w:rtl/>
        </w:rPr>
        <w:t xml:space="preserve"> הודעה תשע"ט-2019; תחילתה ביום 1.1.2019.</w:t>
      </w:r>
    </w:p>
    <w:p w:rsidR="001B2AE9" w:rsidRDefault="001B2AE9" w:rsidP="001B2A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7" w:history="1">
        <w:r w:rsidR="00193662" w:rsidRPr="001B2AE9">
          <w:rPr>
            <w:rStyle w:val="Hyperlink"/>
            <w:rFonts w:hint="cs"/>
            <w:sz w:val="20"/>
            <w:rtl/>
          </w:rPr>
          <w:t>ק"ת תש"ף מס' 8309</w:t>
        </w:r>
      </w:hyperlink>
      <w:r w:rsidR="00193662">
        <w:rPr>
          <w:rFonts w:hint="cs"/>
          <w:sz w:val="20"/>
          <w:rtl/>
        </w:rPr>
        <w:t xml:space="preserve"> מיום 30.12.2019 עמ' 282 </w:t>
      </w:r>
      <w:r w:rsidR="00193662">
        <w:rPr>
          <w:sz w:val="20"/>
          <w:rtl/>
        </w:rPr>
        <w:t>–</w:t>
      </w:r>
      <w:r w:rsidR="00193662">
        <w:rPr>
          <w:rFonts w:hint="cs"/>
          <w:sz w:val="20"/>
          <w:rtl/>
        </w:rPr>
        <w:t xml:space="preserve"> הודעה תש"ף-2019; תחילתה ביום 1.1.2020.</w:t>
      </w:r>
    </w:p>
    <w:p w:rsidR="00D47752" w:rsidRDefault="00D47752" w:rsidP="00D477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8" w:history="1">
        <w:r w:rsidR="00A929B2" w:rsidRPr="00D47752">
          <w:rPr>
            <w:rStyle w:val="Hyperlink"/>
            <w:rFonts w:hint="cs"/>
            <w:sz w:val="20"/>
            <w:rtl/>
          </w:rPr>
          <w:t>ק"ת תשפ"א מס' 8967</w:t>
        </w:r>
      </w:hyperlink>
      <w:r w:rsidR="00A929B2">
        <w:rPr>
          <w:rFonts w:hint="cs"/>
          <w:sz w:val="20"/>
          <w:rtl/>
        </w:rPr>
        <w:t xml:space="preserve"> מיום 7.12.2020 עמ' 793 </w:t>
      </w:r>
      <w:r w:rsidR="00A929B2">
        <w:rPr>
          <w:sz w:val="20"/>
          <w:rtl/>
        </w:rPr>
        <w:t>–</w:t>
      </w:r>
      <w:r w:rsidR="00A929B2">
        <w:rPr>
          <w:rFonts w:hint="cs"/>
          <w:sz w:val="20"/>
          <w:rtl/>
        </w:rPr>
        <w:t xml:space="preserve"> הודעה תשפ"א-2020; תחילתה ביום 1.1.2021.</w:t>
      </w:r>
    </w:p>
    <w:p w:rsidR="00211E7B" w:rsidRPr="00211E7B" w:rsidRDefault="00211E7B" w:rsidP="00211E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hint="cs"/>
          <w:rtl/>
        </w:rPr>
      </w:pPr>
      <w:hyperlink r:id="rId19" w:history="1">
        <w:r w:rsidR="00870F41" w:rsidRPr="00211E7B">
          <w:rPr>
            <w:rStyle w:val="Hyperlink"/>
            <w:rFonts w:ascii="FrankRuehl" w:hAnsi="FrankRuehl"/>
            <w:rtl/>
          </w:rPr>
          <w:t>ק"ת תשפ"ב מס' 9841</w:t>
        </w:r>
      </w:hyperlink>
      <w:r w:rsidR="00870F41" w:rsidRPr="00EB0773">
        <w:rPr>
          <w:rFonts w:ascii="FrankRuehl" w:hAnsi="FrankRuehl"/>
          <w:rtl/>
        </w:rPr>
        <w:t xml:space="preserve"> מיום 27.12.2021 עמ' 13</w:t>
      </w:r>
      <w:r w:rsidR="00870F41">
        <w:rPr>
          <w:rFonts w:ascii="FrankRuehl" w:hAnsi="FrankRuehl" w:hint="cs"/>
          <w:rtl/>
        </w:rPr>
        <w:t>76</w:t>
      </w:r>
      <w:r w:rsidR="00870F41" w:rsidRPr="00EB0773">
        <w:rPr>
          <w:rFonts w:ascii="FrankRuehl" w:hAnsi="FrankRuehl"/>
          <w:rtl/>
        </w:rPr>
        <w:t xml:space="preserve"> – הודעה תשפ"ב-2021; תחילתה ביום 1.1.2022.</w:t>
      </w:r>
    </w:p>
  </w:footnote>
  <w:footnote w:id="2">
    <w:p w:rsidR="00252910" w:rsidRDefault="00252910" w:rsidP="002529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252910">
        <w:rPr>
          <w:rFonts w:ascii="FrankRuehl" w:hAnsi="FrankRuehl"/>
          <w:rtl/>
        </w:rPr>
        <w:t xml:space="preserve"> סמכות המנהל ניטלה </w:t>
      </w:r>
      <w:r>
        <w:rPr>
          <w:rFonts w:ascii="FrankRuehl" w:hAnsi="FrankRuehl" w:hint="cs"/>
          <w:rtl/>
        </w:rPr>
        <w:t xml:space="preserve">על ידי שר התקשורת </w:t>
      </w:r>
      <w:r w:rsidRPr="00252910">
        <w:rPr>
          <w:rFonts w:ascii="FrankRuehl" w:hAnsi="FrankRuehl"/>
          <w:rtl/>
        </w:rPr>
        <w:t xml:space="preserve">והואצלה למנהל אגף בכיר רישוי במשרד </w:t>
      </w:r>
      <w:r w:rsidRPr="00252910">
        <w:rPr>
          <w:sz w:val="20"/>
          <w:rtl/>
        </w:rPr>
        <w:t>התקשורת</w:t>
      </w:r>
      <w:r w:rsidRPr="00252910">
        <w:rPr>
          <w:rFonts w:ascii="FrankRuehl" w:hAnsi="FrankRuehl"/>
          <w:rtl/>
        </w:rPr>
        <w:t xml:space="preserve">: </w:t>
      </w:r>
      <w:hyperlink r:id="rId20" w:history="1">
        <w:r w:rsidRPr="00252910">
          <w:rPr>
            <w:rStyle w:val="Hyperlink"/>
            <w:rFonts w:ascii="FrankRuehl" w:hAnsi="FrankRuehl" w:hint="cs"/>
            <w:rtl/>
          </w:rPr>
          <w:t>י"פ תשע"ח מס' 7659</w:t>
        </w:r>
      </w:hyperlink>
      <w:r w:rsidRPr="00252910">
        <w:rPr>
          <w:rFonts w:ascii="FrankRuehl" w:hAnsi="FrankRuehl"/>
          <w:rtl/>
        </w:rPr>
        <w:t xml:space="preserve"> מיום 31.12.2017 עמ' 3796.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6C1" w:rsidRDefault="002806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(אגרה בעד מתן רישיון מיוחד), תשס"ב- 2001</w:t>
    </w:r>
  </w:p>
  <w:p w:rsidR="002806C1" w:rsidRDefault="00280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06C1" w:rsidRDefault="00280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06C1" w:rsidRDefault="002806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(אגרה בעד מתן רישיון מיוחד), תשס"ב-2001</w:t>
    </w:r>
  </w:p>
  <w:p w:rsidR="002806C1" w:rsidRDefault="00280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06C1" w:rsidRDefault="002806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BB2"/>
    <w:rsid w:val="00007E76"/>
    <w:rsid w:val="00017560"/>
    <w:rsid w:val="000A2C8D"/>
    <w:rsid w:val="000A5BC8"/>
    <w:rsid w:val="000B1D3E"/>
    <w:rsid w:val="000B2737"/>
    <w:rsid w:val="000B70ED"/>
    <w:rsid w:val="000F22AE"/>
    <w:rsid w:val="00102AD5"/>
    <w:rsid w:val="00193662"/>
    <w:rsid w:val="001A0563"/>
    <w:rsid w:val="001A554D"/>
    <w:rsid w:val="001B2AE9"/>
    <w:rsid w:val="00211E7B"/>
    <w:rsid w:val="002336DB"/>
    <w:rsid w:val="00243858"/>
    <w:rsid w:val="00252910"/>
    <w:rsid w:val="00267EF6"/>
    <w:rsid w:val="002806C1"/>
    <w:rsid w:val="002B2F3F"/>
    <w:rsid w:val="002C10B2"/>
    <w:rsid w:val="003313DA"/>
    <w:rsid w:val="00340089"/>
    <w:rsid w:val="003D6DBE"/>
    <w:rsid w:val="00430A43"/>
    <w:rsid w:val="004C0819"/>
    <w:rsid w:val="004E0BA9"/>
    <w:rsid w:val="004E0D21"/>
    <w:rsid w:val="00501C70"/>
    <w:rsid w:val="00540932"/>
    <w:rsid w:val="005C3D45"/>
    <w:rsid w:val="005F0C45"/>
    <w:rsid w:val="005F1A99"/>
    <w:rsid w:val="00614C3D"/>
    <w:rsid w:val="00620AAB"/>
    <w:rsid w:val="006C0585"/>
    <w:rsid w:val="00731D19"/>
    <w:rsid w:val="00751E88"/>
    <w:rsid w:val="00820ED1"/>
    <w:rsid w:val="0084368D"/>
    <w:rsid w:val="00861E20"/>
    <w:rsid w:val="00867037"/>
    <w:rsid w:val="00870F41"/>
    <w:rsid w:val="008B5DDA"/>
    <w:rsid w:val="008C3D84"/>
    <w:rsid w:val="008F2E6B"/>
    <w:rsid w:val="0097146B"/>
    <w:rsid w:val="009F5B84"/>
    <w:rsid w:val="00A01A47"/>
    <w:rsid w:val="00A21CAB"/>
    <w:rsid w:val="00A76F2F"/>
    <w:rsid w:val="00A847B3"/>
    <w:rsid w:val="00A929B2"/>
    <w:rsid w:val="00B2263D"/>
    <w:rsid w:val="00B26B11"/>
    <w:rsid w:val="00B44518"/>
    <w:rsid w:val="00B62317"/>
    <w:rsid w:val="00C11D60"/>
    <w:rsid w:val="00C25BB2"/>
    <w:rsid w:val="00C35802"/>
    <w:rsid w:val="00C769AB"/>
    <w:rsid w:val="00C9000D"/>
    <w:rsid w:val="00CA69AF"/>
    <w:rsid w:val="00CE016B"/>
    <w:rsid w:val="00D06B09"/>
    <w:rsid w:val="00D14164"/>
    <w:rsid w:val="00D1418E"/>
    <w:rsid w:val="00D47752"/>
    <w:rsid w:val="00DA0A9E"/>
    <w:rsid w:val="00EC2DE8"/>
    <w:rsid w:val="00EF2C95"/>
    <w:rsid w:val="00F234A4"/>
    <w:rsid w:val="00F37FA8"/>
    <w:rsid w:val="00FC039D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30F562E-8C2F-49C3-984D-963A9FE2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620A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46.pdf" TargetMode="External"/><Relationship Id="rId13" Type="http://schemas.openxmlformats.org/officeDocument/2006/relationships/hyperlink" Target="http://www.nevo.co.il/Law_word/law06/tak-7084.pdf" TargetMode="External"/><Relationship Id="rId18" Type="http://schemas.openxmlformats.org/officeDocument/2006/relationships/hyperlink" Target="http://www.nevo.co.il/Law_word/law06/tak-7757.pd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www.nevo.co.il/Law_word/law06/tak-8309.pdf" TargetMode="External"/><Relationship Id="rId7" Type="http://schemas.openxmlformats.org/officeDocument/2006/relationships/hyperlink" Target="http://www.nevo.co.il/Law_word/law06/tak-6217.pdf" TargetMode="External"/><Relationship Id="rId12" Type="http://schemas.openxmlformats.org/officeDocument/2006/relationships/hyperlink" Target="http://www.nevo.co.il/Law_word/law06/tak-6945.pdf" TargetMode="External"/><Relationship Id="rId17" Type="http://schemas.openxmlformats.org/officeDocument/2006/relationships/hyperlink" Target="http://www.nevo.co.il/Law_word/law06/tak-7601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476.pdf" TargetMode="External"/><Relationship Id="rId20" Type="http://schemas.openxmlformats.org/officeDocument/2006/relationships/hyperlink" Target="http://www.nevo.co.il/Law_word/law06/tak-8151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40.pdf" TargetMode="External"/><Relationship Id="rId11" Type="http://schemas.openxmlformats.org/officeDocument/2006/relationships/hyperlink" Target="http://www.nevo.co.il/Law_word/law06/tak-6836.pdf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314.pdf" TargetMode="External"/><Relationship Id="rId23" Type="http://schemas.openxmlformats.org/officeDocument/2006/relationships/hyperlink" Target="https://www.nevo.co.il/Law_word/law06/tak-9841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_word/law06/tak-6728.pdf" TargetMode="External"/><Relationship Id="rId19" Type="http://schemas.openxmlformats.org/officeDocument/2006/relationships/hyperlink" Target="http://www.nevo.co.il/Law_word/law06/tak-791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30.pdf" TargetMode="External"/><Relationship Id="rId14" Type="http://schemas.openxmlformats.org/officeDocument/2006/relationships/hyperlink" Target="http://www.nevo.co.il/Law_word/law06/tak-7195.pdf" TargetMode="External"/><Relationship Id="rId22" Type="http://schemas.openxmlformats.org/officeDocument/2006/relationships/hyperlink" Target="https://www.nevo.co.il/Law_word/law06/tak-8967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45.pdf" TargetMode="External"/><Relationship Id="rId13" Type="http://schemas.openxmlformats.org/officeDocument/2006/relationships/hyperlink" Target="http://www.nevo.co.il/Law_word/law06/tak-7601.pdf" TargetMode="External"/><Relationship Id="rId18" Type="http://schemas.openxmlformats.org/officeDocument/2006/relationships/hyperlink" Target="https://www.nevo.co.il/law_word/law06/tak-8967.pdf" TargetMode="External"/><Relationship Id="rId3" Type="http://schemas.openxmlformats.org/officeDocument/2006/relationships/hyperlink" Target="http://www.nevo.co.il/Law_word/law06/tak-6217.pdf" TargetMode="External"/><Relationship Id="rId7" Type="http://schemas.openxmlformats.org/officeDocument/2006/relationships/hyperlink" Target="http://www.nevo.co.il/Law_word/law06/tak-6836.pdf" TargetMode="External"/><Relationship Id="rId12" Type="http://schemas.openxmlformats.org/officeDocument/2006/relationships/hyperlink" Target="http://www.nevo.co.il/Law_word/law06/tak-7476.pdf" TargetMode="External"/><Relationship Id="rId17" Type="http://schemas.openxmlformats.org/officeDocument/2006/relationships/hyperlink" Target="http://www.nevo.co.il/Law_word/law06/tak-8309.pdf" TargetMode="External"/><Relationship Id="rId2" Type="http://schemas.openxmlformats.org/officeDocument/2006/relationships/hyperlink" Target="http://www.nevo.co.il/Law_word/law06/tak-6140.pdf" TargetMode="External"/><Relationship Id="rId16" Type="http://schemas.openxmlformats.org/officeDocument/2006/relationships/hyperlink" Target="http://www.nevo.co.il/Law_word/law06/tak-8151.pdf" TargetMode="External"/><Relationship Id="rId20" Type="http://schemas.openxmlformats.org/officeDocument/2006/relationships/hyperlink" Target="https://www.nevo.co.il/law_word/law10/yalkut-7659.pdf" TargetMode="External"/><Relationship Id="rId1" Type="http://schemas.openxmlformats.org/officeDocument/2006/relationships/hyperlink" Target="http://www.nevo.co.il/Law_word/law06/tak-6134.pdf" TargetMode="External"/><Relationship Id="rId6" Type="http://schemas.openxmlformats.org/officeDocument/2006/relationships/hyperlink" Target="http://www.nevo.co.il/Law_word/law06/tak-6728.pdf" TargetMode="External"/><Relationship Id="rId11" Type="http://schemas.openxmlformats.org/officeDocument/2006/relationships/hyperlink" Target="http://www.nevo.co.il/Law_word/law06/TAK-7314.pdf" TargetMode="External"/><Relationship Id="rId5" Type="http://schemas.openxmlformats.org/officeDocument/2006/relationships/hyperlink" Target="http://www.nevo.co.il/Law_word/law06/TAK-6630.pdf" TargetMode="External"/><Relationship Id="rId15" Type="http://schemas.openxmlformats.org/officeDocument/2006/relationships/hyperlink" Target="http://www.nevo.co.il/Law_word/law06/tak-7913.pdf" TargetMode="External"/><Relationship Id="rId10" Type="http://schemas.openxmlformats.org/officeDocument/2006/relationships/hyperlink" Target="http://www.nevo.co.il/Law_word/law06/TAK-7195.pdf" TargetMode="External"/><Relationship Id="rId19" Type="http://schemas.openxmlformats.org/officeDocument/2006/relationships/hyperlink" Target="https://www.nevo.co.il/law_word/law06/tak-9841.pdf" TargetMode="External"/><Relationship Id="rId4" Type="http://schemas.openxmlformats.org/officeDocument/2006/relationships/hyperlink" Target="http://www.nevo.co.il/Law_word/law06/tak-6446.pdf" TargetMode="External"/><Relationship Id="rId9" Type="http://schemas.openxmlformats.org/officeDocument/2006/relationships/hyperlink" Target="http://www.nevo.co.il/Law_word/law06/TAK-7084.pdf" TargetMode="External"/><Relationship Id="rId14" Type="http://schemas.openxmlformats.org/officeDocument/2006/relationships/hyperlink" Target="http://www.nevo.co.il/Law_word/law06/tak-77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8052</CharactersWithSpaces>
  <SharedDoc>false</SharedDoc>
  <HLinks>
    <vt:vector size="270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8323103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https://www.nevo.co.il/Law_word/law06/tak-9841.pdf</vt:lpwstr>
      </vt:variant>
      <vt:variant>
        <vt:lpwstr/>
      </vt:variant>
      <vt:variant>
        <vt:i4>7864348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https://www.nevo.co.il/Law_word/law06/tak-8967.pdf</vt:lpwstr>
      </vt:variant>
      <vt:variant>
        <vt:lpwstr/>
      </vt:variant>
      <vt:variant>
        <vt:i4>8126490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https://www.nevo.co.il/Law_word/law06/tak-8309.pdf</vt:lpwstr>
      </vt:variant>
      <vt:variant>
        <vt:lpwstr/>
      </vt:variant>
      <vt:variant>
        <vt:i4>7602184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http://www.nevo.co.il/Law_word/law06/tak-8151.pdf</vt:lpwstr>
      </vt:variant>
      <vt:variant>
        <vt:lpwstr/>
      </vt:variant>
      <vt:variant>
        <vt:i4>8323074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8257551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http://www.nevo.co.il/Law_word/law06/tak-7601.pdf</vt:lpwstr>
      </vt:variant>
      <vt:variant>
        <vt:lpwstr/>
      </vt:variant>
      <vt:variant>
        <vt:i4>7929866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8323087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http://www.nevo.co.il/Law_word/law06/tak-7314.pdf</vt:lpwstr>
      </vt:variant>
      <vt:variant>
        <vt:lpwstr/>
      </vt:variant>
      <vt:variant>
        <vt:i4>7798796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7733260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http://www.nevo.co.il/Law_word/law06/tak-7084.pdf</vt:lpwstr>
      </vt:variant>
      <vt:variant>
        <vt:lpwstr/>
      </vt:variant>
      <vt:variant>
        <vt:i4>8060932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http://www.nevo.co.il/Law_word/law06/tak-6945.pdf</vt:lpwstr>
      </vt:variant>
      <vt:variant>
        <vt:lpwstr/>
      </vt:variant>
      <vt:variant>
        <vt:i4>8126470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http://www.nevo.co.il/Law_word/law06/tak-6836.pdf</vt:lpwstr>
      </vt:variant>
      <vt:variant>
        <vt:lpwstr/>
      </vt:variant>
      <vt:variant>
        <vt:i4>8192007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http://www.nevo.co.il/Law_word/law06/tak-6728.pdf</vt:lpwstr>
      </vt:variant>
      <vt:variant>
        <vt:lpwstr/>
      </vt:variant>
      <vt:variant>
        <vt:i4>8126478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http://www.nevo.co.il/Law_word/law06/TAK-6630.pdf</vt:lpwstr>
      </vt:variant>
      <vt:variant>
        <vt:lpwstr/>
      </vt:variant>
      <vt:variant>
        <vt:i4>8060938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http://www.nevo.co.il/Law_word/law06/tak-6446.pdf</vt:lpwstr>
      </vt:variant>
      <vt:variant>
        <vt:lpwstr/>
      </vt:variant>
      <vt:variant>
        <vt:i4>8257549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8060937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1769587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https://www.nevo.co.il/law_word/law10/yalkut-7659.pdf</vt:lpwstr>
      </vt:variant>
      <vt:variant>
        <vt:lpwstr/>
      </vt:variant>
      <vt:variant>
        <vt:i4>8323103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https://www.nevo.co.il/law_word/law06/tak-9841.pdf</vt:lpwstr>
      </vt:variant>
      <vt:variant>
        <vt:lpwstr/>
      </vt:variant>
      <vt:variant>
        <vt:i4>7864348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https://www.nevo.co.il/law_word/law06/tak-8967.pdf</vt:lpwstr>
      </vt:variant>
      <vt:variant>
        <vt:lpwstr/>
      </vt:variant>
      <vt:variant>
        <vt:i4>7405570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http://www.nevo.co.il/Law_word/law06/tak-8309.pdf</vt:lpwstr>
      </vt:variant>
      <vt:variant>
        <vt:lpwstr/>
      </vt:variant>
      <vt:variant>
        <vt:i4>7602184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http://www.nevo.co.il/Law_word/law06/tak-8151.pdf</vt:lpwstr>
      </vt:variant>
      <vt:variant>
        <vt:lpwstr/>
      </vt:variant>
      <vt:variant>
        <vt:i4>8323074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http://www.nevo.co.il/Law_word/law06/tak-7913.pdf</vt:lpwstr>
      </vt:variant>
      <vt:variant>
        <vt:lpwstr/>
      </vt:variant>
      <vt:variant>
        <vt:i4>8060936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http://www.nevo.co.il/Law_word/law06/tak-7757.pdf</vt:lpwstr>
      </vt:variant>
      <vt:variant>
        <vt:lpwstr/>
      </vt:variant>
      <vt:variant>
        <vt:i4>8257551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http://www.nevo.co.il/Law_word/law06/tak-7601.pdf</vt:lpwstr>
      </vt:variant>
      <vt:variant>
        <vt:lpwstr/>
      </vt:variant>
      <vt:variant>
        <vt:i4>7929866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http://www.nevo.co.il/Law_word/law06/tak-7476.pdf</vt:lpwstr>
      </vt:variant>
      <vt:variant>
        <vt:lpwstr/>
      </vt:variant>
      <vt:variant>
        <vt:i4>8323087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http://www.nevo.co.il/Law_word/law06/TAK-7314.pdf</vt:lpwstr>
      </vt:variant>
      <vt:variant>
        <vt:lpwstr/>
      </vt:variant>
      <vt:variant>
        <vt:i4>7798796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http://www.nevo.co.il/Law_word/law06/TAK-7195.pdf</vt:lpwstr>
      </vt:variant>
      <vt:variant>
        <vt:lpwstr/>
      </vt:variant>
      <vt:variant>
        <vt:i4>7733260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http://www.nevo.co.il/Law_word/law06/TAK-7084.pdf</vt:lpwstr>
      </vt:variant>
      <vt:variant>
        <vt:lpwstr/>
      </vt:variant>
      <vt:variant>
        <vt:i4>8060932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http://www.nevo.co.il/Law_word/law06/TAK-6945.pdf</vt:lpwstr>
      </vt:variant>
      <vt:variant>
        <vt:lpwstr/>
      </vt:variant>
      <vt:variant>
        <vt:i4>8126470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http://www.nevo.co.il/Law_word/law06/tak-6836.pdf</vt:lpwstr>
      </vt:variant>
      <vt:variant>
        <vt:lpwstr/>
      </vt:variant>
      <vt:variant>
        <vt:i4>8192007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http://www.nevo.co.il/Law_word/law06/tak-6728.pdf</vt:lpwstr>
      </vt:variant>
      <vt:variant>
        <vt:lpwstr/>
      </vt:variant>
      <vt:variant>
        <vt:i4>8126478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http://www.nevo.co.il/Law_word/law06/TAK-6630.pdf</vt:lpwstr>
      </vt:variant>
      <vt:variant>
        <vt:lpwstr/>
      </vt:variant>
      <vt:variant>
        <vt:i4>8060938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http://www.nevo.co.il/Law_word/law06/tak-6446.pdf</vt:lpwstr>
      </vt:variant>
      <vt:variant>
        <vt:lpwstr/>
      </vt:variant>
      <vt:variant>
        <vt:i4>8257549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8060937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http://www.nevo.co.il/Law_word/law06/tak-6140.pdf</vt:lpwstr>
      </vt:variant>
      <vt:variant>
        <vt:lpwstr/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התקשורת (בזק ושידורים) (אגרה בעד מתן רישיון מיוחד), תשס"ב-2001</vt:lpwstr>
  </property>
  <property fmtid="{D5CDD505-2E9C-101B-9397-08002B2CF9AE}" pid="5" name="LAWNUMBER">
    <vt:lpwstr>0091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MEKOR_NAME1">
    <vt:lpwstr>חוק התקשורת (בזק ושידורים)</vt:lpwstr>
  </property>
  <property fmtid="{D5CDD505-2E9C-101B-9397-08002B2CF9AE}" pid="14" name="MEKOR_SAIF1">
    <vt:lpwstr>4גX;59X</vt:lpwstr>
  </property>
  <property fmtid="{D5CDD505-2E9C-101B-9397-08002B2CF9AE}" pid="15" name="MEKOR_NAME2">
    <vt:lpwstr>חוק יסודות התקציב</vt:lpwstr>
  </property>
  <property fmtid="{D5CDD505-2E9C-101B-9397-08002B2CF9AE}" pid="16" name="MEKOR_SAIF2">
    <vt:lpwstr>39בX</vt:lpwstr>
  </property>
  <property fmtid="{D5CDD505-2E9C-101B-9397-08002B2CF9AE}" pid="17" name="NOSE11">
    <vt:lpwstr>רשויות ומשפט מנהלי</vt:lpwstr>
  </property>
  <property fmtid="{D5CDD505-2E9C-101B-9397-08002B2CF9AE}" pid="18" name="NOSE21">
    <vt:lpwstr>תקשורת</vt:lpwstr>
  </property>
  <property fmtid="{D5CDD505-2E9C-101B-9397-08002B2CF9AE}" pid="19" name="NOSE31">
    <vt:lpwstr>בזק ושידורים</vt:lpwstr>
  </property>
  <property fmtid="{D5CDD505-2E9C-101B-9397-08002B2CF9AE}" pid="20" name="NOSE41">
    <vt:lpwstr>רישיון</vt:lpwstr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LINKK1">
    <vt:lpwstr>http://www.nevo.co.il/Law_word/law06/TAK-7314.pdf;‎רשומות - תקנות כלליות#ק"ת תשע"ד מס' 7314 ‏‏#מיום 18.12.2013 עמ' 312 – הודעה תשע"ד-2013; תחילתה ביום 1.1.2014‏</vt:lpwstr>
  </property>
  <property fmtid="{D5CDD505-2E9C-101B-9397-08002B2CF9AE}" pid="58" name="LINKK2">
    <vt:lpwstr>http://www.nevo.co.il/Law_word/law06/tak-7476.pdf;‎רשומות - תקנות כלליות#ק"ת תשע"ה מס' 7476 ‏‏#מיום 6.1.2015 עמ' 651 – הודעה תשע"ה-2015; תחילתה ביום 1.1.2015‏</vt:lpwstr>
  </property>
  <property fmtid="{D5CDD505-2E9C-101B-9397-08002B2CF9AE}" pid="59" name="LINKK3">
    <vt:lpwstr>http://www.nevo.co.il/Law_word/law06/tak-7601.pdf;‎רשומות - תקנות כלליות#ק"ת תשע"ו מס' 7601 ‏‏#מיום 7.1.2016 עמ' 562 – הודעה תשע"ו-2016; תחילתה ביום 1.1.2016‏</vt:lpwstr>
  </property>
  <property fmtid="{D5CDD505-2E9C-101B-9397-08002B2CF9AE}" pid="60" name="LINKK4">
    <vt:lpwstr>http://www.nevo.co.il/Law_word/law06/tak-7757.pdf;‎רשומות - תקנות כלליות#ק"ת תשע"ז מס' 7757 ‏‏#מיום 3.1.2017 עמ' 485 – הודעה תשע"ז-2017; תחילתה ביום 1.1.2017‏</vt:lpwstr>
  </property>
  <property fmtid="{D5CDD505-2E9C-101B-9397-08002B2CF9AE}" pid="61" name="LINKK5">
    <vt:lpwstr>http://www.nevo.co.il/Law_word/law06/tak-7913.pdf;‎רשומות - תקנות כלליות#ק"ת תשע"ח מס' 7913 ‏‏#מיום 31.12.2017 עמ' 662 – הודעה תשע"ח-2017; תחילתה ביום 1.1.2018‏</vt:lpwstr>
  </property>
  <property fmtid="{D5CDD505-2E9C-101B-9397-08002B2CF9AE}" pid="62" name="LINKK6">
    <vt:lpwstr>http://www.nevo.co.il/Law_word/law06/tak-8151.pdf;‎רשומות - תקנות כלליות#ק"ת תשע"ט מס' 8151 ‏‏#מיום 17.1.2019 עמ' 1845 – הודעה תשע"ט-2019; תחילתה ביום 1.1.2019‏</vt:lpwstr>
  </property>
  <property fmtid="{D5CDD505-2E9C-101B-9397-08002B2CF9AE}" pid="63" name="LINKK7">
    <vt:lpwstr>http://www.nevo.co.il/Law_word/law06/tak-8309.pdf;‎רשומות - תקנות כלליות#ק"ת תש"ף מס' 8309 ‏‏#מיום 30.12.2019 עמ' 282 – הודעה תש"ף-2019; תחילתה ביום 1.1.2020‏</vt:lpwstr>
  </property>
  <property fmtid="{D5CDD505-2E9C-101B-9397-08002B2CF9AE}" pid="64" name="LINKK8">
    <vt:lpwstr>https://www.nevo.co.il/law_word/law06/tak-8967.pdf‏;רשומות - תקנות כלליות#ק"ת תשפ"א מס' 8967 ‏‏#מיום 7.12.2020 עמ' 793 – הודעה תשפ"א-2020; תחילתה ביום 1.1.2021‏</vt:lpwstr>
  </property>
  <property fmtid="{D5CDD505-2E9C-101B-9397-08002B2CF9AE}" pid="65" name="LINKK9">
    <vt:lpwstr>https://www.nevo.co.il/law_word/law06/tak-9841.pdf;‎רשומות - תקנות כלליות#ק"ת תשפ"ב מס' ‏‏9841 #מיום 27.12.2021 עמ' 1376 – הודעה תשפ"ב-2021; תחילתה ביום 1.1.2022‏</vt:lpwstr>
  </property>
  <property fmtid="{D5CDD505-2E9C-101B-9397-08002B2CF9AE}" pid="66" name="LINKK10">
    <vt:lpwstr/>
  </property>
</Properties>
</file>