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44DD" w:rsidRDefault="00AB44DD">
      <w:pPr>
        <w:pStyle w:val="big-header"/>
        <w:ind w:left="0" w:right="1134"/>
        <w:rPr>
          <w:rFonts w:hint="cs"/>
          <w:rtl/>
        </w:rPr>
      </w:pPr>
      <w:r>
        <w:rPr>
          <w:rtl/>
        </w:rPr>
        <w:t xml:space="preserve">תקנות </w:t>
      </w:r>
      <w:r>
        <w:rPr>
          <w:rFonts w:hint="cs"/>
          <w:rtl/>
        </w:rPr>
        <w:t>התקשורת (בזק ושידורים)</w:t>
      </w:r>
      <w:r>
        <w:rPr>
          <w:rtl/>
        </w:rPr>
        <w:t xml:space="preserve"> (הליכים ותנאים למתן רשיון לשידורי לוויין), תשנ"ח-1998</w:t>
      </w:r>
    </w:p>
    <w:p w:rsidR="00F96067" w:rsidRDefault="00F96067" w:rsidP="00F96067">
      <w:pPr>
        <w:spacing w:line="320" w:lineRule="auto"/>
        <w:jc w:val="left"/>
        <w:rPr>
          <w:rFonts w:hint="cs"/>
          <w:rtl/>
        </w:rPr>
      </w:pPr>
    </w:p>
    <w:p w:rsidR="00C828DB" w:rsidRDefault="00C828DB" w:rsidP="00F96067">
      <w:pPr>
        <w:spacing w:line="320" w:lineRule="auto"/>
        <w:jc w:val="left"/>
        <w:rPr>
          <w:rFonts w:hint="cs"/>
          <w:rtl/>
        </w:rPr>
      </w:pPr>
    </w:p>
    <w:p w:rsidR="00F96067" w:rsidRPr="00F96067" w:rsidRDefault="00F96067" w:rsidP="00F96067">
      <w:pPr>
        <w:spacing w:line="320" w:lineRule="auto"/>
        <w:jc w:val="left"/>
        <w:rPr>
          <w:rFonts w:cs="Miriam"/>
          <w:szCs w:val="22"/>
          <w:rtl/>
        </w:rPr>
      </w:pPr>
      <w:r w:rsidRPr="00F96067">
        <w:rPr>
          <w:rFonts w:cs="Miriam"/>
          <w:szCs w:val="22"/>
          <w:rtl/>
        </w:rPr>
        <w:t>רשויות ומשפט מנהלי</w:t>
      </w:r>
      <w:r w:rsidRPr="00F96067">
        <w:rPr>
          <w:rFonts w:cs="FrankRuehl"/>
          <w:szCs w:val="26"/>
          <w:rtl/>
        </w:rPr>
        <w:t xml:space="preserve"> – תקשורת – בזק ושידורים – רישיון</w:t>
      </w:r>
    </w:p>
    <w:p w:rsidR="00AB44DD" w:rsidRDefault="00AB44D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פרק א': פרשנות</w:t>
            </w:r>
          </w:p>
        </w:tc>
        <w:tc>
          <w:tcPr>
            <w:tcW w:w="567" w:type="dxa"/>
          </w:tcPr>
          <w:p w:rsidR="0091433E" w:rsidRPr="0091433E" w:rsidRDefault="0091433E" w:rsidP="0091433E">
            <w:pPr>
              <w:spacing w:line="240" w:lineRule="auto"/>
              <w:jc w:val="left"/>
              <w:rPr>
                <w:rStyle w:val="Hyperlink"/>
                <w:rtl/>
              </w:rPr>
            </w:pPr>
            <w:hyperlink w:anchor="med0" w:tooltip="פרק א: פרשנו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1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הגדרות</w:t>
            </w:r>
          </w:p>
        </w:tc>
        <w:tc>
          <w:tcPr>
            <w:tcW w:w="567" w:type="dxa"/>
          </w:tcPr>
          <w:p w:rsidR="0091433E" w:rsidRPr="0091433E" w:rsidRDefault="0091433E" w:rsidP="0091433E">
            <w:pPr>
              <w:spacing w:line="240" w:lineRule="auto"/>
              <w:jc w:val="left"/>
              <w:rPr>
                <w:rStyle w:val="Hyperlink"/>
                <w:rtl/>
              </w:rPr>
            </w:pPr>
            <w:hyperlink w:anchor="Seif1" w:tooltip="הגדרו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פרק ב': הגשת בקשה והטיפול בה</w:t>
            </w:r>
          </w:p>
        </w:tc>
        <w:tc>
          <w:tcPr>
            <w:tcW w:w="567" w:type="dxa"/>
          </w:tcPr>
          <w:p w:rsidR="0091433E" w:rsidRPr="0091433E" w:rsidRDefault="0091433E" w:rsidP="0091433E">
            <w:pPr>
              <w:spacing w:line="240" w:lineRule="auto"/>
              <w:jc w:val="left"/>
              <w:rPr>
                <w:rStyle w:val="Hyperlink"/>
                <w:rtl/>
              </w:rPr>
            </w:pPr>
            <w:hyperlink w:anchor="med1" w:tooltip="פרק ב: הגשת בקשה והטיפול בה"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סימן א': מתכונת הבקשה</w:t>
            </w:r>
          </w:p>
        </w:tc>
        <w:tc>
          <w:tcPr>
            <w:tcW w:w="567" w:type="dxa"/>
          </w:tcPr>
          <w:p w:rsidR="0091433E" w:rsidRPr="0091433E" w:rsidRDefault="0091433E" w:rsidP="0091433E">
            <w:pPr>
              <w:spacing w:line="240" w:lineRule="auto"/>
              <w:jc w:val="left"/>
              <w:rPr>
                <w:rStyle w:val="Hyperlink"/>
                <w:rtl/>
              </w:rPr>
            </w:pPr>
            <w:hyperlink w:anchor="hed20" w:tooltip="סימן א: מתכונת הבקשה"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2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מסמכי הבקשה</w:t>
            </w:r>
          </w:p>
        </w:tc>
        <w:tc>
          <w:tcPr>
            <w:tcW w:w="567" w:type="dxa"/>
          </w:tcPr>
          <w:p w:rsidR="0091433E" w:rsidRPr="0091433E" w:rsidRDefault="0091433E" w:rsidP="0091433E">
            <w:pPr>
              <w:spacing w:line="240" w:lineRule="auto"/>
              <w:jc w:val="left"/>
              <w:rPr>
                <w:rStyle w:val="Hyperlink"/>
                <w:rtl/>
              </w:rPr>
            </w:pPr>
            <w:hyperlink w:anchor="Seif2" w:tooltip="מסמכי הבקשה"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3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הצהרה על עובדות, חתימה ואימות מסמכים</w:t>
            </w:r>
          </w:p>
        </w:tc>
        <w:tc>
          <w:tcPr>
            <w:tcW w:w="567" w:type="dxa"/>
          </w:tcPr>
          <w:p w:rsidR="0091433E" w:rsidRPr="0091433E" w:rsidRDefault="0091433E" w:rsidP="0091433E">
            <w:pPr>
              <w:spacing w:line="240" w:lineRule="auto"/>
              <w:jc w:val="left"/>
              <w:rPr>
                <w:rStyle w:val="Hyperlink"/>
                <w:rtl/>
              </w:rPr>
            </w:pPr>
            <w:hyperlink w:anchor="Seif3" w:tooltip="הצהרה על עובדות, חתימה ואימות מסמכים"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סימן ב': הטיפול בבקשה</w:t>
            </w:r>
          </w:p>
        </w:tc>
        <w:tc>
          <w:tcPr>
            <w:tcW w:w="567" w:type="dxa"/>
          </w:tcPr>
          <w:p w:rsidR="0091433E" w:rsidRPr="0091433E" w:rsidRDefault="0091433E" w:rsidP="0091433E">
            <w:pPr>
              <w:spacing w:line="240" w:lineRule="auto"/>
              <w:jc w:val="left"/>
              <w:rPr>
                <w:rStyle w:val="Hyperlink"/>
                <w:rtl/>
              </w:rPr>
            </w:pPr>
            <w:hyperlink w:anchor="hed21" w:tooltip="סימן ב: הטיפול בבקשה"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4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הגשת בקשה ובחינה ראשונית</w:t>
            </w:r>
          </w:p>
        </w:tc>
        <w:tc>
          <w:tcPr>
            <w:tcW w:w="567" w:type="dxa"/>
          </w:tcPr>
          <w:p w:rsidR="0091433E" w:rsidRPr="0091433E" w:rsidRDefault="0091433E" w:rsidP="0091433E">
            <w:pPr>
              <w:spacing w:line="240" w:lineRule="auto"/>
              <w:jc w:val="left"/>
              <w:rPr>
                <w:rStyle w:val="Hyperlink"/>
                <w:rtl/>
              </w:rPr>
            </w:pPr>
            <w:hyperlink w:anchor="Seif4" w:tooltip="הגשת בקשה ובחינה ראשוני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5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תיקון או השלמת בקשה ודיווח</w:t>
            </w:r>
          </w:p>
        </w:tc>
        <w:tc>
          <w:tcPr>
            <w:tcW w:w="567" w:type="dxa"/>
          </w:tcPr>
          <w:p w:rsidR="0091433E" w:rsidRPr="0091433E" w:rsidRDefault="0091433E" w:rsidP="0091433E">
            <w:pPr>
              <w:spacing w:line="240" w:lineRule="auto"/>
              <w:jc w:val="left"/>
              <w:rPr>
                <w:rStyle w:val="Hyperlink"/>
                <w:rtl/>
              </w:rPr>
            </w:pPr>
            <w:hyperlink w:anchor="Seif5" w:tooltip="תיקון או השלמת בקשה ודיווח"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6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גילוי מידע, המצאת מסמכים ובחינה ענינית</w:t>
            </w:r>
          </w:p>
        </w:tc>
        <w:tc>
          <w:tcPr>
            <w:tcW w:w="567" w:type="dxa"/>
          </w:tcPr>
          <w:p w:rsidR="0091433E" w:rsidRPr="0091433E" w:rsidRDefault="0091433E" w:rsidP="0091433E">
            <w:pPr>
              <w:spacing w:line="240" w:lineRule="auto"/>
              <w:jc w:val="left"/>
              <w:rPr>
                <w:rStyle w:val="Hyperlink"/>
                <w:rtl/>
              </w:rPr>
            </w:pPr>
            <w:hyperlink w:anchor="Seif6" w:tooltip="גילוי מידע, המצאת מסמכים ובחינה עניני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7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התייעצות עם המועצה</w:t>
            </w:r>
          </w:p>
        </w:tc>
        <w:tc>
          <w:tcPr>
            <w:tcW w:w="567" w:type="dxa"/>
          </w:tcPr>
          <w:p w:rsidR="0091433E" w:rsidRPr="0091433E" w:rsidRDefault="0091433E" w:rsidP="0091433E">
            <w:pPr>
              <w:spacing w:line="240" w:lineRule="auto"/>
              <w:jc w:val="left"/>
              <w:rPr>
                <w:rStyle w:val="Hyperlink"/>
                <w:rtl/>
              </w:rPr>
            </w:pPr>
            <w:hyperlink w:anchor="Seif7" w:tooltip="התייעצות עם המועצה"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8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החלטת השר</w:t>
            </w:r>
          </w:p>
        </w:tc>
        <w:tc>
          <w:tcPr>
            <w:tcW w:w="567" w:type="dxa"/>
          </w:tcPr>
          <w:p w:rsidR="0091433E" w:rsidRPr="0091433E" w:rsidRDefault="0091433E" w:rsidP="0091433E">
            <w:pPr>
              <w:spacing w:line="240" w:lineRule="auto"/>
              <w:jc w:val="left"/>
              <w:rPr>
                <w:rStyle w:val="Hyperlink"/>
                <w:rtl/>
              </w:rPr>
            </w:pPr>
            <w:hyperlink w:anchor="Seif8" w:tooltip="החלטת השר"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פרק ג': תנאים למתן רשיון</w:t>
            </w:r>
          </w:p>
        </w:tc>
        <w:tc>
          <w:tcPr>
            <w:tcW w:w="567" w:type="dxa"/>
          </w:tcPr>
          <w:p w:rsidR="0091433E" w:rsidRPr="0091433E" w:rsidRDefault="0091433E" w:rsidP="0091433E">
            <w:pPr>
              <w:spacing w:line="240" w:lineRule="auto"/>
              <w:jc w:val="left"/>
              <w:rPr>
                <w:rStyle w:val="Hyperlink"/>
                <w:rtl/>
              </w:rPr>
            </w:pPr>
            <w:hyperlink w:anchor="med2" w:tooltip="פרק ג: תנאים למתן רשיון"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סימן א': כשירות, תנאים והגבלות</w:t>
            </w:r>
          </w:p>
        </w:tc>
        <w:tc>
          <w:tcPr>
            <w:tcW w:w="567" w:type="dxa"/>
          </w:tcPr>
          <w:p w:rsidR="0091433E" w:rsidRPr="0091433E" w:rsidRDefault="0091433E" w:rsidP="0091433E">
            <w:pPr>
              <w:spacing w:line="240" w:lineRule="auto"/>
              <w:jc w:val="left"/>
              <w:rPr>
                <w:rStyle w:val="Hyperlink"/>
                <w:rtl/>
              </w:rPr>
            </w:pPr>
            <w:hyperlink w:anchor="hed22" w:tooltip="סימן א: כשירות, תנאים והגבלו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9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הגדרות</w:t>
            </w:r>
          </w:p>
        </w:tc>
        <w:tc>
          <w:tcPr>
            <w:tcW w:w="567" w:type="dxa"/>
          </w:tcPr>
          <w:p w:rsidR="0091433E" w:rsidRPr="0091433E" w:rsidRDefault="0091433E" w:rsidP="0091433E">
            <w:pPr>
              <w:spacing w:line="240" w:lineRule="auto"/>
              <w:jc w:val="left"/>
              <w:rPr>
                <w:rStyle w:val="Hyperlink"/>
                <w:rtl/>
              </w:rPr>
            </w:pPr>
            <w:hyperlink w:anchor="Seif9" w:tooltip="הגדרו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10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אופן חישוב שיעור החזקות בעקיפין</w:t>
            </w:r>
          </w:p>
        </w:tc>
        <w:tc>
          <w:tcPr>
            <w:tcW w:w="567" w:type="dxa"/>
          </w:tcPr>
          <w:p w:rsidR="0091433E" w:rsidRPr="0091433E" w:rsidRDefault="0091433E" w:rsidP="0091433E">
            <w:pPr>
              <w:spacing w:line="240" w:lineRule="auto"/>
              <w:jc w:val="left"/>
              <w:rPr>
                <w:rStyle w:val="Hyperlink"/>
                <w:rtl/>
              </w:rPr>
            </w:pPr>
            <w:hyperlink w:anchor="Seif10" w:tooltip="אופן חישוב שיעור החזקות בעקיפין"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11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כשירות ותנאים לקבלת רשיון</w:t>
            </w:r>
          </w:p>
        </w:tc>
        <w:tc>
          <w:tcPr>
            <w:tcW w:w="567" w:type="dxa"/>
          </w:tcPr>
          <w:p w:rsidR="0091433E" w:rsidRPr="0091433E" w:rsidRDefault="0091433E" w:rsidP="0091433E">
            <w:pPr>
              <w:spacing w:line="240" w:lineRule="auto"/>
              <w:jc w:val="left"/>
              <w:rPr>
                <w:rStyle w:val="Hyperlink"/>
                <w:rtl/>
              </w:rPr>
            </w:pPr>
            <w:hyperlink w:anchor="Seif11" w:tooltip="כשירות ותנאים לקבלת רשיון"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12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היתר לאחזקות ולנושא משרה</w:t>
            </w:r>
          </w:p>
        </w:tc>
        <w:tc>
          <w:tcPr>
            <w:tcW w:w="567" w:type="dxa"/>
          </w:tcPr>
          <w:p w:rsidR="0091433E" w:rsidRPr="0091433E" w:rsidRDefault="0091433E" w:rsidP="0091433E">
            <w:pPr>
              <w:spacing w:line="240" w:lineRule="auto"/>
              <w:jc w:val="left"/>
              <w:rPr>
                <w:rStyle w:val="Hyperlink"/>
                <w:rtl/>
              </w:rPr>
            </w:pPr>
            <w:hyperlink w:anchor="Seif12" w:tooltip="היתר לאחזקות ולנושא משרה"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13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מיקום בישראל ואזרחות</w:t>
            </w:r>
          </w:p>
        </w:tc>
        <w:tc>
          <w:tcPr>
            <w:tcW w:w="567" w:type="dxa"/>
          </w:tcPr>
          <w:p w:rsidR="0091433E" w:rsidRPr="0091433E" w:rsidRDefault="0091433E" w:rsidP="0091433E">
            <w:pPr>
              <w:spacing w:line="240" w:lineRule="auto"/>
              <w:jc w:val="left"/>
              <w:rPr>
                <w:rStyle w:val="Hyperlink"/>
                <w:rtl/>
              </w:rPr>
            </w:pPr>
            <w:hyperlink w:anchor="Seif13" w:tooltip="מיקום בישראל ואזרחו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סימן ב': יכולת כספית וארגונית</w:t>
            </w:r>
          </w:p>
        </w:tc>
        <w:tc>
          <w:tcPr>
            <w:tcW w:w="567" w:type="dxa"/>
          </w:tcPr>
          <w:p w:rsidR="0091433E" w:rsidRPr="0091433E" w:rsidRDefault="0091433E" w:rsidP="0091433E">
            <w:pPr>
              <w:spacing w:line="240" w:lineRule="auto"/>
              <w:jc w:val="left"/>
              <w:rPr>
                <w:rStyle w:val="Hyperlink"/>
                <w:rtl/>
              </w:rPr>
            </w:pPr>
            <w:hyperlink w:anchor="hed23" w:tooltip="סימן ב: יכולת כספית וארגוני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14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יכולת כספית</w:t>
            </w:r>
          </w:p>
        </w:tc>
        <w:tc>
          <w:tcPr>
            <w:tcW w:w="567" w:type="dxa"/>
          </w:tcPr>
          <w:p w:rsidR="0091433E" w:rsidRPr="0091433E" w:rsidRDefault="0091433E" w:rsidP="0091433E">
            <w:pPr>
              <w:spacing w:line="240" w:lineRule="auto"/>
              <w:jc w:val="left"/>
              <w:rPr>
                <w:rStyle w:val="Hyperlink"/>
                <w:rtl/>
              </w:rPr>
            </w:pPr>
            <w:hyperlink w:anchor="Seif14" w:tooltip="יכולת כספי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15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יכולת ארגונית</w:t>
            </w:r>
          </w:p>
        </w:tc>
        <w:tc>
          <w:tcPr>
            <w:tcW w:w="567" w:type="dxa"/>
          </w:tcPr>
          <w:p w:rsidR="0091433E" w:rsidRPr="0091433E" w:rsidRDefault="0091433E" w:rsidP="0091433E">
            <w:pPr>
              <w:spacing w:line="240" w:lineRule="auto"/>
              <w:jc w:val="left"/>
              <w:rPr>
                <w:rStyle w:val="Hyperlink"/>
                <w:rtl/>
              </w:rPr>
            </w:pPr>
            <w:hyperlink w:anchor="Seif15" w:tooltip="יכולת ארגוני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סימן ג': ידע וניסיון מקצועיים</w:t>
            </w:r>
          </w:p>
        </w:tc>
        <w:tc>
          <w:tcPr>
            <w:tcW w:w="567" w:type="dxa"/>
          </w:tcPr>
          <w:p w:rsidR="0091433E" w:rsidRPr="0091433E" w:rsidRDefault="0091433E" w:rsidP="0091433E">
            <w:pPr>
              <w:spacing w:line="240" w:lineRule="auto"/>
              <w:jc w:val="left"/>
              <w:rPr>
                <w:rStyle w:val="Hyperlink"/>
                <w:rtl/>
              </w:rPr>
            </w:pPr>
            <w:hyperlink w:anchor="hed24" w:tooltip="סימן ג: ידע וניסיון מקצועיים"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16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ידע וניסיון</w:t>
            </w:r>
          </w:p>
        </w:tc>
        <w:tc>
          <w:tcPr>
            <w:tcW w:w="567" w:type="dxa"/>
          </w:tcPr>
          <w:p w:rsidR="0091433E" w:rsidRPr="0091433E" w:rsidRDefault="0091433E" w:rsidP="0091433E">
            <w:pPr>
              <w:spacing w:line="240" w:lineRule="auto"/>
              <w:jc w:val="left"/>
              <w:rPr>
                <w:rStyle w:val="Hyperlink"/>
                <w:rtl/>
              </w:rPr>
            </w:pPr>
            <w:hyperlink w:anchor="Seif16" w:tooltip="ידע וניסיון"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סימן ד': מיגוון השידורים והשירותים</w:t>
            </w:r>
          </w:p>
        </w:tc>
        <w:tc>
          <w:tcPr>
            <w:tcW w:w="567" w:type="dxa"/>
          </w:tcPr>
          <w:p w:rsidR="0091433E" w:rsidRPr="0091433E" w:rsidRDefault="0091433E" w:rsidP="0091433E">
            <w:pPr>
              <w:spacing w:line="240" w:lineRule="auto"/>
              <w:jc w:val="left"/>
              <w:rPr>
                <w:rStyle w:val="Hyperlink"/>
                <w:rtl/>
              </w:rPr>
            </w:pPr>
            <w:hyperlink w:anchor="hed25" w:tooltip="סימן ד: מיגוון השידורים והשירותים"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17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סוגי השידורים והשירותים</w:t>
            </w:r>
          </w:p>
        </w:tc>
        <w:tc>
          <w:tcPr>
            <w:tcW w:w="567" w:type="dxa"/>
          </w:tcPr>
          <w:p w:rsidR="0091433E" w:rsidRPr="0091433E" w:rsidRDefault="0091433E" w:rsidP="0091433E">
            <w:pPr>
              <w:spacing w:line="240" w:lineRule="auto"/>
              <w:jc w:val="left"/>
              <w:rPr>
                <w:rStyle w:val="Hyperlink"/>
                <w:rtl/>
              </w:rPr>
            </w:pPr>
            <w:hyperlink w:anchor="Seif17" w:tooltip="סוגי השידורים והשירותים"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סימן ה': טכנולוגיית השידורים והשירותים ודרכי הקליטה והגישה</w:t>
            </w:r>
          </w:p>
        </w:tc>
        <w:tc>
          <w:tcPr>
            <w:tcW w:w="567" w:type="dxa"/>
          </w:tcPr>
          <w:p w:rsidR="0091433E" w:rsidRPr="0091433E" w:rsidRDefault="0091433E" w:rsidP="0091433E">
            <w:pPr>
              <w:spacing w:line="240" w:lineRule="auto"/>
              <w:jc w:val="left"/>
              <w:rPr>
                <w:rStyle w:val="Hyperlink"/>
                <w:rtl/>
              </w:rPr>
            </w:pPr>
            <w:hyperlink w:anchor="hed26" w:tooltip="סימן ה: טכנולוגיית השידורים והשירותים ודרכי הקליטה והגישה"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18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דרישות טכנולוגיות מזעריות</w:t>
            </w:r>
          </w:p>
        </w:tc>
        <w:tc>
          <w:tcPr>
            <w:tcW w:w="567" w:type="dxa"/>
          </w:tcPr>
          <w:p w:rsidR="0091433E" w:rsidRPr="0091433E" w:rsidRDefault="0091433E" w:rsidP="0091433E">
            <w:pPr>
              <w:spacing w:line="240" w:lineRule="auto"/>
              <w:jc w:val="left"/>
              <w:rPr>
                <w:rStyle w:val="Hyperlink"/>
                <w:rtl/>
              </w:rPr>
            </w:pPr>
            <w:hyperlink w:anchor="Seif18" w:tooltip="דרישות טכנולוגיות מזעריו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סימן ו': היקף שידורים בעברית והפקה מקומית</w:t>
            </w:r>
          </w:p>
        </w:tc>
        <w:tc>
          <w:tcPr>
            <w:tcW w:w="567" w:type="dxa"/>
          </w:tcPr>
          <w:p w:rsidR="0091433E" w:rsidRPr="0091433E" w:rsidRDefault="0091433E" w:rsidP="0091433E">
            <w:pPr>
              <w:spacing w:line="240" w:lineRule="auto"/>
              <w:jc w:val="left"/>
              <w:rPr>
                <w:rStyle w:val="Hyperlink"/>
                <w:rtl/>
              </w:rPr>
            </w:pPr>
            <w:hyperlink w:anchor="hed27" w:tooltip="סימן ו: היקף שידורים בעברית והפקה מקומי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19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הגדרות</w:t>
            </w:r>
          </w:p>
        </w:tc>
        <w:tc>
          <w:tcPr>
            <w:tcW w:w="567" w:type="dxa"/>
          </w:tcPr>
          <w:p w:rsidR="0091433E" w:rsidRPr="0091433E" w:rsidRDefault="0091433E" w:rsidP="0091433E">
            <w:pPr>
              <w:spacing w:line="240" w:lineRule="auto"/>
              <w:jc w:val="left"/>
              <w:rPr>
                <w:rStyle w:val="Hyperlink"/>
                <w:rtl/>
              </w:rPr>
            </w:pPr>
            <w:hyperlink w:anchor="Seif19" w:tooltip="הגדרו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20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היקף השידורים בעברית</w:t>
            </w:r>
          </w:p>
        </w:tc>
        <w:tc>
          <w:tcPr>
            <w:tcW w:w="567" w:type="dxa"/>
          </w:tcPr>
          <w:p w:rsidR="0091433E" w:rsidRPr="0091433E" w:rsidRDefault="0091433E" w:rsidP="0091433E">
            <w:pPr>
              <w:spacing w:line="240" w:lineRule="auto"/>
              <w:jc w:val="left"/>
              <w:rPr>
                <w:rStyle w:val="Hyperlink"/>
                <w:rtl/>
              </w:rPr>
            </w:pPr>
            <w:hyperlink w:anchor="Seif20" w:tooltip="היקף השידורים בעברי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21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היקף השידורים מהפקה מקומית</w:t>
            </w:r>
          </w:p>
        </w:tc>
        <w:tc>
          <w:tcPr>
            <w:tcW w:w="567" w:type="dxa"/>
          </w:tcPr>
          <w:p w:rsidR="0091433E" w:rsidRPr="0091433E" w:rsidRDefault="0091433E" w:rsidP="0091433E">
            <w:pPr>
              <w:spacing w:line="240" w:lineRule="auto"/>
              <w:jc w:val="left"/>
              <w:rPr>
                <w:rStyle w:val="Hyperlink"/>
                <w:rtl/>
              </w:rPr>
            </w:pPr>
            <w:hyperlink w:anchor="Seif21" w:tooltip="היקף השידורים מהפקה מקומי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22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היקף השידורים מהפקה קנויה</w:t>
            </w:r>
          </w:p>
        </w:tc>
        <w:tc>
          <w:tcPr>
            <w:tcW w:w="567" w:type="dxa"/>
          </w:tcPr>
          <w:p w:rsidR="0091433E" w:rsidRPr="0091433E" w:rsidRDefault="0091433E" w:rsidP="0091433E">
            <w:pPr>
              <w:spacing w:line="240" w:lineRule="auto"/>
              <w:jc w:val="left"/>
              <w:rPr>
                <w:rStyle w:val="Hyperlink"/>
                <w:rtl/>
              </w:rPr>
            </w:pPr>
            <w:hyperlink w:anchor="Seif22" w:tooltip="היקף השידורים מהפקה קנויה"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סימן ז': מימון השידורים</w:t>
            </w:r>
          </w:p>
        </w:tc>
        <w:tc>
          <w:tcPr>
            <w:tcW w:w="567" w:type="dxa"/>
          </w:tcPr>
          <w:p w:rsidR="0091433E" w:rsidRPr="0091433E" w:rsidRDefault="0091433E" w:rsidP="0091433E">
            <w:pPr>
              <w:spacing w:line="240" w:lineRule="auto"/>
              <w:jc w:val="left"/>
              <w:rPr>
                <w:rStyle w:val="Hyperlink"/>
                <w:rtl/>
              </w:rPr>
            </w:pPr>
            <w:hyperlink w:anchor="hed28" w:tooltip="סימן ז: מימון השידורים"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23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סוגי התשלומים למימון השידורים</w:t>
            </w:r>
          </w:p>
        </w:tc>
        <w:tc>
          <w:tcPr>
            <w:tcW w:w="567" w:type="dxa"/>
          </w:tcPr>
          <w:p w:rsidR="0091433E" w:rsidRPr="0091433E" w:rsidRDefault="0091433E" w:rsidP="0091433E">
            <w:pPr>
              <w:spacing w:line="240" w:lineRule="auto"/>
              <w:jc w:val="left"/>
              <w:rPr>
                <w:rStyle w:val="Hyperlink"/>
                <w:rtl/>
              </w:rPr>
            </w:pPr>
            <w:hyperlink w:anchor="Seif23" w:tooltip="סוגי התשלומים למימון השידורים"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סימן ח': אחידות במתן שירות</w:t>
            </w:r>
          </w:p>
        </w:tc>
        <w:tc>
          <w:tcPr>
            <w:tcW w:w="567" w:type="dxa"/>
          </w:tcPr>
          <w:p w:rsidR="0091433E" w:rsidRPr="0091433E" w:rsidRDefault="0091433E" w:rsidP="0091433E">
            <w:pPr>
              <w:spacing w:line="240" w:lineRule="auto"/>
              <w:jc w:val="left"/>
              <w:rPr>
                <w:rStyle w:val="Hyperlink"/>
                <w:rtl/>
              </w:rPr>
            </w:pPr>
            <w:hyperlink w:anchor="hed29" w:tooltip="סימן ח: אחידות במתן שירו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24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אחידות במתן שירות</w:t>
            </w:r>
          </w:p>
        </w:tc>
        <w:tc>
          <w:tcPr>
            <w:tcW w:w="567" w:type="dxa"/>
          </w:tcPr>
          <w:p w:rsidR="0091433E" w:rsidRPr="0091433E" w:rsidRDefault="0091433E" w:rsidP="0091433E">
            <w:pPr>
              <w:spacing w:line="240" w:lineRule="auto"/>
              <w:jc w:val="left"/>
              <w:rPr>
                <w:rStyle w:val="Hyperlink"/>
                <w:rtl/>
              </w:rPr>
            </w:pPr>
            <w:hyperlink w:anchor="Seif24" w:tooltip="אחידות במתן שירו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פרק ד': שונות</w:t>
            </w:r>
          </w:p>
        </w:tc>
        <w:tc>
          <w:tcPr>
            <w:tcW w:w="567" w:type="dxa"/>
          </w:tcPr>
          <w:p w:rsidR="0091433E" w:rsidRPr="0091433E" w:rsidRDefault="0091433E" w:rsidP="0091433E">
            <w:pPr>
              <w:spacing w:line="240" w:lineRule="auto"/>
              <w:jc w:val="left"/>
              <w:rPr>
                <w:rStyle w:val="Hyperlink"/>
                <w:rtl/>
              </w:rPr>
            </w:pPr>
            <w:hyperlink w:anchor="med3" w:tooltip="פרק ד: שונו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25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תקופת רשיון</w:t>
            </w:r>
          </w:p>
        </w:tc>
        <w:tc>
          <w:tcPr>
            <w:tcW w:w="567" w:type="dxa"/>
          </w:tcPr>
          <w:p w:rsidR="0091433E" w:rsidRPr="0091433E" w:rsidRDefault="0091433E" w:rsidP="0091433E">
            <w:pPr>
              <w:spacing w:line="240" w:lineRule="auto"/>
              <w:jc w:val="left"/>
              <w:rPr>
                <w:rStyle w:val="Hyperlink"/>
                <w:rtl/>
              </w:rPr>
            </w:pPr>
            <w:hyperlink w:anchor="Seif25" w:tooltip="תקופת רשיון"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26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תחולה הוראת שעה  תשס"ו 2005</w:t>
            </w:r>
          </w:p>
        </w:tc>
        <w:tc>
          <w:tcPr>
            <w:tcW w:w="567" w:type="dxa"/>
          </w:tcPr>
          <w:p w:rsidR="0091433E" w:rsidRPr="0091433E" w:rsidRDefault="0091433E" w:rsidP="0091433E">
            <w:pPr>
              <w:spacing w:line="240" w:lineRule="auto"/>
              <w:jc w:val="left"/>
              <w:rPr>
                <w:rStyle w:val="Hyperlink"/>
                <w:rtl/>
              </w:rPr>
            </w:pPr>
            <w:hyperlink w:anchor="Seif26" w:tooltip="תחולה הוראת שעה  תשסו 2005"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27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תחילה</w:t>
            </w:r>
          </w:p>
        </w:tc>
        <w:tc>
          <w:tcPr>
            <w:tcW w:w="567" w:type="dxa"/>
          </w:tcPr>
          <w:p w:rsidR="0091433E" w:rsidRPr="0091433E" w:rsidRDefault="0091433E" w:rsidP="0091433E">
            <w:pPr>
              <w:spacing w:line="240" w:lineRule="auto"/>
              <w:jc w:val="left"/>
              <w:rPr>
                <w:rStyle w:val="Hyperlink"/>
                <w:rtl/>
              </w:rPr>
            </w:pPr>
            <w:hyperlink w:anchor="Seif27" w:tooltip="תחילה"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r>
              <w:rPr>
                <w:rFonts w:cs="Times New Roman"/>
                <w:sz w:val="24"/>
                <w:rtl/>
              </w:rPr>
              <w:t xml:space="preserve">סעיף 28 </w:t>
            </w: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הוראת שעה</w:t>
            </w:r>
          </w:p>
        </w:tc>
        <w:tc>
          <w:tcPr>
            <w:tcW w:w="567" w:type="dxa"/>
          </w:tcPr>
          <w:p w:rsidR="0091433E" w:rsidRPr="0091433E" w:rsidRDefault="0091433E" w:rsidP="0091433E">
            <w:pPr>
              <w:spacing w:line="240" w:lineRule="auto"/>
              <w:jc w:val="left"/>
              <w:rPr>
                <w:rStyle w:val="Hyperlink"/>
                <w:rtl/>
              </w:rPr>
            </w:pPr>
            <w:hyperlink w:anchor="Seif28" w:tooltip="הוראת שעה"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1433E" w:rsidRPr="0091433E" w:rsidTr="0091433E">
        <w:tblPrEx>
          <w:tblCellMar>
            <w:top w:w="0" w:type="dxa"/>
            <w:bottom w:w="0" w:type="dxa"/>
          </w:tblCellMar>
        </w:tblPrEx>
        <w:tc>
          <w:tcPr>
            <w:tcW w:w="1247" w:type="dxa"/>
          </w:tcPr>
          <w:p w:rsidR="0091433E" w:rsidRPr="0091433E" w:rsidRDefault="0091433E" w:rsidP="0091433E">
            <w:pPr>
              <w:spacing w:line="240" w:lineRule="auto"/>
              <w:jc w:val="left"/>
              <w:rPr>
                <w:rFonts w:cs="Frankruhel"/>
                <w:sz w:val="24"/>
                <w:rtl/>
              </w:rPr>
            </w:pPr>
          </w:p>
        </w:tc>
        <w:tc>
          <w:tcPr>
            <w:tcW w:w="5669" w:type="dxa"/>
          </w:tcPr>
          <w:p w:rsidR="0091433E" w:rsidRPr="0091433E" w:rsidRDefault="0091433E" w:rsidP="0091433E">
            <w:pPr>
              <w:spacing w:line="240" w:lineRule="auto"/>
              <w:jc w:val="left"/>
              <w:rPr>
                <w:rFonts w:cs="Frankruhel"/>
                <w:sz w:val="24"/>
                <w:rtl/>
              </w:rPr>
            </w:pPr>
            <w:r>
              <w:rPr>
                <w:rFonts w:cs="Times New Roman"/>
                <w:sz w:val="24"/>
                <w:rtl/>
              </w:rPr>
              <w:t>תוספת</w:t>
            </w:r>
          </w:p>
        </w:tc>
        <w:tc>
          <w:tcPr>
            <w:tcW w:w="567" w:type="dxa"/>
          </w:tcPr>
          <w:p w:rsidR="0091433E" w:rsidRPr="0091433E" w:rsidRDefault="0091433E" w:rsidP="0091433E">
            <w:pPr>
              <w:spacing w:line="240" w:lineRule="auto"/>
              <w:jc w:val="left"/>
              <w:rPr>
                <w:rStyle w:val="Hyperlink"/>
                <w:rtl/>
              </w:rPr>
            </w:pPr>
            <w:hyperlink w:anchor="med4" w:tooltip="תוספת" w:history="1">
              <w:r w:rsidRPr="0091433E">
                <w:rPr>
                  <w:rStyle w:val="Hyperlink"/>
                </w:rPr>
                <w:t>Go</w:t>
              </w:r>
            </w:hyperlink>
          </w:p>
        </w:tc>
        <w:tc>
          <w:tcPr>
            <w:tcW w:w="850" w:type="dxa"/>
          </w:tcPr>
          <w:p w:rsidR="0091433E" w:rsidRPr="0091433E" w:rsidRDefault="0091433E" w:rsidP="009143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rsidR="00AB44DD" w:rsidRDefault="00AB44DD">
      <w:pPr>
        <w:pStyle w:val="big-header"/>
        <w:ind w:left="0" w:right="1134"/>
        <w:rPr>
          <w:rtl/>
        </w:rPr>
      </w:pPr>
    </w:p>
    <w:p w:rsidR="00AB44DD" w:rsidRDefault="00AB44DD" w:rsidP="00F96067">
      <w:pPr>
        <w:pStyle w:val="big-header"/>
        <w:ind w:left="0" w:right="1134"/>
        <w:rPr>
          <w:rStyle w:val="default"/>
          <w:rFonts w:hint="cs"/>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058" type="#_x0000_t202" style="position:absolute;left:0;text-align:left;margin-left:470.25pt;margin-top:25.5pt;width:1in;height:9.65pt;z-index:251673600" filled="f" stroked="f">
            <v:textbox inset="1mm,0,1mm,0">
              <w:txbxContent>
                <w:p w:rsidR="00AB44DD" w:rsidRDefault="00AB44DD">
                  <w:pPr>
                    <w:spacing w:line="160" w:lineRule="exact"/>
                    <w:jc w:val="left"/>
                    <w:rPr>
                      <w:rFonts w:cs="Miriam" w:hint="cs"/>
                      <w:szCs w:val="18"/>
                      <w:rtl/>
                    </w:rPr>
                  </w:pPr>
                  <w:r>
                    <w:rPr>
                      <w:rFonts w:cs="Miriam" w:hint="cs"/>
                      <w:szCs w:val="18"/>
                      <w:rtl/>
                    </w:rPr>
                    <w:t>תק' תשס"ו-2006</w:t>
                  </w:r>
                </w:p>
              </w:txbxContent>
            </v:textbox>
            <w10:anchorlock/>
          </v:shape>
        </w:pict>
      </w:r>
      <w:r>
        <w:rPr>
          <w:rtl/>
        </w:rPr>
        <w:t>ת</w:t>
      </w:r>
      <w:r>
        <w:rPr>
          <w:rFonts w:hint="cs"/>
          <w:rtl/>
        </w:rPr>
        <w:t>קנות התקשורת (בזק ושידורים) (הליכים ותנאים למתן רשיון לשידורי לוויין), תשנ"ח-1998</w:t>
      </w:r>
      <w:r>
        <w:rPr>
          <w:rStyle w:val="default"/>
          <w:rtl/>
        </w:rPr>
        <w:footnoteReference w:customMarkFollows="1" w:id="1"/>
        <w:t>*</w:t>
      </w:r>
    </w:p>
    <w:p w:rsidR="00AB44DD" w:rsidRPr="00C828DB" w:rsidRDefault="00AB44DD">
      <w:pPr>
        <w:pStyle w:val="P00"/>
        <w:spacing w:before="0"/>
        <w:ind w:left="0" w:right="1134"/>
        <w:rPr>
          <w:rStyle w:val="default"/>
          <w:rFonts w:cs="FrankRuehl" w:hint="cs"/>
          <w:vanish/>
          <w:color w:val="FF0000"/>
          <w:szCs w:val="20"/>
          <w:shd w:val="clear" w:color="auto" w:fill="FFFF99"/>
          <w:rtl/>
        </w:rPr>
      </w:pPr>
      <w:bookmarkStart w:id="0" w:name="Rov47"/>
      <w:r w:rsidRPr="00C828DB">
        <w:rPr>
          <w:rStyle w:val="default"/>
          <w:rFonts w:cs="FrankRuehl" w:hint="cs"/>
          <w:vanish/>
          <w:color w:val="FF0000"/>
          <w:szCs w:val="20"/>
          <w:shd w:val="clear" w:color="auto" w:fill="FFFF99"/>
          <w:rtl/>
        </w:rPr>
        <w:t>מיום 1.11.2005</w:t>
      </w:r>
    </w:p>
    <w:p w:rsidR="00AB44DD" w:rsidRPr="00C828DB" w:rsidRDefault="00AB44DD">
      <w:pPr>
        <w:pStyle w:val="P00"/>
        <w:spacing w:before="0"/>
        <w:ind w:left="0" w:right="1134"/>
        <w:rPr>
          <w:rStyle w:val="default"/>
          <w:rFonts w:cs="FrankRuehl" w:hint="cs"/>
          <w:b/>
          <w:bCs/>
          <w:vanish/>
          <w:szCs w:val="20"/>
          <w:shd w:val="clear" w:color="auto" w:fill="FFFF99"/>
          <w:rtl/>
        </w:rPr>
      </w:pPr>
      <w:r w:rsidRPr="00C828DB">
        <w:rPr>
          <w:rStyle w:val="default"/>
          <w:rFonts w:cs="FrankRuehl" w:hint="cs"/>
          <w:b/>
          <w:bCs/>
          <w:vanish/>
          <w:szCs w:val="20"/>
          <w:shd w:val="clear" w:color="auto" w:fill="FFFF99"/>
          <w:rtl/>
        </w:rPr>
        <w:t>תק' תשס"ו-2005</w:t>
      </w:r>
    </w:p>
    <w:p w:rsidR="00AB44DD" w:rsidRPr="00C828DB" w:rsidRDefault="00AB44DD">
      <w:pPr>
        <w:pStyle w:val="P00"/>
        <w:spacing w:before="0"/>
        <w:ind w:left="0" w:right="1134"/>
        <w:rPr>
          <w:rStyle w:val="default"/>
          <w:rFonts w:cs="FrankRuehl" w:hint="cs"/>
          <w:vanish/>
          <w:szCs w:val="20"/>
          <w:shd w:val="clear" w:color="auto" w:fill="FFFF99"/>
          <w:rtl/>
        </w:rPr>
      </w:pPr>
      <w:hyperlink r:id="rId6" w:history="1">
        <w:r w:rsidRPr="00C828DB">
          <w:rPr>
            <w:rStyle w:val="Hyperlink"/>
            <w:rFonts w:hint="cs"/>
            <w:vanish/>
            <w:szCs w:val="20"/>
            <w:shd w:val="clear" w:color="auto" w:fill="FFFF99"/>
            <w:rtl/>
          </w:rPr>
          <w:t>ק"ת תשס"ו מס' 6451</w:t>
        </w:r>
      </w:hyperlink>
      <w:r w:rsidRPr="00C828DB">
        <w:rPr>
          <w:rStyle w:val="default"/>
          <w:rFonts w:cs="FrankRuehl" w:hint="cs"/>
          <w:vanish/>
          <w:szCs w:val="20"/>
          <w:shd w:val="clear" w:color="auto" w:fill="FFFF99"/>
          <w:rtl/>
        </w:rPr>
        <w:t xml:space="preserve"> מיום 5.1.2006 עמ' 314</w:t>
      </w:r>
    </w:p>
    <w:p w:rsidR="00AB44DD" w:rsidRDefault="00AB44DD">
      <w:pPr>
        <w:pStyle w:val="P00"/>
        <w:ind w:left="0" w:right="1134"/>
        <w:rPr>
          <w:rStyle w:val="default"/>
          <w:rFonts w:cs="FrankRuehl" w:hint="cs"/>
          <w:sz w:val="2"/>
          <w:szCs w:val="2"/>
          <w:rtl/>
        </w:rPr>
      </w:pPr>
      <w:r w:rsidRPr="00C828DB">
        <w:rPr>
          <w:rStyle w:val="default"/>
          <w:rFonts w:cs="FrankRuehl" w:hint="cs"/>
          <w:vanish/>
          <w:sz w:val="22"/>
          <w:szCs w:val="22"/>
          <w:shd w:val="clear" w:color="auto" w:fill="FFFF99"/>
          <w:rtl/>
        </w:rPr>
        <w:t xml:space="preserve">תקנות </w:t>
      </w:r>
      <w:r w:rsidRPr="00C828DB">
        <w:rPr>
          <w:rStyle w:val="default"/>
          <w:rFonts w:cs="FrankRuehl" w:hint="cs"/>
          <w:strike/>
          <w:vanish/>
          <w:sz w:val="22"/>
          <w:szCs w:val="22"/>
          <w:shd w:val="clear" w:color="auto" w:fill="FFFF99"/>
          <w:rtl/>
        </w:rPr>
        <w:t>הבזק</w:t>
      </w:r>
      <w:r w:rsidRPr="00C828DB">
        <w:rPr>
          <w:rStyle w:val="default"/>
          <w:rFonts w:cs="FrankRuehl" w:hint="cs"/>
          <w:vanish/>
          <w:sz w:val="22"/>
          <w:szCs w:val="22"/>
          <w:shd w:val="clear" w:color="auto" w:fill="FFFF99"/>
          <w:rtl/>
        </w:rPr>
        <w:t xml:space="preserve"> </w:t>
      </w:r>
      <w:r w:rsidRPr="00C828DB">
        <w:rPr>
          <w:rStyle w:val="default"/>
          <w:rFonts w:cs="FrankRuehl" w:hint="cs"/>
          <w:vanish/>
          <w:sz w:val="22"/>
          <w:szCs w:val="22"/>
          <w:u w:val="single"/>
          <w:shd w:val="clear" w:color="auto" w:fill="FFFF99"/>
          <w:rtl/>
        </w:rPr>
        <w:t>התקשורת (בזק ושידורים)</w:t>
      </w:r>
      <w:r w:rsidRPr="00C828DB">
        <w:rPr>
          <w:rStyle w:val="default"/>
          <w:rFonts w:cs="FrankRuehl" w:hint="cs"/>
          <w:vanish/>
          <w:sz w:val="22"/>
          <w:szCs w:val="22"/>
          <w:shd w:val="clear" w:color="auto" w:fill="FFFF99"/>
          <w:rtl/>
        </w:rPr>
        <w:t xml:space="preserve"> (הליכים ותנאים למתן רשיון לשידורי לוויין), תשנ"ח-1998</w:t>
      </w:r>
      <w:bookmarkEnd w:id="0"/>
    </w:p>
    <w:p w:rsidR="00AB44DD" w:rsidRDefault="00AB44D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6מז(1) ו-6מח לחוק הבזק, תשמ"ב-</w:t>
      </w:r>
      <w:r>
        <w:rPr>
          <w:rStyle w:val="default"/>
          <w:rFonts w:cs="FrankRuehl"/>
          <w:rtl/>
        </w:rPr>
        <w:t>1982 (</w:t>
      </w:r>
      <w:r>
        <w:rPr>
          <w:rStyle w:val="default"/>
          <w:rFonts w:cs="FrankRuehl" w:hint="cs"/>
          <w:rtl/>
        </w:rPr>
        <w:t xml:space="preserve">להלן </w:t>
      </w:r>
      <w:r w:rsidR="00C828DB">
        <w:rPr>
          <w:rStyle w:val="default"/>
          <w:rFonts w:cs="FrankRuehl"/>
          <w:rtl/>
        </w:rPr>
        <w:t>–</w:t>
      </w:r>
      <w:r>
        <w:rPr>
          <w:rStyle w:val="default"/>
          <w:rFonts w:cs="FrankRuehl" w:hint="cs"/>
          <w:rtl/>
        </w:rPr>
        <w:t xml:space="preserve"> החוק), לאחר התייעצות עם המועצה לשידורי כבלים ולשידורי לוויין ובאישור ועדת הכספים של הכנסת, אני מתקינה תקנות אלה:</w:t>
      </w:r>
    </w:p>
    <w:p w:rsidR="00AB44DD" w:rsidRDefault="00AB44DD">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פרשנות</w:t>
      </w:r>
    </w:p>
    <w:p w:rsidR="00AB44DD" w:rsidRDefault="00AB44DD">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10pt;z-index:251641856"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C828DB">
        <w:rPr>
          <w:rStyle w:val="default"/>
          <w:rFonts w:cs="FrankRuehl" w:hint="cs"/>
          <w:rtl/>
        </w:rPr>
        <w:t xml:space="preserve">תקנות אלה </w:t>
      </w:r>
      <w:r w:rsidR="00C828DB">
        <w:rPr>
          <w:rStyle w:val="default"/>
          <w:rFonts w:cs="FrankRuehl"/>
          <w:rtl/>
        </w:rPr>
        <w:t>–</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אמצעי שליטה", "מנוי" ו"מפיק ערוץ" </w:t>
      </w:r>
      <w:r w:rsidR="00C828DB">
        <w:rPr>
          <w:rStyle w:val="default"/>
          <w:rFonts w:cs="FrankRuehl"/>
          <w:rtl/>
        </w:rPr>
        <w:t>–</w:t>
      </w:r>
      <w:r>
        <w:rPr>
          <w:rStyle w:val="default"/>
          <w:rFonts w:cs="FrankRuehl" w:hint="cs"/>
          <w:rtl/>
        </w:rPr>
        <w:t xml:space="preserve"> כהגדרתם בסעיף 6א לחוק, בשינויים המחויבים;</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זכ</w:t>
      </w:r>
      <w:r>
        <w:rPr>
          <w:rStyle w:val="default"/>
          <w:rFonts w:cs="FrankRuehl"/>
          <w:rtl/>
        </w:rPr>
        <w:t>ו</w:t>
      </w:r>
      <w:r>
        <w:rPr>
          <w:rStyle w:val="default"/>
          <w:rFonts w:cs="FrankRuehl" w:hint="cs"/>
          <w:rtl/>
        </w:rPr>
        <w:t xml:space="preserve">ת" </w:t>
      </w:r>
      <w:r w:rsidR="00C828DB">
        <w:rPr>
          <w:rStyle w:val="default"/>
          <w:rFonts w:cs="FrankRuehl"/>
          <w:rtl/>
        </w:rPr>
        <w:t>–</w:t>
      </w:r>
      <w:r>
        <w:rPr>
          <w:rStyle w:val="default"/>
          <w:rFonts w:cs="FrankRuehl" w:hint="cs"/>
          <w:rtl/>
        </w:rPr>
        <w:t xml:space="preserve"> בעל ענין כמשמעותו בחוק ניירות ערך, תשכ"ח-</w:t>
      </w:r>
      <w:r>
        <w:rPr>
          <w:rStyle w:val="default"/>
          <w:rFonts w:cs="FrankRuehl"/>
          <w:rtl/>
        </w:rPr>
        <w:t xml:space="preserve">1968, </w:t>
      </w:r>
      <w:r>
        <w:rPr>
          <w:rStyle w:val="default"/>
          <w:rFonts w:cs="FrankRuehl" w:hint="cs"/>
          <w:rtl/>
        </w:rPr>
        <w:t>וכן בעל שליטה כהגדרתה להלן;</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בקשה" </w:t>
      </w:r>
      <w:r w:rsidR="00C828DB">
        <w:rPr>
          <w:rStyle w:val="default"/>
          <w:rFonts w:cs="FrankRuehl"/>
          <w:rtl/>
        </w:rPr>
        <w:t>–</w:t>
      </w:r>
      <w:r>
        <w:rPr>
          <w:rStyle w:val="default"/>
          <w:rFonts w:cs="FrankRuehl" w:hint="cs"/>
          <w:rtl/>
        </w:rPr>
        <w:t xml:space="preserve"> בקשה לרשיון, לחידושו או לשינויו;</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החזקה" </w:t>
      </w:r>
      <w:r w:rsidR="00C828DB">
        <w:rPr>
          <w:rStyle w:val="default"/>
          <w:rFonts w:cs="FrankRuehl"/>
          <w:rtl/>
        </w:rPr>
        <w:t>–</w:t>
      </w:r>
      <w:r>
        <w:rPr>
          <w:rStyle w:val="default"/>
          <w:rFonts w:cs="FrankRuehl" w:hint="cs"/>
          <w:rtl/>
        </w:rPr>
        <w:t xml:space="preserve"> כמשמעותה בסעיף 4ד לחוק;</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המועצה" </w:t>
      </w:r>
      <w:r w:rsidR="00C828DB">
        <w:rPr>
          <w:rStyle w:val="default"/>
          <w:rFonts w:cs="FrankRuehl"/>
          <w:rtl/>
        </w:rPr>
        <w:t>–</w:t>
      </w:r>
      <w:r>
        <w:rPr>
          <w:rStyle w:val="default"/>
          <w:rFonts w:cs="FrankRuehl" w:hint="cs"/>
          <w:rtl/>
        </w:rPr>
        <w:t xml:space="preserve"> המועצה שנתמנתה לפי סעיף 6ב לחוק;</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המינהלת" </w:t>
      </w:r>
      <w:r w:rsidR="00C828DB">
        <w:rPr>
          <w:rStyle w:val="default"/>
          <w:rFonts w:cs="FrankRuehl"/>
          <w:rtl/>
        </w:rPr>
        <w:t>–</w:t>
      </w:r>
      <w:r>
        <w:rPr>
          <w:rStyle w:val="default"/>
          <w:rFonts w:cs="FrankRuehl" w:hint="cs"/>
          <w:rtl/>
        </w:rPr>
        <w:t xml:space="preserve"> מינהלת הסדרת השידורים לציבור שהוקמה ע</w:t>
      </w:r>
      <w:r>
        <w:rPr>
          <w:rStyle w:val="default"/>
          <w:rFonts w:cs="FrankRuehl"/>
          <w:rtl/>
        </w:rPr>
        <w:t>ל</w:t>
      </w:r>
      <w:r>
        <w:rPr>
          <w:rStyle w:val="default"/>
          <w:rFonts w:cs="FrankRuehl" w:hint="cs"/>
          <w:rtl/>
        </w:rPr>
        <w:t xml:space="preserve"> פי החלטת ממשלה מס' 2444 מיום ז' באב תשנ"ז (10 באוגוסט 1997); </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C828DB">
        <w:rPr>
          <w:rStyle w:val="default"/>
          <w:rFonts w:cs="FrankRuehl"/>
          <w:rtl/>
        </w:rPr>
        <w:t>–</w:t>
      </w:r>
      <w:r>
        <w:rPr>
          <w:rStyle w:val="default"/>
          <w:rFonts w:cs="FrankRuehl" w:hint="cs"/>
          <w:rtl/>
        </w:rPr>
        <w:t xml:space="preserve"> שר התקשורת;</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מיקבץ" </w:t>
      </w:r>
      <w:r>
        <w:rPr>
          <w:rStyle w:val="default"/>
          <w:rFonts w:cs="FrankRuehl"/>
        </w:rPr>
        <w:t>(tier)</w:t>
      </w:r>
      <w:r>
        <w:rPr>
          <w:rStyle w:val="default"/>
          <w:rFonts w:cs="FrankRuehl"/>
          <w:rtl/>
        </w:rPr>
        <w:t xml:space="preserve"> </w:t>
      </w:r>
      <w:r w:rsidR="00C828DB">
        <w:rPr>
          <w:rStyle w:val="default"/>
          <w:rFonts w:cs="FrankRuehl"/>
          <w:rtl/>
        </w:rPr>
        <w:t>–</w:t>
      </w:r>
      <w:r>
        <w:rPr>
          <w:rStyle w:val="default"/>
          <w:rFonts w:cs="FrankRuehl"/>
          <w:rtl/>
        </w:rPr>
        <w:t xml:space="preserve"> </w:t>
      </w:r>
      <w:r>
        <w:rPr>
          <w:rStyle w:val="default"/>
          <w:rFonts w:cs="FrankRuehl" w:hint="cs"/>
          <w:rtl/>
        </w:rPr>
        <w:t>ערוץ, אחד או יותר, לשידורי טלוויזיה באמצעות לוויין, הניתן למנוי, לפי בחירתו, במחיר נקוב;</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מבקש" </w:t>
      </w:r>
      <w:r w:rsidR="00C828DB">
        <w:rPr>
          <w:rStyle w:val="default"/>
          <w:rFonts w:cs="FrankRuehl"/>
          <w:rtl/>
        </w:rPr>
        <w:t>–</w:t>
      </w:r>
      <w:r>
        <w:rPr>
          <w:rStyle w:val="default"/>
          <w:rFonts w:cs="FrankRuehl" w:hint="cs"/>
          <w:rtl/>
        </w:rPr>
        <w:t xml:space="preserve"> מי שהגיש לשר בקשה לפי תקנות אלה;</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נושא משרה" </w:t>
      </w:r>
      <w:r w:rsidR="00C828DB">
        <w:rPr>
          <w:rStyle w:val="default"/>
          <w:rFonts w:cs="FrankRuehl"/>
          <w:rtl/>
        </w:rPr>
        <w:t>–</w:t>
      </w:r>
      <w:r>
        <w:rPr>
          <w:rStyle w:val="default"/>
          <w:rFonts w:cs="FrankRuehl" w:hint="cs"/>
          <w:rtl/>
        </w:rPr>
        <w:t xml:space="preserve"> כהגדרתו בפקודת החברות [נוסח חדש], תשמ"ג-</w:t>
      </w:r>
      <w:r>
        <w:rPr>
          <w:rStyle w:val="default"/>
          <w:rFonts w:cs="FrankRuehl"/>
          <w:rtl/>
        </w:rPr>
        <w:t xml:space="preserve">1983; </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ציוד קצה לווייני" ו"שידורי טלוויזיה באמצעות לוויין" </w:t>
      </w:r>
      <w:r w:rsidR="00C828DB">
        <w:rPr>
          <w:rStyle w:val="default"/>
          <w:rFonts w:cs="FrankRuehl"/>
          <w:rtl/>
        </w:rPr>
        <w:t>–</w:t>
      </w:r>
      <w:r>
        <w:rPr>
          <w:rStyle w:val="default"/>
          <w:rFonts w:cs="FrankRuehl" w:hint="cs"/>
          <w:rtl/>
        </w:rPr>
        <w:t xml:space="preserve"> כהגדרתם בסעיף 6מג לחוק;</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רשיון</w:t>
      </w:r>
      <w:r>
        <w:rPr>
          <w:rStyle w:val="default"/>
          <w:rFonts w:cs="FrankRuehl"/>
          <w:rtl/>
        </w:rPr>
        <w:t xml:space="preserve">" </w:t>
      </w:r>
      <w:r w:rsidR="00C828DB">
        <w:rPr>
          <w:rStyle w:val="default"/>
          <w:rFonts w:cs="FrankRuehl"/>
          <w:rtl/>
        </w:rPr>
        <w:t>–</w:t>
      </w:r>
      <w:r>
        <w:rPr>
          <w:rStyle w:val="default"/>
          <w:rFonts w:cs="FrankRuehl"/>
          <w:rtl/>
        </w:rPr>
        <w:t xml:space="preserve"> </w:t>
      </w:r>
      <w:r>
        <w:rPr>
          <w:rStyle w:val="default"/>
          <w:rFonts w:cs="FrankRuehl" w:hint="cs"/>
          <w:rtl/>
        </w:rPr>
        <w:t>רשיון לשידורי טלוויזיה באמצעות לוויין;</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שליטה" </w:t>
      </w:r>
      <w:r w:rsidR="00C828DB">
        <w:rPr>
          <w:rStyle w:val="default"/>
          <w:rFonts w:cs="FrankRuehl"/>
          <w:rtl/>
        </w:rPr>
        <w:t>–</w:t>
      </w:r>
      <w:r>
        <w:rPr>
          <w:rStyle w:val="default"/>
          <w:rFonts w:cs="FrankRuehl" w:hint="cs"/>
          <w:rtl/>
        </w:rPr>
        <w:t xml:space="preserve"> כמשמעותה בחוק ניירות ערך, תשכ"ח-1968, ומבלי לגרוע מכלליות האמור בה, חזקה גם על אדם או תאגיד שהוא שולט בתאגיד אם התקיים בו אחד מאלה:</w:t>
      </w:r>
    </w:p>
    <w:p w:rsidR="00AB44DD" w:rsidRDefault="00AB44DD" w:rsidP="00C828DB">
      <w:pPr>
        <w:pStyle w:val="P11"/>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בידו השיעור הגדול ביותר של אמצעי שליטה מסוג כלשהו, או שלא קיים גו</w:t>
      </w:r>
      <w:r>
        <w:rPr>
          <w:rStyle w:val="default"/>
          <w:rFonts w:cs="FrankRuehl"/>
          <w:rtl/>
        </w:rPr>
        <w:t>ר</w:t>
      </w:r>
      <w:r>
        <w:rPr>
          <w:rStyle w:val="default"/>
          <w:rFonts w:cs="FrankRuehl" w:hint="cs"/>
          <w:rtl/>
        </w:rPr>
        <w:t>ם המחזיק, לבד או יחד עם אחר, אמצעי שליטה מסוג כלשהו בשיעור העולה על שיעור אחזקותיו באותו סוג של אמצעי שליטה;</w:t>
      </w:r>
    </w:p>
    <w:p w:rsidR="00AB44DD" w:rsidRDefault="00AB44DD" w:rsidP="00C828DB">
      <w:pPr>
        <w:pStyle w:val="P11"/>
        <w:tabs>
          <w:tab w:val="left" w:pos="62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בידו היכולת למנוע קבלת החלטות עסקיות בתאגיד, למעט החלטות שענינן הנפקה של אמצעי שליטה בתאגיד או החלטות שענינן מכירה או חיסול של רוב עסקי התאגיד</w:t>
      </w:r>
      <w:r>
        <w:rPr>
          <w:rStyle w:val="default"/>
          <w:rFonts w:cs="FrankRuehl"/>
          <w:rtl/>
        </w:rPr>
        <w:t xml:space="preserve"> </w:t>
      </w:r>
      <w:r>
        <w:rPr>
          <w:rStyle w:val="default"/>
          <w:rFonts w:cs="FrankRuehl" w:hint="cs"/>
          <w:rtl/>
        </w:rPr>
        <w:t>או שינוי מהותי בהם.</w:t>
      </w:r>
    </w:p>
    <w:p w:rsidR="00AB44DD" w:rsidRDefault="00AB44DD">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ב': הגשת בקשה והטיפול בה</w:t>
      </w:r>
    </w:p>
    <w:p w:rsidR="00AB44DD" w:rsidRDefault="00AB44DD">
      <w:pPr>
        <w:pStyle w:val="header-2"/>
        <w:ind w:left="0" w:right="1134"/>
        <w:rPr>
          <w:rtl/>
        </w:rPr>
      </w:pPr>
      <w:bookmarkStart w:id="4" w:name="hed20"/>
      <w:bookmarkEnd w:id="4"/>
      <w:r>
        <w:rPr>
          <w:rtl/>
        </w:rPr>
        <w:t>ס</w:t>
      </w:r>
      <w:r>
        <w:rPr>
          <w:rFonts w:hint="cs"/>
          <w:rtl/>
        </w:rPr>
        <w:t>ימן א': מתכונת הבקשה</w:t>
      </w:r>
    </w:p>
    <w:p w:rsidR="00AB44DD" w:rsidRDefault="00AB44DD">
      <w:pPr>
        <w:pStyle w:val="P00"/>
        <w:spacing w:before="72"/>
        <w:ind w:left="0" w:right="1134"/>
        <w:rPr>
          <w:rStyle w:val="default"/>
          <w:rFonts w:cs="FrankRuehl"/>
          <w:rtl/>
        </w:rPr>
      </w:pPr>
      <w:bookmarkStart w:id="5" w:name="Seif2"/>
      <w:bookmarkEnd w:id="5"/>
      <w:r>
        <w:rPr>
          <w:lang w:val="he-IL"/>
        </w:rPr>
        <w:pict>
          <v:rect id="_x0000_s1027" style="position:absolute;left:0;text-align:left;margin-left:464.5pt;margin-top:8.05pt;width:75.05pt;height:10pt;z-index:251642880"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מ</w:t>
                  </w:r>
                  <w:r>
                    <w:rPr>
                      <w:rFonts w:cs="Miriam" w:hint="cs"/>
                      <w:szCs w:val="18"/>
                      <w:rtl/>
                    </w:rPr>
                    <w:t>סמכי הבקשה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בקשה תוגש לבודק כאמור בתקנה 4(א), כשהיא מודפסת וערוכה לפי סדר הענינים והסעיפים שבתוספת (להלן </w:t>
      </w:r>
      <w:r w:rsidR="00C828DB">
        <w:rPr>
          <w:rStyle w:val="default"/>
          <w:rFonts w:cs="FrankRuehl"/>
          <w:rtl/>
        </w:rPr>
        <w:t>–</w:t>
      </w:r>
      <w:r>
        <w:rPr>
          <w:rStyle w:val="default"/>
          <w:rFonts w:cs="FrankRuehl" w:hint="cs"/>
          <w:rtl/>
        </w:rPr>
        <w:t xml:space="preserve"> השאלון).</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w:t>
      </w:r>
      <w:r>
        <w:rPr>
          <w:rStyle w:val="default"/>
          <w:rFonts w:cs="FrankRuehl"/>
          <w:rtl/>
        </w:rPr>
        <w:t>ש</w:t>
      </w:r>
      <w:r>
        <w:rPr>
          <w:rStyle w:val="default"/>
          <w:rFonts w:cs="FrankRuehl" w:hint="cs"/>
          <w:rtl/>
        </w:rPr>
        <w:t xml:space="preserve"> יפרט בבקשתו באופן מלא ומדויק את כל המידע הנדרש בשאלון, ויצרף לבקשתו את כל המסמכים המפורטים בשאלון.</w:t>
      </w:r>
    </w:p>
    <w:p w:rsidR="00AB44DD" w:rsidRDefault="00AB44DD">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64.5pt;margin-top:8.05pt;width:75.05pt;height:30pt;z-index:251643904"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ה</w:t>
                  </w:r>
                  <w:r>
                    <w:rPr>
                      <w:rFonts w:cs="Miriam" w:hint="cs"/>
                      <w:szCs w:val="18"/>
                      <w:rtl/>
                    </w:rPr>
                    <w:t>צהרה על עובדות, חתימה ואימות מסמכים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לגבי עובדות הכלולות בבקשה שהן בידיעתו האישית של מבקש, יצהיר בבקשה שהן נכונות, ולגבי עובדות אחרות, יציין שאינ</w:t>
      </w:r>
      <w:r>
        <w:rPr>
          <w:rStyle w:val="default"/>
          <w:rFonts w:cs="FrankRuehl"/>
          <w:rtl/>
        </w:rPr>
        <w:t>ן</w:t>
      </w:r>
      <w:r>
        <w:rPr>
          <w:rStyle w:val="default"/>
          <w:rFonts w:cs="FrankRuehl" w:hint="cs"/>
          <w:rtl/>
        </w:rPr>
        <w:t xml:space="preserve"> בידיעתו האישית ויצהיר שהן נכונות לפי מיטב ידיעתו ואמונתו.</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בקשה תיחתם בידי המבקש, ואם הוא תאגיד </w:t>
      </w:r>
      <w:r w:rsidR="00C828DB">
        <w:rPr>
          <w:rStyle w:val="default"/>
          <w:rFonts w:cs="FrankRuehl"/>
          <w:rtl/>
        </w:rPr>
        <w:t>–</w:t>
      </w:r>
      <w:r>
        <w:rPr>
          <w:rStyle w:val="default"/>
          <w:rFonts w:cs="FrankRuehl" w:hint="cs"/>
          <w:rtl/>
        </w:rPr>
        <w:t xml:space="preserve"> תיחתם בידי מי שהוסמך לחתום עליה בשמו, ויצורף לה אישור חתום בידי עורך דין או רואה חשבון, בדבר סמכות החותם לחתום בשם התאגיד.</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מסמך שיצורף לבקשה ושא</w:t>
      </w:r>
      <w:r>
        <w:rPr>
          <w:rStyle w:val="default"/>
          <w:rFonts w:cs="FrankRuehl"/>
          <w:rtl/>
        </w:rPr>
        <w:t>י</w:t>
      </w:r>
      <w:r>
        <w:rPr>
          <w:rStyle w:val="default"/>
          <w:rFonts w:cs="FrankRuehl" w:hint="cs"/>
          <w:rtl/>
        </w:rPr>
        <w:t>נו מקור, יאומת בידי עורך דין או רואה חשבון לענין התאמתו למקור.</w:t>
      </w:r>
    </w:p>
    <w:p w:rsidR="00AB44DD" w:rsidRDefault="00AB44DD">
      <w:pPr>
        <w:pStyle w:val="header-2"/>
        <w:ind w:left="0" w:right="1134"/>
        <w:rPr>
          <w:rtl/>
        </w:rPr>
      </w:pPr>
      <w:bookmarkStart w:id="7" w:name="hed21"/>
      <w:bookmarkEnd w:id="7"/>
      <w:r>
        <w:rPr>
          <w:rtl/>
        </w:rPr>
        <w:t>ס</w:t>
      </w:r>
      <w:r>
        <w:rPr>
          <w:rFonts w:hint="cs"/>
          <w:rtl/>
        </w:rPr>
        <w:t>ימן ב': הטיפול בבקשה</w:t>
      </w:r>
    </w:p>
    <w:p w:rsidR="00AB44DD" w:rsidRDefault="00AB44DD" w:rsidP="00C828DB">
      <w:pPr>
        <w:pStyle w:val="P00"/>
        <w:spacing w:before="72"/>
        <w:ind w:left="0" w:right="1134"/>
        <w:rPr>
          <w:rStyle w:val="default"/>
          <w:rFonts w:cs="FrankRuehl"/>
          <w:rtl/>
        </w:rPr>
      </w:pPr>
      <w:bookmarkStart w:id="8" w:name="Seif4"/>
      <w:bookmarkEnd w:id="8"/>
      <w:r>
        <w:rPr>
          <w:lang w:val="he-IL"/>
        </w:rPr>
        <w:pict>
          <v:rect id="_x0000_s1029" style="position:absolute;left:0;text-align:left;margin-left:464.5pt;margin-top:8.05pt;width:75.05pt;height:20pt;z-index:251644928"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ה</w:t>
                  </w:r>
                  <w:r>
                    <w:rPr>
                      <w:rFonts w:cs="Miriam" w:hint="cs"/>
                      <w:szCs w:val="18"/>
                      <w:rtl/>
                    </w:rPr>
                    <w:t>גשת בקשה ובחינה ראשונית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השר ימנה גורם מקצועי שיכול שיהיה המינהלת (להלן </w:t>
      </w:r>
      <w:r w:rsidR="00C828DB">
        <w:rPr>
          <w:rStyle w:val="default"/>
          <w:rFonts w:cs="FrankRuehl"/>
          <w:rtl/>
        </w:rPr>
        <w:t>–</w:t>
      </w:r>
      <w:r>
        <w:rPr>
          <w:rStyle w:val="default"/>
          <w:rFonts w:cs="FrankRuehl" w:hint="cs"/>
          <w:rtl/>
        </w:rPr>
        <w:t xml:space="preserve"> הבודק), לבדיקת מסמכי הבקשה לפי סימן זה.</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הבודק יבחן בחינה ראשונית את מסמכי הבקשה </w:t>
      </w:r>
      <w:r>
        <w:rPr>
          <w:rStyle w:val="default"/>
          <w:rFonts w:cs="FrankRuehl"/>
          <w:rtl/>
        </w:rPr>
        <w:t>ו</w:t>
      </w:r>
      <w:r>
        <w:rPr>
          <w:rStyle w:val="default"/>
          <w:rFonts w:cs="FrankRuehl" w:hint="cs"/>
          <w:rtl/>
        </w:rPr>
        <w:t>ישלח הודעה בכתב למבקש על אחת מאלה:</w:t>
      </w:r>
    </w:p>
    <w:p w:rsidR="00AB44DD" w:rsidRDefault="00AB44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הבקשה הוגשה כנדרש לפי תקנות אלה, נמסרו המסמכים הדרושים והומצא המידע הנחוץ לשם מתן החלטה בה ועל כן היא תקינה (להלן </w:t>
      </w:r>
      <w:r w:rsidR="00C828DB">
        <w:rPr>
          <w:rStyle w:val="default"/>
          <w:rFonts w:cs="FrankRuehl"/>
          <w:rtl/>
        </w:rPr>
        <w:t>–</w:t>
      </w:r>
      <w:r>
        <w:rPr>
          <w:rStyle w:val="default"/>
          <w:rFonts w:cs="FrankRuehl" w:hint="cs"/>
          <w:rtl/>
        </w:rPr>
        <w:t xml:space="preserve"> בקשה תקינה);</w:t>
      </w:r>
    </w:p>
    <w:p w:rsidR="00AB44DD" w:rsidRDefault="00AB44D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יש לערוך בבקשה שינויים או להמציא מידע ומסמכים נוספים, הכל כפי שיפורט בהודעה.</w:t>
      </w:r>
    </w:p>
    <w:p w:rsidR="00AB44DD" w:rsidRDefault="00AB44DD">
      <w:pPr>
        <w:pStyle w:val="P00"/>
        <w:spacing w:before="72"/>
        <w:ind w:left="0" w:right="1134"/>
        <w:rPr>
          <w:rStyle w:val="default"/>
          <w:rFonts w:cs="FrankRuehl"/>
          <w:rtl/>
        </w:rPr>
      </w:pPr>
      <w:bookmarkStart w:id="9" w:name="Seif5"/>
      <w:bookmarkEnd w:id="9"/>
      <w:r>
        <w:rPr>
          <w:lang w:val="he-IL"/>
        </w:rPr>
        <w:pict>
          <v:rect id="_x0000_s1030" style="position:absolute;left:0;text-align:left;margin-left:464.5pt;margin-top:8.05pt;width:75.05pt;height:20pt;z-index:251645952"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ת</w:t>
                  </w:r>
                  <w:r>
                    <w:rPr>
                      <w:rFonts w:cs="Miriam" w:hint="cs"/>
                      <w:szCs w:val="18"/>
                      <w:rtl/>
                    </w:rPr>
                    <w:t xml:space="preserve">יקון </w:t>
                  </w:r>
                  <w:r>
                    <w:rPr>
                      <w:rFonts w:cs="Miriam"/>
                      <w:szCs w:val="18"/>
                      <w:rtl/>
                    </w:rPr>
                    <w:t>א</w:t>
                  </w:r>
                  <w:r>
                    <w:rPr>
                      <w:rFonts w:cs="Miriam" w:hint="cs"/>
                      <w:szCs w:val="18"/>
                      <w:rtl/>
                    </w:rPr>
                    <w:t>ו השלמת בקשה ודיווח</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ימלא אחר הודעה כאמור בתקנה 4(ב)(2) ויגיש לבודק בקשה מתוקנת או מידע משלים, לפי הענין.</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תקנה 4(ב) תחול גם על בקשה שתוקנה או הושלמה לפי תקנת משנה (א).</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מבקש ידווח לבודק לאלתר על כל שינוי בנתוני בקשתו; מבקש שהוא תאגי</w:t>
      </w:r>
      <w:r>
        <w:rPr>
          <w:rStyle w:val="default"/>
          <w:rFonts w:cs="FrankRuehl"/>
          <w:rtl/>
        </w:rPr>
        <w:t>ד</w:t>
      </w:r>
      <w:r>
        <w:rPr>
          <w:rStyle w:val="default"/>
          <w:rFonts w:cs="FrankRuehl" w:hint="cs"/>
          <w:rtl/>
        </w:rPr>
        <w:t xml:space="preserve"> ידווח כאמור על כל שינוי בהחזקות בעלי זכות בו.</w:t>
      </w:r>
    </w:p>
    <w:p w:rsidR="00AB44DD" w:rsidRDefault="00AB44DD">
      <w:pPr>
        <w:pStyle w:val="P00"/>
        <w:spacing w:before="72"/>
        <w:ind w:left="0" w:right="1134"/>
        <w:rPr>
          <w:rStyle w:val="default"/>
          <w:rFonts w:cs="FrankRuehl"/>
          <w:rtl/>
        </w:rPr>
      </w:pPr>
      <w:bookmarkStart w:id="10" w:name="Seif6"/>
      <w:bookmarkEnd w:id="10"/>
      <w:r>
        <w:rPr>
          <w:lang w:val="he-IL"/>
        </w:rPr>
        <w:pict>
          <v:rect id="_x0000_s1031" style="position:absolute;left:0;text-align:left;margin-left:464.5pt;margin-top:8.05pt;width:75.05pt;height:30pt;z-index:251646976"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ג</w:t>
                  </w:r>
                  <w:r>
                    <w:rPr>
                      <w:rFonts w:cs="Miriam" w:hint="cs"/>
                      <w:szCs w:val="18"/>
                      <w:rtl/>
                    </w:rPr>
                    <w:t>ילוי מידע, המצאת מסמכים ובחינה ענינית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מבקש יגיש לבודק, בכל עת שיידרש לכך, כל מידע או מסמך, לרבות לענין כל בעל זכות במבקש או נושא משרה במבקש או בבעל זכות בו, הנדרש לדעת </w:t>
      </w:r>
      <w:r>
        <w:rPr>
          <w:rStyle w:val="default"/>
          <w:rFonts w:cs="FrankRuehl"/>
          <w:rtl/>
        </w:rPr>
        <w:t>ה</w:t>
      </w:r>
      <w:r>
        <w:rPr>
          <w:rStyle w:val="default"/>
          <w:rFonts w:cs="FrankRuehl" w:hint="cs"/>
          <w:rtl/>
        </w:rPr>
        <w:t>בודק לשם בחינת בקשתו כאמור בתקנת משנה (ב).</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תקינה תיבחן בידי הבודק לענין עמידתה בתנאים למתן רשיון לפי פרק ג'; הבודק יביא בפני השר את ממצאיו.</w:t>
      </w:r>
    </w:p>
    <w:p w:rsidR="00AB44DD" w:rsidRDefault="00AB44DD">
      <w:pPr>
        <w:pStyle w:val="P00"/>
        <w:spacing w:before="72"/>
        <w:ind w:left="0" w:right="1134"/>
        <w:rPr>
          <w:rStyle w:val="default"/>
          <w:rFonts w:cs="FrankRuehl"/>
          <w:rtl/>
        </w:rPr>
      </w:pPr>
      <w:bookmarkStart w:id="11" w:name="Seif7"/>
      <w:bookmarkEnd w:id="11"/>
      <w:r>
        <w:rPr>
          <w:lang w:val="he-IL"/>
        </w:rPr>
        <w:pict>
          <v:rect id="_x0000_s1032" style="position:absolute;left:0;text-align:left;margin-left:464.5pt;margin-top:8.05pt;width:75.05pt;height:20pt;z-index:251648000"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ה</w:t>
                  </w:r>
                  <w:r>
                    <w:rPr>
                      <w:rFonts w:cs="Miriam" w:hint="cs"/>
                      <w:szCs w:val="18"/>
                      <w:rtl/>
                    </w:rPr>
                    <w:t xml:space="preserve">תייעצות </w:t>
                  </w:r>
                  <w:r>
                    <w:rPr>
                      <w:rFonts w:cs="Miriam"/>
                      <w:szCs w:val="18"/>
                      <w:rtl/>
                    </w:rPr>
                    <w:t>ע</w:t>
                  </w:r>
                  <w:r>
                    <w:rPr>
                      <w:rFonts w:cs="Miriam" w:hint="cs"/>
                      <w:szCs w:val="18"/>
                      <w:rtl/>
                    </w:rPr>
                    <w:t>ם המועצה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השר, לאחר עיון בבקשה ובממצאי הבודק, יעבירם למועצה לשם קבלת חוות דעתה (להלן </w:t>
      </w:r>
      <w:r w:rsidR="00C828DB">
        <w:rPr>
          <w:rStyle w:val="default"/>
          <w:rFonts w:cs="FrankRuehl"/>
          <w:rtl/>
        </w:rPr>
        <w:t>–</w:t>
      </w:r>
      <w:r>
        <w:rPr>
          <w:rStyle w:val="default"/>
          <w:rFonts w:cs="FrankRuehl"/>
          <w:rtl/>
        </w:rPr>
        <w:t xml:space="preserve"> </w:t>
      </w:r>
      <w:r>
        <w:rPr>
          <w:rStyle w:val="default"/>
          <w:rFonts w:cs="FrankRuehl" w:hint="cs"/>
          <w:rtl/>
        </w:rPr>
        <w:t>התייעצות עם המועצה), בצירוף כל מידע ומסמך שהיו לפני הבודק.</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המבקש יגיש לפי דרישת המועצה שנמסרה לו באמצעות</w:t>
      </w:r>
      <w:r>
        <w:rPr>
          <w:rStyle w:val="default"/>
          <w:rFonts w:cs="FrankRuehl"/>
          <w:rtl/>
        </w:rPr>
        <w:t xml:space="preserve"> </w:t>
      </w:r>
      <w:r>
        <w:rPr>
          <w:rStyle w:val="default"/>
          <w:rFonts w:cs="FrankRuehl" w:hint="cs"/>
          <w:rtl/>
        </w:rPr>
        <w:t>הבודק, כל מידע או מסמך נוסף הנדרש, לדעתה, לשם ייעוץ לשר כאמור בסעיף 6מו לחוק.</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תביא את חוות דעתה המנומקת בפני השר.</w:t>
      </w:r>
    </w:p>
    <w:p w:rsidR="00AB44DD" w:rsidRDefault="00AB44DD">
      <w:pPr>
        <w:pStyle w:val="P00"/>
        <w:spacing w:before="72"/>
        <w:ind w:left="0" w:right="1134"/>
        <w:rPr>
          <w:rStyle w:val="default"/>
          <w:rFonts w:cs="FrankRuehl"/>
          <w:rtl/>
        </w:rPr>
      </w:pPr>
      <w:bookmarkStart w:id="12" w:name="Seif8"/>
      <w:bookmarkEnd w:id="12"/>
      <w:r>
        <w:rPr>
          <w:lang w:val="he-IL"/>
        </w:rPr>
        <w:pict>
          <v:rect id="_x0000_s1033" style="position:absolute;left:0;text-align:left;margin-left:464.5pt;margin-top:8.05pt;width:75.05pt;height:10pt;z-index:251649024"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ה</w:t>
                  </w:r>
                  <w:r>
                    <w:rPr>
                      <w:rFonts w:cs="Miriam" w:hint="cs"/>
                      <w:szCs w:val="18"/>
                      <w:rtl/>
                    </w:rPr>
                    <w:t>חל</w:t>
                  </w:r>
                  <w:r>
                    <w:rPr>
                      <w:rFonts w:cs="Miriam"/>
                      <w:szCs w:val="18"/>
                      <w:rtl/>
                    </w:rPr>
                    <w:t>ט</w:t>
                  </w:r>
                  <w:r>
                    <w:rPr>
                      <w:rFonts w:cs="Miriam" w:hint="cs"/>
                      <w:szCs w:val="18"/>
                      <w:rtl/>
                    </w:rPr>
                    <w:t>ת השר</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השר רשאי, לאחר התייעצות עם המועצה, לתת למבקש רשיון לשידורים ולשירותים המבוקשים, כולם או חלקם, בתנאים שיקבע, וכן רשאי לדחות את הבקשה.</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החלטת השר כאמור בתקנת משנה (א) תינתן למבקש בתוך 90 ימים מיום הגשת הבקשה ואולם השר רשאי, מטעמים מיוחדים שיירשמו, להא</w:t>
      </w:r>
      <w:r>
        <w:rPr>
          <w:rStyle w:val="default"/>
          <w:rFonts w:cs="FrankRuehl"/>
          <w:rtl/>
        </w:rPr>
        <w:t>ר</w:t>
      </w:r>
      <w:r>
        <w:rPr>
          <w:rStyle w:val="default"/>
          <w:rFonts w:cs="FrankRuehl" w:hint="cs"/>
          <w:rtl/>
        </w:rPr>
        <w:t>יך את מועד מתן החלטתו כאמור לתקופות נוספות של 90 ימים כל אחת.</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רשאי להתנות את תחילת השידורים והשירותים בהמצאת פרטים נוספים בידי המבקש או במילוי תנאים הנדרשים לדעת השר לשם קיום השידורים והשירותים.</w:t>
      </w:r>
    </w:p>
    <w:p w:rsidR="00AB44DD" w:rsidRDefault="00AB44DD">
      <w:pPr>
        <w:pStyle w:val="medium2-header"/>
        <w:keepLines w:val="0"/>
        <w:spacing w:before="72"/>
        <w:ind w:left="0" w:right="1134"/>
        <w:rPr>
          <w:noProof/>
          <w:sz w:val="20"/>
          <w:rtl/>
        </w:rPr>
      </w:pPr>
      <w:bookmarkStart w:id="13" w:name="med2"/>
      <w:bookmarkEnd w:id="13"/>
      <w:r>
        <w:rPr>
          <w:noProof/>
          <w:sz w:val="20"/>
          <w:rtl/>
        </w:rPr>
        <w:t>פ</w:t>
      </w:r>
      <w:r>
        <w:rPr>
          <w:rFonts w:hint="cs"/>
          <w:noProof/>
          <w:sz w:val="20"/>
          <w:rtl/>
        </w:rPr>
        <w:t>רק ג': תנאים למתן רשיון</w:t>
      </w:r>
    </w:p>
    <w:p w:rsidR="00AB44DD" w:rsidRDefault="00AB44DD">
      <w:pPr>
        <w:pStyle w:val="header-2"/>
        <w:ind w:left="0" w:right="1134"/>
        <w:rPr>
          <w:rtl/>
        </w:rPr>
      </w:pPr>
      <w:bookmarkStart w:id="14" w:name="hed22"/>
      <w:bookmarkEnd w:id="14"/>
      <w:r>
        <w:rPr>
          <w:rtl/>
        </w:rPr>
        <w:t>ס</w:t>
      </w:r>
      <w:r>
        <w:rPr>
          <w:rFonts w:hint="cs"/>
          <w:rtl/>
        </w:rPr>
        <w:t>ימן א': כשירות, תנאים והג</w:t>
      </w:r>
      <w:r>
        <w:rPr>
          <w:rtl/>
        </w:rPr>
        <w:t>ב</w:t>
      </w:r>
      <w:r>
        <w:rPr>
          <w:rFonts w:hint="cs"/>
          <w:rtl/>
        </w:rPr>
        <w:t>לות</w:t>
      </w:r>
    </w:p>
    <w:p w:rsidR="00AB44DD" w:rsidRDefault="00AB44DD">
      <w:pPr>
        <w:pStyle w:val="P00"/>
        <w:spacing w:before="72"/>
        <w:ind w:left="0" w:right="1134"/>
        <w:rPr>
          <w:rStyle w:val="default"/>
          <w:rFonts w:cs="FrankRuehl" w:hint="cs"/>
          <w:rtl/>
        </w:rPr>
      </w:pPr>
      <w:bookmarkStart w:id="15" w:name="Seif9"/>
      <w:bookmarkEnd w:id="15"/>
      <w:r>
        <w:rPr>
          <w:lang w:val="he-IL"/>
        </w:rPr>
        <w:pict>
          <v:rect id="_x0000_s1034" style="position:absolute;left:0;text-align:left;margin-left:464.5pt;margin-top:8.05pt;width:75.05pt;height:10pt;z-index:251650048"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9.</w:t>
      </w:r>
      <w:r>
        <w:rPr>
          <w:rStyle w:val="big-number"/>
          <w:rtl/>
        </w:rPr>
        <w:tab/>
      </w:r>
      <w:r>
        <w:rPr>
          <w:rStyle w:val="default"/>
          <w:rFonts w:cs="FrankRuehl"/>
          <w:rtl/>
        </w:rPr>
        <w:t>ב</w:t>
      </w:r>
      <w:r w:rsidR="00C828DB">
        <w:rPr>
          <w:rStyle w:val="default"/>
          <w:rFonts w:cs="FrankRuehl" w:hint="cs"/>
          <w:rtl/>
        </w:rPr>
        <w:t xml:space="preserve">סימן זה </w:t>
      </w:r>
      <w:r w:rsidR="00C828DB">
        <w:rPr>
          <w:rStyle w:val="default"/>
          <w:rFonts w:cs="FrankRuehl"/>
          <w:rtl/>
        </w:rPr>
        <w:t>–</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גוף מוחזק" בידי יחיד או תאגיד </w:t>
      </w:r>
      <w:r w:rsidR="00C828DB">
        <w:rPr>
          <w:rStyle w:val="default"/>
          <w:rFonts w:cs="FrankRuehl"/>
          <w:rtl/>
        </w:rPr>
        <w:t>–</w:t>
      </w:r>
      <w:r>
        <w:rPr>
          <w:rStyle w:val="default"/>
          <w:rFonts w:cs="FrankRuehl" w:hint="cs"/>
          <w:rtl/>
        </w:rPr>
        <w:t xml:space="preserve"> גוף שיחיד או תאגיד הוא בעל זכות בו;</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גוף מחזיק" בתאגיד </w:t>
      </w:r>
      <w:r w:rsidR="00C828DB">
        <w:rPr>
          <w:rStyle w:val="default"/>
          <w:rFonts w:cs="FrankRuehl"/>
          <w:rtl/>
        </w:rPr>
        <w:t>–</w:t>
      </w:r>
      <w:r>
        <w:rPr>
          <w:rStyle w:val="default"/>
          <w:rFonts w:cs="FrankRuehl" w:hint="cs"/>
          <w:rtl/>
        </w:rPr>
        <w:t xml:space="preserve"> בעל זכות בתאגיד;</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גוף קשור" לתאגיד </w:t>
      </w:r>
      <w:r w:rsidR="00C828DB">
        <w:rPr>
          <w:rStyle w:val="default"/>
          <w:rFonts w:cs="FrankRuehl"/>
          <w:rtl/>
        </w:rPr>
        <w:t>–</w:t>
      </w:r>
      <w:r>
        <w:rPr>
          <w:rStyle w:val="default"/>
          <w:rFonts w:cs="FrankRuehl" w:hint="cs"/>
          <w:rtl/>
        </w:rPr>
        <w:t xml:space="preserve"> גוף אשר גוף מחזיק הוא בעל זכות בו.</w:t>
      </w:r>
    </w:p>
    <w:p w:rsidR="00AB44DD" w:rsidRDefault="00AB44DD">
      <w:pPr>
        <w:pStyle w:val="P00"/>
        <w:spacing w:before="72"/>
        <w:ind w:left="0" w:right="1134"/>
        <w:rPr>
          <w:rStyle w:val="default"/>
          <w:rFonts w:cs="FrankRuehl" w:hint="cs"/>
          <w:rtl/>
        </w:rPr>
      </w:pPr>
      <w:bookmarkStart w:id="16" w:name="Seif10"/>
      <w:bookmarkEnd w:id="16"/>
      <w:r>
        <w:rPr>
          <w:lang w:val="he-IL"/>
        </w:rPr>
        <w:pict>
          <v:rect id="_x0000_s1035" style="position:absolute;left:0;text-align:left;margin-left:464.5pt;margin-top:8.05pt;width:75.05pt;height:20pt;z-index:251651072"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א</w:t>
                  </w:r>
                  <w:r>
                    <w:rPr>
                      <w:rFonts w:cs="Miriam" w:hint="cs"/>
                      <w:szCs w:val="18"/>
                      <w:rtl/>
                    </w:rPr>
                    <w:t>ופן חישוב שיעור החזקות בעקיפין</w:t>
                  </w:r>
                </w:p>
              </w:txbxContent>
            </v:textbox>
            <w10:anchorlock/>
          </v:rect>
        </w:pict>
      </w:r>
      <w:r>
        <w:rPr>
          <w:rStyle w:val="big-number"/>
          <w:rtl/>
        </w:rPr>
        <w:t>10.</w:t>
      </w:r>
      <w:r>
        <w:rPr>
          <w:rStyle w:val="big-number"/>
          <w:rtl/>
        </w:rPr>
        <w:tab/>
      </w:r>
      <w:r>
        <w:rPr>
          <w:rStyle w:val="default"/>
          <w:rFonts w:cs="FrankRuehl"/>
          <w:rtl/>
        </w:rPr>
        <w:t>ש</w:t>
      </w:r>
      <w:r>
        <w:rPr>
          <w:rStyle w:val="default"/>
          <w:rFonts w:cs="FrankRuehl" w:hint="cs"/>
          <w:rtl/>
        </w:rPr>
        <w:t xml:space="preserve">יעור החזקות </w:t>
      </w:r>
      <w:r w:rsidR="00C828DB">
        <w:rPr>
          <w:rStyle w:val="default"/>
          <w:rFonts w:cs="FrankRuehl" w:hint="cs"/>
          <w:rtl/>
        </w:rPr>
        <w:t xml:space="preserve">בעקיפין ייקבע לפי המפורט להלן </w:t>
      </w:r>
      <w:r w:rsidR="00C828DB">
        <w:rPr>
          <w:rStyle w:val="default"/>
          <w:rFonts w:cs="FrankRuehl"/>
          <w:rtl/>
        </w:rPr>
        <w:t>–</w:t>
      </w:r>
    </w:p>
    <w:p w:rsidR="00AB44DD" w:rsidRDefault="00AB44D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לבעל שליטה בתאגיד, תיוחס החזקת אמצעי השליטה שבידי התאגיד, במלואה;</w:t>
      </w:r>
    </w:p>
    <w:p w:rsidR="00AB44DD" w:rsidRDefault="00AB44D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לבעל זכות שאינו בעל שליטה בתאגיד, תיוחס החזקת אמצעי השליטה שבידי התאגיד, לפי שיעור החזקותיו בתאגיד של בעל הזכות.</w:t>
      </w:r>
    </w:p>
    <w:p w:rsidR="00AB44DD" w:rsidRDefault="00AB44DD">
      <w:pPr>
        <w:pStyle w:val="P00"/>
        <w:spacing w:before="72"/>
        <w:ind w:left="0" w:right="1134"/>
        <w:rPr>
          <w:rStyle w:val="default"/>
          <w:rFonts w:cs="FrankRuehl"/>
          <w:rtl/>
        </w:rPr>
      </w:pPr>
      <w:bookmarkStart w:id="17" w:name="Seif11"/>
      <w:bookmarkEnd w:id="17"/>
      <w:r>
        <w:rPr>
          <w:lang w:val="he-IL"/>
        </w:rPr>
        <w:pict>
          <v:rect id="_x0000_s1036" style="position:absolute;left:0;text-align:left;margin-left:464.5pt;margin-top:8.05pt;width:75.05pt;height:20pt;z-index:251652096"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כ</w:t>
                  </w:r>
                  <w:r>
                    <w:rPr>
                      <w:rFonts w:cs="Miriam" w:hint="cs"/>
                      <w:szCs w:val="18"/>
                      <w:rtl/>
                    </w:rPr>
                    <w:t>שירות ותנאים לק</w:t>
                  </w:r>
                  <w:r>
                    <w:rPr>
                      <w:rFonts w:cs="Miriam"/>
                      <w:szCs w:val="18"/>
                      <w:rtl/>
                    </w:rPr>
                    <w:t>ב</w:t>
                  </w:r>
                  <w:r>
                    <w:rPr>
                      <w:rFonts w:cs="Miriam" w:hint="cs"/>
                      <w:szCs w:val="18"/>
                      <w:rtl/>
                    </w:rPr>
                    <w:t>לת רשיון</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יינתן רשיון למבקש שמתקיים בו אחד מאלה:</w:t>
      </w:r>
    </w:p>
    <w:p w:rsidR="00AB44DD" w:rsidRDefault="00AB44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בעל זכיון לשידורי כבלים לפי החוק, גוף המוחזק בידי בעל זכיון כאמור או גוף המחזיק בו או הקשור אליו;</w:t>
      </w:r>
    </w:p>
    <w:p w:rsidR="00AB44DD" w:rsidRDefault="00AB44D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בעל זכיון לשידורי טלוויזיה לפי חוק הרשות השניה לטלוויזיה ורדיו, תש"ן-1990 (להל</w:t>
      </w:r>
      <w:r>
        <w:rPr>
          <w:rStyle w:val="default"/>
          <w:rFonts w:cs="FrankRuehl"/>
          <w:rtl/>
        </w:rPr>
        <w:t>ן</w:t>
      </w:r>
      <w:r>
        <w:rPr>
          <w:rStyle w:val="default"/>
          <w:rFonts w:cs="FrankRuehl" w:hint="cs"/>
          <w:rtl/>
        </w:rPr>
        <w:t xml:space="preserve"> </w:t>
      </w:r>
      <w:r w:rsidR="00C828DB">
        <w:rPr>
          <w:rStyle w:val="default"/>
          <w:rFonts w:cs="FrankRuehl"/>
          <w:rtl/>
        </w:rPr>
        <w:t>–</w:t>
      </w:r>
      <w:r>
        <w:rPr>
          <w:rStyle w:val="default"/>
          <w:rFonts w:cs="FrankRuehl" w:hint="cs"/>
          <w:rtl/>
        </w:rPr>
        <w:t xml:space="preserve"> חוק הרשות השניה);</w:t>
      </w:r>
    </w:p>
    <w:p w:rsidR="00AB44DD" w:rsidRDefault="00AB44D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הוא נושא משרה בגוף מאלה המנויים בפסקאות (1) ו-(2); </w:t>
      </w:r>
    </w:p>
    <w:p w:rsidR="00AB44DD" w:rsidRDefault="00AB44D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הוא תאגיד אשר נושא משרה כאמור בפסקה (3) שולט בו;</w:t>
      </w:r>
    </w:p>
    <w:p w:rsidR="00AB44DD" w:rsidRDefault="00AB44D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הוא תאגיד אשר נושא משרה כאמור בפסקה (3) הוא בעל זכות בו, או נושא משרה בו ואינו שולט בו;</w:t>
      </w:r>
    </w:p>
    <w:p w:rsidR="00AB44DD" w:rsidRDefault="00AB44D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הוא תאגיד אשר 75% או יותר מא</w:t>
      </w:r>
      <w:r>
        <w:rPr>
          <w:rStyle w:val="default"/>
          <w:rFonts w:cs="FrankRuehl"/>
          <w:rtl/>
        </w:rPr>
        <w:t>מ</w:t>
      </w:r>
      <w:r>
        <w:rPr>
          <w:rStyle w:val="default"/>
          <w:rFonts w:cs="FrankRuehl" w:hint="cs"/>
          <w:rtl/>
        </w:rPr>
        <w:t>צעי שליטה כלשהו בו מוחזקים בידי מפיק ערוץ;</w:t>
      </w:r>
    </w:p>
    <w:p w:rsidR="00AB44DD" w:rsidRDefault="00AB44D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הוא מפלגה כמשמעותה בחוק המפלגות, תשנ"ב-1992, או שהוא נציג או שלוח של מפלגה או שהוא גוף הקשור לסיעה כמשמעותו בחוק מימון מפלגות, תשל"ג-1973, או שהוא גוף אחר בעל זיקה למפלגה, אשר עלול לעשות ברשיון שימוש לקידום</w:t>
      </w:r>
      <w:r>
        <w:rPr>
          <w:rStyle w:val="default"/>
          <w:rFonts w:cs="FrankRuehl"/>
          <w:rtl/>
        </w:rPr>
        <w:t xml:space="preserve"> </w:t>
      </w:r>
      <w:r>
        <w:rPr>
          <w:rStyle w:val="default"/>
          <w:rFonts w:cs="FrankRuehl" w:hint="cs"/>
          <w:rtl/>
        </w:rPr>
        <w:t>מטרותיה של מפלגה;</w:t>
      </w:r>
    </w:p>
    <w:p w:rsidR="00AB44DD" w:rsidRDefault="00AB44DD">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הוא גוף שמתן הרשיון לו עלול לנגוד את טובת הציבור, או עלול להוות סיכון לבטחון המדינה.</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יינתן רשיון למבקש אשר בשניים או יותר מן המחזיקים באמצעי השליטה בו מתקיימות אחת מהמגבלות הקבועות בתקנת משנה (א), וסך כל אחזקותיהם באמצעי השלי</w:t>
      </w:r>
      <w:r>
        <w:rPr>
          <w:rStyle w:val="default"/>
          <w:rFonts w:cs="FrankRuehl"/>
          <w:rtl/>
        </w:rPr>
        <w:t>ט</w:t>
      </w:r>
      <w:r>
        <w:rPr>
          <w:rStyle w:val="default"/>
          <w:rFonts w:cs="FrankRuehl" w:hint="cs"/>
          <w:rtl/>
        </w:rPr>
        <w:t>ה בו עולה על השיעור המותר למחזיק אחד לפי אותה מגבלה.</w:t>
      </w:r>
    </w:p>
    <w:p w:rsidR="00AB44DD" w:rsidRDefault="00AB44DD" w:rsidP="00C828DB">
      <w:pPr>
        <w:pStyle w:val="P00"/>
        <w:spacing w:before="72"/>
        <w:ind w:left="0" w:right="1134"/>
        <w:rPr>
          <w:rStyle w:val="default"/>
          <w:rFonts w:cs="FrankRuehl"/>
          <w:rtl/>
        </w:rPr>
      </w:pPr>
      <w:r>
        <w:rPr>
          <w:lang w:val="he-IL"/>
        </w:rPr>
        <w:pict>
          <v:rect id="_x0000_s1037" style="position:absolute;left:0;text-align:left;margin-left:464.5pt;margin-top:8.05pt;width:75.05pt;height:25.45pt;z-index:251653120" o:allowincell="f" filled="f" stroked="f" strokecolor="lime" strokeweight=".25pt">
            <v:textbox inset="0,0,0,0">
              <w:txbxContent>
                <w:p w:rsidR="00AB44DD" w:rsidRDefault="00AB44DD">
                  <w:pPr>
                    <w:spacing w:line="160" w:lineRule="exact"/>
                    <w:jc w:val="left"/>
                    <w:rPr>
                      <w:rFonts w:cs="Miriam" w:hint="cs"/>
                      <w:szCs w:val="18"/>
                      <w:rtl/>
                    </w:rPr>
                  </w:pPr>
                  <w:r>
                    <w:rPr>
                      <w:rFonts w:cs="Miriam"/>
                      <w:szCs w:val="18"/>
                      <w:rtl/>
                    </w:rPr>
                    <w:t>ת</w:t>
                  </w:r>
                  <w:r>
                    <w:rPr>
                      <w:rFonts w:cs="Miriam" w:hint="cs"/>
                      <w:szCs w:val="18"/>
                      <w:rtl/>
                    </w:rPr>
                    <w:t>ק' תשס"א-2001</w:t>
                  </w:r>
                </w:p>
                <w:p w:rsidR="00AB44DD" w:rsidRDefault="00AB44DD">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תשס"ו-2006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יינתן רשיון למבקש שאמצעי שליטה כלשהו בו, בשיעור העולה על 25%, מוחזק בידי גוף המוחזק בידי בעל זכיון לשידורי טלוויזיה לפי חוק הרשות השניה, גוף המחזיק בבעל זכיון כאמור, או למבקש </w:t>
      </w:r>
      <w:r>
        <w:rPr>
          <w:rStyle w:val="default"/>
          <w:rFonts w:cs="FrankRuehl"/>
          <w:rtl/>
        </w:rPr>
        <w:t>א</w:t>
      </w:r>
      <w:r>
        <w:rPr>
          <w:rStyle w:val="default"/>
          <w:rFonts w:cs="FrankRuehl" w:hint="cs"/>
          <w:rtl/>
        </w:rPr>
        <w:t>שר אחד מן הגופים האמורים שולט בו.</w:t>
      </w:r>
    </w:p>
    <w:p w:rsidR="00AB44DD" w:rsidRDefault="00AB44DD" w:rsidP="00C828DB">
      <w:pPr>
        <w:pStyle w:val="P00"/>
        <w:spacing w:before="72"/>
        <w:ind w:left="0" w:right="1134"/>
        <w:rPr>
          <w:rStyle w:val="default"/>
          <w:rFonts w:cs="FrankRuehl"/>
          <w:rtl/>
        </w:rPr>
      </w:pPr>
      <w:r>
        <w:rPr>
          <w:lang w:val="he-IL"/>
        </w:rPr>
        <w:pict>
          <v:rect id="_x0000_s1038" style="position:absolute;left:0;text-align:left;margin-left:464.5pt;margin-top:8.05pt;width:75.05pt;height:28.4pt;z-index:251654144" o:allowincell="f" filled="f" stroked="f" strokecolor="lime" strokeweight=".25pt">
            <v:textbox inset="0,0,0,0">
              <w:txbxContent>
                <w:p w:rsidR="00AB44DD" w:rsidRDefault="00AB44DD">
                  <w:pPr>
                    <w:spacing w:line="160" w:lineRule="exact"/>
                    <w:jc w:val="left"/>
                    <w:rPr>
                      <w:rFonts w:cs="Miriam" w:hint="cs"/>
                      <w:szCs w:val="18"/>
                      <w:rtl/>
                    </w:rPr>
                  </w:pPr>
                  <w:r>
                    <w:rPr>
                      <w:rFonts w:cs="Miriam"/>
                      <w:szCs w:val="18"/>
                      <w:rtl/>
                    </w:rPr>
                    <w:t>ת</w:t>
                  </w:r>
                  <w:r>
                    <w:rPr>
                      <w:rFonts w:cs="Miriam" w:hint="cs"/>
                      <w:szCs w:val="18"/>
                      <w:rtl/>
                    </w:rPr>
                    <w:t>ק' תשס"א-2001</w:t>
                  </w:r>
                </w:p>
                <w:p w:rsidR="00AB44DD" w:rsidRDefault="00AB44DD">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תשס"ו-2006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בתקנת משנה (ג), לא יינתן רשיון למבקש אשר סך כל האחזקות בו של גופים המוחזקים בידי בעל זכיון לשידורי טלוויזיה לפי חוק הרשות השניה, או גופים מחזיקים בבעל זכיון</w:t>
      </w:r>
      <w:r>
        <w:rPr>
          <w:rStyle w:val="default"/>
          <w:rFonts w:cs="FrankRuehl"/>
          <w:rtl/>
        </w:rPr>
        <w:t xml:space="preserve"> </w:t>
      </w:r>
      <w:r>
        <w:rPr>
          <w:rStyle w:val="default"/>
          <w:rFonts w:cs="FrankRuehl" w:hint="cs"/>
          <w:rtl/>
        </w:rPr>
        <w:t xml:space="preserve">כאמור </w:t>
      </w:r>
      <w:r w:rsidR="00C828DB">
        <w:rPr>
          <w:rStyle w:val="default"/>
          <w:rFonts w:cs="FrankRuehl"/>
          <w:rtl/>
        </w:rPr>
        <w:t>–</w:t>
      </w:r>
      <w:r>
        <w:rPr>
          <w:rStyle w:val="default"/>
          <w:rFonts w:cs="FrankRuehl" w:hint="cs"/>
          <w:rtl/>
        </w:rPr>
        <w:t xml:space="preserve"> עולה על 45% מאמצעי השליטה במבקש, ובלבד שלא יינתן רשיון למבקש שהמחזיקים אשר מתקיים בהם האמור בתקנת משנה זו, שולטים בו יחד או לחוד.</w:t>
      </w:r>
    </w:p>
    <w:p w:rsidR="00AB44DD" w:rsidRDefault="00AB44DD" w:rsidP="00C828DB">
      <w:pPr>
        <w:pStyle w:val="P00"/>
        <w:spacing w:before="72"/>
        <w:ind w:left="0" w:right="1134"/>
        <w:rPr>
          <w:rStyle w:val="default"/>
          <w:rFonts w:cs="FrankRuehl"/>
          <w:rtl/>
        </w:rPr>
      </w:pPr>
      <w:r>
        <w:rPr>
          <w:lang w:val="he-IL"/>
        </w:rPr>
        <w:pict>
          <v:rect id="_x0000_s1039" style="position:absolute;left:0;text-align:left;margin-left:464.5pt;margin-top:8.05pt;width:75.05pt;height:28.7pt;z-index:251655168" o:allowincell="f" filled="f" stroked="f" strokecolor="lime" strokeweight=".25pt">
            <v:textbox inset="0,0,0,0">
              <w:txbxContent>
                <w:p w:rsidR="00AB44DD" w:rsidRDefault="00AB44DD">
                  <w:pPr>
                    <w:spacing w:line="160" w:lineRule="exact"/>
                    <w:jc w:val="left"/>
                    <w:rPr>
                      <w:rFonts w:cs="Miriam" w:hint="cs"/>
                      <w:szCs w:val="18"/>
                      <w:rtl/>
                    </w:rPr>
                  </w:pPr>
                  <w:r>
                    <w:rPr>
                      <w:rFonts w:cs="Miriam"/>
                      <w:szCs w:val="18"/>
                      <w:rtl/>
                    </w:rPr>
                    <w:t>ת</w:t>
                  </w:r>
                  <w:r>
                    <w:rPr>
                      <w:rFonts w:cs="Miriam" w:hint="cs"/>
                      <w:szCs w:val="18"/>
                      <w:rtl/>
                    </w:rPr>
                    <w:t>ק' תשס"א-2001</w:t>
                  </w:r>
                </w:p>
                <w:p w:rsidR="00AB44DD" w:rsidRDefault="00AB44DD">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תשס"ו-2006</w:t>
                  </w:r>
                </w:p>
              </w:txbxContent>
            </v:textbox>
            <w10:anchorlock/>
          </v:rect>
        </w:pict>
      </w:r>
      <w:r>
        <w:rPr>
          <w:rtl/>
        </w:rPr>
        <w:tab/>
      </w:r>
      <w:r>
        <w:rPr>
          <w:rStyle w:val="default"/>
          <w:rFonts w:cs="FrankRuehl"/>
          <w:rtl/>
        </w:rPr>
        <w:t>(</w:t>
      </w:r>
      <w:r>
        <w:rPr>
          <w:rStyle w:val="default"/>
          <w:rFonts w:cs="FrankRuehl" w:hint="cs"/>
          <w:rtl/>
        </w:rPr>
        <w:t xml:space="preserve">ד1) לא יינתן רישיון למבקש שאמצעי שליטה כלשהו בו, בשיעור העולה על 50%, מוחזק בידי גוף הקשור לבעל </w:t>
      </w:r>
      <w:r>
        <w:rPr>
          <w:rStyle w:val="default"/>
          <w:rFonts w:cs="FrankRuehl"/>
          <w:rtl/>
        </w:rPr>
        <w:t>ז</w:t>
      </w:r>
      <w:r>
        <w:rPr>
          <w:rStyle w:val="default"/>
          <w:rFonts w:cs="FrankRuehl" w:hint="cs"/>
          <w:rtl/>
        </w:rPr>
        <w:t>יכיון לשידורי טלוויזיה לפי חוק הרשות השניה, או למבקש אשר סך כל האחזקות בו של גופים הקשורים לבעל זיכיון כאמור עולה על השיעור האמור.</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שונה שיעור האחזקות המותר בבעל זכיון או שונתה יחידת השידור המוקצית לבעל זכיון, לפי חוק הרשות השניה, רשאי השר להורות למי </w:t>
      </w:r>
      <w:r>
        <w:rPr>
          <w:rStyle w:val="default"/>
          <w:rFonts w:cs="FrankRuehl"/>
          <w:rtl/>
        </w:rPr>
        <w:t>ש</w:t>
      </w:r>
      <w:r>
        <w:rPr>
          <w:rStyle w:val="default"/>
          <w:rFonts w:cs="FrankRuehl" w:hint="cs"/>
          <w:rtl/>
        </w:rPr>
        <w:t>קיבל רשיון לפי תקנת משנה (ד) כי שיעור האחזקות של המחזיקים בו ישונה כפי שיורה.</w:t>
      </w:r>
    </w:p>
    <w:p w:rsidR="00AB44DD" w:rsidRDefault="00AB44D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בעל זכות במבקש שמתקיים בו האמור בתקנת משנה (ד), לא יהיה גוף שהוא בעל זכיון לשידורי כבלים או לשידורי טלוויזיה לפי חוק הרשות השניה או גוף המחזיק בו, גוף המוחזק בידו או גוף הק</w:t>
      </w:r>
      <w:r>
        <w:rPr>
          <w:rStyle w:val="default"/>
          <w:rFonts w:cs="FrankRuehl"/>
          <w:rtl/>
        </w:rPr>
        <w:t>ש</w:t>
      </w:r>
      <w:r>
        <w:rPr>
          <w:rStyle w:val="default"/>
          <w:rFonts w:cs="FrankRuehl" w:hint="cs"/>
          <w:rtl/>
        </w:rPr>
        <w:t xml:space="preserve">ור אליו, שהוא </w:t>
      </w:r>
      <w:r w:rsidR="00C828DB">
        <w:rPr>
          <w:rStyle w:val="default"/>
          <w:rFonts w:cs="FrankRuehl" w:hint="cs"/>
          <w:rtl/>
        </w:rPr>
        <w:t xml:space="preserve">גם בעל זיקה לעיתון; לענין זה </w:t>
      </w:r>
      <w:r w:rsidR="00C828DB">
        <w:rPr>
          <w:rStyle w:val="default"/>
          <w:rFonts w:cs="FrankRuehl"/>
          <w:rtl/>
        </w:rPr>
        <w:t>–</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זיקה לעיתון" </w:t>
      </w:r>
      <w:r w:rsidR="00C828DB">
        <w:rPr>
          <w:rStyle w:val="default"/>
          <w:rFonts w:cs="FrankRuehl"/>
          <w:rtl/>
        </w:rPr>
        <w:t>–</w:t>
      </w:r>
      <w:r>
        <w:rPr>
          <w:rStyle w:val="default"/>
          <w:rFonts w:cs="FrankRuehl" w:hint="cs"/>
          <w:rtl/>
        </w:rPr>
        <w:t xml:space="preserve"> גוף שהוא עיתון או יחיד או תאגיד השולט או המחזיק גם ב-25% או יותר מאמצעי שליטה מסוג מסוים בתאגיד שהוא עיתון או שהוא גוף המחזיק בגוף כאמור, או גוף המוחזק בידו או גוף הקשור אליו;</w:t>
      </w:r>
    </w:p>
    <w:p w:rsidR="00AB44DD" w:rsidRDefault="00AB44DD">
      <w:pPr>
        <w:pStyle w:val="P00"/>
        <w:spacing w:before="72"/>
        <w:ind w:left="0" w:right="1134"/>
        <w:rPr>
          <w:rFonts w:hint="cs"/>
          <w:rtl/>
        </w:rPr>
      </w:pPr>
      <w:r>
        <w:rPr>
          <w:rtl/>
        </w:rPr>
        <w:tab/>
      </w:r>
      <w:r>
        <w:rPr>
          <w:rFonts w:hint="cs"/>
          <w:rtl/>
        </w:rPr>
        <w:t xml:space="preserve">"עיתון" </w:t>
      </w:r>
      <w:r w:rsidR="00C828DB">
        <w:rPr>
          <w:rtl/>
        </w:rPr>
        <w:t>–</w:t>
      </w:r>
      <w:r>
        <w:rPr>
          <w:rFonts w:hint="cs"/>
          <w:rtl/>
        </w:rPr>
        <w:t xml:space="preserve"> </w:t>
      </w:r>
      <w:r>
        <w:rPr>
          <w:rtl/>
        </w:rPr>
        <w:t>ע</w:t>
      </w:r>
      <w:r>
        <w:rPr>
          <w:rFonts w:hint="cs"/>
          <w:rtl/>
        </w:rPr>
        <w:t>יתון יומי בעל תפוצה ארצית או תאגיד שהוא המוציא לאור שלו.</w:t>
      </w:r>
    </w:p>
    <w:p w:rsidR="00AB44DD" w:rsidRPr="00C828DB" w:rsidRDefault="00AB44DD">
      <w:pPr>
        <w:pStyle w:val="P00"/>
        <w:spacing w:before="0"/>
        <w:ind w:left="0" w:right="1134"/>
        <w:rPr>
          <w:rStyle w:val="default"/>
          <w:rFonts w:cs="FrankRuehl" w:hint="cs"/>
          <w:vanish/>
          <w:color w:val="FF0000"/>
          <w:szCs w:val="20"/>
          <w:shd w:val="clear" w:color="auto" w:fill="FFFF99"/>
          <w:rtl/>
        </w:rPr>
      </w:pPr>
      <w:bookmarkStart w:id="18" w:name="Rov48"/>
      <w:r w:rsidRPr="00C828DB">
        <w:rPr>
          <w:rStyle w:val="default"/>
          <w:rFonts w:cs="FrankRuehl" w:hint="cs"/>
          <w:vanish/>
          <w:color w:val="FF0000"/>
          <w:szCs w:val="20"/>
          <w:shd w:val="clear" w:color="auto" w:fill="FFFF99"/>
          <w:rtl/>
        </w:rPr>
        <w:t>מיום 25.7.2001</w:t>
      </w:r>
    </w:p>
    <w:p w:rsidR="00AB44DD" w:rsidRPr="00C828DB" w:rsidRDefault="00AB44DD">
      <w:pPr>
        <w:pStyle w:val="P00"/>
        <w:spacing w:before="0"/>
        <w:ind w:left="0" w:right="1134"/>
        <w:rPr>
          <w:rStyle w:val="default"/>
          <w:rFonts w:cs="FrankRuehl" w:hint="cs"/>
          <w:b/>
          <w:bCs/>
          <w:vanish/>
          <w:szCs w:val="20"/>
          <w:shd w:val="clear" w:color="auto" w:fill="FFFF99"/>
          <w:rtl/>
        </w:rPr>
      </w:pPr>
      <w:r w:rsidRPr="00C828DB">
        <w:rPr>
          <w:rStyle w:val="default"/>
          <w:rFonts w:cs="FrankRuehl" w:hint="cs"/>
          <w:b/>
          <w:bCs/>
          <w:vanish/>
          <w:szCs w:val="20"/>
          <w:shd w:val="clear" w:color="auto" w:fill="FFFF99"/>
          <w:rtl/>
        </w:rPr>
        <w:t>תק' תשס"א-2001</w:t>
      </w:r>
    </w:p>
    <w:p w:rsidR="00AB44DD" w:rsidRPr="00C828DB" w:rsidRDefault="00AB44DD">
      <w:pPr>
        <w:pStyle w:val="P00"/>
        <w:spacing w:before="0"/>
        <w:ind w:left="0" w:right="1134"/>
        <w:rPr>
          <w:rStyle w:val="default"/>
          <w:rFonts w:cs="FrankRuehl" w:hint="cs"/>
          <w:vanish/>
          <w:szCs w:val="20"/>
          <w:shd w:val="clear" w:color="auto" w:fill="FFFF99"/>
          <w:rtl/>
        </w:rPr>
      </w:pPr>
      <w:hyperlink r:id="rId7" w:history="1">
        <w:r w:rsidRPr="00C828DB">
          <w:rPr>
            <w:rStyle w:val="Hyperlink"/>
            <w:rFonts w:hint="cs"/>
            <w:vanish/>
            <w:szCs w:val="20"/>
            <w:shd w:val="clear" w:color="auto" w:fill="FFFF99"/>
            <w:rtl/>
          </w:rPr>
          <w:t>ק"ת תשס"א מס' 6117</w:t>
        </w:r>
      </w:hyperlink>
      <w:r w:rsidRPr="00C828DB">
        <w:rPr>
          <w:rStyle w:val="default"/>
          <w:rFonts w:cs="FrankRuehl" w:hint="cs"/>
          <w:vanish/>
          <w:szCs w:val="20"/>
          <w:shd w:val="clear" w:color="auto" w:fill="FFFF99"/>
          <w:rtl/>
        </w:rPr>
        <w:t xml:space="preserve"> מיום 25.7.2001 עמ' 963</w:t>
      </w:r>
    </w:p>
    <w:p w:rsidR="00AB44DD" w:rsidRPr="00C828DB" w:rsidRDefault="00AB44DD">
      <w:pPr>
        <w:pStyle w:val="P00"/>
        <w:ind w:left="0" w:right="1134"/>
        <w:rPr>
          <w:rStyle w:val="default"/>
          <w:rFonts w:ascii="FrankRuehl" w:hAnsi="FrankRuehl" w:cs="FrankRuehl"/>
          <w:vanish/>
          <w:sz w:val="22"/>
          <w:szCs w:val="22"/>
          <w:shd w:val="clear" w:color="auto" w:fill="FFFF99"/>
          <w:rtl/>
        </w:rPr>
      </w:pPr>
      <w:r w:rsidRPr="00C828DB">
        <w:rPr>
          <w:rStyle w:val="default"/>
          <w:rFonts w:cs="FrankRuehl" w:hint="cs"/>
          <w:vanish/>
          <w:shd w:val="clear" w:color="auto" w:fill="FFFF99"/>
          <w:rtl/>
        </w:rPr>
        <w:tab/>
      </w:r>
      <w:r w:rsidRPr="00C828DB">
        <w:rPr>
          <w:rStyle w:val="default"/>
          <w:rFonts w:ascii="FrankRuehl" w:hAnsi="FrankRuehl" w:cs="FrankRuehl"/>
          <w:vanish/>
          <w:sz w:val="22"/>
          <w:szCs w:val="22"/>
          <w:shd w:val="clear" w:color="auto" w:fill="FFFF99"/>
          <w:rtl/>
        </w:rPr>
        <w:t>(</w:t>
      </w:r>
      <w:r w:rsidRPr="00C828DB">
        <w:rPr>
          <w:rStyle w:val="default"/>
          <w:rFonts w:ascii="FrankRuehl" w:hAnsi="FrankRuehl" w:cs="FrankRuehl" w:hint="cs"/>
          <w:vanish/>
          <w:sz w:val="22"/>
          <w:szCs w:val="22"/>
          <w:shd w:val="clear" w:color="auto" w:fill="FFFF99"/>
          <w:rtl/>
        </w:rPr>
        <w:t>ג)</w:t>
      </w:r>
      <w:r w:rsidRPr="00C828DB">
        <w:rPr>
          <w:rStyle w:val="default"/>
          <w:rFonts w:ascii="FrankRuehl" w:hAnsi="FrankRuehl" w:cs="FrankRuehl"/>
          <w:vanish/>
          <w:sz w:val="22"/>
          <w:szCs w:val="22"/>
          <w:shd w:val="clear" w:color="auto" w:fill="FFFF99"/>
          <w:rtl/>
        </w:rPr>
        <w:tab/>
      </w:r>
      <w:r w:rsidRPr="00C828DB">
        <w:rPr>
          <w:rStyle w:val="default"/>
          <w:rFonts w:ascii="FrankRuehl" w:hAnsi="FrankRuehl" w:cs="FrankRuehl" w:hint="cs"/>
          <w:vanish/>
          <w:sz w:val="22"/>
          <w:szCs w:val="22"/>
          <w:shd w:val="clear" w:color="auto" w:fill="FFFF99"/>
          <w:rtl/>
        </w:rPr>
        <w:t xml:space="preserve">לא יינתן רשיון למבקש שאמצעי שליטה כלשהו בו, בשיעור העולה על 25%, מוחזק בידי גוף המוחזק בידי בעל זכיון לשידורי טלוויזיה לפי חוק הרשות השניה, גוף המחזיק בבעל זכיון כאמור </w:t>
      </w:r>
      <w:r w:rsidRPr="00C828DB">
        <w:rPr>
          <w:rStyle w:val="default"/>
          <w:rFonts w:ascii="FrankRuehl" w:hAnsi="FrankRuehl" w:cs="FrankRuehl" w:hint="cs"/>
          <w:strike/>
          <w:vanish/>
          <w:sz w:val="22"/>
          <w:szCs w:val="22"/>
          <w:shd w:val="clear" w:color="auto" w:fill="FFFF99"/>
          <w:rtl/>
        </w:rPr>
        <w:t>או גוף הקשור אליו</w:t>
      </w:r>
      <w:r w:rsidRPr="00C828DB">
        <w:rPr>
          <w:rStyle w:val="default"/>
          <w:rFonts w:ascii="FrankRuehl" w:hAnsi="FrankRuehl" w:cs="FrankRuehl" w:hint="cs"/>
          <w:vanish/>
          <w:sz w:val="22"/>
          <w:szCs w:val="22"/>
          <w:shd w:val="clear" w:color="auto" w:fill="FFFF99"/>
          <w:rtl/>
        </w:rPr>
        <w:t xml:space="preserve">, או למבקש </w:t>
      </w:r>
      <w:r w:rsidRPr="00C828DB">
        <w:rPr>
          <w:rStyle w:val="default"/>
          <w:rFonts w:ascii="FrankRuehl" w:hAnsi="FrankRuehl" w:cs="FrankRuehl"/>
          <w:vanish/>
          <w:sz w:val="22"/>
          <w:szCs w:val="22"/>
          <w:shd w:val="clear" w:color="auto" w:fill="FFFF99"/>
          <w:rtl/>
        </w:rPr>
        <w:t>א</w:t>
      </w:r>
      <w:r w:rsidRPr="00C828DB">
        <w:rPr>
          <w:rStyle w:val="default"/>
          <w:rFonts w:ascii="FrankRuehl" w:hAnsi="FrankRuehl" w:cs="FrankRuehl" w:hint="cs"/>
          <w:vanish/>
          <w:sz w:val="22"/>
          <w:szCs w:val="22"/>
          <w:shd w:val="clear" w:color="auto" w:fill="FFFF99"/>
          <w:rtl/>
        </w:rPr>
        <w:t>שר אחד מן הגופים האמורים שולט בו.</w:t>
      </w:r>
    </w:p>
    <w:p w:rsidR="00AB44DD" w:rsidRPr="00C828DB" w:rsidRDefault="00AB44DD">
      <w:pPr>
        <w:pStyle w:val="P00"/>
        <w:spacing w:before="0"/>
        <w:ind w:left="0" w:right="1134"/>
        <w:rPr>
          <w:rStyle w:val="default"/>
          <w:rFonts w:ascii="FrankRuehl" w:hAnsi="FrankRuehl" w:cs="FrankRuehl"/>
          <w:vanish/>
          <w:sz w:val="22"/>
          <w:szCs w:val="22"/>
          <w:shd w:val="clear" w:color="auto" w:fill="FFFF99"/>
          <w:rtl/>
        </w:rPr>
      </w:pPr>
      <w:r w:rsidRPr="00C828DB">
        <w:rPr>
          <w:rFonts w:ascii="FrankRuehl" w:hAnsi="FrankRuehl"/>
          <w:vanish/>
          <w:sz w:val="22"/>
          <w:szCs w:val="22"/>
          <w:shd w:val="clear" w:color="auto" w:fill="FFFF99"/>
          <w:rtl/>
        </w:rPr>
        <w:tab/>
      </w:r>
      <w:r w:rsidRPr="00C828DB">
        <w:rPr>
          <w:rStyle w:val="default"/>
          <w:rFonts w:ascii="FrankRuehl" w:hAnsi="FrankRuehl" w:cs="FrankRuehl"/>
          <w:vanish/>
          <w:sz w:val="22"/>
          <w:szCs w:val="22"/>
          <w:shd w:val="clear" w:color="auto" w:fill="FFFF99"/>
          <w:rtl/>
        </w:rPr>
        <w:t>(</w:t>
      </w:r>
      <w:r w:rsidRPr="00C828DB">
        <w:rPr>
          <w:rStyle w:val="default"/>
          <w:rFonts w:ascii="FrankRuehl" w:hAnsi="FrankRuehl" w:cs="FrankRuehl" w:hint="cs"/>
          <w:vanish/>
          <w:sz w:val="22"/>
          <w:szCs w:val="22"/>
          <w:shd w:val="clear" w:color="auto" w:fill="FFFF99"/>
          <w:rtl/>
        </w:rPr>
        <w:t>ד)</w:t>
      </w:r>
      <w:r w:rsidRPr="00C828DB">
        <w:rPr>
          <w:rStyle w:val="default"/>
          <w:rFonts w:ascii="FrankRuehl" w:hAnsi="FrankRuehl" w:cs="FrankRuehl"/>
          <w:vanish/>
          <w:sz w:val="22"/>
          <w:szCs w:val="22"/>
          <w:shd w:val="clear" w:color="auto" w:fill="FFFF99"/>
          <w:rtl/>
        </w:rPr>
        <w:tab/>
      </w:r>
      <w:r w:rsidRPr="00C828DB">
        <w:rPr>
          <w:rStyle w:val="default"/>
          <w:rFonts w:ascii="FrankRuehl" w:hAnsi="FrankRuehl" w:cs="FrankRuehl" w:hint="cs"/>
          <w:vanish/>
          <w:sz w:val="22"/>
          <w:szCs w:val="22"/>
          <w:shd w:val="clear" w:color="auto" w:fill="FFFF99"/>
          <w:rtl/>
        </w:rPr>
        <w:t xml:space="preserve">על אף האמור בתקנת משנה (ג), לא יינתן רשיון למבקש אשר סך כל האחזקות בו של גופים המוחזקים בידי בעל זכיון לשידורי טלוויזיה לפי חוק הרשות השניה, </w:t>
      </w:r>
      <w:r w:rsidRPr="00C828DB">
        <w:rPr>
          <w:rStyle w:val="default"/>
          <w:rFonts w:ascii="FrankRuehl" w:hAnsi="FrankRuehl" w:cs="FrankRuehl" w:hint="cs"/>
          <w:strike/>
          <w:vanish/>
          <w:sz w:val="22"/>
          <w:szCs w:val="22"/>
          <w:shd w:val="clear" w:color="auto" w:fill="FFFF99"/>
          <w:rtl/>
        </w:rPr>
        <w:t>גופים מחזיקים בבעל זכיון</w:t>
      </w:r>
      <w:r w:rsidRPr="00C828DB">
        <w:rPr>
          <w:rStyle w:val="default"/>
          <w:rFonts w:ascii="FrankRuehl" w:hAnsi="FrankRuehl" w:cs="FrankRuehl"/>
          <w:strike/>
          <w:vanish/>
          <w:sz w:val="22"/>
          <w:szCs w:val="22"/>
          <w:shd w:val="clear" w:color="auto" w:fill="FFFF99"/>
          <w:rtl/>
        </w:rPr>
        <w:t xml:space="preserve"> </w:t>
      </w:r>
      <w:r w:rsidRPr="00C828DB">
        <w:rPr>
          <w:rStyle w:val="default"/>
          <w:rFonts w:ascii="FrankRuehl" w:hAnsi="FrankRuehl" w:cs="FrankRuehl" w:hint="cs"/>
          <w:strike/>
          <w:vanish/>
          <w:sz w:val="22"/>
          <w:szCs w:val="22"/>
          <w:shd w:val="clear" w:color="auto" w:fill="FFFF99"/>
          <w:rtl/>
        </w:rPr>
        <w:t>כאמור או גופים קשורים לו</w:t>
      </w:r>
      <w:r w:rsidRPr="00C828DB">
        <w:rPr>
          <w:rStyle w:val="default"/>
          <w:rFonts w:ascii="FrankRuehl" w:hAnsi="FrankRuehl" w:cs="FrankRuehl" w:hint="cs"/>
          <w:vanish/>
          <w:sz w:val="22"/>
          <w:szCs w:val="22"/>
          <w:shd w:val="clear" w:color="auto" w:fill="FFFF99"/>
          <w:rtl/>
        </w:rPr>
        <w:t xml:space="preserve"> </w:t>
      </w:r>
      <w:r w:rsidRPr="00C828DB">
        <w:rPr>
          <w:rStyle w:val="default"/>
          <w:rFonts w:ascii="FrankRuehl" w:hAnsi="FrankRuehl" w:cs="FrankRuehl" w:hint="cs"/>
          <w:vanish/>
          <w:sz w:val="22"/>
          <w:szCs w:val="22"/>
          <w:u w:val="single"/>
          <w:shd w:val="clear" w:color="auto" w:fill="FFFF99"/>
          <w:rtl/>
        </w:rPr>
        <w:t>או גופים מחזיקים בבעל זיכיון כאמור</w:t>
      </w:r>
      <w:r w:rsidRPr="00C828DB">
        <w:rPr>
          <w:rStyle w:val="default"/>
          <w:rFonts w:ascii="FrankRuehl" w:hAnsi="FrankRuehl" w:cs="FrankRuehl" w:hint="cs"/>
          <w:vanish/>
          <w:sz w:val="22"/>
          <w:szCs w:val="22"/>
          <w:shd w:val="clear" w:color="auto" w:fill="FFFF99"/>
          <w:rtl/>
        </w:rPr>
        <w:t xml:space="preserve"> </w:t>
      </w:r>
      <w:r w:rsidRPr="00C828DB">
        <w:rPr>
          <w:rStyle w:val="default"/>
          <w:rFonts w:ascii="FrankRuehl" w:hAnsi="FrankRuehl" w:cs="FrankRuehl"/>
          <w:vanish/>
          <w:sz w:val="22"/>
          <w:szCs w:val="22"/>
          <w:shd w:val="clear" w:color="auto" w:fill="FFFF99"/>
          <w:rtl/>
        </w:rPr>
        <w:t>–</w:t>
      </w:r>
      <w:r w:rsidRPr="00C828DB">
        <w:rPr>
          <w:rStyle w:val="default"/>
          <w:rFonts w:ascii="FrankRuehl" w:hAnsi="FrankRuehl" w:cs="FrankRuehl" w:hint="cs"/>
          <w:vanish/>
          <w:sz w:val="22"/>
          <w:szCs w:val="22"/>
          <w:shd w:val="clear" w:color="auto" w:fill="FFFF99"/>
          <w:rtl/>
        </w:rPr>
        <w:t xml:space="preserve"> עולה על 45% מאמצעי השליטה במבקש, ובלבד שלא יינתן רשיון למבקש שהמחזיקים אשר מתקיים בהם האמור בתקנת משנה זו, שולטים בו יחד או לחוד.</w:t>
      </w:r>
    </w:p>
    <w:p w:rsidR="00AB44DD" w:rsidRDefault="00AB44DD">
      <w:pPr>
        <w:pStyle w:val="P00"/>
        <w:spacing w:before="0"/>
        <w:ind w:left="0" w:right="1134"/>
        <w:rPr>
          <w:rStyle w:val="default"/>
          <w:rFonts w:ascii="FrankRuehl" w:hAnsi="FrankRuehl" w:cs="FrankRuehl"/>
          <w:sz w:val="2"/>
          <w:szCs w:val="2"/>
          <w:u w:val="single"/>
          <w:rtl/>
        </w:rPr>
      </w:pPr>
      <w:r w:rsidRPr="00C828DB">
        <w:rPr>
          <w:rFonts w:ascii="FrankRuehl" w:hAnsi="FrankRuehl"/>
          <w:vanish/>
          <w:sz w:val="22"/>
          <w:szCs w:val="22"/>
          <w:shd w:val="clear" w:color="auto" w:fill="FFFF99"/>
          <w:rtl/>
        </w:rPr>
        <w:tab/>
      </w:r>
      <w:r w:rsidRPr="00C828DB">
        <w:rPr>
          <w:rStyle w:val="default"/>
          <w:rFonts w:ascii="FrankRuehl" w:hAnsi="FrankRuehl" w:cs="FrankRuehl"/>
          <w:vanish/>
          <w:sz w:val="22"/>
          <w:szCs w:val="22"/>
          <w:u w:val="single"/>
          <w:shd w:val="clear" w:color="auto" w:fill="FFFF99"/>
          <w:rtl/>
        </w:rPr>
        <w:t>(</w:t>
      </w:r>
      <w:r w:rsidRPr="00C828DB">
        <w:rPr>
          <w:rStyle w:val="default"/>
          <w:rFonts w:ascii="FrankRuehl" w:hAnsi="FrankRuehl" w:cs="FrankRuehl" w:hint="cs"/>
          <w:vanish/>
          <w:sz w:val="22"/>
          <w:szCs w:val="22"/>
          <w:u w:val="single"/>
          <w:shd w:val="clear" w:color="auto" w:fill="FFFF99"/>
          <w:rtl/>
        </w:rPr>
        <w:t xml:space="preserve">ד1) לא יינתן רישיון למבקש שאמצעי שליטה כלשהו בו, בשיעור העולה על 50%, מוחזק בידי גוף הקשור לבעל </w:t>
      </w:r>
      <w:r w:rsidRPr="00C828DB">
        <w:rPr>
          <w:rStyle w:val="default"/>
          <w:rFonts w:ascii="FrankRuehl" w:hAnsi="FrankRuehl" w:cs="FrankRuehl"/>
          <w:vanish/>
          <w:sz w:val="22"/>
          <w:szCs w:val="22"/>
          <w:u w:val="single"/>
          <w:shd w:val="clear" w:color="auto" w:fill="FFFF99"/>
          <w:rtl/>
        </w:rPr>
        <w:t>ז</w:t>
      </w:r>
      <w:r w:rsidRPr="00C828DB">
        <w:rPr>
          <w:rStyle w:val="default"/>
          <w:rFonts w:ascii="FrankRuehl" w:hAnsi="FrankRuehl" w:cs="FrankRuehl" w:hint="cs"/>
          <w:vanish/>
          <w:sz w:val="22"/>
          <w:szCs w:val="22"/>
          <w:u w:val="single"/>
          <w:shd w:val="clear" w:color="auto" w:fill="FFFF99"/>
          <w:rtl/>
        </w:rPr>
        <w:t>יכיון לשידורי טלוויזיה לפי חוק הרשות השניה, או למבקש אשר סך כל האחזקות בו של גופים הקשורים לבעל זיכיון כאמור עולה על השיעור האמור.</w:t>
      </w:r>
      <w:bookmarkEnd w:id="18"/>
    </w:p>
    <w:p w:rsidR="00AB44DD" w:rsidRDefault="00AB44DD">
      <w:pPr>
        <w:pStyle w:val="P00"/>
        <w:spacing w:before="72"/>
        <w:ind w:left="0" w:right="1134"/>
        <w:rPr>
          <w:rStyle w:val="default"/>
          <w:rFonts w:cs="FrankRuehl"/>
          <w:rtl/>
        </w:rPr>
      </w:pPr>
      <w:bookmarkStart w:id="19" w:name="Seif12"/>
      <w:bookmarkEnd w:id="19"/>
      <w:r>
        <w:rPr>
          <w:lang w:val="he-IL"/>
        </w:rPr>
        <w:pict>
          <v:rect id="_x0000_s1040" style="position:absolute;left:0;text-align:left;margin-left:464.5pt;margin-top:8.05pt;width:75.05pt;height:20pt;z-index:251656192"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ה</w:t>
                  </w:r>
                  <w:r>
                    <w:rPr>
                      <w:rFonts w:cs="Miriam" w:hint="cs"/>
                      <w:szCs w:val="18"/>
                      <w:rtl/>
                    </w:rPr>
                    <w:t>יתר לאחזקות ולנושא משרה</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בתקנה 11(א)(1), (5) ו-(ב), רשאי השר, על דעת המועצה, על פי בקשה בכתב, ואם ראה שלא תיגרם פגיעה משמעותית בתחרות בתחום שידורי הטלוויזיה הרב-ערוציים, לתת</w:t>
      </w:r>
      <w:r>
        <w:rPr>
          <w:rStyle w:val="default"/>
          <w:rFonts w:cs="FrankRuehl"/>
          <w:rtl/>
        </w:rPr>
        <w:t xml:space="preserve"> </w:t>
      </w:r>
      <w:r>
        <w:rPr>
          <w:rStyle w:val="default"/>
          <w:rFonts w:cs="FrankRuehl" w:hint="cs"/>
          <w:rtl/>
        </w:rPr>
        <w:t>רשיון למבקש אשר לא יותר מגוף אחד הקשור לבעל זכיון לשידורי כבלים לפי החוק מחזיק בו באחד או יותר מאלה:</w:t>
      </w:r>
    </w:p>
    <w:p w:rsidR="00AB44DD" w:rsidRDefault="00AB44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יותר מ-10% מזכות ההצבעה באסיפה הכללית של המבקש או בגוף המקביל לה, אם המבקש אינו חברה;</w:t>
      </w:r>
    </w:p>
    <w:p w:rsidR="00AB44DD" w:rsidRDefault="00AB44D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הזכות למנות לא יותר מ-10% מהדירקטורים במבקש או נושאי מש</w:t>
      </w:r>
      <w:r>
        <w:rPr>
          <w:rStyle w:val="default"/>
          <w:rFonts w:cs="FrankRuehl"/>
          <w:rtl/>
        </w:rPr>
        <w:t>ר</w:t>
      </w:r>
      <w:r>
        <w:rPr>
          <w:rStyle w:val="default"/>
          <w:rFonts w:cs="FrankRuehl" w:hint="cs"/>
          <w:rtl/>
        </w:rPr>
        <w:t>ה מקבילים להם;</w:t>
      </w:r>
    </w:p>
    <w:p w:rsidR="00AB44DD" w:rsidRDefault="00AB44DD">
      <w:pPr>
        <w:pStyle w:val="P22"/>
        <w:spacing w:before="72"/>
        <w:ind w:left="1021" w:right="1134"/>
        <w:rPr>
          <w:rtl/>
        </w:rPr>
      </w:pPr>
      <w:r>
        <w:rPr>
          <w:rStyle w:val="default"/>
          <w:rFonts w:cs="FrankRuehl"/>
          <w:rtl/>
        </w:rPr>
        <w:t>(3)</w:t>
      </w:r>
      <w:r>
        <w:rPr>
          <w:rStyle w:val="default"/>
          <w:rFonts w:cs="FrankRuehl"/>
          <w:rtl/>
        </w:rPr>
        <w:tab/>
      </w:r>
      <w:r>
        <w:rPr>
          <w:rStyle w:val="default"/>
          <w:rFonts w:cs="FrankRuehl" w:hint="cs"/>
          <w:rtl/>
        </w:rPr>
        <w:t>לא יותר מ-20% מהזכות להשתתף ברווחי המבקש.</w:t>
      </w:r>
      <w:r>
        <w:rPr>
          <w:rtl/>
        </w:rPr>
        <w:t xml:space="preserve"> </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לא יינתן רשיון למבקש</w:t>
      </w:r>
      <w:r>
        <w:rPr>
          <w:rStyle w:val="default"/>
          <w:rFonts w:cs="FrankRuehl"/>
          <w:rtl/>
        </w:rPr>
        <w:t xml:space="preserve"> </w:t>
      </w:r>
      <w:r>
        <w:rPr>
          <w:rStyle w:val="default"/>
          <w:rFonts w:cs="FrankRuehl" w:hint="cs"/>
          <w:rtl/>
        </w:rPr>
        <w:t>המוחזק בידי גוף הקשור לבעל זכיון לשידורי כבלים שהוא גם גוף בעל זיקה לעיתון כהגדרתו בתקנה 11(ו).</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בבואו לש</w:t>
      </w:r>
      <w:r>
        <w:rPr>
          <w:rStyle w:val="default"/>
          <w:rFonts w:cs="FrankRuehl"/>
          <w:rtl/>
        </w:rPr>
        <w:t>ק</w:t>
      </w:r>
      <w:r>
        <w:rPr>
          <w:rStyle w:val="default"/>
          <w:rFonts w:cs="FrankRuehl" w:hint="cs"/>
          <w:rtl/>
        </w:rPr>
        <w:t>ול מתן רשיון כאמור בתקנת משנה (א), ישקול השר בכלל המידע שמסר המבקש, גם מידע שמסר בדבר החזקות שיכול שיהיו לו בעתיד, בין בבעל הזכיון לשידורי כבלים לפי החוק ובין במבקש.</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רשאי להתנות מתן רשיון כאמור בתקנת משנה (א),</w:t>
      </w:r>
      <w:r>
        <w:rPr>
          <w:rStyle w:val="default"/>
          <w:rFonts w:cs="FrankRuehl"/>
          <w:rtl/>
        </w:rPr>
        <w:t xml:space="preserve"> </w:t>
      </w:r>
      <w:r>
        <w:rPr>
          <w:rStyle w:val="default"/>
          <w:rFonts w:cs="FrankRuehl" w:hint="cs"/>
          <w:rtl/>
        </w:rPr>
        <w:t>בתנאים לשם מניעת פגיעה בתחרות כאמור</w:t>
      </w:r>
      <w:r>
        <w:rPr>
          <w:rStyle w:val="default"/>
          <w:rFonts w:cs="FrankRuehl"/>
          <w:rtl/>
        </w:rPr>
        <w:t xml:space="preserve"> </w:t>
      </w:r>
      <w:r>
        <w:rPr>
          <w:rStyle w:val="default"/>
          <w:rFonts w:cs="FrankRuehl" w:hint="cs"/>
          <w:rtl/>
        </w:rPr>
        <w:t>בה.</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תקנה זו יחולו, על אף האמור בתקנה 11(ד), על מבקש אשר מחזיק בו גוף הקשור לבעל זכיון לשידורי כבלים לפי החוק, שהוא גם גוף המוחזק בידי בעל זכיון לשידורי טלוויזיה לפי חוק הרשות השניה או מחזיק בו או קשור אליו.</w:t>
      </w:r>
    </w:p>
    <w:p w:rsidR="00AB44DD" w:rsidRDefault="00AB44DD">
      <w:pPr>
        <w:pStyle w:val="P00"/>
        <w:spacing w:before="72"/>
        <w:ind w:left="0" w:right="1134"/>
        <w:rPr>
          <w:rStyle w:val="default"/>
          <w:rFonts w:cs="FrankRuehl"/>
          <w:rtl/>
        </w:rPr>
      </w:pPr>
      <w:bookmarkStart w:id="20" w:name="Seif13"/>
      <w:bookmarkEnd w:id="20"/>
      <w:r>
        <w:rPr>
          <w:lang w:val="he-IL"/>
        </w:rPr>
        <w:pict>
          <v:rect id="_x0000_s1041" style="position:absolute;left:0;text-align:left;margin-left:464.5pt;margin-top:8.05pt;width:75.05pt;height:20pt;z-index:251657216"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מ</w:t>
                  </w:r>
                  <w:r>
                    <w:rPr>
                      <w:rFonts w:cs="Miriam" w:hint="cs"/>
                      <w:szCs w:val="18"/>
                      <w:rtl/>
                    </w:rPr>
                    <w:t>יקום בישראל ואזרחות</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מבקש שה</w:t>
      </w:r>
      <w:r>
        <w:rPr>
          <w:rStyle w:val="default"/>
          <w:rFonts w:cs="FrankRuehl"/>
          <w:rtl/>
        </w:rPr>
        <w:t>ו</w:t>
      </w:r>
      <w:r>
        <w:rPr>
          <w:rStyle w:val="default"/>
          <w:rFonts w:cs="FrankRuehl" w:hint="cs"/>
          <w:rtl/>
        </w:rPr>
        <w:t>א תאגיד יתקיימו כל אלה:</w:t>
      </w:r>
    </w:p>
    <w:p w:rsidR="00AB44DD" w:rsidRDefault="00AB44D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מרכז עסקיו בישראל;</w:t>
      </w:r>
    </w:p>
    <w:p w:rsidR="00AB44DD" w:rsidRDefault="00AB44D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מנהלו הכללי או בעל תפקיד מקביל בתאגיד הוא אזרח ישראל ותושב בה;</w:t>
      </w:r>
    </w:p>
    <w:p w:rsidR="00AB44DD" w:rsidRDefault="00AB44D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מחצית או יותר מהדירקטורים בו או נושאי משרה מקבילים לדירקטורים, הם אזרחי ישראל ותושבים בה;</w:t>
      </w:r>
    </w:p>
    <w:p w:rsidR="00AB44DD" w:rsidRDefault="00AB44DD">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26% או יותר מכל אמצעי שליטה במבקש מוחזקים ב</w:t>
      </w:r>
      <w:r>
        <w:rPr>
          <w:rStyle w:val="default"/>
          <w:rFonts w:cs="FrankRuehl"/>
          <w:rtl/>
        </w:rPr>
        <w:t>י</w:t>
      </w:r>
      <w:r>
        <w:rPr>
          <w:rStyle w:val="default"/>
          <w:rFonts w:cs="FrankRuehl" w:hint="cs"/>
          <w:rtl/>
        </w:rPr>
        <w:t>די אזרחי ישראל או תושבים בה.</w:t>
      </w:r>
    </w:p>
    <w:p w:rsidR="00AB44DD" w:rsidRDefault="00AB44DD">
      <w:pPr>
        <w:pStyle w:val="header-2"/>
        <w:ind w:left="0" w:right="1134"/>
        <w:rPr>
          <w:rtl/>
        </w:rPr>
      </w:pPr>
      <w:bookmarkStart w:id="21" w:name="hed23"/>
      <w:bookmarkEnd w:id="21"/>
      <w:r>
        <w:rPr>
          <w:rtl/>
        </w:rPr>
        <w:t>ס</w:t>
      </w:r>
      <w:r>
        <w:rPr>
          <w:rFonts w:hint="cs"/>
          <w:rtl/>
        </w:rPr>
        <w:t>ימן ב': יכולת כספית וארגונית</w:t>
      </w:r>
    </w:p>
    <w:p w:rsidR="00AB44DD" w:rsidRDefault="00AB44DD">
      <w:pPr>
        <w:pStyle w:val="P00"/>
        <w:spacing w:before="72"/>
        <w:ind w:left="0" w:right="1134"/>
        <w:rPr>
          <w:rStyle w:val="default"/>
          <w:rFonts w:cs="FrankRuehl" w:hint="cs"/>
          <w:rtl/>
        </w:rPr>
      </w:pPr>
      <w:bookmarkStart w:id="22" w:name="Seif14"/>
      <w:bookmarkEnd w:id="22"/>
      <w:r>
        <w:rPr>
          <w:lang w:val="he-IL"/>
        </w:rPr>
        <w:pict>
          <v:rect id="_x0000_s1042" style="position:absolute;left:0;text-align:left;margin-left:464.5pt;margin-top:8.05pt;width:75.05pt;height:10pt;z-index:251658240"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י</w:t>
                  </w:r>
                  <w:r>
                    <w:rPr>
                      <w:rFonts w:cs="Miriam" w:hint="cs"/>
                      <w:szCs w:val="18"/>
                      <w:rtl/>
                    </w:rPr>
                    <w:t>כולת כספית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C92BBA">
        <w:rPr>
          <w:rStyle w:val="default"/>
          <w:rFonts w:cs="FrankRuehl" w:hint="cs"/>
          <w:rtl/>
        </w:rPr>
        <w:t xml:space="preserve">בסימן זה </w:t>
      </w:r>
      <w:r w:rsidR="00C92BBA">
        <w:rPr>
          <w:rStyle w:val="default"/>
          <w:rFonts w:cs="FrankRuehl"/>
          <w:rtl/>
        </w:rPr>
        <w:t>–</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הון עצמי" </w:t>
      </w:r>
      <w:r w:rsidR="00C92BBA">
        <w:rPr>
          <w:rStyle w:val="default"/>
          <w:rFonts w:cs="FrankRuehl"/>
          <w:rtl/>
        </w:rPr>
        <w:t>–</w:t>
      </w:r>
      <w:r>
        <w:rPr>
          <w:rStyle w:val="default"/>
          <w:rFonts w:cs="FrankRuehl" w:hint="cs"/>
          <w:rtl/>
        </w:rPr>
        <w:t xml:space="preserve"> הון עצמי על בסיס מאזנים מבוקרים של השנה שנסתיימה לפני מועד הגשת הבקשה, לרבות קרנות הון ועודפים;</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הון עצמי משותף" </w:t>
      </w:r>
      <w:r w:rsidR="00C92BBA">
        <w:rPr>
          <w:rStyle w:val="default"/>
          <w:rFonts w:cs="FrankRuehl"/>
          <w:rtl/>
        </w:rPr>
        <w:t>–</w:t>
      </w:r>
      <w:r>
        <w:rPr>
          <w:rStyle w:val="default"/>
          <w:rFonts w:cs="FrankRuehl" w:hint="cs"/>
          <w:rtl/>
        </w:rPr>
        <w:t xml:space="preserve"> הסכום המצטבר של הונם העצמי של ה</w:t>
      </w:r>
      <w:r>
        <w:rPr>
          <w:rStyle w:val="default"/>
          <w:rFonts w:cs="FrankRuehl"/>
          <w:rtl/>
        </w:rPr>
        <w:t>מ</w:t>
      </w:r>
      <w:r>
        <w:rPr>
          <w:rStyle w:val="default"/>
          <w:rFonts w:cs="FrankRuehl" w:hint="cs"/>
          <w:rtl/>
        </w:rPr>
        <w:t>חזיקים, כל אחד בנפרד, ב-10% או יותר מן הזכות להשתתף ברווחי המבקש; אם שותפות מחזיקה במבקש, יחושב חלקה בהון העצמי המשותף, לפי היקף ההון העצמי של השותפות עצמה או לפי היקף ערבותם של השותפים בשותפות.</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ההון העצמי של מבקש או ההון העצמי המשותף בשנה</w:t>
      </w:r>
      <w:r>
        <w:rPr>
          <w:rStyle w:val="default"/>
          <w:rFonts w:cs="FrankRuehl"/>
          <w:rtl/>
        </w:rPr>
        <w:t xml:space="preserve"> </w:t>
      </w:r>
      <w:r>
        <w:rPr>
          <w:rStyle w:val="default"/>
          <w:rFonts w:cs="FrankRuehl" w:hint="cs"/>
          <w:rtl/>
        </w:rPr>
        <w:t>שנסתיימה</w:t>
      </w:r>
      <w:r>
        <w:rPr>
          <w:rStyle w:val="default"/>
          <w:rFonts w:cs="FrankRuehl"/>
          <w:rtl/>
        </w:rPr>
        <w:t xml:space="preserve"> </w:t>
      </w:r>
      <w:r>
        <w:rPr>
          <w:rStyle w:val="default"/>
          <w:rFonts w:cs="FrankRuehl" w:hint="cs"/>
          <w:rtl/>
        </w:rPr>
        <w:t>לפני מועד הגשת הבקשה, יהיה סכום בשקלים חדשים שווה ערך ל-40 מיליון דולר של ארה"ב לפחות; אם המבקש או מחזיק בו הוא יחיד, יאושר היקף הונו העצמי בידי רואה חשבון.</w:t>
      </w:r>
    </w:p>
    <w:p w:rsidR="00AB44DD" w:rsidRDefault="00AB44DD">
      <w:pPr>
        <w:pStyle w:val="P00"/>
        <w:spacing w:before="72"/>
        <w:ind w:left="0" w:right="1134"/>
        <w:rPr>
          <w:rStyle w:val="default"/>
          <w:rFonts w:cs="FrankRuehl"/>
          <w:rtl/>
        </w:rPr>
      </w:pPr>
      <w:bookmarkStart w:id="23" w:name="Seif15"/>
      <w:bookmarkEnd w:id="23"/>
      <w:r>
        <w:rPr>
          <w:lang w:val="he-IL"/>
        </w:rPr>
        <w:pict>
          <v:rect id="_x0000_s1043" style="position:absolute;left:0;text-align:left;margin-left:464.5pt;margin-top:8.05pt;width:75.05pt;height:10pt;z-index:251659264"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י</w:t>
                  </w:r>
                  <w:r>
                    <w:rPr>
                      <w:rFonts w:cs="Miriam" w:hint="cs"/>
                      <w:szCs w:val="18"/>
                      <w:rtl/>
                    </w:rPr>
                    <w:t>כולת ארגונית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יציין בבקשתו את היכולת הארגונית שלו או</w:t>
      </w:r>
      <w:r>
        <w:rPr>
          <w:rStyle w:val="default"/>
          <w:rFonts w:cs="FrankRuehl"/>
          <w:rtl/>
        </w:rPr>
        <w:t xml:space="preserve"> </w:t>
      </w:r>
      <w:r>
        <w:rPr>
          <w:rStyle w:val="default"/>
          <w:rFonts w:cs="FrankRuehl" w:hint="cs"/>
          <w:rtl/>
        </w:rPr>
        <w:t>של בעלי הזכות בו, שתאפשר קיומם של השידורים והשירותים שהוא מבקש להציע לציבור; מבקש רשאי לבחון יכולת כאמור בתחומים דומים הכרוכים במתן שירות לציבור או באמצעות הסכם ייעוץ עם גוף בעל ניסיון במתן שירותי טלוויזיה למנויים.</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מבקש יציין בבקשתו תקופה מרבית לחיבו</w:t>
      </w:r>
      <w:r>
        <w:rPr>
          <w:rStyle w:val="default"/>
          <w:rFonts w:cs="FrankRuehl"/>
          <w:rtl/>
        </w:rPr>
        <w:t>ר</w:t>
      </w:r>
      <w:r>
        <w:rPr>
          <w:rStyle w:val="default"/>
          <w:rFonts w:cs="FrankRuehl" w:hint="cs"/>
          <w:rtl/>
        </w:rPr>
        <w:t xml:space="preserve"> כל המבקש להיות מנוי בתוך פרק זמן קבוע ממועד בקשתו להיות מנוי, ולא יציין תקופות מרביות שונות למנויים שונים בשל אזור מגוריהם; תקופה מרבית לחיבור כל המבקש להיות מנוי תיקבע ברשיון.</w:t>
      </w:r>
    </w:p>
    <w:p w:rsidR="00AB44DD" w:rsidRDefault="00AB44DD">
      <w:pPr>
        <w:pStyle w:val="header-2"/>
        <w:ind w:left="0" w:right="1134"/>
        <w:rPr>
          <w:rtl/>
        </w:rPr>
      </w:pPr>
      <w:bookmarkStart w:id="24" w:name="hed24"/>
      <w:bookmarkEnd w:id="24"/>
      <w:r>
        <w:rPr>
          <w:rtl/>
        </w:rPr>
        <w:t>ס</w:t>
      </w:r>
      <w:r>
        <w:rPr>
          <w:rFonts w:hint="cs"/>
          <w:rtl/>
        </w:rPr>
        <w:t>ימן ג': ידע וניסיון מקצועיים</w:t>
      </w:r>
    </w:p>
    <w:p w:rsidR="00AB44DD" w:rsidRDefault="00AB44DD">
      <w:pPr>
        <w:pStyle w:val="P00"/>
        <w:spacing w:before="72"/>
        <w:ind w:left="0" w:right="1134"/>
        <w:rPr>
          <w:rStyle w:val="default"/>
          <w:rFonts w:cs="FrankRuehl"/>
          <w:rtl/>
        </w:rPr>
      </w:pPr>
      <w:bookmarkStart w:id="25" w:name="Seif16"/>
      <w:bookmarkEnd w:id="25"/>
      <w:r>
        <w:rPr>
          <w:lang w:val="he-IL"/>
        </w:rPr>
        <w:pict>
          <v:rect id="_x0000_s1044" style="position:absolute;left:0;text-align:left;margin-left:464.5pt;margin-top:8.05pt;width:75.05pt;height:10pt;z-index:251660288"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י</w:t>
                  </w:r>
                  <w:r>
                    <w:rPr>
                      <w:rFonts w:cs="Miriam" w:hint="cs"/>
                      <w:szCs w:val="18"/>
                      <w:rtl/>
                    </w:rPr>
                    <w:t>דע וניסיון</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מבקש יוכיח כי ברשותו או </w:t>
      </w:r>
      <w:r>
        <w:rPr>
          <w:rStyle w:val="default"/>
          <w:rFonts w:cs="FrankRuehl"/>
          <w:rtl/>
        </w:rPr>
        <w:t>ב</w:t>
      </w:r>
      <w:r>
        <w:rPr>
          <w:rStyle w:val="default"/>
          <w:rFonts w:cs="FrankRuehl" w:hint="cs"/>
          <w:rtl/>
        </w:rPr>
        <w:t>רשות בעל זכות בו ידע וניסיון בהפעלת מערכת לשידורי טלוויזיה באמצעות לוויין.</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הוכחה כאמור בתקנת משנה (א) יכול שתוצג באמצעות הסכם עם מפעיל מערכת שידורי טלוויזיה באמצעות לוויין, שיש לו ניסיון מוכח בקיום שידורים כאמור או שיש לו הסכם ייעוץ עם בעל ניסיון מוכ</w:t>
      </w:r>
      <w:r>
        <w:rPr>
          <w:rStyle w:val="default"/>
          <w:rFonts w:cs="FrankRuehl"/>
          <w:rtl/>
        </w:rPr>
        <w:t>ח</w:t>
      </w:r>
      <w:r>
        <w:rPr>
          <w:rStyle w:val="default"/>
          <w:rFonts w:cs="FrankRuehl" w:hint="cs"/>
          <w:rtl/>
        </w:rPr>
        <w:t xml:space="preserve"> כאמור.</w:t>
      </w:r>
    </w:p>
    <w:p w:rsidR="00AB44DD" w:rsidRDefault="00AB44DD">
      <w:pPr>
        <w:pStyle w:val="header-2"/>
        <w:ind w:left="0" w:right="1134"/>
        <w:rPr>
          <w:rtl/>
        </w:rPr>
      </w:pPr>
      <w:bookmarkStart w:id="26" w:name="hed25"/>
      <w:bookmarkEnd w:id="26"/>
      <w:r>
        <w:rPr>
          <w:rtl/>
        </w:rPr>
        <w:t>ס</w:t>
      </w:r>
      <w:r>
        <w:rPr>
          <w:rFonts w:hint="cs"/>
          <w:rtl/>
        </w:rPr>
        <w:t>ימן ד': מיגוון השידורים והשירותים</w:t>
      </w:r>
    </w:p>
    <w:p w:rsidR="00AB44DD" w:rsidRDefault="00AB44DD">
      <w:pPr>
        <w:pStyle w:val="P00"/>
        <w:spacing w:before="72"/>
        <w:ind w:left="0" w:right="1134"/>
        <w:rPr>
          <w:rStyle w:val="default"/>
          <w:rFonts w:cs="FrankRuehl"/>
          <w:rtl/>
        </w:rPr>
      </w:pPr>
      <w:bookmarkStart w:id="27" w:name="Seif17"/>
      <w:bookmarkEnd w:id="27"/>
      <w:r>
        <w:rPr>
          <w:lang w:val="he-IL"/>
        </w:rPr>
        <w:pict>
          <v:rect id="_x0000_s1045" style="position:absolute;left:0;text-align:left;margin-left:464.5pt;margin-top:8.05pt;width:75.05pt;height:20pt;z-index:251661312"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ס</w:t>
                  </w:r>
                  <w:r>
                    <w:rPr>
                      <w:rFonts w:cs="Miriam" w:hint="cs"/>
                      <w:szCs w:val="18"/>
                      <w:rtl/>
                    </w:rPr>
                    <w:t>וגי השידורים והשירותים</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יכלול בבקשתו מיגוון שידורים ושירותים אשר יוצע לציבור במועד התחילה בפועל של השידורים והשירותים מכוח הרשיון, במתכונת של 10 ערוצי טלוויזיה לפחות, הכוללים, בין היתר, ערוצים כאמ</w:t>
      </w:r>
      <w:r>
        <w:rPr>
          <w:rStyle w:val="default"/>
          <w:rFonts w:cs="FrankRuehl"/>
          <w:rtl/>
        </w:rPr>
        <w:t>ו</w:t>
      </w:r>
      <w:r>
        <w:rPr>
          <w:rStyle w:val="default"/>
          <w:rFonts w:cs="FrankRuehl" w:hint="cs"/>
          <w:rtl/>
        </w:rPr>
        <w:t>ר בתקנה 20(א).</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מבקש רשאי לתאר בבקשתו את שידורי הטלוויזיה באמצעות לוויין שיש בכוונתו להציע לציבור נוסף על השידורים כאמור בתקנת משנה (א), בין במועד תחילתם בפועל ובין במהלך תקופת הרשיון.</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מבקש יציין בבקשתו את השידורים והשירותים שהוא מציע לציבור כאמו</w:t>
      </w:r>
      <w:r>
        <w:rPr>
          <w:rStyle w:val="default"/>
          <w:rFonts w:cs="FrankRuehl"/>
          <w:rtl/>
        </w:rPr>
        <w:t>ר</w:t>
      </w:r>
      <w:r>
        <w:rPr>
          <w:rStyle w:val="default"/>
          <w:rFonts w:cs="FrankRuehl" w:hint="cs"/>
          <w:rtl/>
        </w:rPr>
        <w:t xml:space="preserve"> בתקנות משנה (א) ו-(ב), במתכונת של מיקבצים הנבדלים זה מזה במרכיביהם או במחיריהם, באופן שייתן בידי כל מנוי של בעל הרשיון אפשרויות בחירה זהות בין אותם המיקבצים.</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בעל רשיון אשר לאחר קבלת הרשיון יהיה מעוניין להציע שידורי טלוויזיה באמצעות לוויין, במקום הש</w:t>
      </w:r>
      <w:r>
        <w:rPr>
          <w:rStyle w:val="default"/>
          <w:rFonts w:cs="FrankRuehl"/>
          <w:rtl/>
        </w:rPr>
        <w:t>י</w:t>
      </w:r>
      <w:r>
        <w:rPr>
          <w:rStyle w:val="default"/>
          <w:rFonts w:cs="FrankRuehl" w:hint="cs"/>
          <w:rtl/>
        </w:rPr>
        <w:t>דורים שכלל בבקשתו או נוסף עליהם, יגיש מראש בקשה למועצה, והמועצה רשאית לאשרה, כולה או חלקה, או בתנאים, או לדחותם.</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יכלול מבקש בבקשתו ולא יציע בעל רשיון במועד כלשהו לאחר קבלת הרשיון, שירות שאינו שירות נלווה לשידורים; לעני</w:t>
      </w:r>
      <w:r>
        <w:rPr>
          <w:rStyle w:val="default"/>
          <w:rFonts w:cs="FrankRuehl"/>
          <w:rtl/>
        </w:rPr>
        <w:t>ן</w:t>
      </w:r>
      <w:r>
        <w:rPr>
          <w:rStyle w:val="default"/>
          <w:rFonts w:cs="FrankRuehl" w:hint="cs"/>
          <w:rtl/>
        </w:rPr>
        <w:t xml:space="preserve"> זה, "שירות נלווה" </w:t>
      </w:r>
      <w:r w:rsidR="00C92BBA">
        <w:rPr>
          <w:rStyle w:val="default"/>
          <w:rFonts w:cs="FrankRuehl"/>
          <w:rtl/>
        </w:rPr>
        <w:t>–</w:t>
      </w:r>
      <w:r>
        <w:rPr>
          <w:rStyle w:val="default"/>
          <w:rFonts w:cs="FrankRuehl" w:hint="cs"/>
          <w:rtl/>
        </w:rPr>
        <w:t xml:space="preserve"> שירות שמעצם מהותו לא ניתן לספקו בנפרד משידורים.</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בקשה לרשיון לשירות שאינו שירות נלווה, תוגש בידי מבקש על פי סעיף 4(א) לחוק ועל פי תקנות הבזק (פרטי בקשה לרשיון), תשנ"ג-</w:t>
      </w:r>
      <w:r>
        <w:rPr>
          <w:rStyle w:val="default"/>
          <w:rFonts w:cs="FrankRuehl"/>
          <w:rtl/>
        </w:rPr>
        <w:t xml:space="preserve">1992. </w:t>
      </w:r>
    </w:p>
    <w:p w:rsidR="00AB44DD" w:rsidRDefault="00AB44DD">
      <w:pPr>
        <w:pStyle w:val="header-2"/>
        <w:ind w:left="0" w:right="1134"/>
        <w:rPr>
          <w:rtl/>
        </w:rPr>
      </w:pPr>
      <w:bookmarkStart w:id="28" w:name="hed26"/>
      <w:bookmarkEnd w:id="28"/>
      <w:r>
        <w:rPr>
          <w:rtl/>
        </w:rPr>
        <w:t>ס</w:t>
      </w:r>
      <w:r>
        <w:rPr>
          <w:rFonts w:hint="cs"/>
          <w:rtl/>
        </w:rPr>
        <w:t>ימן ה': טכנולוגיית השידורים והשירותים ודרכי הקליטה וה</w:t>
      </w:r>
      <w:r>
        <w:rPr>
          <w:rtl/>
        </w:rPr>
        <w:t>ג</w:t>
      </w:r>
      <w:r>
        <w:rPr>
          <w:rFonts w:hint="cs"/>
          <w:rtl/>
        </w:rPr>
        <w:t>ישה</w:t>
      </w:r>
    </w:p>
    <w:p w:rsidR="00AB44DD" w:rsidRDefault="00AB44DD">
      <w:pPr>
        <w:pStyle w:val="P00"/>
        <w:spacing w:before="72"/>
        <w:ind w:left="0" w:right="1134"/>
        <w:rPr>
          <w:rStyle w:val="default"/>
          <w:rFonts w:cs="FrankRuehl"/>
          <w:rtl/>
        </w:rPr>
      </w:pPr>
      <w:bookmarkStart w:id="29" w:name="Seif18"/>
      <w:bookmarkEnd w:id="29"/>
      <w:r>
        <w:rPr>
          <w:lang w:val="he-IL"/>
        </w:rPr>
        <w:pict>
          <v:rect id="_x0000_s1046" style="position:absolute;left:0;text-align:left;margin-left:464.5pt;margin-top:8.05pt;width:75.05pt;height:20pt;z-index:251662336"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ד</w:t>
                  </w:r>
                  <w:r>
                    <w:rPr>
                      <w:rFonts w:cs="Miriam" w:hint="cs"/>
                      <w:szCs w:val="18"/>
                      <w:rtl/>
                    </w:rPr>
                    <w:t>רישות טכנולוגי</w:t>
                  </w:r>
                  <w:r>
                    <w:rPr>
                      <w:rFonts w:cs="Miriam"/>
                      <w:szCs w:val="18"/>
                      <w:rtl/>
                    </w:rPr>
                    <w:t>ו</w:t>
                  </w:r>
                  <w:r>
                    <w:rPr>
                      <w:rFonts w:cs="Miriam" w:hint="cs"/>
                      <w:szCs w:val="18"/>
                      <w:rtl/>
                    </w:rPr>
                    <w:t>ת מזעריות</w:t>
                  </w:r>
                </w:p>
              </w:txbxContent>
            </v:textbox>
            <w10:anchorlock/>
          </v:rect>
        </w:pict>
      </w:r>
      <w:r>
        <w:rPr>
          <w:rStyle w:val="big-number"/>
          <w:rtl/>
        </w:rPr>
        <w:t>18.</w:t>
      </w:r>
      <w:r>
        <w:rPr>
          <w:rStyle w:val="big-number"/>
          <w:rtl/>
        </w:rPr>
        <w:tab/>
      </w:r>
      <w:r>
        <w:rPr>
          <w:rStyle w:val="default"/>
          <w:rFonts w:cs="FrankRuehl"/>
          <w:rtl/>
        </w:rPr>
        <w:t>מ</w:t>
      </w:r>
      <w:r>
        <w:rPr>
          <w:rStyle w:val="default"/>
          <w:rFonts w:cs="FrankRuehl" w:hint="cs"/>
          <w:rtl/>
        </w:rPr>
        <w:t>בקש יכלול בבקשתו תכנית הנדסית של מערכת השידורים</w:t>
      </w:r>
      <w:r>
        <w:rPr>
          <w:rStyle w:val="default"/>
          <w:rFonts w:cs="FrankRuehl"/>
          <w:rtl/>
        </w:rPr>
        <w:t xml:space="preserve"> </w:t>
      </w:r>
      <w:r>
        <w:rPr>
          <w:rStyle w:val="default"/>
          <w:rFonts w:cs="FrankRuehl" w:hint="cs"/>
          <w:rtl/>
        </w:rPr>
        <w:t>והשירותים שהוא מבקש להציע לציבור, שיתקיימו בה כל אלה לפחות:</w:t>
      </w:r>
    </w:p>
    <w:p w:rsidR="00AB44DD" w:rsidRDefault="00AB44D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היא ספרתית;</w:t>
      </w:r>
    </w:p>
    <w:p w:rsidR="00AB44DD" w:rsidRDefault="00AB44D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היא מבוססת על רכיבי בקרת-גישה, המאפשרים למנוי לשלם רק בעד השידורים והשירותים שקיבל ולקב</w:t>
      </w:r>
      <w:r>
        <w:rPr>
          <w:rStyle w:val="default"/>
          <w:rFonts w:cs="FrankRuehl"/>
          <w:rtl/>
        </w:rPr>
        <w:t>ל</w:t>
      </w:r>
      <w:r>
        <w:rPr>
          <w:rStyle w:val="default"/>
          <w:rFonts w:cs="FrankRuehl" w:hint="cs"/>
          <w:rtl/>
        </w:rPr>
        <w:t xml:space="preserve"> רק את השידורים והשירותים שבעדם שילם;</w:t>
      </w:r>
    </w:p>
    <w:p w:rsidR="00AB44DD" w:rsidRDefault="00AB44D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היא כוללת מדריך שידורים ושירותים אלקטרוני </w:t>
      </w:r>
      <w:r>
        <w:rPr>
          <w:rStyle w:val="default"/>
          <w:rFonts w:cs="FrankRuehl"/>
        </w:rPr>
        <w:t>(EPG)</w:t>
      </w:r>
      <w:r>
        <w:rPr>
          <w:rStyle w:val="default"/>
          <w:rFonts w:cs="FrankRuehl"/>
          <w:rtl/>
        </w:rPr>
        <w:t xml:space="preserve">, </w:t>
      </w:r>
      <w:r>
        <w:rPr>
          <w:rStyle w:val="default"/>
          <w:rFonts w:cs="FrankRuehl" w:hint="cs"/>
          <w:rtl/>
        </w:rPr>
        <w:t>במתכונת שתאפשר למנויים בחירת תכניות ותכנון צפייה;</w:t>
      </w:r>
    </w:p>
    <w:p w:rsidR="00AB44DD" w:rsidRDefault="00AB44DD">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היא כוללת מערכת ניהול שירות למנויים, לרבות אמצעי לאבטחת מידע הנוגע לפרטיות המנויים.</w:t>
      </w:r>
    </w:p>
    <w:p w:rsidR="00AB44DD" w:rsidRDefault="00AB44DD">
      <w:pPr>
        <w:pStyle w:val="header-2"/>
        <w:ind w:left="0" w:right="1134"/>
        <w:rPr>
          <w:rtl/>
        </w:rPr>
      </w:pPr>
      <w:bookmarkStart w:id="30" w:name="hed27"/>
      <w:bookmarkEnd w:id="30"/>
      <w:r>
        <w:rPr>
          <w:rtl/>
        </w:rPr>
        <w:t>ס</w:t>
      </w:r>
      <w:r>
        <w:rPr>
          <w:rFonts w:hint="cs"/>
          <w:rtl/>
        </w:rPr>
        <w:t>ימן ו': היקף שידורים בעבר</w:t>
      </w:r>
      <w:r>
        <w:rPr>
          <w:rtl/>
        </w:rPr>
        <w:t>י</w:t>
      </w:r>
      <w:r>
        <w:rPr>
          <w:rFonts w:hint="cs"/>
          <w:rtl/>
        </w:rPr>
        <w:t>ת והפקה מקומית</w:t>
      </w:r>
    </w:p>
    <w:p w:rsidR="00AB44DD" w:rsidRDefault="00AB44DD">
      <w:pPr>
        <w:pStyle w:val="P00"/>
        <w:spacing w:before="72"/>
        <w:ind w:left="0" w:right="1134"/>
        <w:rPr>
          <w:rStyle w:val="default"/>
          <w:rFonts w:cs="FrankRuehl" w:hint="cs"/>
          <w:rtl/>
        </w:rPr>
      </w:pPr>
      <w:bookmarkStart w:id="31" w:name="Seif19"/>
      <w:bookmarkEnd w:id="31"/>
      <w:r>
        <w:rPr>
          <w:lang w:val="he-IL"/>
        </w:rPr>
        <w:pict>
          <v:rect id="_x0000_s1047" style="position:absolute;left:0;text-align:left;margin-left:464.5pt;margin-top:8.05pt;width:75.05pt;height:10pt;z-index:251663360"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19.</w:t>
      </w:r>
      <w:r>
        <w:rPr>
          <w:rStyle w:val="big-number"/>
          <w:rtl/>
        </w:rPr>
        <w:tab/>
      </w:r>
      <w:r>
        <w:rPr>
          <w:rStyle w:val="default"/>
          <w:rFonts w:cs="FrankRuehl"/>
          <w:rtl/>
        </w:rPr>
        <w:t>ב</w:t>
      </w:r>
      <w:r w:rsidR="00C92BBA">
        <w:rPr>
          <w:rStyle w:val="default"/>
          <w:rFonts w:cs="FrankRuehl" w:hint="cs"/>
          <w:rtl/>
        </w:rPr>
        <w:t xml:space="preserve">סימן זה </w:t>
      </w:r>
      <w:r w:rsidR="00C92BBA">
        <w:rPr>
          <w:rStyle w:val="default"/>
          <w:rFonts w:cs="FrankRuehl"/>
          <w:rtl/>
        </w:rPr>
        <w:t>–</w:t>
      </w:r>
    </w:p>
    <w:p w:rsidR="00AB44DD" w:rsidRDefault="00AB44DD" w:rsidP="00C92BB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הפקה מקומית", "הפקה מקומית קנויה" ו"שידור ראשוני" </w:t>
      </w:r>
      <w:r w:rsidR="00C92BBA">
        <w:rPr>
          <w:rStyle w:val="default"/>
          <w:rFonts w:cs="FrankRuehl"/>
          <w:rtl/>
        </w:rPr>
        <w:t>–</w:t>
      </w:r>
      <w:r>
        <w:rPr>
          <w:rStyle w:val="default"/>
          <w:rFonts w:cs="FrankRuehl" w:hint="cs"/>
          <w:rtl/>
        </w:rPr>
        <w:t xml:space="preserve"> כהגדרתם בסעיף 6א לחוק;</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זמן שידור בסיסי" </w:t>
      </w:r>
      <w:r w:rsidR="00C92BBA">
        <w:rPr>
          <w:rStyle w:val="default"/>
          <w:rFonts w:cs="FrankRuehl"/>
          <w:rtl/>
        </w:rPr>
        <w:t>–</w:t>
      </w:r>
      <w:r>
        <w:rPr>
          <w:rStyle w:val="default"/>
          <w:rFonts w:cs="FrankRuehl" w:hint="cs"/>
          <w:rtl/>
        </w:rPr>
        <w:t xml:space="preserve"> הזמן המתקבל ממכפלה של 3 שעות שידור ביום במספר הערוצים בעברית, אשר בעל רשיון חייב בשידורם לפי תקנה 20(א), אלא אם כן </w:t>
      </w:r>
      <w:r>
        <w:rPr>
          <w:rStyle w:val="default"/>
          <w:rFonts w:cs="FrankRuehl"/>
          <w:rtl/>
        </w:rPr>
        <w:t>ק</w:t>
      </w:r>
      <w:r>
        <w:rPr>
          <w:rStyle w:val="default"/>
          <w:rFonts w:cs="FrankRuehl" w:hint="cs"/>
          <w:rtl/>
        </w:rPr>
        <w:t>בעה המועצה אחרת;</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ערוץ בעברית" </w:t>
      </w:r>
      <w:r w:rsidR="00C92BBA">
        <w:rPr>
          <w:rStyle w:val="default"/>
          <w:rFonts w:cs="FrankRuehl"/>
          <w:rtl/>
        </w:rPr>
        <w:t>–</w:t>
      </w:r>
      <w:r>
        <w:rPr>
          <w:rStyle w:val="default"/>
          <w:rFonts w:cs="FrankRuehl" w:hint="cs"/>
          <w:rtl/>
        </w:rPr>
        <w:t xml:space="preserve"> ערוץ טלוויזיה, למעט שידורים שבעל רשיון חייב בהעברתם לפי סעיף 6מט(4) לחוק, המשדר 6 שעות ביממה לפחות בשעות צפיית שיא, ששפתו, למעט בסוגי שידורים כפי שהתירה המועצה, היא בכל שעות השידור עברית, בין בדיבור, בין בדיבוב ובין בכתוב</w:t>
      </w:r>
      <w:r>
        <w:rPr>
          <w:rStyle w:val="default"/>
          <w:rFonts w:cs="FrankRuehl"/>
          <w:rtl/>
        </w:rPr>
        <w:t>י</w:t>
      </w:r>
      <w:r>
        <w:rPr>
          <w:rStyle w:val="default"/>
          <w:rFonts w:cs="FrankRuehl" w:hint="cs"/>
          <w:rtl/>
        </w:rPr>
        <w:t>ות.</w:t>
      </w:r>
    </w:p>
    <w:p w:rsidR="00AB44DD" w:rsidRDefault="00AB44DD">
      <w:pPr>
        <w:pStyle w:val="P00"/>
        <w:spacing w:before="72"/>
        <w:ind w:left="0" w:right="1134"/>
        <w:rPr>
          <w:rStyle w:val="default"/>
          <w:rFonts w:cs="FrankRuehl"/>
          <w:rtl/>
        </w:rPr>
      </w:pPr>
      <w:bookmarkStart w:id="32" w:name="Seif20"/>
      <w:bookmarkEnd w:id="32"/>
      <w:r>
        <w:rPr>
          <w:lang w:val="he-IL"/>
        </w:rPr>
        <w:pict>
          <v:rect id="_x0000_s1048" style="position:absolute;left:0;text-align:left;margin-left:464.5pt;margin-top:8.05pt;width:75.05pt;height:20pt;z-index:251664384"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ה</w:t>
                  </w:r>
                  <w:r>
                    <w:rPr>
                      <w:rFonts w:cs="Miriam" w:hint="cs"/>
                      <w:szCs w:val="18"/>
                      <w:rtl/>
                    </w:rPr>
                    <w:t>יקף</w:t>
                  </w:r>
                  <w:r>
                    <w:rPr>
                      <w:rFonts w:cs="Miriam"/>
                      <w:szCs w:val="18"/>
                      <w:rtl/>
                    </w:rPr>
                    <w:t xml:space="preserve"> </w:t>
                  </w:r>
                  <w:r>
                    <w:rPr>
                      <w:rFonts w:cs="Miriam" w:hint="cs"/>
                      <w:szCs w:val="18"/>
                      <w:rtl/>
                    </w:rPr>
                    <w:t>השידורים בעברית</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בקשתו של מבקש תכלול מכסה מזערית של שלושה ערוצים בעברית; ערוצים כאמור לא ישודרו במתכונת של ערוצי תשלום בעד צפייה; בתקנה זו, "ערוץ תשלום בעד צפייה" </w:t>
      </w:r>
      <w:r>
        <w:rPr>
          <w:rStyle w:val="default"/>
          <w:rFonts w:cs="FrankRuehl"/>
        </w:rPr>
        <w:t>(Pay Per View)</w:t>
      </w:r>
      <w:r>
        <w:rPr>
          <w:rStyle w:val="default"/>
          <w:rFonts w:cs="FrankRuehl"/>
          <w:rtl/>
        </w:rPr>
        <w:t xml:space="preserve"> </w:t>
      </w:r>
      <w:r w:rsidR="00C92BBA">
        <w:rPr>
          <w:rStyle w:val="default"/>
          <w:rFonts w:cs="FrankRuehl"/>
          <w:rtl/>
        </w:rPr>
        <w:t>–</w:t>
      </w:r>
      <w:r>
        <w:rPr>
          <w:rStyle w:val="default"/>
          <w:rFonts w:cs="FrankRuehl"/>
          <w:rtl/>
        </w:rPr>
        <w:t xml:space="preserve"> </w:t>
      </w:r>
      <w:r>
        <w:rPr>
          <w:rStyle w:val="default"/>
          <w:rFonts w:cs="FrankRuehl" w:hint="cs"/>
          <w:rtl/>
        </w:rPr>
        <w:t>ערוץ או שירות שבעדם מחויב ה</w:t>
      </w:r>
      <w:r>
        <w:rPr>
          <w:rStyle w:val="default"/>
          <w:rFonts w:cs="FrankRuehl"/>
          <w:rtl/>
        </w:rPr>
        <w:t>מ</w:t>
      </w:r>
      <w:r>
        <w:rPr>
          <w:rStyle w:val="default"/>
          <w:rFonts w:cs="FrankRuehl" w:hint="cs"/>
          <w:rtl/>
        </w:rPr>
        <w:t>נוי בתשלום נפרד בעד צפייה במישדר או בסדרת מישדרים.</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כלל מבקש בבקשתו ערוץ המיועד לצפיית ילדים, יהיו 30% לפחות מהשידורים בערוץ כאמור בעברית </w:t>
      </w:r>
      <w:r w:rsidR="00C92BBA">
        <w:rPr>
          <w:rStyle w:val="default"/>
          <w:rFonts w:cs="FrankRuehl"/>
          <w:rtl/>
        </w:rPr>
        <w:t>–</w:t>
      </w:r>
      <w:r>
        <w:rPr>
          <w:rStyle w:val="default"/>
          <w:rFonts w:cs="FrankRuehl" w:hint="cs"/>
          <w:rtl/>
        </w:rPr>
        <w:t xml:space="preserve"> בדיבור או בדיבוב </w:t>
      </w:r>
      <w:r w:rsidR="00C92BBA">
        <w:rPr>
          <w:rStyle w:val="default"/>
          <w:rFonts w:cs="FrankRuehl"/>
          <w:rtl/>
        </w:rPr>
        <w:t>–</w:t>
      </w:r>
      <w:r>
        <w:rPr>
          <w:rStyle w:val="default"/>
          <w:rFonts w:cs="FrankRuehl" w:hint="cs"/>
          <w:rtl/>
        </w:rPr>
        <w:t xml:space="preserve"> ויתרתם בכתוביות.</w:t>
      </w:r>
    </w:p>
    <w:p w:rsidR="00AB44DD" w:rsidRDefault="00AB44DD">
      <w:pPr>
        <w:pStyle w:val="P00"/>
        <w:spacing w:before="72"/>
        <w:ind w:left="0" w:right="1134"/>
        <w:rPr>
          <w:rStyle w:val="default"/>
          <w:rFonts w:cs="FrankRuehl" w:hint="cs"/>
          <w:rtl/>
        </w:rPr>
      </w:pPr>
      <w:bookmarkStart w:id="33" w:name="Seif21"/>
      <w:bookmarkEnd w:id="33"/>
      <w:r>
        <w:rPr>
          <w:lang w:val="he-IL"/>
        </w:rPr>
        <w:pict>
          <v:rect id="_x0000_s1049" style="position:absolute;left:0;text-align:left;margin-left:464.5pt;margin-top:8.05pt;width:75.05pt;height:20pt;z-index:251665408"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ה</w:t>
                  </w:r>
                  <w:r>
                    <w:rPr>
                      <w:rFonts w:cs="Miriam" w:hint="cs"/>
                      <w:szCs w:val="18"/>
                      <w:rtl/>
                    </w:rPr>
                    <w:t>יקף השידורים מהפקה מקומית</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בקשתו של מבקש תכלול שידורים ראשוניים </w:t>
      </w:r>
      <w:r>
        <w:rPr>
          <w:rStyle w:val="default"/>
          <w:rFonts w:cs="FrankRuehl"/>
          <w:rtl/>
        </w:rPr>
        <w:t>מ</w:t>
      </w:r>
      <w:r>
        <w:rPr>
          <w:rStyle w:val="default"/>
          <w:rFonts w:cs="FrankRuehl" w:hint="cs"/>
          <w:rtl/>
        </w:rPr>
        <w:t>הפקה מקומית שישודרו באחד או יותר מערוציו ב</w:t>
      </w:r>
      <w:r w:rsidR="00C92BBA">
        <w:rPr>
          <w:rStyle w:val="default"/>
          <w:rFonts w:cs="FrankRuehl" w:hint="cs"/>
          <w:rtl/>
        </w:rPr>
        <w:t>עברית, בהיקף שלא יפחת ביממה מ-</w:t>
      </w:r>
    </w:p>
    <w:p w:rsidR="00AB44DD" w:rsidRDefault="00AB44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2% מזמן השידור הבסיסי, בהגיע מספר מנוייו של בעל הרשיון ל-50,000; </w:t>
      </w:r>
    </w:p>
    <w:p w:rsidR="00AB44DD" w:rsidRDefault="00AB44D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3% מזמן השידור הבסיסי, בהגיע מספר מנוייו של בעל הרשיון ל-125,000; </w:t>
      </w:r>
    </w:p>
    <w:p w:rsidR="00AB44DD" w:rsidRDefault="00AB44D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5% מזמן השידור הבסיסי, בהגיע מספר</w:t>
      </w:r>
      <w:r>
        <w:rPr>
          <w:rStyle w:val="default"/>
          <w:rFonts w:cs="FrankRuehl"/>
          <w:rtl/>
        </w:rPr>
        <w:t xml:space="preserve"> </w:t>
      </w:r>
      <w:r>
        <w:rPr>
          <w:rStyle w:val="default"/>
          <w:rFonts w:cs="FrankRuehl" w:hint="cs"/>
          <w:rtl/>
        </w:rPr>
        <w:t xml:space="preserve">מנוייו של בעל הרשיון ל-200,000; </w:t>
      </w:r>
    </w:p>
    <w:p w:rsidR="00AB44DD" w:rsidRDefault="00AB44D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7% מזמן השידור הבסיסי, בהגיע מספר מנוייו של בעל הרשיון ל-350,000; </w:t>
      </w:r>
    </w:p>
    <w:p w:rsidR="00AB44DD" w:rsidRDefault="00AB44D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10% מזמן השידור הבסיסי, בהגיע מספר מנוייו של בעל הרשיון ל-500,000. </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 מבקש לכלול בבקשתו היקף שונה של שידורים</w:t>
      </w:r>
      <w:r>
        <w:rPr>
          <w:rStyle w:val="default"/>
          <w:rFonts w:cs="FrankRuehl"/>
          <w:rtl/>
        </w:rPr>
        <w:t xml:space="preserve"> </w:t>
      </w:r>
      <w:r>
        <w:rPr>
          <w:rStyle w:val="default"/>
          <w:rFonts w:cs="FrankRuehl" w:hint="cs"/>
          <w:rtl/>
        </w:rPr>
        <w:t>ראשוניים מהפקה מקומית ביממה, ובלבד שהיקפם לא יפחת בשבוע מסכום ההיקפים האמורים בתקנת משנה (א)(1) עד (5), לפי הענין.</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רשאית, לענין תקנות משנה (א) ו-(ב), לקבוע היקף מזערי של שידורים מהפקה מקומית בתחומי הדרמה והתעודה.</w:t>
      </w:r>
    </w:p>
    <w:p w:rsidR="00AB44DD" w:rsidRDefault="00AB44DD" w:rsidP="00C92BBA">
      <w:pPr>
        <w:pStyle w:val="P00"/>
        <w:spacing w:before="72"/>
        <w:ind w:left="0" w:right="1134"/>
        <w:rPr>
          <w:rStyle w:val="default"/>
          <w:rFonts w:cs="FrankRuehl"/>
          <w:rtl/>
        </w:rPr>
      </w:pPr>
      <w:bookmarkStart w:id="34" w:name="Seif22"/>
      <w:bookmarkEnd w:id="34"/>
      <w:r>
        <w:rPr>
          <w:lang w:val="he-IL"/>
        </w:rPr>
        <w:pict>
          <v:rect id="_x0000_s1050" style="position:absolute;left:0;text-align:left;margin-left:464.5pt;margin-top:8.05pt;width:75.05pt;height:20pt;z-index:251666432"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ה</w:t>
                  </w:r>
                  <w:r>
                    <w:rPr>
                      <w:rFonts w:cs="Miriam" w:hint="cs"/>
                      <w:szCs w:val="18"/>
                      <w:rtl/>
                    </w:rPr>
                    <w:t>יקף השידורים מהפקה קנויה</w:t>
                  </w:r>
                </w:p>
              </w:txbxContent>
            </v:textbox>
            <w10:anchorlock/>
          </v:rect>
        </w:pict>
      </w:r>
      <w:r>
        <w:rPr>
          <w:rStyle w:val="big-number"/>
          <w:rtl/>
        </w:rPr>
        <w:t>22.</w:t>
      </w:r>
      <w:r>
        <w:rPr>
          <w:rStyle w:val="big-number"/>
          <w:rtl/>
        </w:rPr>
        <w:tab/>
      </w:r>
      <w:r>
        <w:rPr>
          <w:rStyle w:val="default"/>
          <w:rFonts w:cs="FrankRuehl"/>
          <w:rtl/>
        </w:rPr>
        <w:t>ה</w:t>
      </w:r>
      <w:r>
        <w:rPr>
          <w:rStyle w:val="default"/>
          <w:rFonts w:cs="FrankRuehl" w:hint="cs"/>
          <w:rtl/>
        </w:rPr>
        <w:t>וראת סעיף 6ה1(א)(2) לחוק תחול על בעל הרשיון, בשינויים</w:t>
      </w:r>
      <w:r>
        <w:rPr>
          <w:rStyle w:val="default"/>
          <w:rFonts w:cs="FrankRuehl"/>
          <w:rtl/>
        </w:rPr>
        <w:t xml:space="preserve"> </w:t>
      </w:r>
      <w:r>
        <w:rPr>
          <w:rStyle w:val="default"/>
          <w:rFonts w:cs="FrankRuehl" w:hint="cs"/>
          <w:rtl/>
        </w:rPr>
        <w:t xml:space="preserve">המחויבים, בהגיע מספר מנוייו ל-200,000. </w:t>
      </w:r>
    </w:p>
    <w:p w:rsidR="00AB44DD" w:rsidRDefault="00AB44DD">
      <w:pPr>
        <w:pStyle w:val="header-2"/>
        <w:ind w:left="0" w:right="1134"/>
        <w:rPr>
          <w:rtl/>
        </w:rPr>
      </w:pPr>
      <w:bookmarkStart w:id="35" w:name="hed28"/>
      <w:bookmarkEnd w:id="35"/>
      <w:r>
        <w:rPr>
          <w:rtl/>
        </w:rPr>
        <w:t>ס</w:t>
      </w:r>
      <w:r>
        <w:rPr>
          <w:rFonts w:hint="cs"/>
          <w:rtl/>
        </w:rPr>
        <w:t>ימן ז': מימון השידורים</w:t>
      </w:r>
    </w:p>
    <w:p w:rsidR="00AB44DD" w:rsidRDefault="00AB44DD">
      <w:pPr>
        <w:pStyle w:val="P00"/>
        <w:spacing w:before="72"/>
        <w:ind w:left="0" w:right="1134"/>
        <w:rPr>
          <w:rStyle w:val="default"/>
          <w:rFonts w:cs="FrankRuehl"/>
          <w:rtl/>
        </w:rPr>
      </w:pPr>
      <w:bookmarkStart w:id="36" w:name="Seif23"/>
      <w:bookmarkEnd w:id="36"/>
      <w:r>
        <w:rPr>
          <w:lang w:val="he-IL"/>
        </w:rPr>
        <w:pict>
          <v:rect id="_x0000_s1051" style="position:absolute;left:0;text-align:left;margin-left:464.5pt;margin-top:8.05pt;width:75.05pt;height:20pt;z-index:251667456"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ס</w:t>
                  </w:r>
                  <w:r>
                    <w:rPr>
                      <w:rFonts w:cs="Miriam" w:hint="cs"/>
                      <w:szCs w:val="18"/>
                      <w:rtl/>
                    </w:rPr>
                    <w:t>וגי התשלומים למימון השידורים</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בבקשתו יציין מבקש את סוגי התשלומים למימון שידוריו, מבין המפור</w:t>
      </w:r>
      <w:r>
        <w:rPr>
          <w:rStyle w:val="default"/>
          <w:rFonts w:cs="FrankRuehl"/>
          <w:rtl/>
        </w:rPr>
        <w:t>ט</w:t>
      </w:r>
      <w:r>
        <w:rPr>
          <w:rStyle w:val="default"/>
          <w:rFonts w:cs="FrankRuehl" w:hint="cs"/>
          <w:rtl/>
        </w:rPr>
        <w:t>ים להלן, שבכוונתו לחייב בהם מנוי:</w:t>
      </w:r>
    </w:p>
    <w:p w:rsidR="00AB44DD" w:rsidRDefault="00AB44D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תשלום בעד מיקבצים;</w:t>
      </w:r>
    </w:p>
    <w:p w:rsidR="00AB44DD" w:rsidRDefault="00AB44D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תשלום בעד השכרת ציוד קצה לווייני, מכירתו או</w:t>
      </w:r>
      <w:r>
        <w:rPr>
          <w:rStyle w:val="default"/>
          <w:rFonts w:cs="FrankRuehl"/>
          <w:rtl/>
        </w:rPr>
        <w:t xml:space="preserve"> </w:t>
      </w:r>
      <w:r>
        <w:rPr>
          <w:rStyle w:val="default"/>
          <w:rFonts w:cs="FrankRuehl" w:hint="cs"/>
          <w:rtl/>
        </w:rPr>
        <w:t>התקנתו.</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בחר מבקש לחייב מנוי בתשלום בעד רכישת ציוד קצה לווייני לפי תקנת משנה </w:t>
      </w:r>
      <w:r>
        <w:rPr>
          <w:rStyle w:val="default"/>
          <w:rFonts w:cs="FrankRuehl"/>
          <w:rtl/>
        </w:rPr>
        <w:br/>
      </w:r>
      <w:r>
        <w:rPr>
          <w:rStyle w:val="default"/>
          <w:rFonts w:cs="FrankRuehl" w:hint="cs"/>
          <w:rtl/>
        </w:rPr>
        <w:t>(א)(2), יציע למנוי חלופה סבירה לשכירת הציוד כאמור; ראתה המועצה, במהל</w:t>
      </w:r>
      <w:r>
        <w:rPr>
          <w:rStyle w:val="default"/>
          <w:rFonts w:cs="FrankRuehl"/>
          <w:rtl/>
        </w:rPr>
        <w:t>ך</w:t>
      </w:r>
      <w:r>
        <w:rPr>
          <w:rStyle w:val="default"/>
          <w:rFonts w:cs="FrankRuehl" w:hint="cs"/>
          <w:rtl/>
        </w:rPr>
        <w:t xml:space="preserve"> תקופת הרשיון, כי החלופה לשכירת הציוד אינה סבירה, רשאית היא ליתן לבעל הרשיון הוראות בענין זה, אשר אי מילוין בידי בעל הרשיון ייחשב הפרת רשיונו.</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סוגי תשלומים שלא פורטו בבקשה או סוגי תשלומים נוספים על המפורטים בבקשה, שונים מהם או במקומם, טעונים אישור מר</w:t>
      </w:r>
      <w:r>
        <w:rPr>
          <w:rStyle w:val="default"/>
          <w:rFonts w:cs="FrankRuehl"/>
          <w:rtl/>
        </w:rPr>
        <w:t>א</w:t>
      </w:r>
      <w:r>
        <w:rPr>
          <w:rStyle w:val="default"/>
          <w:rFonts w:cs="FrankRuehl" w:hint="cs"/>
          <w:rtl/>
        </w:rPr>
        <w:t>ש של המועצה אשר תהא רשאית לאשרם כולם, חלקם או בתנאים או לדחותם.</w:t>
      </w:r>
    </w:p>
    <w:p w:rsidR="00AB44DD" w:rsidRDefault="00AB44DD">
      <w:pPr>
        <w:pStyle w:val="header-2"/>
        <w:ind w:left="0" w:right="1134"/>
        <w:rPr>
          <w:rtl/>
        </w:rPr>
      </w:pPr>
      <w:bookmarkStart w:id="37" w:name="hed29"/>
      <w:bookmarkEnd w:id="37"/>
      <w:r>
        <w:rPr>
          <w:rtl/>
        </w:rPr>
        <w:t>ס</w:t>
      </w:r>
      <w:r>
        <w:rPr>
          <w:rFonts w:hint="cs"/>
          <w:rtl/>
        </w:rPr>
        <w:t>ימן ח': אחידות במתן שירות</w:t>
      </w:r>
    </w:p>
    <w:p w:rsidR="00AB44DD" w:rsidRDefault="00AB44DD">
      <w:pPr>
        <w:pStyle w:val="P00"/>
        <w:spacing w:before="72"/>
        <w:ind w:left="0" w:right="1134"/>
        <w:rPr>
          <w:rStyle w:val="default"/>
          <w:rFonts w:cs="FrankRuehl"/>
          <w:rtl/>
        </w:rPr>
      </w:pPr>
      <w:bookmarkStart w:id="38" w:name="Seif24"/>
      <w:bookmarkEnd w:id="38"/>
      <w:r>
        <w:rPr>
          <w:lang w:val="he-IL"/>
        </w:rPr>
        <w:pict>
          <v:rect id="_x0000_s1052" style="position:absolute;left:0;text-align:left;margin-left:464.5pt;margin-top:8.05pt;width:75.05pt;height:10pt;z-index:251668480"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א</w:t>
                  </w:r>
                  <w:r>
                    <w:rPr>
                      <w:rFonts w:cs="Miriam" w:hint="cs"/>
                      <w:szCs w:val="18"/>
                      <w:rtl/>
                    </w:rPr>
                    <w:t>חידות במתן שירות</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רשיון לא יפלה בין מנויים או בין המבקשים להיות מנויים בהיצע מיקבציו ובמתן שידוריו ושירותיו; לענין זה, "אפליה" </w:t>
      </w:r>
      <w:r w:rsidR="00C92BBA">
        <w:rPr>
          <w:rStyle w:val="default"/>
          <w:rFonts w:cs="FrankRuehl"/>
          <w:rtl/>
        </w:rPr>
        <w:t>–</w:t>
      </w:r>
      <w:r>
        <w:rPr>
          <w:rStyle w:val="default"/>
          <w:rFonts w:cs="FrankRuehl" w:hint="cs"/>
          <w:rtl/>
        </w:rPr>
        <w:t xml:space="preserve"> לרבות הבחנה בשל אזור</w:t>
      </w:r>
      <w:r>
        <w:rPr>
          <w:rStyle w:val="default"/>
          <w:rFonts w:cs="FrankRuehl"/>
          <w:rtl/>
        </w:rPr>
        <w:t xml:space="preserve"> </w:t>
      </w:r>
      <w:r>
        <w:rPr>
          <w:rStyle w:val="default"/>
          <w:rFonts w:cs="FrankRuehl" w:hint="cs"/>
          <w:rtl/>
        </w:rPr>
        <w:t>מגורים.</w:t>
      </w:r>
    </w:p>
    <w:p w:rsidR="00AB44DD" w:rsidRDefault="00AB44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מקום שבו בעל הרשיון הוא הספק היחיד של שידורי טלוויזיה רב-ערוציים למנויים, לא יהיה בעל הרשיון רשאי לגבות תשלומים גבוהים מאלה שהוא גובה באזורים שבהם מתקיימת תחרות בתחום שידורי הטלוויזיה כאמור.</w:t>
      </w:r>
    </w:p>
    <w:p w:rsidR="00AB44DD" w:rsidRDefault="00AB44DD">
      <w:pPr>
        <w:pStyle w:val="medium2-header"/>
        <w:keepLines w:val="0"/>
        <w:spacing w:before="72"/>
        <w:ind w:left="0" w:right="1134"/>
        <w:rPr>
          <w:noProof/>
          <w:sz w:val="20"/>
          <w:rtl/>
        </w:rPr>
      </w:pPr>
      <w:bookmarkStart w:id="39" w:name="med3"/>
      <w:bookmarkEnd w:id="39"/>
      <w:r>
        <w:rPr>
          <w:noProof/>
          <w:sz w:val="20"/>
          <w:rtl/>
        </w:rPr>
        <w:t>פ</w:t>
      </w:r>
      <w:r>
        <w:rPr>
          <w:rFonts w:hint="cs"/>
          <w:noProof/>
          <w:sz w:val="20"/>
          <w:rtl/>
        </w:rPr>
        <w:t>רק ד': שונות</w:t>
      </w:r>
    </w:p>
    <w:p w:rsidR="00AB44DD" w:rsidRDefault="00AB44DD">
      <w:pPr>
        <w:pStyle w:val="P00"/>
        <w:spacing w:before="72"/>
        <w:ind w:left="0" w:right="1134"/>
        <w:rPr>
          <w:rStyle w:val="default"/>
          <w:rFonts w:cs="FrankRuehl"/>
          <w:rtl/>
        </w:rPr>
      </w:pPr>
      <w:bookmarkStart w:id="40" w:name="Seif25"/>
      <w:bookmarkEnd w:id="40"/>
      <w:r>
        <w:rPr>
          <w:lang w:val="he-IL"/>
        </w:rPr>
        <w:pict>
          <v:rect id="_x0000_s1053" style="position:absolute;left:0;text-align:left;margin-left:464.5pt;margin-top:8.05pt;width:75.05pt;height:10pt;z-index:251669504"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ת</w:t>
                  </w:r>
                  <w:r>
                    <w:rPr>
                      <w:rFonts w:cs="Miriam" w:hint="cs"/>
                      <w:szCs w:val="18"/>
                      <w:rtl/>
                    </w:rPr>
                    <w:t>קופת רשיון</w:t>
                  </w:r>
                </w:p>
              </w:txbxContent>
            </v:textbox>
            <w10:anchorlock/>
          </v:rect>
        </w:pict>
      </w:r>
      <w:r>
        <w:rPr>
          <w:rStyle w:val="big-number"/>
          <w:rtl/>
        </w:rPr>
        <w:t>25.</w:t>
      </w:r>
      <w:r>
        <w:rPr>
          <w:rStyle w:val="big-number"/>
          <w:rtl/>
        </w:rPr>
        <w:tab/>
      </w:r>
      <w:r>
        <w:rPr>
          <w:rStyle w:val="default"/>
          <w:rFonts w:cs="FrankRuehl"/>
          <w:rtl/>
        </w:rPr>
        <w:t>ר</w:t>
      </w:r>
      <w:r>
        <w:rPr>
          <w:rStyle w:val="default"/>
          <w:rFonts w:cs="FrankRuehl" w:hint="cs"/>
          <w:rtl/>
        </w:rPr>
        <w:t>שיונות לפי ת</w:t>
      </w:r>
      <w:r>
        <w:rPr>
          <w:rStyle w:val="default"/>
          <w:rFonts w:cs="FrankRuehl"/>
          <w:rtl/>
        </w:rPr>
        <w:t>ק</w:t>
      </w:r>
      <w:r>
        <w:rPr>
          <w:rStyle w:val="default"/>
          <w:rFonts w:cs="FrankRuehl" w:hint="cs"/>
          <w:rtl/>
        </w:rPr>
        <w:t>נות אלה יינתנו לתקופה של 10 שנים.</w:t>
      </w:r>
    </w:p>
    <w:p w:rsidR="00AB44DD" w:rsidRDefault="00AB44DD" w:rsidP="00C92BBA">
      <w:pPr>
        <w:pStyle w:val="P00"/>
        <w:spacing w:before="72"/>
        <w:ind w:left="0" w:right="1134"/>
        <w:rPr>
          <w:rStyle w:val="default"/>
          <w:rFonts w:cs="FrankRuehl"/>
          <w:rtl/>
        </w:rPr>
      </w:pPr>
      <w:bookmarkStart w:id="41" w:name="Seif26"/>
      <w:bookmarkEnd w:id="41"/>
      <w:r>
        <w:rPr>
          <w:lang w:val="he-IL"/>
        </w:rPr>
        <w:pict>
          <v:rect id="_x0000_s1054" style="position:absolute;left:0;text-align:left;margin-left:464.5pt;margin-top:8.05pt;width:75.05pt;height:23.9pt;z-index:251670528" o:allowincell="f" filled="f" stroked="f" strokecolor="lime" strokeweight=".25pt">
            <v:textbox inset="0,0,0,0">
              <w:txbxContent>
                <w:p w:rsidR="00AB44DD" w:rsidRDefault="00AB44DD">
                  <w:pPr>
                    <w:spacing w:line="160" w:lineRule="exact"/>
                    <w:jc w:val="left"/>
                    <w:rPr>
                      <w:rFonts w:cs="Miriam" w:hint="cs"/>
                      <w:szCs w:val="18"/>
                      <w:rtl/>
                    </w:rPr>
                  </w:pPr>
                  <w:r>
                    <w:rPr>
                      <w:rFonts w:cs="Miriam"/>
                      <w:szCs w:val="18"/>
                      <w:rtl/>
                    </w:rPr>
                    <w:t>ת</w:t>
                  </w:r>
                  <w:r>
                    <w:rPr>
                      <w:rFonts w:cs="Miriam" w:hint="cs"/>
                      <w:szCs w:val="18"/>
                      <w:rtl/>
                    </w:rPr>
                    <w:t>ח</w:t>
                  </w:r>
                  <w:r>
                    <w:rPr>
                      <w:rFonts w:cs="Miriam"/>
                      <w:szCs w:val="18"/>
                      <w:rtl/>
                    </w:rPr>
                    <w:t>ו</w:t>
                  </w:r>
                  <w:r>
                    <w:rPr>
                      <w:rFonts w:cs="Miriam" w:hint="cs"/>
                      <w:szCs w:val="18"/>
                      <w:rtl/>
                    </w:rPr>
                    <w:t>לה</w:t>
                  </w:r>
                </w:p>
                <w:p w:rsidR="00AB44DD" w:rsidRDefault="00AB44DD">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תשס"ו-2005</w:t>
                  </w:r>
                </w:p>
              </w:txbxContent>
            </v:textbox>
            <w10:anchorlock/>
          </v:rect>
        </w:pict>
      </w:r>
      <w:r>
        <w:rPr>
          <w:rStyle w:val="big-number"/>
          <w:rtl/>
        </w:rPr>
        <w:t>26.</w:t>
      </w:r>
      <w:r>
        <w:rPr>
          <w:rStyle w:val="big-number"/>
          <w:rtl/>
        </w:rPr>
        <w:tab/>
      </w:r>
      <w:r>
        <w:rPr>
          <w:rStyle w:val="default"/>
          <w:rFonts w:cs="FrankRuehl"/>
          <w:rtl/>
        </w:rPr>
        <w:t>ה</w:t>
      </w:r>
      <w:r>
        <w:rPr>
          <w:rStyle w:val="default"/>
          <w:rFonts w:cs="FrankRuehl" w:hint="cs"/>
          <w:rtl/>
        </w:rPr>
        <w:t>מגבלות האמורות בתקנות אלה יחולו על בעל הרשיון בכל תקופת רשיונו; חדלה להתקיים אחת מן המגבלות, יהיה השר רשאי, לאחר מתן הזדמנות נאותה לבעל הרשיון להשמיע טענותיו, לבטל את רשיונו של בעל הרשיון.</w:t>
      </w:r>
    </w:p>
    <w:p w:rsidR="00AB44DD" w:rsidRDefault="00AB44DD">
      <w:pPr>
        <w:pStyle w:val="P00"/>
        <w:spacing w:before="72"/>
        <w:ind w:left="0" w:right="1134"/>
        <w:rPr>
          <w:rStyle w:val="default"/>
          <w:rFonts w:cs="FrankRuehl"/>
          <w:rtl/>
        </w:rPr>
      </w:pPr>
      <w:bookmarkStart w:id="42" w:name="Seif27"/>
      <w:bookmarkEnd w:id="42"/>
      <w:r>
        <w:rPr>
          <w:lang w:val="he-IL"/>
        </w:rPr>
        <w:pict>
          <v:rect id="_x0000_s1055" style="position:absolute;left:0;text-align:left;margin-left:464.5pt;margin-top:8.05pt;width:75.05pt;height:10pt;z-index:251671552"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27.</w:t>
      </w:r>
      <w:r>
        <w:rPr>
          <w:rStyle w:val="big-number"/>
          <w:rtl/>
        </w:rPr>
        <w:tab/>
      </w:r>
      <w:r>
        <w:rPr>
          <w:rStyle w:val="default"/>
          <w:rFonts w:cs="FrankRuehl"/>
          <w:rtl/>
        </w:rPr>
        <w:t>ת</w:t>
      </w:r>
      <w:r>
        <w:rPr>
          <w:rStyle w:val="default"/>
          <w:rFonts w:cs="FrankRuehl" w:hint="cs"/>
          <w:rtl/>
        </w:rPr>
        <w:t>חילת</w:t>
      </w:r>
      <w:r>
        <w:rPr>
          <w:rStyle w:val="default"/>
          <w:rFonts w:cs="FrankRuehl"/>
          <w:rtl/>
        </w:rPr>
        <w:t>ן</w:t>
      </w:r>
      <w:r>
        <w:rPr>
          <w:rStyle w:val="default"/>
          <w:rFonts w:cs="FrankRuehl" w:hint="cs"/>
          <w:rtl/>
        </w:rPr>
        <w:t xml:space="preserve"> של תקנות אלה 14 ימים מיום פרסומן.</w:t>
      </w:r>
    </w:p>
    <w:p w:rsidR="00AB44DD" w:rsidRDefault="00AB44DD">
      <w:pPr>
        <w:pStyle w:val="P00"/>
        <w:spacing w:before="72"/>
        <w:ind w:left="0" w:right="1134"/>
        <w:rPr>
          <w:rStyle w:val="default"/>
          <w:rFonts w:cs="FrankRuehl"/>
          <w:rtl/>
        </w:rPr>
      </w:pPr>
      <w:bookmarkStart w:id="43" w:name="Seif28"/>
      <w:bookmarkEnd w:id="43"/>
      <w:r>
        <w:rPr>
          <w:lang w:val="he-IL"/>
        </w:rPr>
        <w:pict>
          <v:rect id="_x0000_s1056" style="position:absolute;left:0;text-align:left;margin-left:464.5pt;margin-top:8.05pt;width:75.05pt;height:10pt;z-index:251672576" o:allowincell="f" filled="f" stroked="f" strokecolor="lime" strokeweight=".25pt">
            <v:textbox inset="0,0,0,0">
              <w:txbxContent>
                <w:p w:rsidR="00AB44DD" w:rsidRDefault="00AB44DD">
                  <w:pPr>
                    <w:spacing w:line="160" w:lineRule="exact"/>
                    <w:jc w:val="left"/>
                    <w:rPr>
                      <w:rFonts w:cs="Miriam"/>
                      <w:noProof/>
                      <w:szCs w:val="18"/>
                      <w:rtl/>
                    </w:rPr>
                  </w:pPr>
                  <w:r>
                    <w:rPr>
                      <w:rFonts w:cs="Miriam"/>
                      <w:szCs w:val="18"/>
                      <w:rtl/>
                    </w:rPr>
                    <w:t>ה</w:t>
                  </w:r>
                  <w:r>
                    <w:rPr>
                      <w:rFonts w:cs="Miriam" w:hint="cs"/>
                      <w:szCs w:val="18"/>
                      <w:rtl/>
                    </w:rPr>
                    <w:t>וראת שעה</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בתוך 30 ימים מיום תחילתן של תקנות אלה, יפרסם השר את המועד הראשון להגשת בקשות לרשיון; לענין זה, "פרסום" </w:t>
      </w:r>
      <w:r w:rsidR="00C92BBA">
        <w:rPr>
          <w:rStyle w:val="default"/>
          <w:rFonts w:cs="FrankRuehl"/>
          <w:rtl/>
        </w:rPr>
        <w:t>–</w:t>
      </w:r>
      <w:r>
        <w:rPr>
          <w:rStyle w:val="default"/>
          <w:rFonts w:cs="FrankRuehl" w:hint="cs"/>
          <w:rtl/>
        </w:rPr>
        <w:t xml:space="preserve"> פרסום בעיתון נפוץ כמשמעותו בסעיף 1א(א)(1) לחוק התכנון והבניה, תשכ</w:t>
      </w:r>
      <w:r>
        <w:rPr>
          <w:rStyle w:val="default"/>
          <w:rFonts w:cs="FrankRuehl"/>
          <w:rtl/>
        </w:rPr>
        <w:t>"</w:t>
      </w:r>
      <w:r>
        <w:rPr>
          <w:rStyle w:val="default"/>
          <w:rFonts w:cs="FrankRuehl" w:hint="cs"/>
          <w:rtl/>
        </w:rPr>
        <w:t>ה-</w:t>
      </w:r>
      <w:r>
        <w:rPr>
          <w:rStyle w:val="default"/>
          <w:rFonts w:cs="FrankRuehl"/>
          <w:rtl/>
        </w:rPr>
        <w:t xml:space="preserve">1965. </w:t>
      </w:r>
    </w:p>
    <w:p w:rsidR="00AB44DD" w:rsidRDefault="00AB44DD" w:rsidP="00C92BB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החלטות השר, כאמור בתקנה 8, למבקשים שהגישו את</w:t>
      </w:r>
      <w:r>
        <w:rPr>
          <w:rStyle w:val="default"/>
          <w:rFonts w:cs="FrankRuehl"/>
          <w:rtl/>
        </w:rPr>
        <w:t xml:space="preserve"> </w:t>
      </w:r>
      <w:r>
        <w:rPr>
          <w:rStyle w:val="default"/>
          <w:rFonts w:cs="FrankRuehl" w:hint="cs"/>
          <w:rtl/>
        </w:rPr>
        <w:t>בקשותיהם במועד האמור בתקנת משנה (א), והשלימו את כל שנדרשו להשלים, יינתנו ככל שניתן במועד אחד, ובשים לב לעמידתו של המבקש במועדים שקבע הבודק לבדיקת הבקשה, לרבות לקבלת מידע.</w:t>
      </w:r>
    </w:p>
    <w:p w:rsidR="00AB44DD" w:rsidRDefault="00AB44DD">
      <w:pPr>
        <w:pStyle w:val="P00"/>
        <w:spacing w:before="72"/>
        <w:ind w:left="0" w:right="1134"/>
        <w:rPr>
          <w:rStyle w:val="default"/>
          <w:rFonts w:cs="FrankRuehl"/>
          <w:rtl/>
        </w:rPr>
      </w:pPr>
    </w:p>
    <w:p w:rsidR="00AB44DD" w:rsidRPr="00C828DB" w:rsidRDefault="00AB44DD">
      <w:pPr>
        <w:pStyle w:val="medium2-header"/>
        <w:keepLines w:val="0"/>
        <w:spacing w:before="72"/>
        <w:ind w:left="0" w:right="1134"/>
        <w:rPr>
          <w:noProof/>
          <w:sz w:val="20"/>
          <w:rtl/>
        </w:rPr>
      </w:pPr>
      <w:bookmarkStart w:id="44" w:name="med4"/>
      <w:bookmarkEnd w:id="44"/>
      <w:r w:rsidRPr="00C828DB">
        <w:rPr>
          <w:noProof/>
          <w:sz w:val="20"/>
          <w:rtl/>
        </w:rPr>
        <w:t>ת</w:t>
      </w:r>
      <w:r w:rsidRPr="00C828DB">
        <w:rPr>
          <w:rFonts w:hint="cs"/>
          <w:noProof/>
          <w:sz w:val="20"/>
          <w:rtl/>
        </w:rPr>
        <w:t>וספת</w:t>
      </w:r>
    </w:p>
    <w:p w:rsidR="00AB44DD" w:rsidRPr="00C92BBA" w:rsidRDefault="00AB44DD" w:rsidP="00C92BBA">
      <w:pPr>
        <w:pStyle w:val="P00"/>
        <w:spacing w:before="72"/>
        <w:ind w:left="0" w:right="1134"/>
        <w:jc w:val="center"/>
        <w:rPr>
          <w:rStyle w:val="default"/>
          <w:rFonts w:cs="FrankRuehl"/>
          <w:sz w:val="24"/>
          <w:szCs w:val="24"/>
          <w:rtl/>
        </w:rPr>
      </w:pPr>
      <w:r w:rsidRPr="00C92BBA">
        <w:rPr>
          <w:rStyle w:val="default"/>
          <w:rFonts w:cs="FrankRuehl"/>
          <w:sz w:val="24"/>
          <w:szCs w:val="24"/>
          <w:rtl/>
        </w:rPr>
        <w:t>(</w:t>
      </w:r>
      <w:r w:rsidRPr="00C92BBA">
        <w:rPr>
          <w:rStyle w:val="default"/>
          <w:rFonts w:cs="FrankRuehl" w:hint="cs"/>
          <w:sz w:val="24"/>
          <w:szCs w:val="24"/>
          <w:rtl/>
        </w:rPr>
        <w:t>תקנה 2(א))</w:t>
      </w:r>
    </w:p>
    <w:p w:rsidR="00AB44DD" w:rsidRPr="00C92BBA" w:rsidRDefault="00AB44DD" w:rsidP="00C92BBA">
      <w:pPr>
        <w:pStyle w:val="P00"/>
        <w:spacing w:before="72"/>
        <w:ind w:left="0" w:right="1134"/>
        <w:jc w:val="center"/>
        <w:rPr>
          <w:rStyle w:val="default"/>
          <w:rFonts w:cs="FrankRuehl"/>
          <w:b/>
          <w:bCs/>
          <w:sz w:val="22"/>
          <w:szCs w:val="22"/>
          <w:rtl/>
        </w:rPr>
      </w:pPr>
      <w:r w:rsidRPr="00C92BBA">
        <w:rPr>
          <w:rStyle w:val="default"/>
          <w:rFonts w:cs="FrankRuehl"/>
          <w:b/>
          <w:bCs/>
          <w:sz w:val="22"/>
          <w:szCs w:val="22"/>
          <w:rtl/>
        </w:rPr>
        <w:t>ב</w:t>
      </w:r>
      <w:r w:rsidRPr="00C92BBA">
        <w:rPr>
          <w:rStyle w:val="default"/>
          <w:rFonts w:cs="FrankRuehl" w:hint="cs"/>
          <w:b/>
          <w:bCs/>
          <w:sz w:val="22"/>
          <w:szCs w:val="22"/>
          <w:rtl/>
        </w:rPr>
        <w:t>קשה</w:t>
      </w:r>
      <w:r w:rsidRPr="00C92BBA">
        <w:rPr>
          <w:rStyle w:val="default"/>
          <w:rFonts w:cs="FrankRuehl"/>
          <w:b/>
          <w:bCs/>
          <w:sz w:val="22"/>
          <w:szCs w:val="22"/>
          <w:rtl/>
        </w:rPr>
        <w:t xml:space="preserve"> </w:t>
      </w:r>
      <w:r w:rsidRPr="00C92BBA">
        <w:rPr>
          <w:rStyle w:val="default"/>
          <w:rFonts w:cs="FrankRuehl" w:hint="cs"/>
          <w:b/>
          <w:bCs/>
          <w:sz w:val="22"/>
          <w:szCs w:val="22"/>
          <w:rtl/>
        </w:rPr>
        <w:t>לקבלת רשיון לשידורי לוויין לפי חוק הבזק, תשמ"ב-1982</w:t>
      </w:r>
    </w:p>
    <w:p w:rsidR="00AB44DD" w:rsidRPr="00C92BBA" w:rsidRDefault="00AB44DD" w:rsidP="00C92BBA">
      <w:pPr>
        <w:pStyle w:val="P00"/>
        <w:spacing w:before="72"/>
        <w:ind w:left="0" w:right="1134"/>
        <w:jc w:val="center"/>
        <w:rPr>
          <w:rStyle w:val="default"/>
          <w:rFonts w:cs="FrankRuehl"/>
          <w:b/>
          <w:bCs/>
          <w:sz w:val="22"/>
          <w:szCs w:val="22"/>
          <w:rtl/>
        </w:rPr>
      </w:pPr>
      <w:r w:rsidRPr="00C92BBA">
        <w:rPr>
          <w:rStyle w:val="default"/>
          <w:rFonts w:cs="FrankRuehl"/>
          <w:b/>
          <w:bCs/>
          <w:sz w:val="22"/>
          <w:szCs w:val="22"/>
          <w:rtl/>
        </w:rPr>
        <w:t>ש</w:t>
      </w:r>
      <w:r w:rsidRPr="00C92BBA">
        <w:rPr>
          <w:rStyle w:val="default"/>
          <w:rFonts w:cs="FrankRuehl" w:hint="cs"/>
          <w:b/>
          <w:bCs/>
          <w:sz w:val="22"/>
          <w:szCs w:val="22"/>
          <w:rtl/>
        </w:rPr>
        <w:t>אלון</w:t>
      </w:r>
    </w:p>
    <w:p w:rsidR="00AB44DD" w:rsidRPr="00C92BBA" w:rsidRDefault="00AB44DD" w:rsidP="00C92BBA">
      <w:pPr>
        <w:pStyle w:val="P00"/>
        <w:spacing w:before="72"/>
        <w:ind w:left="0" w:right="1134"/>
        <w:jc w:val="center"/>
        <w:rPr>
          <w:rStyle w:val="default"/>
          <w:rFonts w:cs="FrankRuehl"/>
          <w:b/>
          <w:bCs/>
          <w:sz w:val="22"/>
          <w:szCs w:val="22"/>
          <w:rtl/>
        </w:rPr>
      </w:pPr>
      <w:r w:rsidRPr="00C92BBA">
        <w:rPr>
          <w:rStyle w:val="default"/>
          <w:rFonts w:cs="FrankRuehl"/>
          <w:b/>
          <w:bCs/>
          <w:sz w:val="22"/>
          <w:szCs w:val="22"/>
          <w:rtl/>
        </w:rPr>
        <w:t>פ</w:t>
      </w:r>
      <w:r w:rsidRPr="00C92BBA">
        <w:rPr>
          <w:rStyle w:val="default"/>
          <w:rFonts w:cs="FrankRuehl" w:hint="cs"/>
          <w:b/>
          <w:bCs/>
          <w:sz w:val="22"/>
          <w:szCs w:val="22"/>
          <w:rtl/>
        </w:rPr>
        <w:t>רק א': הוראות למילוי השאלון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מבקש ישיב על השאלון, באופן מפורט, מדויק ובהתאם להוראות חוק הבזק, תשמ"ב-1982 (להלן </w:t>
      </w:r>
      <w:r w:rsidR="00C92BBA">
        <w:rPr>
          <w:rStyle w:val="default"/>
          <w:rFonts w:cs="FrankRuehl"/>
          <w:rtl/>
        </w:rPr>
        <w:t>–</w:t>
      </w:r>
      <w:r>
        <w:rPr>
          <w:rStyle w:val="default"/>
          <w:rFonts w:cs="FrankRuehl" w:hint="cs"/>
          <w:rtl/>
        </w:rPr>
        <w:t xml:space="preserve"> החוק), ולתקנות הבזק (הליכים ותנאים למתן רשיון לשידורי לוויין), תשנ"ח-1998 (לה</w:t>
      </w:r>
      <w:r>
        <w:rPr>
          <w:rStyle w:val="default"/>
          <w:rFonts w:cs="FrankRuehl"/>
          <w:rtl/>
        </w:rPr>
        <w:t>ל</w:t>
      </w:r>
      <w:r>
        <w:rPr>
          <w:rStyle w:val="default"/>
          <w:rFonts w:cs="FrankRuehl" w:hint="cs"/>
          <w:rtl/>
        </w:rPr>
        <w:t>ן -  התקנות);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hint="cs"/>
          <w:rtl/>
        </w:rPr>
        <w:tab/>
      </w:r>
      <w:r>
        <w:rPr>
          <w:rStyle w:val="default"/>
          <w:rFonts w:cs="FrankRuehl"/>
          <w:rtl/>
        </w:rPr>
        <w:t>ל</w:t>
      </w:r>
      <w:r>
        <w:rPr>
          <w:rStyle w:val="default"/>
          <w:rFonts w:cs="FrankRuehl" w:hint="cs"/>
          <w:rtl/>
        </w:rPr>
        <w:t xml:space="preserve">ענין שאלון זה, "מבקש" </w:t>
      </w:r>
      <w:r w:rsidR="00C92BBA">
        <w:rPr>
          <w:rStyle w:val="default"/>
          <w:rFonts w:cs="FrankRuehl"/>
          <w:rtl/>
        </w:rPr>
        <w:t>–</w:t>
      </w:r>
      <w:r>
        <w:rPr>
          <w:rStyle w:val="default"/>
          <w:rFonts w:cs="FrankRuehl" w:hint="cs"/>
          <w:rtl/>
        </w:rPr>
        <w:t xml:space="preserve"> יחיד או תאגיד, לרבות שותפות של יחידים, שותפות של תאגידים, שותפות של חברות או חברה רשומה כדין; כל מקום שנאמר בו "יחיד" יחול גם על שותפות של יחידים; כל מקום שנאמר בו "תאגיד" או "חברה" יחול גם על שותפות של תאגידים או שו</w:t>
      </w:r>
      <w:r>
        <w:rPr>
          <w:rStyle w:val="default"/>
          <w:rFonts w:cs="FrankRuehl"/>
          <w:rtl/>
        </w:rPr>
        <w:t>ת</w:t>
      </w:r>
      <w:r>
        <w:rPr>
          <w:rStyle w:val="default"/>
          <w:rFonts w:cs="FrankRuehl" w:hint="cs"/>
          <w:rtl/>
        </w:rPr>
        <w:t>פות של חברות.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במילוי השאלון ישתמש המבקש במונחים ובביטויים כהגדרתם בחוק ובתקנות.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מבקש ישיב על השאלון בעברית; מונחים לועזיים שיעשה בהם</w:t>
      </w:r>
      <w:r>
        <w:rPr>
          <w:rStyle w:val="default"/>
          <w:rFonts w:cs="FrankRuehl"/>
          <w:rtl/>
        </w:rPr>
        <w:t xml:space="preserve"> </w:t>
      </w:r>
      <w:r>
        <w:rPr>
          <w:rStyle w:val="default"/>
          <w:rFonts w:cs="FrankRuehl" w:hint="cs"/>
          <w:rtl/>
        </w:rPr>
        <w:t>המבקש שימוש יובאו בסוגריים, לצד תרגומם העברי.</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מסמכים שנדרש המבקש לצרף על פי השאל</w:t>
      </w:r>
      <w:r>
        <w:rPr>
          <w:rStyle w:val="default"/>
          <w:rFonts w:cs="FrankRuehl"/>
          <w:rtl/>
        </w:rPr>
        <w:t>ו</w:t>
      </w:r>
      <w:r>
        <w:rPr>
          <w:rStyle w:val="default"/>
          <w:rFonts w:cs="FrankRuehl" w:hint="cs"/>
          <w:rtl/>
        </w:rPr>
        <w:t xml:space="preserve">ן והתקנות יובאו בתיק מכורך. תיק זה יסומן כ"נספח לבקשת הרשיון </w:t>
      </w:r>
      <w:r w:rsidR="00C92BBA">
        <w:rPr>
          <w:rStyle w:val="default"/>
          <w:rFonts w:cs="FrankRuehl"/>
          <w:rtl/>
        </w:rPr>
        <w:t>–</w:t>
      </w:r>
      <w:r>
        <w:rPr>
          <w:rStyle w:val="default"/>
          <w:rFonts w:cs="FrankRuehl" w:hint="cs"/>
          <w:rtl/>
        </w:rPr>
        <w:t xml:space="preserve"> מסמכים"; המסמכים יובאו על פי סדר השאלות בשאלון ויסומנו כלהלן: נספח מס' </w:t>
      </w:r>
      <w:r>
        <w:rPr>
          <w:rStyle w:val="default"/>
          <w:rFonts w:cs="FrankRuehl"/>
          <w:rtl/>
        </w:rPr>
        <w:fldChar w:fldCharType="begin">
          <w:ffData>
            <w:name w:val="טקסט1"/>
            <w:enabled/>
            <w:calcOnExit w:val="0"/>
            <w:textInput/>
          </w:ffData>
        </w:fldChar>
      </w:r>
      <w:bookmarkStart w:id="45"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1433E">
        <w:rPr>
          <w:rStyle w:val="default"/>
          <w:rFonts w:cs="FrankRuehl"/>
          <w:rtl/>
        </w:rPr>
        <w:t> </w:t>
      </w:r>
      <w:r w:rsidR="0091433E">
        <w:rPr>
          <w:rStyle w:val="default"/>
          <w:rFonts w:cs="FrankRuehl"/>
          <w:rtl/>
        </w:rPr>
        <w:t> </w:t>
      </w:r>
      <w:r w:rsidR="0091433E">
        <w:rPr>
          <w:rStyle w:val="default"/>
          <w:rFonts w:cs="FrankRuehl"/>
          <w:rtl/>
        </w:rPr>
        <w:t> </w:t>
      </w:r>
      <w:r w:rsidR="0091433E">
        <w:rPr>
          <w:rStyle w:val="default"/>
          <w:rFonts w:cs="FrankRuehl"/>
          <w:rtl/>
        </w:rPr>
        <w:t> </w:t>
      </w:r>
      <w:r w:rsidR="0091433E">
        <w:rPr>
          <w:rStyle w:val="default"/>
          <w:rFonts w:cs="FrankRuehl"/>
          <w:rtl/>
        </w:rPr>
        <w:t> </w:t>
      </w:r>
      <w:r>
        <w:rPr>
          <w:rStyle w:val="default"/>
          <w:rFonts w:cs="FrankRuehl"/>
          <w:rtl/>
        </w:rPr>
        <w:fldChar w:fldCharType="end"/>
      </w:r>
      <w:bookmarkEnd w:id="45"/>
      <w:r>
        <w:rPr>
          <w:rStyle w:val="default"/>
          <w:rFonts w:cs="FrankRuehl" w:hint="cs"/>
          <w:rtl/>
        </w:rPr>
        <w:t xml:space="preserve"> לשאלון, פרק </w:t>
      </w:r>
      <w:r>
        <w:rPr>
          <w:rStyle w:val="default"/>
          <w:rFonts w:cs="FrankRuehl"/>
          <w:rtl/>
        </w:rPr>
        <w:fldChar w:fldCharType="begin">
          <w:ffData>
            <w:name w:val="טקסט2"/>
            <w:enabled/>
            <w:calcOnExit w:val="0"/>
            <w:textInput/>
          </w:ffData>
        </w:fldChar>
      </w:r>
      <w:bookmarkStart w:id="46"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1433E">
        <w:rPr>
          <w:rStyle w:val="default"/>
          <w:rFonts w:cs="FrankRuehl"/>
          <w:rtl/>
        </w:rPr>
        <w:t> </w:t>
      </w:r>
      <w:r w:rsidR="0091433E">
        <w:rPr>
          <w:rStyle w:val="default"/>
          <w:rFonts w:cs="FrankRuehl"/>
          <w:rtl/>
        </w:rPr>
        <w:t> </w:t>
      </w:r>
      <w:r w:rsidR="0091433E">
        <w:rPr>
          <w:rStyle w:val="default"/>
          <w:rFonts w:cs="FrankRuehl"/>
          <w:rtl/>
        </w:rPr>
        <w:t> </w:t>
      </w:r>
      <w:r w:rsidR="0091433E">
        <w:rPr>
          <w:rStyle w:val="default"/>
          <w:rFonts w:cs="FrankRuehl"/>
          <w:rtl/>
        </w:rPr>
        <w:t> </w:t>
      </w:r>
      <w:r w:rsidR="0091433E">
        <w:rPr>
          <w:rStyle w:val="default"/>
          <w:rFonts w:cs="FrankRuehl"/>
          <w:rtl/>
        </w:rPr>
        <w:t> </w:t>
      </w:r>
      <w:r>
        <w:rPr>
          <w:rStyle w:val="default"/>
          <w:rFonts w:cs="FrankRuehl"/>
          <w:rtl/>
        </w:rPr>
        <w:fldChar w:fldCharType="end"/>
      </w:r>
      <w:bookmarkEnd w:id="46"/>
      <w:r>
        <w:rPr>
          <w:rStyle w:val="default"/>
          <w:rFonts w:cs="FrankRuehl" w:hint="cs"/>
          <w:rtl/>
        </w:rPr>
        <w:t xml:space="preserve"> בשאלון, סעיף מס' </w:t>
      </w:r>
      <w:r>
        <w:rPr>
          <w:rStyle w:val="default"/>
          <w:rFonts w:cs="FrankRuehl"/>
          <w:rtl/>
        </w:rPr>
        <w:fldChar w:fldCharType="begin">
          <w:ffData>
            <w:name w:val="טקסט3"/>
            <w:enabled/>
            <w:calcOnExit w:val="0"/>
            <w:textInput>
              <w:default w:val="(ציון הסעיף בשאלון)"/>
            </w:textInput>
          </w:ffData>
        </w:fldChar>
      </w:r>
      <w:bookmarkStart w:id="47" w:name="טקסט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1433E">
        <w:rPr>
          <w:rStyle w:val="default"/>
          <w:rFonts w:cs="FrankRuehl"/>
          <w:rtl/>
        </w:rPr>
        <w:t>(ציון הסעיף בשאלון)</w:t>
      </w:r>
      <w:r>
        <w:rPr>
          <w:rStyle w:val="default"/>
          <w:rFonts w:cs="FrankRuehl"/>
          <w:rtl/>
        </w:rPr>
        <w:fldChar w:fldCharType="end"/>
      </w:r>
      <w:bookmarkEnd w:id="47"/>
      <w:r>
        <w:rPr>
          <w:rStyle w:val="default"/>
          <w:rFonts w:cs="FrankRuehl" w:hint="cs"/>
          <w:rtl/>
        </w:rPr>
        <w:t>; צירף המבקש מסמכים אחדים המתיי</w:t>
      </w:r>
      <w:r>
        <w:rPr>
          <w:rStyle w:val="default"/>
          <w:rFonts w:cs="FrankRuehl"/>
          <w:rtl/>
        </w:rPr>
        <w:t>ח</w:t>
      </w:r>
      <w:r>
        <w:rPr>
          <w:rStyle w:val="default"/>
          <w:rFonts w:cs="FrankRuehl" w:hint="cs"/>
          <w:rtl/>
        </w:rPr>
        <w:t>סים לאותו פרק ולאותו סעיף בשאלון, יוסיף על המספר הסידורי של הנספח (המסמך) סימון של מספר משני, כגון: 1.1, וכו'.</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מבקש יגיש את בקשתו המודפסת בציון המילה "מקור" ויצרף אליה 20 עותקים נוספים; מבקש יסמן את הבקשה ואת העותקים במספרים רציפים ועוקבים, כלהלן: "עו</w:t>
      </w:r>
      <w:r>
        <w:rPr>
          <w:rStyle w:val="default"/>
          <w:rFonts w:cs="FrankRuehl"/>
          <w:rtl/>
        </w:rPr>
        <w:t>ת</w:t>
      </w:r>
      <w:r>
        <w:rPr>
          <w:rStyle w:val="default"/>
          <w:rFonts w:cs="FrankRuehl" w:hint="cs"/>
          <w:rtl/>
        </w:rPr>
        <w:t>ק מס' 1", וכו'.</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מבקש יציין בראש כל עמוד מעמודי הבקשה את שמו הרשמי; מבקש שהוא תאגיד רשום או שותפות יציין את שמו לפי הרישום הרשמי של התאגיד או השותפות, ואם הוא יחיד, לפי רישומו בתעודת הזהות; כן רשאי מבקש לציין בבקשתו את שמו או את סימנו ("לוגו") המסחרי.</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מסמך הבקשה המקורי, ובכלל זה נספח המסמכים, יוחתמו בתחתיתו של כל עמוד בחותמת המבקש.</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לבקשה יצורף תצהיר המבקש בדבר אמיתות הפרטים והמסמכים הכלולים בבקשתו; התצהיר יאומת בידי עורך-דין.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מבקש יצרף לבקשתו מסמך נפרד של תמצית מנהלים </w:t>
      </w:r>
      <w:r>
        <w:rPr>
          <w:rStyle w:val="default"/>
          <w:rFonts w:cs="FrankRuehl"/>
        </w:rPr>
        <w:t>(Executive Summary)</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יקף שלא יעלה על 15 עמודים מודפסים, במספר זהה למספר עותקי הבקשה; תמצית המנהלים תכלול, בין היתר, את אלה: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תיאור כללי של המבקש לרבות מבנה אחזקות;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סיכום עיקרי הבקשה ותכניות הביצוע של המבקש;</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עמידתו של המבקש בתנאים למתן הרשיון לפי פרק ג' לתקנות ובשי</w:t>
      </w:r>
      <w:r>
        <w:rPr>
          <w:rStyle w:val="default"/>
          <w:rFonts w:cs="FrankRuehl"/>
          <w:rtl/>
        </w:rPr>
        <w:t>ם</w:t>
      </w:r>
      <w:r>
        <w:rPr>
          <w:rStyle w:val="default"/>
          <w:rFonts w:cs="FrankRuehl" w:hint="cs"/>
          <w:rtl/>
        </w:rPr>
        <w:t xml:space="preserve"> לב לאמור בפסקאות (3) ו-(4) לסעיף 6נ לחוק;</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hint="cs"/>
          <w:rtl/>
        </w:rPr>
        <w:tab/>
      </w:r>
      <w:r>
        <w:rPr>
          <w:rStyle w:val="default"/>
          <w:rFonts w:cs="FrankRuehl"/>
          <w:rtl/>
        </w:rPr>
        <w:t>ה</w:t>
      </w:r>
      <w:r>
        <w:rPr>
          <w:rStyle w:val="default"/>
          <w:rFonts w:cs="FrankRuehl" w:hint="cs"/>
          <w:rtl/>
        </w:rPr>
        <w:t>מבקש רשאי לכלול בתמצית המנהלים ניתוח של השוק שבמסגרתו הוא מתכנן לפעול על פי הרשיון המבוקש.</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המבקש ישיב על כל השאלות המפורטות בשאלון לפי סדרן ויתייחס לכל הנושאים הנזכרים בו.</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נשאלה שאלה המבוססת על הנחה עו</w:t>
      </w:r>
      <w:r>
        <w:rPr>
          <w:rStyle w:val="default"/>
          <w:rFonts w:cs="FrankRuehl"/>
          <w:rtl/>
        </w:rPr>
        <w:t>ב</w:t>
      </w:r>
      <w:r>
        <w:rPr>
          <w:rStyle w:val="default"/>
          <w:rFonts w:cs="FrankRuehl" w:hint="cs"/>
          <w:rtl/>
        </w:rPr>
        <w:t>דתית שאיננה ישימה לגבי המבקש, ייתן הסבר תמציתי מדוע אין ההנחה העובדתית ישימה.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כל סכום כסף או ערכו של נכס שהמבקש מציין בבקשתו יהיה נקוב בשקלים חדשים נכון ליום הגשת הבקשה, יירשם בספרות ויעודכן בדרך של הצמדה למדד האחרון הידו</w:t>
      </w:r>
      <w:r>
        <w:rPr>
          <w:rStyle w:val="default"/>
          <w:rFonts w:cs="FrankRuehl"/>
          <w:rtl/>
        </w:rPr>
        <w:t>ע</w:t>
      </w:r>
      <w:r>
        <w:rPr>
          <w:rStyle w:val="default"/>
          <w:rFonts w:cs="FrankRuehl" w:hint="cs"/>
          <w:rtl/>
        </w:rPr>
        <w:t xml:space="preserve"> ביום הגשת הבקשה.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יג)</w:t>
      </w:r>
      <w:r>
        <w:rPr>
          <w:rStyle w:val="default"/>
          <w:rFonts w:cs="FrankRuehl"/>
          <w:rtl/>
        </w:rPr>
        <w:tab/>
      </w:r>
      <w:r>
        <w:rPr>
          <w:rStyle w:val="default"/>
          <w:rFonts w:cs="FrankRuehl" w:hint="cs"/>
          <w:rtl/>
        </w:rPr>
        <w:t xml:space="preserve">הבקשה תוגש כשהיא מודפסת על דפים בודדים (לא רציפים) בגודל סטנדרטי (רצוי גודל </w:t>
      </w:r>
      <w:r>
        <w:rPr>
          <w:rStyle w:val="default"/>
          <w:rFonts w:cs="FrankRuehl"/>
          <w:rtl/>
        </w:rPr>
        <w:br/>
      </w:r>
      <w:r>
        <w:rPr>
          <w:rStyle w:val="default"/>
          <w:rFonts w:cs="FrankRuehl"/>
        </w:rPr>
        <w:t>A4</w:t>
      </w:r>
      <w:r>
        <w:rPr>
          <w:rStyle w:val="default"/>
          <w:rFonts w:cs="FrankRuehl"/>
          <w:rtl/>
        </w:rPr>
        <w:t xml:space="preserve">); </w:t>
      </w:r>
      <w:r>
        <w:rPr>
          <w:rStyle w:val="default"/>
          <w:rFonts w:cs="FrankRuehl" w:hint="cs"/>
          <w:rtl/>
        </w:rPr>
        <w:t>יש להותיר שוליים בכל מקום שהדבר אפשרי מבחינת מתכונת התשובה.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יד)</w:t>
      </w:r>
      <w:r>
        <w:rPr>
          <w:rStyle w:val="default"/>
          <w:rFonts w:cs="FrankRuehl"/>
          <w:rtl/>
        </w:rPr>
        <w:tab/>
      </w:r>
      <w:r>
        <w:rPr>
          <w:rStyle w:val="default"/>
          <w:rFonts w:cs="FrankRuehl" w:hint="cs"/>
          <w:rtl/>
        </w:rPr>
        <w:t>נוסף על עותקי נייר, יוגשו שני עותקים של הבקשה והשאלון על מדיה מגנטית או אופטית, במתכונ</w:t>
      </w:r>
      <w:r>
        <w:rPr>
          <w:rStyle w:val="default"/>
          <w:rFonts w:cs="FrankRuehl"/>
          <w:rtl/>
        </w:rPr>
        <w:t>ת</w:t>
      </w:r>
      <w:r>
        <w:rPr>
          <w:rStyle w:val="default"/>
          <w:rFonts w:cs="FrankRuehl" w:hint="cs"/>
          <w:rtl/>
        </w:rPr>
        <w:t xml:space="preserve"> שיקבע נציג השר, המותאמת למערכת הפעלה ותוכנה מוכרת ועדכנית; שמו של המבקש ותוכן קובצי המדיה יירשמו באופן ברור; בעותקים אלה אין הכרח לכלול את נספחי הבקשה והשאלון.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w:t>
      </w:r>
      <w:r>
        <w:rPr>
          <w:rStyle w:val="default"/>
          <w:rFonts w:cs="FrankRuehl" w:hint="cs"/>
          <w:rtl/>
        </w:rPr>
        <w:t>טו)</w:t>
      </w:r>
      <w:r>
        <w:rPr>
          <w:rStyle w:val="default"/>
          <w:rFonts w:cs="FrankRuehl"/>
          <w:rtl/>
        </w:rPr>
        <w:tab/>
      </w:r>
      <w:r>
        <w:rPr>
          <w:rStyle w:val="default"/>
          <w:rFonts w:cs="FrankRuehl" w:hint="cs"/>
          <w:rtl/>
        </w:rPr>
        <w:t>הבקשה ונספחיה יוגשו בשפה העברית ואולם מסמכי התאגדות של חברה זרה (תזכיר ותקנון) ומפרטי יצר</w:t>
      </w:r>
      <w:r>
        <w:rPr>
          <w:rStyle w:val="default"/>
          <w:rFonts w:cs="FrankRuehl"/>
          <w:rtl/>
        </w:rPr>
        <w:t>ן</w:t>
      </w:r>
      <w:r>
        <w:rPr>
          <w:rStyle w:val="default"/>
          <w:rFonts w:cs="FrankRuehl" w:hint="cs"/>
          <w:rtl/>
        </w:rPr>
        <w:t xml:space="preserve"> הנדרשים לענין התכנית ההנדסית, יכול שיוגשו בשפה האנגלית בלבד.</w:t>
      </w:r>
    </w:p>
    <w:p w:rsidR="00AB44DD" w:rsidRPr="00C92BBA" w:rsidRDefault="00AB44DD" w:rsidP="00C92BBA">
      <w:pPr>
        <w:pStyle w:val="P00"/>
        <w:spacing w:before="72"/>
        <w:ind w:left="0" w:right="1134"/>
        <w:jc w:val="center"/>
        <w:rPr>
          <w:rStyle w:val="default"/>
          <w:rFonts w:cs="FrankRuehl"/>
          <w:b/>
          <w:bCs/>
          <w:sz w:val="22"/>
          <w:szCs w:val="22"/>
          <w:rtl/>
        </w:rPr>
      </w:pPr>
      <w:r w:rsidRPr="00C92BBA">
        <w:rPr>
          <w:rStyle w:val="default"/>
          <w:rFonts w:cs="FrankRuehl"/>
          <w:b/>
          <w:bCs/>
          <w:sz w:val="22"/>
          <w:szCs w:val="22"/>
          <w:rtl/>
        </w:rPr>
        <w:t>פ</w:t>
      </w:r>
      <w:r w:rsidRPr="00C92BBA">
        <w:rPr>
          <w:rStyle w:val="default"/>
          <w:rFonts w:cs="FrankRuehl" w:hint="cs"/>
          <w:b/>
          <w:bCs/>
          <w:sz w:val="22"/>
          <w:szCs w:val="22"/>
          <w:rtl/>
        </w:rPr>
        <w:t>רק ב': מידע בדבר זהות המבקש</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המבקש:</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יפרט את שמו בעברית ובלועזית ואם הוא יחיד יציין את מספר תעודת הזהות שלו ושל השותפים בו, או את מספר הדרכון שלו ושל השותפים בו אם אינם אזרחי ישראל.</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אזרחות ומקום תושבות: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שהוא יחיד יציין את האזרחות שהוא מחזיק בה, לרבות</w:t>
      </w:r>
      <w:r>
        <w:rPr>
          <w:rStyle w:val="default"/>
          <w:rFonts w:cs="FrankRuehl"/>
          <w:rtl/>
        </w:rPr>
        <w:t xml:space="preserve"> </w:t>
      </w:r>
      <w:r>
        <w:rPr>
          <w:rStyle w:val="default"/>
          <w:rFonts w:cs="FrankRuehl" w:hint="cs"/>
          <w:rtl/>
        </w:rPr>
        <w:t>אזרחות כפולה, וכן יציין את מקום תושבותו, תוך ציון מדויק של מענו (מדינה, ישוב, רחוב, מספר רחוב ומיקוד).</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מקום רישום ומרכז עסקים: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שהוא תאגיד יציין את מקום רישומו, המקום שבו ש</w:t>
      </w:r>
      <w:r>
        <w:rPr>
          <w:rStyle w:val="default"/>
          <w:rFonts w:cs="FrankRuehl"/>
          <w:rtl/>
        </w:rPr>
        <w:t>ו</w:t>
      </w:r>
      <w:r>
        <w:rPr>
          <w:rStyle w:val="default"/>
          <w:rFonts w:cs="FrankRuehl" w:hint="cs"/>
          <w:rtl/>
        </w:rPr>
        <w:t>כן מרכז עסקיו והמקום שבו מצוי מוקד הניהול השוטף של התאגיד.</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מען המבקש:</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יציין כסדרם את אלה: מען למשלוח דואר, מען המשרד הרשום ומען מרכז העסקים של המבקש, כלהלן: שם עיר/אזור, רחוב, מספר, מיקוד, מספר טלפון ומספר פקסימילה.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שם התאגיד וסוג התאגיד:</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 xml:space="preserve">בקש </w:t>
      </w:r>
      <w:r>
        <w:rPr>
          <w:rStyle w:val="default"/>
          <w:rFonts w:cs="FrankRuehl"/>
          <w:rtl/>
        </w:rPr>
        <w:t>ש</w:t>
      </w:r>
      <w:r>
        <w:rPr>
          <w:rStyle w:val="default"/>
          <w:rFonts w:cs="FrankRuehl" w:hint="cs"/>
          <w:rtl/>
        </w:rPr>
        <w:t>הוא תאגיד יפרט את סוג התאגיד (כגון: חברה, שותפות), מספר רישום התאגיד ותאריך רישומו.</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שם מסחרי:</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יציין בעברית ובלועזית את השם המסחרי שבאמצעותו הוא מתכוון להציע את שירותיו לציבור כבעל רשיון לשידורי לוויין.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שליטה או זכות</w:t>
      </w:r>
      <w:r>
        <w:rPr>
          <w:rStyle w:val="default"/>
          <w:rFonts w:cs="FrankRuehl"/>
          <w:rtl/>
        </w:rPr>
        <w:t xml:space="preserve"> </w:t>
      </w:r>
      <w:r>
        <w:rPr>
          <w:rStyle w:val="default"/>
          <w:rFonts w:cs="FrankRuehl" w:hint="cs"/>
          <w:rtl/>
        </w:rPr>
        <w:t>בתאגידים: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ה</w:t>
      </w:r>
      <w:r>
        <w:rPr>
          <w:rStyle w:val="default"/>
          <w:rFonts w:cs="FrankRuehl" w:hint="cs"/>
          <w:rtl/>
        </w:rPr>
        <w:t>מבקש יפרט אם יש לו שליטה בתאגידים או אם הוא בעל זכות בתאגידים, בין במישרין ובין בעקיפין, לרבות שיעור וסוג אחזקה או אופן השליטה בתאגידים, בין בעת הגשת הבקשה ובין במועד שבו הוא עשוי להיות בעל רשיון לשידורי לוויין, ככל הידוע לו.</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8.</w:t>
      </w:r>
      <w:r>
        <w:rPr>
          <w:rStyle w:val="default"/>
          <w:rFonts w:cs="FrankRuehl"/>
          <w:rtl/>
        </w:rPr>
        <w:tab/>
      </w:r>
      <w:r>
        <w:rPr>
          <w:rStyle w:val="default"/>
          <w:rFonts w:cs="FrankRuehl" w:hint="cs"/>
          <w:rtl/>
        </w:rPr>
        <w:t>בעלי זכות במבקש</w:t>
      </w:r>
      <w:r>
        <w:rPr>
          <w:rStyle w:val="default"/>
          <w:rFonts w:cs="FrankRuehl"/>
          <w:rtl/>
        </w:rPr>
        <w:t>:</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שהוא חברה רשומה יפרט את שמותיהם ואת מספרי הזהות של בעלי הזכות בחברה וחלקם בהון החברה, וכן יפרט את כל סוגי המניות בחברה ואת הזכויות המוקנות באמצעות כל סוג של מניות כאמור, לרבות חלקו של כל בעל זכות בכל סוג של מניות.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9.</w:t>
      </w:r>
      <w:r>
        <w:rPr>
          <w:rStyle w:val="default"/>
          <w:rFonts w:cs="FrankRuehl"/>
          <w:rtl/>
        </w:rPr>
        <w:tab/>
      </w:r>
      <w:r>
        <w:rPr>
          <w:rStyle w:val="default"/>
          <w:rFonts w:cs="FrankRuehl" w:hint="cs"/>
          <w:rtl/>
        </w:rPr>
        <w:t>מנהלים ונושאי משרות במבקש:</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 xml:space="preserve">בקש </w:t>
      </w:r>
      <w:r>
        <w:rPr>
          <w:rStyle w:val="default"/>
          <w:rFonts w:cs="FrankRuehl"/>
          <w:rtl/>
        </w:rPr>
        <w:t>י</w:t>
      </w:r>
      <w:r>
        <w:rPr>
          <w:rStyle w:val="default"/>
          <w:rFonts w:cs="FrankRuehl" w:hint="cs"/>
          <w:rtl/>
        </w:rPr>
        <w:t>פרט את שמותיהם ומספרי הזהות של מנהלים (דירקטורים) בו וכן את שמותיהם של נושאי משרות בכירות בו; המבקש יציין את אזרחותם ואת מקום תושבותם של כל אלה, לרבות את המען המדויק של כל אחד מהם.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10.</w:t>
      </w:r>
      <w:r>
        <w:rPr>
          <w:rStyle w:val="default"/>
          <w:rFonts w:cs="FrankRuehl"/>
          <w:rtl/>
        </w:rPr>
        <w:tab/>
      </w:r>
      <w:r>
        <w:rPr>
          <w:rStyle w:val="default"/>
          <w:rFonts w:cs="FrankRuehl" w:hint="cs"/>
          <w:rtl/>
        </w:rPr>
        <w:t>מנהלים של תאגיד שהוא בעל שליטה או בעל זכות במבקש:</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א</w:t>
      </w:r>
      <w:r>
        <w:rPr>
          <w:rStyle w:val="default"/>
          <w:rFonts w:cs="FrankRuehl" w:hint="cs"/>
          <w:rtl/>
        </w:rPr>
        <w:t>ם נשלט המבקש בידי ת</w:t>
      </w:r>
      <w:r>
        <w:rPr>
          <w:rStyle w:val="default"/>
          <w:rFonts w:cs="FrankRuehl"/>
          <w:rtl/>
        </w:rPr>
        <w:t>א</w:t>
      </w:r>
      <w:r>
        <w:rPr>
          <w:rStyle w:val="default"/>
          <w:rFonts w:cs="FrankRuehl" w:hint="cs"/>
          <w:rtl/>
        </w:rPr>
        <w:t>גיד אחר או שהוא בעל זכות בו, יפרט המבקש את שמותיהם ומספרי הזהות של מנהלים (דירקטורים)</w:t>
      </w:r>
      <w:r>
        <w:rPr>
          <w:rStyle w:val="default"/>
          <w:rFonts w:cs="FrankRuehl"/>
          <w:rtl/>
        </w:rPr>
        <w:t xml:space="preserve"> </w:t>
      </w:r>
      <w:r>
        <w:rPr>
          <w:rStyle w:val="default"/>
          <w:rFonts w:cs="FrankRuehl" w:hint="cs"/>
          <w:rtl/>
        </w:rPr>
        <w:t>בתאגיד כאמור.</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11.</w:t>
      </w:r>
      <w:r>
        <w:rPr>
          <w:rStyle w:val="default"/>
          <w:rFonts w:cs="FrankRuehl"/>
          <w:rtl/>
        </w:rPr>
        <w:tab/>
      </w:r>
      <w:r>
        <w:rPr>
          <w:rStyle w:val="default"/>
          <w:rFonts w:cs="FrankRuehl" w:hint="cs"/>
          <w:rtl/>
        </w:rPr>
        <w:t>קיום שליטה במבקש:</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יציין את קיומה של שליטה בו, שמו וזהותו של בעל השליטה, מקור השליטה במבקש ופירוט אמצעי השליטה; מבקש יצרף לבקשה כל הסכם או מסמך אח</w:t>
      </w:r>
      <w:r>
        <w:rPr>
          <w:rStyle w:val="default"/>
          <w:rFonts w:cs="FrankRuehl"/>
          <w:rtl/>
        </w:rPr>
        <w:t>ר</w:t>
      </w:r>
      <w:r>
        <w:rPr>
          <w:rStyle w:val="default"/>
          <w:rFonts w:cs="FrankRuehl" w:hint="cs"/>
          <w:rtl/>
        </w:rPr>
        <w:t>, לרבות סיכום בכתב של כל הבנה או הסכם בעל- פה, שענינו הקניית שליטה במבקש; כמו כן יציין את קיומה של שליטה במבקש בידי נאמן, שלוח או בא-כוח.</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12.</w:t>
      </w:r>
      <w:r>
        <w:rPr>
          <w:rStyle w:val="default"/>
          <w:rFonts w:cs="FrankRuehl"/>
          <w:rtl/>
        </w:rPr>
        <w:tab/>
      </w:r>
      <w:r>
        <w:rPr>
          <w:rStyle w:val="default"/>
          <w:rFonts w:cs="FrankRuehl" w:hint="cs"/>
          <w:rtl/>
        </w:rPr>
        <w:t>מנהלים של תאגיד הנשלט בידי המבקש או שהמבקש בעל זכות בו:</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ש</w:t>
      </w:r>
      <w:r>
        <w:rPr>
          <w:rStyle w:val="default"/>
          <w:rFonts w:cs="FrankRuehl" w:hint="cs"/>
          <w:rtl/>
        </w:rPr>
        <w:t>ולט המבקש או שהוא בעל זכות בתאגידים אחרים, יפרט המבקש א</w:t>
      </w:r>
      <w:r>
        <w:rPr>
          <w:rStyle w:val="default"/>
          <w:rFonts w:cs="FrankRuehl"/>
          <w:rtl/>
        </w:rPr>
        <w:t>ת</w:t>
      </w:r>
      <w:r>
        <w:rPr>
          <w:rStyle w:val="default"/>
          <w:rFonts w:cs="FrankRuehl" w:hint="cs"/>
          <w:rtl/>
        </w:rPr>
        <w:t xml:space="preserve"> שמותיהם ואת מספרי הזהות של מנהלים (דירקטורים) בתאגידים כאמור.</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13.</w:t>
      </w:r>
      <w:r>
        <w:rPr>
          <w:rStyle w:val="default"/>
          <w:rFonts w:cs="FrankRuehl"/>
          <w:rtl/>
        </w:rPr>
        <w:tab/>
      </w:r>
      <w:r>
        <w:rPr>
          <w:rStyle w:val="default"/>
          <w:rFonts w:cs="FrankRuehl" w:hint="cs"/>
          <w:rtl/>
        </w:rPr>
        <w:t>הקצאת מניות במבקש:</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א</w:t>
      </w:r>
      <w:r>
        <w:rPr>
          <w:rStyle w:val="default"/>
          <w:rFonts w:cs="FrankRuehl" w:hint="cs"/>
          <w:rtl/>
        </w:rPr>
        <w:t>ם התחייב מבקש שהוא חברה להקצות מניות, יפרט את שמותיהם ומספרי הזהות של האמורים לקבל מניות בחברה, וכן את סוגי המניות, שיעוריהן ומועדי ההקצאה.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14.</w:t>
      </w:r>
      <w:r>
        <w:rPr>
          <w:rStyle w:val="default"/>
          <w:rFonts w:cs="FrankRuehl"/>
          <w:rtl/>
        </w:rPr>
        <w:tab/>
      </w:r>
      <w:r>
        <w:rPr>
          <w:rStyle w:val="default"/>
          <w:rFonts w:cs="FrankRuehl" w:hint="cs"/>
          <w:rtl/>
        </w:rPr>
        <w:t>מבקש שהוא חברה או שותפות: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שהוא חברה או שותפות, יפרט את מהות עסקיו בכל תחומי עיסוקיו, בין שהם נוגעים בנושא הבקשה ובין שאינם נוגעים בה; כמו כן יפרט את סוג השותפות ויציין אם היא שותפות רגילה או שותפות מוגבלת.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15.</w:t>
      </w:r>
      <w:r>
        <w:rPr>
          <w:rStyle w:val="default"/>
          <w:rFonts w:cs="FrankRuehl"/>
          <w:rtl/>
        </w:rPr>
        <w:tab/>
      </w:r>
      <w:r>
        <w:rPr>
          <w:rStyle w:val="default"/>
          <w:rFonts w:cs="FrankRuehl" w:hint="cs"/>
          <w:rtl/>
        </w:rPr>
        <w:t>שמות השותפים וזהויותיהם: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שהוא ש</w:t>
      </w:r>
      <w:r>
        <w:rPr>
          <w:rStyle w:val="default"/>
          <w:rFonts w:cs="FrankRuehl"/>
          <w:rtl/>
        </w:rPr>
        <w:t>ו</w:t>
      </w:r>
      <w:r>
        <w:rPr>
          <w:rStyle w:val="default"/>
          <w:rFonts w:cs="FrankRuehl" w:hint="cs"/>
          <w:rtl/>
        </w:rPr>
        <w:t xml:space="preserve">תפות יפרט את השמות ואת מספרי הזהות של השותפים, ואם הם תאגידים </w:t>
      </w:r>
      <w:r w:rsidR="00C92BBA">
        <w:rPr>
          <w:rStyle w:val="default"/>
          <w:rFonts w:cs="FrankRuehl"/>
          <w:rtl/>
        </w:rPr>
        <w:t>–</w:t>
      </w:r>
      <w:r>
        <w:rPr>
          <w:rStyle w:val="default"/>
          <w:rFonts w:cs="FrankRuehl" w:hint="cs"/>
          <w:rtl/>
        </w:rPr>
        <w:t xml:space="preserve"> את מספרי הרישום שלהם ואת פרטיהם, לרבות מען מדויק, מספר טלפון ומספר פקסימילה.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16.</w:t>
      </w:r>
      <w:r>
        <w:rPr>
          <w:rStyle w:val="default"/>
          <w:rFonts w:cs="FrankRuehl"/>
          <w:rtl/>
        </w:rPr>
        <w:tab/>
      </w:r>
      <w:r>
        <w:rPr>
          <w:rStyle w:val="default"/>
          <w:rFonts w:cs="FrankRuehl" w:hint="cs"/>
          <w:rtl/>
        </w:rPr>
        <w:t>הרכב השותפות: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יפרט את חלקו של כל יחיד או שותף בשותפות, יפרט הסכמים בדבר שליטה, ניהול וחלוקת רווחים בין כל</w:t>
      </w:r>
      <w:r>
        <w:rPr>
          <w:rStyle w:val="default"/>
          <w:rFonts w:cs="FrankRuehl"/>
          <w:rtl/>
        </w:rPr>
        <w:t xml:space="preserve"> </w:t>
      </w:r>
      <w:r>
        <w:rPr>
          <w:rStyle w:val="default"/>
          <w:rFonts w:cs="FrankRuehl" w:hint="cs"/>
          <w:rtl/>
        </w:rPr>
        <w:t>השותפים; המבקש יצרף לנספח המסמכים אישור של רואה חשבון או אישור של עורך דין, בדבר פירוט השותפים וחלקיהם בשותפות.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17.</w:t>
      </w:r>
      <w:r>
        <w:rPr>
          <w:rStyle w:val="default"/>
          <w:rFonts w:cs="FrankRuehl"/>
          <w:rtl/>
        </w:rPr>
        <w:tab/>
      </w:r>
      <w:r>
        <w:rPr>
          <w:rStyle w:val="default"/>
          <w:rFonts w:cs="FrankRuehl" w:hint="cs"/>
          <w:rtl/>
        </w:rPr>
        <w:t>נושאי משרה בשותפות: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י</w:t>
      </w:r>
      <w:r>
        <w:rPr>
          <w:rStyle w:val="default"/>
          <w:rFonts w:cs="FrankRuehl" w:hint="cs"/>
          <w:rtl/>
        </w:rPr>
        <w:t xml:space="preserve">ש לפרט את שמם של נושאי משרה בכירים בשותפות, בין שהם שותפים ובין שאינם שותפים; לענין סעיף זה, "נושאי משרה בכירים" </w:t>
      </w:r>
      <w:r w:rsidR="00C92BBA">
        <w:rPr>
          <w:rStyle w:val="default"/>
          <w:rFonts w:cs="FrankRuehl"/>
          <w:rtl/>
        </w:rPr>
        <w:t>–</w:t>
      </w:r>
      <w:r>
        <w:rPr>
          <w:rStyle w:val="default"/>
          <w:rFonts w:cs="FrankRuehl" w:hint="cs"/>
          <w:rtl/>
        </w:rPr>
        <w:t xml:space="preserve"> מנה</w:t>
      </w:r>
      <w:r>
        <w:rPr>
          <w:rStyle w:val="default"/>
          <w:rFonts w:cs="FrankRuehl"/>
          <w:rtl/>
        </w:rPr>
        <w:t>ל</w:t>
      </w:r>
      <w:r>
        <w:rPr>
          <w:rStyle w:val="default"/>
          <w:rFonts w:cs="FrankRuehl" w:hint="cs"/>
          <w:rtl/>
        </w:rPr>
        <w:t>ים המכוונים את פעילותה העסקית של השותפות; יש לפרט את אזרחותם ומקום תושבותם של נושאי משרה בכירים כאמור.</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18.</w:t>
      </w:r>
      <w:r>
        <w:rPr>
          <w:rStyle w:val="default"/>
          <w:rFonts w:cs="FrankRuehl"/>
          <w:rtl/>
        </w:rPr>
        <w:tab/>
      </w:r>
      <w:r>
        <w:rPr>
          <w:rStyle w:val="default"/>
          <w:rFonts w:cs="FrankRuehl" w:hint="cs"/>
          <w:rtl/>
        </w:rPr>
        <w:t>שליטה או זכות של שותפות בתאגידים: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 xml:space="preserve">בקש יפרט אם יש לשותפות שליטה או זכות בתאגידים אחרים, הכל כמפורט בסעיף 7. </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19.</w:t>
      </w:r>
      <w:r>
        <w:rPr>
          <w:rStyle w:val="default"/>
          <w:rFonts w:cs="FrankRuehl"/>
          <w:rtl/>
        </w:rPr>
        <w:tab/>
      </w:r>
      <w:r>
        <w:rPr>
          <w:rStyle w:val="default"/>
          <w:rFonts w:cs="FrankRuehl" w:hint="cs"/>
          <w:rtl/>
        </w:rPr>
        <w:t>הנפקות והקצאות: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שהוא תאגיד יפר</w:t>
      </w:r>
      <w:r>
        <w:rPr>
          <w:rStyle w:val="default"/>
          <w:rFonts w:cs="FrankRuehl"/>
          <w:rtl/>
        </w:rPr>
        <w:t>ט</w:t>
      </w:r>
      <w:r>
        <w:rPr>
          <w:rStyle w:val="default"/>
          <w:rFonts w:cs="FrankRuehl" w:hint="cs"/>
          <w:rtl/>
        </w:rPr>
        <w:t xml:space="preserve"> אם הנפיק אופציות כלשהן, איגרות חוב הניתנות להמרה או תעודות אחרות הניתנות להמרה באמצעי שליטה כלשהם בתאגיד.</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20.</w:t>
      </w:r>
      <w:r>
        <w:rPr>
          <w:rStyle w:val="default"/>
          <w:rFonts w:cs="FrankRuehl"/>
          <w:rtl/>
        </w:rPr>
        <w:tab/>
      </w:r>
      <w:r>
        <w:rPr>
          <w:rStyle w:val="default"/>
          <w:rFonts w:cs="FrankRuehl" w:hint="cs"/>
          <w:rtl/>
        </w:rPr>
        <w:t>זכויות עתידיות במבקש:</w:t>
      </w:r>
    </w:p>
    <w:p w:rsidR="00AB44DD" w:rsidRDefault="00AB44DD" w:rsidP="00C92BB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שהוא תאגיד יפרט אם קיימים מסמכים, תעודות, חוזים או הבנות, בכתב או בעל-פה, הנוגעים לאחזק</w:t>
      </w:r>
      <w:r>
        <w:rPr>
          <w:rStyle w:val="default"/>
          <w:rFonts w:cs="FrankRuehl"/>
          <w:rtl/>
        </w:rPr>
        <w:t>ו</w:t>
      </w:r>
      <w:r>
        <w:rPr>
          <w:rStyle w:val="default"/>
          <w:rFonts w:cs="FrankRuehl" w:hint="cs"/>
          <w:rtl/>
        </w:rPr>
        <w:t>ת עתידיות, במישרין או בעקיפין, של זכות כלשהי במבקש, לפי האמור בפרק ג' לתקנות (תקנות 9 עד 13), או לאחזקות כאמור, אשר יש בהן כדי להשפיע על כשירות המבקש לקבל רשיון לפי פרק ג' האמור, לרבות מניות ללא זכויות הצבעה, בעלות במניות המוחזקות בנאמנות, זכויות סירוב ר</w:t>
      </w:r>
      <w:r>
        <w:rPr>
          <w:rStyle w:val="default"/>
          <w:rFonts w:cs="FrankRuehl"/>
          <w:rtl/>
        </w:rPr>
        <w:t>אש</w:t>
      </w:r>
      <w:r>
        <w:rPr>
          <w:rStyle w:val="default"/>
          <w:rFonts w:cs="FrankRuehl" w:hint="cs"/>
          <w:rtl/>
        </w:rPr>
        <w:t>ון או איגרות חוב; המבקש יצרף לנספח המסמכים של הבקשה פירוט של כל המסמכים, התעודות, החוזים, או ההבנות</w:t>
      </w:r>
      <w:r>
        <w:rPr>
          <w:rStyle w:val="default"/>
          <w:rFonts w:cs="FrankRuehl"/>
          <w:rtl/>
        </w:rPr>
        <w:t xml:space="preserve"> </w:t>
      </w:r>
      <w:r>
        <w:rPr>
          <w:rStyle w:val="default"/>
          <w:rFonts w:cs="FrankRuehl" w:hint="cs"/>
          <w:rtl/>
        </w:rPr>
        <w:t>כאמור.</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21.</w:t>
      </w:r>
      <w:r>
        <w:rPr>
          <w:rStyle w:val="default"/>
          <w:rFonts w:cs="FrankRuehl"/>
          <w:rtl/>
        </w:rPr>
        <w:tab/>
      </w:r>
      <w:r>
        <w:rPr>
          <w:rStyle w:val="default"/>
          <w:rFonts w:cs="FrankRuehl" w:hint="cs"/>
          <w:rtl/>
        </w:rPr>
        <w:t xml:space="preserve">פרטים בנוגע לזהות המבקש </w:t>
      </w:r>
      <w:r w:rsidR="00C92BBA">
        <w:rPr>
          <w:rStyle w:val="default"/>
          <w:rFonts w:cs="FrankRuehl"/>
          <w:rtl/>
        </w:rPr>
        <w:t>–</w:t>
      </w:r>
      <w:r>
        <w:rPr>
          <w:rStyle w:val="default"/>
          <w:rFonts w:cs="FrankRuehl" w:hint="cs"/>
          <w:rtl/>
        </w:rPr>
        <w:t xml:space="preserve"> אילן יוחסין:</w:t>
      </w:r>
    </w:p>
    <w:p w:rsidR="00AB44DD" w:rsidRDefault="00AB44DD" w:rsidP="00C92BB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יצרף לנספח המסמכים לבקשה תיאור גרפי מלא של המבקש, לרבות ציון בכתב של האחזקות הישירות והעקיפות בו (ל</w:t>
      </w:r>
      <w:r>
        <w:rPr>
          <w:rStyle w:val="default"/>
          <w:rFonts w:cs="FrankRuehl"/>
          <w:rtl/>
        </w:rPr>
        <w:t>ה</w:t>
      </w:r>
      <w:r>
        <w:rPr>
          <w:rStyle w:val="default"/>
          <w:rFonts w:cs="FrankRuehl" w:hint="cs"/>
          <w:rtl/>
        </w:rPr>
        <w:t xml:space="preserve">לן </w:t>
      </w:r>
      <w:r w:rsidR="00C92BBA">
        <w:rPr>
          <w:rStyle w:val="default"/>
          <w:rFonts w:cs="FrankRuehl"/>
          <w:rtl/>
        </w:rPr>
        <w:t>–</w:t>
      </w:r>
      <w:r>
        <w:rPr>
          <w:rStyle w:val="default"/>
          <w:rFonts w:cs="FrankRuehl" w:hint="cs"/>
          <w:rtl/>
        </w:rPr>
        <w:t xml:space="preserve"> אילן היוחסין); מבלי לגרוע מן האמור לעיל, יצוינו באילן היוחסין שמו של כל בעל זכות, במישרין או בעקיפין, במבקש, ואם בעל זכות הוא תאגיד, מספר הרישום של התאגיד ושיעור האחזקות בו וכן אזרחותו ומקום התושבות של כל בעל זכות כאמור, והכל עד להחזקה הסופית של בע</w:t>
      </w:r>
      <w:r>
        <w:rPr>
          <w:rStyle w:val="default"/>
          <w:rFonts w:cs="FrankRuehl"/>
          <w:rtl/>
        </w:rPr>
        <w:t>לי</w:t>
      </w:r>
      <w:r>
        <w:rPr>
          <w:rStyle w:val="default"/>
          <w:rFonts w:cs="FrankRuehl" w:hint="cs"/>
          <w:rtl/>
        </w:rPr>
        <w:t xml:space="preserve"> זכות במבקש בידי יחידים; כמו כן יצוינו שמותיהם של נושאי המשרה המכהנים בכל תאגיד המפורט באילן היוחסין.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22.</w:t>
      </w:r>
      <w:r>
        <w:rPr>
          <w:rStyle w:val="default"/>
          <w:rFonts w:cs="FrankRuehl"/>
          <w:rtl/>
        </w:rPr>
        <w:tab/>
      </w:r>
      <w:r>
        <w:rPr>
          <w:rStyle w:val="default"/>
          <w:rFonts w:cs="FrankRuehl" w:hint="cs"/>
          <w:rtl/>
        </w:rPr>
        <w:t>פרטים על אודות חברה ציבורית: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א</w:t>
      </w:r>
      <w:r>
        <w:rPr>
          <w:rStyle w:val="default"/>
          <w:rFonts w:cs="FrankRuehl" w:hint="cs"/>
          <w:rtl/>
        </w:rPr>
        <w:t>ם הפרטים הנדרשים בסעיף 21 הם על אודות חברה ציבורית, יפורט שיעור האחזקות הכולל של ציבור המחזיקים שאינם בעלי זכות בחברה.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23.</w:t>
      </w:r>
      <w:r>
        <w:rPr>
          <w:rStyle w:val="default"/>
          <w:rFonts w:cs="FrankRuehl"/>
          <w:rtl/>
        </w:rPr>
        <w:tab/>
      </w:r>
      <w:r>
        <w:rPr>
          <w:rStyle w:val="default"/>
          <w:rFonts w:cs="FrankRuehl" w:hint="cs"/>
          <w:rtl/>
        </w:rPr>
        <w:t>קיום זיקה בין המבקש לבין גוף פוליטי-מפלגתי:</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יצהיר על קיומה או אי-קיומה של כל זיקה למפלגה, לנציג או שלוח של מפלגה, או לגוף בעל זיקה למפלגה.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24.</w:t>
      </w:r>
      <w:r>
        <w:rPr>
          <w:rStyle w:val="default"/>
          <w:rFonts w:cs="FrankRuehl"/>
          <w:rtl/>
        </w:rPr>
        <w:tab/>
      </w:r>
      <w:r>
        <w:rPr>
          <w:rStyle w:val="default"/>
          <w:rFonts w:cs="FrankRuehl" w:hint="cs"/>
          <w:rtl/>
        </w:rPr>
        <w:t>הרשעה בעבירות: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 xml:space="preserve">בקש או מי מבעלי השליטה או מבעלי הזכות בו או מנהלו, אם המבקש הוא תאגיד, שהורשע בפלילים </w:t>
      </w:r>
      <w:r>
        <w:rPr>
          <w:rStyle w:val="default"/>
          <w:rFonts w:cs="FrankRuehl"/>
          <w:rtl/>
        </w:rPr>
        <w:t>ב</w:t>
      </w:r>
      <w:r>
        <w:rPr>
          <w:rStyle w:val="default"/>
          <w:rFonts w:cs="FrankRuehl" w:hint="cs"/>
          <w:rtl/>
        </w:rPr>
        <w:t>עשר השנים האחרונות בגין עבירות פליליות, למעט עבירות תעבורה, בין בישראל ובין מחוצה לה, יפרט את אלה: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שמו של מי שהורשע כאמור;</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ציון משרתו של מי שהורשע כאמור או אמצעי השליטה או הזכויות שהוא מחזיק במבקש;</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פרטי העבירה שהו</w:t>
      </w:r>
      <w:r>
        <w:rPr>
          <w:rStyle w:val="default"/>
          <w:rFonts w:cs="FrankRuehl"/>
          <w:rtl/>
        </w:rPr>
        <w:t>ר</w:t>
      </w:r>
      <w:r>
        <w:rPr>
          <w:rStyle w:val="default"/>
          <w:rFonts w:cs="FrankRuehl" w:hint="cs"/>
          <w:rtl/>
        </w:rPr>
        <w:t>שע בה כאמור;</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מספר תיק בית המשפט, הערכאה ומקום השיפוט;</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מבקש שהורשע בעבירה כאמור יצרף את כתב האישום ואת פסק הדין וגזר הדין </w:t>
      </w:r>
      <w:r w:rsidR="00C92BBA">
        <w:rPr>
          <w:rStyle w:val="default"/>
          <w:rFonts w:cs="FrankRuehl"/>
          <w:rtl/>
        </w:rPr>
        <w:t>–</w:t>
      </w:r>
      <w:r>
        <w:rPr>
          <w:rStyle w:val="default"/>
          <w:rFonts w:cs="FrankRuehl" w:hint="cs"/>
          <w:rtl/>
        </w:rPr>
        <w:t xml:space="preserve"> אם ניתנו.</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25.</w:t>
      </w:r>
      <w:r>
        <w:rPr>
          <w:rStyle w:val="default"/>
          <w:rFonts w:cs="FrankRuehl"/>
          <w:rtl/>
        </w:rPr>
        <w:tab/>
      </w:r>
      <w:r>
        <w:rPr>
          <w:rStyle w:val="default"/>
          <w:rFonts w:cs="FrankRuehl" w:hint="cs"/>
          <w:rtl/>
        </w:rPr>
        <w:t>כשירות לקבלת רשיון:</w:t>
      </w:r>
    </w:p>
    <w:p w:rsidR="00AB44DD" w:rsidRDefault="00AB44DD" w:rsidP="00C92BB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25.1</w:t>
      </w:r>
      <w:r>
        <w:rPr>
          <w:rStyle w:val="default"/>
          <w:rFonts w:cs="FrankRuehl"/>
          <w:rtl/>
        </w:rPr>
        <w:tab/>
        <w:t>ח</w:t>
      </w:r>
      <w:r>
        <w:rPr>
          <w:rStyle w:val="default"/>
          <w:rFonts w:cs="FrankRuehl" w:hint="cs"/>
          <w:rtl/>
        </w:rPr>
        <w:t>וות דעת משפטית: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t>מ</w:t>
      </w:r>
      <w:r>
        <w:rPr>
          <w:rStyle w:val="default"/>
          <w:rFonts w:cs="FrankRuehl" w:hint="cs"/>
          <w:rtl/>
        </w:rPr>
        <w:t xml:space="preserve">בקש יצרף לבקשתו חוות דעת משפטית, חתומה בידי </w:t>
      </w:r>
      <w:r>
        <w:rPr>
          <w:rStyle w:val="default"/>
          <w:rFonts w:cs="FrankRuehl"/>
          <w:rtl/>
        </w:rPr>
        <w:t>ע</w:t>
      </w:r>
      <w:r>
        <w:rPr>
          <w:rStyle w:val="default"/>
          <w:rFonts w:cs="FrankRuehl" w:hint="cs"/>
          <w:rtl/>
        </w:rPr>
        <w:t xml:space="preserve">ורך-דין, המאשרת </w:t>
      </w:r>
      <w:r>
        <w:rPr>
          <w:rStyle w:val="default"/>
          <w:rFonts w:cs="FrankRuehl"/>
          <w:rtl/>
        </w:rPr>
        <w:t>ש</w:t>
      </w:r>
      <w:r>
        <w:rPr>
          <w:rStyle w:val="default"/>
          <w:rFonts w:cs="FrankRuehl" w:hint="cs"/>
          <w:rtl/>
        </w:rPr>
        <w:t xml:space="preserve">נתקיימו במבקש התנאים המפורטים </w:t>
      </w:r>
      <w:r>
        <w:rPr>
          <w:rStyle w:val="default"/>
          <w:rFonts w:cs="FrankRuehl"/>
          <w:rtl/>
        </w:rPr>
        <w:t>ב</w:t>
      </w:r>
      <w:r>
        <w:rPr>
          <w:rStyle w:val="default"/>
          <w:rFonts w:cs="FrankRuehl" w:hint="cs"/>
          <w:rtl/>
        </w:rPr>
        <w:t>סימן א' לפרק ג' לתקנות.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25.2</w:t>
      </w:r>
      <w:r>
        <w:rPr>
          <w:rStyle w:val="default"/>
          <w:rFonts w:cs="FrankRuehl" w:hint="cs"/>
          <w:rtl/>
        </w:rPr>
        <w:t xml:space="preserve"> </w:t>
      </w:r>
      <w:r>
        <w:rPr>
          <w:rStyle w:val="default"/>
          <w:rFonts w:cs="FrankRuehl"/>
          <w:rtl/>
        </w:rPr>
        <w:t>פ</w:t>
      </w:r>
      <w:r>
        <w:rPr>
          <w:rStyle w:val="default"/>
          <w:rFonts w:cs="FrankRuehl" w:hint="cs"/>
          <w:rtl/>
        </w:rPr>
        <w:t>רט שאינו ניתן להשגה: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t>א</w:t>
      </w:r>
      <w:r>
        <w:rPr>
          <w:rStyle w:val="default"/>
          <w:rFonts w:cs="FrankRuehl" w:hint="cs"/>
          <w:rtl/>
        </w:rPr>
        <w:t xml:space="preserve">ם פרט מסוים מאלה הנדרשים בפרק זה אינו ניתן באופן </w:t>
      </w:r>
      <w:r>
        <w:rPr>
          <w:rStyle w:val="default"/>
          <w:rFonts w:cs="FrankRuehl"/>
          <w:rtl/>
        </w:rPr>
        <w:t>ס</w:t>
      </w:r>
      <w:r>
        <w:rPr>
          <w:rStyle w:val="default"/>
          <w:rFonts w:cs="FrankRuehl" w:hint="cs"/>
          <w:rtl/>
        </w:rPr>
        <w:t xml:space="preserve">ביר להשגה, יציין זאת המבקש במפורש ויפרט מדוע אותו </w:t>
      </w:r>
      <w:r>
        <w:rPr>
          <w:rStyle w:val="default"/>
          <w:rFonts w:cs="FrankRuehl"/>
          <w:rtl/>
        </w:rPr>
        <w:t>פ</w:t>
      </w:r>
      <w:r>
        <w:rPr>
          <w:rStyle w:val="default"/>
          <w:rFonts w:cs="FrankRuehl" w:hint="cs"/>
          <w:rtl/>
        </w:rPr>
        <w:t>רט אינו ניתן באופן סביר להשגה.</w:t>
      </w:r>
    </w:p>
    <w:p w:rsidR="00AB44DD" w:rsidRPr="00C92BBA" w:rsidRDefault="00AB44DD" w:rsidP="00C92BBA">
      <w:pPr>
        <w:pStyle w:val="P00"/>
        <w:spacing w:before="72"/>
        <w:ind w:left="0" w:right="1134"/>
        <w:jc w:val="center"/>
        <w:rPr>
          <w:rStyle w:val="default"/>
          <w:rFonts w:cs="FrankRuehl"/>
          <w:b/>
          <w:bCs/>
          <w:sz w:val="22"/>
          <w:szCs w:val="22"/>
          <w:rtl/>
        </w:rPr>
      </w:pPr>
      <w:r w:rsidRPr="00C92BBA">
        <w:rPr>
          <w:rStyle w:val="default"/>
          <w:rFonts w:cs="FrankRuehl"/>
          <w:b/>
          <w:bCs/>
          <w:sz w:val="22"/>
          <w:szCs w:val="22"/>
          <w:rtl/>
        </w:rPr>
        <w:t>פ</w:t>
      </w:r>
      <w:r w:rsidRPr="00C92BBA">
        <w:rPr>
          <w:rStyle w:val="default"/>
          <w:rFonts w:cs="FrankRuehl" w:hint="cs"/>
          <w:b/>
          <w:bCs/>
          <w:sz w:val="22"/>
          <w:szCs w:val="22"/>
          <w:rtl/>
        </w:rPr>
        <w:t>רק ג': יכולת כספית וארגונית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26.</w:t>
      </w:r>
      <w:r>
        <w:rPr>
          <w:rStyle w:val="default"/>
          <w:rFonts w:cs="FrankRuehl"/>
          <w:rtl/>
        </w:rPr>
        <w:tab/>
      </w:r>
      <w:r>
        <w:rPr>
          <w:rStyle w:val="default"/>
          <w:rFonts w:cs="FrankRuehl" w:hint="cs"/>
          <w:rtl/>
        </w:rPr>
        <w:t>י</w:t>
      </w:r>
      <w:r>
        <w:rPr>
          <w:rStyle w:val="default"/>
          <w:rFonts w:cs="FrankRuehl"/>
          <w:rtl/>
        </w:rPr>
        <w:t>כ</w:t>
      </w:r>
      <w:r>
        <w:rPr>
          <w:rStyle w:val="default"/>
          <w:rFonts w:cs="FrankRuehl" w:hint="cs"/>
          <w:rtl/>
        </w:rPr>
        <w:t>ולת כספית: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26.1</w:t>
      </w:r>
      <w:r>
        <w:rPr>
          <w:rStyle w:val="default"/>
          <w:rFonts w:cs="FrankRuehl"/>
          <w:rtl/>
        </w:rPr>
        <w:tab/>
      </w:r>
      <w:r>
        <w:rPr>
          <w:rFonts w:hint="cs"/>
          <w:rtl/>
        </w:rPr>
        <w:t xml:space="preserve"> </w:t>
      </w:r>
      <w:r>
        <w:rPr>
          <w:rStyle w:val="default"/>
          <w:rFonts w:cs="FrankRuehl"/>
          <w:rtl/>
        </w:rPr>
        <w:t>מ</w:t>
      </w:r>
      <w:r>
        <w:rPr>
          <w:rStyle w:val="default"/>
          <w:rFonts w:cs="FrankRuehl" w:hint="cs"/>
          <w:rtl/>
        </w:rPr>
        <w:t xml:space="preserve">בקש יחיד יפרט את הונו העצמי ויצרף אישור של רואה </w:t>
      </w:r>
      <w:r>
        <w:rPr>
          <w:rStyle w:val="default"/>
          <w:rFonts w:cs="FrankRuehl"/>
          <w:rtl/>
        </w:rPr>
        <w:t>ח</w:t>
      </w:r>
      <w:r>
        <w:rPr>
          <w:rStyle w:val="default"/>
          <w:rFonts w:cs="FrankRuehl" w:hint="cs"/>
          <w:rtl/>
        </w:rPr>
        <w:t>שבון בדבר היקף הונו העצמי;</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26.2</w:t>
      </w:r>
      <w:r>
        <w:rPr>
          <w:rStyle w:val="default"/>
          <w:rFonts w:cs="FrankRuehl"/>
          <w:rtl/>
        </w:rPr>
        <w:tab/>
      </w:r>
      <w:r>
        <w:rPr>
          <w:rFonts w:hint="cs"/>
          <w:rtl/>
        </w:rPr>
        <w:t xml:space="preserve"> </w:t>
      </w:r>
      <w:r>
        <w:rPr>
          <w:rStyle w:val="default"/>
          <w:rFonts w:cs="FrankRuehl"/>
          <w:rtl/>
        </w:rPr>
        <w:t>מ</w:t>
      </w:r>
      <w:r>
        <w:rPr>
          <w:rStyle w:val="default"/>
          <w:rFonts w:cs="FrankRuehl" w:hint="cs"/>
          <w:rtl/>
        </w:rPr>
        <w:t xml:space="preserve">בקש שהוא תאגיד יפרט את הונו העצמי וכן את הונם </w:t>
      </w:r>
      <w:r>
        <w:rPr>
          <w:rStyle w:val="default"/>
          <w:rFonts w:cs="FrankRuehl"/>
          <w:rtl/>
        </w:rPr>
        <w:t>ה</w:t>
      </w:r>
      <w:r>
        <w:rPr>
          <w:rStyle w:val="default"/>
          <w:rFonts w:cs="FrankRuehl" w:hint="cs"/>
          <w:rtl/>
        </w:rPr>
        <w:t xml:space="preserve">עצמי של בעלי זכות בו ויצרף דוחות כספיים מבוקרים </w:t>
      </w:r>
      <w:r>
        <w:rPr>
          <w:rStyle w:val="default"/>
          <w:rFonts w:cs="FrankRuehl"/>
          <w:rtl/>
        </w:rPr>
        <w:t>ש</w:t>
      </w:r>
      <w:r>
        <w:rPr>
          <w:rStyle w:val="default"/>
          <w:rFonts w:cs="FrankRuehl" w:hint="cs"/>
          <w:rtl/>
        </w:rPr>
        <w:t xml:space="preserve">ל המבקש או של מי שמחזיק במישרין 10% או יותר </w:t>
      </w:r>
      <w:r>
        <w:rPr>
          <w:rStyle w:val="default"/>
          <w:rFonts w:cs="FrankRuehl"/>
          <w:rtl/>
        </w:rPr>
        <w:t>מ</w:t>
      </w:r>
      <w:r>
        <w:rPr>
          <w:rStyle w:val="default"/>
          <w:rFonts w:cs="FrankRuehl" w:hint="cs"/>
          <w:rtl/>
        </w:rPr>
        <w:t>הזכות ל</w:t>
      </w:r>
      <w:r>
        <w:rPr>
          <w:rStyle w:val="default"/>
          <w:rFonts w:cs="FrankRuehl"/>
          <w:rtl/>
        </w:rPr>
        <w:t>ה</w:t>
      </w:r>
      <w:r>
        <w:rPr>
          <w:rStyle w:val="default"/>
          <w:rFonts w:cs="FrankRuehl" w:hint="cs"/>
          <w:rtl/>
        </w:rPr>
        <w:t xml:space="preserve">שתתף ברווחי המבקש, לשנה שנסתיימה לפני </w:t>
      </w:r>
      <w:r>
        <w:rPr>
          <w:rStyle w:val="default"/>
          <w:rFonts w:cs="FrankRuehl"/>
          <w:rtl/>
        </w:rPr>
        <w:t>ה</w:t>
      </w:r>
      <w:r>
        <w:rPr>
          <w:rStyle w:val="default"/>
          <w:rFonts w:cs="FrankRuehl" w:hint="cs"/>
          <w:rtl/>
        </w:rPr>
        <w:t>גשת הבקשה.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27.</w:t>
      </w:r>
      <w:r>
        <w:rPr>
          <w:rStyle w:val="default"/>
          <w:rFonts w:cs="FrankRuehl"/>
          <w:rtl/>
        </w:rPr>
        <w:tab/>
      </w:r>
      <w:r>
        <w:rPr>
          <w:rStyle w:val="default"/>
          <w:rFonts w:cs="FrankRuehl" w:hint="cs"/>
          <w:rtl/>
        </w:rPr>
        <w:t>יכולת ארגונית: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יפרט את היכולת הארגונית שלו או של בעלי הזכות בו, המאפשרת קיומם של השידורים והשירותים שהוא מבקש להציע לציבור; המבקש יצרף כל הסכם ייעוץ עם גוף בעל ניסיון במתן שירותי טלוויזיה למנויים</w:t>
      </w:r>
      <w:r>
        <w:rPr>
          <w:rStyle w:val="default"/>
          <w:rFonts w:cs="FrankRuehl"/>
          <w:rtl/>
        </w:rPr>
        <w:t xml:space="preserve">, </w:t>
      </w:r>
      <w:r>
        <w:rPr>
          <w:rStyle w:val="default"/>
          <w:rFonts w:cs="FrankRuehl" w:hint="cs"/>
          <w:rtl/>
        </w:rPr>
        <w:t>אם ישנו.</w:t>
      </w:r>
    </w:p>
    <w:p w:rsidR="00AB44DD" w:rsidRPr="00C92BBA" w:rsidRDefault="00AB44DD" w:rsidP="00C92BBA">
      <w:pPr>
        <w:pStyle w:val="P00"/>
        <w:spacing w:before="72"/>
        <w:ind w:left="0" w:right="1134"/>
        <w:jc w:val="center"/>
        <w:rPr>
          <w:rStyle w:val="default"/>
          <w:rFonts w:cs="FrankRuehl"/>
          <w:b/>
          <w:bCs/>
          <w:sz w:val="22"/>
          <w:szCs w:val="22"/>
          <w:rtl/>
        </w:rPr>
      </w:pPr>
      <w:r w:rsidRPr="00C92BBA">
        <w:rPr>
          <w:rStyle w:val="default"/>
          <w:rFonts w:cs="FrankRuehl"/>
          <w:b/>
          <w:bCs/>
          <w:sz w:val="22"/>
          <w:szCs w:val="22"/>
          <w:rtl/>
        </w:rPr>
        <w:t>פ</w:t>
      </w:r>
      <w:r w:rsidRPr="00C92BBA">
        <w:rPr>
          <w:rStyle w:val="default"/>
          <w:rFonts w:cs="FrankRuehl" w:hint="cs"/>
          <w:b/>
          <w:bCs/>
          <w:sz w:val="22"/>
          <w:szCs w:val="22"/>
          <w:rtl/>
        </w:rPr>
        <w:t>רק ד': ידע וניסיון מקצועיים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28.</w:t>
      </w:r>
      <w:r>
        <w:rPr>
          <w:rStyle w:val="default"/>
          <w:rFonts w:cs="FrankRuehl"/>
          <w:rtl/>
        </w:rPr>
        <w:tab/>
      </w:r>
      <w:r>
        <w:rPr>
          <w:rStyle w:val="default"/>
          <w:rFonts w:cs="FrankRuehl" w:hint="cs"/>
          <w:rtl/>
        </w:rPr>
        <w:t>המבקש יפרט את הידע והניסיון שלו או של כל בעל זכות בו בהפעלת מערכת לשידורי טלוויזיה באמצעות לוויין; המבקש יצרף כל הסכם עם מפעיל מערכת כאמור, שיש לו ניסיון מוכח בקיום שידורים ושירותים כאמור, אם ישנו.</w:t>
      </w:r>
    </w:p>
    <w:p w:rsidR="00AB44DD" w:rsidRPr="00C92BBA" w:rsidRDefault="00AB44DD" w:rsidP="00C92BBA">
      <w:pPr>
        <w:pStyle w:val="P00"/>
        <w:spacing w:before="72"/>
        <w:ind w:left="0" w:right="1134"/>
        <w:jc w:val="center"/>
        <w:rPr>
          <w:rStyle w:val="default"/>
          <w:rFonts w:cs="FrankRuehl"/>
          <w:b/>
          <w:bCs/>
          <w:sz w:val="22"/>
          <w:szCs w:val="22"/>
          <w:rtl/>
        </w:rPr>
      </w:pPr>
      <w:r w:rsidRPr="00C92BBA">
        <w:rPr>
          <w:rStyle w:val="default"/>
          <w:rFonts w:cs="FrankRuehl"/>
          <w:b/>
          <w:bCs/>
          <w:sz w:val="22"/>
          <w:szCs w:val="22"/>
          <w:rtl/>
        </w:rPr>
        <w:t>פ</w:t>
      </w:r>
      <w:r w:rsidRPr="00C92BBA">
        <w:rPr>
          <w:rStyle w:val="default"/>
          <w:rFonts w:cs="FrankRuehl" w:hint="cs"/>
          <w:b/>
          <w:bCs/>
          <w:sz w:val="22"/>
          <w:szCs w:val="22"/>
          <w:rtl/>
        </w:rPr>
        <w:t>רק ה': מגוון השידורים והשירותים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29.</w:t>
      </w:r>
      <w:r>
        <w:rPr>
          <w:rStyle w:val="default"/>
          <w:rFonts w:cs="FrankRuehl"/>
          <w:rtl/>
        </w:rPr>
        <w:tab/>
      </w:r>
      <w:r>
        <w:rPr>
          <w:rStyle w:val="default"/>
          <w:rFonts w:cs="FrankRuehl" w:hint="cs"/>
          <w:rtl/>
        </w:rPr>
        <w:t>סוגי השידורים והשירותים: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rPr>
      </w:pPr>
      <w:r>
        <w:rPr>
          <w:rtl/>
        </w:rPr>
        <w:t>מ</w:t>
      </w:r>
      <w:r>
        <w:rPr>
          <w:rFonts w:hint="cs"/>
          <w:rtl/>
        </w:rPr>
        <w:t xml:space="preserve">בקש </w:t>
      </w:r>
      <w:r>
        <w:rPr>
          <w:rStyle w:val="default"/>
          <w:rFonts w:cs="FrankRuehl" w:hint="cs"/>
          <w:rtl/>
        </w:rPr>
        <w:t>יפרט</w:t>
      </w:r>
      <w:r>
        <w:rPr>
          <w:rFonts w:hint="cs"/>
          <w:rtl/>
        </w:rPr>
        <w:t xml:space="preserve"> רשימה של עשרת הערוצים לפחות שבכוונתו להציע לציבור ובכללם הערוצים שבהם הוא חייב לפי תקנה 20(א).</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30.</w:t>
      </w:r>
      <w:r>
        <w:rPr>
          <w:rStyle w:val="default"/>
          <w:rFonts w:cs="FrankRuehl"/>
          <w:rtl/>
        </w:rPr>
        <w:tab/>
      </w:r>
      <w:r>
        <w:rPr>
          <w:rStyle w:val="default"/>
          <w:rFonts w:cs="FrankRuehl" w:hint="cs"/>
          <w:rtl/>
        </w:rPr>
        <w:t>שידורים ושירותים מוספים: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30.1</w:t>
      </w:r>
      <w:r w:rsidR="00C92BBA">
        <w:rPr>
          <w:rStyle w:val="default"/>
          <w:rFonts w:cs="FrankRuehl" w:hint="cs"/>
          <w:rtl/>
        </w:rPr>
        <w:tab/>
      </w:r>
      <w:r>
        <w:rPr>
          <w:rStyle w:val="default"/>
          <w:rFonts w:cs="FrankRuehl"/>
          <w:rtl/>
        </w:rPr>
        <w:t>מ</w:t>
      </w:r>
      <w:r>
        <w:rPr>
          <w:rStyle w:val="default"/>
          <w:rFonts w:cs="FrankRuehl" w:hint="cs"/>
          <w:rtl/>
        </w:rPr>
        <w:t xml:space="preserve">בקש יציג את שיטת ההבחנה בין המיקבצים </w:t>
      </w:r>
      <w:r>
        <w:rPr>
          <w:rStyle w:val="default"/>
          <w:rFonts w:cs="FrankRuehl"/>
          <w:rtl/>
        </w:rPr>
        <w:t>ש</w:t>
      </w:r>
      <w:r>
        <w:rPr>
          <w:rStyle w:val="default"/>
          <w:rFonts w:cs="FrankRuehl" w:hint="cs"/>
          <w:rtl/>
        </w:rPr>
        <w:t xml:space="preserve">יהיה רשאי </w:t>
      </w:r>
      <w:r>
        <w:rPr>
          <w:rStyle w:val="default"/>
          <w:rFonts w:cs="FrankRuehl"/>
          <w:rtl/>
        </w:rPr>
        <w:t>ה</w:t>
      </w:r>
      <w:r>
        <w:rPr>
          <w:rStyle w:val="default"/>
          <w:rFonts w:cs="FrankRuehl" w:hint="cs"/>
          <w:rtl/>
        </w:rPr>
        <w:t>מנוי לבחור ואת מחיריהם המשוערים;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30.2</w:t>
      </w:r>
      <w:r w:rsidR="00C92BBA">
        <w:rPr>
          <w:rStyle w:val="default"/>
          <w:rFonts w:cs="FrankRuehl" w:hint="cs"/>
          <w:rtl/>
        </w:rPr>
        <w:tab/>
      </w:r>
      <w:r>
        <w:rPr>
          <w:rStyle w:val="default"/>
          <w:rFonts w:cs="FrankRuehl"/>
          <w:rtl/>
        </w:rPr>
        <w:t>מ</w:t>
      </w:r>
      <w:r>
        <w:rPr>
          <w:rStyle w:val="default"/>
          <w:rFonts w:cs="FrankRuehl" w:hint="cs"/>
          <w:rtl/>
        </w:rPr>
        <w:t xml:space="preserve">בקש יתאר בטבלה את מתכונת המיקבצים, את רשימת </w:t>
      </w:r>
      <w:r>
        <w:rPr>
          <w:rStyle w:val="default"/>
          <w:rFonts w:cs="FrankRuehl"/>
          <w:rtl/>
        </w:rPr>
        <w:t>ה</w:t>
      </w:r>
      <w:r>
        <w:rPr>
          <w:rStyle w:val="default"/>
          <w:rFonts w:cs="FrankRuehl" w:hint="cs"/>
          <w:rtl/>
        </w:rPr>
        <w:t xml:space="preserve">שידורים והשירותים הנלווים שבכוונתו להציע לציבור, </w:t>
      </w:r>
      <w:r>
        <w:rPr>
          <w:rStyle w:val="default"/>
          <w:rFonts w:cs="FrankRuehl"/>
          <w:rtl/>
        </w:rPr>
        <w:t>ו</w:t>
      </w:r>
      <w:r>
        <w:rPr>
          <w:rStyle w:val="default"/>
          <w:rFonts w:cs="FrankRuehl" w:hint="cs"/>
          <w:rtl/>
        </w:rPr>
        <w:t xml:space="preserve">כן יפרט את מגוון אפשרויות הבחירה השונות בין </w:t>
      </w:r>
      <w:r>
        <w:rPr>
          <w:rStyle w:val="default"/>
          <w:rFonts w:cs="FrankRuehl"/>
          <w:rtl/>
        </w:rPr>
        <w:t>ה</w:t>
      </w:r>
      <w:r>
        <w:rPr>
          <w:rStyle w:val="default"/>
          <w:rFonts w:cs="FrankRuehl" w:hint="cs"/>
          <w:rtl/>
        </w:rPr>
        <w:t xml:space="preserve">מיקבצים הנבדלים זה מזה שיוצעו למנוייו ואת המועדים </w:t>
      </w:r>
      <w:r>
        <w:rPr>
          <w:rStyle w:val="default"/>
          <w:rFonts w:cs="FrankRuehl"/>
          <w:rtl/>
        </w:rPr>
        <w:t>ה</w:t>
      </w:r>
      <w:r>
        <w:rPr>
          <w:rStyle w:val="default"/>
          <w:rFonts w:cs="FrankRuehl" w:hint="cs"/>
          <w:rtl/>
        </w:rPr>
        <w:t>משוערים</w:t>
      </w:r>
      <w:r>
        <w:rPr>
          <w:rStyle w:val="default"/>
          <w:rFonts w:cs="FrankRuehl"/>
          <w:rtl/>
        </w:rPr>
        <w:t xml:space="preserve"> </w:t>
      </w:r>
      <w:r>
        <w:rPr>
          <w:rStyle w:val="default"/>
          <w:rFonts w:cs="FrankRuehl" w:hint="cs"/>
          <w:rtl/>
        </w:rPr>
        <w:t>לתחילת השידורים והשירותים כאמור, לפי</w:t>
      </w:r>
      <w:r>
        <w:rPr>
          <w:rStyle w:val="default"/>
          <w:rFonts w:cs="FrankRuehl"/>
          <w:rtl/>
        </w:rPr>
        <w:t xml:space="preserve"> מ</w:t>
      </w:r>
      <w:r>
        <w:rPr>
          <w:rStyle w:val="default"/>
          <w:rFonts w:cs="FrankRuehl" w:hint="cs"/>
          <w:rtl/>
        </w:rPr>
        <w:t>רכיבים אלה: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ספר סידורי;</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(2)</w:t>
      </w:r>
      <w:r>
        <w:rPr>
          <w:rStyle w:val="default"/>
          <w:rFonts w:cs="FrankRuehl"/>
          <w:rtl/>
        </w:rPr>
        <w:tab/>
        <w:t>ש</w:t>
      </w:r>
      <w:r>
        <w:rPr>
          <w:rStyle w:val="default"/>
          <w:rFonts w:cs="FrankRuehl" w:hint="cs"/>
          <w:rtl/>
        </w:rPr>
        <w:t>ם המיקבץ;</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(3)</w:t>
      </w:r>
      <w:r>
        <w:rPr>
          <w:rStyle w:val="default"/>
          <w:rFonts w:cs="FrankRuehl"/>
          <w:rtl/>
        </w:rPr>
        <w:tab/>
        <w:t>ת</w:t>
      </w:r>
      <w:r>
        <w:rPr>
          <w:rStyle w:val="default"/>
          <w:rFonts w:cs="FrankRuehl" w:hint="cs"/>
          <w:rtl/>
        </w:rPr>
        <w:t>יאור המיקבץ (השידור או השירות);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(4)</w:t>
      </w:r>
      <w:r>
        <w:rPr>
          <w:rStyle w:val="default"/>
          <w:rFonts w:cs="FrankRuehl"/>
          <w:rtl/>
        </w:rPr>
        <w:tab/>
        <w:t>ה</w:t>
      </w:r>
      <w:r>
        <w:rPr>
          <w:rStyle w:val="default"/>
          <w:rFonts w:cs="FrankRuehl" w:hint="cs"/>
          <w:rtl/>
        </w:rPr>
        <w:t>מועד המשוער לתחילת השידור או השירות;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(5)</w:t>
      </w:r>
      <w:r>
        <w:rPr>
          <w:rStyle w:val="default"/>
          <w:rFonts w:cs="FrankRuehl"/>
          <w:rtl/>
        </w:rPr>
        <w:tab/>
        <w:t>מ</w:t>
      </w:r>
      <w:r>
        <w:rPr>
          <w:rStyle w:val="default"/>
          <w:rFonts w:cs="FrankRuehl" w:hint="cs"/>
          <w:rtl/>
        </w:rPr>
        <w:t>חיר משוער למיקבץ;</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(6)</w:t>
      </w:r>
      <w:r>
        <w:rPr>
          <w:rStyle w:val="default"/>
          <w:rFonts w:cs="FrankRuehl"/>
          <w:rtl/>
        </w:rPr>
        <w:tab/>
        <w:t>ה</w:t>
      </w:r>
      <w:r>
        <w:rPr>
          <w:rStyle w:val="default"/>
          <w:rFonts w:cs="FrankRuehl" w:hint="cs"/>
          <w:rtl/>
        </w:rPr>
        <w:t>ערות.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30.3</w:t>
      </w:r>
      <w:r w:rsidR="00C92BBA">
        <w:rPr>
          <w:rStyle w:val="default"/>
          <w:rFonts w:cs="FrankRuehl" w:hint="cs"/>
          <w:rtl/>
        </w:rPr>
        <w:tab/>
      </w:r>
      <w:r>
        <w:rPr>
          <w:rStyle w:val="default"/>
          <w:rFonts w:cs="FrankRuehl"/>
          <w:rtl/>
        </w:rPr>
        <w:t>מ</w:t>
      </w:r>
      <w:r>
        <w:rPr>
          <w:rStyle w:val="default"/>
          <w:rFonts w:cs="FrankRuehl" w:hint="cs"/>
          <w:rtl/>
        </w:rPr>
        <w:t>בקש יצרף לטבלת המיקבצים האמורה בסעיף 3</w:t>
      </w:r>
      <w:r>
        <w:rPr>
          <w:rStyle w:val="default"/>
          <w:rFonts w:cs="FrankRuehl"/>
          <w:rtl/>
        </w:rPr>
        <w:t xml:space="preserve">0.2 </w:t>
      </w:r>
      <w:r>
        <w:rPr>
          <w:rStyle w:val="default"/>
          <w:rFonts w:cs="FrankRuehl" w:hint="cs"/>
          <w:rtl/>
        </w:rPr>
        <w:t xml:space="preserve">הסבר </w:t>
      </w:r>
      <w:r>
        <w:rPr>
          <w:rStyle w:val="default"/>
          <w:rFonts w:cs="FrankRuehl"/>
          <w:rtl/>
        </w:rPr>
        <w:t>מ</w:t>
      </w:r>
      <w:r>
        <w:rPr>
          <w:rStyle w:val="default"/>
          <w:rFonts w:cs="FrankRuehl" w:hint="cs"/>
          <w:rtl/>
        </w:rPr>
        <w:t>ילולי ממצה לכל אחד מהמיקבצים המוצעים בה.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30.4</w:t>
      </w:r>
      <w:r w:rsidR="00C92BBA">
        <w:rPr>
          <w:rStyle w:val="default"/>
          <w:rFonts w:cs="FrankRuehl" w:hint="cs"/>
          <w:rtl/>
        </w:rPr>
        <w:tab/>
      </w:r>
      <w:r>
        <w:rPr>
          <w:rStyle w:val="default"/>
          <w:rFonts w:cs="FrankRuehl"/>
          <w:rtl/>
        </w:rPr>
        <w:t>מ</w:t>
      </w:r>
      <w:r>
        <w:rPr>
          <w:rStyle w:val="default"/>
          <w:rFonts w:cs="FrankRuehl" w:hint="cs"/>
          <w:rtl/>
        </w:rPr>
        <w:t>בקש יציין אם יש בדעתו להציע למנויים שידורים</w:t>
      </w:r>
      <w:r>
        <w:rPr>
          <w:rStyle w:val="default"/>
          <w:rFonts w:cs="FrankRuehl"/>
          <w:rtl/>
        </w:rPr>
        <w:t xml:space="preserve"> ו</w:t>
      </w:r>
      <w:r>
        <w:rPr>
          <w:rStyle w:val="default"/>
          <w:rFonts w:cs="FrankRuehl" w:hint="cs"/>
          <w:rtl/>
        </w:rPr>
        <w:t>שירותים הידודיים (אינטראקטיביים) ואם כן, יפרט את</w:t>
      </w:r>
      <w:r>
        <w:rPr>
          <w:rStyle w:val="default"/>
          <w:rFonts w:cs="FrankRuehl"/>
          <w:rtl/>
        </w:rPr>
        <w:t xml:space="preserve"> ס</w:t>
      </w:r>
      <w:r>
        <w:rPr>
          <w:rStyle w:val="default"/>
          <w:rFonts w:cs="FrankRuehl" w:hint="cs"/>
          <w:rtl/>
        </w:rPr>
        <w:t>וגיהם.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31.</w:t>
      </w:r>
      <w:r>
        <w:rPr>
          <w:rStyle w:val="default"/>
          <w:rFonts w:cs="FrankRuehl"/>
          <w:rtl/>
        </w:rPr>
        <w:tab/>
      </w:r>
      <w:r>
        <w:rPr>
          <w:rStyle w:val="default"/>
          <w:rFonts w:cs="FrankRuehl" w:hint="cs"/>
          <w:rtl/>
        </w:rPr>
        <w:t>שידורי מפיק ערוץ עצמאי:</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יפרט כיצד יש בדעתו לממש את חובת מתן זכות שימוש למפיק ערוץ</w:t>
      </w:r>
      <w:r>
        <w:rPr>
          <w:rStyle w:val="default"/>
          <w:rFonts w:cs="FrankRuehl"/>
          <w:rtl/>
        </w:rPr>
        <w:t xml:space="preserve"> </w:t>
      </w:r>
      <w:r>
        <w:rPr>
          <w:rStyle w:val="default"/>
          <w:rFonts w:cs="FrankRuehl" w:hint="cs"/>
          <w:rtl/>
        </w:rPr>
        <w:t xml:space="preserve">עצמאי כהגדרתו בסעיף 6מג לחוק, </w:t>
      </w:r>
      <w:r>
        <w:rPr>
          <w:rFonts w:hint="cs"/>
          <w:rtl/>
        </w:rPr>
        <w:t>בערוצי</w:t>
      </w:r>
      <w:r>
        <w:rPr>
          <w:rStyle w:val="default"/>
          <w:rFonts w:cs="FrankRuehl" w:hint="cs"/>
          <w:rtl/>
        </w:rPr>
        <w:t xml:space="preserve"> הלוויין שלו, לשם העברת שידוריו של מפיק ערוץ עצמאי לציבור ובכלל זה הכללת שידוריו של מפיק ערוץ עצמאי במדריך השידורים האלקטרוני של המבקש, אם נקבע תנאי לענין זה ברשיונו לפי סעיף 6מט(5) לחוק.</w:t>
      </w:r>
    </w:p>
    <w:p w:rsidR="00AB44DD" w:rsidRPr="00C92BBA" w:rsidRDefault="00AB44DD" w:rsidP="00C92BBA">
      <w:pPr>
        <w:pStyle w:val="P00"/>
        <w:spacing w:before="72"/>
        <w:ind w:left="0" w:right="1134"/>
        <w:jc w:val="center"/>
        <w:rPr>
          <w:rStyle w:val="default"/>
          <w:rFonts w:cs="FrankRuehl"/>
          <w:b/>
          <w:bCs/>
          <w:sz w:val="22"/>
          <w:szCs w:val="22"/>
          <w:rtl/>
        </w:rPr>
      </w:pPr>
      <w:r w:rsidRPr="00C92BBA">
        <w:rPr>
          <w:rStyle w:val="default"/>
          <w:rFonts w:cs="FrankRuehl"/>
          <w:b/>
          <w:bCs/>
          <w:sz w:val="22"/>
          <w:szCs w:val="22"/>
          <w:rtl/>
        </w:rPr>
        <w:t>פ</w:t>
      </w:r>
      <w:r w:rsidRPr="00C92BBA">
        <w:rPr>
          <w:rStyle w:val="default"/>
          <w:rFonts w:cs="FrankRuehl" w:hint="cs"/>
          <w:b/>
          <w:bCs/>
          <w:sz w:val="22"/>
          <w:szCs w:val="22"/>
          <w:rtl/>
        </w:rPr>
        <w:t>ר</w:t>
      </w:r>
      <w:r w:rsidRPr="00C92BBA">
        <w:rPr>
          <w:rStyle w:val="default"/>
          <w:rFonts w:cs="FrankRuehl"/>
          <w:b/>
          <w:bCs/>
          <w:sz w:val="22"/>
          <w:szCs w:val="22"/>
          <w:rtl/>
        </w:rPr>
        <w:t>ק</w:t>
      </w:r>
      <w:r w:rsidRPr="00C92BBA">
        <w:rPr>
          <w:rStyle w:val="default"/>
          <w:rFonts w:cs="FrankRuehl" w:hint="cs"/>
          <w:b/>
          <w:bCs/>
          <w:sz w:val="22"/>
          <w:szCs w:val="22"/>
          <w:rtl/>
        </w:rPr>
        <w:t xml:space="preserve"> ו': טכנולוגיית השידורים והשירותים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32.</w:t>
      </w:r>
      <w:r>
        <w:rPr>
          <w:rStyle w:val="default"/>
          <w:rFonts w:cs="FrankRuehl"/>
          <w:rtl/>
        </w:rPr>
        <w:tab/>
      </w:r>
      <w:r>
        <w:rPr>
          <w:rStyle w:val="default"/>
          <w:rFonts w:cs="FrankRuehl" w:hint="cs"/>
          <w:rtl/>
        </w:rPr>
        <w:t>המערכת הלוויינית המוצעת: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ב</w:t>
      </w:r>
      <w:r>
        <w:rPr>
          <w:rStyle w:val="default"/>
          <w:rFonts w:cs="FrankRuehl" w:hint="cs"/>
          <w:rtl/>
        </w:rPr>
        <w:t>פרק זה נדרש המבקש, בין היתר, לתאר את המערכת הלוויינית המוצעת, ואת עמידתה בתנאי הרשיון.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33.</w:t>
      </w:r>
      <w:r>
        <w:rPr>
          <w:rStyle w:val="default"/>
          <w:rFonts w:cs="FrankRuehl"/>
          <w:rtl/>
        </w:rPr>
        <w:tab/>
      </w:r>
      <w:r>
        <w:rPr>
          <w:rStyle w:val="default"/>
          <w:rFonts w:cs="FrankRuehl" w:hint="cs"/>
          <w:rtl/>
        </w:rPr>
        <w:t>תכנית הנדסית: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יצרף לבקשתו תכנית הנדסית המתארת את טכנולוגיית השידורים והשירותים, שבה ישתמש על פ</w:t>
      </w:r>
      <w:r>
        <w:rPr>
          <w:rStyle w:val="default"/>
          <w:rFonts w:cs="FrankRuehl"/>
          <w:rtl/>
        </w:rPr>
        <w:t>י</w:t>
      </w:r>
      <w:r>
        <w:rPr>
          <w:rStyle w:val="default"/>
          <w:rFonts w:cs="FrankRuehl" w:hint="cs"/>
          <w:rtl/>
        </w:rPr>
        <w:t xml:space="preserve"> הרשיון וכן יתאר את אופן יישום התכנית לצורך קיום השידורים והשירותים שיציע לציבור, לרבות דרכי הקליטה והגישה לשידורים ולשירותים אלה; התכנית תתבסס על טכנולוגיה ספרתית ותעמוד בתקני השידור והקליטה שיוגדרו ברשיון; לענין זה ימציא המבקש מידע בנושאים אלה: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Fonts w:hint="cs"/>
          <w:rtl/>
        </w:rPr>
        <w:t xml:space="preserve">33.1 </w:t>
      </w:r>
      <w:r>
        <w:rPr>
          <w:rStyle w:val="default"/>
          <w:rFonts w:cs="FrankRuehl"/>
          <w:rtl/>
        </w:rPr>
        <w:t>תי</w:t>
      </w:r>
      <w:r>
        <w:rPr>
          <w:rStyle w:val="default"/>
          <w:rFonts w:cs="FrankRuehl" w:hint="cs"/>
          <w:rtl/>
        </w:rPr>
        <w:t>אור</w:t>
      </w:r>
      <w:r>
        <w:rPr>
          <w:rFonts w:hint="cs"/>
          <w:rtl/>
        </w:rPr>
        <w:t xml:space="preserve"> ציוד הקליטה בחצרי המנויים: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יאור של אנטנות הקליטה;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יאור של תכונות ומאפייני יחידת הקצה לקליטה </w:t>
      </w:r>
      <w:r>
        <w:rPr>
          <w:rStyle w:val="default"/>
          <w:rFonts w:cs="FrankRuehl"/>
          <w:rtl/>
        </w:rPr>
        <w:t>ל</w:t>
      </w:r>
      <w:r>
        <w:rPr>
          <w:rStyle w:val="default"/>
          <w:rFonts w:cs="FrankRuehl" w:hint="cs"/>
          <w:rtl/>
        </w:rPr>
        <w:t xml:space="preserve">וויינית ספרתית </w:t>
      </w:r>
      <w:r>
        <w:rPr>
          <w:rStyle w:val="default"/>
          <w:rFonts w:cs="FrankRuehl"/>
        </w:rPr>
        <w:t>(Integrated Receiver Decoder)</w:t>
      </w:r>
      <w:r>
        <w:rPr>
          <w:rStyle w:val="default"/>
          <w:rFonts w:cs="FrankRuehl"/>
          <w:rtl/>
        </w:rPr>
        <w:t>;</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(2.1)</w:t>
      </w:r>
      <w:r>
        <w:rPr>
          <w:rStyle w:val="default"/>
          <w:rFonts w:cs="FrankRuehl" w:hint="cs"/>
          <w:rtl/>
        </w:rPr>
        <w:t xml:space="preserve"> מקלט לווייני;</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(2.2)</w:t>
      </w:r>
      <w:r>
        <w:rPr>
          <w:rStyle w:val="default"/>
          <w:rFonts w:cs="FrankRuehl" w:hint="cs"/>
          <w:rtl/>
        </w:rPr>
        <w:t xml:space="preserve"> פענוח.</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tl/>
        </w:rPr>
        <w:t>33.2</w:t>
      </w:r>
      <w:r>
        <w:rPr>
          <w:rFonts w:hint="cs"/>
          <w:rtl/>
        </w:rPr>
        <w:t xml:space="preserve"> </w:t>
      </w:r>
      <w:r>
        <w:rPr>
          <w:rStyle w:val="default"/>
          <w:rFonts w:cs="FrankRuehl"/>
          <w:rtl/>
        </w:rPr>
        <w:t>ת</w:t>
      </w:r>
      <w:r>
        <w:rPr>
          <w:rStyle w:val="default"/>
          <w:rFonts w:cs="FrankRuehl" w:hint="cs"/>
          <w:rtl/>
        </w:rPr>
        <w:t>יאור</w:t>
      </w:r>
      <w:r>
        <w:rPr>
          <w:rFonts w:hint="cs"/>
          <w:rtl/>
        </w:rPr>
        <w:t xml:space="preserve"> מערכות השליטה, הבקרה וניהול השירות למנויים, </w:t>
      </w:r>
      <w:r>
        <w:rPr>
          <w:rtl/>
        </w:rPr>
        <w:t>ל</w:t>
      </w:r>
      <w:r>
        <w:rPr>
          <w:rFonts w:hint="cs"/>
          <w:rtl/>
        </w:rPr>
        <w:t xml:space="preserve">פי </w:t>
      </w:r>
      <w:r>
        <w:rPr>
          <w:rtl/>
        </w:rPr>
        <w:t>א</w:t>
      </w:r>
      <w:r>
        <w:rPr>
          <w:rFonts w:hint="cs"/>
          <w:rtl/>
        </w:rPr>
        <w:t>לה: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יטת ניהול מדריך השידורים האלקטרוני ומרכיביו;</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(2)</w:t>
      </w:r>
      <w:r>
        <w:rPr>
          <w:rStyle w:val="default"/>
          <w:rFonts w:cs="FrankRuehl" w:hint="cs"/>
          <w:rtl/>
        </w:rPr>
        <w:tab/>
      </w:r>
      <w:r>
        <w:rPr>
          <w:rStyle w:val="default"/>
          <w:rFonts w:cs="FrankRuehl"/>
          <w:rtl/>
        </w:rPr>
        <w:t>כ</w:t>
      </w:r>
      <w:r>
        <w:rPr>
          <w:rStyle w:val="default"/>
          <w:rFonts w:cs="FrankRuehl" w:hint="cs"/>
          <w:rtl/>
        </w:rPr>
        <w:t xml:space="preserve">יצד יותאם מדריך השידורים האלקטרוני המוצע </w:t>
      </w:r>
      <w:r>
        <w:rPr>
          <w:rStyle w:val="default"/>
          <w:rFonts w:cs="FrankRuehl"/>
          <w:rtl/>
        </w:rPr>
        <w:t>ל</w:t>
      </w:r>
      <w:r>
        <w:rPr>
          <w:rStyle w:val="default"/>
          <w:rFonts w:cs="FrankRuehl" w:hint="cs"/>
          <w:rtl/>
        </w:rPr>
        <w:t xml:space="preserve">מצב שבו פועל יותר מבעל רשיון אחד לשידורי </w:t>
      </w:r>
      <w:r>
        <w:rPr>
          <w:rStyle w:val="default"/>
          <w:rFonts w:cs="FrankRuehl"/>
          <w:rtl/>
        </w:rPr>
        <w:t>ל</w:t>
      </w:r>
      <w:r>
        <w:rPr>
          <w:rStyle w:val="default"/>
          <w:rFonts w:cs="FrankRuehl" w:hint="cs"/>
          <w:rtl/>
        </w:rPr>
        <w:t>וויין;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(3)</w:t>
      </w:r>
      <w:r>
        <w:rPr>
          <w:rStyle w:val="default"/>
          <w:rFonts w:cs="FrankRuehl"/>
          <w:rtl/>
        </w:rPr>
        <w:tab/>
        <w:t>ש</w:t>
      </w:r>
      <w:r>
        <w:rPr>
          <w:rStyle w:val="default"/>
          <w:rFonts w:cs="FrankRuehl" w:hint="cs"/>
          <w:rtl/>
        </w:rPr>
        <w:t xml:space="preserve">יטת ההצפנה, זיהוי המנוי ומתן הרשאות צפיה, </w:t>
      </w:r>
      <w:r>
        <w:rPr>
          <w:rStyle w:val="default"/>
          <w:rFonts w:cs="FrankRuehl"/>
          <w:rtl/>
        </w:rPr>
        <w:t>ש</w:t>
      </w:r>
      <w:r>
        <w:rPr>
          <w:rStyle w:val="default"/>
          <w:rFonts w:cs="FrankRuehl" w:hint="cs"/>
          <w:rtl/>
        </w:rPr>
        <w:t xml:space="preserve">יטת חיוב המנוי וכיצד תואמת השיטה מצב שבו </w:t>
      </w:r>
      <w:r>
        <w:rPr>
          <w:rStyle w:val="default"/>
          <w:rFonts w:cs="FrankRuehl"/>
          <w:rtl/>
        </w:rPr>
        <w:t>פו</w:t>
      </w:r>
      <w:r>
        <w:rPr>
          <w:rStyle w:val="default"/>
          <w:rFonts w:cs="FrankRuehl" w:hint="cs"/>
          <w:rtl/>
        </w:rPr>
        <w:t>על יותר מבעל רשיון אחד לשידורי לוויין;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(4)</w:t>
      </w:r>
      <w:r>
        <w:rPr>
          <w:rStyle w:val="default"/>
          <w:rFonts w:cs="FrankRuehl" w:hint="cs"/>
          <w:rtl/>
        </w:rPr>
        <w:tab/>
      </w:r>
      <w:r>
        <w:rPr>
          <w:rStyle w:val="default"/>
          <w:rFonts w:cs="FrankRuehl"/>
          <w:rtl/>
        </w:rPr>
        <w:t>פ</w:t>
      </w:r>
      <w:r>
        <w:rPr>
          <w:rStyle w:val="default"/>
          <w:rFonts w:cs="FrankRuehl" w:hint="cs"/>
          <w:rtl/>
        </w:rPr>
        <w:t>ירוט שיטות בקרת הגישה (</w:t>
      </w:r>
      <w:r>
        <w:rPr>
          <w:rStyle w:val="default"/>
          <w:rFonts w:cs="FrankRuehl"/>
        </w:rPr>
        <w:t>Conditional Access</w:t>
      </w:r>
      <w:r>
        <w:rPr>
          <w:rStyle w:val="default"/>
          <w:rFonts w:cs="FrankRuehl"/>
          <w:rtl/>
        </w:rPr>
        <w:t>) ש</w:t>
      </w:r>
      <w:r>
        <w:rPr>
          <w:rStyle w:val="default"/>
          <w:rFonts w:cs="FrankRuehl" w:hint="cs"/>
          <w:rtl/>
        </w:rPr>
        <w:t xml:space="preserve">בכוונת המבקש להשתמש בהן </w:t>
      </w:r>
      <w:r>
        <w:rPr>
          <w:rStyle w:val="default"/>
          <w:rFonts w:cs="FrankRuehl"/>
        </w:rPr>
        <w:t>(Simulcrypt, Multicrypt</w:t>
      </w:r>
      <w:r>
        <w:rPr>
          <w:rStyle w:val="default"/>
          <w:rFonts w:cs="FrankRuehl"/>
          <w:rtl/>
        </w:rPr>
        <w:t xml:space="preserve"> </w:t>
      </w:r>
      <w:r>
        <w:rPr>
          <w:rStyle w:val="default"/>
          <w:rFonts w:cs="FrankRuehl" w:hint="cs"/>
          <w:rtl/>
        </w:rPr>
        <w:t>או כל שיטה אחרת);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(5)</w:t>
      </w:r>
      <w:r>
        <w:rPr>
          <w:rStyle w:val="default"/>
          <w:rFonts w:cs="FrankRuehl"/>
          <w:rtl/>
        </w:rPr>
        <w:tab/>
        <w:t>פ</w:t>
      </w:r>
      <w:r>
        <w:rPr>
          <w:rStyle w:val="default"/>
          <w:rFonts w:cs="FrankRuehl" w:hint="cs"/>
          <w:rtl/>
        </w:rPr>
        <w:t xml:space="preserve">ריסת מערכות השליטה והבקרה לצורך ניהול מערך </w:t>
      </w:r>
      <w:r>
        <w:rPr>
          <w:rStyle w:val="default"/>
          <w:rFonts w:cs="FrankRuehl"/>
          <w:rtl/>
        </w:rPr>
        <w:t>נ</w:t>
      </w:r>
      <w:r>
        <w:rPr>
          <w:rStyle w:val="default"/>
          <w:rFonts w:cs="FrankRuehl" w:hint="cs"/>
          <w:rtl/>
        </w:rPr>
        <w:t>יהול השירות למנויים;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(6)</w:t>
      </w:r>
      <w:r>
        <w:rPr>
          <w:rStyle w:val="default"/>
          <w:rFonts w:cs="FrankRuehl" w:hint="cs"/>
          <w:rtl/>
        </w:rPr>
        <w:tab/>
      </w:r>
      <w:r>
        <w:rPr>
          <w:rStyle w:val="default"/>
          <w:rFonts w:cs="FrankRuehl"/>
          <w:rtl/>
        </w:rPr>
        <w:t>פ</w:t>
      </w:r>
      <w:r>
        <w:rPr>
          <w:rStyle w:val="default"/>
          <w:rFonts w:cs="FrankRuehl" w:hint="cs"/>
          <w:rtl/>
        </w:rPr>
        <w:t xml:space="preserve">עולת הערוצים החוזרים, המיועדים לקליטת דרישות </w:t>
      </w:r>
      <w:r>
        <w:rPr>
          <w:rStyle w:val="default"/>
          <w:rFonts w:cs="FrankRuehl"/>
          <w:rtl/>
        </w:rPr>
        <w:t>ה</w:t>
      </w:r>
      <w:r>
        <w:rPr>
          <w:rStyle w:val="default"/>
          <w:rFonts w:cs="FrankRuehl" w:hint="cs"/>
          <w:rtl/>
        </w:rPr>
        <w:t xml:space="preserve">מנוי לקבלת שידורים ושירותים שונים מבעל </w:t>
      </w:r>
      <w:r>
        <w:rPr>
          <w:rStyle w:val="default"/>
          <w:rFonts w:cs="FrankRuehl"/>
          <w:rtl/>
        </w:rPr>
        <w:t>ה</w:t>
      </w:r>
      <w:r>
        <w:rPr>
          <w:rStyle w:val="default"/>
          <w:rFonts w:cs="FrankRuehl" w:hint="cs"/>
          <w:rtl/>
        </w:rPr>
        <w:t>רשיון;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(7)</w:t>
      </w:r>
      <w:r>
        <w:rPr>
          <w:rStyle w:val="default"/>
          <w:rFonts w:cs="FrankRuehl"/>
          <w:rtl/>
        </w:rPr>
        <w:tab/>
        <w:t>צ</w:t>
      </w:r>
      <w:r>
        <w:rPr>
          <w:rStyle w:val="default"/>
          <w:rFonts w:cs="FrankRuehl" w:hint="cs"/>
          <w:rtl/>
        </w:rPr>
        <w:t xml:space="preserve">יוד הקצה הלווייני, לרבות ממיר ומפענח, המיועד </w:t>
      </w:r>
      <w:r>
        <w:rPr>
          <w:rStyle w:val="default"/>
          <w:rFonts w:cs="FrankRuehl"/>
          <w:rtl/>
        </w:rPr>
        <w:t>ל</w:t>
      </w:r>
      <w:r>
        <w:rPr>
          <w:rStyle w:val="default"/>
          <w:rFonts w:cs="FrankRuehl" w:hint="cs"/>
          <w:rtl/>
        </w:rPr>
        <w:t xml:space="preserve">קליטת מיקבצי שידור נבדלים זה מזה ושיטת חיוב </w:t>
      </w:r>
      <w:r>
        <w:rPr>
          <w:rStyle w:val="default"/>
          <w:rFonts w:cs="FrankRuehl"/>
          <w:rtl/>
        </w:rPr>
        <w:t>מ</w:t>
      </w:r>
      <w:r>
        <w:rPr>
          <w:rStyle w:val="default"/>
          <w:rFonts w:cs="FrankRuehl" w:hint="cs"/>
          <w:rtl/>
        </w:rPr>
        <w:t>נוי בתשלומים לסוגיהם;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(8)</w:t>
      </w:r>
      <w:r>
        <w:rPr>
          <w:rStyle w:val="default"/>
          <w:rFonts w:cs="FrankRuehl" w:hint="cs"/>
          <w:rtl/>
        </w:rPr>
        <w:tab/>
      </w:r>
      <w:r>
        <w:rPr>
          <w:rStyle w:val="default"/>
          <w:rFonts w:cs="FrankRuehl"/>
          <w:rtl/>
        </w:rPr>
        <w:t>א</w:t>
      </w:r>
      <w:r>
        <w:rPr>
          <w:rStyle w:val="default"/>
          <w:rFonts w:cs="FrankRuehl" w:hint="cs"/>
          <w:rtl/>
        </w:rPr>
        <w:t>פשרויות חסימת ערוצ</w:t>
      </w:r>
      <w:r>
        <w:rPr>
          <w:rStyle w:val="default"/>
          <w:rFonts w:cs="FrankRuehl"/>
          <w:rtl/>
        </w:rPr>
        <w:t>י</w:t>
      </w:r>
      <w:r>
        <w:rPr>
          <w:rStyle w:val="default"/>
          <w:rFonts w:cs="FrankRuehl" w:hint="cs"/>
          <w:rtl/>
        </w:rPr>
        <w:t>ם בידי המנוי;</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(9)</w:t>
      </w:r>
      <w:r>
        <w:rPr>
          <w:rStyle w:val="default"/>
          <w:rFonts w:cs="FrankRuehl"/>
          <w:rtl/>
        </w:rPr>
        <w:tab/>
        <w:t>פ</w:t>
      </w:r>
      <w:r>
        <w:rPr>
          <w:rStyle w:val="default"/>
          <w:rFonts w:cs="FrankRuehl" w:hint="cs"/>
          <w:rtl/>
        </w:rPr>
        <w:t xml:space="preserve">ירוט תקני השידור לאות חוזי ושמע שבהם הוא </w:t>
      </w:r>
      <w:r>
        <w:rPr>
          <w:rStyle w:val="default"/>
          <w:rFonts w:cs="FrankRuehl"/>
          <w:rtl/>
        </w:rPr>
        <w:t>ת</w:t>
      </w:r>
      <w:r>
        <w:rPr>
          <w:rStyle w:val="default"/>
          <w:rFonts w:cs="FrankRuehl" w:hint="cs"/>
          <w:rtl/>
        </w:rPr>
        <w:t xml:space="preserve">ומך (בהנחה ש- </w:t>
      </w:r>
      <w:r>
        <w:rPr>
          <w:rStyle w:val="default"/>
          <w:rFonts w:cs="FrankRuehl"/>
        </w:rPr>
        <w:t>Pal B/G</w:t>
      </w:r>
      <w:r>
        <w:rPr>
          <w:rStyle w:val="default"/>
          <w:rFonts w:cs="FrankRuehl"/>
          <w:rtl/>
        </w:rPr>
        <w:t xml:space="preserve"> </w:t>
      </w:r>
      <w:r>
        <w:rPr>
          <w:rStyle w:val="default"/>
          <w:rFonts w:cs="FrankRuehl" w:hint="cs"/>
          <w:rtl/>
        </w:rPr>
        <w:t xml:space="preserve">הוא בגדר חובה בהיותו </w:t>
      </w:r>
      <w:r>
        <w:rPr>
          <w:rStyle w:val="default"/>
          <w:rFonts w:cs="FrankRuehl"/>
          <w:rtl/>
        </w:rPr>
        <w:t>צ</w:t>
      </w:r>
      <w:r>
        <w:rPr>
          <w:rStyle w:val="default"/>
          <w:rFonts w:cs="FrankRuehl" w:hint="cs"/>
          <w:rtl/>
        </w:rPr>
        <w:t>יוד הקליטה הביתי הרווח בארץ);</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(10)</w:t>
      </w:r>
      <w:r>
        <w:rPr>
          <w:rStyle w:val="default"/>
          <w:rFonts w:cs="FrankRuehl"/>
          <w:rtl/>
        </w:rPr>
        <w:tab/>
        <w:t>י</w:t>
      </w:r>
      <w:r>
        <w:rPr>
          <w:rStyle w:val="default"/>
          <w:rFonts w:cs="FrankRuehl" w:hint="cs"/>
          <w:rtl/>
        </w:rPr>
        <w:t xml:space="preserve">ש לציין כיצד (אופן והיקף) תומך המערך הטכנולוגי </w:t>
      </w:r>
      <w:r>
        <w:rPr>
          <w:rStyle w:val="default"/>
          <w:rFonts w:cs="FrankRuehl"/>
          <w:rtl/>
        </w:rPr>
        <w:t>ש</w:t>
      </w:r>
      <w:r>
        <w:rPr>
          <w:rStyle w:val="default"/>
          <w:rFonts w:cs="FrankRuehl" w:hint="cs"/>
          <w:rtl/>
        </w:rPr>
        <w:t>ל המבקש בציוד נוסף, כגון: מחשב ביתי (</w:t>
      </w:r>
      <w:r>
        <w:rPr>
          <w:rStyle w:val="default"/>
          <w:rFonts w:cs="FrankRuehl"/>
        </w:rPr>
        <w:t>PC</w:t>
      </w:r>
      <w:r>
        <w:rPr>
          <w:rStyle w:val="default"/>
          <w:rFonts w:cs="FrankRuehl"/>
          <w:rtl/>
        </w:rPr>
        <w:t>), ש</w:t>
      </w:r>
      <w:r>
        <w:rPr>
          <w:rStyle w:val="default"/>
          <w:rFonts w:cs="FrankRuehl" w:hint="cs"/>
          <w:rtl/>
        </w:rPr>
        <w:t>ירותי אינטר</w:t>
      </w:r>
      <w:r>
        <w:rPr>
          <w:rStyle w:val="default"/>
          <w:rFonts w:cs="FrankRuehl"/>
          <w:rtl/>
        </w:rPr>
        <w:t>נ</w:t>
      </w:r>
      <w:r>
        <w:rPr>
          <w:rStyle w:val="default"/>
          <w:rFonts w:cs="FrankRuehl" w:hint="cs"/>
          <w:rtl/>
        </w:rPr>
        <w:t>ט, מודם חיוג, שירותי טלפוניה</w:t>
      </w:r>
      <w:r>
        <w:rPr>
          <w:rStyle w:val="default"/>
          <w:rFonts w:cs="FrankRuehl"/>
          <w:rtl/>
        </w:rPr>
        <w:t xml:space="preserve"> ו</w:t>
      </w:r>
      <w:r>
        <w:rPr>
          <w:rStyle w:val="default"/>
          <w:rFonts w:cs="FrankRuehl" w:hint="cs"/>
          <w:rtl/>
        </w:rPr>
        <w:t>שירותי מולטימדיה.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Fonts w:hint="cs"/>
          <w:rtl/>
        </w:rPr>
        <w:t xml:space="preserve">33.3 </w:t>
      </w:r>
      <w:r>
        <w:rPr>
          <w:rtl/>
        </w:rPr>
        <w:t>ה</w:t>
      </w:r>
      <w:r>
        <w:rPr>
          <w:rFonts w:hint="cs"/>
          <w:rtl/>
        </w:rPr>
        <w:t>תקנת ציוד הקצה הלווייני בחצרי המנוי:</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t>מ</w:t>
      </w:r>
      <w:r>
        <w:rPr>
          <w:rStyle w:val="default"/>
          <w:rFonts w:cs="FrankRuehl" w:hint="cs"/>
          <w:rtl/>
        </w:rPr>
        <w:t xml:space="preserve">בקש </w:t>
      </w:r>
      <w:r>
        <w:rPr>
          <w:rFonts w:hint="cs"/>
          <w:rtl/>
        </w:rPr>
        <w:t>יפרט</w:t>
      </w:r>
      <w:r>
        <w:rPr>
          <w:rStyle w:val="default"/>
          <w:rFonts w:cs="FrankRuehl" w:hint="cs"/>
          <w:rtl/>
        </w:rPr>
        <w:t xml:space="preserve"> את השיטה ואת דרך ההתקנה של ציוד הקצה </w:t>
      </w:r>
      <w:r>
        <w:rPr>
          <w:rStyle w:val="default"/>
          <w:rFonts w:cs="FrankRuehl"/>
          <w:rtl/>
        </w:rPr>
        <w:t>ה</w:t>
      </w:r>
      <w:r>
        <w:rPr>
          <w:rStyle w:val="default"/>
          <w:rFonts w:cs="FrankRuehl" w:hint="cs"/>
          <w:rtl/>
        </w:rPr>
        <w:t>לווייני, כהגדרתו בסעיף 6מג לחוק, בחצרי המנויים.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Fonts w:hint="cs"/>
          <w:rtl/>
        </w:rPr>
        <w:t xml:space="preserve">33.4 </w:t>
      </w:r>
      <w:r>
        <w:rPr>
          <w:rtl/>
        </w:rPr>
        <w:t>ת</w:t>
      </w:r>
      <w:r>
        <w:rPr>
          <w:rFonts w:hint="cs"/>
          <w:rtl/>
        </w:rPr>
        <w:t>קני המערכת: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tl/>
        </w:rPr>
      </w:pPr>
      <w:r>
        <w:rPr>
          <w:rtl/>
        </w:rPr>
        <w:t>ה</w:t>
      </w:r>
      <w:r>
        <w:rPr>
          <w:rFonts w:hint="cs"/>
          <w:rtl/>
        </w:rPr>
        <w:t xml:space="preserve">מבקש יציין </w:t>
      </w:r>
      <w:r>
        <w:rPr>
          <w:rStyle w:val="default"/>
          <w:rFonts w:cs="FrankRuehl" w:hint="cs"/>
          <w:rtl/>
        </w:rPr>
        <w:t>ויפרט</w:t>
      </w:r>
      <w:r>
        <w:rPr>
          <w:rFonts w:hint="cs"/>
          <w:rtl/>
        </w:rPr>
        <w:t xml:space="preserve"> באילו תקנים עומדת המערכ</w:t>
      </w:r>
      <w:r>
        <w:rPr>
          <w:rtl/>
        </w:rPr>
        <w:t>ת</w:t>
      </w:r>
      <w:r>
        <w:rPr>
          <w:rFonts w:hint="cs"/>
          <w:rtl/>
        </w:rPr>
        <w:t xml:space="preserve"> הכוללת </w:t>
      </w:r>
      <w:r>
        <w:rPr>
          <w:rtl/>
        </w:rPr>
        <w:t>ש</w:t>
      </w:r>
      <w:r>
        <w:rPr>
          <w:rFonts w:hint="cs"/>
          <w:rtl/>
        </w:rPr>
        <w:t xml:space="preserve">לרשותו, לרבות כל ציוד השידור וציוד הקצה הלווייני, </w:t>
      </w:r>
      <w:r>
        <w:rPr>
          <w:rtl/>
        </w:rPr>
        <w:t>כ</w:t>
      </w:r>
      <w:r>
        <w:rPr>
          <w:rFonts w:hint="cs"/>
          <w:rtl/>
        </w:rPr>
        <w:t>להלן: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קני בטיחות;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(2)</w:t>
      </w:r>
      <w:r>
        <w:rPr>
          <w:rStyle w:val="default"/>
          <w:rFonts w:cs="FrankRuehl"/>
          <w:rtl/>
        </w:rPr>
        <w:tab/>
        <w:t>ת</w:t>
      </w:r>
      <w:r>
        <w:rPr>
          <w:rStyle w:val="default"/>
          <w:rFonts w:cs="FrankRuehl" w:hint="cs"/>
          <w:rtl/>
        </w:rPr>
        <w:t>אימות אלקטרו-מגנטית;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(3)</w:t>
      </w:r>
      <w:r>
        <w:rPr>
          <w:rStyle w:val="default"/>
          <w:rFonts w:cs="FrankRuehl"/>
          <w:rtl/>
        </w:rPr>
        <w:tab/>
        <w:t>א</w:t>
      </w:r>
      <w:r>
        <w:rPr>
          <w:rStyle w:val="default"/>
          <w:rFonts w:cs="FrankRuehl" w:hint="cs"/>
          <w:rtl/>
        </w:rPr>
        <w:t>בטחת מידע.</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Fonts w:hint="cs"/>
          <w:rtl/>
        </w:rPr>
        <w:t xml:space="preserve">33.5 </w:t>
      </w:r>
      <w:r>
        <w:rPr>
          <w:rtl/>
        </w:rPr>
        <w:t>ת</w:t>
      </w:r>
      <w:r>
        <w:rPr>
          <w:rFonts w:hint="cs"/>
          <w:rtl/>
        </w:rPr>
        <w:t>יאור מערך התחזוקה לציוד קצה המותקן בחצרי המנוי:</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יאור מערך התחזוקה בקצה המפעיל, לרבות ניתוח </w:t>
      </w:r>
      <w:r>
        <w:rPr>
          <w:rStyle w:val="default"/>
          <w:rFonts w:cs="FrankRuehl"/>
          <w:rtl/>
        </w:rPr>
        <w:t>ש</w:t>
      </w:r>
      <w:r>
        <w:rPr>
          <w:rStyle w:val="default"/>
          <w:rFonts w:cs="FrankRuehl" w:hint="cs"/>
          <w:rtl/>
        </w:rPr>
        <w:t>רידות</w:t>
      </w:r>
      <w:r>
        <w:rPr>
          <w:rStyle w:val="default"/>
          <w:rFonts w:cs="FrankRuehl"/>
          <w:rtl/>
        </w:rPr>
        <w:t xml:space="preserve"> </w:t>
      </w:r>
      <w:r>
        <w:rPr>
          <w:rStyle w:val="default"/>
          <w:rFonts w:cs="FrankRuehl" w:hint="cs"/>
          <w:rtl/>
        </w:rPr>
        <w:t xml:space="preserve">המערכת במקרים של תקלות, לשם הבטחת </w:t>
      </w:r>
      <w:r>
        <w:rPr>
          <w:rStyle w:val="default"/>
          <w:rFonts w:cs="FrankRuehl"/>
          <w:rtl/>
        </w:rPr>
        <w:t>ר</w:t>
      </w:r>
      <w:r>
        <w:rPr>
          <w:rStyle w:val="default"/>
          <w:rFonts w:cs="FrankRuehl" w:hint="cs"/>
          <w:rtl/>
        </w:rPr>
        <w:t>צף השירות;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יאור מערך התחזוקה של המבקש או קבלני משנה </w:t>
      </w:r>
      <w:r>
        <w:rPr>
          <w:rStyle w:val="default"/>
          <w:rFonts w:cs="FrankRuehl"/>
          <w:rtl/>
        </w:rPr>
        <w:t>ש</w:t>
      </w:r>
      <w:r>
        <w:rPr>
          <w:rStyle w:val="default"/>
          <w:rFonts w:cs="FrankRuehl" w:hint="cs"/>
          <w:rtl/>
        </w:rPr>
        <w:t>לו לציוד הקצה הלווייני בחצרי המנויים;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(3)</w:t>
      </w:r>
      <w:r>
        <w:rPr>
          <w:rStyle w:val="default"/>
          <w:rFonts w:cs="FrankRuehl"/>
          <w:rtl/>
        </w:rPr>
        <w:tab/>
        <w:t>ש</w:t>
      </w:r>
      <w:r>
        <w:rPr>
          <w:rStyle w:val="default"/>
          <w:rFonts w:cs="FrankRuehl" w:hint="cs"/>
          <w:rtl/>
        </w:rPr>
        <w:t>יטת התגובה לקריאת שירות של מנוי.</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34.</w:t>
      </w:r>
      <w:r>
        <w:rPr>
          <w:rStyle w:val="default"/>
          <w:rFonts w:cs="FrankRuehl"/>
          <w:rtl/>
        </w:rPr>
        <w:tab/>
      </w:r>
      <w:r>
        <w:rPr>
          <w:rStyle w:val="default"/>
          <w:rFonts w:cs="FrankRuehl" w:hint="cs"/>
          <w:rtl/>
        </w:rPr>
        <w:t>תיאור התמסורת הלוויינית בשעת חירום: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שב</w:t>
      </w:r>
      <w:r>
        <w:rPr>
          <w:rStyle w:val="default"/>
          <w:rFonts w:cs="FrankRuehl"/>
          <w:rtl/>
        </w:rPr>
        <w:t>ד</w:t>
      </w:r>
      <w:r>
        <w:rPr>
          <w:rStyle w:val="default"/>
          <w:rFonts w:cs="FrankRuehl" w:hint="cs"/>
          <w:rtl/>
        </w:rPr>
        <w:t>עתו לשדר באמצעות לוויין שאינו מצוי בשליטה</w:t>
      </w:r>
      <w:r>
        <w:rPr>
          <w:rStyle w:val="default"/>
          <w:rFonts w:cs="FrankRuehl"/>
          <w:rtl/>
        </w:rPr>
        <w:t xml:space="preserve"> </w:t>
      </w:r>
      <w:r>
        <w:rPr>
          <w:rStyle w:val="default"/>
          <w:rFonts w:cs="FrankRuehl" w:hint="cs"/>
          <w:rtl/>
        </w:rPr>
        <w:t>ישראלית, יפרט כיצד יקיים שידורי טלוויזיה באמצעות לוויין לציבור בישראל במצבי חירום; המבקש רשאי להגביל את תשובתו לתרחיש סביר, של היעדר שליטה מצדו בהעברת שידוריו ושירותיו באמצעות לוויין כאמור.</w:t>
      </w:r>
    </w:p>
    <w:p w:rsidR="00AB44DD" w:rsidRPr="00C92BBA" w:rsidRDefault="00AB44DD" w:rsidP="00C92BBA">
      <w:pPr>
        <w:pStyle w:val="P00"/>
        <w:spacing w:before="72"/>
        <w:ind w:left="0" w:right="1134"/>
        <w:jc w:val="center"/>
        <w:rPr>
          <w:rStyle w:val="default"/>
          <w:rFonts w:cs="FrankRuehl"/>
          <w:b/>
          <w:bCs/>
          <w:sz w:val="22"/>
          <w:szCs w:val="22"/>
          <w:rtl/>
        </w:rPr>
      </w:pPr>
      <w:r w:rsidRPr="00C92BBA">
        <w:rPr>
          <w:rStyle w:val="default"/>
          <w:rFonts w:cs="FrankRuehl"/>
          <w:b/>
          <w:bCs/>
          <w:sz w:val="22"/>
          <w:szCs w:val="22"/>
          <w:rtl/>
        </w:rPr>
        <w:t>פ</w:t>
      </w:r>
      <w:r w:rsidRPr="00C92BBA">
        <w:rPr>
          <w:rStyle w:val="default"/>
          <w:rFonts w:cs="FrankRuehl" w:hint="cs"/>
          <w:b/>
          <w:bCs/>
          <w:sz w:val="22"/>
          <w:szCs w:val="22"/>
          <w:rtl/>
        </w:rPr>
        <w:t>רק ז': לוחות זמנים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35.</w:t>
      </w:r>
      <w:r>
        <w:rPr>
          <w:rStyle w:val="default"/>
          <w:rFonts w:cs="FrankRuehl"/>
          <w:rtl/>
        </w:rPr>
        <w:tab/>
      </w:r>
      <w:r>
        <w:rPr>
          <w:rStyle w:val="default"/>
          <w:rFonts w:cs="FrankRuehl" w:hint="cs"/>
          <w:rtl/>
        </w:rPr>
        <w:t>מבקש יכין תכנית הכוללת לוחות זמנים לציון מועדי תחילה של שידוריו ושירותיו לציבור, ובכלל זה מועדים משוערים להשלמתם של שידורים ושירותים אלה; התכנית כאמור תצורף לבקשה.</w:t>
      </w:r>
    </w:p>
    <w:p w:rsidR="00AB44DD" w:rsidRPr="00C92BBA" w:rsidRDefault="00AB44DD" w:rsidP="00C92BBA">
      <w:pPr>
        <w:pStyle w:val="P00"/>
        <w:spacing w:before="72"/>
        <w:ind w:left="0" w:right="1134"/>
        <w:jc w:val="center"/>
        <w:rPr>
          <w:rStyle w:val="default"/>
          <w:rFonts w:cs="FrankRuehl"/>
          <w:b/>
          <w:bCs/>
          <w:sz w:val="22"/>
          <w:szCs w:val="22"/>
          <w:rtl/>
        </w:rPr>
      </w:pPr>
      <w:r w:rsidRPr="00C92BBA">
        <w:rPr>
          <w:rStyle w:val="default"/>
          <w:rFonts w:cs="FrankRuehl"/>
          <w:b/>
          <w:bCs/>
          <w:sz w:val="22"/>
          <w:szCs w:val="22"/>
          <w:rtl/>
        </w:rPr>
        <w:t>פ</w:t>
      </w:r>
      <w:r w:rsidRPr="00C92BBA">
        <w:rPr>
          <w:rStyle w:val="default"/>
          <w:rFonts w:cs="FrankRuehl" w:hint="cs"/>
          <w:b/>
          <w:bCs/>
          <w:sz w:val="22"/>
          <w:szCs w:val="22"/>
          <w:rtl/>
        </w:rPr>
        <w:t>רק ח': המצאת מסמכים</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ב</w:t>
      </w:r>
      <w:r>
        <w:rPr>
          <w:rFonts w:hint="cs"/>
          <w:rtl/>
        </w:rPr>
        <w:t xml:space="preserve">לי </w:t>
      </w:r>
      <w:r>
        <w:rPr>
          <w:rStyle w:val="default"/>
          <w:rFonts w:cs="FrankRuehl" w:hint="cs"/>
          <w:rtl/>
        </w:rPr>
        <w:t>לגרוע</w:t>
      </w:r>
      <w:r>
        <w:rPr>
          <w:rFonts w:hint="cs"/>
          <w:rtl/>
        </w:rPr>
        <w:t xml:space="preserve"> מכל הוראה אחרת בשאלון זה בדבר צירוף מסמכים לבקשה, יצרף מב</w:t>
      </w:r>
      <w:r>
        <w:rPr>
          <w:rtl/>
        </w:rPr>
        <w:t>ק</w:t>
      </w:r>
      <w:r>
        <w:rPr>
          <w:rFonts w:hint="cs"/>
          <w:rtl/>
        </w:rPr>
        <w:t>ש את המסמכים כמפורט להלן: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36.</w:t>
      </w:r>
      <w:r>
        <w:rPr>
          <w:rStyle w:val="default"/>
          <w:rFonts w:cs="FrankRuehl"/>
          <w:rtl/>
        </w:rPr>
        <w:tab/>
      </w:r>
      <w:r>
        <w:rPr>
          <w:rStyle w:val="default"/>
          <w:rFonts w:cs="FrankRuehl" w:hint="cs"/>
          <w:rtl/>
        </w:rPr>
        <w:t>מסמכים לגבי מבקש שהוא יחיד:</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שהוא יחיד יצרף לבקשה העתק מאומת של אלה: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36.1</w:t>
      </w:r>
      <w:r>
        <w:rPr>
          <w:rStyle w:val="default"/>
          <w:rFonts w:cs="FrankRuehl" w:hint="cs"/>
          <w:rtl/>
        </w:rPr>
        <w:t xml:space="preserve"> </w:t>
      </w:r>
      <w:r>
        <w:rPr>
          <w:rtl/>
        </w:rPr>
        <w:t>ת</w:t>
      </w:r>
      <w:r>
        <w:rPr>
          <w:rFonts w:hint="cs"/>
          <w:rtl/>
        </w:rPr>
        <w:t>עודת</w:t>
      </w:r>
      <w:r>
        <w:rPr>
          <w:rStyle w:val="default"/>
          <w:rFonts w:cs="FrankRuehl" w:hint="cs"/>
          <w:rtl/>
        </w:rPr>
        <w:t xml:space="preserve"> זהות ישראלית או דרכון;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36.2</w:t>
      </w:r>
      <w:r>
        <w:rPr>
          <w:rStyle w:val="default"/>
          <w:rFonts w:cs="FrankRuehl" w:hint="cs"/>
          <w:rtl/>
        </w:rPr>
        <w:t xml:space="preserve"> </w:t>
      </w:r>
      <w:r>
        <w:rPr>
          <w:rtl/>
        </w:rPr>
        <w:t>ת</w:t>
      </w:r>
      <w:r>
        <w:rPr>
          <w:rFonts w:hint="cs"/>
          <w:rtl/>
        </w:rPr>
        <w:t>עודה</w:t>
      </w:r>
      <w:r>
        <w:rPr>
          <w:rStyle w:val="default"/>
          <w:rFonts w:cs="FrankRuehl" w:hint="cs"/>
          <w:rtl/>
        </w:rPr>
        <w:t xml:space="preserve"> המעידה על היותו אזרח ישראלי לפי חוק האזרחות, </w:t>
      </w:r>
      <w:r>
        <w:rPr>
          <w:rStyle w:val="default"/>
          <w:rFonts w:cs="FrankRuehl"/>
          <w:rtl/>
        </w:rPr>
        <w:t>ת</w:t>
      </w:r>
      <w:r>
        <w:rPr>
          <w:rStyle w:val="default"/>
          <w:rFonts w:cs="FrankRuehl" w:hint="cs"/>
          <w:rtl/>
        </w:rPr>
        <w:t xml:space="preserve">שי"ב-1952, או תושב ישראל כמשמעותו בסעיף 1(א) </w:t>
      </w:r>
      <w:r>
        <w:rPr>
          <w:rStyle w:val="default"/>
          <w:rFonts w:cs="FrankRuehl"/>
          <w:rtl/>
        </w:rPr>
        <w:t>ל</w:t>
      </w:r>
      <w:r>
        <w:rPr>
          <w:rStyle w:val="default"/>
          <w:rFonts w:cs="FrankRuehl" w:hint="cs"/>
          <w:rtl/>
        </w:rPr>
        <w:t>חוק מרשם</w:t>
      </w:r>
      <w:r>
        <w:rPr>
          <w:rStyle w:val="default"/>
          <w:rFonts w:cs="FrankRuehl"/>
          <w:rtl/>
        </w:rPr>
        <w:t xml:space="preserve"> </w:t>
      </w:r>
      <w:r>
        <w:rPr>
          <w:rStyle w:val="default"/>
          <w:rFonts w:cs="FrankRuehl" w:hint="cs"/>
          <w:rtl/>
        </w:rPr>
        <w:t>האוכלוסין, תשכ"ה-1965;</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36.3</w:t>
      </w:r>
      <w:r>
        <w:rPr>
          <w:rStyle w:val="default"/>
          <w:rFonts w:cs="FrankRuehl" w:hint="cs"/>
          <w:rtl/>
        </w:rPr>
        <w:t xml:space="preserve"> </w:t>
      </w:r>
      <w:r>
        <w:rPr>
          <w:rtl/>
        </w:rPr>
        <w:t>ת</w:t>
      </w:r>
      <w:r>
        <w:rPr>
          <w:rFonts w:hint="cs"/>
          <w:rtl/>
        </w:rPr>
        <w:t>עודת</w:t>
      </w:r>
      <w:r>
        <w:rPr>
          <w:rStyle w:val="default"/>
          <w:rFonts w:cs="FrankRuehl" w:hint="cs"/>
          <w:rtl/>
        </w:rPr>
        <w:t xml:space="preserve"> רישום שם עסק לפי הוראות פקודת רישום שמות </w:t>
      </w:r>
      <w:r>
        <w:rPr>
          <w:rStyle w:val="default"/>
          <w:rFonts w:cs="FrankRuehl"/>
          <w:rtl/>
        </w:rPr>
        <w:t>ע</w:t>
      </w:r>
      <w:r>
        <w:rPr>
          <w:rStyle w:val="default"/>
          <w:rFonts w:cs="FrankRuehl" w:hint="cs"/>
          <w:rtl/>
        </w:rPr>
        <w:t>סק, 1935, אם שם העסק אינו זהה לשם המבקש.</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37.</w:t>
      </w:r>
      <w:r>
        <w:rPr>
          <w:rStyle w:val="default"/>
          <w:rFonts w:cs="FrankRuehl"/>
          <w:rtl/>
        </w:rPr>
        <w:tab/>
      </w:r>
      <w:r>
        <w:rPr>
          <w:rStyle w:val="default"/>
          <w:rFonts w:cs="FrankRuehl" w:hint="cs"/>
          <w:rtl/>
        </w:rPr>
        <w:t>מסמכים לגבי מבקש שהוא תאגיד:</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שהוא תאגיד יצרף לבקשה העתק מאומת של אלה:</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37.1</w:t>
      </w:r>
      <w:r>
        <w:rPr>
          <w:rStyle w:val="default"/>
          <w:rFonts w:cs="FrankRuehl" w:hint="cs"/>
          <w:rtl/>
        </w:rPr>
        <w:t xml:space="preserve"> </w:t>
      </w:r>
      <w:r>
        <w:rPr>
          <w:rStyle w:val="default"/>
          <w:rFonts w:cs="FrankRuehl"/>
          <w:rtl/>
        </w:rPr>
        <w:t>ת</w:t>
      </w:r>
      <w:r>
        <w:rPr>
          <w:rStyle w:val="default"/>
          <w:rFonts w:cs="FrankRuehl" w:hint="cs"/>
          <w:rtl/>
        </w:rPr>
        <w:t xml:space="preserve">עודת האגד כמשמעותה בפקודת החברות [נוסח חדש], </w:t>
      </w:r>
      <w:r>
        <w:rPr>
          <w:rStyle w:val="default"/>
          <w:rFonts w:cs="FrankRuehl"/>
          <w:rtl/>
        </w:rPr>
        <w:t>ת</w:t>
      </w:r>
      <w:r>
        <w:rPr>
          <w:rStyle w:val="default"/>
          <w:rFonts w:cs="FrankRuehl" w:hint="cs"/>
          <w:rtl/>
        </w:rPr>
        <w:t>שמ"ג-1983;</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37.2</w:t>
      </w:r>
      <w:r>
        <w:rPr>
          <w:rStyle w:val="default"/>
          <w:rFonts w:cs="FrankRuehl" w:hint="cs"/>
          <w:rtl/>
        </w:rPr>
        <w:t xml:space="preserve"> </w:t>
      </w:r>
      <w:r>
        <w:rPr>
          <w:rtl/>
        </w:rPr>
        <w:t>ב</w:t>
      </w:r>
      <w:r>
        <w:rPr>
          <w:rFonts w:hint="cs"/>
          <w:rtl/>
        </w:rPr>
        <w:t>חברה</w:t>
      </w:r>
      <w:r>
        <w:rPr>
          <w:rStyle w:val="default"/>
          <w:rFonts w:cs="FrankRuehl" w:hint="cs"/>
          <w:rtl/>
        </w:rPr>
        <w:t xml:space="preserve"> </w:t>
      </w:r>
      <w:r w:rsidR="00C92BBA">
        <w:rPr>
          <w:rStyle w:val="default"/>
          <w:rFonts w:cs="FrankRuehl"/>
          <w:rtl/>
        </w:rPr>
        <w:t>–</w:t>
      </w:r>
      <w:r>
        <w:rPr>
          <w:rStyle w:val="default"/>
          <w:rFonts w:cs="FrankRuehl" w:hint="cs"/>
          <w:rtl/>
        </w:rPr>
        <w:t xml:space="preserve"> תזכיר, תקנות, החלטות מיוחדות וכל הסכם בין </w:t>
      </w:r>
      <w:r>
        <w:rPr>
          <w:rStyle w:val="default"/>
          <w:rFonts w:cs="FrankRuehl"/>
          <w:rtl/>
        </w:rPr>
        <w:t>ב</w:t>
      </w:r>
      <w:r>
        <w:rPr>
          <w:rStyle w:val="default"/>
          <w:rFonts w:cs="FrankRuehl" w:hint="cs"/>
          <w:rtl/>
        </w:rPr>
        <w:t xml:space="preserve">עלי זכות בחברה, הנוגע לנושא הבקשה, בין במישרין ובין </w:t>
      </w:r>
      <w:r>
        <w:rPr>
          <w:rStyle w:val="default"/>
          <w:rFonts w:cs="FrankRuehl"/>
          <w:rtl/>
        </w:rPr>
        <w:t>ב</w:t>
      </w:r>
      <w:r>
        <w:rPr>
          <w:rStyle w:val="default"/>
          <w:rFonts w:cs="FrankRuehl" w:hint="cs"/>
          <w:rtl/>
        </w:rPr>
        <w:t>עקיפין;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37.3</w:t>
      </w:r>
      <w:r>
        <w:rPr>
          <w:rStyle w:val="default"/>
          <w:rFonts w:cs="FrankRuehl" w:hint="cs"/>
          <w:rtl/>
        </w:rPr>
        <w:t xml:space="preserve"> </w:t>
      </w:r>
      <w:r>
        <w:rPr>
          <w:rtl/>
        </w:rPr>
        <w:t>ב</w:t>
      </w:r>
      <w:r>
        <w:rPr>
          <w:rFonts w:hint="cs"/>
          <w:rtl/>
        </w:rPr>
        <w:t>שותפות</w:t>
      </w:r>
      <w:r>
        <w:rPr>
          <w:rStyle w:val="default"/>
          <w:rFonts w:cs="FrankRuehl" w:hint="cs"/>
          <w:rtl/>
        </w:rPr>
        <w:t xml:space="preserve"> </w:t>
      </w:r>
      <w:r w:rsidR="00C92BBA">
        <w:rPr>
          <w:rStyle w:val="default"/>
          <w:rFonts w:cs="FrankRuehl"/>
          <w:rtl/>
        </w:rPr>
        <w:t>–</w:t>
      </w:r>
      <w:r>
        <w:rPr>
          <w:rStyle w:val="default"/>
          <w:rFonts w:cs="FrankRuehl" w:hint="cs"/>
          <w:rtl/>
        </w:rPr>
        <w:t xml:space="preserve"> הסכם השותפות, הודעות לרשם השותפויות </w:t>
      </w:r>
      <w:r>
        <w:rPr>
          <w:rStyle w:val="default"/>
          <w:rFonts w:cs="FrankRuehl"/>
          <w:rtl/>
        </w:rPr>
        <w:t>ל</w:t>
      </w:r>
      <w:r>
        <w:rPr>
          <w:rStyle w:val="default"/>
          <w:rFonts w:cs="FrankRuehl" w:hint="cs"/>
          <w:rtl/>
        </w:rPr>
        <w:t xml:space="preserve">פי סעיפים 7 ו-9 לפקודת השותפויות [נוסח חדש], </w:t>
      </w:r>
      <w:r>
        <w:rPr>
          <w:rStyle w:val="default"/>
          <w:rFonts w:cs="FrankRuehl"/>
          <w:rtl/>
        </w:rPr>
        <w:t>ת</w:t>
      </w:r>
      <w:r>
        <w:rPr>
          <w:rStyle w:val="default"/>
          <w:rFonts w:cs="FrankRuehl" w:hint="cs"/>
          <w:rtl/>
        </w:rPr>
        <w:t>של"ה-1975, וכל הס</w:t>
      </w:r>
      <w:r>
        <w:rPr>
          <w:rStyle w:val="default"/>
          <w:rFonts w:cs="FrankRuehl"/>
          <w:rtl/>
        </w:rPr>
        <w:t>כ</w:t>
      </w:r>
      <w:r>
        <w:rPr>
          <w:rStyle w:val="default"/>
          <w:rFonts w:cs="FrankRuehl" w:hint="cs"/>
          <w:rtl/>
        </w:rPr>
        <w:t xml:space="preserve">ם בין בעלי זכות בשותפות הנוגע </w:t>
      </w:r>
      <w:r>
        <w:rPr>
          <w:rStyle w:val="default"/>
          <w:rFonts w:cs="FrankRuehl"/>
          <w:rtl/>
        </w:rPr>
        <w:t>ל</w:t>
      </w:r>
      <w:r>
        <w:rPr>
          <w:rStyle w:val="default"/>
          <w:rFonts w:cs="FrankRuehl" w:hint="cs"/>
          <w:rtl/>
        </w:rPr>
        <w:t>נושא הבקשה.</w:t>
      </w:r>
    </w:p>
    <w:p w:rsidR="00AB44DD" w:rsidRPr="00C92BBA" w:rsidRDefault="00AB44DD" w:rsidP="00C92BBA">
      <w:pPr>
        <w:pStyle w:val="P00"/>
        <w:spacing w:before="72"/>
        <w:ind w:left="0" w:right="1134"/>
        <w:jc w:val="center"/>
        <w:rPr>
          <w:rStyle w:val="default"/>
          <w:rFonts w:cs="FrankRuehl"/>
          <w:b/>
          <w:bCs/>
          <w:sz w:val="22"/>
          <w:szCs w:val="22"/>
          <w:rtl/>
        </w:rPr>
      </w:pPr>
      <w:r w:rsidRPr="00C92BBA">
        <w:rPr>
          <w:rStyle w:val="default"/>
          <w:rFonts w:cs="FrankRuehl"/>
          <w:b/>
          <w:bCs/>
          <w:sz w:val="22"/>
          <w:szCs w:val="22"/>
          <w:rtl/>
        </w:rPr>
        <w:t>פ</w:t>
      </w:r>
      <w:r w:rsidRPr="00C92BBA">
        <w:rPr>
          <w:rStyle w:val="default"/>
          <w:rFonts w:cs="FrankRuehl" w:hint="cs"/>
          <w:b/>
          <w:bCs/>
          <w:sz w:val="22"/>
          <w:szCs w:val="22"/>
          <w:rtl/>
        </w:rPr>
        <w:t>רק ט': שונות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38.</w:t>
      </w:r>
      <w:r>
        <w:rPr>
          <w:rStyle w:val="default"/>
          <w:rFonts w:cs="FrankRuehl"/>
          <w:rtl/>
        </w:rPr>
        <w:tab/>
      </w:r>
      <w:r>
        <w:rPr>
          <w:rStyle w:val="default"/>
          <w:rFonts w:cs="FrankRuehl" w:hint="cs"/>
          <w:rtl/>
        </w:rPr>
        <w:t>בקשות אחרות:</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יציין אם בעת הגשת הבקשה יש ברשותו רשיון למיתקן שידור לווייני כהגדרתו בסעיף 6מג לחוק, לשימוש בתדרים או אם יש ברשותו אישור סוג, היתר, אישור או רשיון</w:t>
      </w:r>
      <w:r>
        <w:rPr>
          <w:rStyle w:val="default"/>
          <w:rFonts w:cs="FrankRuehl"/>
          <w:rtl/>
        </w:rPr>
        <w:t xml:space="preserve"> </w:t>
      </w:r>
      <w:r>
        <w:rPr>
          <w:rStyle w:val="default"/>
          <w:rFonts w:cs="FrankRuehl" w:hint="cs"/>
          <w:rtl/>
        </w:rPr>
        <w:t>אחרים שבכוונתו לעשות בהם שימוש כדי לאפשר את קיום השידורים והשירותים נושא הבקשה; מבקש יציין אם הגיש בקשות אחרות למשרד התקשורת כדי לאפשר את קיום השידורים והשירותים, לרבות בקשות לרשיון למיתקן שידור לווייני ולשימוש בתדרים, ויפרט אותן.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39.</w:t>
      </w:r>
      <w:r>
        <w:rPr>
          <w:rStyle w:val="default"/>
          <w:rFonts w:cs="FrankRuehl"/>
          <w:rtl/>
        </w:rPr>
        <w:tab/>
      </w:r>
      <w:r>
        <w:rPr>
          <w:rStyle w:val="default"/>
          <w:rFonts w:cs="FrankRuehl" w:hint="cs"/>
          <w:rtl/>
        </w:rPr>
        <w:t>תצהיר בדבר תנאי הרשי</w:t>
      </w:r>
      <w:r>
        <w:rPr>
          <w:rStyle w:val="default"/>
          <w:rFonts w:cs="FrankRuehl"/>
          <w:rtl/>
        </w:rPr>
        <w:t>ו</w:t>
      </w:r>
      <w:r>
        <w:rPr>
          <w:rStyle w:val="default"/>
          <w:rFonts w:cs="FrankRuehl" w:hint="cs"/>
          <w:rtl/>
        </w:rPr>
        <w:t>ן:</w:t>
      </w:r>
    </w:p>
    <w:p w:rsidR="00AB44DD" w:rsidRDefault="00AB44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יצהיר כי קרא את תנאי הרשיון, כנוסחם ערב הגשת הבקשה, כי הבין את תוכנם וכי ידוע לו כי על בקשתו להיות תואמת את האמור בהם; תצהיר המבקש יאומת בידי עורך דין.</w:t>
      </w:r>
    </w:p>
    <w:p w:rsidR="00AB44DD" w:rsidRDefault="00AB44DD">
      <w:pPr>
        <w:pStyle w:val="P00"/>
        <w:spacing w:before="72"/>
        <w:ind w:left="0" w:right="1134"/>
        <w:rPr>
          <w:rStyle w:val="default"/>
          <w:rFonts w:cs="FrankRuehl" w:hint="cs"/>
          <w:rtl/>
        </w:rPr>
      </w:pPr>
    </w:p>
    <w:p w:rsidR="00AB44DD" w:rsidRDefault="00AB44DD">
      <w:pPr>
        <w:pStyle w:val="P00"/>
        <w:spacing w:before="72"/>
        <w:ind w:left="0" w:right="1134"/>
        <w:rPr>
          <w:rStyle w:val="default"/>
          <w:rFonts w:cs="FrankRuehl" w:hint="cs"/>
          <w:rtl/>
        </w:rPr>
      </w:pPr>
    </w:p>
    <w:p w:rsidR="00AB44DD" w:rsidRDefault="00AB44DD" w:rsidP="00C92BBA">
      <w:pPr>
        <w:pStyle w:val="sig-0"/>
        <w:tabs>
          <w:tab w:val="clear" w:pos="4820"/>
          <w:tab w:val="center" w:pos="5670"/>
        </w:tabs>
        <w:spacing w:before="72"/>
        <w:ind w:left="0" w:right="1134"/>
        <w:rPr>
          <w:rtl/>
        </w:rPr>
      </w:pPr>
      <w:r>
        <w:rPr>
          <w:rtl/>
        </w:rPr>
        <w:t>י</w:t>
      </w:r>
      <w:r>
        <w:rPr>
          <w:rFonts w:hint="cs"/>
          <w:rtl/>
        </w:rPr>
        <w:t>"ד באב תשנ"ח (6 באוגוסט 1998)</w:t>
      </w:r>
      <w:r>
        <w:rPr>
          <w:rtl/>
        </w:rPr>
        <w:tab/>
      </w:r>
      <w:r>
        <w:rPr>
          <w:rFonts w:hint="cs"/>
          <w:rtl/>
        </w:rPr>
        <w:t>לימור לבנת</w:t>
      </w:r>
    </w:p>
    <w:p w:rsidR="00AB44DD" w:rsidRDefault="00AB44DD" w:rsidP="00C92BBA">
      <w:pPr>
        <w:pStyle w:val="sig-1"/>
        <w:widowControl/>
        <w:tabs>
          <w:tab w:val="clear" w:pos="851"/>
          <w:tab w:val="clear" w:pos="2835"/>
          <w:tab w:val="clear" w:pos="4820"/>
          <w:tab w:val="center" w:pos="5670"/>
        </w:tabs>
        <w:ind w:left="0" w:right="1134"/>
        <w:rPr>
          <w:rFonts w:hint="cs"/>
          <w:rtl/>
        </w:rPr>
      </w:pPr>
      <w:r>
        <w:rPr>
          <w:rtl/>
        </w:rPr>
        <w:tab/>
      </w:r>
      <w:r>
        <w:rPr>
          <w:rFonts w:hint="cs"/>
          <w:rtl/>
        </w:rPr>
        <w:t>שרת התקשורת</w:t>
      </w:r>
    </w:p>
    <w:p w:rsidR="00AB44DD" w:rsidRDefault="00AB44DD">
      <w:pPr>
        <w:pStyle w:val="P00"/>
        <w:spacing w:before="72"/>
        <w:ind w:left="0" w:right="1134"/>
        <w:rPr>
          <w:rStyle w:val="default"/>
          <w:rFonts w:cs="FrankRuehl" w:hint="cs"/>
          <w:rtl/>
        </w:rPr>
      </w:pPr>
    </w:p>
    <w:p w:rsidR="00AB44DD" w:rsidRDefault="00AB44DD">
      <w:pPr>
        <w:pStyle w:val="P00"/>
        <w:spacing w:before="72"/>
        <w:ind w:left="0" w:right="1134"/>
        <w:rPr>
          <w:rStyle w:val="default"/>
          <w:rFonts w:cs="FrankRuehl"/>
          <w:rtl/>
        </w:rPr>
      </w:pPr>
    </w:p>
    <w:p w:rsidR="00AB44DD" w:rsidRDefault="00AB44DD">
      <w:pPr>
        <w:pStyle w:val="P00"/>
        <w:spacing w:before="72"/>
        <w:ind w:left="0" w:right="1134"/>
        <w:rPr>
          <w:rStyle w:val="default"/>
          <w:rFonts w:cs="FrankRuehl"/>
          <w:rtl/>
        </w:rPr>
      </w:pPr>
      <w:bookmarkStart w:id="48" w:name="LawPartEnd"/>
    </w:p>
    <w:bookmarkEnd w:id="48"/>
    <w:p w:rsidR="00BA4D31" w:rsidRDefault="00BA4D31">
      <w:pPr>
        <w:pStyle w:val="P00"/>
        <w:spacing w:before="72"/>
        <w:ind w:left="0" w:right="1134"/>
        <w:rPr>
          <w:rStyle w:val="default"/>
          <w:rFonts w:cs="FrankRuehl"/>
          <w:rtl/>
        </w:rPr>
      </w:pPr>
    </w:p>
    <w:p w:rsidR="00713338" w:rsidRDefault="00713338" w:rsidP="00713338">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91433E" w:rsidRDefault="0091433E" w:rsidP="00713338">
      <w:pPr>
        <w:pStyle w:val="P00"/>
        <w:spacing w:before="72"/>
        <w:ind w:left="0" w:right="1134"/>
        <w:jc w:val="center"/>
        <w:rPr>
          <w:rStyle w:val="default"/>
          <w:rFonts w:cs="David"/>
          <w:color w:val="0000FF"/>
          <w:szCs w:val="24"/>
          <w:u w:val="single"/>
          <w:rtl/>
        </w:rPr>
      </w:pPr>
    </w:p>
    <w:p w:rsidR="0091433E" w:rsidRDefault="0091433E" w:rsidP="00713338">
      <w:pPr>
        <w:pStyle w:val="P00"/>
        <w:spacing w:before="72"/>
        <w:ind w:left="0" w:right="1134"/>
        <w:jc w:val="center"/>
        <w:rPr>
          <w:rStyle w:val="default"/>
          <w:rFonts w:cs="David"/>
          <w:color w:val="0000FF"/>
          <w:szCs w:val="24"/>
          <w:u w:val="single"/>
          <w:rtl/>
        </w:rPr>
      </w:pPr>
    </w:p>
    <w:p w:rsidR="0091433E" w:rsidRDefault="0091433E" w:rsidP="0091433E">
      <w:pPr>
        <w:pStyle w:val="P00"/>
        <w:spacing w:before="72"/>
        <w:ind w:left="0" w:right="1134"/>
        <w:jc w:val="center"/>
        <w:rPr>
          <w:rStyle w:val="default"/>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rsidR="00AB44DD" w:rsidRPr="0091433E" w:rsidRDefault="00AB44DD" w:rsidP="0091433E">
      <w:pPr>
        <w:pStyle w:val="P00"/>
        <w:spacing w:before="72"/>
        <w:ind w:left="0" w:right="1134"/>
        <w:jc w:val="center"/>
        <w:rPr>
          <w:rStyle w:val="default"/>
          <w:rFonts w:cs="David"/>
          <w:color w:val="0000FF"/>
          <w:szCs w:val="24"/>
          <w:u w:val="single"/>
          <w:rtl/>
        </w:rPr>
      </w:pPr>
    </w:p>
    <w:sectPr w:rsidR="00AB44DD" w:rsidRPr="0091433E">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7EEF" w:rsidRDefault="00DB7EEF">
      <w:r>
        <w:separator/>
      </w:r>
    </w:p>
  </w:endnote>
  <w:endnote w:type="continuationSeparator" w:id="0">
    <w:p w:rsidR="00DB7EEF" w:rsidRDefault="00DB7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44DD" w:rsidRDefault="00AB44D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B44DD" w:rsidRDefault="00AB44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B44DD" w:rsidRDefault="00AB44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3338">
      <w:rPr>
        <w:rFonts w:cs="TopType Jerushalmi"/>
        <w:noProof/>
        <w:color w:val="000000"/>
        <w:sz w:val="14"/>
        <w:szCs w:val="14"/>
      </w:rPr>
      <w:t>Z:\00000000000000000000000=2014------------------------\LawsForTableRun\01\032_080.doc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44DD" w:rsidRDefault="00AB44D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1433E">
      <w:rPr>
        <w:rFonts w:hAnsi="FrankRuehl"/>
        <w:noProof/>
        <w:sz w:val="24"/>
        <w:szCs w:val="24"/>
        <w:rtl/>
      </w:rPr>
      <w:t>15</w:t>
    </w:r>
    <w:r>
      <w:rPr>
        <w:rFonts w:hAnsi="FrankRuehl"/>
        <w:sz w:val="24"/>
        <w:szCs w:val="24"/>
        <w:rtl/>
      </w:rPr>
      <w:fldChar w:fldCharType="end"/>
    </w:r>
  </w:p>
  <w:p w:rsidR="00AB44DD" w:rsidRDefault="00AB44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B44DD" w:rsidRDefault="00AB44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3338">
      <w:rPr>
        <w:rFonts w:cs="TopType Jerushalmi"/>
        <w:noProof/>
        <w:color w:val="000000"/>
        <w:sz w:val="14"/>
        <w:szCs w:val="14"/>
      </w:rPr>
      <w:t>Z:\00000000000000000000000=2014------------------------\LawsForTableRun\01\032_080.doc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7EEF" w:rsidRDefault="00DB7EEF">
      <w:pPr>
        <w:spacing w:before="60" w:line="240" w:lineRule="auto"/>
        <w:ind w:right="1134"/>
      </w:pPr>
      <w:r>
        <w:separator/>
      </w:r>
    </w:p>
  </w:footnote>
  <w:footnote w:type="continuationSeparator" w:id="0">
    <w:p w:rsidR="00DB7EEF" w:rsidRDefault="00DB7EEF">
      <w:pPr>
        <w:spacing w:before="60" w:line="240" w:lineRule="auto"/>
        <w:ind w:right="1134"/>
      </w:pPr>
      <w:r>
        <w:separator/>
      </w:r>
    </w:p>
  </w:footnote>
  <w:footnote w:id="1">
    <w:p w:rsidR="00AB44DD" w:rsidRDefault="00AB44D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תשנ"ח מס' 5920</w:t>
        </w:r>
      </w:hyperlink>
      <w:r>
        <w:rPr>
          <w:rFonts w:hint="cs"/>
          <w:sz w:val="20"/>
          <w:rtl/>
        </w:rPr>
        <w:t xml:space="preserve"> מיום 26.8.1998 עמ' 1172. </w:t>
      </w:r>
    </w:p>
    <w:p w:rsidR="00AB44DD" w:rsidRDefault="00AB44D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תשס"א מס</w:t>
        </w:r>
        <w:r>
          <w:rPr>
            <w:rStyle w:val="Hyperlink"/>
            <w:sz w:val="20"/>
            <w:rtl/>
          </w:rPr>
          <w:t>' 6117</w:t>
        </w:r>
      </w:hyperlink>
      <w:r>
        <w:rPr>
          <w:sz w:val="20"/>
          <w:rtl/>
        </w:rPr>
        <w:t xml:space="preserve"> </w:t>
      </w:r>
      <w:r>
        <w:rPr>
          <w:rFonts w:hint="cs"/>
          <w:sz w:val="20"/>
          <w:rtl/>
        </w:rPr>
        <w:t xml:space="preserve">מיום 25.7.2001 עמ' 963 </w:t>
      </w:r>
      <w:r>
        <w:rPr>
          <w:sz w:val="20"/>
          <w:rtl/>
        </w:rPr>
        <w:t>–</w:t>
      </w:r>
      <w:r>
        <w:rPr>
          <w:rFonts w:hint="cs"/>
          <w:sz w:val="20"/>
          <w:rtl/>
        </w:rPr>
        <w:t xml:space="preserve"> תק' תשס"א-2001.</w:t>
      </w:r>
    </w:p>
    <w:p w:rsidR="00AB44DD" w:rsidRDefault="00AB44DD" w:rsidP="00C828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תשס"ו מס' 6451</w:t>
        </w:r>
      </w:hyperlink>
      <w:r>
        <w:rPr>
          <w:rFonts w:hint="cs"/>
          <w:sz w:val="20"/>
          <w:rtl/>
        </w:rPr>
        <w:t xml:space="preserve"> מיום 5.1.2006 עמ' 314 </w:t>
      </w:r>
      <w:r>
        <w:rPr>
          <w:sz w:val="20"/>
          <w:rtl/>
        </w:rPr>
        <w:t>–</w:t>
      </w:r>
      <w:r>
        <w:rPr>
          <w:rFonts w:hint="cs"/>
          <w:sz w:val="20"/>
          <w:rtl/>
        </w:rPr>
        <w:t xml:space="preserve"> תק' והוראת שעה תשס"ו-2006; תחילתן ביום 1.11.2005</w:t>
      </w:r>
      <w:r w:rsidR="00C828DB">
        <w:rPr>
          <w:rFonts w:hint="cs"/>
          <w:sz w:val="20"/>
          <w:rtl/>
        </w:rPr>
        <w:t xml:space="preserve"> ור' תקנה 2 לענין הוראת שעה</w:t>
      </w:r>
      <w:r>
        <w:rPr>
          <w:rFonts w:hint="cs"/>
          <w:sz w:val="20"/>
          <w:rtl/>
        </w:rPr>
        <w:t>.</w:t>
      </w:r>
    </w:p>
    <w:p w:rsidR="00C828DB" w:rsidRPr="00C828DB" w:rsidRDefault="00C828DB" w:rsidP="00C828DB">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2. על אף האמור בתקנות 11(ג) עד (ד1) ו-26 לתקנות העיקריות, בתקופה של שלוש שנים מיום תחילתן של תקנות אלה, מותר לגוף מחזיק בבעל זיכיון לשידורי טלוויזיה לפי חוק הרשות השניה, להחזיק אמצעי שליטה במבקש בשיעור העולה על הקבוע בתקנות העיקריות האמורות, ובלבד שאינו מחזיק בבעל זיכיון כאמור אמצעי שליטה מכל סוג בשיעור של 24% ומעלה.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44DD" w:rsidRDefault="00AB44DD">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הבזק (הליכים ותנאים למתן רשיון לשידורי לוויין), תשנ"ח- 1998</w:t>
    </w:r>
  </w:p>
  <w:p w:rsidR="00AB44DD" w:rsidRDefault="00AB44D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B44DD" w:rsidRDefault="00AB44D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44DD" w:rsidRDefault="00AB44DD">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w:t>
    </w:r>
    <w:r>
      <w:rPr>
        <w:rFonts w:hAnsi="FrankRuehl" w:hint="cs"/>
        <w:color w:val="000000"/>
        <w:sz w:val="28"/>
        <w:szCs w:val="28"/>
        <w:rtl/>
      </w:rPr>
      <w:t>התקשורת (בזק ושידורים)</w:t>
    </w:r>
    <w:r>
      <w:rPr>
        <w:rFonts w:hAnsi="FrankRuehl"/>
        <w:color w:val="000000"/>
        <w:sz w:val="28"/>
        <w:szCs w:val="28"/>
        <w:rtl/>
      </w:rPr>
      <w:t xml:space="preserve"> (הליכים ותנאים למתן רשיון לשידורי לוויין), </w:t>
    </w:r>
    <w:r>
      <w:rPr>
        <w:rFonts w:hAnsi="FrankRuehl" w:hint="cs"/>
        <w:color w:val="000000"/>
        <w:sz w:val="28"/>
        <w:szCs w:val="28"/>
        <w:rtl/>
      </w:rPr>
      <w:br/>
    </w:r>
    <w:r>
      <w:rPr>
        <w:rFonts w:hAnsi="FrankRuehl"/>
        <w:color w:val="000000"/>
        <w:sz w:val="28"/>
        <w:szCs w:val="28"/>
        <w:rtl/>
      </w:rPr>
      <w:t>תשנ"ח-1998</w:t>
    </w:r>
  </w:p>
  <w:p w:rsidR="00AB44DD" w:rsidRDefault="00AB44D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B44DD" w:rsidRDefault="00AB44D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4DD"/>
    <w:rsid w:val="00331551"/>
    <w:rsid w:val="004E709F"/>
    <w:rsid w:val="00713338"/>
    <w:rsid w:val="0091433E"/>
    <w:rsid w:val="00AB44DD"/>
    <w:rsid w:val="00B33EC9"/>
    <w:rsid w:val="00B914B7"/>
    <w:rsid w:val="00BA4D31"/>
    <w:rsid w:val="00C828DB"/>
    <w:rsid w:val="00C92BBA"/>
    <w:rsid w:val="00D40871"/>
    <w:rsid w:val="00D739A6"/>
    <w:rsid w:val="00DB7EEF"/>
    <w:rsid w:val="00F960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3A0966A-365C-4B18-BCE9-88729772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6117.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451.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451.pdf" TargetMode="External"/><Relationship Id="rId2" Type="http://schemas.openxmlformats.org/officeDocument/2006/relationships/hyperlink" Target="http://www.nevo.co.il/Law_word/law06/TAK-6117.pdf" TargetMode="External"/><Relationship Id="rId1" Type="http://schemas.openxmlformats.org/officeDocument/2006/relationships/hyperlink" Target="http://www.nevo.co.il/Law_word/law06/TAK-59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5443</Words>
  <Characters>31029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36400</CharactersWithSpaces>
  <SharedDoc>false</SharedDoc>
  <HLinks>
    <vt:vector size="300" baseType="variant">
      <vt:variant>
        <vt:i4>393283</vt:i4>
      </vt:variant>
      <vt:variant>
        <vt:i4>276</vt:i4>
      </vt:variant>
      <vt:variant>
        <vt:i4>0</vt:i4>
      </vt:variant>
      <vt:variant>
        <vt:i4>5</vt:i4>
      </vt:variant>
      <vt:variant>
        <vt:lpwstr>http://www.nevo.co.il/advertisements/nevo-100.doc</vt:lpwstr>
      </vt:variant>
      <vt:variant>
        <vt:lpwstr/>
      </vt:variant>
      <vt:variant>
        <vt:i4>393283</vt:i4>
      </vt:variant>
      <vt:variant>
        <vt:i4>273</vt:i4>
      </vt:variant>
      <vt:variant>
        <vt:i4>0</vt:i4>
      </vt:variant>
      <vt:variant>
        <vt:i4>5</vt:i4>
      </vt:variant>
      <vt:variant>
        <vt:lpwstr>http://www.nevo.co.il/advertisements/nevo-100.doc</vt:lpwstr>
      </vt:variant>
      <vt:variant>
        <vt:lpwstr/>
      </vt:variant>
      <vt:variant>
        <vt:i4>8257550</vt:i4>
      </vt:variant>
      <vt:variant>
        <vt:i4>261</vt:i4>
      </vt:variant>
      <vt:variant>
        <vt:i4>0</vt:i4>
      </vt:variant>
      <vt:variant>
        <vt:i4>5</vt:i4>
      </vt:variant>
      <vt:variant>
        <vt:lpwstr>http://www.nevo.co.il/Law_word/law06/tak-6117.pdf</vt:lpwstr>
      </vt:variant>
      <vt:variant>
        <vt:lpwstr/>
      </vt:variant>
      <vt:variant>
        <vt:i4>7995405</vt:i4>
      </vt:variant>
      <vt:variant>
        <vt:i4>258</vt:i4>
      </vt:variant>
      <vt:variant>
        <vt:i4>0</vt:i4>
      </vt:variant>
      <vt:variant>
        <vt:i4>5</vt:i4>
      </vt:variant>
      <vt:variant>
        <vt:lpwstr>http://www.nevo.co.il/Law_word/law06/tak-6451.pdf</vt:lpwstr>
      </vt:variant>
      <vt:variant>
        <vt:lpwstr/>
      </vt:variant>
      <vt:variant>
        <vt:i4>5308425</vt:i4>
      </vt:variant>
      <vt:variant>
        <vt:i4>252</vt:i4>
      </vt:variant>
      <vt:variant>
        <vt:i4>0</vt:i4>
      </vt:variant>
      <vt:variant>
        <vt:i4>5</vt:i4>
      </vt:variant>
      <vt:variant>
        <vt:lpwstr/>
      </vt:variant>
      <vt:variant>
        <vt:lpwstr>med4</vt:lpwstr>
      </vt:variant>
      <vt:variant>
        <vt:i4>3866664</vt:i4>
      </vt:variant>
      <vt:variant>
        <vt:i4>246</vt:i4>
      </vt:variant>
      <vt:variant>
        <vt:i4>0</vt:i4>
      </vt:variant>
      <vt:variant>
        <vt:i4>5</vt:i4>
      </vt:variant>
      <vt:variant>
        <vt:lpwstr/>
      </vt:variant>
      <vt:variant>
        <vt:lpwstr>Seif28</vt:lpwstr>
      </vt:variant>
      <vt:variant>
        <vt:i4>3407912</vt:i4>
      </vt:variant>
      <vt:variant>
        <vt:i4>240</vt:i4>
      </vt:variant>
      <vt:variant>
        <vt:i4>0</vt:i4>
      </vt:variant>
      <vt:variant>
        <vt:i4>5</vt:i4>
      </vt:variant>
      <vt:variant>
        <vt:lpwstr/>
      </vt:variant>
      <vt:variant>
        <vt:lpwstr>Seif27</vt:lpwstr>
      </vt:variant>
      <vt:variant>
        <vt:i4>3473448</vt:i4>
      </vt:variant>
      <vt:variant>
        <vt:i4>234</vt:i4>
      </vt:variant>
      <vt:variant>
        <vt:i4>0</vt:i4>
      </vt:variant>
      <vt:variant>
        <vt:i4>5</vt:i4>
      </vt:variant>
      <vt:variant>
        <vt:lpwstr/>
      </vt:variant>
      <vt:variant>
        <vt:lpwstr>Seif26</vt:lpwstr>
      </vt:variant>
      <vt:variant>
        <vt:i4>3538984</vt:i4>
      </vt:variant>
      <vt:variant>
        <vt:i4>228</vt:i4>
      </vt:variant>
      <vt:variant>
        <vt:i4>0</vt:i4>
      </vt:variant>
      <vt:variant>
        <vt:i4>5</vt:i4>
      </vt:variant>
      <vt:variant>
        <vt:lpwstr/>
      </vt:variant>
      <vt:variant>
        <vt:lpwstr>Seif25</vt:lpwstr>
      </vt:variant>
      <vt:variant>
        <vt:i4>5636105</vt:i4>
      </vt:variant>
      <vt:variant>
        <vt:i4>222</vt:i4>
      </vt:variant>
      <vt:variant>
        <vt:i4>0</vt:i4>
      </vt:variant>
      <vt:variant>
        <vt:i4>5</vt:i4>
      </vt:variant>
      <vt:variant>
        <vt:lpwstr/>
      </vt:variant>
      <vt:variant>
        <vt:lpwstr>med3</vt:lpwstr>
      </vt:variant>
      <vt:variant>
        <vt:i4>3604520</vt:i4>
      </vt:variant>
      <vt:variant>
        <vt:i4>216</vt:i4>
      </vt:variant>
      <vt:variant>
        <vt:i4>0</vt:i4>
      </vt:variant>
      <vt:variant>
        <vt:i4>5</vt:i4>
      </vt:variant>
      <vt:variant>
        <vt:lpwstr/>
      </vt:variant>
      <vt:variant>
        <vt:lpwstr>Seif24</vt:lpwstr>
      </vt:variant>
      <vt:variant>
        <vt:i4>5701644</vt:i4>
      </vt:variant>
      <vt:variant>
        <vt:i4>210</vt:i4>
      </vt:variant>
      <vt:variant>
        <vt:i4>0</vt:i4>
      </vt:variant>
      <vt:variant>
        <vt:i4>5</vt:i4>
      </vt:variant>
      <vt:variant>
        <vt:lpwstr/>
      </vt:variant>
      <vt:variant>
        <vt:lpwstr>hed29</vt:lpwstr>
      </vt:variant>
      <vt:variant>
        <vt:i4>3145768</vt:i4>
      </vt:variant>
      <vt:variant>
        <vt:i4>204</vt:i4>
      </vt:variant>
      <vt:variant>
        <vt:i4>0</vt:i4>
      </vt:variant>
      <vt:variant>
        <vt:i4>5</vt:i4>
      </vt:variant>
      <vt:variant>
        <vt:lpwstr/>
      </vt:variant>
      <vt:variant>
        <vt:lpwstr>Seif23</vt:lpwstr>
      </vt:variant>
      <vt:variant>
        <vt:i4>5701644</vt:i4>
      </vt:variant>
      <vt:variant>
        <vt:i4>198</vt:i4>
      </vt:variant>
      <vt:variant>
        <vt:i4>0</vt:i4>
      </vt:variant>
      <vt:variant>
        <vt:i4>5</vt:i4>
      </vt:variant>
      <vt:variant>
        <vt:lpwstr/>
      </vt:variant>
      <vt:variant>
        <vt:lpwstr>hed28</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3342376</vt:i4>
      </vt:variant>
      <vt:variant>
        <vt:i4>180</vt:i4>
      </vt:variant>
      <vt:variant>
        <vt:i4>0</vt:i4>
      </vt:variant>
      <vt:variant>
        <vt:i4>5</vt:i4>
      </vt:variant>
      <vt:variant>
        <vt:lpwstr/>
      </vt:variant>
      <vt:variant>
        <vt:lpwstr>Seif20</vt:lpwstr>
      </vt:variant>
      <vt:variant>
        <vt:i4>3801131</vt:i4>
      </vt:variant>
      <vt:variant>
        <vt:i4>174</vt:i4>
      </vt:variant>
      <vt:variant>
        <vt:i4>0</vt:i4>
      </vt:variant>
      <vt:variant>
        <vt:i4>5</vt:i4>
      </vt:variant>
      <vt:variant>
        <vt:lpwstr/>
      </vt:variant>
      <vt:variant>
        <vt:lpwstr>Seif19</vt:lpwstr>
      </vt:variant>
      <vt:variant>
        <vt:i4>5701644</vt:i4>
      </vt:variant>
      <vt:variant>
        <vt:i4>168</vt:i4>
      </vt:variant>
      <vt:variant>
        <vt:i4>0</vt:i4>
      </vt:variant>
      <vt:variant>
        <vt:i4>5</vt:i4>
      </vt:variant>
      <vt:variant>
        <vt:lpwstr/>
      </vt:variant>
      <vt:variant>
        <vt:lpwstr>hed27</vt:lpwstr>
      </vt:variant>
      <vt:variant>
        <vt:i4>3866667</vt:i4>
      </vt:variant>
      <vt:variant>
        <vt:i4>162</vt:i4>
      </vt:variant>
      <vt:variant>
        <vt:i4>0</vt:i4>
      </vt:variant>
      <vt:variant>
        <vt:i4>5</vt:i4>
      </vt:variant>
      <vt:variant>
        <vt:lpwstr/>
      </vt:variant>
      <vt:variant>
        <vt:lpwstr>Seif18</vt:lpwstr>
      </vt:variant>
      <vt:variant>
        <vt:i4>5701644</vt:i4>
      </vt:variant>
      <vt:variant>
        <vt:i4>156</vt:i4>
      </vt:variant>
      <vt:variant>
        <vt:i4>0</vt:i4>
      </vt:variant>
      <vt:variant>
        <vt:i4>5</vt:i4>
      </vt:variant>
      <vt:variant>
        <vt:lpwstr/>
      </vt:variant>
      <vt:variant>
        <vt:lpwstr>hed26</vt:lpwstr>
      </vt:variant>
      <vt:variant>
        <vt:i4>3407915</vt:i4>
      </vt:variant>
      <vt:variant>
        <vt:i4>150</vt:i4>
      </vt:variant>
      <vt:variant>
        <vt:i4>0</vt:i4>
      </vt:variant>
      <vt:variant>
        <vt:i4>5</vt:i4>
      </vt:variant>
      <vt:variant>
        <vt:lpwstr/>
      </vt:variant>
      <vt:variant>
        <vt:lpwstr>Seif17</vt:lpwstr>
      </vt:variant>
      <vt:variant>
        <vt:i4>5701644</vt:i4>
      </vt:variant>
      <vt:variant>
        <vt:i4>144</vt:i4>
      </vt:variant>
      <vt:variant>
        <vt:i4>0</vt:i4>
      </vt:variant>
      <vt:variant>
        <vt:i4>5</vt:i4>
      </vt:variant>
      <vt:variant>
        <vt:lpwstr/>
      </vt:variant>
      <vt:variant>
        <vt:lpwstr>hed25</vt:lpwstr>
      </vt:variant>
      <vt:variant>
        <vt:i4>3473451</vt:i4>
      </vt:variant>
      <vt:variant>
        <vt:i4>138</vt:i4>
      </vt:variant>
      <vt:variant>
        <vt:i4>0</vt:i4>
      </vt:variant>
      <vt:variant>
        <vt:i4>5</vt:i4>
      </vt:variant>
      <vt:variant>
        <vt:lpwstr/>
      </vt:variant>
      <vt:variant>
        <vt:lpwstr>Seif16</vt:lpwstr>
      </vt:variant>
      <vt:variant>
        <vt:i4>5701644</vt:i4>
      </vt:variant>
      <vt:variant>
        <vt:i4>132</vt:i4>
      </vt:variant>
      <vt:variant>
        <vt:i4>0</vt:i4>
      </vt:variant>
      <vt:variant>
        <vt:i4>5</vt:i4>
      </vt:variant>
      <vt:variant>
        <vt:lpwstr/>
      </vt:variant>
      <vt:variant>
        <vt:lpwstr>hed24</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5701644</vt:i4>
      </vt:variant>
      <vt:variant>
        <vt:i4>114</vt:i4>
      </vt:variant>
      <vt:variant>
        <vt:i4>0</vt:i4>
      </vt:variant>
      <vt:variant>
        <vt:i4>5</vt:i4>
      </vt:variant>
      <vt:variant>
        <vt:lpwstr/>
      </vt:variant>
      <vt:variant>
        <vt:lpwstr>hed23</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5701644</vt:i4>
      </vt:variant>
      <vt:variant>
        <vt:i4>78</vt:i4>
      </vt:variant>
      <vt:variant>
        <vt:i4>0</vt:i4>
      </vt:variant>
      <vt:variant>
        <vt:i4>5</vt:i4>
      </vt:variant>
      <vt:variant>
        <vt:lpwstr/>
      </vt:variant>
      <vt:variant>
        <vt:lpwstr>hed22</vt:lpwstr>
      </vt:variant>
      <vt:variant>
        <vt:i4>5701641</vt:i4>
      </vt:variant>
      <vt:variant>
        <vt:i4>72</vt:i4>
      </vt:variant>
      <vt:variant>
        <vt:i4>0</vt:i4>
      </vt:variant>
      <vt:variant>
        <vt:i4>5</vt:i4>
      </vt:variant>
      <vt:variant>
        <vt:lpwstr/>
      </vt:variant>
      <vt:variant>
        <vt:lpwstr>med2</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5701644</vt:i4>
      </vt:variant>
      <vt:variant>
        <vt:i4>36</vt:i4>
      </vt:variant>
      <vt:variant>
        <vt:i4>0</vt:i4>
      </vt:variant>
      <vt:variant>
        <vt:i4>5</vt:i4>
      </vt:variant>
      <vt:variant>
        <vt:lpwstr/>
      </vt:variant>
      <vt:variant>
        <vt:lpwstr>hed21</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7995405</vt:i4>
      </vt:variant>
      <vt:variant>
        <vt:i4>6</vt:i4>
      </vt:variant>
      <vt:variant>
        <vt:i4>0</vt:i4>
      </vt:variant>
      <vt:variant>
        <vt:i4>5</vt:i4>
      </vt:variant>
      <vt:variant>
        <vt:lpwstr>http://www.nevo.co.il/Law_word/law06/tak-6451.pdf</vt:lpwstr>
      </vt:variant>
      <vt:variant>
        <vt:lpwstr/>
      </vt:variant>
      <vt:variant>
        <vt:i4>8257550</vt:i4>
      </vt:variant>
      <vt:variant>
        <vt:i4>3</vt:i4>
      </vt:variant>
      <vt:variant>
        <vt:i4>0</vt:i4>
      </vt:variant>
      <vt:variant>
        <vt:i4>5</vt:i4>
      </vt:variant>
      <vt:variant>
        <vt:lpwstr>http://www.nevo.co.il/Law_word/law06/TAK-6117.pdf</vt:lpwstr>
      </vt:variant>
      <vt:variant>
        <vt:lpwstr/>
      </vt:variant>
      <vt:variant>
        <vt:i4>8257537</vt:i4>
      </vt:variant>
      <vt:variant>
        <vt:i4>0</vt:i4>
      </vt:variant>
      <vt:variant>
        <vt:i4>0</vt:i4>
      </vt:variant>
      <vt:variant>
        <vt:i4>5</vt:i4>
      </vt:variant>
      <vt:variant>
        <vt:lpwstr>http://www.nevo.co.il/Law_word/law06/TAK-5920.pdf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תקנות התקשורת (בזק ושידורים) (הליכים ותנאים למתן רשיון לשידורי לוויין), תשנ"ח-1998</vt:lpwstr>
  </property>
  <property fmtid="{D5CDD505-2E9C-101B-9397-08002B2CF9AE}" pid="5" name="LAWNUMBER">
    <vt:lpwstr>0080</vt:lpwstr>
  </property>
  <property fmtid="{D5CDD505-2E9C-101B-9397-08002B2CF9AE}" pid="6" name="TYPE">
    <vt:lpwstr>01</vt:lpwstr>
  </property>
  <property fmtid="{D5CDD505-2E9C-101B-9397-08002B2CF9AE}" pid="7" name="LINKK1">
    <vt:lpwstr>http://www.nevo.co.il/Law_word/law06/tak-6451.pdf;רשומות – תקנות כלליות#ק"ת תשס"ו מס' 6451#מיום 5.1.2006#עמ' 314 – תק' והוראת שעה תשס"ו-2006</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הבזק</vt:lpwstr>
  </property>
  <property fmtid="{D5CDD505-2E9C-101B-9397-08002B2CF9AE}" pid="23" name="MEKOR_SAIF1">
    <vt:lpwstr>6מזX1X;6מחX</vt:lpwstr>
  </property>
  <property fmtid="{D5CDD505-2E9C-101B-9397-08002B2CF9AE}" pid="24" name="NOSE11">
    <vt:lpwstr>רשויות ומשפט מנהלי</vt:lpwstr>
  </property>
  <property fmtid="{D5CDD505-2E9C-101B-9397-08002B2CF9AE}" pid="25" name="NOSE21">
    <vt:lpwstr>תקשורת</vt:lpwstr>
  </property>
  <property fmtid="{D5CDD505-2E9C-101B-9397-08002B2CF9AE}" pid="26" name="NOSE31">
    <vt:lpwstr>בזק ושידורים</vt:lpwstr>
  </property>
  <property fmtid="{D5CDD505-2E9C-101B-9397-08002B2CF9AE}" pid="27" name="NOSE41">
    <vt:lpwstr>רישיון</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