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785C55" w:rsidP="00257AA9">
      <w:pPr>
        <w:pStyle w:val="big-header"/>
        <w:spacing w:line="240" w:lineRule="auto"/>
        <w:ind w:left="0" w:right="1134"/>
        <w:rPr>
          <w:rFonts w:cs="FrankRuehl"/>
          <w:sz w:val="32"/>
        </w:rPr>
      </w:pPr>
      <w:r>
        <w:rPr>
          <w:rFonts w:cs="FrankRuehl" w:hint="cs"/>
          <w:sz w:val="32"/>
          <w:rtl/>
        </w:rPr>
        <w:t xml:space="preserve">תקנות התקשורת (בזק ושידורים) (הליכים ותנאים לקבלת רישיון </w:t>
      </w:r>
      <w:r w:rsidR="00257AA9">
        <w:rPr>
          <w:rFonts w:cs="FrankRuehl" w:hint="cs"/>
          <w:sz w:val="32"/>
          <w:rtl/>
        </w:rPr>
        <w:t>כללי אחוד</w:t>
      </w:r>
      <w:r w:rsidR="004A5BA6">
        <w:rPr>
          <w:rFonts w:cs="FrankRuehl" w:hint="cs"/>
          <w:sz w:val="32"/>
          <w:rtl/>
        </w:rPr>
        <w:t>)</w:t>
      </w:r>
      <w:r w:rsidR="00496121">
        <w:rPr>
          <w:rFonts w:cs="FrankRuehl" w:hint="cs"/>
          <w:sz w:val="32"/>
          <w:rtl/>
        </w:rPr>
        <w:t>, תש"ע</w:t>
      </w:r>
      <w:r w:rsidR="008C2526">
        <w:rPr>
          <w:rFonts w:cs="FrankRuehl" w:hint="cs"/>
          <w:sz w:val="32"/>
          <w:rtl/>
        </w:rPr>
        <w:t>-</w:t>
      </w:r>
      <w:r w:rsidR="001A156D">
        <w:rPr>
          <w:rFonts w:cs="FrankRuehl" w:hint="cs"/>
          <w:sz w:val="32"/>
          <w:rtl/>
        </w:rPr>
        <w:t>2010</w:t>
      </w:r>
    </w:p>
    <w:p w:rsidR="008972AE" w:rsidRPr="008972AE" w:rsidRDefault="008972AE" w:rsidP="008972AE">
      <w:pPr>
        <w:spacing w:line="320" w:lineRule="auto"/>
        <w:jc w:val="left"/>
        <w:rPr>
          <w:rFonts w:cs="FrankRuehl"/>
          <w:szCs w:val="26"/>
          <w:rtl/>
        </w:rPr>
      </w:pPr>
    </w:p>
    <w:p w:rsidR="008972AE" w:rsidRDefault="008972AE" w:rsidP="008972AE">
      <w:pPr>
        <w:spacing w:line="320" w:lineRule="auto"/>
        <w:jc w:val="left"/>
        <w:rPr>
          <w:rtl/>
        </w:rPr>
      </w:pPr>
    </w:p>
    <w:p w:rsidR="008972AE" w:rsidRDefault="008972AE" w:rsidP="008972AE">
      <w:pPr>
        <w:spacing w:line="320" w:lineRule="auto"/>
        <w:jc w:val="left"/>
        <w:rPr>
          <w:rFonts w:cs="FrankRuehl"/>
          <w:szCs w:val="26"/>
          <w:rtl/>
        </w:rPr>
      </w:pPr>
      <w:r w:rsidRPr="008972AE">
        <w:rPr>
          <w:rFonts w:cs="Miriam"/>
          <w:szCs w:val="22"/>
          <w:rtl/>
        </w:rPr>
        <w:t>רשויות ומשפט מנהלי</w:t>
      </w:r>
      <w:r w:rsidRPr="008972AE">
        <w:rPr>
          <w:rFonts w:cs="FrankRuehl"/>
          <w:szCs w:val="26"/>
          <w:rtl/>
        </w:rPr>
        <w:t xml:space="preserve"> – תקשורת – בזק ושידורים – רישיון</w:t>
      </w:r>
    </w:p>
    <w:p w:rsidR="008972AE" w:rsidRDefault="008972AE" w:rsidP="008972AE">
      <w:pPr>
        <w:spacing w:line="320" w:lineRule="auto"/>
        <w:jc w:val="left"/>
        <w:rPr>
          <w:rFonts w:cs="FrankRuehl"/>
          <w:szCs w:val="26"/>
          <w:rtl/>
        </w:rPr>
      </w:pPr>
      <w:r w:rsidRPr="008972AE">
        <w:rPr>
          <w:rFonts w:cs="Miriam"/>
          <w:szCs w:val="22"/>
          <w:rtl/>
        </w:rPr>
        <w:t>רשויות ומשפט מנהלי</w:t>
      </w:r>
      <w:r w:rsidRPr="008972AE">
        <w:rPr>
          <w:rFonts w:cs="FrankRuehl"/>
          <w:szCs w:val="26"/>
          <w:rtl/>
        </w:rPr>
        <w:t xml:space="preserve"> – תקשורת – תקשורת סלולארית – טלפון נייד</w:t>
      </w:r>
    </w:p>
    <w:p w:rsidR="006F37E2" w:rsidRPr="008972AE" w:rsidRDefault="008972AE" w:rsidP="008972AE">
      <w:pPr>
        <w:spacing w:line="320" w:lineRule="auto"/>
        <w:jc w:val="left"/>
        <w:rPr>
          <w:rFonts w:cs="Miriam"/>
          <w:szCs w:val="22"/>
          <w:rtl/>
        </w:rPr>
      </w:pPr>
      <w:r w:rsidRPr="008972AE">
        <w:rPr>
          <w:rFonts w:cs="Miriam"/>
          <w:szCs w:val="22"/>
          <w:rtl/>
        </w:rPr>
        <w:t>רשויות ומשפט מנהלי</w:t>
      </w:r>
      <w:r w:rsidRPr="008972AE">
        <w:rPr>
          <w:rFonts w:cs="FrankRuehl"/>
          <w:szCs w:val="26"/>
          <w:rtl/>
        </w:rPr>
        <w:t xml:space="preserve"> – רישוי</w:t>
      </w:r>
    </w:p>
    <w:p w:rsidR="00D25D5C" w:rsidRDefault="00D25D5C" w:rsidP="00F952EE">
      <w:pPr>
        <w:pStyle w:val="big-header"/>
        <w:spacing w:line="240" w:lineRule="auto"/>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F6229" w:rsidRPr="008F6229" w:rsidTr="008F6229">
        <w:tblPrEx>
          <w:tblCellMar>
            <w:top w:w="0" w:type="dxa"/>
            <w:bottom w:w="0" w:type="dxa"/>
          </w:tblCellMar>
        </w:tblPrEx>
        <w:tc>
          <w:tcPr>
            <w:tcW w:w="1247" w:type="dxa"/>
          </w:tcPr>
          <w:p w:rsidR="008F6229" w:rsidRPr="008F6229" w:rsidRDefault="008F6229" w:rsidP="008F6229">
            <w:pPr>
              <w:spacing w:line="240" w:lineRule="auto"/>
              <w:jc w:val="left"/>
              <w:rPr>
                <w:rFonts w:cs="Frankruhel"/>
                <w:sz w:val="24"/>
                <w:rtl/>
              </w:rPr>
            </w:pPr>
          </w:p>
        </w:tc>
        <w:tc>
          <w:tcPr>
            <w:tcW w:w="5669" w:type="dxa"/>
          </w:tcPr>
          <w:p w:rsidR="008F6229" w:rsidRPr="008F6229" w:rsidRDefault="008F6229" w:rsidP="008F6229">
            <w:pPr>
              <w:spacing w:line="240" w:lineRule="auto"/>
              <w:jc w:val="left"/>
              <w:rPr>
                <w:rFonts w:cs="Frankruhel"/>
                <w:sz w:val="24"/>
                <w:rtl/>
              </w:rPr>
            </w:pPr>
            <w:r>
              <w:rPr>
                <w:rFonts w:cs="Times New Roman"/>
                <w:sz w:val="24"/>
                <w:rtl/>
              </w:rPr>
              <w:t>פרק א': הגדרות</w:t>
            </w:r>
          </w:p>
        </w:tc>
        <w:tc>
          <w:tcPr>
            <w:tcW w:w="567" w:type="dxa"/>
          </w:tcPr>
          <w:p w:rsidR="008F6229" w:rsidRPr="008F6229" w:rsidRDefault="008F6229" w:rsidP="008F6229">
            <w:pPr>
              <w:spacing w:line="240" w:lineRule="auto"/>
              <w:jc w:val="left"/>
              <w:rPr>
                <w:rStyle w:val="Hyperlink"/>
                <w:rtl/>
              </w:rPr>
            </w:pPr>
            <w:hyperlink w:anchor="med0" w:tooltip="פרק א: הגדרות" w:history="1">
              <w:r w:rsidRPr="008F6229">
                <w:rPr>
                  <w:rStyle w:val="Hyperlink"/>
                </w:rPr>
                <w:t>Go</w:t>
              </w:r>
            </w:hyperlink>
          </w:p>
        </w:tc>
        <w:tc>
          <w:tcPr>
            <w:tcW w:w="850" w:type="dxa"/>
          </w:tcPr>
          <w:p w:rsidR="008F6229" w:rsidRPr="008F6229" w:rsidRDefault="008F6229" w:rsidP="008F62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F6229" w:rsidRPr="008F6229" w:rsidTr="008F6229">
        <w:tblPrEx>
          <w:tblCellMar>
            <w:top w:w="0" w:type="dxa"/>
            <w:bottom w:w="0" w:type="dxa"/>
          </w:tblCellMar>
        </w:tblPrEx>
        <w:tc>
          <w:tcPr>
            <w:tcW w:w="1247" w:type="dxa"/>
          </w:tcPr>
          <w:p w:rsidR="008F6229" w:rsidRPr="008F6229" w:rsidRDefault="008F6229" w:rsidP="008F6229">
            <w:pPr>
              <w:spacing w:line="240" w:lineRule="auto"/>
              <w:jc w:val="left"/>
              <w:rPr>
                <w:rFonts w:cs="Frankruhel"/>
                <w:sz w:val="24"/>
                <w:rtl/>
              </w:rPr>
            </w:pPr>
            <w:r>
              <w:rPr>
                <w:rFonts w:cs="Times New Roman"/>
                <w:sz w:val="24"/>
                <w:rtl/>
              </w:rPr>
              <w:t xml:space="preserve">סעיף 1 </w:t>
            </w:r>
          </w:p>
        </w:tc>
        <w:tc>
          <w:tcPr>
            <w:tcW w:w="5669" w:type="dxa"/>
          </w:tcPr>
          <w:p w:rsidR="008F6229" w:rsidRPr="008F6229" w:rsidRDefault="008F6229" w:rsidP="008F6229">
            <w:pPr>
              <w:spacing w:line="240" w:lineRule="auto"/>
              <w:jc w:val="left"/>
              <w:rPr>
                <w:rFonts w:cs="Frankruhel"/>
                <w:sz w:val="24"/>
                <w:rtl/>
              </w:rPr>
            </w:pPr>
            <w:r>
              <w:rPr>
                <w:rFonts w:cs="Times New Roman"/>
                <w:sz w:val="24"/>
                <w:rtl/>
              </w:rPr>
              <w:t>הגדרות</w:t>
            </w:r>
          </w:p>
        </w:tc>
        <w:tc>
          <w:tcPr>
            <w:tcW w:w="567" w:type="dxa"/>
          </w:tcPr>
          <w:p w:rsidR="008F6229" w:rsidRPr="008F6229" w:rsidRDefault="008F6229" w:rsidP="008F6229">
            <w:pPr>
              <w:spacing w:line="240" w:lineRule="auto"/>
              <w:jc w:val="left"/>
              <w:rPr>
                <w:rStyle w:val="Hyperlink"/>
                <w:rtl/>
              </w:rPr>
            </w:pPr>
            <w:hyperlink w:anchor="Seif1" w:tooltip="הגדרות" w:history="1">
              <w:r w:rsidRPr="008F6229">
                <w:rPr>
                  <w:rStyle w:val="Hyperlink"/>
                </w:rPr>
                <w:t>Go</w:t>
              </w:r>
            </w:hyperlink>
          </w:p>
        </w:tc>
        <w:tc>
          <w:tcPr>
            <w:tcW w:w="850" w:type="dxa"/>
          </w:tcPr>
          <w:p w:rsidR="008F6229" w:rsidRPr="008F6229" w:rsidRDefault="008F6229" w:rsidP="008F62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F6229" w:rsidRPr="008F6229" w:rsidTr="008F6229">
        <w:tblPrEx>
          <w:tblCellMar>
            <w:top w:w="0" w:type="dxa"/>
            <w:bottom w:w="0" w:type="dxa"/>
          </w:tblCellMar>
        </w:tblPrEx>
        <w:tc>
          <w:tcPr>
            <w:tcW w:w="1247" w:type="dxa"/>
          </w:tcPr>
          <w:p w:rsidR="008F6229" w:rsidRPr="008F6229" w:rsidRDefault="008F6229" w:rsidP="008F6229">
            <w:pPr>
              <w:spacing w:line="240" w:lineRule="auto"/>
              <w:jc w:val="left"/>
              <w:rPr>
                <w:rFonts w:cs="Frankruhel"/>
                <w:sz w:val="24"/>
                <w:rtl/>
              </w:rPr>
            </w:pPr>
          </w:p>
        </w:tc>
        <w:tc>
          <w:tcPr>
            <w:tcW w:w="5669" w:type="dxa"/>
          </w:tcPr>
          <w:p w:rsidR="008F6229" w:rsidRPr="008F6229" w:rsidRDefault="008F6229" w:rsidP="008F6229">
            <w:pPr>
              <w:spacing w:line="240" w:lineRule="auto"/>
              <w:jc w:val="left"/>
              <w:rPr>
                <w:rFonts w:cs="Frankruhel"/>
                <w:sz w:val="24"/>
                <w:rtl/>
              </w:rPr>
            </w:pPr>
            <w:r>
              <w:rPr>
                <w:rFonts w:cs="Times New Roman"/>
                <w:sz w:val="24"/>
                <w:rtl/>
              </w:rPr>
              <w:t>פרק ב': הגשת בקשה והטיפול בה</w:t>
            </w:r>
          </w:p>
        </w:tc>
        <w:tc>
          <w:tcPr>
            <w:tcW w:w="567" w:type="dxa"/>
          </w:tcPr>
          <w:p w:rsidR="008F6229" w:rsidRPr="008F6229" w:rsidRDefault="008F6229" w:rsidP="008F6229">
            <w:pPr>
              <w:spacing w:line="240" w:lineRule="auto"/>
              <w:jc w:val="left"/>
              <w:rPr>
                <w:rStyle w:val="Hyperlink"/>
                <w:rtl/>
              </w:rPr>
            </w:pPr>
            <w:hyperlink w:anchor="med1" w:tooltip="פרק ב: הגשת בקשה והטיפול בה" w:history="1">
              <w:r w:rsidRPr="008F6229">
                <w:rPr>
                  <w:rStyle w:val="Hyperlink"/>
                </w:rPr>
                <w:t>Go</w:t>
              </w:r>
            </w:hyperlink>
          </w:p>
        </w:tc>
        <w:tc>
          <w:tcPr>
            <w:tcW w:w="850" w:type="dxa"/>
          </w:tcPr>
          <w:p w:rsidR="008F6229" w:rsidRPr="008F6229" w:rsidRDefault="008F6229" w:rsidP="008F62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F6229" w:rsidRPr="008F6229" w:rsidTr="008F6229">
        <w:tblPrEx>
          <w:tblCellMar>
            <w:top w:w="0" w:type="dxa"/>
            <w:bottom w:w="0" w:type="dxa"/>
          </w:tblCellMar>
        </w:tblPrEx>
        <w:tc>
          <w:tcPr>
            <w:tcW w:w="1247" w:type="dxa"/>
          </w:tcPr>
          <w:p w:rsidR="008F6229" w:rsidRPr="008F6229" w:rsidRDefault="008F6229" w:rsidP="008F6229">
            <w:pPr>
              <w:spacing w:line="240" w:lineRule="auto"/>
              <w:jc w:val="left"/>
              <w:rPr>
                <w:rFonts w:cs="Frankruhel"/>
                <w:sz w:val="24"/>
                <w:rtl/>
              </w:rPr>
            </w:pPr>
          </w:p>
        </w:tc>
        <w:tc>
          <w:tcPr>
            <w:tcW w:w="5669" w:type="dxa"/>
          </w:tcPr>
          <w:p w:rsidR="008F6229" w:rsidRPr="008F6229" w:rsidRDefault="008F6229" w:rsidP="008F6229">
            <w:pPr>
              <w:spacing w:line="240" w:lineRule="auto"/>
              <w:jc w:val="left"/>
              <w:rPr>
                <w:rFonts w:cs="Frankruhel"/>
                <w:sz w:val="24"/>
                <w:rtl/>
              </w:rPr>
            </w:pPr>
            <w:r>
              <w:rPr>
                <w:rFonts w:cs="Times New Roman"/>
                <w:sz w:val="24"/>
                <w:rtl/>
              </w:rPr>
              <w:t>סימן א': מתכונת הבקשה</w:t>
            </w:r>
          </w:p>
        </w:tc>
        <w:tc>
          <w:tcPr>
            <w:tcW w:w="567" w:type="dxa"/>
          </w:tcPr>
          <w:p w:rsidR="008F6229" w:rsidRPr="008F6229" w:rsidRDefault="008F6229" w:rsidP="008F6229">
            <w:pPr>
              <w:spacing w:line="240" w:lineRule="auto"/>
              <w:jc w:val="left"/>
              <w:rPr>
                <w:rStyle w:val="Hyperlink"/>
                <w:rtl/>
              </w:rPr>
            </w:pPr>
            <w:hyperlink w:anchor="hed20" w:tooltip="סימן א: מתכונת הבקשה" w:history="1">
              <w:r w:rsidRPr="008F6229">
                <w:rPr>
                  <w:rStyle w:val="Hyperlink"/>
                </w:rPr>
                <w:t>Go</w:t>
              </w:r>
            </w:hyperlink>
          </w:p>
        </w:tc>
        <w:tc>
          <w:tcPr>
            <w:tcW w:w="850" w:type="dxa"/>
          </w:tcPr>
          <w:p w:rsidR="008F6229" w:rsidRPr="008F6229" w:rsidRDefault="008F6229" w:rsidP="008F62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F6229" w:rsidRPr="008F6229" w:rsidTr="008F6229">
        <w:tblPrEx>
          <w:tblCellMar>
            <w:top w:w="0" w:type="dxa"/>
            <w:bottom w:w="0" w:type="dxa"/>
          </w:tblCellMar>
        </w:tblPrEx>
        <w:tc>
          <w:tcPr>
            <w:tcW w:w="1247" w:type="dxa"/>
          </w:tcPr>
          <w:p w:rsidR="008F6229" w:rsidRPr="008F6229" w:rsidRDefault="008F6229" w:rsidP="008F6229">
            <w:pPr>
              <w:spacing w:line="240" w:lineRule="auto"/>
              <w:jc w:val="left"/>
              <w:rPr>
                <w:rFonts w:cs="Frankruhel"/>
                <w:sz w:val="24"/>
                <w:rtl/>
              </w:rPr>
            </w:pPr>
            <w:r>
              <w:rPr>
                <w:rFonts w:cs="Times New Roman"/>
                <w:sz w:val="24"/>
                <w:rtl/>
              </w:rPr>
              <w:t xml:space="preserve">סעיף 2 </w:t>
            </w:r>
          </w:p>
        </w:tc>
        <w:tc>
          <w:tcPr>
            <w:tcW w:w="5669" w:type="dxa"/>
          </w:tcPr>
          <w:p w:rsidR="008F6229" w:rsidRPr="008F6229" w:rsidRDefault="008F6229" w:rsidP="008F6229">
            <w:pPr>
              <w:spacing w:line="240" w:lineRule="auto"/>
              <w:jc w:val="left"/>
              <w:rPr>
                <w:rFonts w:cs="Frankruhel"/>
                <w:sz w:val="24"/>
                <w:rtl/>
              </w:rPr>
            </w:pPr>
            <w:r>
              <w:rPr>
                <w:rFonts w:cs="Times New Roman"/>
                <w:sz w:val="24"/>
                <w:rtl/>
              </w:rPr>
              <w:t>הגשת הבקשה ומסמכיה</w:t>
            </w:r>
          </w:p>
        </w:tc>
        <w:tc>
          <w:tcPr>
            <w:tcW w:w="567" w:type="dxa"/>
          </w:tcPr>
          <w:p w:rsidR="008F6229" w:rsidRPr="008F6229" w:rsidRDefault="008F6229" w:rsidP="008F6229">
            <w:pPr>
              <w:spacing w:line="240" w:lineRule="auto"/>
              <w:jc w:val="left"/>
              <w:rPr>
                <w:rStyle w:val="Hyperlink"/>
                <w:rtl/>
              </w:rPr>
            </w:pPr>
            <w:hyperlink w:anchor="Seif2" w:tooltip="הגשת הבקשה ומסמכיה" w:history="1">
              <w:r w:rsidRPr="008F6229">
                <w:rPr>
                  <w:rStyle w:val="Hyperlink"/>
                </w:rPr>
                <w:t>Go</w:t>
              </w:r>
            </w:hyperlink>
          </w:p>
        </w:tc>
        <w:tc>
          <w:tcPr>
            <w:tcW w:w="850" w:type="dxa"/>
          </w:tcPr>
          <w:p w:rsidR="008F6229" w:rsidRPr="008F6229" w:rsidRDefault="008F6229" w:rsidP="008F6229">
            <w:pPr>
              <w:spacing w:line="240" w:lineRule="auto"/>
              <w:jc w:val="left"/>
              <w:rPr>
                <w:rFonts w:cs="Times New Roman" w:hint="cs"/>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F6229" w:rsidRPr="008F6229" w:rsidTr="008F6229">
        <w:tblPrEx>
          <w:tblCellMar>
            <w:top w:w="0" w:type="dxa"/>
            <w:bottom w:w="0" w:type="dxa"/>
          </w:tblCellMar>
        </w:tblPrEx>
        <w:tc>
          <w:tcPr>
            <w:tcW w:w="1247" w:type="dxa"/>
          </w:tcPr>
          <w:p w:rsidR="008F6229" w:rsidRPr="008F6229" w:rsidRDefault="008F6229" w:rsidP="008F6229">
            <w:pPr>
              <w:spacing w:line="240" w:lineRule="auto"/>
              <w:jc w:val="left"/>
              <w:rPr>
                <w:rFonts w:cs="Frankruhel"/>
                <w:sz w:val="24"/>
                <w:rtl/>
              </w:rPr>
            </w:pPr>
            <w:r>
              <w:rPr>
                <w:rFonts w:cs="Times New Roman"/>
                <w:sz w:val="24"/>
                <w:rtl/>
              </w:rPr>
              <w:t xml:space="preserve">סעיף 3 </w:t>
            </w:r>
          </w:p>
        </w:tc>
        <w:tc>
          <w:tcPr>
            <w:tcW w:w="5669" w:type="dxa"/>
          </w:tcPr>
          <w:p w:rsidR="008F6229" w:rsidRPr="008F6229" w:rsidRDefault="008F6229" w:rsidP="008F6229">
            <w:pPr>
              <w:spacing w:line="240" w:lineRule="auto"/>
              <w:jc w:val="left"/>
              <w:rPr>
                <w:rFonts w:cs="Frankruhel"/>
                <w:sz w:val="24"/>
                <w:rtl/>
              </w:rPr>
            </w:pPr>
            <w:r>
              <w:rPr>
                <w:rFonts w:cs="Times New Roman"/>
                <w:sz w:val="24"/>
                <w:rtl/>
              </w:rPr>
              <w:t>הצהרה על עובדות ואימות מסמכים</w:t>
            </w:r>
          </w:p>
        </w:tc>
        <w:tc>
          <w:tcPr>
            <w:tcW w:w="567" w:type="dxa"/>
          </w:tcPr>
          <w:p w:rsidR="008F6229" w:rsidRPr="008F6229" w:rsidRDefault="008F6229" w:rsidP="008F6229">
            <w:pPr>
              <w:spacing w:line="240" w:lineRule="auto"/>
              <w:jc w:val="left"/>
              <w:rPr>
                <w:rStyle w:val="Hyperlink"/>
                <w:rtl/>
              </w:rPr>
            </w:pPr>
            <w:hyperlink w:anchor="Seif3" w:tooltip="הצהרה על עובדות ואימות מסמכים" w:history="1">
              <w:r w:rsidRPr="008F6229">
                <w:rPr>
                  <w:rStyle w:val="Hyperlink"/>
                </w:rPr>
                <w:t>Go</w:t>
              </w:r>
            </w:hyperlink>
          </w:p>
        </w:tc>
        <w:tc>
          <w:tcPr>
            <w:tcW w:w="850" w:type="dxa"/>
          </w:tcPr>
          <w:p w:rsidR="008F6229" w:rsidRPr="008F6229" w:rsidRDefault="008F6229" w:rsidP="008F62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F6229" w:rsidRPr="008F6229" w:rsidTr="008F6229">
        <w:tblPrEx>
          <w:tblCellMar>
            <w:top w:w="0" w:type="dxa"/>
            <w:bottom w:w="0" w:type="dxa"/>
          </w:tblCellMar>
        </w:tblPrEx>
        <w:tc>
          <w:tcPr>
            <w:tcW w:w="1247" w:type="dxa"/>
          </w:tcPr>
          <w:p w:rsidR="008F6229" w:rsidRPr="008F6229" w:rsidRDefault="008F6229" w:rsidP="008F6229">
            <w:pPr>
              <w:spacing w:line="240" w:lineRule="auto"/>
              <w:jc w:val="left"/>
              <w:rPr>
                <w:rFonts w:cs="Frankruhel"/>
                <w:sz w:val="24"/>
                <w:rtl/>
              </w:rPr>
            </w:pPr>
          </w:p>
        </w:tc>
        <w:tc>
          <w:tcPr>
            <w:tcW w:w="5669" w:type="dxa"/>
          </w:tcPr>
          <w:p w:rsidR="008F6229" w:rsidRPr="008F6229" w:rsidRDefault="008F6229" w:rsidP="008F6229">
            <w:pPr>
              <w:spacing w:line="240" w:lineRule="auto"/>
              <w:jc w:val="left"/>
              <w:rPr>
                <w:rFonts w:cs="Frankruhel"/>
                <w:sz w:val="24"/>
                <w:rtl/>
              </w:rPr>
            </w:pPr>
            <w:r>
              <w:rPr>
                <w:rFonts w:cs="Times New Roman"/>
                <w:sz w:val="24"/>
                <w:rtl/>
              </w:rPr>
              <w:t>סימן ב': הטיפול בבקשה</w:t>
            </w:r>
          </w:p>
        </w:tc>
        <w:tc>
          <w:tcPr>
            <w:tcW w:w="567" w:type="dxa"/>
          </w:tcPr>
          <w:p w:rsidR="008F6229" w:rsidRPr="008F6229" w:rsidRDefault="008F6229" w:rsidP="008F6229">
            <w:pPr>
              <w:spacing w:line="240" w:lineRule="auto"/>
              <w:jc w:val="left"/>
              <w:rPr>
                <w:rStyle w:val="Hyperlink"/>
                <w:rtl/>
              </w:rPr>
            </w:pPr>
            <w:hyperlink w:anchor="hed21" w:tooltip="סימן ב: הטיפול בבקשה" w:history="1">
              <w:r w:rsidRPr="008F6229">
                <w:rPr>
                  <w:rStyle w:val="Hyperlink"/>
                </w:rPr>
                <w:t>Go</w:t>
              </w:r>
            </w:hyperlink>
          </w:p>
        </w:tc>
        <w:tc>
          <w:tcPr>
            <w:tcW w:w="850" w:type="dxa"/>
          </w:tcPr>
          <w:p w:rsidR="008F6229" w:rsidRPr="008F6229" w:rsidRDefault="008F6229" w:rsidP="008F62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F6229" w:rsidRPr="008F6229" w:rsidTr="008F6229">
        <w:tblPrEx>
          <w:tblCellMar>
            <w:top w:w="0" w:type="dxa"/>
            <w:bottom w:w="0" w:type="dxa"/>
          </w:tblCellMar>
        </w:tblPrEx>
        <w:tc>
          <w:tcPr>
            <w:tcW w:w="1247" w:type="dxa"/>
          </w:tcPr>
          <w:p w:rsidR="008F6229" w:rsidRPr="008F6229" w:rsidRDefault="008F6229" w:rsidP="008F6229">
            <w:pPr>
              <w:spacing w:line="240" w:lineRule="auto"/>
              <w:jc w:val="left"/>
              <w:rPr>
                <w:rFonts w:cs="Frankruhel"/>
                <w:sz w:val="24"/>
                <w:rtl/>
              </w:rPr>
            </w:pPr>
            <w:r>
              <w:rPr>
                <w:rFonts w:cs="Times New Roman"/>
                <w:sz w:val="24"/>
                <w:rtl/>
              </w:rPr>
              <w:t xml:space="preserve">סעיף 4 </w:t>
            </w:r>
          </w:p>
        </w:tc>
        <w:tc>
          <w:tcPr>
            <w:tcW w:w="5669" w:type="dxa"/>
          </w:tcPr>
          <w:p w:rsidR="008F6229" w:rsidRPr="008F6229" w:rsidRDefault="008F6229" w:rsidP="008F6229">
            <w:pPr>
              <w:spacing w:line="240" w:lineRule="auto"/>
              <w:jc w:val="left"/>
              <w:rPr>
                <w:rFonts w:cs="Frankruhel"/>
                <w:sz w:val="24"/>
                <w:rtl/>
              </w:rPr>
            </w:pPr>
            <w:r>
              <w:rPr>
                <w:rFonts w:cs="Times New Roman"/>
                <w:sz w:val="24"/>
                <w:rtl/>
              </w:rPr>
              <w:t>בחינה ראשונית של הבקשה</w:t>
            </w:r>
          </w:p>
        </w:tc>
        <w:tc>
          <w:tcPr>
            <w:tcW w:w="567" w:type="dxa"/>
          </w:tcPr>
          <w:p w:rsidR="008F6229" w:rsidRPr="008F6229" w:rsidRDefault="008F6229" w:rsidP="008F6229">
            <w:pPr>
              <w:spacing w:line="240" w:lineRule="auto"/>
              <w:jc w:val="left"/>
              <w:rPr>
                <w:rStyle w:val="Hyperlink"/>
                <w:rtl/>
              </w:rPr>
            </w:pPr>
            <w:hyperlink w:anchor="Seif4" w:tooltip="בחינה ראשונית של הבקשה" w:history="1">
              <w:r w:rsidRPr="008F6229">
                <w:rPr>
                  <w:rStyle w:val="Hyperlink"/>
                </w:rPr>
                <w:t>Go</w:t>
              </w:r>
            </w:hyperlink>
          </w:p>
        </w:tc>
        <w:tc>
          <w:tcPr>
            <w:tcW w:w="850" w:type="dxa"/>
          </w:tcPr>
          <w:p w:rsidR="008F6229" w:rsidRPr="008F6229" w:rsidRDefault="008F6229" w:rsidP="008F62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F6229" w:rsidRPr="008F6229" w:rsidTr="008F6229">
        <w:tblPrEx>
          <w:tblCellMar>
            <w:top w:w="0" w:type="dxa"/>
            <w:bottom w:w="0" w:type="dxa"/>
          </w:tblCellMar>
        </w:tblPrEx>
        <w:tc>
          <w:tcPr>
            <w:tcW w:w="1247" w:type="dxa"/>
          </w:tcPr>
          <w:p w:rsidR="008F6229" w:rsidRPr="008F6229" w:rsidRDefault="008F6229" w:rsidP="008F6229">
            <w:pPr>
              <w:spacing w:line="240" w:lineRule="auto"/>
              <w:jc w:val="left"/>
              <w:rPr>
                <w:rFonts w:cs="Frankruhel"/>
                <w:sz w:val="24"/>
                <w:rtl/>
              </w:rPr>
            </w:pPr>
            <w:r>
              <w:rPr>
                <w:rFonts w:cs="Times New Roman"/>
                <w:sz w:val="24"/>
                <w:rtl/>
              </w:rPr>
              <w:t xml:space="preserve">סעיף 5 </w:t>
            </w:r>
          </w:p>
        </w:tc>
        <w:tc>
          <w:tcPr>
            <w:tcW w:w="5669" w:type="dxa"/>
          </w:tcPr>
          <w:p w:rsidR="008F6229" w:rsidRPr="008F6229" w:rsidRDefault="008F6229" w:rsidP="008F6229">
            <w:pPr>
              <w:spacing w:line="240" w:lineRule="auto"/>
              <w:jc w:val="left"/>
              <w:rPr>
                <w:rFonts w:cs="Frankruhel"/>
                <w:sz w:val="24"/>
                <w:rtl/>
              </w:rPr>
            </w:pPr>
            <w:r>
              <w:rPr>
                <w:rFonts w:cs="Times New Roman"/>
                <w:sz w:val="24"/>
                <w:rtl/>
              </w:rPr>
              <w:t>תיקון או השלמת בקשה</w:t>
            </w:r>
          </w:p>
        </w:tc>
        <w:tc>
          <w:tcPr>
            <w:tcW w:w="567" w:type="dxa"/>
          </w:tcPr>
          <w:p w:rsidR="008F6229" w:rsidRPr="008F6229" w:rsidRDefault="008F6229" w:rsidP="008F6229">
            <w:pPr>
              <w:spacing w:line="240" w:lineRule="auto"/>
              <w:jc w:val="left"/>
              <w:rPr>
                <w:rStyle w:val="Hyperlink"/>
                <w:rtl/>
              </w:rPr>
            </w:pPr>
            <w:hyperlink w:anchor="Seif5" w:tooltip="תיקון או השלמת בקשה" w:history="1">
              <w:r w:rsidRPr="008F6229">
                <w:rPr>
                  <w:rStyle w:val="Hyperlink"/>
                </w:rPr>
                <w:t>Go</w:t>
              </w:r>
            </w:hyperlink>
          </w:p>
        </w:tc>
        <w:tc>
          <w:tcPr>
            <w:tcW w:w="850" w:type="dxa"/>
          </w:tcPr>
          <w:p w:rsidR="008F6229" w:rsidRPr="008F6229" w:rsidRDefault="008F6229" w:rsidP="008F62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F6229" w:rsidRPr="008F6229" w:rsidTr="008F6229">
        <w:tblPrEx>
          <w:tblCellMar>
            <w:top w:w="0" w:type="dxa"/>
            <w:bottom w:w="0" w:type="dxa"/>
          </w:tblCellMar>
        </w:tblPrEx>
        <w:tc>
          <w:tcPr>
            <w:tcW w:w="1247" w:type="dxa"/>
          </w:tcPr>
          <w:p w:rsidR="008F6229" w:rsidRPr="008F6229" w:rsidRDefault="008F6229" w:rsidP="008F6229">
            <w:pPr>
              <w:spacing w:line="240" w:lineRule="auto"/>
              <w:jc w:val="left"/>
              <w:rPr>
                <w:rFonts w:cs="Frankruhel"/>
                <w:sz w:val="24"/>
                <w:rtl/>
              </w:rPr>
            </w:pPr>
            <w:r>
              <w:rPr>
                <w:rFonts w:cs="Times New Roman"/>
                <w:sz w:val="24"/>
                <w:rtl/>
              </w:rPr>
              <w:t xml:space="preserve">סעיף 6 </w:t>
            </w:r>
          </w:p>
        </w:tc>
        <w:tc>
          <w:tcPr>
            <w:tcW w:w="5669" w:type="dxa"/>
          </w:tcPr>
          <w:p w:rsidR="008F6229" w:rsidRPr="008F6229" w:rsidRDefault="008F6229" w:rsidP="008F6229">
            <w:pPr>
              <w:spacing w:line="240" w:lineRule="auto"/>
              <w:jc w:val="left"/>
              <w:rPr>
                <w:rFonts w:cs="Frankruhel"/>
                <w:sz w:val="24"/>
                <w:rtl/>
              </w:rPr>
            </w:pPr>
            <w:r>
              <w:rPr>
                <w:rFonts w:cs="Times New Roman"/>
                <w:sz w:val="24"/>
                <w:rtl/>
              </w:rPr>
              <w:t>פסילת בקשה</w:t>
            </w:r>
          </w:p>
        </w:tc>
        <w:tc>
          <w:tcPr>
            <w:tcW w:w="567" w:type="dxa"/>
          </w:tcPr>
          <w:p w:rsidR="008F6229" w:rsidRPr="008F6229" w:rsidRDefault="008F6229" w:rsidP="008F6229">
            <w:pPr>
              <w:spacing w:line="240" w:lineRule="auto"/>
              <w:jc w:val="left"/>
              <w:rPr>
                <w:rStyle w:val="Hyperlink"/>
                <w:rtl/>
              </w:rPr>
            </w:pPr>
            <w:hyperlink w:anchor="Seif6" w:tooltip="פסילת בקשה" w:history="1">
              <w:r w:rsidRPr="008F6229">
                <w:rPr>
                  <w:rStyle w:val="Hyperlink"/>
                </w:rPr>
                <w:t>Go</w:t>
              </w:r>
            </w:hyperlink>
          </w:p>
        </w:tc>
        <w:tc>
          <w:tcPr>
            <w:tcW w:w="850" w:type="dxa"/>
          </w:tcPr>
          <w:p w:rsidR="008F6229" w:rsidRPr="008F6229" w:rsidRDefault="008F6229" w:rsidP="008F62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F6229" w:rsidRPr="008F6229" w:rsidTr="008F6229">
        <w:tblPrEx>
          <w:tblCellMar>
            <w:top w:w="0" w:type="dxa"/>
            <w:bottom w:w="0" w:type="dxa"/>
          </w:tblCellMar>
        </w:tblPrEx>
        <w:tc>
          <w:tcPr>
            <w:tcW w:w="1247" w:type="dxa"/>
          </w:tcPr>
          <w:p w:rsidR="008F6229" w:rsidRPr="008F6229" w:rsidRDefault="008F6229" w:rsidP="008F6229">
            <w:pPr>
              <w:spacing w:line="240" w:lineRule="auto"/>
              <w:jc w:val="left"/>
              <w:rPr>
                <w:rFonts w:cs="Frankruhel"/>
                <w:sz w:val="24"/>
                <w:rtl/>
              </w:rPr>
            </w:pPr>
            <w:r>
              <w:rPr>
                <w:rFonts w:cs="Times New Roman"/>
                <w:sz w:val="24"/>
                <w:rtl/>
              </w:rPr>
              <w:t xml:space="preserve">סעיף 7 </w:t>
            </w:r>
          </w:p>
        </w:tc>
        <w:tc>
          <w:tcPr>
            <w:tcW w:w="5669" w:type="dxa"/>
          </w:tcPr>
          <w:p w:rsidR="008F6229" w:rsidRPr="008F6229" w:rsidRDefault="008F6229" w:rsidP="008F6229">
            <w:pPr>
              <w:spacing w:line="240" w:lineRule="auto"/>
              <w:jc w:val="left"/>
              <w:rPr>
                <w:rFonts w:cs="Frankruhel"/>
                <w:sz w:val="24"/>
                <w:rtl/>
              </w:rPr>
            </w:pPr>
            <w:r>
              <w:rPr>
                <w:rFonts w:cs="Times New Roman"/>
                <w:sz w:val="24"/>
                <w:rtl/>
              </w:rPr>
              <w:t>הגשת מידע ומסמכים ובחינת הבקשה</w:t>
            </w:r>
          </w:p>
        </w:tc>
        <w:tc>
          <w:tcPr>
            <w:tcW w:w="567" w:type="dxa"/>
          </w:tcPr>
          <w:p w:rsidR="008F6229" w:rsidRPr="008F6229" w:rsidRDefault="008F6229" w:rsidP="008F6229">
            <w:pPr>
              <w:spacing w:line="240" w:lineRule="auto"/>
              <w:jc w:val="left"/>
              <w:rPr>
                <w:rStyle w:val="Hyperlink"/>
                <w:rtl/>
              </w:rPr>
            </w:pPr>
            <w:hyperlink w:anchor="Seif7" w:tooltip="הגשת מידע ומסמכים ובחינת הבקשה" w:history="1">
              <w:r w:rsidRPr="008F6229">
                <w:rPr>
                  <w:rStyle w:val="Hyperlink"/>
                </w:rPr>
                <w:t>Go</w:t>
              </w:r>
            </w:hyperlink>
          </w:p>
        </w:tc>
        <w:tc>
          <w:tcPr>
            <w:tcW w:w="850" w:type="dxa"/>
          </w:tcPr>
          <w:p w:rsidR="008F6229" w:rsidRPr="008F6229" w:rsidRDefault="008F6229" w:rsidP="008F62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F6229" w:rsidRPr="008F6229" w:rsidTr="008F6229">
        <w:tblPrEx>
          <w:tblCellMar>
            <w:top w:w="0" w:type="dxa"/>
            <w:bottom w:w="0" w:type="dxa"/>
          </w:tblCellMar>
        </w:tblPrEx>
        <w:tc>
          <w:tcPr>
            <w:tcW w:w="1247" w:type="dxa"/>
          </w:tcPr>
          <w:p w:rsidR="008F6229" w:rsidRPr="008F6229" w:rsidRDefault="008F6229" w:rsidP="008F6229">
            <w:pPr>
              <w:spacing w:line="240" w:lineRule="auto"/>
              <w:jc w:val="left"/>
              <w:rPr>
                <w:rFonts w:cs="Frankruhel"/>
                <w:sz w:val="24"/>
                <w:rtl/>
              </w:rPr>
            </w:pPr>
            <w:r>
              <w:rPr>
                <w:rFonts w:cs="Times New Roman"/>
                <w:sz w:val="24"/>
                <w:rtl/>
              </w:rPr>
              <w:t xml:space="preserve">סעיף 8 </w:t>
            </w:r>
          </w:p>
        </w:tc>
        <w:tc>
          <w:tcPr>
            <w:tcW w:w="5669" w:type="dxa"/>
          </w:tcPr>
          <w:p w:rsidR="008F6229" w:rsidRPr="008F6229" w:rsidRDefault="008F6229" w:rsidP="008F6229">
            <w:pPr>
              <w:spacing w:line="240" w:lineRule="auto"/>
              <w:jc w:val="left"/>
              <w:rPr>
                <w:rFonts w:cs="Frankruhel"/>
                <w:sz w:val="24"/>
                <w:rtl/>
              </w:rPr>
            </w:pPr>
            <w:r>
              <w:rPr>
                <w:rFonts w:cs="Times New Roman"/>
                <w:sz w:val="24"/>
                <w:rtl/>
              </w:rPr>
              <w:t>החלטת השר בדבר הענקת רישיון</w:t>
            </w:r>
          </w:p>
        </w:tc>
        <w:tc>
          <w:tcPr>
            <w:tcW w:w="567" w:type="dxa"/>
          </w:tcPr>
          <w:p w:rsidR="008F6229" w:rsidRPr="008F6229" w:rsidRDefault="008F6229" w:rsidP="008F6229">
            <w:pPr>
              <w:spacing w:line="240" w:lineRule="auto"/>
              <w:jc w:val="left"/>
              <w:rPr>
                <w:rStyle w:val="Hyperlink"/>
                <w:rtl/>
              </w:rPr>
            </w:pPr>
            <w:hyperlink w:anchor="Seif8" w:tooltip="החלטת השר בדבר הענקת רישיון" w:history="1">
              <w:r w:rsidRPr="008F6229">
                <w:rPr>
                  <w:rStyle w:val="Hyperlink"/>
                </w:rPr>
                <w:t>Go</w:t>
              </w:r>
            </w:hyperlink>
          </w:p>
        </w:tc>
        <w:tc>
          <w:tcPr>
            <w:tcW w:w="850" w:type="dxa"/>
          </w:tcPr>
          <w:p w:rsidR="008F6229" w:rsidRPr="008F6229" w:rsidRDefault="008F6229" w:rsidP="008F62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F6229" w:rsidRPr="008F6229" w:rsidTr="008F6229">
        <w:tblPrEx>
          <w:tblCellMar>
            <w:top w:w="0" w:type="dxa"/>
            <w:bottom w:w="0" w:type="dxa"/>
          </w:tblCellMar>
        </w:tblPrEx>
        <w:tc>
          <w:tcPr>
            <w:tcW w:w="1247" w:type="dxa"/>
          </w:tcPr>
          <w:p w:rsidR="008F6229" w:rsidRPr="008F6229" w:rsidRDefault="008F6229" w:rsidP="008F6229">
            <w:pPr>
              <w:spacing w:line="240" w:lineRule="auto"/>
              <w:jc w:val="left"/>
              <w:rPr>
                <w:rFonts w:cs="Frankruhel"/>
                <w:sz w:val="24"/>
                <w:rtl/>
              </w:rPr>
            </w:pPr>
            <w:r>
              <w:rPr>
                <w:rFonts w:cs="Times New Roman"/>
                <w:sz w:val="24"/>
                <w:rtl/>
              </w:rPr>
              <w:t xml:space="preserve">סעיף 8א </w:t>
            </w:r>
          </w:p>
        </w:tc>
        <w:tc>
          <w:tcPr>
            <w:tcW w:w="5669" w:type="dxa"/>
          </w:tcPr>
          <w:p w:rsidR="008F6229" w:rsidRPr="008F6229" w:rsidRDefault="008F6229" w:rsidP="008F6229">
            <w:pPr>
              <w:spacing w:line="240" w:lineRule="auto"/>
              <w:jc w:val="left"/>
              <w:rPr>
                <w:rFonts w:cs="Frankruhel"/>
                <w:sz w:val="24"/>
                <w:rtl/>
              </w:rPr>
            </w:pPr>
            <w:r>
              <w:rPr>
                <w:rFonts w:cs="Times New Roman"/>
                <w:sz w:val="24"/>
                <w:rtl/>
              </w:rPr>
              <w:t>רישיון אחוד משולב</w:t>
            </w:r>
          </w:p>
        </w:tc>
        <w:tc>
          <w:tcPr>
            <w:tcW w:w="567" w:type="dxa"/>
          </w:tcPr>
          <w:p w:rsidR="008F6229" w:rsidRPr="008F6229" w:rsidRDefault="008F6229" w:rsidP="008F6229">
            <w:pPr>
              <w:spacing w:line="240" w:lineRule="auto"/>
              <w:jc w:val="left"/>
              <w:rPr>
                <w:rStyle w:val="Hyperlink"/>
                <w:rtl/>
              </w:rPr>
            </w:pPr>
            <w:hyperlink w:anchor="Seif19" w:tooltip="רישיון אחוד משולב" w:history="1">
              <w:r w:rsidRPr="008F6229">
                <w:rPr>
                  <w:rStyle w:val="Hyperlink"/>
                </w:rPr>
                <w:t>Go</w:t>
              </w:r>
            </w:hyperlink>
          </w:p>
        </w:tc>
        <w:tc>
          <w:tcPr>
            <w:tcW w:w="850" w:type="dxa"/>
          </w:tcPr>
          <w:p w:rsidR="008F6229" w:rsidRPr="008F6229" w:rsidRDefault="008F6229" w:rsidP="008F62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F6229" w:rsidRPr="008F6229" w:rsidTr="008F6229">
        <w:tblPrEx>
          <w:tblCellMar>
            <w:top w:w="0" w:type="dxa"/>
            <w:bottom w:w="0" w:type="dxa"/>
          </w:tblCellMar>
        </w:tblPrEx>
        <w:tc>
          <w:tcPr>
            <w:tcW w:w="1247" w:type="dxa"/>
          </w:tcPr>
          <w:p w:rsidR="008F6229" w:rsidRPr="008F6229" w:rsidRDefault="008F6229" w:rsidP="008F6229">
            <w:pPr>
              <w:spacing w:line="240" w:lineRule="auto"/>
              <w:jc w:val="left"/>
              <w:rPr>
                <w:rFonts w:cs="Frankruhel"/>
                <w:sz w:val="24"/>
                <w:rtl/>
              </w:rPr>
            </w:pPr>
          </w:p>
        </w:tc>
        <w:tc>
          <w:tcPr>
            <w:tcW w:w="5669" w:type="dxa"/>
          </w:tcPr>
          <w:p w:rsidR="008F6229" w:rsidRPr="008F6229" w:rsidRDefault="008F6229" w:rsidP="008F6229">
            <w:pPr>
              <w:spacing w:line="240" w:lineRule="auto"/>
              <w:jc w:val="left"/>
              <w:rPr>
                <w:rFonts w:cs="Frankruhel"/>
                <w:sz w:val="24"/>
                <w:rtl/>
              </w:rPr>
            </w:pPr>
            <w:r>
              <w:rPr>
                <w:rFonts w:cs="Times New Roman"/>
                <w:sz w:val="24"/>
                <w:rtl/>
              </w:rPr>
              <w:t>פרק ג': תנאים למתן רישיון</w:t>
            </w:r>
          </w:p>
        </w:tc>
        <w:tc>
          <w:tcPr>
            <w:tcW w:w="567" w:type="dxa"/>
          </w:tcPr>
          <w:p w:rsidR="008F6229" w:rsidRPr="008F6229" w:rsidRDefault="008F6229" w:rsidP="008F6229">
            <w:pPr>
              <w:spacing w:line="240" w:lineRule="auto"/>
              <w:jc w:val="left"/>
              <w:rPr>
                <w:rStyle w:val="Hyperlink"/>
                <w:rtl/>
              </w:rPr>
            </w:pPr>
            <w:hyperlink w:anchor="med2" w:tooltip="פרק ג: תנאים למתן רישיון" w:history="1">
              <w:r w:rsidRPr="008F6229">
                <w:rPr>
                  <w:rStyle w:val="Hyperlink"/>
                </w:rPr>
                <w:t>Go</w:t>
              </w:r>
            </w:hyperlink>
          </w:p>
        </w:tc>
        <w:tc>
          <w:tcPr>
            <w:tcW w:w="850" w:type="dxa"/>
          </w:tcPr>
          <w:p w:rsidR="008F6229" w:rsidRPr="008F6229" w:rsidRDefault="008F6229" w:rsidP="008F62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F6229" w:rsidRPr="008F6229" w:rsidTr="008F6229">
        <w:tblPrEx>
          <w:tblCellMar>
            <w:top w:w="0" w:type="dxa"/>
            <w:bottom w:w="0" w:type="dxa"/>
          </w:tblCellMar>
        </w:tblPrEx>
        <w:tc>
          <w:tcPr>
            <w:tcW w:w="1247" w:type="dxa"/>
          </w:tcPr>
          <w:p w:rsidR="008F6229" w:rsidRPr="008F6229" w:rsidRDefault="008F6229" w:rsidP="008F6229">
            <w:pPr>
              <w:spacing w:line="240" w:lineRule="auto"/>
              <w:jc w:val="left"/>
              <w:rPr>
                <w:rFonts w:cs="Frankruhel"/>
                <w:sz w:val="24"/>
                <w:rtl/>
              </w:rPr>
            </w:pPr>
          </w:p>
        </w:tc>
        <w:tc>
          <w:tcPr>
            <w:tcW w:w="5669" w:type="dxa"/>
          </w:tcPr>
          <w:p w:rsidR="008F6229" w:rsidRPr="008F6229" w:rsidRDefault="008F6229" w:rsidP="008F6229">
            <w:pPr>
              <w:spacing w:line="240" w:lineRule="auto"/>
              <w:jc w:val="left"/>
              <w:rPr>
                <w:rFonts w:cs="Frankruhel"/>
                <w:sz w:val="24"/>
                <w:rtl/>
              </w:rPr>
            </w:pPr>
            <w:r>
              <w:rPr>
                <w:rFonts w:cs="Times New Roman"/>
                <w:sz w:val="24"/>
                <w:rtl/>
              </w:rPr>
              <w:t>סימן א': כשירות, תנאים והגבלות</w:t>
            </w:r>
          </w:p>
        </w:tc>
        <w:tc>
          <w:tcPr>
            <w:tcW w:w="567" w:type="dxa"/>
          </w:tcPr>
          <w:p w:rsidR="008F6229" w:rsidRPr="008F6229" w:rsidRDefault="008F6229" w:rsidP="008F6229">
            <w:pPr>
              <w:spacing w:line="240" w:lineRule="auto"/>
              <w:jc w:val="left"/>
              <w:rPr>
                <w:rStyle w:val="Hyperlink"/>
                <w:rtl/>
              </w:rPr>
            </w:pPr>
            <w:hyperlink w:anchor="hed22" w:tooltip="סימן א: כשירות, תנאים והגבלות" w:history="1">
              <w:r w:rsidRPr="008F6229">
                <w:rPr>
                  <w:rStyle w:val="Hyperlink"/>
                </w:rPr>
                <w:t>Go</w:t>
              </w:r>
            </w:hyperlink>
          </w:p>
        </w:tc>
        <w:tc>
          <w:tcPr>
            <w:tcW w:w="850" w:type="dxa"/>
          </w:tcPr>
          <w:p w:rsidR="008F6229" w:rsidRPr="008F6229" w:rsidRDefault="008F6229" w:rsidP="008F62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F6229" w:rsidRPr="008F6229" w:rsidTr="008F6229">
        <w:tblPrEx>
          <w:tblCellMar>
            <w:top w:w="0" w:type="dxa"/>
            <w:bottom w:w="0" w:type="dxa"/>
          </w:tblCellMar>
        </w:tblPrEx>
        <w:tc>
          <w:tcPr>
            <w:tcW w:w="1247" w:type="dxa"/>
          </w:tcPr>
          <w:p w:rsidR="008F6229" w:rsidRPr="008F6229" w:rsidRDefault="008F6229" w:rsidP="008F6229">
            <w:pPr>
              <w:spacing w:line="240" w:lineRule="auto"/>
              <w:jc w:val="left"/>
              <w:rPr>
                <w:rFonts w:cs="Frankruhel"/>
                <w:sz w:val="24"/>
                <w:rtl/>
              </w:rPr>
            </w:pPr>
            <w:r>
              <w:rPr>
                <w:rFonts w:cs="Times New Roman"/>
                <w:sz w:val="24"/>
                <w:rtl/>
              </w:rPr>
              <w:t xml:space="preserve">סעיף 9 </w:t>
            </w:r>
          </w:p>
        </w:tc>
        <w:tc>
          <w:tcPr>
            <w:tcW w:w="5669" w:type="dxa"/>
          </w:tcPr>
          <w:p w:rsidR="008F6229" w:rsidRPr="008F6229" w:rsidRDefault="008F6229" w:rsidP="008F6229">
            <w:pPr>
              <w:spacing w:line="240" w:lineRule="auto"/>
              <w:jc w:val="left"/>
              <w:rPr>
                <w:rFonts w:cs="Frankruhel"/>
                <w:sz w:val="24"/>
                <w:rtl/>
              </w:rPr>
            </w:pPr>
            <w:r>
              <w:rPr>
                <w:rFonts w:cs="Times New Roman"/>
                <w:sz w:val="24"/>
                <w:rtl/>
              </w:rPr>
              <w:t>החזקה בעקיפין</w:t>
            </w:r>
          </w:p>
        </w:tc>
        <w:tc>
          <w:tcPr>
            <w:tcW w:w="567" w:type="dxa"/>
          </w:tcPr>
          <w:p w:rsidR="008F6229" w:rsidRPr="008F6229" w:rsidRDefault="008F6229" w:rsidP="008F6229">
            <w:pPr>
              <w:spacing w:line="240" w:lineRule="auto"/>
              <w:jc w:val="left"/>
              <w:rPr>
                <w:rStyle w:val="Hyperlink"/>
                <w:rtl/>
              </w:rPr>
            </w:pPr>
            <w:hyperlink w:anchor="Seif9" w:tooltip="החזקה בעקיפין" w:history="1">
              <w:r w:rsidRPr="008F6229">
                <w:rPr>
                  <w:rStyle w:val="Hyperlink"/>
                </w:rPr>
                <w:t>Go</w:t>
              </w:r>
            </w:hyperlink>
          </w:p>
        </w:tc>
        <w:tc>
          <w:tcPr>
            <w:tcW w:w="850" w:type="dxa"/>
          </w:tcPr>
          <w:p w:rsidR="008F6229" w:rsidRPr="008F6229" w:rsidRDefault="008F6229" w:rsidP="008F62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F6229" w:rsidRPr="008F6229" w:rsidTr="008F6229">
        <w:tblPrEx>
          <w:tblCellMar>
            <w:top w:w="0" w:type="dxa"/>
            <w:bottom w:w="0" w:type="dxa"/>
          </w:tblCellMar>
        </w:tblPrEx>
        <w:tc>
          <w:tcPr>
            <w:tcW w:w="1247" w:type="dxa"/>
          </w:tcPr>
          <w:p w:rsidR="008F6229" w:rsidRPr="008F6229" w:rsidRDefault="008F6229" w:rsidP="008F6229">
            <w:pPr>
              <w:spacing w:line="240" w:lineRule="auto"/>
              <w:jc w:val="left"/>
              <w:rPr>
                <w:rFonts w:cs="Frankruhel"/>
                <w:sz w:val="24"/>
                <w:rtl/>
              </w:rPr>
            </w:pPr>
            <w:r>
              <w:rPr>
                <w:rFonts w:cs="Times New Roman"/>
                <w:sz w:val="24"/>
                <w:rtl/>
              </w:rPr>
              <w:t xml:space="preserve">סעיף 10 </w:t>
            </w:r>
          </w:p>
        </w:tc>
        <w:tc>
          <w:tcPr>
            <w:tcW w:w="5669" w:type="dxa"/>
          </w:tcPr>
          <w:p w:rsidR="008F6229" w:rsidRPr="008F6229" w:rsidRDefault="008F6229" w:rsidP="008F6229">
            <w:pPr>
              <w:spacing w:line="240" w:lineRule="auto"/>
              <w:jc w:val="left"/>
              <w:rPr>
                <w:rFonts w:cs="Frankruhel"/>
                <w:sz w:val="24"/>
                <w:rtl/>
              </w:rPr>
            </w:pPr>
            <w:r>
              <w:rPr>
                <w:rFonts w:cs="Times New Roman"/>
                <w:sz w:val="24"/>
                <w:rtl/>
              </w:rPr>
              <w:t>תנאים מוקדמים</w:t>
            </w:r>
          </w:p>
        </w:tc>
        <w:tc>
          <w:tcPr>
            <w:tcW w:w="567" w:type="dxa"/>
          </w:tcPr>
          <w:p w:rsidR="008F6229" w:rsidRPr="008F6229" w:rsidRDefault="008F6229" w:rsidP="008F6229">
            <w:pPr>
              <w:spacing w:line="240" w:lineRule="auto"/>
              <w:jc w:val="left"/>
              <w:rPr>
                <w:rStyle w:val="Hyperlink"/>
                <w:rtl/>
              </w:rPr>
            </w:pPr>
            <w:hyperlink w:anchor="Seif10" w:tooltip="תנאים מוקדמים" w:history="1">
              <w:r w:rsidRPr="008F6229">
                <w:rPr>
                  <w:rStyle w:val="Hyperlink"/>
                </w:rPr>
                <w:t>Go</w:t>
              </w:r>
            </w:hyperlink>
          </w:p>
        </w:tc>
        <w:tc>
          <w:tcPr>
            <w:tcW w:w="850" w:type="dxa"/>
          </w:tcPr>
          <w:p w:rsidR="008F6229" w:rsidRPr="008F6229" w:rsidRDefault="008F6229" w:rsidP="008F62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F6229" w:rsidRPr="008F6229" w:rsidTr="008F6229">
        <w:tblPrEx>
          <w:tblCellMar>
            <w:top w:w="0" w:type="dxa"/>
            <w:bottom w:w="0" w:type="dxa"/>
          </w:tblCellMar>
        </w:tblPrEx>
        <w:tc>
          <w:tcPr>
            <w:tcW w:w="1247" w:type="dxa"/>
          </w:tcPr>
          <w:p w:rsidR="008F6229" w:rsidRPr="008F6229" w:rsidRDefault="008F6229" w:rsidP="008F6229">
            <w:pPr>
              <w:spacing w:line="240" w:lineRule="auto"/>
              <w:jc w:val="left"/>
              <w:rPr>
                <w:rFonts w:cs="Frankruhel"/>
                <w:sz w:val="24"/>
                <w:rtl/>
              </w:rPr>
            </w:pPr>
            <w:r>
              <w:rPr>
                <w:rFonts w:cs="Times New Roman"/>
                <w:sz w:val="24"/>
                <w:rtl/>
              </w:rPr>
              <w:t xml:space="preserve">סעיף 11 </w:t>
            </w:r>
          </w:p>
        </w:tc>
        <w:tc>
          <w:tcPr>
            <w:tcW w:w="5669" w:type="dxa"/>
          </w:tcPr>
          <w:p w:rsidR="008F6229" w:rsidRPr="008F6229" w:rsidRDefault="008F6229" w:rsidP="008F6229">
            <w:pPr>
              <w:spacing w:line="240" w:lineRule="auto"/>
              <w:jc w:val="left"/>
              <w:rPr>
                <w:rFonts w:cs="Frankruhel"/>
                <w:sz w:val="24"/>
                <w:rtl/>
              </w:rPr>
            </w:pPr>
            <w:r>
              <w:rPr>
                <w:rFonts w:cs="Times New Roman"/>
                <w:sz w:val="24"/>
                <w:rtl/>
              </w:rPr>
              <w:t>סייגים ותנאים למתן רישיון</w:t>
            </w:r>
          </w:p>
        </w:tc>
        <w:tc>
          <w:tcPr>
            <w:tcW w:w="567" w:type="dxa"/>
          </w:tcPr>
          <w:p w:rsidR="008F6229" w:rsidRPr="008F6229" w:rsidRDefault="008F6229" w:rsidP="008F6229">
            <w:pPr>
              <w:spacing w:line="240" w:lineRule="auto"/>
              <w:jc w:val="left"/>
              <w:rPr>
                <w:rStyle w:val="Hyperlink"/>
                <w:rtl/>
              </w:rPr>
            </w:pPr>
            <w:hyperlink w:anchor="Seif11" w:tooltip="סייגים ותנאים למתן רישיון" w:history="1">
              <w:r w:rsidRPr="008F6229">
                <w:rPr>
                  <w:rStyle w:val="Hyperlink"/>
                </w:rPr>
                <w:t>Go</w:t>
              </w:r>
            </w:hyperlink>
          </w:p>
        </w:tc>
        <w:tc>
          <w:tcPr>
            <w:tcW w:w="850" w:type="dxa"/>
          </w:tcPr>
          <w:p w:rsidR="008F6229" w:rsidRPr="008F6229" w:rsidRDefault="008F6229" w:rsidP="008F62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F6229" w:rsidRPr="008F6229" w:rsidTr="008F6229">
        <w:tblPrEx>
          <w:tblCellMar>
            <w:top w:w="0" w:type="dxa"/>
            <w:bottom w:w="0" w:type="dxa"/>
          </w:tblCellMar>
        </w:tblPrEx>
        <w:tc>
          <w:tcPr>
            <w:tcW w:w="1247" w:type="dxa"/>
          </w:tcPr>
          <w:p w:rsidR="008F6229" w:rsidRPr="008F6229" w:rsidRDefault="008F6229" w:rsidP="008F6229">
            <w:pPr>
              <w:spacing w:line="240" w:lineRule="auto"/>
              <w:jc w:val="left"/>
              <w:rPr>
                <w:rFonts w:cs="Frankruhel"/>
                <w:sz w:val="24"/>
                <w:rtl/>
              </w:rPr>
            </w:pPr>
            <w:r>
              <w:rPr>
                <w:rFonts w:cs="Times New Roman"/>
                <w:sz w:val="24"/>
                <w:rtl/>
              </w:rPr>
              <w:t xml:space="preserve">סעיף 13 </w:t>
            </w:r>
          </w:p>
        </w:tc>
        <w:tc>
          <w:tcPr>
            <w:tcW w:w="5669" w:type="dxa"/>
          </w:tcPr>
          <w:p w:rsidR="008F6229" w:rsidRPr="008F6229" w:rsidRDefault="008F6229" w:rsidP="008F6229">
            <w:pPr>
              <w:spacing w:line="240" w:lineRule="auto"/>
              <w:jc w:val="left"/>
              <w:rPr>
                <w:rFonts w:cs="Frankruhel"/>
                <w:sz w:val="24"/>
                <w:rtl/>
              </w:rPr>
            </w:pPr>
            <w:r>
              <w:rPr>
                <w:rFonts w:cs="Times New Roman"/>
                <w:sz w:val="24"/>
                <w:rtl/>
              </w:rPr>
              <w:t>הגבלות ותנאים</w:t>
            </w:r>
          </w:p>
        </w:tc>
        <w:tc>
          <w:tcPr>
            <w:tcW w:w="567" w:type="dxa"/>
          </w:tcPr>
          <w:p w:rsidR="008F6229" w:rsidRPr="008F6229" w:rsidRDefault="008F6229" w:rsidP="008F6229">
            <w:pPr>
              <w:spacing w:line="240" w:lineRule="auto"/>
              <w:jc w:val="left"/>
              <w:rPr>
                <w:rStyle w:val="Hyperlink"/>
                <w:rtl/>
              </w:rPr>
            </w:pPr>
            <w:hyperlink w:anchor="Seif12" w:tooltip="הגבלות ותנאים" w:history="1">
              <w:r w:rsidRPr="008F6229">
                <w:rPr>
                  <w:rStyle w:val="Hyperlink"/>
                </w:rPr>
                <w:t>Go</w:t>
              </w:r>
            </w:hyperlink>
          </w:p>
        </w:tc>
        <w:tc>
          <w:tcPr>
            <w:tcW w:w="850" w:type="dxa"/>
          </w:tcPr>
          <w:p w:rsidR="008F6229" w:rsidRPr="008F6229" w:rsidRDefault="008F6229" w:rsidP="008F62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F6229" w:rsidRPr="008F6229" w:rsidTr="008F6229">
        <w:tblPrEx>
          <w:tblCellMar>
            <w:top w:w="0" w:type="dxa"/>
            <w:bottom w:w="0" w:type="dxa"/>
          </w:tblCellMar>
        </w:tblPrEx>
        <w:tc>
          <w:tcPr>
            <w:tcW w:w="1247" w:type="dxa"/>
          </w:tcPr>
          <w:p w:rsidR="008F6229" w:rsidRPr="008F6229" w:rsidRDefault="008F6229" w:rsidP="008F6229">
            <w:pPr>
              <w:spacing w:line="240" w:lineRule="auto"/>
              <w:jc w:val="left"/>
              <w:rPr>
                <w:rFonts w:cs="Frankruhel"/>
                <w:sz w:val="24"/>
                <w:rtl/>
              </w:rPr>
            </w:pPr>
          </w:p>
        </w:tc>
        <w:tc>
          <w:tcPr>
            <w:tcW w:w="5669" w:type="dxa"/>
          </w:tcPr>
          <w:p w:rsidR="008F6229" w:rsidRPr="008F6229" w:rsidRDefault="008F6229" w:rsidP="008F6229">
            <w:pPr>
              <w:spacing w:line="240" w:lineRule="auto"/>
              <w:jc w:val="left"/>
              <w:rPr>
                <w:rFonts w:cs="Frankruhel"/>
                <w:sz w:val="24"/>
                <w:rtl/>
              </w:rPr>
            </w:pPr>
            <w:r>
              <w:rPr>
                <w:rFonts w:cs="Times New Roman"/>
                <w:sz w:val="24"/>
                <w:rtl/>
              </w:rPr>
              <w:t>סימן ב': יכולת, ידע וניסיון</w:t>
            </w:r>
          </w:p>
        </w:tc>
        <w:tc>
          <w:tcPr>
            <w:tcW w:w="567" w:type="dxa"/>
          </w:tcPr>
          <w:p w:rsidR="008F6229" w:rsidRPr="008F6229" w:rsidRDefault="008F6229" w:rsidP="008F6229">
            <w:pPr>
              <w:spacing w:line="240" w:lineRule="auto"/>
              <w:jc w:val="left"/>
              <w:rPr>
                <w:rStyle w:val="Hyperlink"/>
                <w:rtl/>
              </w:rPr>
            </w:pPr>
            <w:hyperlink w:anchor="hed23" w:tooltip="סימן ב: יכולת, ידע וניסיון" w:history="1">
              <w:r w:rsidRPr="008F6229">
                <w:rPr>
                  <w:rStyle w:val="Hyperlink"/>
                </w:rPr>
                <w:t>Go</w:t>
              </w:r>
            </w:hyperlink>
          </w:p>
        </w:tc>
        <w:tc>
          <w:tcPr>
            <w:tcW w:w="850" w:type="dxa"/>
          </w:tcPr>
          <w:p w:rsidR="008F6229" w:rsidRPr="008F6229" w:rsidRDefault="008F6229" w:rsidP="008F62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F6229" w:rsidRPr="008F6229" w:rsidTr="008F6229">
        <w:tblPrEx>
          <w:tblCellMar>
            <w:top w:w="0" w:type="dxa"/>
            <w:bottom w:w="0" w:type="dxa"/>
          </w:tblCellMar>
        </w:tblPrEx>
        <w:tc>
          <w:tcPr>
            <w:tcW w:w="1247" w:type="dxa"/>
          </w:tcPr>
          <w:p w:rsidR="008F6229" w:rsidRPr="008F6229" w:rsidRDefault="008F6229" w:rsidP="008F6229">
            <w:pPr>
              <w:spacing w:line="240" w:lineRule="auto"/>
              <w:jc w:val="left"/>
              <w:rPr>
                <w:rFonts w:cs="Frankruhel"/>
                <w:sz w:val="24"/>
                <w:rtl/>
              </w:rPr>
            </w:pPr>
            <w:r>
              <w:rPr>
                <w:rFonts w:cs="Times New Roman"/>
                <w:sz w:val="24"/>
                <w:rtl/>
              </w:rPr>
              <w:t xml:space="preserve">סעיף 15 </w:t>
            </w:r>
          </w:p>
        </w:tc>
        <w:tc>
          <w:tcPr>
            <w:tcW w:w="5669" w:type="dxa"/>
          </w:tcPr>
          <w:p w:rsidR="008F6229" w:rsidRPr="008F6229" w:rsidRDefault="008F6229" w:rsidP="008F6229">
            <w:pPr>
              <w:spacing w:line="240" w:lineRule="auto"/>
              <w:jc w:val="left"/>
              <w:rPr>
                <w:rFonts w:cs="Frankruhel"/>
                <w:sz w:val="24"/>
                <w:rtl/>
              </w:rPr>
            </w:pPr>
            <w:r>
              <w:rPr>
                <w:rFonts w:cs="Times New Roman"/>
                <w:sz w:val="24"/>
                <w:rtl/>
              </w:rPr>
              <w:t>שיקולי השר</w:t>
            </w:r>
          </w:p>
        </w:tc>
        <w:tc>
          <w:tcPr>
            <w:tcW w:w="567" w:type="dxa"/>
          </w:tcPr>
          <w:p w:rsidR="008F6229" w:rsidRPr="008F6229" w:rsidRDefault="008F6229" w:rsidP="008F6229">
            <w:pPr>
              <w:spacing w:line="240" w:lineRule="auto"/>
              <w:jc w:val="left"/>
              <w:rPr>
                <w:rStyle w:val="Hyperlink"/>
                <w:rtl/>
              </w:rPr>
            </w:pPr>
            <w:hyperlink w:anchor="Seif13" w:tooltip="שיקולי השר" w:history="1">
              <w:r w:rsidRPr="008F6229">
                <w:rPr>
                  <w:rStyle w:val="Hyperlink"/>
                </w:rPr>
                <w:t>Go</w:t>
              </w:r>
            </w:hyperlink>
          </w:p>
        </w:tc>
        <w:tc>
          <w:tcPr>
            <w:tcW w:w="850" w:type="dxa"/>
          </w:tcPr>
          <w:p w:rsidR="008F6229" w:rsidRPr="008F6229" w:rsidRDefault="008F6229" w:rsidP="008F62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F6229" w:rsidRPr="008F6229" w:rsidTr="008F6229">
        <w:tblPrEx>
          <w:tblCellMar>
            <w:top w:w="0" w:type="dxa"/>
            <w:bottom w:w="0" w:type="dxa"/>
          </w:tblCellMar>
        </w:tblPrEx>
        <w:tc>
          <w:tcPr>
            <w:tcW w:w="1247" w:type="dxa"/>
          </w:tcPr>
          <w:p w:rsidR="008F6229" w:rsidRPr="008F6229" w:rsidRDefault="008F6229" w:rsidP="008F6229">
            <w:pPr>
              <w:spacing w:line="240" w:lineRule="auto"/>
              <w:jc w:val="left"/>
              <w:rPr>
                <w:rFonts w:cs="Frankruhel"/>
                <w:sz w:val="24"/>
                <w:rtl/>
              </w:rPr>
            </w:pPr>
            <w:r>
              <w:rPr>
                <w:rFonts w:cs="Times New Roman"/>
                <w:sz w:val="24"/>
                <w:rtl/>
              </w:rPr>
              <w:t xml:space="preserve">סעיף 16 </w:t>
            </w:r>
          </w:p>
        </w:tc>
        <w:tc>
          <w:tcPr>
            <w:tcW w:w="5669" w:type="dxa"/>
          </w:tcPr>
          <w:p w:rsidR="008F6229" w:rsidRPr="008F6229" w:rsidRDefault="008F6229" w:rsidP="008F6229">
            <w:pPr>
              <w:spacing w:line="240" w:lineRule="auto"/>
              <w:jc w:val="left"/>
              <w:rPr>
                <w:rFonts w:cs="Frankruhel"/>
                <w:sz w:val="24"/>
                <w:rtl/>
              </w:rPr>
            </w:pPr>
            <w:r>
              <w:rPr>
                <w:rFonts w:cs="Times New Roman"/>
                <w:sz w:val="24"/>
                <w:rtl/>
              </w:rPr>
              <w:t>ידע וניסיון</w:t>
            </w:r>
          </w:p>
        </w:tc>
        <w:tc>
          <w:tcPr>
            <w:tcW w:w="567" w:type="dxa"/>
          </w:tcPr>
          <w:p w:rsidR="008F6229" w:rsidRPr="008F6229" w:rsidRDefault="008F6229" w:rsidP="008F6229">
            <w:pPr>
              <w:spacing w:line="240" w:lineRule="auto"/>
              <w:jc w:val="left"/>
              <w:rPr>
                <w:rStyle w:val="Hyperlink"/>
                <w:rtl/>
              </w:rPr>
            </w:pPr>
            <w:hyperlink w:anchor="Seif14" w:tooltip="ידע וניסיון" w:history="1">
              <w:r w:rsidRPr="008F6229">
                <w:rPr>
                  <w:rStyle w:val="Hyperlink"/>
                </w:rPr>
                <w:t>Go</w:t>
              </w:r>
            </w:hyperlink>
          </w:p>
        </w:tc>
        <w:tc>
          <w:tcPr>
            <w:tcW w:w="850" w:type="dxa"/>
          </w:tcPr>
          <w:p w:rsidR="008F6229" w:rsidRPr="008F6229" w:rsidRDefault="008F6229" w:rsidP="008F62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F6229" w:rsidRPr="008F6229" w:rsidTr="008F6229">
        <w:tblPrEx>
          <w:tblCellMar>
            <w:top w:w="0" w:type="dxa"/>
            <w:bottom w:w="0" w:type="dxa"/>
          </w:tblCellMar>
        </w:tblPrEx>
        <w:tc>
          <w:tcPr>
            <w:tcW w:w="1247" w:type="dxa"/>
          </w:tcPr>
          <w:p w:rsidR="008F6229" w:rsidRPr="008F6229" w:rsidRDefault="008F6229" w:rsidP="008F6229">
            <w:pPr>
              <w:spacing w:line="240" w:lineRule="auto"/>
              <w:jc w:val="left"/>
              <w:rPr>
                <w:rFonts w:cs="Frankruhel"/>
                <w:sz w:val="24"/>
                <w:rtl/>
              </w:rPr>
            </w:pPr>
            <w:r>
              <w:rPr>
                <w:rFonts w:cs="Times New Roman"/>
                <w:sz w:val="24"/>
                <w:rtl/>
              </w:rPr>
              <w:t xml:space="preserve">סעיף 17 </w:t>
            </w:r>
          </w:p>
        </w:tc>
        <w:tc>
          <w:tcPr>
            <w:tcW w:w="5669" w:type="dxa"/>
          </w:tcPr>
          <w:p w:rsidR="008F6229" w:rsidRPr="008F6229" w:rsidRDefault="008F6229" w:rsidP="008F6229">
            <w:pPr>
              <w:spacing w:line="240" w:lineRule="auto"/>
              <w:jc w:val="left"/>
              <w:rPr>
                <w:rFonts w:cs="Frankruhel"/>
                <w:sz w:val="24"/>
                <w:rtl/>
              </w:rPr>
            </w:pPr>
            <w:r>
              <w:rPr>
                <w:rFonts w:cs="Times New Roman"/>
                <w:sz w:val="24"/>
                <w:rtl/>
              </w:rPr>
              <w:t>יכולת כלכלית</w:t>
            </w:r>
          </w:p>
        </w:tc>
        <w:tc>
          <w:tcPr>
            <w:tcW w:w="567" w:type="dxa"/>
          </w:tcPr>
          <w:p w:rsidR="008F6229" w:rsidRPr="008F6229" w:rsidRDefault="008F6229" w:rsidP="008F6229">
            <w:pPr>
              <w:spacing w:line="240" w:lineRule="auto"/>
              <w:jc w:val="left"/>
              <w:rPr>
                <w:rStyle w:val="Hyperlink"/>
                <w:rtl/>
              </w:rPr>
            </w:pPr>
            <w:hyperlink w:anchor="Seif15" w:tooltip="יכולת כלכלית" w:history="1">
              <w:r w:rsidRPr="008F6229">
                <w:rPr>
                  <w:rStyle w:val="Hyperlink"/>
                </w:rPr>
                <w:t>Go</w:t>
              </w:r>
            </w:hyperlink>
          </w:p>
        </w:tc>
        <w:tc>
          <w:tcPr>
            <w:tcW w:w="850" w:type="dxa"/>
          </w:tcPr>
          <w:p w:rsidR="008F6229" w:rsidRPr="008F6229" w:rsidRDefault="008F6229" w:rsidP="008F62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F6229" w:rsidRPr="008F6229" w:rsidTr="008F6229">
        <w:tblPrEx>
          <w:tblCellMar>
            <w:top w:w="0" w:type="dxa"/>
            <w:bottom w:w="0" w:type="dxa"/>
          </w:tblCellMar>
        </w:tblPrEx>
        <w:tc>
          <w:tcPr>
            <w:tcW w:w="1247" w:type="dxa"/>
          </w:tcPr>
          <w:p w:rsidR="008F6229" w:rsidRPr="008F6229" w:rsidRDefault="008F6229" w:rsidP="008F6229">
            <w:pPr>
              <w:spacing w:line="240" w:lineRule="auto"/>
              <w:jc w:val="left"/>
              <w:rPr>
                <w:rFonts w:cs="Frankruhel"/>
                <w:sz w:val="24"/>
                <w:rtl/>
              </w:rPr>
            </w:pPr>
            <w:r>
              <w:rPr>
                <w:rFonts w:cs="Times New Roman"/>
                <w:sz w:val="24"/>
                <w:rtl/>
              </w:rPr>
              <w:t xml:space="preserve">סעיף 17א </w:t>
            </w:r>
          </w:p>
        </w:tc>
        <w:tc>
          <w:tcPr>
            <w:tcW w:w="5669" w:type="dxa"/>
          </w:tcPr>
          <w:p w:rsidR="008F6229" w:rsidRPr="008F6229" w:rsidRDefault="008F6229" w:rsidP="008F6229">
            <w:pPr>
              <w:spacing w:line="240" w:lineRule="auto"/>
              <w:jc w:val="left"/>
              <w:rPr>
                <w:rFonts w:cs="Frankruhel"/>
                <w:sz w:val="24"/>
                <w:rtl/>
              </w:rPr>
            </w:pPr>
            <w:r>
              <w:rPr>
                <w:rFonts w:cs="Times New Roman"/>
                <w:sz w:val="24"/>
                <w:rtl/>
              </w:rPr>
              <w:t>תכנית עסקית</w:t>
            </w:r>
          </w:p>
        </w:tc>
        <w:tc>
          <w:tcPr>
            <w:tcW w:w="567" w:type="dxa"/>
          </w:tcPr>
          <w:p w:rsidR="008F6229" w:rsidRPr="008F6229" w:rsidRDefault="008F6229" w:rsidP="008F6229">
            <w:pPr>
              <w:spacing w:line="240" w:lineRule="auto"/>
              <w:jc w:val="left"/>
              <w:rPr>
                <w:rStyle w:val="Hyperlink"/>
                <w:rtl/>
              </w:rPr>
            </w:pPr>
            <w:hyperlink w:anchor="Seif20" w:tooltip="תכנית עסקית" w:history="1">
              <w:r w:rsidRPr="008F6229">
                <w:rPr>
                  <w:rStyle w:val="Hyperlink"/>
                </w:rPr>
                <w:t>Go</w:t>
              </w:r>
            </w:hyperlink>
          </w:p>
        </w:tc>
        <w:tc>
          <w:tcPr>
            <w:tcW w:w="850" w:type="dxa"/>
          </w:tcPr>
          <w:p w:rsidR="008F6229" w:rsidRPr="008F6229" w:rsidRDefault="008F6229" w:rsidP="008F62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F6229" w:rsidRPr="008F6229" w:rsidTr="008F6229">
        <w:tblPrEx>
          <w:tblCellMar>
            <w:top w:w="0" w:type="dxa"/>
            <w:bottom w:w="0" w:type="dxa"/>
          </w:tblCellMar>
        </w:tblPrEx>
        <w:tc>
          <w:tcPr>
            <w:tcW w:w="1247" w:type="dxa"/>
          </w:tcPr>
          <w:p w:rsidR="008F6229" w:rsidRPr="008F6229" w:rsidRDefault="008F6229" w:rsidP="008F6229">
            <w:pPr>
              <w:spacing w:line="240" w:lineRule="auto"/>
              <w:jc w:val="left"/>
              <w:rPr>
                <w:rFonts w:cs="Frankruhel"/>
                <w:sz w:val="24"/>
                <w:rtl/>
              </w:rPr>
            </w:pPr>
            <w:r>
              <w:rPr>
                <w:rFonts w:cs="Times New Roman"/>
                <w:sz w:val="24"/>
                <w:rtl/>
              </w:rPr>
              <w:t xml:space="preserve">סעיף 17ב </w:t>
            </w:r>
          </w:p>
        </w:tc>
        <w:tc>
          <w:tcPr>
            <w:tcW w:w="5669" w:type="dxa"/>
          </w:tcPr>
          <w:p w:rsidR="008F6229" w:rsidRPr="008F6229" w:rsidRDefault="008F6229" w:rsidP="008F6229">
            <w:pPr>
              <w:spacing w:line="240" w:lineRule="auto"/>
              <w:jc w:val="left"/>
              <w:rPr>
                <w:rFonts w:cs="Frankruhel"/>
                <w:sz w:val="24"/>
                <w:rtl/>
              </w:rPr>
            </w:pPr>
            <w:r>
              <w:rPr>
                <w:rFonts w:cs="Times New Roman"/>
                <w:sz w:val="24"/>
                <w:rtl/>
              </w:rPr>
              <w:t>תשתית</w:t>
            </w:r>
          </w:p>
        </w:tc>
        <w:tc>
          <w:tcPr>
            <w:tcW w:w="567" w:type="dxa"/>
          </w:tcPr>
          <w:p w:rsidR="008F6229" w:rsidRPr="008F6229" w:rsidRDefault="008F6229" w:rsidP="008F6229">
            <w:pPr>
              <w:spacing w:line="240" w:lineRule="auto"/>
              <w:jc w:val="left"/>
              <w:rPr>
                <w:rStyle w:val="Hyperlink"/>
                <w:rtl/>
              </w:rPr>
            </w:pPr>
            <w:hyperlink w:anchor="Seif21" w:tooltip="תשתית" w:history="1">
              <w:r w:rsidRPr="008F6229">
                <w:rPr>
                  <w:rStyle w:val="Hyperlink"/>
                </w:rPr>
                <w:t>Go</w:t>
              </w:r>
            </w:hyperlink>
          </w:p>
        </w:tc>
        <w:tc>
          <w:tcPr>
            <w:tcW w:w="850" w:type="dxa"/>
          </w:tcPr>
          <w:p w:rsidR="008F6229" w:rsidRPr="008F6229" w:rsidRDefault="008F6229" w:rsidP="008F62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F6229" w:rsidRPr="008F6229" w:rsidTr="008F6229">
        <w:tblPrEx>
          <w:tblCellMar>
            <w:top w:w="0" w:type="dxa"/>
            <w:bottom w:w="0" w:type="dxa"/>
          </w:tblCellMar>
        </w:tblPrEx>
        <w:tc>
          <w:tcPr>
            <w:tcW w:w="1247" w:type="dxa"/>
          </w:tcPr>
          <w:p w:rsidR="008F6229" w:rsidRPr="008F6229" w:rsidRDefault="008F6229" w:rsidP="008F6229">
            <w:pPr>
              <w:spacing w:line="240" w:lineRule="auto"/>
              <w:jc w:val="left"/>
              <w:rPr>
                <w:rFonts w:cs="Frankruhel"/>
                <w:sz w:val="24"/>
                <w:rtl/>
              </w:rPr>
            </w:pPr>
            <w:r>
              <w:rPr>
                <w:rFonts w:cs="Times New Roman"/>
                <w:sz w:val="24"/>
                <w:rtl/>
              </w:rPr>
              <w:t xml:space="preserve">סעיף 17ג </w:t>
            </w:r>
          </w:p>
        </w:tc>
        <w:tc>
          <w:tcPr>
            <w:tcW w:w="5669" w:type="dxa"/>
          </w:tcPr>
          <w:p w:rsidR="008F6229" w:rsidRPr="008F6229" w:rsidRDefault="008F6229" w:rsidP="008F6229">
            <w:pPr>
              <w:spacing w:line="240" w:lineRule="auto"/>
              <w:jc w:val="left"/>
              <w:rPr>
                <w:rFonts w:cs="Frankruhel"/>
                <w:sz w:val="24"/>
                <w:rtl/>
              </w:rPr>
            </w:pPr>
            <w:r>
              <w:rPr>
                <w:rFonts w:cs="Times New Roman"/>
                <w:sz w:val="24"/>
                <w:rtl/>
              </w:rPr>
              <w:t>תחילת מתן שירות</w:t>
            </w:r>
          </w:p>
        </w:tc>
        <w:tc>
          <w:tcPr>
            <w:tcW w:w="567" w:type="dxa"/>
          </w:tcPr>
          <w:p w:rsidR="008F6229" w:rsidRPr="008F6229" w:rsidRDefault="008F6229" w:rsidP="008F6229">
            <w:pPr>
              <w:spacing w:line="240" w:lineRule="auto"/>
              <w:jc w:val="left"/>
              <w:rPr>
                <w:rStyle w:val="Hyperlink"/>
                <w:rtl/>
              </w:rPr>
            </w:pPr>
            <w:hyperlink w:anchor="Seif22" w:tooltip="תחילת מתן שירות" w:history="1">
              <w:r w:rsidRPr="008F6229">
                <w:rPr>
                  <w:rStyle w:val="Hyperlink"/>
                </w:rPr>
                <w:t>Go</w:t>
              </w:r>
            </w:hyperlink>
          </w:p>
        </w:tc>
        <w:tc>
          <w:tcPr>
            <w:tcW w:w="850" w:type="dxa"/>
          </w:tcPr>
          <w:p w:rsidR="008F6229" w:rsidRPr="008F6229" w:rsidRDefault="008F6229" w:rsidP="008F62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F6229" w:rsidRPr="008F6229" w:rsidTr="008F6229">
        <w:tblPrEx>
          <w:tblCellMar>
            <w:top w:w="0" w:type="dxa"/>
            <w:bottom w:w="0" w:type="dxa"/>
          </w:tblCellMar>
        </w:tblPrEx>
        <w:tc>
          <w:tcPr>
            <w:tcW w:w="1247" w:type="dxa"/>
          </w:tcPr>
          <w:p w:rsidR="008F6229" w:rsidRPr="008F6229" w:rsidRDefault="008F6229" w:rsidP="008F6229">
            <w:pPr>
              <w:spacing w:line="240" w:lineRule="auto"/>
              <w:jc w:val="left"/>
              <w:rPr>
                <w:rFonts w:cs="Frankruhel"/>
                <w:sz w:val="24"/>
                <w:rtl/>
              </w:rPr>
            </w:pPr>
            <w:r>
              <w:rPr>
                <w:rFonts w:cs="Times New Roman"/>
                <w:sz w:val="24"/>
                <w:rtl/>
              </w:rPr>
              <w:t xml:space="preserve">סעיף 17ד </w:t>
            </w:r>
          </w:p>
        </w:tc>
        <w:tc>
          <w:tcPr>
            <w:tcW w:w="5669" w:type="dxa"/>
          </w:tcPr>
          <w:p w:rsidR="008F6229" w:rsidRPr="008F6229" w:rsidRDefault="008F6229" w:rsidP="008F6229">
            <w:pPr>
              <w:spacing w:line="240" w:lineRule="auto"/>
              <w:jc w:val="left"/>
              <w:rPr>
                <w:rFonts w:cs="Frankruhel"/>
                <w:sz w:val="24"/>
                <w:rtl/>
              </w:rPr>
            </w:pPr>
            <w:r>
              <w:rPr>
                <w:rFonts w:cs="Times New Roman"/>
                <w:sz w:val="24"/>
                <w:rtl/>
              </w:rPr>
              <w:t>תשתית עצמאית לבעל רישיון כללי ייחודי</w:t>
            </w:r>
          </w:p>
        </w:tc>
        <w:tc>
          <w:tcPr>
            <w:tcW w:w="567" w:type="dxa"/>
          </w:tcPr>
          <w:p w:rsidR="008F6229" w:rsidRPr="008F6229" w:rsidRDefault="008F6229" w:rsidP="008F6229">
            <w:pPr>
              <w:spacing w:line="240" w:lineRule="auto"/>
              <w:jc w:val="left"/>
              <w:rPr>
                <w:rStyle w:val="Hyperlink"/>
                <w:rtl/>
              </w:rPr>
            </w:pPr>
            <w:hyperlink w:anchor="Seif23" w:tooltip="תשתית עצמאית לבעל רישיון כללי ייחודי" w:history="1">
              <w:r w:rsidRPr="008F6229">
                <w:rPr>
                  <w:rStyle w:val="Hyperlink"/>
                </w:rPr>
                <w:t>Go</w:t>
              </w:r>
            </w:hyperlink>
          </w:p>
        </w:tc>
        <w:tc>
          <w:tcPr>
            <w:tcW w:w="850" w:type="dxa"/>
          </w:tcPr>
          <w:p w:rsidR="008F6229" w:rsidRPr="008F6229" w:rsidRDefault="008F6229" w:rsidP="008F62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F6229" w:rsidRPr="008F6229" w:rsidTr="008F6229">
        <w:tblPrEx>
          <w:tblCellMar>
            <w:top w:w="0" w:type="dxa"/>
            <w:bottom w:w="0" w:type="dxa"/>
          </w:tblCellMar>
        </w:tblPrEx>
        <w:tc>
          <w:tcPr>
            <w:tcW w:w="1247" w:type="dxa"/>
          </w:tcPr>
          <w:p w:rsidR="008F6229" w:rsidRPr="008F6229" w:rsidRDefault="008F6229" w:rsidP="008F6229">
            <w:pPr>
              <w:spacing w:line="240" w:lineRule="auto"/>
              <w:jc w:val="left"/>
              <w:rPr>
                <w:rFonts w:cs="Frankruhel"/>
                <w:sz w:val="24"/>
                <w:rtl/>
              </w:rPr>
            </w:pPr>
          </w:p>
        </w:tc>
        <w:tc>
          <w:tcPr>
            <w:tcW w:w="5669" w:type="dxa"/>
          </w:tcPr>
          <w:p w:rsidR="008F6229" w:rsidRPr="008F6229" w:rsidRDefault="008F6229" w:rsidP="008F6229">
            <w:pPr>
              <w:spacing w:line="240" w:lineRule="auto"/>
              <w:jc w:val="left"/>
              <w:rPr>
                <w:rFonts w:cs="Frankruhel"/>
                <w:sz w:val="24"/>
                <w:rtl/>
              </w:rPr>
            </w:pPr>
            <w:r>
              <w:rPr>
                <w:rFonts w:cs="Times New Roman"/>
                <w:sz w:val="24"/>
                <w:rtl/>
              </w:rPr>
              <w:t>סימן ג': ערובה</w:t>
            </w:r>
          </w:p>
        </w:tc>
        <w:tc>
          <w:tcPr>
            <w:tcW w:w="567" w:type="dxa"/>
          </w:tcPr>
          <w:p w:rsidR="008F6229" w:rsidRPr="008F6229" w:rsidRDefault="008F6229" w:rsidP="008F6229">
            <w:pPr>
              <w:spacing w:line="240" w:lineRule="auto"/>
              <w:jc w:val="left"/>
              <w:rPr>
                <w:rStyle w:val="Hyperlink"/>
                <w:rtl/>
              </w:rPr>
            </w:pPr>
            <w:hyperlink w:anchor="hed24" w:tooltip="סימן ג: ערובה" w:history="1">
              <w:r w:rsidRPr="008F6229">
                <w:rPr>
                  <w:rStyle w:val="Hyperlink"/>
                </w:rPr>
                <w:t>Go</w:t>
              </w:r>
            </w:hyperlink>
          </w:p>
        </w:tc>
        <w:tc>
          <w:tcPr>
            <w:tcW w:w="850" w:type="dxa"/>
          </w:tcPr>
          <w:p w:rsidR="008F6229" w:rsidRPr="008F6229" w:rsidRDefault="008F6229" w:rsidP="008F62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F6229" w:rsidRPr="008F6229" w:rsidTr="008F6229">
        <w:tblPrEx>
          <w:tblCellMar>
            <w:top w:w="0" w:type="dxa"/>
            <w:bottom w:w="0" w:type="dxa"/>
          </w:tblCellMar>
        </w:tblPrEx>
        <w:tc>
          <w:tcPr>
            <w:tcW w:w="1247" w:type="dxa"/>
          </w:tcPr>
          <w:p w:rsidR="008F6229" w:rsidRPr="008F6229" w:rsidRDefault="008F6229" w:rsidP="008F6229">
            <w:pPr>
              <w:spacing w:line="240" w:lineRule="auto"/>
              <w:jc w:val="left"/>
              <w:rPr>
                <w:rFonts w:cs="Frankruhel"/>
                <w:sz w:val="24"/>
                <w:rtl/>
              </w:rPr>
            </w:pPr>
            <w:r>
              <w:rPr>
                <w:rFonts w:cs="Times New Roman"/>
                <w:sz w:val="24"/>
                <w:rtl/>
              </w:rPr>
              <w:t xml:space="preserve">סעיף 18 </w:t>
            </w:r>
          </w:p>
        </w:tc>
        <w:tc>
          <w:tcPr>
            <w:tcW w:w="5669" w:type="dxa"/>
          </w:tcPr>
          <w:p w:rsidR="008F6229" w:rsidRPr="008F6229" w:rsidRDefault="008F6229" w:rsidP="008F6229">
            <w:pPr>
              <w:spacing w:line="240" w:lineRule="auto"/>
              <w:jc w:val="left"/>
              <w:rPr>
                <w:rFonts w:cs="Frankruhel"/>
                <w:sz w:val="24"/>
                <w:rtl/>
              </w:rPr>
            </w:pPr>
            <w:r>
              <w:rPr>
                <w:rFonts w:cs="Times New Roman"/>
                <w:sz w:val="24"/>
                <w:rtl/>
              </w:rPr>
              <w:t>ערובה</w:t>
            </w:r>
          </w:p>
        </w:tc>
        <w:tc>
          <w:tcPr>
            <w:tcW w:w="567" w:type="dxa"/>
          </w:tcPr>
          <w:p w:rsidR="008F6229" w:rsidRPr="008F6229" w:rsidRDefault="008F6229" w:rsidP="008F6229">
            <w:pPr>
              <w:spacing w:line="240" w:lineRule="auto"/>
              <w:jc w:val="left"/>
              <w:rPr>
                <w:rStyle w:val="Hyperlink"/>
                <w:rtl/>
              </w:rPr>
            </w:pPr>
            <w:hyperlink w:anchor="Seif16" w:tooltip="ערובה" w:history="1">
              <w:r w:rsidRPr="008F6229">
                <w:rPr>
                  <w:rStyle w:val="Hyperlink"/>
                </w:rPr>
                <w:t>Go</w:t>
              </w:r>
            </w:hyperlink>
          </w:p>
        </w:tc>
        <w:tc>
          <w:tcPr>
            <w:tcW w:w="850" w:type="dxa"/>
          </w:tcPr>
          <w:p w:rsidR="008F6229" w:rsidRPr="008F6229" w:rsidRDefault="008F6229" w:rsidP="008F62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F6229" w:rsidRPr="008F6229" w:rsidTr="008F6229">
        <w:tblPrEx>
          <w:tblCellMar>
            <w:top w:w="0" w:type="dxa"/>
            <w:bottom w:w="0" w:type="dxa"/>
          </w:tblCellMar>
        </w:tblPrEx>
        <w:tc>
          <w:tcPr>
            <w:tcW w:w="1247" w:type="dxa"/>
          </w:tcPr>
          <w:p w:rsidR="008F6229" w:rsidRPr="008F6229" w:rsidRDefault="008F6229" w:rsidP="008F6229">
            <w:pPr>
              <w:spacing w:line="240" w:lineRule="auto"/>
              <w:jc w:val="left"/>
              <w:rPr>
                <w:rFonts w:cs="Frankruhel"/>
                <w:sz w:val="24"/>
                <w:rtl/>
              </w:rPr>
            </w:pPr>
          </w:p>
        </w:tc>
        <w:tc>
          <w:tcPr>
            <w:tcW w:w="5669" w:type="dxa"/>
          </w:tcPr>
          <w:p w:rsidR="008F6229" w:rsidRPr="008F6229" w:rsidRDefault="008F6229" w:rsidP="008F6229">
            <w:pPr>
              <w:spacing w:line="240" w:lineRule="auto"/>
              <w:jc w:val="left"/>
              <w:rPr>
                <w:rFonts w:cs="Frankruhel"/>
                <w:sz w:val="24"/>
                <w:rtl/>
              </w:rPr>
            </w:pPr>
            <w:r>
              <w:rPr>
                <w:rFonts w:cs="Times New Roman"/>
                <w:sz w:val="24"/>
                <w:rtl/>
              </w:rPr>
              <w:t>פרק ד': שונות</w:t>
            </w:r>
          </w:p>
        </w:tc>
        <w:tc>
          <w:tcPr>
            <w:tcW w:w="567" w:type="dxa"/>
          </w:tcPr>
          <w:p w:rsidR="008F6229" w:rsidRPr="008F6229" w:rsidRDefault="008F6229" w:rsidP="008F6229">
            <w:pPr>
              <w:spacing w:line="240" w:lineRule="auto"/>
              <w:jc w:val="left"/>
              <w:rPr>
                <w:rStyle w:val="Hyperlink"/>
                <w:rtl/>
              </w:rPr>
            </w:pPr>
            <w:hyperlink w:anchor="med3" w:tooltip="פרק ד: שונות" w:history="1">
              <w:r w:rsidRPr="008F6229">
                <w:rPr>
                  <w:rStyle w:val="Hyperlink"/>
                </w:rPr>
                <w:t>Go</w:t>
              </w:r>
            </w:hyperlink>
          </w:p>
        </w:tc>
        <w:tc>
          <w:tcPr>
            <w:tcW w:w="850" w:type="dxa"/>
          </w:tcPr>
          <w:p w:rsidR="008F6229" w:rsidRPr="008F6229" w:rsidRDefault="008F6229" w:rsidP="008F62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F6229" w:rsidRPr="008F6229" w:rsidTr="008F6229">
        <w:tblPrEx>
          <w:tblCellMar>
            <w:top w:w="0" w:type="dxa"/>
            <w:bottom w:w="0" w:type="dxa"/>
          </w:tblCellMar>
        </w:tblPrEx>
        <w:tc>
          <w:tcPr>
            <w:tcW w:w="1247" w:type="dxa"/>
          </w:tcPr>
          <w:p w:rsidR="008F6229" w:rsidRPr="008F6229" w:rsidRDefault="008F6229" w:rsidP="008F6229">
            <w:pPr>
              <w:spacing w:line="240" w:lineRule="auto"/>
              <w:jc w:val="left"/>
              <w:rPr>
                <w:rFonts w:cs="Frankruhel"/>
                <w:sz w:val="24"/>
                <w:rtl/>
              </w:rPr>
            </w:pPr>
            <w:r>
              <w:rPr>
                <w:rFonts w:cs="Times New Roman"/>
                <w:sz w:val="24"/>
                <w:rtl/>
              </w:rPr>
              <w:t xml:space="preserve">סעיף 19 </w:t>
            </w:r>
          </w:p>
        </w:tc>
        <w:tc>
          <w:tcPr>
            <w:tcW w:w="5669" w:type="dxa"/>
          </w:tcPr>
          <w:p w:rsidR="008F6229" w:rsidRPr="008F6229" w:rsidRDefault="008F6229" w:rsidP="008F6229">
            <w:pPr>
              <w:spacing w:line="240" w:lineRule="auto"/>
              <w:jc w:val="left"/>
              <w:rPr>
                <w:rFonts w:cs="Frankruhel"/>
                <w:sz w:val="24"/>
                <w:rtl/>
              </w:rPr>
            </w:pPr>
            <w:r>
              <w:rPr>
                <w:rFonts w:cs="Times New Roman"/>
                <w:sz w:val="24"/>
                <w:rtl/>
              </w:rPr>
              <w:t>שמירת סודיות</w:t>
            </w:r>
          </w:p>
        </w:tc>
        <w:tc>
          <w:tcPr>
            <w:tcW w:w="567" w:type="dxa"/>
          </w:tcPr>
          <w:p w:rsidR="008F6229" w:rsidRPr="008F6229" w:rsidRDefault="008F6229" w:rsidP="008F6229">
            <w:pPr>
              <w:spacing w:line="240" w:lineRule="auto"/>
              <w:jc w:val="left"/>
              <w:rPr>
                <w:rStyle w:val="Hyperlink"/>
                <w:rtl/>
              </w:rPr>
            </w:pPr>
            <w:hyperlink w:anchor="Seif17" w:tooltip="שמירת סודיות" w:history="1">
              <w:r w:rsidRPr="008F6229">
                <w:rPr>
                  <w:rStyle w:val="Hyperlink"/>
                </w:rPr>
                <w:t>Go</w:t>
              </w:r>
            </w:hyperlink>
          </w:p>
        </w:tc>
        <w:tc>
          <w:tcPr>
            <w:tcW w:w="850" w:type="dxa"/>
          </w:tcPr>
          <w:p w:rsidR="008F6229" w:rsidRPr="008F6229" w:rsidRDefault="008F6229" w:rsidP="008F62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F6229" w:rsidRPr="008F6229" w:rsidTr="008F6229">
        <w:tblPrEx>
          <w:tblCellMar>
            <w:top w:w="0" w:type="dxa"/>
            <w:bottom w:w="0" w:type="dxa"/>
          </w:tblCellMar>
        </w:tblPrEx>
        <w:tc>
          <w:tcPr>
            <w:tcW w:w="1247" w:type="dxa"/>
          </w:tcPr>
          <w:p w:rsidR="008F6229" w:rsidRPr="008F6229" w:rsidRDefault="008F6229" w:rsidP="008F6229">
            <w:pPr>
              <w:spacing w:line="240" w:lineRule="auto"/>
              <w:jc w:val="left"/>
              <w:rPr>
                <w:rFonts w:cs="Frankruhel"/>
                <w:sz w:val="24"/>
                <w:rtl/>
              </w:rPr>
            </w:pPr>
            <w:r>
              <w:rPr>
                <w:rFonts w:cs="Times New Roman"/>
                <w:sz w:val="24"/>
                <w:rtl/>
              </w:rPr>
              <w:t xml:space="preserve">סעיף 20 </w:t>
            </w:r>
          </w:p>
        </w:tc>
        <w:tc>
          <w:tcPr>
            <w:tcW w:w="5669" w:type="dxa"/>
          </w:tcPr>
          <w:p w:rsidR="008F6229" w:rsidRPr="008F6229" w:rsidRDefault="008F6229" w:rsidP="008F6229">
            <w:pPr>
              <w:spacing w:line="240" w:lineRule="auto"/>
              <w:jc w:val="left"/>
              <w:rPr>
                <w:rFonts w:cs="Frankruhel"/>
                <w:sz w:val="24"/>
                <w:rtl/>
              </w:rPr>
            </w:pPr>
            <w:r>
              <w:rPr>
                <w:rFonts w:cs="Times New Roman"/>
                <w:sz w:val="24"/>
                <w:rtl/>
              </w:rPr>
              <w:t>קיום תנאים</w:t>
            </w:r>
          </w:p>
        </w:tc>
        <w:tc>
          <w:tcPr>
            <w:tcW w:w="567" w:type="dxa"/>
          </w:tcPr>
          <w:p w:rsidR="008F6229" w:rsidRPr="008F6229" w:rsidRDefault="008F6229" w:rsidP="008F6229">
            <w:pPr>
              <w:spacing w:line="240" w:lineRule="auto"/>
              <w:jc w:val="left"/>
              <w:rPr>
                <w:rStyle w:val="Hyperlink"/>
                <w:rtl/>
              </w:rPr>
            </w:pPr>
            <w:hyperlink w:anchor="Seif18" w:tooltip="קיום תנאים" w:history="1">
              <w:r w:rsidRPr="008F6229">
                <w:rPr>
                  <w:rStyle w:val="Hyperlink"/>
                </w:rPr>
                <w:t>Go</w:t>
              </w:r>
            </w:hyperlink>
          </w:p>
        </w:tc>
        <w:tc>
          <w:tcPr>
            <w:tcW w:w="850" w:type="dxa"/>
          </w:tcPr>
          <w:p w:rsidR="008F6229" w:rsidRPr="008F6229" w:rsidRDefault="008F6229" w:rsidP="008F62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F6229" w:rsidRPr="008F6229" w:rsidTr="008F6229">
        <w:tblPrEx>
          <w:tblCellMar>
            <w:top w:w="0" w:type="dxa"/>
            <w:bottom w:w="0" w:type="dxa"/>
          </w:tblCellMar>
        </w:tblPrEx>
        <w:tc>
          <w:tcPr>
            <w:tcW w:w="1247" w:type="dxa"/>
          </w:tcPr>
          <w:p w:rsidR="008F6229" w:rsidRPr="008F6229" w:rsidRDefault="008F6229" w:rsidP="008F6229">
            <w:pPr>
              <w:spacing w:line="240" w:lineRule="auto"/>
              <w:jc w:val="left"/>
              <w:rPr>
                <w:rFonts w:cs="Frankruhel"/>
                <w:sz w:val="24"/>
                <w:rtl/>
              </w:rPr>
            </w:pPr>
          </w:p>
        </w:tc>
        <w:tc>
          <w:tcPr>
            <w:tcW w:w="5669" w:type="dxa"/>
          </w:tcPr>
          <w:p w:rsidR="008F6229" w:rsidRPr="008F6229" w:rsidRDefault="008F6229" w:rsidP="008F6229">
            <w:pPr>
              <w:spacing w:line="240" w:lineRule="auto"/>
              <w:jc w:val="left"/>
              <w:rPr>
                <w:rFonts w:cs="Frankruhel"/>
                <w:sz w:val="24"/>
                <w:rtl/>
              </w:rPr>
            </w:pPr>
            <w:r>
              <w:rPr>
                <w:rFonts w:cs="Times New Roman"/>
                <w:sz w:val="24"/>
                <w:rtl/>
              </w:rPr>
              <w:t>תוספת ראשונה</w:t>
            </w:r>
          </w:p>
        </w:tc>
        <w:tc>
          <w:tcPr>
            <w:tcW w:w="567" w:type="dxa"/>
          </w:tcPr>
          <w:p w:rsidR="008F6229" w:rsidRPr="008F6229" w:rsidRDefault="008F6229" w:rsidP="008F6229">
            <w:pPr>
              <w:spacing w:line="240" w:lineRule="auto"/>
              <w:jc w:val="left"/>
              <w:rPr>
                <w:rStyle w:val="Hyperlink"/>
                <w:rtl/>
              </w:rPr>
            </w:pPr>
            <w:hyperlink w:anchor="med4" w:tooltip="תוספת ראשונה" w:history="1">
              <w:r w:rsidRPr="008F6229">
                <w:rPr>
                  <w:rStyle w:val="Hyperlink"/>
                </w:rPr>
                <w:t>Go</w:t>
              </w:r>
            </w:hyperlink>
          </w:p>
        </w:tc>
        <w:tc>
          <w:tcPr>
            <w:tcW w:w="850" w:type="dxa"/>
          </w:tcPr>
          <w:p w:rsidR="008F6229" w:rsidRPr="008F6229" w:rsidRDefault="008F6229" w:rsidP="008F62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F6229" w:rsidRPr="008F6229" w:rsidTr="008F6229">
        <w:tblPrEx>
          <w:tblCellMar>
            <w:top w:w="0" w:type="dxa"/>
            <w:bottom w:w="0" w:type="dxa"/>
          </w:tblCellMar>
        </w:tblPrEx>
        <w:tc>
          <w:tcPr>
            <w:tcW w:w="1247" w:type="dxa"/>
          </w:tcPr>
          <w:p w:rsidR="008F6229" w:rsidRPr="008F6229" w:rsidRDefault="008F6229" w:rsidP="008F6229">
            <w:pPr>
              <w:spacing w:line="240" w:lineRule="auto"/>
              <w:jc w:val="left"/>
              <w:rPr>
                <w:rFonts w:cs="Frankruhel"/>
                <w:sz w:val="24"/>
                <w:rtl/>
              </w:rPr>
            </w:pPr>
          </w:p>
        </w:tc>
        <w:tc>
          <w:tcPr>
            <w:tcW w:w="5669" w:type="dxa"/>
          </w:tcPr>
          <w:p w:rsidR="008F6229" w:rsidRPr="008F6229" w:rsidRDefault="008F6229" w:rsidP="008F6229">
            <w:pPr>
              <w:spacing w:line="240" w:lineRule="auto"/>
              <w:jc w:val="left"/>
              <w:rPr>
                <w:rFonts w:cs="Frankruhel"/>
                <w:sz w:val="24"/>
                <w:rtl/>
              </w:rPr>
            </w:pPr>
            <w:r>
              <w:rPr>
                <w:rFonts w:cs="Times New Roman"/>
                <w:sz w:val="24"/>
                <w:rtl/>
              </w:rPr>
              <w:t>פרק א': תמצית הבקשה</w:t>
            </w:r>
          </w:p>
        </w:tc>
        <w:tc>
          <w:tcPr>
            <w:tcW w:w="567" w:type="dxa"/>
          </w:tcPr>
          <w:p w:rsidR="008F6229" w:rsidRPr="008F6229" w:rsidRDefault="008F6229" w:rsidP="008F6229">
            <w:pPr>
              <w:spacing w:line="240" w:lineRule="auto"/>
              <w:jc w:val="left"/>
              <w:rPr>
                <w:rStyle w:val="Hyperlink"/>
                <w:rtl/>
              </w:rPr>
            </w:pPr>
            <w:hyperlink w:anchor="med5" w:tooltip="פרק א: תמצית הבקשה" w:history="1">
              <w:r w:rsidRPr="008F6229">
                <w:rPr>
                  <w:rStyle w:val="Hyperlink"/>
                </w:rPr>
                <w:t>Go</w:t>
              </w:r>
            </w:hyperlink>
          </w:p>
        </w:tc>
        <w:tc>
          <w:tcPr>
            <w:tcW w:w="850" w:type="dxa"/>
          </w:tcPr>
          <w:p w:rsidR="008F6229" w:rsidRPr="008F6229" w:rsidRDefault="008F6229" w:rsidP="008F62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F6229" w:rsidRPr="008F6229" w:rsidTr="008F6229">
        <w:tblPrEx>
          <w:tblCellMar>
            <w:top w:w="0" w:type="dxa"/>
            <w:bottom w:w="0" w:type="dxa"/>
          </w:tblCellMar>
        </w:tblPrEx>
        <w:tc>
          <w:tcPr>
            <w:tcW w:w="1247" w:type="dxa"/>
          </w:tcPr>
          <w:p w:rsidR="008F6229" w:rsidRPr="008F6229" w:rsidRDefault="008F6229" w:rsidP="008F6229">
            <w:pPr>
              <w:spacing w:line="240" w:lineRule="auto"/>
              <w:jc w:val="left"/>
              <w:rPr>
                <w:rFonts w:cs="Frankruhel"/>
                <w:sz w:val="24"/>
                <w:rtl/>
              </w:rPr>
            </w:pPr>
          </w:p>
        </w:tc>
        <w:tc>
          <w:tcPr>
            <w:tcW w:w="5669" w:type="dxa"/>
          </w:tcPr>
          <w:p w:rsidR="008F6229" w:rsidRPr="008F6229" w:rsidRDefault="008F6229" w:rsidP="008F6229">
            <w:pPr>
              <w:spacing w:line="240" w:lineRule="auto"/>
              <w:jc w:val="left"/>
              <w:rPr>
                <w:rFonts w:cs="Frankruhel"/>
                <w:sz w:val="24"/>
                <w:rtl/>
              </w:rPr>
            </w:pPr>
            <w:r>
              <w:rPr>
                <w:rFonts w:cs="Times New Roman"/>
                <w:sz w:val="24"/>
                <w:rtl/>
              </w:rPr>
              <w:t>פרק ב': מידע על אודות המבקש</w:t>
            </w:r>
          </w:p>
        </w:tc>
        <w:tc>
          <w:tcPr>
            <w:tcW w:w="567" w:type="dxa"/>
          </w:tcPr>
          <w:p w:rsidR="008F6229" w:rsidRPr="008F6229" w:rsidRDefault="008F6229" w:rsidP="008F6229">
            <w:pPr>
              <w:spacing w:line="240" w:lineRule="auto"/>
              <w:jc w:val="left"/>
              <w:rPr>
                <w:rStyle w:val="Hyperlink"/>
                <w:rtl/>
              </w:rPr>
            </w:pPr>
            <w:hyperlink w:anchor="med6" w:tooltip="פרק ב: מידע על אודות המבקש" w:history="1">
              <w:r w:rsidRPr="008F6229">
                <w:rPr>
                  <w:rStyle w:val="Hyperlink"/>
                </w:rPr>
                <w:t>Go</w:t>
              </w:r>
            </w:hyperlink>
          </w:p>
        </w:tc>
        <w:tc>
          <w:tcPr>
            <w:tcW w:w="850" w:type="dxa"/>
          </w:tcPr>
          <w:p w:rsidR="008F6229" w:rsidRPr="008F6229" w:rsidRDefault="008F6229" w:rsidP="008F62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F6229" w:rsidRPr="008F6229" w:rsidTr="008F6229">
        <w:tblPrEx>
          <w:tblCellMar>
            <w:top w:w="0" w:type="dxa"/>
            <w:bottom w:w="0" w:type="dxa"/>
          </w:tblCellMar>
        </w:tblPrEx>
        <w:tc>
          <w:tcPr>
            <w:tcW w:w="1247" w:type="dxa"/>
          </w:tcPr>
          <w:p w:rsidR="008F6229" w:rsidRPr="008F6229" w:rsidRDefault="008F6229" w:rsidP="008F6229">
            <w:pPr>
              <w:spacing w:line="240" w:lineRule="auto"/>
              <w:jc w:val="left"/>
              <w:rPr>
                <w:rFonts w:cs="Frankruhel"/>
                <w:sz w:val="24"/>
                <w:rtl/>
              </w:rPr>
            </w:pPr>
          </w:p>
        </w:tc>
        <w:tc>
          <w:tcPr>
            <w:tcW w:w="5669" w:type="dxa"/>
          </w:tcPr>
          <w:p w:rsidR="008F6229" w:rsidRPr="008F6229" w:rsidRDefault="008F6229" w:rsidP="008F6229">
            <w:pPr>
              <w:spacing w:line="240" w:lineRule="auto"/>
              <w:jc w:val="left"/>
              <w:rPr>
                <w:rFonts w:cs="Frankruhel"/>
                <w:sz w:val="24"/>
                <w:rtl/>
              </w:rPr>
            </w:pPr>
            <w:r>
              <w:rPr>
                <w:rFonts w:cs="Times New Roman"/>
                <w:sz w:val="24"/>
                <w:rtl/>
              </w:rPr>
              <w:t>פרק ג': מידע על אודות הרשם והשירותים</w:t>
            </w:r>
          </w:p>
        </w:tc>
        <w:tc>
          <w:tcPr>
            <w:tcW w:w="567" w:type="dxa"/>
          </w:tcPr>
          <w:p w:rsidR="008F6229" w:rsidRPr="008F6229" w:rsidRDefault="008F6229" w:rsidP="008F6229">
            <w:pPr>
              <w:spacing w:line="240" w:lineRule="auto"/>
              <w:jc w:val="left"/>
              <w:rPr>
                <w:rStyle w:val="Hyperlink"/>
                <w:rtl/>
              </w:rPr>
            </w:pPr>
            <w:hyperlink w:anchor="med7" w:tooltip="פרק ג: מידע על אודות הרשם והשירותים" w:history="1">
              <w:r w:rsidRPr="008F6229">
                <w:rPr>
                  <w:rStyle w:val="Hyperlink"/>
                </w:rPr>
                <w:t>Go</w:t>
              </w:r>
            </w:hyperlink>
          </w:p>
        </w:tc>
        <w:tc>
          <w:tcPr>
            <w:tcW w:w="850" w:type="dxa"/>
          </w:tcPr>
          <w:p w:rsidR="008F6229" w:rsidRPr="008F6229" w:rsidRDefault="008F6229" w:rsidP="008F62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F6229" w:rsidRPr="008F6229" w:rsidTr="008F6229">
        <w:tblPrEx>
          <w:tblCellMar>
            <w:top w:w="0" w:type="dxa"/>
            <w:bottom w:w="0" w:type="dxa"/>
          </w:tblCellMar>
        </w:tblPrEx>
        <w:tc>
          <w:tcPr>
            <w:tcW w:w="1247" w:type="dxa"/>
          </w:tcPr>
          <w:p w:rsidR="008F6229" w:rsidRPr="008F6229" w:rsidRDefault="008F6229" w:rsidP="008F6229">
            <w:pPr>
              <w:spacing w:line="240" w:lineRule="auto"/>
              <w:jc w:val="left"/>
              <w:rPr>
                <w:rFonts w:cs="Frankruhel"/>
                <w:sz w:val="24"/>
                <w:rtl/>
              </w:rPr>
            </w:pPr>
          </w:p>
        </w:tc>
        <w:tc>
          <w:tcPr>
            <w:tcW w:w="5669" w:type="dxa"/>
          </w:tcPr>
          <w:p w:rsidR="008F6229" w:rsidRPr="008F6229" w:rsidRDefault="008F6229" w:rsidP="008F6229">
            <w:pPr>
              <w:spacing w:line="240" w:lineRule="auto"/>
              <w:jc w:val="left"/>
              <w:rPr>
                <w:rFonts w:cs="Frankruhel"/>
                <w:sz w:val="24"/>
                <w:rtl/>
              </w:rPr>
            </w:pPr>
            <w:r>
              <w:rPr>
                <w:rFonts w:cs="Times New Roman"/>
                <w:sz w:val="24"/>
                <w:rtl/>
              </w:rPr>
              <w:t>תוספת שניה</w:t>
            </w:r>
          </w:p>
        </w:tc>
        <w:tc>
          <w:tcPr>
            <w:tcW w:w="567" w:type="dxa"/>
          </w:tcPr>
          <w:p w:rsidR="008F6229" w:rsidRPr="008F6229" w:rsidRDefault="008F6229" w:rsidP="008F6229">
            <w:pPr>
              <w:spacing w:line="240" w:lineRule="auto"/>
              <w:jc w:val="left"/>
              <w:rPr>
                <w:rStyle w:val="Hyperlink"/>
                <w:rtl/>
              </w:rPr>
            </w:pPr>
            <w:hyperlink w:anchor="med8" w:tooltip="תוספת שניה" w:history="1">
              <w:r w:rsidRPr="008F6229">
                <w:rPr>
                  <w:rStyle w:val="Hyperlink"/>
                </w:rPr>
                <w:t>Go</w:t>
              </w:r>
            </w:hyperlink>
          </w:p>
        </w:tc>
        <w:tc>
          <w:tcPr>
            <w:tcW w:w="850" w:type="dxa"/>
          </w:tcPr>
          <w:p w:rsidR="008F6229" w:rsidRPr="008F6229" w:rsidRDefault="008F6229" w:rsidP="008F62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F6229" w:rsidRPr="008F6229" w:rsidTr="008F6229">
        <w:tblPrEx>
          <w:tblCellMar>
            <w:top w:w="0" w:type="dxa"/>
            <w:bottom w:w="0" w:type="dxa"/>
          </w:tblCellMar>
        </w:tblPrEx>
        <w:tc>
          <w:tcPr>
            <w:tcW w:w="1247" w:type="dxa"/>
          </w:tcPr>
          <w:p w:rsidR="008F6229" w:rsidRPr="008F6229" w:rsidRDefault="008F6229" w:rsidP="008F6229">
            <w:pPr>
              <w:spacing w:line="240" w:lineRule="auto"/>
              <w:jc w:val="left"/>
              <w:rPr>
                <w:rFonts w:cs="Frankruhel"/>
                <w:sz w:val="24"/>
                <w:rtl/>
              </w:rPr>
            </w:pPr>
          </w:p>
        </w:tc>
        <w:tc>
          <w:tcPr>
            <w:tcW w:w="5669" w:type="dxa"/>
          </w:tcPr>
          <w:p w:rsidR="008F6229" w:rsidRPr="008F6229" w:rsidRDefault="008F6229" w:rsidP="008F6229">
            <w:pPr>
              <w:spacing w:line="240" w:lineRule="auto"/>
              <w:jc w:val="left"/>
              <w:rPr>
                <w:rFonts w:cs="Frankruhel"/>
                <w:sz w:val="24"/>
                <w:rtl/>
              </w:rPr>
            </w:pPr>
            <w:r>
              <w:rPr>
                <w:rFonts w:cs="Times New Roman"/>
                <w:sz w:val="24"/>
                <w:rtl/>
              </w:rPr>
              <w:t>תוספת שלישית</w:t>
            </w:r>
          </w:p>
        </w:tc>
        <w:tc>
          <w:tcPr>
            <w:tcW w:w="567" w:type="dxa"/>
          </w:tcPr>
          <w:p w:rsidR="008F6229" w:rsidRPr="008F6229" w:rsidRDefault="008F6229" w:rsidP="008F6229">
            <w:pPr>
              <w:spacing w:line="240" w:lineRule="auto"/>
              <w:jc w:val="left"/>
              <w:rPr>
                <w:rStyle w:val="Hyperlink"/>
                <w:rtl/>
              </w:rPr>
            </w:pPr>
            <w:hyperlink w:anchor="med9" w:tooltip="תוספת שלישית" w:history="1">
              <w:r w:rsidRPr="008F6229">
                <w:rPr>
                  <w:rStyle w:val="Hyperlink"/>
                </w:rPr>
                <w:t>Go</w:t>
              </w:r>
            </w:hyperlink>
          </w:p>
        </w:tc>
        <w:tc>
          <w:tcPr>
            <w:tcW w:w="850" w:type="dxa"/>
          </w:tcPr>
          <w:p w:rsidR="008F6229" w:rsidRPr="008F6229" w:rsidRDefault="008F6229" w:rsidP="008F62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bl>
    <w:p w:rsidR="00D25D5C" w:rsidRDefault="00D25D5C" w:rsidP="00257AA9">
      <w:pPr>
        <w:pStyle w:val="big-header"/>
        <w:spacing w:line="240" w:lineRule="auto"/>
        <w:ind w:left="0" w:right="1134"/>
        <w:rPr>
          <w:rStyle w:val="default"/>
          <w:rFonts w:hint="cs"/>
          <w:sz w:val="22"/>
          <w:szCs w:val="22"/>
          <w:rtl/>
        </w:rPr>
      </w:pPr>
      <w:r>
        <w:rPr>
          <w:rFonts w:cs="FrankRuehl"/>
          <w:sz w:val="32"/>
          <w:rtl/>
        </w:rPr>
        <w:br w:type="page"/>
      </w:r>
      <w:r w:rsidR="002A4423">
        <w:rPr>
          <w:rFonts w:cs="FrankRuehl" w:hint="cs"/>
          <w:sz w:val="32"/>
          <w:rtl/>
          <w:lang w:eastAsia="en-US"/>
        </w:rPr>
        <w:lastRenderedPageBreak/>
        <w:pict>
          <v:shapetype id="_x0000_t202" coordsize="21600,21600" o:spt="202" path="m,l,21600r21600,l21600,xe">
            <v:stroke joinstyle="miter"/>
            <v:path gradientshapeok="t" o:connecttype="rect"/>
          </v:shapetype>
          <v:shape id="_x0000_s1371" type="#_x0000_t202" style="position:absolute;left:0;text-align:left;margin-left:470.35pt;margin-top:25.5pt;width:1in;height:9pt;z-index:251635200" filled="f" stroked="f">
            <v:textbox inset="1mm,0,1mm,0">
              <w:txbxContent>
                <w:p w:rsidR="009B25D9" w:rsidRDefault="009B25D9" w:rsidP="002A4423">
                  <w:pPr>
                    <w:spacing w:line="160" w:lineRule="exact"/>
                    <w:jc w:val="left"/>
                    <w:rPr>
                      <w:rFonts w:cs="Miriam" w:hint="cs"/>
                      <w:noProof/>
                      <w:sz w:val="18"/>
                      <w:szCs w:val="18"/>
                      <w:rtl/>
                    </w:rPr>
                  </w:pPr>
                  <w:r>
                    <w:rPr>
                      <w:rFonts w:cs="Miriam" w:hint="cs"/>
                      <w:sz w:val="18"/>
                      <w:szCs w:val="18"/>
                      <w:rtl/>
                    </w:rPr>
                    <w:t>תק' תשע"ה-2014</w:t>
                  </w:r>
                </w:p>
              </w:txbxContent>
            </v:textbox>
          </v:shape>
        </w:pict>
      </w:r>
      <w:r w:rsidR="00785C55">
        <w:rPr>
          <w:rFonts w:cs="FrankRuehl" w:hint="cs"/>
          <w:sz w:val="32"/>
          <w:rtl/>
        </w:rPr>
        <w:t xml:space="preserve">תקנות התקשורת (בזק ושידורים) (הליכים ותנאים לקבלת רישיון </w:t>
      </w:r>
      <w:r w:rsidR="00257AA9">
        <w:rPr>
          <w:rFonts w:cs="FrankRuehl" w:hint="cs"/>
          <w:sz w:val="32"/>
          <w:rtl/>
        </w:rPr>
        <w:t>כללי אחוד</w:t>
      </w:r>
      <w:r w:rsidR="00785C55">
        <w:rPr>
          <w:rFonts w:cs="FrankRuehl" w:hint="cs"/>
          <w:sz w:val="32"/>
          <w:rtl/>
        </w:rPr>
        <w:t>), תש"ע-2010</w:t>
      </w:r>
      <w:r>
        <w:rPr>
          <w:rStyle w:val="default"/>
          <w:sz w:val="22"/>
          <w:szCs w:val="22"/>
          <w:rtl/>
        </w:rPr>
        <w:footnoteReference w:customMarkFollows="1" w:id="1"/>
        <w:t>*</w:t>
      </w:r>
    </w:p>
    <w:p w:rsidR="002A4423" w:rsidRPr="001670AA" w:rsidRDefault="002A4423" w:rsidP="002A4423">
      <w:pPr>
        <w:pStyle w:val="P00"/>
        <w:spacing w:before="0"/>
        <w:ind w:left="0" w:right="1134"/>
        <w:rPr>
          <w:rStyle w:val="default"/>
          <w:rFonts w:cs="FrankRuehl" w:hint="cs"/>
          <w:vanish/>
          <w:color w:val="FF0000"/>
          <w:sz w:val="20"/>
          <w:szCs w:val="20"/>
          <w:shd w:val="clear" w:color="auto" w:fill="FFFF99"/>
          <w:rtl/>
        </w:rPr>
      </w:pPr>
      <w:bookmarkStart w:id="0" w:name="Rov84"/>
      <w:r w:rsidRPr="001670AA">
        <w:rPr>
          <w:rStyle w:val="default"/>
          <w:rFonts w:cs="FrankRuehl" w:hint="cs"/>
          <w:vanish/>
          <w:color w:val="FF0000"/>
          <w:sz w:val="20"/>
          <w:szCs w:val="20"/>
          <w:shd w:val="clear" w:color="auto" w:fill="FFFF99"/>
          <w:rtl/>
        </w:rPr>
        <w:t>מיום 5.2.2015</w:t>
      </w:r>
    </w:p>
    <w:p w:rsidR="002A4423" w:rsidRPr="001670AA" w:rsidRDefault="002A4423" w:rsidP="002A4423">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תק' תשע"ה-2014</w:t>
      </w:r>
    </w:p>
    <w:p w:rsidR="002A4423" w:rsidRPr="001670AA" w:rsidRDefault="002A4423" w:rsidP="002A4423">
      <w:pPr>
        <w:pStyle w:val="P00"/>
        <w:spacing w:before="0"/>
        <w:ind w:left="0" w:right="1134"/>
        <w:rPr>
          <w:rStyle w:val="default"/>
          <w:rFonts w:cs="FrankRuehl" w:hint="cs"/>
          <w:vanish/>
          <w:sz w:val="20"/>
          <w:szCs w:val="20"/>
          <w:shd w:val="clear" w:color="auto" w:fill="FFFF99"/>
          <w:rtl/>
        </w:rPr>
      </w:pPr>
      <w:hyperlink r:id="rId7" w:history="1">
        <w:r w:rsidRPr="001670AA">
          <w:rPr>
            <w:rStyle w:val="Hyperlink"/>
            <w:rFonts w:cs="FrankRuehl" w:hint="cs"/>
            <w:vanish/>
            <w:szCs w:val="20"/>
            <w:shd w:val="clear" w:color="auto" w:fill="FFFF99"/>
            <w:rtl/>
          </w:rPr>
          <w:t>ק"ת תשע"ה מס' 7446</w:t>
        </w:r>
      </w:hyperlink>
      <w:r w:rsidRPr="001670AA">
        <w:rPr>
          <w:rStyle w:val="default"/>
          <w:rFonts w:cs="FrankRuehl" w:hint="cs"/>
          <w:vanish/>
          <w:sz w:val="20"/>
          <w:szCs w:val="20"/>
          <w:shd w:val="clear" w:color="auto" w:fill="FFFF99"/>
          <w:rtl/>
        </w:rPr>
        <w:t xml:space="preserve"> מיום 1.12.2014 עמ' 298</w:t>
      </w:r>
    </w:p>
    <w:p w:rsidR="002A4423" w:rsidRPr="002D44C6" w:rsidRDefault="002A4423" w:rsidP="002D44C6">
      <w:pPr>
        <w:pStyle w:val="P00"/>
        <w:ind w:left="0" w:right="1134"/>
        <w:rPr>
          <w:rStyle w:val="default"/>
          <w:rFonts w:cs="FrankRuehl" w:hint="cs"/>
          <w:sz w:val="2"/>
          <w:szCs w:val="2"/>
          <w:rtl/>
        </w:rPr>
      </w:pPr>
      <w:r w:rsidRPr="001670AA">
        <w:rPr>
          <w:rStyle w:val="default"/>
          <w:rFonts w:cs="FrankRuehl" w:hint="cs"/>
          <w:vanish/>
          <w:sz w:val="22"/>
          <w:szCs w:val="22"/>
          <w:shd w:val="clear" w:color="auto" w:fill="FFFF99"/>
          <w:rtl/>
        </w:rPr>
        <w:t xml:space="preserve">תקנות התקשורת (בזק ושידורים) (הליכים ותנאים לקבלת רישיון </w:t>
      </w:r>
      <w:r w:rsidRPr="001670AA">
        <w:rPr>
          <w:rStyle w:val="default"/>
          <w:rFonts w:cs="FrankRuehl" w:hint="cs"/>
          <w:strike/>
          <w:vanish/>
          <w:sz w:val="22"/>
          <w:szCs w:val="22"/>
          <w:shd w:val="clear" w:color="auto" w:fill="FFFF99"/>
          <w:rtl/>
        </w:rPr>
        <w:t>רדיו טלפון נייד ברשת אחרת</w:t>
      </w:r>
      <w:r w:rsidRPr="001670AA">
        <w:rPr>
          <w:rStyle w:val="default"/>
          <w:rFonts w:cs="FrankRuehl" w:hint="cs"/>
          <w:vanish/>
          <w:sz w:val="22"/>
          <w:szCs w:val="22"/>
          <w:shd w:val="clear" w:color="auto" w:fill="FFFF99"/>
          <w:rtl/>
        </w:rPr>
        <w:t xml:space="preserve"> </w:t>
      </w:r>
      <w:r w:rsidRPr="001670AA">
        <w:rPr>
          <w:rStyle w:val="default"/>
          <w:rFonts w:cs="FrankRuehl" w:hint="cs"/>
          <w:vanish/>
          <w:sz w:val="22"/>
          <w:szCs w:val="22"/>
          <w:u w:val="single"/>
          <w:shd w:val="clear" w:color="auto" w:fill="FFFF99"/>
          <w:rtl/>
        </w:rPr>
        <w:t>כללי אחוד</w:t>
      </w:r>
      <w:r w:rsidRPr="001670AA">
        <w:rPr>
          <w:rStyle w:val="default"/>
          <w:rFonts w:cs="FrankRuehl" w:hint="cs"/>
          <w:vanish/>
          <w:sz w:val="22"/>
          <w:szCs w:val="22"/>
          <w:shd w:val="clear" w:color="auto" w:fill="FFFF99"/>
          <w:rtl/>
        </w:rPr>
        <w:t>), תש"ע-2010</w:t>
      </w:r>
      <w:bookmarkEnd w:id="0"/>
    </w:p>
    <w:p w:rsidR="00BD1625" w:rsidRDefault="002B1AE1" w:rsidP="00AA5506">
      <w:pPr>
        <w:pStyle w:val="P00"/>
        <w:spacing w:before="72"/>
        <w:ind w:left="0" w:right="1134"/>
        <w:rPr>
          <w:rStyle w:val="default"/>
          <w:rFonts w:cs="FrankRuehl" w:hint="cs"/>
          <w:rtl/>
        </w:rPr>
      </w:pPr>
      <w:r>
        <w:rPr>
          <w:rFonts w:cs="FrankRuehl" w:hint="cs"/>
          <w:sz w:val="26"/>
          <w:rtl/>
          <w:lang w:eastAsia="en-US"/>
        </w:rPr>
        <w:pict>
          <v:shape id="_x0000_s1374" type="#_x0000_t202" style="position:absolute;left:0;text-align:left;margin-left:470.35pt;margin-top:7.1pt;width:1in;height:9pt;z-index:251636224" filled="f" stroked="f">
            <v:textbox inset="1mm,0,1mm,0">
              <w:txbxContent>
                <w:p w:rsidR="009B25D9" w:rsidRDefault="009B25D9" w:rsidP="002B1AE1">
                  <w:pPr>
                    <w:spacing w:line="160" w:lineRule="exact"/>
                    <w:jc w:val="left"/>
                    <w:rPr>
                      <w:rFonts w:cs="Miriam" w:hint="cs"/>
                      <w:noProof/>
                      <w:sz w:val="18"/>
                      <w:szCs w:val="18"/>
                      <w:rtl/>
                    </w:rPr>
                  </w:pPr>
                  <w:r>
                    <w:rPr>
                      <w:rFonts w:cs="Miriam" w:hint="cs"/>
                      <w:sz w:val="18"/>
                      <w:szCs w:val="18"/>
                      <w:rtl/>
                    </w:rPr>
                    <w:t>תק' תשע"ה-2014</w:t>
                  </w:r>
                </w:p>
              </w:txbxContent>
            </v:textbox>
          </v:shape>
        </w:pict>
      </w:r>
      <w:r w:rsidR="00D43D50">
        <w:rPr>
          <w:rStyle w:val="default"/>
          <w:rFonts w:cs="FrankRuehl" w:hint="cs"/>
          <w:rtl/>
        </w:rPr>
        <w:tab/>
        <w:t xml:space="preserve">בתוקף </w:t>
      </w:r>
      <w:r w:rsidR="00AA5506">
        <w:rPr>
          <w:rStyle w:val="default"/>
          <w:rFonts w:cs="FrankRuehl" w:hint="cs"/>
          <w:rtl/>
        </w:rPr>
        <w:t>סמכותי</w:t>
      </w:r>
      <w:r w:rsidR="00D95F22">
        <w:rPr>
          <w:rStyle w:val="default"/>
          <w:rFonts w:cs="FrankRuehl" w:hint="cs"/>
          <w:rtl/>
        </w:rPr>
        <w:t xml:space="preserve"> לפי </w:t>
      </w:r>
      <w:r w:rsidR="00AA5506">
        <w:rPr>
          <w:rStyle w:val="default"/>
          <w:rFonts w:cs="FrankRuehl" w:hint="cs"/>
          <w:rtl/>
        </w:rPr>
        <w:t>סעיפים 4(א2)(2)</w:t>
      </w:r>
      <w:r w:rsidR="00257AA9">
        <w:rPr>
          <w:rStyle w:val="default"/>
          <w:rFonts w:cs="FrankRuehl" w:hint="cs"/>
          <w:rtl/>
        </w:rPr>
        <w:t>, (ג) ו-(ד2)</w:t>
      </w:r>
      <w:r w:rsidR="00AA5506">
        <w:rPr>
          <w:rStyle w:val="default"/>
          <w:rFonts w:cs="FrankRuehl" w:hint="cs"/>
          <w:rtl/>
        </w:rPr>
        <w:t xml:space="preserve"> ו-59 לחוק התקשורת (בזק ושידורים), התשמ"ב-1982 (להלן </w:t>
      </w:r>
      <w:r w:rsidR="00AA5506">
        <w:rPr>
          <w:rStyle w:val="default"/>
          <w:rFonts w:cs="FrankRuehl"/>
          <w:rtl/>
        </w:rPr>
        <w:t>–</w:t>
      </w:r>
      <w:r w:rsidR="00AA5506">
        <w:rPr>
          <w:rStyle w:val="default"/>
          <w:rFonts w:cs="FrankRuehl" w:hint="cs"/>
          <w:rtl/>
        </w:rPr>
        <w:t xml:space="preserve"> החוק), אני מתקין תקנות אלה</w:t>
      </w:r>
      <w:r w:rsidR="00D43D50">
        <w:rPr>
          <w:rStyle w:val="default"/>
          <w:rFonts w:cs="FrankRuehl" w:hint="cs"/>
          <w:rtl/>
        </w:rPr>
        <w:t>:</w:t>
      </w:r>
    </w:p>
    <w:p w:rsidR="002A4423" w:rsidRPr="001670AA" w:rsidRDefault="002A4423" w:rsidP="002A4423">
      <w:pPr>
        <w:pStyle w:val="P00"/>
        <w:spacing w:before="0"/>
        <w:ind w:left="0" w:right="1134"/>
        <w:rPr>
          <w:rStyle w:val="default"/>
          <w:rFonts w:cs="FrankRuehl" w:hint="cs"/>
          <w:vanish/>
          <w:color w:val="FF0000"/>
          <w:sz w:val="20"/>
          <w:szCs w:val="20"/>
          <w:shd w:val="clear" w:color="auto" w:fill="FFFF99"/>
          <w:rtl/>
        </w:rPr>
      </w:pPr>
      <w:bookmarkStart w:id="1" w:name="Rov85"/>
      <w:r w:rsidRPr="001670AA">
        <w:rPr>
          <w:rStyle w:val="default"/>
          <w:rFonts w:cs="FrankRuehl" w:hint="cs"/>
          <w:vanish/>
          <w:color w:val="FF0000"/>
          <w:sz w:val="20"/>
          <w:szCs w:val="20"/>
          <w:shd w:val="clear" w:color="auto" w:fill="FFFF99"/>
          <w:rtl/>
        </w:rPr>
        <w:t>מיום 5.2.2015</w:t>
      </w:r>
    </w:p>
    <w:p w:rsidR="002A4423" w:rsidRPr="001670AA" w:rsidRDefault="002A4423" w:rsidP="002A4423">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תק' תשע"ה-2014</w:t>
      </w:r>
    </w:p>
    <w:p w:rsidR="002A4423" w:rsidRPr="001670AA" w:rsidRDefault="002A4423" w:rsidP="002A4423">
      <w:pPr>
        <w:pStyle w:val="P00"/>
        <w:spacing w:before="0"/>
        <w:ind w:left="0" w:right="1134"/>
        <w:rPr>
          <w:rStyle w:val="default"/>
          <w:rFonts w:cs="FrankRuehl" w:hint="cs"/>
          <w:vanish/>
          <w:sz w:val="20"/>
          <w:szCs w:val="20"/>
          <w:shd w:val="clear" w:color="auto" w:fill="FFFF99"/>
          <w:rtl/>
        </w:rPr>
      </w:pPr>
      <w:hyperlink r:id="rId8" w:history="1">
        <w:r w:rsidRPr="001670AA">
          <w:rPr>
            <w:rStyle w:val="Hyperlink"/>
            <w:rFonts w:cs="FrankRuehl" w:hint="cs"/>
            <w:vanish/>
            <w:szCs w:val="20"/>
            <w:shd w:val="clear" w:color="auto" w:fill="FFFF99"/>
            <w:rtl/>
          </w:rPr>
          <w:t>ק"ת תשע"ה מס' 7446</w:t>
        </w:r>
      </w:hyperlink>
      <w:r w:rsidRPr="001670AA">
        <w:rPr>
          <w:rStyle w:val="default"/>
          <w:rFonts w:cs="FrankRuehl" w:hint="cs"/>
          <w:vanish/>
          <w:sz w:val="20"/>
          <w:szCs w:val="20"/>
          <w:shd w:val="clear" w:color="auto" w:fill="FFFF99"/>
          <w:rtl/>
        </w:rPr>
        <w:t xml:space="preserve"> מיום 1.12.2014 עמ' 298</w:t>
      </w:r>
    </w:p>
    <w:p w:rsidR="002A4423" w:rsidRPr="002D44C6" w:rsidRDefault="002A4423" w:rsidP="002D44C6">
      <w:pPr>
        <w:pStyle w:val="P00"/>
        <w:ind w:left="0" w:right="1134"/>
        <w:rPr>
          <w:rStyle w:val="default"/>
          <w:rFonts w:cs="FrankRuehl" w:hint="cs"/>
          <w:sz w:val="2"/>
          <w:szCs w:val="2"/>
          <w:rtl/>
        </w:rPr>
      </w:pPr>
      <w:r w:rsidRPr="001670AA">
        <w:rPr>
          <w:rStyle w:val="default"/>
          <w:rFonts w:cs="FrankRuehl" w:hint="cs"/>
          <w:vanish/>
          <w:sz w:val="22"/>
          <w:szCs w:val="22"/>
          <w:shd w:val="clear" w:color="auto" w:fill="FFFF99"/>
          <w:rtl/>
        </w:rPr>
        <w:tab/>
        <w:t>בתוקף סמכותי לפי סעיפים 4(א2)(2)</w:t>
      </w:r>
      <w:r w:rsidRPr="001670AA">
        <w:rPr>
          <w:rStyle w:val="default"/>
          <w:rFonts w:cs="FrankRuehl" w:hint="cs"/>
          <w:vanish/>
          <w:sz w:val="22"/>
          <w:szCs w:val="22"/>
          <w:u w:val="single"/>
          <w:shd w:val="clear" w:color="auto" w:fill="FFFF99"/>
          <w:rtl/>
        </w:rPr>
        <w:t>, (ג) ו-(ד2)</w:t>
      </w:r>
      <w:r w:rsidRPr="001670AA">
        <w:rPr>
          <w:rStyle w:val="default"/>
          <w:rFonts w:cs="FrankRuehl" w:hint="cs"/>
          <w:vanish/>
          <w:sz w:val="22"/>
          <w:szCs w:val="22"/>
          <w:shd w:val="clear" w:color="auto" w:fill="FFFF99"/>
          <w:rtl/>
        </w:rPr>
        <w:t xml:space="preserve"> ו-59 לחוק התקשורת (בזק ושידורים), התשמ"ב-1982 (להלן </w:t>
      </w:r>
      <w:r w:rsidRPr="001670AA">
        <w:rPr>
          <w:rStyle w:val="default"/>
          <w:rFonts w:cs="FrankRuehl"/>
          <w:vanish/>
          <w:sz w:val="22"/>
          <w:szCs w:val="22"/>
          <w:shd w:val="clear" w:color="auto" w:fill="FFFF99"/>
          <w:rtl/>
        </w:rPr>
        <w:t>–</w:t>
      </w:r>
      <w:r w:rsidRPr="001670AA">
        <w:rPr>
          <w:rStyle w:val="default"/>
          <w:rFonts w:cs="FrankRuehl" w:hint="cs"/>
          <w:vanish/>
          <w:sz w:val="22"/>
          <w:szCs w:val="22"/>
          <w:shd w:val="clear" w:color="auto" w:fill="FFFF99"/>
          <w:rtl/>
        </w:rPr>
        <w:t xml:space="preserve"> החוק), אני מתקין תקנות אלה:</w:t>
      </w:r>
      <w:bookmarkEnd w:id="1"/>
    </w:p>
    <w:p w:rsidR="00AA5506" w:rsidRPr="00AA5506" w:rsidRDefault="00AA5506" w:rsidP="00AA5506">
      <w:pPr>
        <w:pStyle w:val="medium2-header"/>
        <w:keepLines w:val="0"/>
        <w:spacing w:before="72"/>
        <w:ind w:left="0" w:right="1134"/>
        <w:rPr>
          <w:rFonts w:cs="FrankRuehl" w:hint="cs"/>
          <w:noProof/>
          <w:sz w:val="20"/>
          <w:rtl/>
        </w:rPr>
      </w:pPr>
      <w:bookmarkStart w:id="2" w:name="med0"/>
      <w:bookmarkEnd w:id="2"/>
      <w:r w:rsidRPr="00AA5506">
        <w:rPr>
          <w:rFonts w:cs="FrankRuehl" w:hint="cs"/>
          <w:noProof/>
          <w:sz w:val="20"/>
          <w:rtl/>
        </w:rPr>
        <w:t>פרק א': הגדרות</w:t>
      </w:r>
    </w:p>
    <w:p w:rsidR="00642120" w:rsidRDefault="00642120" w:rsidP="00AA5506">
      <w:pPr>
        <w:pStyle w:val="P00"/>
        <w:spacing w:before="72"/>
        <w:ind w:left="0" w:right="1134"/>
        <w:rPr>
          <w:rStyle w:val="default"/>
          <w:rFonts w:cs="FrankRuehl" w:hint="cs"/>
          <w:sz w:val="20"/>
          <w:rtl/>
        </w:rPr>
      </w:pPr>
      <w:bookmarkStart w:id="3" w:name="Seif1"/>
      <w:bookmarkEnd w:id="3"/>
      <w:r>
        <w:rPr>
          <w:lang w:val="he-IL"/>
        </w:rPr>
        <w:pict>
          <v:rect id="_x0000_s1107" style="position:absolute;left:0;text-align:left;margin-left:464.5pt;margin-top:8.05pt;width:75.05pt;height:24.55pt;z-index:251614720" o:allowincell="f" filled="f" stroked="f" strokecolor="lime" strokeweight=".25pt">
            <v:textbox style="mso-next-textbox:#_x0000_s1107" inset="0,0,0,0">
              <w:txbxContent>
                <w:p w:rsidR="009B25D9" w:rsidRDefault="009B25D9" w:rsidP="00642120">
                  <w:pPr>
                    <w:spacing w:line="160" w:lineRule="exact"/>
                    <w:jc w:val="left"/>
                    <w:rPr>
                      <w:rFonts w:cs="Miriam" w:hint="cs"/>
                      <w:noProof/>
                      <w:sz w:val="18"/>
                      <w:szCs w:val="18"/>
                      <w:rtl/>
                    </w:rPr>
                  </w:pPr>
                  <w:r>
                    <w:rPr>
                      <w:rFonts w:cs="Miriam" w:hint="cs"/>
                      <w:sz w:val="18"/>
                      <w:szCs w:val="18"/>
                      <w:rtl/>
                    </w:rPr>
                    <w:t>הגדרות</w:t>
                  </w:r>
                </w:p>
                <w:p w:rsidR="009B25D9" w:rsidRDefault="009B25D9" w:rsidP="00642120">
                  <w:pPr>
                    <w:spacing w:line="160" w:lineRule="exact"/>
                    <w:jc w:val="left"/>
                    <w:rPr>
                      <w:rFonts w:cs="Miriam" w:hint="cs"/>
                      <w:noProof/>
                      <w:sz w:val="18"/>
                      <w:szCs w:val="18"/>
                      <w:rtl/>
                    </w:rPr>
                  </w:pPr>
                  <w:r>
                    <w:rPr>
                      <w:rFonts w:cs="Miriam" w:hint="cs"/>
                      <w:noProof/>
                      <w:sz w:val="18"/>
                      <w:szCs w:val="18"/>
                      <w:rtl/>
                    </w:rPr>
                    <w:t>תק' תשע"ה-2014</w:t>
                  </w:r>
                </w:p>
              </w:txbxContent>
            </v:textbox>
            <w10:anchorlock/>
          </v:rect>
        </w:pict>
      </w:r>
      <w:r>
        <w:rPr>
          <w:rStyle w:val="big-number"/>
          <w:rFonts w:cs="Miriam"/>
          <w:rtl/>
        </w:rPr>
        <w:t>1.</w:t>
      </w:r>
      <w:r>
        <w:rPr>
          <w:rStyle w:val="big-number"/>
          <w:rFonts w:cs="Miriam"/>
          <w:rtl/>
        </w:rPr>
        <w:tab/>
      </w:r>
      <w:r w:rsidR="00AA5506">
        <w:rPr>
          <w:rStyle w:val="default"/>
          <w:rFonts w:cs="FrankRuehl" w:hint="cs"/>
          <w:sz w:val="20"/>
          <w:rtl/>
        </w:rPr>
        <w:t xml:space="preserve">בתקנות אלה </w:t>
      </w:r>
      <w:r w:rsidR="00AA5506">
        <w:rPr>
          <w:rStyle w:val="default"/>
          <w:rFonts w:cs="FrankRuehl"/>
          <w:sz w:val="20"/>
          <w:rtl/>
        </w:rPr>
        <w:t>–</w:t>
      </w:r>
    </w:p>
    <w:p w:rsidR="002B1AE1" w:rsidRPr="001670AA" w:rsidRDefault="002B1AE1" w:rsidP="002B1AE1">
      <w:pPr>
        <w:pStyle w:val="P00"/>
        <w:spacing w:before="0"/>
        <w:ind w:left="0" w:right="1134"/>
        <w:rPr>
          <w:rStyle w:val="default"/>
          <w:rFonts w:cs="FrankRuehl" w:hint="cs"/>
          <w:vanish/>
          <w:color w:val="FF0000"/>
          <w:sz w:val="20"/>
          <w:szCs w:val="20"/>
          <w:shd w:val="clear" w:color="auto" w:fill="FFFF99"/>
          <w:rtl/>
        </w:rPr>
      </w:pPr>
      <w:bookmarkStart w:id="4" w:name="Rov86"/>
      <w:r w:rsidRPr="001670AA">
        <w:rPr>
          <w:rStyle w:val="default"/>
          <w:rFonts w:cs="FrankRuehl" w:hint="cs"/>
          <w:vanish/>
          <w:color w:val="FF0000"/>
          <w:sz w:val="20"/>
          <w:szCs w:val="20"/>
          <w:shd w:val="clear" w:color="auto" w:fill="FFFF99"/>
          <w:rtl/>
        </w:rPr>
        <w:t>מיום 5.2.2015</w:t>
      </w:r>
    </w:p>
    <w:p w:rsidR="002B1AE1" w:rsidRPr="001670AA" w:rsidRDefault="002B1AE1" w:rsidP="002B1AE1">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תק' תשע"ה-2014</w:t>
      </w:r>
    </w:p>
    <w:p w:rsidR="002B1AE1" w:rsidRPr="001670AA" w:rsidRDefault="002B1AE1" w:rsidP="002B1AE1">
      <w:pPr>
        <w:pStyle w:val="P00"/>
        <w:spacing w:before="0"/>
        <w:ind w:left="0" w:right="1134"/>
        <w:rPr>
          <w:rStyle w:val="default"/>
          <w:rFonts w:cs="FrankRuehl" w:hint="cs"/>
          <w:vanish/>
          <w:sz w:val="20"/>
          <w:szCs w:val="20"/>
          <w:shd w:val="clear" w:color="auto" w:fill="FFFF99"/>
          <w:rtl/>
        </w:rPr>
      </w:pPr>
      <w:hyperlink r:id="rId9" w:history="1">
        <w:r w:rsidRPr="001670AA">
          <w:rPr>
            <w:rStyle w:val="Hyperlink"/>
            <w:rFonts w:cs="FrankRuehl" w:hint="cs"/>
            <w:vanish/>
            <w:szCs w:val="20"/>
            <w:shd w:val="clear" w:color="auto" w:fill="FFFF99"/>
            <w:rtl/>
          </w:rPr>
          <w:t>ק"ת תשע"ה מס' 7446</w:t>
        </w:r>
      </w:hyperlink>
      <w:r w:rsidRPr="001670AA">
        <w:rPr>
          <w:rStyle w:val="default"/>
          <w:rFonts w:cs="FrankRuehl" w:hint="cs"/>
          <w:vanish/>
          <w:sz w:val="20"/>
          <w:szCs w:val="20"/>
          <w:shd w:val="clear" w:color="auto" w:fill="FFFF99"/>
          <w:rtl/>
        </w:rPr>
        <w:t xml:space="preserve"> מיום 1.12.2014 עמ' 298</w:t>
      </w:r>
    </w:p>
    <w:p w:rsidR="002B1AE1" w:rsidRPr="001670AA" w:rsidRDefault="002B1AE1" w:rsidP="002B1AE1">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החלפת תקנה 1</w:t>
      </w:r>
    </w:p>
    <w:p w:rsidR="002B1AE1" w:rsidRPr="001670AA" w:rsidRDefault="002B1AE1" w:rsidP="002B1AE1">
      <w:pPr>
        <w:pStyle w:val="P00"/>
        <w:ind w:left="0" w:right="1134"/>
        <w:rPr>
          <w:rStyle w:val="default"/>
          <w:rFonts w:cs="FrankRuehl" w:hint="cs"/>
          <w:vanish/>
          <w:sz w:val="20"/>
          <w:szCs w:val="20"/>
          <w:shd w:val="clear" w:color="auto" w:fill="FFFF99"/>
          <w:rtl/>
        </w:rPr>
      </w:pPr>
      <w:r w:rsidRPr="001670AA">
        <w:rPr>
          <w:rStyle w:val="default"/>
          <w:rFonts w:cs="FrankRuehl" w:hint="cs"/>
          <w:vanish/>
          <w:sz w:val="20"/>
          <w:szCs w:val="20"/>
          <w:shd w:val="clear" w:color="auto" w:fill="FFFF99"/>
          <w:rtl/>
        </w:rPr>
        <w:t>הנוסח הקודם:</w:t>
      </w:r>
    </w:p>
    <w:p w:rsidR="002B1AE1" w:rsidRPr="001670AA" w:rsidRDefault="002B1AE1" w:rsidP="002B1AE1">
      <w:pPr>
        <w:pStyle w:val="P00"/>
        <w:spacing w:before="20"/>
        <w:ind w:left="0" w:right="1134"/>
        <w:rPr>
          <w:rStyle w:val="default"/>
          <w:rFonts w:cs="Miriam" w:hint="cs"/>
          <w:strike/>
          <w:vanish/>
          <w:sz w:val="16"/>
          <w:szCs w:val="16"/>
          <w:shd w:val="clear" w:color="auto" w:fill="FFFF99"/>
          <w:rtl/>
        </w:rPr>
      </w:pPr>
      <w:r w:rsidRPr="001670AA">
        <w:rPr>
          <w:rStyle w:val="default"/>
          <w:rFonts w:cs="Miriam" w:hint="cs"/>
          <w:strike/>
          <w:vanish/>
          <w:sz w:val="16"/>
          <w:szCs w:val="16"/>
          <w:shd w:val="clear" w:color="auto" w:fill="FFFF99"/>
          <w:rtl/>
        </w:rPr>
        <w:t>הגדרות</w:t>
      </w:r>
    </w:p>
    <w:p w:rsidR="002B1AE1" w:rsidRPr="001670AA" w:rsidRDefault="002B1AE1" w:rsidP="002B1AE1">
      <w:pPr>
        <w:pStyle w:val="P00"/>
        <w:spacing w:before="0"/>
        <w:ind w:left="0" w:right="1134"/>
        <w:rPr>
          <w:rStyle w:val="default"/>
          <w:rFonts w:cs="FrankRuehl" w:hint="cs"/>
          <w:strike/>
          <w:vanish/>
          <w:sz w:val="18"/>
          <w:szCs w:val="22"/>
          <w:shd w:val="clear" w:color="auto" w:fill="FFFF99"/>
          <w:rtl/>
        </w:rPr>
      </w:pPr>
      <w:r w:rsidRPr="001670AA">
        <w:rPr>
          <w:rStyle w:val="default"/>
          <w:rFonts w:cs="FrankRuehl"/>
          <w:strike/>
          <w:vanish/>
          <w:sz w:val="18"/>
          <w:szCs w:val="22"/>
          <w:shd w:val="clear" w:color="auto" w:fill="FFFF99"/>
          <w:rtl/>
        </w:rPr>
        <w:t>1.</w:t>
      </w:r>
      <w:r w:rsidRPr="001670AA">
        <w:rPr>
          <w:rStyle w:val="default"/>
          <w:rFonts w:cs="FrankRuehl"/>
          <w:strike/>
          <w:vanish/>
          <w:sz w:val="18"/>
          <w:szCs w:val="22"/>
          <w:shd w:val="clear" w:color="auto" w:fill="FFFF99"/>
          <w:rtl/>
        </w:rPr>
        <w:tab/>
      </w:r>
      <w:r w:rsidRPr="001670AA">
        <w:rPr>
          <w:rStyle w:val="default"/>
          <w:rFonts w:cs="FrankRuehl" w:hint="cs"/>
          <w:strike/>
          <w:vanish/>
          <w:sz w:val="18"/>
          <w:szCs w:val="22"/>
          <w:shd w:val="clear" w:color="auto" w:fill="FFFF99"/>
          <w:rtl/>
        </w:rPr>
        <w:t xml:space="preserve">בתקנות אלה </w:t>
      </w:r>
      <w:r w:rsidRPr="001670AA">
        <w:rPr>
          <w:rStyle w:val="default"/>
          <w:rFonts w:cs="FrankRuehl"/>
          <w:strike/>
          <w:vanish/>
          <w:sz w:val="18"/>
          <w:szCs w:val="22"/>
          <w:shd w:val="clear" w:color="auto" w:fill="FFFF99"/>
          <w:rtl/>
        </w:rPr>
        <w:t>–</w:t>
      </w:r>
    </w:p>
    <w:p w:rsidR="002B1AE1" w:rsidRPr="001670AA" w:rsidRDefault="002B1AE1" w:rsidP="002B1AE1">
      <w:pPr>
        <w:pStyle w:val="P00"/>
        <w:spacing w:before="0"/>
        <w:ind w:left="0" w:right="1134"/>
        <w:rPr>
          <w:rStyle w:val="default"/>
          <w:rFonts w:cs="FrankRuehl" w:hint="cs"/>
          <w:strike/>
          <w:vanish/>
          <w:sz w:val="18"/>
          <w:szCs w:val="22"/>
          <w:shd w:val="clear" w:color="auto" w:fill="FFFF99"/>
          <w:rtl/>
        </w:rPr>
      </w:pPr>
      <w:r w:rsidRPr="001670AA">
        <w:rPr>
          <w:rStyle w:val="default"/>
          <w:rFonts w:cs="FrankRuehl" w:hint="cs"/>
          <w:vanish/>
          <w:sz w:val="18"/>
          <w:szCs w:val="22"/>
          <w:shd w:val="clear" w:color="auto" w:fill="FFFF99"/>
          <w:rtl/>
        </w:rPr>
        <w:tab/>
      </w:r>
      <w:r w:rsidRPr="001670AA">
        <w:rPr>
          <w:rStyle w:val="default"/>
          <w:rFonts w:cs="FrankRuehl" w:hint="cs"/>
          <w:strike/>
          <w:vanish/>
          <w:sz w:val="18"/>
          <w:szCs w:val="22"/>
          <w:shd w:val="clear" w:color="auto" w:fill="FFFF99"/>
          <w:rtl/>
        </w:rPr>
        <w:t xml:space="preserve">"בעל הרישיון"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מי שקיבל רישיון רדיו טלפון נייד ברשת אחרת לפי תקנות אלה;</w:t>
      </w:r>
    </w:p>
    <w:p w:rsidR="002B1AE1" w:rsidRPr="001670AA" w:rsidRDefault="002B1AE1" w:rsidP="002B1AE1">
      <w:pPr>
        <w:pStyle w:val="P00"/>
        <w:spacing w:before="0"/>
        <w:ind w:left="0" w:right="1134"/>
        <w:rPr>
          <w:rStyle w:val="default"/>
          <w:rFonts w:cs="FrankRuehl" w:hint="cs"/>
          <w:strike/>
          <w:vanish/>
          <w:sz w:val="18"/>
          <w:szCs w:val="22"/>
          <w:shd w:val="clear" w:color="auto" w:fill="FFFF99"/>
          <w:rtl/>
        </w:rPr>
      </w:pPr>
      <w:r w:rsidRPr="001670AA">
        <w:rPr>
          <w:rStyle w:val="default"/>
          <w:rFonts w:cs="FrankRuehl" w:hint="cs"/>
          <w:vanish/>
          <w:sz w:val="18"/>
          <w:szCs w:val="22"/>
          <w:shd w:val="clear" w:color="auto" w:fill="FFFF99"/>
          <w:rtl/>
        </w:rPr>
        <w:tab/>
      </w:r>
      <w:r w:rsidRPr="001670AA">
        <w:rPr>
          <w:rStyle w:val="default"/>
          <w:rFonts w:cs="FrankRuehl" w:hint="cs"/>
          <w:strike/>
          <w:vanish/>
          <w:sz w:val="18"/>
          <w:szCs w:val="22"/>
          <w:shd w:val="clear" w:color="auto" w:fill="FFFF99"/>
          <w:rtl/>
        </w:rPr>
        <w:t xml:space="preserve">"בעל עניין"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מי שמחזיק בחמישה אחוזים או יותר מסוג מסוים של אמצעי שליטה;</w:t>
      </w:r>
    </w:p>
    <w:p w:rsidR="002B1AE1" w:rsidRPr="001670AA" w:rsidRDefault="002B1AE1" w:rsidP="002B1AE1">
      <w:pPr>
        <w:pStyle w:val="P00"/>
        <w:spacing w:before="0"/>
        <w:ind w:left="0" w:right="1134"/>
        <w:rPr>
          <w:rStyle w:val="default"/>
          <w:rFonts w:cs="FrankRuehl" w:hint="cs"/>
          <w:strike/>
          <w:vanish/>
          <w:sz w:val="18"/>
          <w:szCs w:val="22"/>
          <w:shd w:val="clear" w:color="auto" w:fill="FFFF99"/>
          <w:rtl/>
        </w:rPr>
      </w:pPr>
      <w:r w:rsidRPr="001670AA">
        <w:rPr>
          <w:rStyle w:val="default"/>
          <w:rFonts w:cs="FrankRuehl" w:hint="cs"/>
          <w:vanish/>
          <w:sz w:val="18"/>
          <w:szCs w:val="22"/>
          <w:shd w:val="clear" w:color="auto" w:fill="FFFF99"/>
          <w:rtl/>
        </w:rPr>
        <w:tab/>
      </w:r>
      <w:r w:rsidRPr="001670AA">
        <w:rPr>
          <w:rStyle w:val="default"/>
          <w:rFonts w:cs="FrankRuehl" w:hint="cs"/>
          <w:strike/>
          <w:vanish/>
          <w:sz w:val="18"/>
          <w:szCs w:val="22"/>
          <w:shd w:val="clear" w:color="auto" w:fill="FFFF99"/>
          <w:rtl/>
        </w:rPr>
        <w:t xml:space="preserve">"בעל עניין מהותי"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מי שמחזיק בעשרה אחוזים או יותר מסוג מסוים של אמצעי שליטה בתאגיד, או מי שהוא בעל השפעה ניכרת בו;</w:t>
      </w:r>
    </w:p>
    <w:p w:rsidR="002B1AE1" w:rsidRPr="001670AA" w:rsidRDefault="002B1AE1" w:rsidP="002B1AE1">
      <w:pPr>
        <w:pStyle w:val="P00"/>
        <w:spacing w:before="0"/>
        <w:ind w:left="0" w:right="1134"/>
        <w:rPr>
          <w:rStyle w:val="default"/>
          <w:rFonts w:cs="FrankRuehl" w:hint="cs"/>
          <w:strike/>
          <w:vanish/>
          <w:sz w:val="18"/>
          <w:szCs w:val="22"/>
          <w:shd w:val="clear" w:color="auto" w:fill="FFFF99"/>
          <w:rtl/>
        </w:rPr>
      </w:pPr>
      <w:r w:rsidRPr="001670AA">
        <w:rPr>
          <w:rStyle w:val="default"/>
          <w:rFonts w:cs="FrankRuehl" w:hint="cs"/>
          <w:vanish/>
          <w:sz w:val="18"/>
          <w:szCs w:val="22"/>
          <w:shd w:val="clear" w:color="auto" w:fill="FFFF99"/>
          <w:rtl/>
        </w:rPr>
        <w:tab/>
      </w:r>
      <w:r w:rsidRPr="001670AA">
        <w:rPr>
          <w:rStyle w:val="default"/>
          <w:rFonts w:cs="FrankRuehl" w:hint="cs"/>
          <w:strike/>
          <w:vanish/>
          <w:sz w:val="18"/>
          <w:szCs w:val="22"/>
          <w:shd w:val="clear" w:color="auto" w:fill="FFFF99"/>
          <w:rtl/>
        </w:rPr>
        <w:t xml:space="preserve">"בעל רישיון"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מי שקיבל רישיון כללי או מיוחד לביצוע פעולות בזק ולמתן שירותי בזק;</w:t>
      </w:r>
    </w:p>
    <w:p w:rsidR="002B1AE1" w:rsidRPr="001670AA" w:rsidRDefault="002B1AE1" w:rsidP="002B1AE1">
      <w:pPr>
        <w:pStyle w:val="P00"/>
        <w:spacing w:before="0"/>
        <w:ind w:left="0" w:right="1134"/>
        <w:rPr>
          <w:rStyle w:val="default"/>
          <w:rFonts w:cs="FrankRuehl" w:hint="cs"/>
          <w:strike/>
          <w:vanish/>
          <w:sz w:val="18"/>
          <w:szCs w:val="22"/>
          <w:shd w:val="clear" w:color="auto" w:fill="FFFF99"/>
          <w:rtl/>
        </w:rPr>
      </w:pPr>
      <w:r w:rsidRPr="001670AA">
        <w:rPr>
          <w:rStyle w:val="default"/>
          <w:rFonts w:cs="FrankRuehl" w:hint="cs"/>
          <w:vanish/>
          <w:sz w:val="18"/>
          <w:szCs w:val="22"/>
          <w:shd w:val="clear" w:color="auto" w:fill="FFFF99"/>
          <w:rtl/>
        </w:rPr>
        <w:tab/>
      </w:r>
      <w:r w:rsidRPr="001670AA">
        <w:rPr>
          <w:rStyle w:val="default"/>
          <w:rFonts w:cs="FrankRuehl" w:hint="cs"/>
          <w:strike/>
          <w:vanish/>
          <w:sz w:val="18"/>
          <w:szCs w:val="22"/>
          <w:shd w:val="clear" w:color="auto" w:fill="FFFF99"/>
          <w:rtl/>
        </w:rPr>
        <w:t xml:space="preserve">"בעל רישיון כללי"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לרבות בעל רישיון כללי ייחודי;</w:t>
      </w:r>
    </w:p>
    <w:p w:rsidR="002B1AE1" w:rsidRPr="001670AA" w:rsidRDefault="002B1AE1" w:rsidP="002B1AE1">
      <w:pPr>
        <w:pStyle w:val="P00"/>
        <w:spacing w:before="0"/>
        <w:ind w:left="0" w:right="1134"/>
        <w:rPr>
          <w:rStyle w:val="default"/>
          <w:rFonts w:cs="FrankRuehl" w:hint="cs"/>
          <w:strike/>
          <w:vanish/>
          <w:sz w:val="18"/>
          <w:szCs w:val="22"/>
          <w:shd w:val="clear" w:color="auto" w:fill="FFFF99"/>
          <w:rtl/>
        </w:rPr>
      </w:pPr>
      <w:r w:rsidRPr="001670AA">
        <w:rPr>
          <w:rStyle w:val="default"/>
          <w:rFonts w:cs="FrankRuehl" w:hint="cs"/>
          <w:vanish/>
          <w:sz w:val="18"/>
          <w:szCs w:val="22"/>
          <w:shd w:val="clear" w:color="auto" w:fill="FFFF99"/>
          <w:rtl/>
        </w:rPr>
        <w:tab/>
      </w:r>
      <w:r w:rsidRPr="001670AA">
        <w:rPr>
          <w:rStyle w:val="default"/>
          <w:rFonts w:cs="FrankRuehl" w:hint="cs"/>
          <w:strike/>
          <w:vanish/>
          <w:sz w:val="18"/>
          <w:szCs w:val="22"/>
          <w:shd w:val="clear" w:color="auto" w:fill="FFFF99"/>
          <w:rtl/>
        </w:rPr>
        <w:t xml:space="preserve">"בעל רישיון לשידורים"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בעל רישיון לשידורי כבלים, או בעל רישיון לשידורי לוויין לי פרק ב' לחוק;</w:t>
      </w:r>
    </w:p>
    <w:p w:rsidR="002B1AE1" w:rsidRPr="001670AA" w:rsidRDefault="002B1AE1" w:rsidP="002B1AE1">
      <w:pPr>
        <w:pStyle w:val="P00"/>
        <w:spacing w:before="0"/>
        <w:ind w:left="0" w:right="1134"/>
        <w:rPr>
          <w:rStyle w:val="default"/>
          <w:rFonts w:cs="FrankRuehl" w:hint="cs"/>
          <w:strike/>
          <w:vanish/>
          <w:sz w:val="18"/>
          <w:szCs w:val="22"/>
          <w:shd w:val="clear" w:color="auto" w:fill="FFFF99"/>
          <w:rtl/>
        </w:rPr>
      </w:pPr>
      <w:r w:rsidRPr="001670AA">
        <w:rPr>
          <w:rStyle w:val="default"/>
          <w:rFonts w:cs="FrankRuehl" w:hint="cs"/>
          <w:vanish/>
          <w:sz w:val="18"/>
          <w:szCs w:val="22"/>
          <w:shd w:val="clear" w:color="auto" w:fill="FFFF99"/>
          <w:rtl/>
        </w:rPr>
        <w:tab/>
      </w:r>
      <w:r w:rsidRPr="001670AA">
        <w:rPr>
          <w:rStyle w:val="default"/>
          <w:rFonts w:cs="FrankRuehl" w:hint="cs"/>
          <w:strike/>
          <w:vanish/>
          <w:sz w:val="18"/>
          <w:szCs w:val="22"/>
          <w:shd w:val="clear" w:color="auto" w:fill="FFFF99"/>
          <w:rtl/>
        </w:rPr>
        <w:t xml:space="preserve">"בקשה"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בקשה לקבלת רישיון רדיו טלפון נייד ברשת אחרת;</w:t>
      </w:r>
    </w:p>
    <w:p w:rsidR="002B1AE1" w:rsidRPr="001670AA" w:rsidRDefault="002B1AE1" w:rsidP="002B1AE1">
      <w:pPr>
        <w:pStyle w:val="P00"/>
        <w:spacing w:before="0"/>
        <w:ind w:left="0" w:right="1134"/>
        <w:rPr>
          <w:rStyle w:val="default"/>
          <w:rFonts w:cs="FrankRuehl" w:hint="cs"/>
          <w:strike/>
          <w:vanish/>
          <w:sz w:val="18"/>
          <w:szCs w:val="22"/>
          <w:shd w:val="clear" w:color="auto" w:fill="FFFF99"/>
          <w:rtl/>
        </w:rPr>
      </w:pPr>
      <w:r w:rsidRPr="001670AA">
        <w:rPr>
          <w:rStyle w:val="default"/>
          <w:rFonts w:cs="FrankRuehl" w:hint="cs"/>
          <w:vanish/>
          <w:sz w:val="18"/>
          <w:szCs w:val="22"/>
          <w:shd w:val="clear" w:color="auto" w:fill="FFFF99"/>
          <w:rtl/>
        </w:rPr>
        <w:tab/>
      </w:r>
      <w:r w:rsidRPr="001670AA">
        <w:rPr>
          <w:rStyle w:val="default"/>
          <w:rFonts w:cs="FrankRuehl" w:hint="cs"/>
          <w:strike/>
          <w:vanish/>
          <w:sz w:val="18"/>
          <w:szCs w:val="22"/>
          <w:shd w:val="clear" w:color="auto" w:fill="FFFF99"/>
          <w:rtl/>
        </w:rPr>
        <w:t xml:space="preserve">"הון עצמי"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הון, קרנות ועודפים, לפי העקרונות החשבונאים המקובלים וכללי הדיווח המקובלים;</w:t>
      </w:r>
    </w:p>
    <w:p w:rsidR="002B1AE1" w:rsidRPr="001670AA" w:rsidRDefault="002B1AE1" w:rsidP="002B1AE1">
      <w:pPr>
        <w:pStyle w:val="P00"/>
        <w:spacing w:before="0"/>
        <w:ind w:left="0" w:right="1134"/>
        <w:rPr>
          <w:rStyle w:val="default"/>
          <w:rFonts w:cs="FrankRuehl" w:hint="cs"/>
          <w:strike/>
          <w:vanish/>
          <w:sz w:val="18"/>
          <w:szCs w:val="22"/>
          <w:shd w:val="clear" w:color="auto" w:fill="FFFF99"/>
          <w:rtl/>
        </w:rPr>
      </w:pPr>
      <w:r w:rsidRPr="001670AA">
        <w:rPr>
          <w:rStyle w:val="default"/>
          <w:rFonts w:cs="FrankRuehl" w:hint="cs"/>
          <w:vanish/>
          <w:sz w:val="18"/>
          <w:szCs w:val="22"/>
          <w:shd w:val="clear" w:color="auto" w:fill="FFFF99"/>
          <w:rtl/>
        </w:rPr>
        <w:tab/>
      </w:r>
      <w:r w:rsidRPr="001670AA">
        <w:rPr>
          <w:rStyle w:val="default"/>
          <w:rFonts w:cs="FrankRuehl" w:hint="cs"/>
          <w:strike/>
          <w:vanish/>
          <w:sz w:val="18"/>
          <w:szCs w:val="22"/>
          <w:shd w:val="clear" w:color="auto" w:fill="FFFF99"/>
          <w:rtl/>
        </w:rPr>
        <w:t xml:space="preserve">"המנהל"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המנהל הכללי של משרד התקשורת או מי שהוא הסמיכו לעניין תקנות אלה, דרך כלל או לעניין מסוים;</w:t>
      </w:r>
    </w:p>
    <w:p w:rsidR="002B1AE1" w:rsidRPr="001670AA" w:rsidRDefault="002B1AE1" w:rsidP="002B1AE1">
      <w:pPr>
        <w:pStyle w:val="P00"/>
        <w:spacing w:before="0"/>
        <w:ind w:left="0" w:right="1134"/>
        <w:rPr>
          <w:rStyle w:val="default"/>
          <w:rFonts w:cs="FrankRuehl" w:hint="cs"/>
          <w:strike/>
          <w:vanish/>
          <w:sz w:val="18"/>
          <w:szCs w:val="22"/>
          <w:shd w:val="clear" w:color="auto" w:fill="FFFF99"/>
          <w:rtl/>
        </w:rPr>
      </w:pPr>
      <w:r w:rsidRPr="001670AA">
        <w:rPr>
          <w:rStyle w:val="default"/>
          <w:rFonts w:cs="FrankRuehl" w:hint="cs"/>
          <w:vanish/>
          <w:sz w:val="18"/>
          <w:szCs w:val="22"/>
          <w:shd w:val="clear" w:color="auto" w:fill="FFFF99"/>
          <w:rtl/>
        </w:rPr>
        <w:tab/>
      </w:r>
      <w:r w:rsidRPr="001670AA">
        <w:rPr>
          <w:rStyle w:val="default"/>
          <w:rFonts w:cs="FrankRuehl" w:hint="cs"/>
          <w:strike/>
          <w:vanish/>
          <w:sz w:val="18"/>
          <w:szCs w:val="22"/>
          <w:shd w:val="clear" w:color="auto" w:fill="FFFF99"/>
          <w:rtl/>
        </w:rPr>
        <w:t xml:space="preserve">"השפעה ניכרת", "חברה", "חברה אם", "חברה בת", "חברות אחיות"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כהגדרתן בסעיף 6יב1 לחוק;</w:t>
      </w:r>
    </w:p>
    <w:p w:rsidR="002B1AE1" w:rsidRPr="001670AA" w:rsidRDefault="002B1AE1" w:rsidP="002B1AE1">
      <w:pPr>
        <w:pStyle w:val="P00"/>
        <w:spacing w:before="0"/>
        <w:ind w:left="0" w:right="1134"/>
        <w:rPr>
          <w:rStyle w:val="default"/>
          <w:rFonts w:cs="FrankRuehl" w:hint="cs"/>
          <w:strike/>
          <w:vanish/>
          <w:sz w:val="18"/>
          <w:szCs w:val="22"/>
          <w:shd w:val="clear" w:color="auto" w:fill="FFFF99"/>
          <w:rtl/>
        </w:rPr>
      </w:pPr>
      <w:r w:rsidRPr="001670AA">
        <w:rPr>
          <w:rStyle w:val="default"/>
          <w:rFonts w:cs="FrankRuehl" w:hint="cs"/>
          <w:vanish/>
          <w:sz w:val="18"/>
          <w:szCs w:val="22"/>
          <w:shd w:val="clear" w:color="auto" w:fill="FFFF99"/>
          <w:rtl/>
        </w:rPr>
        <w:tab/>
      </w:r>
      <w:r w:rsidRPr="001670AA">
        <w:rPr>
          <w:rStyle w:val="default"/>
          <w:rFonts w:cs="FrankRuehl" w:hint="cs"/>
          <w:strike/>
          <w:vanish/>
          <w:sz w:val="18"/>
          <w:szCs w:val="22"/>
          <w:shd w:val="clear" w:color="auto" w:fill="FFFF99"/>
          <w:rtl/>
        </w:rPr>
        <w:t xml:space="preserve">"השר"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שר התקשורת, לרבות מי שהוא אצל לו לעניין מתן רישיון רדיו טלפון נייד ברשת אחרת לפי תקנות אלה מסמכויותיו, כולן או מקצתן;</w:t>
      </w:r>
    </w:p>
    <w:p w:rsidR="002B1AE1" w:rsidRPr="001670AA" w:rsidRDefault="002B1AE1" w:rsidP="002B1AE1">
      <w:pPr>
        <w:pStyle w:val="P00"/>
        <w:spacing w:before="0"/>
        <w:ind w:left="0" w:right="1134"/>
        <w:rPr>
          <w:rStyle w:val="default"/>
          <w:rFonts w:cs="FrankRuehl" w:hint="cs"/>
          <w:strike/>
          <w:vanish/>
          <w:sz w:val="18"/>
          <w:szCs w:val="22"/>
          <w:shd w:val="clear" w:color="auto" w:fill="FFFF99"/>
          <w:rtl/>
        </w:rPr>
      </w:pPr>
      <w:r w:rsidRPr="001670AA">
        <w:rPr>
          <w:rStyle w:val="default"/>
          <w:rFonts w:cs="FrankRuehl" w:hint="cs"/>
          <w:vanish/>
          <w:sz w:val="18"/>
          <w:szCs w:val="22"/>
          <w:shd w:val="clear" w:color="auto" w:fill="FFFF99"/>
          <w:rtl/>
        </w:rPr>
        <w:tab/>
      </w:r>
      <w:r w:rsidRPr="001670AA">
        <w:rPr>
          <w:rStyle w:val="default"/>
          <w:rFonts w:cs="FrankRuehl" w:hint="cs"/>
          <w:strike/>
          <w:vanish/>
          <w:sz w:val="18"/>
          <w:szCs w:val="22"/>
          <w:shd w:val="clear" w:color="auto" w:fill="FFFF99"/>
          <w:rtl/>
        </w:rPr>
        <w:t xml:space="preserve">"חברה בעלת זיקה"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חברה אם, חברה בת, חברה אחות, חברה שהיא בעל עניין, חברה מסונפת, חברה קשורה, חברה קרובה או חברה שותפה;</w:t>
      </w:r>
    </w:p>
    <w:p w:rsidR="002B1AE1" w:rsidRPr="001670AA" w:rsidRDefault="002B1AE1" w:rsidP="002B1AE1">
      <w:pPr>
        <w:pStyle w:val="P00"/>
        <w:spacing w:before="0"/>
        <w:ind w:left="0" w:right="1134"/>
        <w:rPr>
          <w:rStyle w:val="default"/>
          <w:rFonts w:cs="FrankRuehl" w:hint="cs"/>
          <w:strike/>
          <w:vanish/>
          <w:sz w:val="18"/>
          <w:szCs w:val="22"/>
          <w:shd w:val="clear" w:color="auto" w:fill="FFFF99"/>
          <w:rtl/>
        </w:rPr>
      </w:pPr>
      <w:r w:rsidRPr="001670AA">
        <w:rPr>
          <w:rStyle w:val="default"/>
          <w:rFonts w:cs="FrankRuehl" w:hint="cs"/>
          <w:vanish/>
          <w:sz w:val="18"/>
          <w:szCs w:val="22"/>
          <w:shd w:val="clear" w:color="auto" w:fill="FFFF99"/>
          <w:rtl/>
        </w:rPr>
        <w:tab/>
      </w:r>
      <w:r w:rsidRPr="001670AA">
        <w:rPr>
          <w:rStyle w:val="default"/>
          <w:rFonts w:cs="FrankRuehl" w:hint="cs"/>
          <w:strike/>
          <w:vanish/>
          <w:sz w:val="18"/>
          <w:szCs w:val="22"/>
          <w:shd w:val="clear" w:color="auto" w:fill="FFFF99"/>
          <w:rtl/>
        </w:rPr>
        <w:t xml:space="preserve">"חברה מסונפת"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חברה אשר חברה אחרת היא בעלת עניין בה;</w:t>
      </w:r>
    </w:p>
    <w:p w:rsidR="002B1AE1" w:rsidRPr="001670AA" w:rsidRDefault="002B1AE1" w:rsidP="002B1AE1">
      <w:pPr>
        <w:pStyle w:val="P00"/>
        <w:spacing w:before="0"/>
        <w:ind w:left="0" w:right="1134"/>
        <w:rPr>
          <w:rStyle w:val="default"/>
          <w:rFonts w:cs="FrankRuehl" w:hint="cs"/>
          <w:strike/>
          <w:vanish/>
          <w:sz w:val="18"/>
          <w:szCs w:val="22"/>
          <w:shd w:val="clear" w:color="auto" w:fill="FFFF99"/>
          <w:rtl/>
        </w:rPr>
      </w:pPr>
      <w:r w:rsidRPr="001670AA">
        <w:rPr>
          <w:rStyle w:val="default"/>
          <w:rFonts w:cs="FrankRuehl" w:hint="cs"/>
          <w:vanish/>
          <w:sz w:val="18"/>
          <w:szCs w:val="22"/>
          <w:shd w:val="clear" w:color="auto" w:fill="FFFF99"/>
          <w:rtl/>
        </w:rPr>
        <w:tab/>
      </w:r>
      <w:r w:rsidRPr="001670AA">
        <w:rPr>
          <w:rStyle w:val="default"/>
          <w:rFonts w:cs="FrankRuehl" w:hint="cs"/>
          <w:strike/>
          <w:vanish/>
          <w:sz w:val="18"/>
          <w:szCs w:val="22"/>
          <w:shd w:val="clear" w:color="auto" w:fill="FFFF99"/>
          <w:rtl/>
        </w:rPr>
        <w:t xml:space="preserve">"חברה קשורה"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חברה אשר השקעותיה בחברה אחרת הן בשיעור של עשרים וחמישה אחוזים או יותר מההון העצמי שלה, בין במניות ובין בדרך אחרת, למעט הלוואה הניתנת בדרך העסקים הרגילה;</w:t>
      </w:r>
    </w:p>
    <w:p w:rsidR="002B1AE1" w:rsidRPr="001670AA" w:rsidRDefault="002B1AE1" w:rsidP="002B1AE1">
      <w:pPr>
        <w:pStyle w:val="P00"/>
        <w:spacing w:before="0"/>
        <w:ind w:left="0" w:right="1134"/>
        <w:rPr>
          <w:rStyle w:val="default"/>
          <w:rFonts w:cs="FrankRuehl" w:hint="cs"/>
          <w:strike/>
          <w:vanish/>
          <w:sz w:val="18"/>
          <w:szCs w:val="22"/>
          <w:shd w:val="clear" w:color="auto" w:fill="FFFF99"/>
          <w:rtl/>
        </w:rPr>
      </w:pPr>
      <w:r w:rsidRPr="001670AA">
        <w:rPr>
          <w:rStyle w:val="default"/>
          <w:rFonts w:cs="FrankRuehl" w:hint="cs"/>
          <w:vanish/>
          <w:sz w:val="18"/>
          <w:szCs w:val="22"/>
          <w:shd w:val="clear" w:color="auto" w:fill="FFFF99"/>
          <w:rtl/>
        </w:rPr>
        <w:tab/>
      </w:r>
      <w:r w:rsidRPr="001670AA">
        <w:rPr>
          <w:rStyle w:val="default"/>
          <w:rFonts w:cs="FrankRuehl" w:hint="cs"/>
          <w:strike/>
          <w:vanish/>
          <w:sz w:val="18"/>
          <w:szCs w:val="22"/>
          <w:shd w:val="clear" w:color="auto" w:fill="FFFF99"/>
          <w:rtl/>
        </w:rPr>
        <w:t xml:space="preserve">"חברות קרובות"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חברות אשר בעל השפעה ניכרת באחת הוא גם בעל עניין באחרת;</w:t>
      </w:r>
    </w:p>
    <w:p w:rsidR="002B1AE1" w:rsidRPr="001670AA" w:rsidRDefault="002B1AE1" w:rsidP="002B1AE1">
      <w:pPr>
        <w:pStyle w:val="P00"/>
        <w:spacing w:before="0"/>
        <w:ind w:left="0" w:right="1134"/>
        <w:rPr>
          <w:rStyle w:val="default"/>
          <w:rFonts w:cs="FrankRuehl" w:hint="cs"/>
          <w:strike/>
          <w:vanish/>
          <w:sz w:val="18"/>
          <w:szCs w:val="22"/>
          <w:shd w:val="clear" w:color="auto" w:fill="FFFF99"/>
          <w:rtl/>
        </w:rPr>
      </w:pPr>
      <w:r w:rsidRPr="001670AA">
        <w:rPr>
          <w:rStyle w:val="default"/>
          <w:rFonts w:cs="FrankRuehl" w:hint="cs"/>
          <w:vanish/>
          <w:sz w:val="18"/>
          <w:szCs w:val="22"/>
          <w:shd w:val="clear" w:color="auto" w:fill="FFFF99"/>
          <w:rtl/>
        </w:rPr>
        <w:tab/>
      </w:r>
      <w:r w:rsidRPr="001670AA">
        <w:rPr>
          <w:rStyle w:val="default"/>
          <w:rFonts w:cs="FrankRuehl" w:hint="cs"/>
          <w:strike/>
          <w:vanish/>
          <w:sz w:val="18"/>
          <w:szCs w:val="22"/>
          <w:shd w:val="clear" w:color="auto" w:fill="FFFF99"/>
          <w:rtl/>
        </w:rPr>
        <w:t xml:space="preserve">"חברות שותפות"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כל אחת מאלה:</w:t>
      </w:r>
    </w:p>
    <w:p w:rsidR="002B1AE1" w:rsidRPr="001670AA" w:rsidRDefault="002B1AE1" w:rsidP="002B1AE1">
      <w:pPr>
        <w:pStyle w:val="P00"/>
        <w:spacing w:before="0"/>
        <w:ind w:left="1021" w:right="1134"/>
        <w:rPr>
          <w:rStyle w:val="default"/>
          <w:rFonts w:cs="FrankRuehl" w:hint="cs"/>
          <w:strike/>
          <w:vanish/>
          <w:sz w:val="18"/>
          <w:szCs w:val="22"/>
          <w:shd w:val="clear" w:color="auto" w:fill="FFFF99"/>
          <w:rtl/>
        </w:rPr>
      </w:pPr>
      <w:r w:rsidRPr="001670AA">
        <w:rPr>
          <w:rStyle w:val="default"/>
          <w:rFonts w:cs="FrankRuehl" w:hint="cs"/>
          <w:strike/>
          <w:vanish/>
          <w:sz w:val="18"/>
          <w:szCs w:val="22"/>
          <w:shd w:val="clear" w:color="auto" w:fill="FFFF99"/>
          <w:rtl/>
        </w:rPr>
        <w:t>(1)</w:t>
      </w:r>
      <w:r w:rsidRPr="001670AA">
        <w:rPr>
          <w:rStyle w:val="default"/>
          <w:rFonts w:cs="FrankRuehl" w:hint="cs"/>
          <w:strike/>
          <w:vanish/>
          <w:sz w:val="18"/>
          <w:szCs w:val="22"/>
          <w:shd w:val="clear" w:color="auto" w:fill="FFFF99"/>
          <w:rtl/>
        </w:rPr>
        <w:tab/>
        <w:t>חברות אשר שתיהן בעלות השפעה ניכרת בחברה שלישית;</w:t>
      </w:r>
    </w:p>
    <w:p w:rsidR="002B1AE1" w:rsidRPr="001670AA" w:rsidRDefault="002B1AE1" w:rsidP="002B1AE1">
      <w:pPr>
        <w:pStyle w:val="P00"/>
        <w:spacing w:before="0"/>
        <w:ind w:left="1021" w:right="1134"/>
        <w:rPr>
          <w:rStyle w:val="default"/>
          <w:rFonts w:cs="FrankRuehl" w:hint="cs"/>
          <w:strike/>
          <w:vanish/>
          <w:sz w:val="18"/>
          <w:szCs w:val="22"/>
          <w:shd w:val="clear" w:color="auto" w:fill="FFFF99"/>
          <w:rtl/>
        </w:rPr>
      </w:pPr>
      <w:r w:rsidRPr="001670AA">
        <w:rPr>
          <w:rStyle w:val="default"/>
          <w:rFonts w:cs="FrankRuehl" w:hint="cs"/>
          <w:strike/>
          <w:vanish/>
          <w:sz w:val="18"/>
          <w:szCs w:val="22"/>
          <w:shd w:val="clear" w:color="auto" w:fill="FFFF99"/>
          <w:rtl/>
        </w:rPr>
        <w:t>(2)</w:t>
      </w:r>
      <w:r w:rsidRPr="001670AA">
        <w:rPr>
          <w:rStyle w:val="default"/>
          <w:rFonts w:cs="FrankRuehl" w:hint="cs"/>
          <w:strike/>
          <w:vanish/>
          <w:sz w:val="18"/>
          <w:szCs w:val="22"/>
          <w:shd w:val="clear" w:color="auto" w:fill="FFFF99"/>
          <w:rtl/>
        </w:rPr>
        <w:tab/>
        <w:t>חברות אשר שתיהן חברות קשורות של חברה שלישית;</w:t>
      </w:r>
    </w:p>
    <w:p w:rsidR="002B1AE1" w:rsidRPr="001670AA" w:rsidRDefault="002B1AE1" w:rsidP="002B1AE1">
      <w:pPr>
        <w:pStyle w:val="P00"/>
        <w:spacing w:before="0"/>
        <w:ind w:left="1021" w:right="1134"/>
        <w:rPr>
          <w:rStyle w:val="default"/>
          <w:rFonts w:cs="FrankRuehl" w:hint="cs"/>
          <w:strike/>
          <w:vanish/>
          <w:sz w:val="18"/>
          <w:szCs w:val="22"/>
          <w:shd w:val="clear" w:color="auto" w:fill="FFFF99"/>
          <w:rtl/>
        </w:rPr>
      </w:pPr>
      <w:r w:rsidRPr="001670AA">
        <w:rPr>
          <w:rStyle w:val="default"/>
          <w:rFonts w:cs="FrankRuehl" w:hint="cs"/>
          <w:strike/>
          <w:vanish/>
          <w:sz w:val="18"/>
          <w:szCs w:val="22"/>
          <w:shd w:val="clear" w:color="auto" w:fill="FFFF99"/>
          <w:rtl/>
        </w:rPr>
        <w:t>(3)</w:t>
      </w:r>
      <w:r w:rsidRPr="001670AA">
        <w:rPr>
          <w:rStyle w:val="default"/>
          <w:rFonts w:cs="FrankRuehl" w:hint="cs"/>
          <w:strike/>
          <w:vanish/>
          <w:sz w:val="18"/>
          <w:szCs w:val="22"/>
          <w:shd w:val="clear" w:color="auto" w:fill="FFFF99"/>
          <w:rtl/>
        </w:rPr>
        <w:tab/>
        <w:t>חברות אשר אחת מהן היא חברה קשורה לחברה שלישית והאחת בעלת השפעה ניכרת בה;</w:t>
      </w:r>
    </w:p>
    <w:p w:rsidR="002B1AE1" w:rsidRPr="001670AA" w:rsidRDefault="002B1AE1" w:rsidP="002B1AE1">
      <w:pPr>
        <w:pStyle w:val="P00"/>
        <w:spacing w:before="0"/>
        <w:ind w:left="0" w:right="1134"/>
        <w:rPr>
          <w:rStyle w:val="default"/>
          <w:rFonts w:cs="FrankRuehl" w:hint="cs"/>
          <w:strike/>
          <w:vanish/>
          <w:sz w:val="18"/>
          <w:szCs w:val="22"/>
          <w:shd w:val="clear" w:color="auto" w:fill="FFFF99"/>
          <w:rtl/>
        </w:rPr>
      </w:pPr>
      <w:r w:rsidRPr="001670AA">
        <w:rPr>
          <w:rStyle w:val="default"/>
          <w:rFonts w:cs="FrankRuehl" w:hint="cs"/>
          <w:vanish/>
          <w:sz w:val="18"/>
          <w:szCs w:val="22"/>
          <w:shd w:val="clear" w:color="auto" w:fill="FFFF99"/>
          <w:rtl/>
        </w:rPr>
        <w:tab/>
      </w:r>
      <w:r w:rsidRPr="001670AA">
        <w:rPr>
          <w:rStyle w:val="default"/>
          <w:rFonts w:cs="FrankRuehl" w:hint="cs"/>
          <w:strike/>
          <w:vanish/>
          <w:sz w:val="18"/>
          <w:szCs w:val="22"/>
          <w:shd w:val="clear" w:color="auto" w:fill="FFFF99"/>
          <w:rtl/>
        </w:rPr>
        <w:t xml:space="preserve">"מבקש"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מי שהגיש למנהל בקשה לפי תקנות אלה;</w:t>
      </w:r>
    </w:p>
    <w:p w:rsidR="002B1AE1" w:rsidRPr="001670AA" w:rsidRDefault="002B1AE1" w:rsidP="002B1AE1">
      <w:pPr>
        <w:pStyle w:val="P00"/>
        <w:spacing w:before="0"/>
        <w:ind w:left="0" w:right="1134"/>
        <w:rPr>
          <w:rStyle w:val="default"/>
          <w:rFonts w:cs="FrankRuehl" w:hint="cs"/>
          <w:strike/>
          <w:vanish/>
          <w:sz w:val="18"/>
          <w:szCs w:val="22"/>
          <w:shd w:val="clear" w:color="auto" w:fill="FFFF99"/>
          <w:rtl/>
        </w:rPr>
      </w:pPr>
      <w:r w:rsidRPr="001670AA">
        <w:rPr>
          <w:rStyle w:val="default"/>
          <w:rFonts w:cs="FrankRuehl" w:hint="cs"/>
          <w:vanish/>
          <w:sz w:val="18"/>
          <w:szCs w:val="22"/>
          <w:shd w:val="clear" w:color="auto" w:fill="FFFF99"/>
          <w:rtl/>
        </w:rPr>
        <w:tab/>
      </w:r>
      <w:r w:rsidRPr="001670AA">
        <w:rPr>
          <w:rStyle w:val="default"/>
          <w:rFonts w:cs="FrankRuehl" w:hint="cs"/>
          <w:strike/>
          <w:vanish/>
          <w:sz w:val="18"/>
          <w:szCs w:val="22"/>
          <w:shd w:val="clear" w:color="auto" w:fill="FFFF99"/>
          <w:rtl/>
        </w:rPr>
        <w:t xml:space="preserve">"מערכת בזק בין-לאומית"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מערכת של מיתקני בזק המותקנת בישראל, לרבות מתג בין-לאומי, נס"ר בין-לאומי ומישק לתשתית תמסורת בין-לאומית, המשמשת או המיועדת לשמש להעברת מסרי בזק שמקורם בישראל ויעדם במדינה אחרת או להיפך, או להעברת מסרי בזק בין יעדים המצויים במדינות שונות, ולמעט ציוד קצה;</w:t>
      </w:r>
    </w:p>
    <w:p w:rsidR="002B1AE1" w:rsidRPr="001670AA" w:rsidRDefault="002B1AE1" w:rsidP="002B1AE1">
      <w:pPr>
        <w:pStyle w:val="P00"/>
        <w:spacing w:before="0"/>
        <w:ind w:left="0" w:right="1134"/>
        <w:rPr>
          <w:rStyle w:val="default"/>
          <w:rFonts w:cs="FrankRuehl" w:hint="cs"/>
          <w:strike/>
          <w:vanish/>
          <w:sz w:val="18"/>
          <w:szCs w:val="22"/>
          <w:shd w:val="clear" w:color="auto" w:fill="FFFF99"/>
          <w:rtl/>
        </w:rPr>
      </w:pPr>
      <w:r w:rsidRPr="001670AA">
        <w:rPr>
          <w:rStyle w:val="default"/>
          <w:rFonts w:cs="FrankRuehl" w:hint="cs"/>
          <w:vanish/>
          <w:sz w:val="18"/>
          <w:szCs w:val="22"/>
          <w:shd w:val="clear" w:color="auto" w:fill="FFFF99"/>
          <w:rtl/>
        </w:rPr>
        <w:tab/>
      </w:r>
      <w:r w:rsidRPr="001670AA">
        <w:rPr>
          <w:rStyle w:val="default"/>
          <w:rFonts w:cs="FrankRuehl" w:hint="cs"/>
          <w:strike/>
          <w:vanish/>
          <w:sz w:val="18"/>
          <w:szCs w:val="22"/>
          <w:shd w:val="clear" w:color="auto" w:fill="FFFF99"/>
          <w:rtl/>
        </w:rPr>
        <w:t xml:space="preserve">"מערכת רט"ן (רדיו טלפון נייד)"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מערכת של מיתקני אלחוט הבנויה בשיטה התאית ומיתקנים אחרים, שבאמצעותה ניתנים שירותי רדיו טלפון נייד לציבור, לקבות מרכזות רדיו טלפון נייד, מוקדי רדיו תאיים ועורקי תמסורת אלחוטיים או כבלים המקשרים בין מוקדי רדיו תאיים, בין מוקד רדיו תאי למרכזת רדיו טלפון נייד או בין מרכזת רדיו טלפון נייד לרשות בזק ציבורית אחרת;</w:t>
      </w:r>
    </w:p>
    <w:p w:rsidR="002B1AE1" w:rsidRPr="001670AA" w:rsidRDefault="002B1AE1" w:rsidP="002B1AE1">
      <w:pPr>
        <w:pStyle w:val="P00"/>
        <w:spacing w:before="0"/>
        <w:ind w:left="0" w:right="1134"/>
        <w:rPr>
          <w:rStyle w:val="default"/>
          <w:rFonts w:cs="FrankRuehl" w:hint="cs"/>
          <w:strike/>
          <w:vanish/>
          <w:sz w:val="18"/>
          <w:szCs w:val="22"/>
          <w:shd w:val="clear" w:color="auto" w:fill="FFFF99"/>
          <w:rtl/>
        </w:rPr>
      </w:pPr>
      <w:r w:rsidRPr="001670AA">
        <w:rPr>
          <w:rStyle w:val="default"/>
          <w:rFonts w:cs="FrankRuehl" w:hint="cs"/>
          <w:vanish/>
          <w:sz w:val="18"/>
          <w:szCs w:val="22"/>
          <w:shd w:val="clear" w:color="auto" w:fill="FFFF99"/>
          <w:rtl/>
        </w:rPr>
        <w:tab/>
      </w:r>
      <w:r w:rsidRPr="001670AA">
        <w:rPr>
          <w:rStyle w:val="default"/>
          <w:rFonts w:cs="FrankRuehl" w:hint="cs"/>
          <w:strike/>
          <w:vanish/>
          <w:sz w:val="18"/>
          <w:szCs w:val="22"/>
          <w:shd w:val="clear" w:color="auto" w:fill="FFFF99"/>
          <w:rtl/>
        </w:rPr>
        <w:t xml:space="preserve">"מב"ל (מפעיל בין-לאומי)"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בעל רישיון כללי למתן שירותי בזק בין-לאומיים;</w:t>
      </w:r>
    </w:p>
    <w:p w:rsidR="002B1AE1" w:rsidRPr="001670AA" w:rsidRDefault="002B1AE1" w:rsidP="002B1AE1">
      <w:pPr>
        <w:pStyle w:val="P00"/>
        <w:spacing w:before="0"/>
        <w:ind w:left="0" w:right="1134"/>
        <w:rPr>
          <w:rStyle w:val="default"/>
          <w:rFonts w:cs="FrankRuehl" w:hint="cs"/>
          <w:strike/>
          <w:vanish/>
          <w:sz w:val="18"/>
          <w:szCs w:val="22"/>
          <w:shd w:val="clear" w:color="auto" w:fill="FFFF99"/>
          <w:rtl/>
        </w:rPr>
      </w:pPr>
      <w:r w:rsidRPr="001670AA">
        <w:rPr>
          <w:rStyle w:val="default"/>
          <w:rFonts w:cs="FrankRuehl" w:hint="cs"/>
          <w:vanish/>
          <w:sz w:val="18"/>
          <w:szCs w:val="22"/>
          <w:shd w:val="clear" w:color="auto" w:fill="FFFF99"/>
          <w:rtl/>
        </w:rPr>
        <w:tab/>
      </w:r>
      <w:r w:rsidRPr="001670AA">
        <w:rPr>
          <w:rStyle w:val="default"/>
          <w:rFonts w:cs="FrankRuehl" w:hint="cs"/>
          <w:strike/>
          <w:vanish/>
          <w:sz w:val="18"/>
          <w:szCs w:val="22"/>
          <w:shd w:val="clear" w:color="auto" w:fill="FFFF99"/>
          <w:rtl/>
        </w:rPr>
        <w:t xml:space="preserve">"מפ"א (מפעיל פנים-ארצי)"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מי שקיבל רישיון מפ"א;</w:t>
      </w:r>
    </w:p>
    <w:p w:rsidR="002B1AE1" w:rsidRPr="001670AA" w:rsidRDefault="002B1AE1" w:rsidP="002B1AE1">
      <w:pPr>
        <w:pStyle w:val="P00"/>
        <w:spacing w:before="0"/>
        <w:ind w:left="0" w:right="1134"/>
        <w:rPr>
          <w:rStyle w:val="default"/>
          <w:rFonts w:cs="FrankRuehl" w:hint="cs"/>
          <w:strike/>
          <w:vanish/>
          <w:sz w:val="18"/>
          <w:szCs w:val="22"/>
          <w:shd w:val="clear" w:color="auto" w:fill="FFFF99"/>
          <w:rtl/>
        </w:rPr>
      </w:pPr>
      <w:r w:rsidRPr="001670AA">
        <w:rPr>
          <w:rStyle w:val="default"/>
          <w:rFonts w:cs="FrankRuehl" w:hint="cs"/>
          <w:vanish/>
          <w:sz w:val="18"/>
          <w:szCs w:val="22"/>
          <w:shd w:val="clear" w:color="auto" w:fill="FFFF99"/>
          <w:rtl/>
        </w:rPr>
        <w:tab/>
      </w:r>
      <w:r w:rsidRPr="001670AA">
        <w:rPr>
          <w:rStyle w:val="default"/>
          <w:rFonts w:cs="FrankRuehl" w:hint="cs"/>
          <w:strike/>
          <w:vanish/>
          <w:sz w:val="18"/>
          <w:szCs w:val="22"/>
          <w:shd w:val="clear" w:color="auto" w:fill="FFFF99"/>
          <w:rtl/>
        </w:rPr>
        <w:t xml:space="preserve">"מפעיל רט"ן"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בעל רישיון כללי למתן שירותי רט"ן;</w:t>
      </w:r>
    </w:p>
    <w:p w:rsidR="002B1AE1" w:rsidRPr="001670AA" w:rsidRDefault="002B1AE1" w:rsidP="002B1AE1">
      <w:pPr>
        <w:pStyle w:val="P00"/>
        <w:spacing w:before="0"/>
        <w:ind w:left="0" w:right="1134"/>
        <w:rPr>
          <w:rStyle w:val="default"/>
          <w:rFonts w:cs="FrankRuehl" w:hint="cs"/>
          <w:strike/>
          <w:vanish/>
          <w:sz w:val="18"/>
          <w:szCs w:val="22"/>
          <w:shd w:val="clear" w:color="auto" w:fill="FFFF99"/>
          <w:rtl/>
        </w:rPr>
      </w:pPr>
      <w:r w:rsidRPr="001670AA">
        <w:rPr>
          <w:rStyle w:val="default"/>
          <w:rFonts w:cs="FrankRuehl" w:hint="cs"/>
          <w:vanish/>
          <w:sz w:val="18"/>
          <w:szCs w:val="22"/>
          <w:shd w:val="clear" w:color="auto" w:fill="FFFF99"/>
          <w:rtl/>
        </w:rPr>
        <w:tab/>
      </w:r>
      <w:r w:rsidRPr="001670AA">
        <w:rPr>
          <w:rStyle w:val="default"/>
          <w:rFonts w:cs="FrankRuehl" w:hint="cs"/>
          <w:strike/>
          <w:vanish/>
          <w:sz w:val="18"/>
          <w:szCs w:val="22"/>
          <w:shd w:val="clear" w:color="auto" w:fill="FFFF99"/>
          <w:rtl/>
        </w:rPr>
        <w:t xml:space="preserve">"מרכזת"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מיתקן בזק שנמצאים ומופעלים בו אמצעי מיתוג, ניתוב ותמסורת, המאפשרים יצירת קשר בין יחידות ציוד קצה שונות המחוברות או קשורות אליו, והעברת מסרי בזק ביניהן, לרבות מיתקני בקרה וניטור ומיתקנים אחרים המאפשרים מתן שירותי בזק שונים למנויים של בעל הרישיון או למנויים של בעל רישיון אחר;</w:t>
      </w:r>
    </w:p>
    <w:p w:rsidR="002B1AE1" w:rsidRPr="001670AA" w:rsidRDefault="002B1AE1" w:rsidP="002B1AE1">
      <w:pPr>
        <w:pStyle w:val="P00"/>
        <w:spacing w:before="0"/>
        <w:ind w:left="0" w:right="1134"/>
        <w:rPr>
          <w:rStyle w:val="default"/>
          <w:rFonts w:cs="FrankRuehl" w:hint="cs"/>
          <w:strike/>
          <w:vanish/>
          <w:sz w:val="18"/>
          <w:szCs w:val="22"/>
          <w:shd w:val="clear" w:color="auto" w:fill="FFFF99"/>
          <w:rtl/>
        </w:rPr>
      </w:pPr>
      <w:r w:rsidRPr="001670AA">
        <w:rPr>
          <w:rStyle w:val="default"/>
          <w:rFonts w:cs="FrankRuehl" w:hint="cs"/>
          <w:vanish/>
          <w:sz w:val="18"/>
          <w:szCs w:val="22"/>
          <w:shd w:val="clear" w:color="auto" w:fill="FFFF99"/>
          <w:rtl/>
        </w:rPr>
        <w:tab/>
      </w:r>
      <w:r w:rsidRPr="001670AA">
        <w:rPr>
          <w:rStyle w:val="default"/>
          <w:rFonts w:cs="FrankRuehl" w:hint="cs"/>
          <w:strike/>
          <w:vanish/>
          <w:sz w:val="18"/>
          <w:szCs w:val="22"/>
          <w:shd w:val="clear" w:color="auto" w:fill="FFFF99"/>
          <w:rtl/>
        </w:rPr>
        <w:t xml:space="preserve">"מתג בין-לאומי"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מיתקן בזק שבו נמצאים ומופעלים אמצעי מיתוג, ניתוב ותמסורת, המיועד להעברת מסרי בזק שמקורם בישראל ויעדם במדינה אחרת, או להיפך, או להעברת מסרי בזק בין יעדים המצויים במדינות שונות;</w:t>
      </w:r>
    </w:p>
    <w:p w:rsidR="002B1AE1" w:rsidRPr="001670AA" w:rsidRDefault="002B1AE1" w:rsidP="002B1AE1">
      <w:pPr>
        <w:pStyle w:val="P00"/>
        <w:spacing w:before="0"/>
        <w:ind w:left="0" w:right="1134"/>
        <w:rPr>
          <w:rStyle w:val="default"/>
          <w:rFonts w:cs="FrankRuehl" w:hint="cs"/>
          <w:strike/>
          <w:vanish/>
          <w:sz w:val="18"/>
          <w:szCs w:val="22"/>
          <w:shd w:val="clear" w:color="auto" w:fill="FFFF99"/>
          <w:rtl/>
        </w:rPr>
      </w:pPr>
      <w:r w:rsidRPr="001670AA">
        <w:rPr>
          <w:rStyle w:val="default"/>
          <w:rFonts w:cs="FrankRuehl" w:hint="cs"/>
          <w:vanish/>
          <w:sz w:val="18"/>
          <w:szCs w:val="22"/>
          <w:shd w:val="clear" w:color="auto" w:fill="FFFF99"/>
          <w:rtl/>
        </w:rPr>
        <w:tab/>
      </w:r>
      <w:r w:rsidRPr="001670AA">
        <w:rPr>
          <w:rStyle w:val="default"/>
          <w:rFonts w:cs="FrankRuehl" w:hint="cs"/>
          <w:strike/>
          <w:vanish/>
          <w:sz w:val="18"/>
          <w:szCs w:val="22"/>
          <w:shd w:val="clear" w:color="auto" w:fill="FFFF99"/>
          <w:rtl/>
        </w:rPr>
        <w:t xml:space="preserve">"נושא משרה"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מי שמכהן כדירקטור, כמנהל כללי, כמנהל עסקים ראשי, כמשנה למנהל הכללי, כסגן המנהל הכללי, או כממלא תפקיד כאמור בחברה אף אם תוארו שונה, וכן מנהל אחר הכפוף במישרין למנהל הכללי של חברה;</w:t>
      </w:r>
    </w:p>
    <w:p w:rsidR="002B1AE1" w:rsidRPr="001670AA" w:rsidRDefault="002B1AE1" w:rsidP="002B1AE1">
      <w:pPr>
        <w:pStyle w:val="P00"/>
        <w:spacing w:before="0"/>
        <w:ind w:left="0" w:right="1134"/>
        <w:rPr>
          <w:rStyle w:val="default"/>
          <w:rFonts w:cs="FrankRuehl" w:hint="cs"/>
          <w:strike/>
          <w:vanish/>
          <w:sz w:val="18"/>
          <w:szCs w:val="22"/>
          <w:shd w:val="clear" w:color="auto" w:fill="FFFF99"/>
          <w:rtl/>
        </w:rPr>
      </w:pPr>
      <w:r w:rsidRPr="001670AA">
        <w:rPr>
          <w:rStyle w:val="default"/>
          <w:rFonts w:cs="FrankRuehl" w:hint="cs"/>
          <w:vanish/>
          <w:sz w:val="18"/>
          <w:szCs w:val="22"/>
          <w:shd w:val="clear" w:color="auto" w:fill="FFFF99"/>
          <w:rtl/>
        </w:rPr>
        <w:tab/>
      </w:r>
      <w:r w:rsidRPr="001670AA">
        <w:rPr>
          <w:rStyle w:val="default"/>
          <w:rFonts w:cs="FrankRuehl" w:hint="cs"/>
          <w:strike/>
          <w:vanish/>
          <w:sz w:val="18"/>
          <w:szCs w:val="22"/>
          <w:shd w:val="clear" w:color="auto" w:fill="FFFF99"/>
          <w:rtl/>
        </w:rPr>
        <w:t xml:space="preserve">"נס"ר בין-לאומי"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מישק שאליו מחוברת מצד אחד אחד מערכת בין-לאומית ומצד שני רשת בזק ציבורית אחרת;</w:t>
      </w:r>
    </w:p>
    <w:p w:rsidR="002B1AE1" w:rsidRPr="001670AA" w:rsidRDefault="002B1AE1" w:rsidP="002B1AE1">
      <w:pPr>
        <w:pStyle w:val="P00"/>
        <w:spacing w:before="0"/>
        <w:ind w:left="0" w:right="1134"/>
        <w:rPr>
          <w:rStyle w:val="default"/>
          <w:rFonts w:cs="FrankRuehl" w:hint="cs"/>
          <w:strike/>
          <w:vanish/>
          <w:sz w:val="18"/>
          <w:szCs w:val="22"/>
          <w:shd w:val="clear" w:color="auto" w:fill="FFFF99"/>
          <w:rtl/>
        </w:rPr>
      </w:pPr>
      <w:r w:rsidRPr="001670AA">
        <w:rPr>
          <w:rStyle w:val="default"/>
          <w:rFonts w:cs="FrankRuehl" w:hint="cs"/>
          <w:vanish/>
          <w:sz w:val="18"/>
          <w:szCs w:val="22"/>
          <w:shd w:val="clear" w:color="auto" w:fill="FFFF99"/>
          <w:rtl/>
        </w:rPr>
        <w:tab/>
      </w:r>
      <w:r w:rsidRPr="001670AA">
        <w:rPr>
          <w:rStyle w:val="default"/>
          <w:rFonts w:cs="FrankRuehl" w:hint="cs"/>
          <w:strike/>
          <w:vanish/>
          <w:sz w:val="18"/>
          <w:szCs w:val="22"/>
          <w:shd w:val="clear" w:color="auto" w:fill="FFFF99"/>
          <w:rtl/>
        </w:rPr>
        <w:t xml:space="preserve">"רישיון מפ"א"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רישיון כללי למתן שירותי בזק פנים-ארציים נייחים;</w:t>
      </w:r>
    </w:p>
    <w:p w:rsidR="002B1AE1" w:rsidRPr="001670AA" w:rsidRDefault="002B1AE1" w:rsidP="002B1AE1">
      <w:pPr>
        <w:pStyle w:val="P00"/>
        <w:spacing w:before="0"/>
        <w:ind w:left="0" w:right="1134"/>
        <w:rPr>
          <w:rStyle w:val="default"/>
          <w:rFonts w:cs="FrankRuehl" w:hint="cs"/>
          <w:strike/>
          <w:vanish/>
          <w:sz w:val="18"/>
          <w:szCs w:val="22"/>
          <w:shd w:val="clear" w:color="auto" w:fill="FFFF99"/>
          <w:rtl/>
        </w:rPr>
      </w:pPr>
      <w:r w:rsidRPr="001670AA">
        <w:rPr>
          <w:rStyle w:val="default"/>
          <w:rFonts w:cs="FrankRuehl" w:hint="cs"/>
          <w:vanish/>
          <w:sz w:val="18"/>
          <w:szCs w:val="22"/>
          <w:shd w:val="clear" w:color="auto" w:fill="FFFF99"/>
          <w:rtl/>
        </w:rPr>
        <w:tab/>
      </w:r>
      <w:r w:rsidRPr="001670AA">
        <w:rPr>
          <w:rStyle w:val="default"/>
          <w:rFonts w:cs="FrankRuehl" w:hint="cs"/>
          <w:strike/>
          <w:vanish/>
          <w:sz w:val="18"/>
          <w:szCs w:val="22"/>
          <w:shd w:val="clear" w:color="auto" w:fill="FFFF99"/>
          <w:rtl/>
        </w:rPr>
        <w:t xml:space="preserve">"רשת בזק ציבורית"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מערכת של מיתקני בזק, המשמשת או המיועדת לשמש לאספקת שירותי בזק לכלל הציבור בכל הארץ או לפחות באזור שירות, הכוללת ציוד מיתוג וניתוב, ציוד תמסורת, ורשת גישה לרבות מערכת רט"ן ומערכת בזק בין-לאומית, ולמעט ציוד קצה;</w:t>
      </w:r>
    </w:p>
    <w:p w:rsidR="002B1AE1" w:rsidRPr="001670AA" w:rsidRDefault="002B1AE1" w:rsidP="002B1AE1">
      <w:pPr>
        <w:pStyle w:val="P00"/>
        <w:spacing w:before="0"/>
        <w:ind w:left="0" w:right="1134"/>
        <w:rPr>
          <w:rStyle w:val="default"/>
          <w:rFonts w:cs="FrankRuehl" w:hint="cs"/>
          <w:strike/>
          <w:vanish/>
          <w:sz w:val="18"/>
          <w:szCs w:val="22"/>
          <w:shd w:val="clear" w:color="auto" w:fill="FFFF99"/>
          <w:rtl/>
        </w:rPr>
      </w:pPr>
      <w:r w:rsidRPr="001670AA">
        <w:rPr>
          <w:rStyle w:val="default"/>
          <w:rFonts w:cs="FrankRuehl" w:hint="cs"/>
          <w:vanish/>
          <w:sz w:val="18"/>
          <w:szCs w:val="22"/>
          <w:shd w:val="clear" w:color="auto" w:fill="FFFF99"/>
          <w:rtl/>
        </w:rPr>
        <w:tab/>
      </w:r>
      <w:r w:rsidRPr="001670AA">
        <w:rPr>
          <w:rStyle w:val="default"/>
          <w:rFonts w:cs="FrankRuehl" w:hint="cs"/>
          <w:strike/>
          <w:vanish/>
          <w:sz w:val="18"/>
          <w:szCs w:val="22"/>
          <w:shd w:val="clear" w:color="auto" w:fill="FFFF99"/>
          <w:rtl/>
        </w:rPr>
        <w:t xml:space="preserve">"שירות בזק בין-לאומי"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שירות בזק הניתן לציבור באמצעות מערכת בזק בין-לאומית של מב"ל;</w:t>
      </w:r>
    </w:p>
    <w:p w:rsidR="002B1AE1" w:rsidRPr="001670AA" w:rsidRDefault="002B1AE1" w:rsidP="002B1AE1">
      <w:pPr>
        <w:pStyle w:val="P00"/>
        <w:spacing w:before="0"/>
        <w:ind w:left="0" w:right="1134"/>
        <w:rPr>
          <w:rStyle w:val="default"/>
          <w:rFonts w:cs="FrankRuehl" w:hint="cs"/>
          <w:strike/>
          <w:vanish/>
          <w:sz w:val="18"/>
          <w:szCs w:val="22"/>
          <w:shd w:val="clear" w:color="auto" w:fill="FFFF99"/>
          <w:rtl/>
        </w:rPr>
      </w:pPr>
      <w:r w:rsidRPr="001670AA">
        <w:rPr>
          <w:rStyle w:val="default"/>
          <w:rFonts w:cs="FrankRuehl" w:hint="cs"/>
          <w:vanish/>
          <w:sz w:val="18"/>
          <w:szCs w:val="22"/>
          <w:shd w:val="clear" w:color="auto" w:fill="FFFF99"/>
          <w:rtl/>
        </w:rPr>
        <w:tab/>
      </w:r>
      <w:r w:rsidRPr="001670AA">
        <w:rPr>
          <w:rStyle w:val="default"/>
          <w:rFonts w:cs="FrankRuehl" w:hint="cs"/>
          <w:strike/>
          <w:vanish/>
          <w:sz w:val="18"/>
          <w:szCs w:val="22"/>
          <w:shd w:val="clear" w:color="auto" w:fill="FFFF99"/>
          <w:rtl/>
        </w:rPr>
        <w:t xml:space="preserve">"שירות טלפון בסיסי"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העברה ממותגת או מנותבת דו-מגמית (</w:t>
      </w:r>
      <w:r w:rsidRPr="001670AA">
        <w:rPr>
          <w:rStyle w:val="default"/>
          <w:rFonts w:cs="FrankRuehl"/>
          <w:strike/>
          <w:vanish/>
          <w:sz w:val="18"/>
          <w:szCs w:val="22"/>
          <w:shd w:val="clear" w:color="auto" w:fill="FFFF99"/>
        </w:rPr>
        <w:t>Full Duplex</w:t>
      </w:r>
      <w:r w:rsidRPr="001670AA">
        <w:rPr>
          <w:rStyle w:val="default"/>
          <w:rFonts w:cs="FrankRuehl" w:hint="cs"/>
          <w:strike/>
          <w:vanish/>
          <w:sz w:val="18"/>
          <w:szCs w:val="22"/>
          <w:shd w:val="clear" w:color="auto" w:fill="FFFF99"/>
          <w:rtl/>
        </w:rPr>
        <w:t>), לרבות באמצעות מודם, של דיבור או של מסרי בזק דמויי דיבור, דוגמת אותות מקסימילה;</w:t>
      </w:r>
    </w:p>
    <w:p w:rsidR="002B1AE1" w:rsidRPr="001670AA" w:rsidRDefault="002B1AE1" w:rsidP="002B1AE1">
      <w:pPr>
        <w:pStyle w:val="P00"/>
        <w:spacing w:before="0"/>
        <w:ind w:left="0" w:right="1134"/>
        <w:rPr>
          <w:rStyle w:val="default"/>
          <w:rFonts w:cs="FrankRuehl" w:hint="cs"/>
          <w:strike/>
          <w:vanish/>
          <w:sz w:val="18"/>
          <w:szCs w:val="22"/>
          <w:shd w:val="clear" w:color="auto" w:fill="FFFF99"/>
          <w:rtl/>
        </w:rPr>
      </w:pPr>
      <w:r w:rsidRPr="001670AA">
        <w:rPr>
          <w:rStyle w:val="default"/>
          <w:rFonts w:cs="FrankRuehl" w:hint="cs"/>
          <w:vanish/>
          <w:sz w:val="18"/>
          <w:szCs w:val="22"/>
          <w:shd w:val="clear" w:color="auto" w:fill="FFFF99"/>
          <w:rtl/>
        </w:rPr>
        <w:tab/>
      </w:r>
      <w:r w:rsidRPr="001670AA">
        <w:rPr>
          <w:rStyle w:val="default"/>
          <w:rFonts w:cs="FrankRuehl" w:hint="cs"/>
          <w:strike/>
          <w:vanish/>
          <w:sz w:val="18"/>
          <w:szCs w:val="22"/>
          <w:shd w:val="clear" w:color="auto" w:fill="FFFF99"/>
          <w:rtl/>
        </w:rPr>
        <w:t xml:space="preserve">"שירות טלפוניה"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שירות טלפון בסיסי ושירותים נלווים לשירות זה;</w:t>
      </w:r>
    </w:p>
    <w:p w:rsidR="002B1AE1" w:rsidRPr="001670AA" w:rsidRDefault="002B1AE1" w:rsidP="002B1AE1">
      <w:pPr>
        <w:pStyle w:val="P00"/>
        <w:spacing w:before="0"/>
        <w:ind w:left="0" w:right="1134"/>
        <w:rPr>
          <w:rStyle w:val="default"/>
          <w:rFonts w:cs="FrankRuehl" w:hint="cs"/>
          <w:strike/>
          <w:vanish/>
          <w:sz w:val="18"/>
          <w:szCs w:val="22"/>
          <w:shd w:val="clear" w:color="auto" w:fill="FFFF99"/>
          <w:rtl/>
        </w:rPr>
      </w:pPr>
      <w:r w:rsidRPr="001670AA">
        <w:rPr>
          <w:rStyle w:val="default"/>
          <w:rFonts w:cs="FrankRuehl" w:hint="cs"/>
          <w:vanish/>
          <w:sz w:val="18"/>
          <w:szCs w:val="22"/>
          <w:shd w:val="clear" w:color="auto" w:fill="FFFF99"/>
          <w:rtl/>
        </w:rPr>
        <w:tab/>
      </w:r>
      <w:r w:rsidRPr="001670AA">
        <w:rPr>
          <w:rStyle w:val="default"/>
          <w:rFonts w:cs="FrankRuehl" w:hint="cs"/>
          <w:strike/>
          <w:vanish/>
          <w:sz w:val="18"/>
          <w:szCs w:val="22"/>
          <w:shd w:val="clear" w:color="auto" w:fill="FFFF99"/>
          <w:rtl/>
        </w:rPr>
        <w:t xml:space="preserve">"שירות תמסורת"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ביצוע תמסורת למען הזולת;</w:t>
      </w:r>
    </w:p>
    <w:p w:rsidR="002B1AE1" w:rsidRPr="001670AA" w:rsidRDefault="002B1AE1" w:rsidP="002B1AE1">
      <w:pPr>
        <w:pStyle w:val="P00"/>
        <w:spacing w:before="0"/>
        <w:ind w:left="0" w:right="1134"/>
        <w:rPr>
          <w:rStyle w:val="default"/>
          <w:rFonts w:cs="FrankRuehl" w:hint="cs"/>
          <w:strike/>
          <w:vanish/>
          <w:sz w:val="18"/>
          <w:szCs w:val="22"/>
          <w:shd w:val="clear" w:color="auto" w:fill="FFFF99"/>
          <w:rtl/>
        </w:rPr>
      </w:pPr>
      <w:r w:rsidRPr="001670AA">
        <w:rPr>
          <w:rStyle w:val="default"/>
          <w:rFonts w:cs="FrankRuehl" w:hint="cs"/>
          <w:vanish/>
          <w:sz w:val="18"/>
          <w:szCs w:val="22"/>
          <w:shd w:val="clear" w:color="auto" w:fill="FFFF99"/>
          <w:rtl/>
        </w:rPr>
        <w:tab/>
      </w:r>
      <w:r w:rsidRPr="001670AA">
        <w:rPr>
          <w:rStyle w:val="default"/>
          <w:rFonts w:cs="FrankRuehl" w:hint="cs"/>
          <w:strike/>
          <w:vanish/>
          <w:sz w:val="18"/>
          <w:szCs w:val="22"/>
          <w:shd w:val="clear" w:color="auto" w:fill="FFFF99"/>
          <w:rtl/>
        </w:rPr>
        <w:t xml:space="preserve">"שירות תקשורת נתונים"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ביצוע תקשורת נתונים למען הזולת;</w:t>
      </w:r>
    </w:p>
    <w:p w:rsidR="002B1AE1" w:rsidRPr="001670AA" w:rsidRDefault="002B1AE1" w:rsidP="002B1AE1">
      <w:pPr>
        <w:pStyle w:val="P00"/>
        <w:spacing w:before="0"/>
        <w:ind w:left="0" w:right="1134"/>
        <w:rPr>
          <w:rStyle w:val="default"/>
          <w:rFonts w:cs="FrankRuehl" w:hint="cs"/>
          <w:strike/>
          <w:vanish/>
          <w:sz w:val="18"/>
          <w:szCs w:val="22"/>
          <w:shd w:val="clear" w:color="auto" w:fill="FFFF99"/>
          <w:rtl/>
        </w:rPr>
      </w:pPr>
      <w:r w:rsidRPr="001670AA">
        <w:rPr>
          <w:rStyle w:val="default"/>
          <w:rFonts w:cs="FrankRuehl" w:hint="cs"/>
          <w:vanish/>
          <w:sz w:val="18"/>
          <w:szCs w:val="22"/>
          <w:shd w:val="clear" w:color="auto" w:fill="FFFF99"/>
          <w:rtl/>
        </w:rPr>
        <w:tab/>
      </w:r>
      <w:r w:rsidRPr="001670AA">
        <w:rPr>
          <w:rStyle w:val="default"/>
          <w:rFonts w:cs="FrankRuehl" w:hint="cs"/>
          <w:strike/>
          <w:vanish/>
          <w:sz w:val="18"/>
          <w:szCs w:val="22"/>
          <w:shd w:val="clear" w:color="auto" w:fill="FFFF99"/>
          <w:rtl/>
        </w:rPr>
        <w:t xml:space="preserve">"שירותי בזק פנים-ארציים נייחים"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שירות תשתית, שירות תמסורת, שירות תקשורת נתונים ושירות טלפוניה נייחים;</w:t>
      </w:r>
    </w:p>
    <w:p w:rsidR="002B1AE1" w:rsidRPr="001670AA" w:rsidRDefault="002B1AE1" w:rsidP="002B1AE1">
      <w:pPr>
        <w:pStyle w:val="P00"/>
        <w:spacing w:before="0"/>
        <w:ind w:left="0" w:right="1134"/>
        <w:rPr>
          <w:rStyle w:val="default"/>
          <w:rFonts w:cs="FrankRuehl" w:hint="cs"/>
          <w:strike/>
          <w:vanish/>
          <w:sz w:val="18"/>
          <w:szCs w:val="22"/>
          <w:shd w:val="clear" w:color="auto" w:fill="FFFF99"/>
          <w:rtl/>
        </w:rPr>
      </w:pPr>
      <w:r w:rsidRPr="001670AA">
        <w:rPr>
          <w:rStyle w:val="default"/>
          <w:rFonts w:cs="FrankRuehl" w:hint="cs"/>
          <w:vanish/>
          <w:sz w:val="18"/>
          <w:szCs w:val="22"/>
          <w:shd w:val="clear" w:color="auto" w:fill="FFFF99"/>
          <w:rtl/>
        </w:rPr>
        <w:tab/>
      </w:r>
      <w:r w:rsidRPr="001670AA">
        <w:rPr>
          <w:rStyle w:val="default"/>
          <w:rFonts w:cs="FrankRuehl" w:hint="cs"/>
          <w:strike/>
          <w:vanish/>
          <w:sz w:val="18"/>
          <w:szCs w:val="22"/>
          <w:shd w:val="clear" w:color="auto" w:fill="FFFF99"/>
          <w:rtl/>
        </w:rPr>
        <w:t xml:space="preserve">"שירות רט"ן (רדיו טלפון נייד)"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שירות בזק הניתן לציבור באמצעות מערכת רט"ן של מפעיל רט"ן;</w:t>
      </w:r>
    </w:p>
    <w:p w:rsidR="002B1AE1" w:rsidRPr="001670AA" w:rsidRDefault="002B1AE1" w:rsidP="002B1AE1">
      <w:pPr>
        <w:pStyle w:val="P00"/>
        <w:spacing w:before="0"/>
        <w:ind w:left="0" w:right="1134"/>
        <w:rPr>
          <w:rStyle w:val="default"/>
          <w:rFonts w:cs="FrankRuehl" w:hint="cs"/>
          <w:strike/>
          <w:vanish/>
          <w:sz w:val="18"/>
          <w:szCs w:val="22"/>
          <w:shd w:val="clear" w:color="auto" w:fill="FFFF99"/>
          <w:rtl/>
        </w:rPr>
      </w:pPr>
      <w:r w:rsidRPr="001670AA">
        <w:rPr>
          <w:rStyle w:val="default"/>
          <w:rFonts w:cs="FrankRuehl" w:hint="cs"/>
          <w:vanish/>
          <w:sz w:val="18"/>
          <w:szCs w:val="22"/>
          <w:shd w:val="clear" w:color="auto" w:fill="FFFF99"/>
          <w:rtl/>
        </w:rPr>
        <w:tab/>
      </w:r>
      <w:r w:rsidRPr="001670AA">
        <w:rPr>
          <w:rStyle w:val="default"/>
          <w:rFonts w:cs="FrankRuehl" w:hint="cs"/>
          <w:strike/>
          <w:vanish/>
          <w:sz w:val="18"/>
          <w:szCs w:val="22"/>
          <w:shd w:val="clear" w:color="auto" w:fill="FFFF99"/>
          <w:rtl/>
        </w:rPr>
        <w:t xml:space="preserve">"שירות תשתית"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מתן אפשרות שימוש ברשת בזק ציבורית לבעל רישיון אחר או לבעל רישיון לשידורים, לשם ביצוע פעולות בזק, לרבות ביצוע שידורים, ולשם מתן שירותי בזק על ידם;</w:t>
      </w:r>
    </w:p>
    <w:p w:rsidR="002B1AE1" w:rsidRPr="001670AA" w:rsidRDefault="002B1AE1" w:rsidP="002B1AE1">
      <w:pPr>
        <w:pStyle w:val="P00"/>
        <w:spacing w:before="0"/>
        <w:ind w:left="0" w:right="1134"/>
        <w:rPr>
          <w:rStyle w:val="default"/>
          <w:rFonts w:cs="FrankRuehl" w:hint="cs"/>
          <w:strike/>
          <w:vanish/>
          <w:sz w:val="18"/>
          <w:szCs w:val="22"/>
          <w:shd w:val="clear" w:color="auto" w:fill="FFFF99"/>
          <w:rtl/>
        </w:rPr>
      </w:pPr>
      <w:r w:rsidRPr="001670AA">
        <w:rPr>
          <w:rStyle w:val="default"/>
          <w:rFonts w:cs="FrankRuehl" w:hint="cs"/>
          <w:vanish/>
          <w:sz w:val="18"/>
          <w:szCs w:val="22"/>
          <w:shd w:val="clear" w:color="auto" w:fill="FFFF99"/>
          <w:rtl/>
        </w:rPr>
        <w:tab/>
      </w:r>
      <w:r w:rsidRPr="001670AA">
        <w:rPr>
          <w:rStyle w:val="default"/>
          <w:rFonts w:cs="FrankRuehl" w:hint="cs"/>
          <w:strike/>
          <w:vanish/>
          <w:sz w:val="18"/>
          <w:szCs w:val="22"/>
          <w:shd w:val="clear" w:color="auto" w:fill="FFFF99"/>
          <w:rtl/>
        </w:rPr>
        <w:t xml:space="preserve">"תמסורת"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העברת אותות אלקטרומגנטיים, לרבות אותות אופטיים, או רצף סיביות בין מיתקני בזק של בעלי רישיון, לרבות בעל רישיון לשידורים, למעט ציוד קצה;</w:t>
      </w:r>
    </w:p>
    <w:p w:rsidR="002B1AE1" w:rsidRPr="001670AA" w:rsidRDefault="002B1AE1" w:rsidP="002B1AE1">
      <w:pPr>
        <w:pStyle w:val="P00"/>
        <w:spacing w:before="0"/>
        <w:ind w:left="0" w:right="1134"/>
        <w:rPr>
          <w:rStyle w:val="default"/>
          <w:rFonts w:cs="FrankRuehl" w:hint="cs"/>
          <w:strike/>
          <w:vanish/>
          <w:sz w:val="18"/>
          <w:szCs w:val="22"/>
          <w:shd w:val="clear" w:color="auto" w:fill="FFFF99"/>
          <w:rtl/>
        </w:rPr>
      </w:pPr>
      <w:r w:rsidRPr="001670AA">
        <w:rPr>
          <w:rStyle w:val="default"/>
          <w:rFonts w:cs="FrankRuehl" w:hint="cs"/>
          <w:vanish/>
          <w:sz w:val="18"/>
          <w:szCs w:val="22"/>
          <w:shd w:val="clear" w:color="auto" w:fill="FFFF99"/>
          <w:rtl/>
        </w:rPr>
        <w:tab/>
      </w:r>
      <w:r w:rsidRPr="001670AA">
        <w:rPr>
          <w:rStyle w:val="default"/>
          <w:rFonts w:cs="FrankRuehl" w:hint="cs"/>
          <w:strike/>
          <w:vanish/>
          <w:sz w:val="18"/>
          <w:szCs w:val="22"/>
          <w:shd w:val="clear" w:color="auto" w:fill="FFFF99"/>
          <w:rtl/>
        </w:rPr>
        <w:t xml:space="preserve">"תקשורת נתונים"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העברת מידע ותוכנה, למעט דיבור, בין יחידות ציוד קצה, לרבות מחשבים; לעניין זה </w:t>
      </w:r>
      <w:r w:rsidRPr="001670AA">
        <w:rPr>
          <w:rStyle w:val="default"/>
          <w:rFonts w:cs="FrankRuehl"/>
          <w:strike/>
          <w:vanish/>
          <w:sz w:val="18"/>
          <w:szCs w:val="22"/>
          <w:shd w:val="clear" w:color="auto" w:fill="FFFF99"/>
          <w:rtl/>
        </w:rPr>
        <w:t>–</w:t>
      </w:r>
    </w:p>
    <w:p w:rsidR="002B1AE1" w:rsidRPr="001670AA" w:rsidRDefault="002B1AE1" w:rsidP="002B1AE1">
      <w:pPr>
        <w:pStyle w:val="P00"/>
        <w:spacing w:before="0"/>
        <w:ind w:left="1021" w:right="1134"/>
        <w:rPr>
          <w:rStyle w:val="default"/>
          <w:rFonts w:cs="FrankRuehl" w:hint="cs"/>
          <w:strike/>
          <w:vanish/>
          <w:sz w:val="18"/>
          <w:szCs w:val="22"/>
          <w:shd w:val="clear" w:color="auto" w:fill="FFFF99"/>
          <w:rtl/>
        </w:rPr>
      </w:pPr>
      <w:r w:rsidRPr="001670AA">
        <w:rPr>
          <w:rStyle w:val="default"/>
          <w:rFonts w:cs="FrankRuehl" w:hint="cs"/>
          <w:strike/>
          <w:vanish/>
          <w:sz w:val="18"/>
          <w:szCs w:val="22"/>
          <w:shd w:val="clear" w:color="auto" w:fill="FFFF99"/>
          <w:rtl/>
        </w:rPr>
        <w:t xml:space="preserve">"מידע"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נתונים, סימנים, מושגים או הוראות, למעט תוכנה, המובעים בשפה קריאת מחשב, והמאוחסנים במחשב או באמצעי אחסון אחר;</w:t>
      </w:r>
    </w:p>
    <w:p w:rsidR="002B1AE1" w:rsidRPr="001670AA" w:rsidRDefault="002B1AE1" w:rsidP="002B1AE1">
      <w:pPr>
        <w:pStyle w:val="P00"/>
        <w:spacing w:before="0"/>
        <w:ind w:left="1021" w:right="1134"/>
        <w:rPr>
          <w:rStyle w:val="default"/>
          <w:rFonts w:cs="FrankRuehl" w:hint="cs"/>
          <w:strike/>
          <w:vanish/>
          <w:sz w:val="18"/>
          <w:szCs w:val="22"/>
          <w:shd w:val="clear" w:color="auto" w:fill="FFFF99"/>
          <w:rtl/>
        </w:rPr>
      </w:pPr>
      <w:r w:rsidRPr="001670AA">
        <w:rPr>
          <w:rStyle w:val="default"/>
          <w:rFonts w:cs="FrankRuehl" w:hint="cs"/>
          <w:strike/>
          <w:vanish/>
          <w:sz w:val="18"/>
          <w:szCs w:val="22"/>
          <w:shd w:val="clear" w:color="auto" w:fill="FFFF99"/>
          <w:rtl/>
        </w:rPr>
        <w:t xml:space="preserve">"מחשב"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מכשיר הפועל באמצעות תוכנה לביצוע עיבוד אריתמטי או לוגי של נתונים, וציודו ההיקפי, לרבות מערכת מחשבים;</w:t>
      </w:r>
    </w:p>
    <w:p w:rsidR="002B1AE1" w:rsidRPr="002D44C6" w:rsidRDefault="002B1AE1" w:rsidP="002D44C6">
      <w:pPr>
        <w:pStyle w:val="P00"/>
        <w:spacing w:before="0"/>
        <w:ind w:left="1021" w:right="1134"/>
        <w:rPr>
          <w:rStyle w:val="default"/>
          <w:rFonts w:cs="FrankRuehl" w:hint="cs"/>
          <w:sz w:val="2"/>
          <w:szCs w:val="2"/>
          <w:rtl/>
        </w:rPr>
      </w:pPr>
      <w:r w:rsidRPr="001670AA">
        <w:rPr>
          <w:rStyle w:val="default"/>
          <w:rFonts w:cs="FrankRuehl" w:hint="cs"/>
          <w:strike/>
          <w:vanish/>
          <w:sz w:val="18"/>
          <w:szCs w:val="22"/>
          <w:shd w:val="clear" w:color="auto" w:fill="FFFF99"/>
          <w:rtl/>
        </w:rPr>
        <w:t xml:space="preserve">"תוכנה" </w:t>
      </w:r>
      <w:r w:rsidRPr="001670AA">
        <w:rPr>
          <w:rStyle w:val="default"/>
          <w:rFonts w:cs="FrankRuehl"/>
          <w:strike/>
          <w:vanish/>
          <w:sz w:val="18"/>
          <w:szCs w:val="22"/>
          <w:shd w:val="clear" w:color="auto" w:fill="FFFF99"/>
          <w:rtl/>
        </w:rPr>
        <w:t>–</w:t>
      </w:r>
      <w:r w:rsidRPr="001670AA">
        <w:rPr>
          <w:rStyle w:val="default"/>
          <w:rFonts w:cs="FrankRuehl" w:hint="cs"/>
          <w:strike/>
          <w:vanish/>
          <w:sz w:val="18"/>
          <w:szCs w:val="22"/>
          <w:shd w:val="clear" w:color="auto" w:fill="FFFF99"/>
          <w:rtl/>
        </w:rPr>
        <w:t xml:space="preserve"> קבוצת הוראות המובעות בשפה קריאת מחשב, המסוגלת לגרום לתפקוד של מחשב או לביצוע פעולה על ידי מחשב.</w:t>
      </w:r>
      <w:bookmarkEnd w:id="4"/>
    </w:p>
    <w:p w:rsidR="00257AA9" w:rsidRPr="00257AA9" w:rsidRDefault="00257AA9" w:rsidP="00257AA9">
      <w:pPr>
        <w:pStyle w:val="P00"/>
        <w:spacing w:before="72"/>
        <w:ind w:left="0" w:right="1134"/>
        <w:rPr>
          <w:rStyle w:val="default"/>
          <w:rFonts w:cs="FrankRuehl" w:hint="cs"/>
          <w:sz w:val="20"/>
          <w:rtl/>
        </w:rPr>
      </w:pPr>
      <w:r w:rsidRPr="00257AA9">
        <w:rPr>
          <w:rStyle w:val="default"/>
          <w:rFonts w:cs="FrankRuehl" w:hint="cs"/>
          <w:sz w:val="20"/>
          <w:rtl/>
        </w:rPr>
        <w:tab/>
        <w:t xml:space="preserve">"בעל הרישיון" </w:t>
      </w:r>
      <w:r w:rsidRPr="00257AA9">
        <w:rPr>
          <w:rStyle w:val="default"/>
          <w:rFonts w:cs="FrankRuehl"/>
          <w:sz w:val="20"/>
          <w:rtl/>
        </w:rPr>
        <w:t>–</w:t>
      </w:r>
      <w:r w:rsidRPr="00257AA9">
        <w:rPr>
          <w:rStyle w:val="default"/>
          <w:rFonts w:cs="FrankRuehl" w:hint="cs"/>
          <w:sz w:val="20"/>
          <w:rtl/>
        </w:rPr>
        <w:t xml:space="preserve"> מי שקיבל רישיון אחוד לפי תקנות אלה;</w:t>
      </w:r>
    </w:p>
    <w:p w:rsidR="00257AA9" w:rsidRPr="00257AA9" w:rsidRDefault="00257AA9" w:rsidP="00257AA9">
      <w:pPr>
        <w:pStyle w:val="P00"/>
        <w:spacing w:before="72"/>
        <w:ind w:left="0" w:right="1134"/>
        <w:rPr>
          <w:rStyle w:val="default"/>
          <w:rFonts w:cs="FrankRuehl" w:hint="cs"/>
          <w:sz w:val="20"/>
          <w:rtl/>
        </w:rPr>
      </w:pPr>
      <w:r w:rsidRPr="00257AA9">
        <w:rPr>
          <w:rStyle w:val="default"/>
          <w:rFonts w:cs="FrankRuehl" w:hint="cs"/>
          <w:sz w:val="20"/>
          <w:rtl/>
        </w:rPr>
        <w:tab/>
        <w:t xml:space="preserve">"בעל עניין" </w:t>
      </w:r>
      <w:r w:rsidRPr="00257AA9">
        <w:rPr>
          <w:rStyle w:val="default"/>
          <w:rFonts w:cs="FrankRuehl"/>
          <w:sz w:val="20"/>
          <w:rtl/>
        </w:rPr>
        <w:t>–</w:t>
      </w:r>
      <w:r w:rsidRPr="00257AA9">
        <w:rPr>
          <w:rStyle w:val="default"/>
          <w:rFonts w:cs="FrankRuehl" w:hint="cs"/>
          <w:sz w:val="20"/>
          <w:rtl/>
        </w:rPr>
        <w:t xml:space="preserve"> מי שמחזיק בחמישה אחוזים או יותר מסוג מסוים של אמצעי שליטה;</w:t>
      </w:r>
    </w:p>
    <w:p w:rsidR="00257AA9" w:rsidRPr="00257AA9" w:rsidRDefault="00257AA9" w:rsidP="00257AA9">
      <w:pPr>
        <w:pStyle w:val="P00"/>
        <w:spacing w:before="72"/>
        <w:ind w:left="0" w:right="1134"/>
        <w:rPr>
          <w:rStyle w:val="default"/>
          <w:rFonts w:cs="FrankRuehl" w:hint="cs"/>
          <w:sz w:val="20"/>
          <w:rtl/>
        </w:rPr>
      </w:pPr>
      <w:r w:rsidRPr="00257AA9">
        <w:rPr>
          <w:rStyle w:val="default"/>
          <w:rFonts w:cs="FrankRuehl" w:hint="cs"/>
          <w:sz w:val="20"/>
          <w:rtl/>
        </w:rPr>
        <w:tab/>
        <w:t xml:space="preserve">"בעל רישיון תקשורת" </w:t>
      </w:r>
      <w:r w:rsidRPr="00257AA9">
        <w:rPr>
          <w:rStyle w:val="default"/>
          <w:rFonts w:cs="FrankRuehl"/>
          <w:sz w:val="20"/>
          <w:rtl/>
        </w:rPr>
        <w:t>–</w:t>
      </w:r>
      <w:r w:rsidRPr="00257AA9">
        <w:rPr>
          <w:rStyle w:val="default"/>
          <w:rFonts w:cs="FrankRuehl" w:hint="cs"/>
          <w:sz w:val="20"/>
          <w:rtl/>
        </w:rPr>
        <w:t xml:space="preserve"> מי שקיבל רישיון כללי, או רישיון מיוחד, או היתר כללי לביצוע פעולות בזק ולמתן שירותי בזק;</w:t>
      </w:r>
    </w:p>
    <w:p w:rsidR="00257AA9" w:rsidRPr="00257AA9" w:rsidRDefault="00257AA9" w:rsidP="00257AA9">
      <w:pPr>
        <w:pStyle w:val="P00"/>
        <w:spacing w:before="72"/>
        <w:ind w:left="0" w:right="1134"/>
        <w:rPr>
          <w:rStyle w:val="default"/>
          <w:rFonts w:cs="FrankRuehl" w:hint="cs"/>
          <w:sz w:val="20"/>
          <w:rtl/>
        </w:rPr>
      </w:pPr>
      <w:r w:rsidRPr="00257AA9">
        <w:rPr>
          <w:rStyle w:val="default"/>
          <w:rFonts w:cs="FrankRuehl" w:hint="cs"/>
          <w:sz w:val="20"/>
          <w:rtl/>
        </w:rPr>
        <w:tab/>
        <w:t xml:space="preserve">"בקשה" </w:t>
      </w:r>
      <w:r w:rsidRPr="00257AA9">
        <w:rPr>
          <w:rStyle w:val="default"/>
          <w:rFonts w:cs="FrankRuehl"/>
          <w:sz w:val="20"/>
          <w:rtl/>
        </w:rPr>
        <w:t>–</w:t>
      </w:r>
      <w:r w:rsidRPr="00257AA9">
        <w:rPr>
          <w:rStyle w:val="default"/>
          <w:rFonts w:cs="FrankRuehl" w:hint="cs"/>
          <w:sz w:val="20"/>
          <w:rtl/>
        </w:rPr>
        <w:t xml:space="preserve"> בקשה לקבלת רישיון אחוד לפי תקנות אלה;</w:t>
      </w:r>
    </w:p>
    <w:p w:rsidR="00257AA9" w:rsidRPr="00257AA9" w:rsidRDefault="00257AA9" w:rsidP="00257AA9">
      <w:pPr>
        <w:pStyle w:val="P00"/>
        <w:spacing w:before="72"/>
        <w:ind w:left="0" w:right="1134"/>
        <w:rPr>
          <w:rStyle w:val="default"/>
          <w:rFonts w:cs="FrankRuehl" w:hint="cs"/>
          <w:sz w:val="20"/>
          <w:rtl/>
        </w:rPr>
      </w:pPr>
      <w:r w:rsidRPr="00257AA9">
        <w:rPr>
          <w:rStyle w:val="default"/>
          <w:rFonts w:cs="FrankRuehl" w:hint="cs"/>
          <w:sz w:val="20"/>
          <w:rtl/>
        </w:rPr>
        <w:tab/>
        <w:t xml:space="preserve">"הון עצמי" </w:t>
      </w:r>
      <w:r w:rsidRPr="00257AA9">
        <w:rPr>
          <w:rStyle w:val="default"/>
          <w:rFonts w:cs="FrankRuehl"/>
          <w:sz w:val="20"/>
          <w:rtl/>
        </w:rPr>
        <w:t>–</w:t>
      </w:r>
      <w:r w:rsidRPr="00257AA9">
        <w:rPr>
          <w:rStyle w:val="default"/>
          <w:rFonts w:cs="FrankRuehl" w:hint="cs"/>
          <w:sz w:val="20"/>
          <w:rtl/>
        </w:rPr>
        <w:t xml:space="preserve"> הון, קרנות ועודפים, לפי העקרונות החשבונאיים המקובלים וכללי הדיווח המקובלים;</w:t>
      </w:r>
    </w:p>
    <w:p w:rsidR="00257AA9" w:rsidRPr="00257AA9" w:rsidRDefault="00257AA9" w:rsidP="00257AA9">
      <w:pPr>
        <w:pStyle w:val="P00"/>
        <w:spacing w:before="72"/>
        <w:ind w:left="0" w:right="1134"/>
        <w:rPr>
          <w:rStyle w:val="default"/>
          <w:rFonts w:cs="FrankRuehl" w:hint="cs"/>
          <w:sz w:val="20"/>
          <w:rtl/>
        </w:rPr>
      </w:pPr>
      <w:r w:rsidRPr="00257AA9">
        <w:rPr>
          <w:rStyle w:val="default"/>
          <w:rFonts w:cs="FrankRuehl" w:hint="cs"/>
          <w:sz w:val="20"/>
          <w:rtl/>
        </w:rPr>
        <w:tab/>
        <w:t xml:space="preserve">"המנהל" </w:t>
      </w:r>
      <w:r w:rsidRPr="00257AA9">
        <w:rPr>
          <w:rStyle w:val="default"/>
          <w:rFonts w:cs="FrankRuehl"/>
          <w:sz w:val="20"/>
          <w:rtl/>
        </w:rPr>
        <w:t>–</w:t>
      </w:r>
      <w:r w:rsidRPr="00257AA9">
        <w:rPr>
          <w:rStyle w:val="default"/>
          <w:rFonts w:cs="FrankRuehl" w:hint="cs"/>
          <w:sz w:val="20"/>
          <w:rtl/>
        </w:rPr>
        <w:t xml:space="preserve"> המנהל הכללי של משרד התקשורת או מי שהוא הסמיך לעניין תקנות אלה, דרך כלל או לעניין מסוים;</w:t>
      </w:r>
    </w:p>
    <w:p w:rsidR="00257AA9" w:rsidRPr="00257AA9" w:rsidRDefault="00257AA9" w:rsidP="00257AA9">
      <w:pPr>
        <w:pStyle w:val="P00"/>
        <w:spacing w:before="72"/>
        <w:ind w:left="0" w:right="1134"/>
        <w:rPr>
          <w:rStyle w:val="default"/>
          <w:rFonts w:cs="FrankRuehl" w:hint="cs"/>
          <w:sz w:val="20"/>
          <w:rtl/>
        </w:rPr>
      </w:pPr>
      <w:r w:rsidRPr="00257AA9">
        <w:rPr>
          <w:rStyle w:val="default"/>
          <w:rFonts w:cs="FrankRuehl" w:hint="cs"/>
          <w:sz w:val="20"/>
          <w:rtl/>
        </w:rPr>
        <w:tab/>
        <w:t xml:space="preserve">"הרשת" </w:t>
      </w:r>
      <w:r w:rsidRPr="00257AA9">
        <w:rPr>
          <w:rStyle w:val="default"/>
          <w:rFonts w:cs="FrankRuehl"/>
          <w:sz w:val="20"/>
          <w:rtl/>
        </w:rPr>
        <w:t>–</w:t>
      </w:r>
      <w:r w:rsidRPr="00257AA9">
        <w:rPr>
          <w:rStyle w:val="default"/>
          <w:rFonts w:cs="FrankRuehl" w:hint="cs"/>
          <w:sz w:val="20"/>
          <w:rtl/>
        </w:rPr>
        <w:t xml:space="preserve"> מערכת של מיתקני בזק המותקנת בישראל, המשמשת או המיועדת לשמש את בעל הרישיון למתן שירותי בעל הרישיון, למעט ציוד קצה;</w:t>
      </w:r>
    </w:p>
    <w:p w:rsidR="00257AA9" w:rsidRPr="00257AA9" w:rsidRDefault="00257AA9" w:rsidP="00257AA9">
      <w:pPr>
        <w:pStyle w:val="P00"/>
        <w:spacing w:before="72"/>
        <w:ind w:left="0" w:right="1134"/>
        <w:rPr>
          <w:rStyle w:val="default"/>
          <w:rFonts w:cs="FrankRuehl" w:hint="cs"/>
          <w:sz w:val="20"/>
          <w:rtl/>
        </w:rPr>
      </w:pPr>
      <w:r w:rsidRPr="00257AA9">
        <w:rPr>
          <w:rStyle w:val="default"/>
          <w:rFonts w:cs="FrankRuehl" w:hint="cs"/>
          <w:sz w:val="20"/>
          <w:rtl/>
        </w:rPr>
        <w:tab/>
        <w:t xml:space="preserve">"השפעה ניכרת", "חברה", "חברה אם" </w:t>
      </w:r>
      <w:r w:rsidRPr="00257AA9">
        <w:rPr>
          <w:rStyle w:val="default"/>
          <w:rFonts w:cs="FrankRuehl"/>
          <w:sz w:val="20"/>
          <w:rtl/>
        </w:rPr>
        <w:t>–</w:t>
      </w:r>
      <w:r w:rsidRPr="00257AA9">
        <w:rPr>
          <w:rStyle w:val="default"/>
          <w:rFonts w:cs="FrankRuehl" w:hint="cs"/>
          <w:sz w:val="20"/>
          <w:rtl/>
        </w:rPr>
        <w:t xml:space="preserve"> כהגדרתן בסעיף 6יב1 לחוק;</w:t>
      </w:r>
    </w:p>
    <w:p w:rsidR="00257AA9" w:rsidRPr="00257AA9" w:rsidRDefault="00257AA9" w:rsidP="00257AA9">
      <w:pPr>
        <w:pStyle w:val="P00"/>
        <w:spacing w:before="72"/>
        <w:ind w:left="0" w:right="1134"/>
        <w:rPr>
          <w:rStyle w:val="default"/>
          <w:rFonts w:cs="FrankRuehl" w:hint="cs"/>
          <w:sz w:val="20"/>
          <w:rtl/>
        </w:rPr>
      </w:pPr>
      <w:r w:rsidRPr="00257AA9">
        <w:rPr>
          <w:rStyle w:val="default"/>
          <w:rFonts w:cs="FrankRuehl" w:hint="cs"/>
          <w:sz w:val="20"/>
          <w:rtl/>
        </w:rPr>
        <w:tab/>
        <w:t xml:space="preserve">"השר" </w:t>
      </w:r>
      <w:r w:rsidRPr="00257AA9">
        <w:rPr>
          <w:rStyle w:val="default"/>
          <w:rFonts w:cs="FrankRuehl"/>
          <w:sz w:val="20"/>
          <w:rtl/>
        </w:rPr>
        <w:t>–</w:t>
      </w:r>
      <w:r w:rsidRPr="00257AA9">
        <w:rPr>
          <w:rStyle w:val="default"/>
          <w:rFonts w:cs="FrankRuehl" w:hint="cs"/>
          <w:sz w:val="20"/>
          <w:rtl/>
        </w:rPr>
        <w:t xml:space="preserve"> שר התקשורת, או מי שהוא אצל לו מסמכויותיו, כולן או מקצתן לעניין מתן רישיון אחוד לפי תקנות אלה;</w:t>
      </w:r>
    </w:p>
    <w:p w:rsidR="00257AA9" w:rsidRPr="00257AA9" w:rsidRDefault="00257AA9" w:rsidP="00257AA9">
      <w:pPr>
        <w:pStyle w:val="P00"/>
        <w:spacing w:before="72"/>
        <w:ind w:left="0" w:right="1134"/>
        <w:rPr>
          <w:rStyle w:val="default"/>
          <w:rFonts w:cs="FrankRuehl" w:hint="cs"/>
          <w:sz w:val="20"/>
          <w:rtl/>
        </w:rPr>
      </w:pPr>
      <w:r w:rsidRPr="00257AA9">
        <w:rPr>
          <w:rStyle w:val="default"/>
          <w:rFonts w:cs="FrankRuehl" w:hint="cs"/>
          <w:sz w:val="20"/>
          <w:rtl/>
        </w:rPr>
        <w:tab/>
        <w:t xml:space="preserve">"חברה בעלת זיקה" </w:t>
      </w:r>
      <w:r w:rsidRPr="00257AA9">
        <w:rPr>
          <w:rStyle w:val="default"/>
          <w:rFonts w:cs="FrankRuehl"/>
          <w:sz w:val="20"/>
          <w:rtl/>
        </w:rPr>
        <w:t>–</w:t>
      </w:r>
      <w:r w:rsidRPr="00257AA9">
        <w:rPr>
          <w:rStyle w:val="default"/>
          <w:rFonts w:cs="FrankRuehl" w:hint="cs"/>
          <w:sz w:val="20"/>
          <w:rtl/>
        </w:rPr>
        <w:t xml:space="preserve"> חברה שבעל הרישיון הוא בעל עניין בה, חברה שהיא בעלת עניין בבעל הרישיון, או חברה שבעל עניין בה הוא בעל עניין בבעל הרישיון;</w:t>
      </w:r>
    </w:p>
    <w:p w:rsidR="00257AA9" w:rsidRPr="00257AA9" w:rsidRDefault="00257AA9" w:rsidP="00257AA9">
      <w:pPr>
        <w:pStyle w:val="P00"/>
        <w:spacing w:before="72"/>
        <w:ind w:left="0" w:right="1134"/>
        <w:rPr>
          <w:rStyle w:val="default"/>
          <w:rFonts w:cs="FrankRuehl" w:hint="cs"/>
          <w:sz w:val="20"/>
          <w:rtl/>
        </w:rPr>
      </w:pPr>
      <w:r w:rsidRPr="00257AA9">
        <w:rPr>
          <w:rStyle w:val="default"/>
          <w:rFonts w:cs="FrankRuehl" w:hint="cs"/>
          <w:sz w:val="20"/>
          <w:rtl/>
        </w:rPr>
        <w:tab/>
        <w:t xml:space="preserve">"מבקש" </w:t>
      </w:r>
      <w:r w:rsidRPr="00257AA9">
        <w:rPr>
          <w:rStyle w:val="default"/>
          <w:rFonts w:cs="FrankRuehl"/>
          <w:sz w:val="20"/>
          <w:rtl/>
        </w:rPr>
        <w:t>–</w:t>
      </w:r>
      <w:r w:rsidRPr="00257AA9">
        <w:rPr>
          <w:rStyle w:val="default"/>
          <w:rFonts w:cs="FrankRuehl" w:hint="cs"/>
          <w:sz w:val="20"/>
          <w:rtl/>
        </w:rPr>
        <w:t xml:space="preserve"> מי שהגיש למנהל בקשה לפי תקנות אלה;</w:t>
      </w:r>
    </w:p>
    <w:p w:rsidR="00257AA9" w:rsidRPr="00257AA9" w:rsidRDefault="00257AA9" w:rsidP="00257AA9">
      <w:pPr>
        <w:pStyle w:val="P00"/>
        <w:spacing w:before="72"/>
        <w:ind w:left="0" w:right="1134"/>
        <w:rPr>
          <w:rStyle w:val="default"/>
          <w:rFonts w:cs="FrankRuehl" w:hint="cs"/>
          <w:sz w:val="20"/>
          <w:rtl/>
        </w:rPr>
      </w:pPr>
      <w:r w:rsidRPr="00257AA9">
        <w:rPr>
          <w:rStyle w:val="default"/>
          <w:rFonts w:cs="FrankRuehl" w:hint="cs"/>
          <w:sz w:val="20"/>
          <w:rtl/>
        </w:rPr>
        <w:tab/>
        <w:t xml:space="preserve">"מחשב" </w:t>
      </w:r>
      <w:r w:rsidRPr="00257AA9">
        <w:rPr>
          <w:rStyle w:val="default"/>
          <w:rFonts w:cs="FrankRuehl"/>
          <w:sz w:val="20"/>
          <w:rtl/>
        </w:rPr>
        <w:t>–</w:t>
      </w:r>
      <w:r w:rsidRPr="00257AA9">
        <w:rPr>
          <w:rStyle w:val="default"/>
          <w:rFonts w:cs="FrankRuehl" w:hint="cs"/>
          <w:sz w:val="20"/>
          <w:rtl/>
        </w:rPr>
        <w:t xml:space="preserve"> מכשיר הפועל באמצעות תוכנה לביצוע עיבוד אריתמטי או לוגי של נתונים, ובכלל זה ציודו ההיקפי, לרבות מערכת מחשבים;</w:t>
      </w:r>
    </w:p>
    <w:p w:rsidR="00257AA9" w:rsidRPr="00257AA9" w:rsidRDefault="00257AA9" w:rsidP="00257AA9">
      <w:pPr>
        <w:pStyle w:val="P00"/>
        <w:spacing w:before="72"/>
        <w:ind w:left="0" w:right="1134"/>
        <w:rPr>
          <w:rStyle w:val="default"/>
          <w:rFonts w:cs="FrankRuehl" w:hint="cs"/>
          <w:sz w:val="20"/>
          <w:rtl/>
        </w:rPr>
      </w:pPr>
      <w:r w:rsidRPr="00257AA9">
        <w:rPr>
          <w:rStyle w:val="default"/>
          <w:rFonts w:cs="FrankRuehl" w:hint="cs"/>
          <w:sz w:val="20"/>
          <w:rtl/>
        </w:rPr>
        <w:tab/>
        <w:t xml:space="preserve">"מידע" </w:t>
      </w:r>
      <w:r w:rsidRPr="00257AA9">
        <w:rPr>
          <w:rStyle w:val="default"/>
          <w:rFonts w:cs="FrankRuehl"/>
          <w:sz w:val="20"/>
          <w:rtl/>
        </w:rPr>
        <w:t>–</w:t>
      </w:r>
      <w:r w:rsidRPr="00257AA9">
        <w:rPr>
          <w:rStyle w:val="default"/>
          <w:rFonts w:cs="FrankRuehl" w:hint="cs"/>
          <w:sz w:val="20"/>
          <w:rtl/>
        </w:rPr>
        <w:t xml:space="preserve"> נתונים, סימנים, מושגים או הוראות, למעט תוכנה, המובעים בשפה קריאת מחשב, והמאוחסנים במחשב או באמצעי אחסון אחר;</w:t>
      </w:r>
    </w:p>
    <w:p w:rsidR="00257AA9" w:rsidRPr="00257AA9" w:rsidRDefault="00257AA9" w:rsidP="00257AA9">
      <w:pPr>
        <w:pStyle w:val="P00"/>
        <w:spacing w:before="72"/>
        <w:ind w:left="0" w:right="1134"/>
        <w:rPr>
          <w:rStyle w:val="default"/>
          <w:rFonts w:cs="FrankRuehl" w:hint="cs"/>
          <w:sz w:val="20"/>
          <w:rtl/>
        </w:rPr>
      </w:pPr>
      <w:r w:rsidRPr="00257AA9">
        <w:rPr>
          <w:rStyle w:val="default"/>
          <w:rFonts w:cs="FrankRuehl" w:hint="cs"/>
          <w:sz w:val="20"/>
          <w:rtl/>
        </w:rPr>
        <w:tab/>
        <w:t xml:space="preserve">"מנוי" </w:t>
      </w:r>
      <w:r w:rsidRPr="00257AA9">
        <w:rPr>
          <w:rStyle w:val="default"/>
          <w:rFonts w:cs="FrankRuehl"/>
          <w:sz w:val="20"/>
          <w:rtl/>
        </w:rPr>
        <w:t>–</w:t>
      </w:r>
      <w:r w:rsidRPr="00257AA9">
        <w:rPr>
          <w:rStyle w:val="default"/>
          <w:rFonts w:cs="FrankRuehl" w:hint="cs"/>
          <w:sz w:val="20"/>
          <w:rtl/>
        </w:rPr>
        <w:t xml:space="preserve"> מי שקשור בהסכם התקשרות עם בעל הרישיון לשם קבלת שירותיו כמשתמש קצה;</w:t>
      </w:r>
    </w:p>
    <w:p w:rsidR="00257AA9" w:rsidRPr="00257AA9" w:rsidRDefault="00257AA9" w:rsidP="00257AA9">
      <w:pPr>
        <w:pStyle w:val="P00"/>
        <w:spacing w:before="72"/>
        <w:ind w:left="0" w:right="1134"/>
        <w:rPr>
          <w:rStyle w:val="default"/>
          <w:rFonts w:cs="FrankRuehl" w:hint="cs"/>
          <w:sz w:val="20"/>
          <w:rtl/>
        </w:rPr>
      </w:pPr>
      <w:r w:rsidRPr="00257AA9">
        <w:rPr>
          <w:rStyle w:val="default"/>
          <w:rFonts w:cs="FrankRuehl" w:hint="cs"/>
          <w:sz w:val="20"/>
          <w:rtl/>
        </w:rPr>
        <w:tab/>
        <w:t xml:space="preserve">"מערכת בזק בין-לאומית" </w:t>
      </w:r>
      <w:r w:rsidRPr="00257AA9">
        <w:rPr>
          <w:rStyle w:val="default"/>
          <w:rFonts w:cs="FrankRuehl"/>
          <w:sz w:val="20"/>
          <w:rtl/>
        </w:rPr>
        <w:t>–</w:t>
      </w:r>
      <w:r w:rsidRPr="00257AA9">
        <w:rPr>
          <w:rStyle w:val="default"/>
          <w:rFonts w:cs="FrankRuehl" w:hint="cs"/>
          <w:sz w:val="20"/>
          <w:rtl/>
        </w:rPr>
        <w:t xml:space="preserve"> מערכת של מיתקני בזק המותקנת בישראל, לרבות מתג בין-לאומי, המשמשת או המיועדת לשמש להעברת מסרי בזק שמקורם בישראל ויעדם במדינה אחרת או להיפך, או להעברת מסרי בזק בין יעדים המצויים במדינות שונות, ולמעט ציוד קצה;</w:t>
      </w:r>
    </w:p>
    <w:p w:rsidR="00257AA9" w:rsidRPr="00257AA9" w:rsidRDefault="00257AA9" w:rsidP="00257AA9">
      <w:pPr>
        <w:pStyle w:val="P00"/>
        <w:spacing w:before="72"/>
        <w:ind w:left="0" w:right="1134"/>
        <w:rPr>
          <w:rStyle w:val="default"/>
          <w:rFonts w:cs="FrankRuehl" w:hint="cs"/>
          <w:sz w:val="20"/>
          <w:rtl/>
        </w:rPr>
      </w:pPr>
      <w:r w:rsidRPr="00257AA9">
        <w:rPr>
          <w:rStyle w:val="default"/>
          <w:rFonts w:cs="FrankRuehl" w:hint="cs"/>
          <w:sz w:val="20"/>
          <w:rtl/>
        </w:rPr>
        <w:tab/>
        <w:t xml:space="preserve">"מפעיל רט"ן" </w:t>
      </w:r>
      <w:r w:rsidRPr="00257AA9">
        <w:rPr>
          <w:rStyle w:val="default"/>
          <w:rFonts w:cs="FrankRuehl"/>
          <w:sz w:val="20"/>
          <w:rtl/>
        </w:rPr>
        <w:t>–</w:t>
      </w:r>
      <w:r w:rsidRPr="00257AA9">
        <w:rPr>
          <w:rStyle w:val="default"/>
          <w:rFonts w:cs="FrankRuehl" w:hint="cs"/>
          <w:sz w:val="20"/>
          <w:rtl/>
        </w:rPr>
        <w:t xml:space="preserve"> בעל רישיון כללי למתן שירותי רט"ן;</w:t>
      </w:r>
    </w:p>
    <w:p w:rsidR="00257AA9" w:rsidRPr="00257AA9" w:rsidRDefault="00257AA9" w:rsidP="00257AA9">
      <w:pPr>
        <w:pStyle w:val="P00"/>
        <w:spacing w:before="72"/>
        <w:ind w:left="0" w:right="1134"/>
        <w:rPr>
          <w:rStyle w:val="default"/>
          <w:rFonts w:cs="FrankRuehl" w:hint="cs"/>
          <w:sz w:val="20"/>
          <w:rtl/>
        </w:rPr>
      </w:pPr>
      <w:r w:rsidRPr="00257AA9">
        <w:rPr>
          <w:rStyle w:val="default"/>
          <w:rFonts w:cs="FrankRuehl" w:hint="cs"/>
          <w:sz w:val="20"/>
          <w:rtl/>
        </w:rPr>
        <w:tab/>
        <w:t xml:space="preserve">"מתג" </w:t>
      </w:r>
      <w:r w:rsidRPr="00257AA9">
        <w:rPr>
          <w:rStyle w:val="default"/>
          <w:rFonts w:cs="FrankRuehl"/>
          <w:sz w:val="20"/>
          <w:rtl/>
        </w:rPr>
        <w:t>–</w:t>
      </w:r>
      <w:r w:rsidRPr="00257AA9">
        <w:rPr>
          <w:rStyle w:val="default"/>
          <w:rFonts w:cs="FrankRuehl" w:hint="cs"/>
          <w:sz w:val="20"/>
          <w:rtl/>
        </w:rPr>
        <w:t xml:space="preserve"> מיתקן בזק שנמצאים ומופעלים בו אמצעי מיתוג, ניתוב ותמסורת, המאפשרים יצירת קשר בין יחידות ציוד קצה שונות המחוברות או הקשורות אליו, והעברת מסרי בזק ביניהן, לרבות מיתקני בקרה וניטור ומיתקנים אחרים המאפשרים מתן שירותי בזק שונים למנויים של בעל הרישיון או למנויים של בעל רישיון תקשורת אחר;</w:t>
      </w:r>
    </w:p>
    <w:p w:rsidR="00257AA9" w:rsidRPr="00257AA9" w:rsidRDefault="00257AA9" w:rsidP="00257AA9">
      <w:pPr>
        <w:pStyle w:val="P00"/>
        <w:spacing w:before="72"/>
        <w:ind w:left="0" w:right="1134"/>
        <w:rPr>
          <w:rStyle w:val="default"/>
          <w:rFonts w:cs="FrankRuehl" w:hint="cs"/>
          <w:sz w:val="20"/>
          <w:rtl/>
        </w:rPr>
      </w:pPr>
      <w:r w:rsidRPr="00257AA9">
        <w:rPr>
          <w:rStyle w:val="default"/>
          <w:rFonts w:cs="FrankRuehl" w:hint="cs"/>
          <w:sz w:val="20"/>
          <w:rtl/>
        </w:rPr>
        <w:tab/>
        <w:t xml:space="preserve">"נושא משרה" </w:t>
      </w:r>
      <w:r w:rsidRPr="00257AA9">
        <w:rPr>
          <w:rStyle w:val="default"/>
          <w:rFonts w:cs="FrankRuehl"/>
          <w:sz w:val="20"/>
          <w:rtl/>
        </w:rPr>
        <w:t>–</w:t>
      </w:r>
      <w:r w:rsidRPr="00257AA9">
        <w:rPr>
          <w:rStyle w:val="default"/>
          <w:rFonts w:cs="FrankRuehl" w:hint="cs"/>
          <w:sz w:val="20"/>
          <w:rtl/>
        </w:rPr>
        <w:t xml:space="preserve"> מי שמכהן כדירקטור, כמנהל כללי, כמנהל עסקים ראשי, כמשנה למנהל הכללי, כסגן המנהל הכללי, או כממלא תפקיד כאמור בחברה אף אם תוארו שונה, וכן מנהל אחר הכפוף במישרין למנהל הכללי של חברה, וכן כל בעל תפקיד מקביל בתאגיד אחר;</w:t>
      </w:r>
    </w:p>
    <w:p w:rsidR="00257AA9" w:rsidRPr="00257AA9" w:rsidRDefault="00257AA9" w:rsidP="00257AA9">
      <w:pPr>
        <w:pStyle w:val="P00"/>
        <w:spacing w:before="72"/>
        <w:ind w:left="0" w:right="1134"/>
        <w:rPr>
          <w:rStyle w:val="default"/>
          <w:rFonts w:cs="FrankRuehl" w:hint="cs"/>
          <w:sz w:val="20"/>
          <w:rtl/>
        </w:rPr>
      </w:pPr>
      <w:r w:rsidRPr="00257AA9">
        <w:rPr>
          <w:rStyle w:val="default"/>
          <w:rFonts w:cs="FrankRuehl" w:hint="cs"/>
          <w:sz w:val="20"/>
          <w:rtl/>
        </w:rPr>
        <w:tab/>
        <w:t xml:space="preserve">"נס"ר בין-לאומי" </w:t>
      </w:r>
      <w:r w:rsidRPr="00257AA9">
        <w:rPr>
          <w:rStyle w:val="default"/>
          <w:rFonts w:cs="FrankRuehl"/>
          <w:sz w:val="20"/>
          <w:rtl/>
        </w:rPr>
        <w:t>–</w:t>
      </w:r>
      <w:r w:rsidRPr="00257AA9">
        <w:rPr>
          <w:rStyle w:val="default"/>
          <w:rFonts w:cs="FrankRuehl" w:hint="cs"/>
          <w:sz w:val="20"/>
          <w:rtl/>
        </w:rPr>
        <w:t xml:space="preserve"> מישק שאליו מחוברת מצד אחד מערכת בין-לאומית ומצד שני רשת בזק ציבורית אחרת;</w:t>
      </w:r>
    </w:p>
    <w:p w:rsidR="005846DD" w:rsidRDefault="005846DD" w:rsidP="005846DD">
      <w:pPr>
        <w:pStyle w:val="P00"/>
        <w:spacing w:before="72"/>
        <w:ind w:left="0" w:right="1134"/>
        <w:rPr>
          <w:rStyle w:val="default"/>
          <w:rFonts w:cs="FrankRuehl" w:hint="cs"/>
          <w:sz w:val="20"/>
          <w:rtl/>
        </w:rPr>
      </w:pPr>
      <w:r>
        <w:rPr>
          <w:rFonts w:cs="FrankRuehl" w:hint="cs"/>
          <w:rtl/>
          <w:lang w:eastAsia="en-US"/>
        </w:rPr>
        <w:pict>
          <v:shape id="_x0000_s1519" type="#_x0000_t202" style="position:absolute;left:0;text-align:left;margin-left:470.35pt;margin-top:7.1pt;width:1in;height:18pt;z-index:251687424" filled="f" stroked="f">
            <v:textbox inset="1mm,0,1mm,0">
              <w:txbxContent>
                <w:p w:rsidR="005846DD" w:rsidRDefault="005846DD" w:rsidP="005846DD">
                  <w:pPr>
                    <w:spacing w:line="160" w:lineRule="exact"/>
                    <w:jc w:val="left"/>
                    <w:rPr>
                      <w:rFonts w:cs="Miriam" w:hint="cs"/>
                      <w:noProof/>
                      <w:sz w:val="18"/>
                      <w:szCs w:val="18"/>
                      <w:rtl/>
                    </w:rPr>
                  </w:pPr>
                  <w:r>
                    <w:rPr>
                      <w:rFonts w:cs="Miriam" w:hint="cs"/>
                      <w:sz w:val="18"/>
                      <w:szCs w:val="18"/>
                      <w:rtl/>
                    </w:rPr>
                    <w:t>תק' (מס' 2) תשע"ה-2015</w:t>
                  </w:r>
                </w:p>
              </w:txbxContent>
            </v:textbox>
          </v:shape>
        </w:pict>
      </w:r>
      <w:r w:rsidRPr="00257AA9">
        <w:rPr>
          <w:rStyle w:val="default"/>
          <w:rFonts w:cs="FrankRuehl" w:hint="cs"/>
          <w:sz w:val="20"/>
          <w:rtl/>
        </w:rPr>
        <w:tab/>
        <w:t xml:space="preserve">"רישיון אחוד" </w:t>
      </w:r>
      <w:r w:rsidRPr="00257AA9">
        <w:rPr>
          <w:rStyle w:val="default"/>
          <w:rFonts w:cs="FrankRuehl"/>
          <w:sz w:val="20"/>
          <w:rtl/>
        </w:rPr>
        <w:t>–</w:t>
      </w:r>
      <w:r w:rsidRPr="00257AA9">
        <w:rPr>
          <w:rStyle w:val="default"/>
          <w:rFonts w:cs="FrankRuehl" w:hint="cs"/>
          <w:sz w:val="20"/>
          <w:rtl/>
        </w:rPr>
        <w:t xml:space="preserve"> רישיון כללי </w:t>
      </w:r>
      <w:r>
        <w:rPr>
          <w:rStyle w:val="default"/>
          <w:rFonts w:cs="FrankRuehl" w:hint="cs"/>
          <w:sz w:val="20"/>
          <w:rtl/>
        </w:rPr>
        <w:t>שהוא אחד מאלה או רישיון המאחד כמה מהם:</w:t>
      </w:r>
    </w:p>
    <w:p w:rsidR="005C5D17" w:rsidRDefault="005C5D17" w:rsidP="005846DD">
      <w:pPr>
        <w:pStyle w:val="P00"/>
        <w:spacing w:before="72"/>
        <w:ind w:left="1021" w:right="1134"/>
        <w:rPr>
          <w:rStyle w:val="default"/>
          <w:rFonts w:cs="FrankRuehl" w:hint="cs"/>
          <w:sz w:val="20"/>
          <w:rtl/>
        </w:rPr>
      </w:pPr>
      <w:r>
        <w:rPr>
          <w:rFonts w:cs="FrankRuehl" w:hint="cs"/>
          <w:rtl/>
          <w:lang w:eastAsia="en-US"/>
        </w:rPr>
        <w:pict>
          <v:shape id="_x0000_s1518" type="#_x0000_t202" style="position:absolute;left:0;text-align:left;margin-left:470.35pt;margin-top:7.1pt;width:1in;height:13.5pt;z-index:251686400" filled="f" stroked="f">
            <v:textbox inset="1mm,0,1mm,0">
              <w:txbxContent>
                <w:p w:rsidR="005C5D17" w:rsidRDefault="005C5D17" w:rsidP="005C5D17">
                  <w:pPr>
                    <w:spacing w:line="160" w:lineRule="exact"/>
                    <w:jc w:val="left"/>
                    <w:rPr>
                      <w:rFonts w:cs="Miriam" w:hint="cs"/>
                      <w:noProof/>
                      <w:sz w:val="18"/>
                      <w:szCs w:val="18"/>
                      <w:rtl/>
                    </w:rPr>
                  </w:pPr>
                  <w:r>
                    <w:rPr>
                      <w:rFonts w:cs="Miriam" w:hint="cs"/>
                      <w:sz w:val="18"/>
                      <w:szCs w:val="18"/>
                      <w:rtl/>
                    </w:rPr>
                    <w:t xml:space="preserve">תק' </w:t>
                  </w:r>
                  <w:r w:rsidR="005846DD">
                    <w:rPr>
                      <w:rFonts w:cs="Miriam" w:hint="cs"/>
                      <w:sz w:val="18"/>
                      <w:szCs w:val="18"/>
                      <w:rtl/>
                    </w:rPr>
                    <w:t>תשע"ט-2018</w:t>
                  </w:r>
                </w:p>
              </w:txbxContent>
            </v:textbox>
          </v:shape>
        </w:pict>
      </w:r>
      <w:r w:rsidR="005846DD">
        <w:rPr>
          <w:rStyle w:val="default"/>
          <w:rFonts w:cs="FrankRuehl" w:hint="cs"/>
          <w:sz w:val="20"/>
          <w:rtl/>
        </w:rPr>
        <w:t>(1)</w:t>
      </w:r>
      <w:r w:rsidR="00257AA9" w:rsidRPr="00257AA9">
        <w:rPr>
          <w:rStyle w:val="default"/>
          <w:rFonts w:cs="FrankRuehl" w:hint="cs"/>
          <w:sz w:val="20"/>
          <w:rtl/>
        </w:rPr>
        <w:tab/>
      </w:r>
      <w:r>
        <w:rPr>
          <w:rStyle w:val="default"/>
          <w:rFonts w:cs="FrankRuehl" w:hint="cs"/>
          <w:sz w:val="20"/>
          <w:rtl/>
        </w:rPr>
        <w:t>רישיון כללי ייחודי</w:t>
      </w:r>
      <w:r w:rsidR="005846DD" w:rsidRPr="005846DD">
        <w:rPr>
          <w:rStyle w:val="default"/>
          <w:rFonts w:cs="FrankRuehl" w:hint="cs"/>
          <w:sz w:val="20"/>
          <w:rtl/>
        </w:rPr>
        <w:t xml:space="preserve"> ובכלל זה רישיון כללי ייחודי (תשתית)</w:t>
      </w:r>
      <w:r>
        <w:rPr>
          <w:rStyle w:val="default"/>
          <w:rFonts w:cs="FrankRuehl" w:hint="cs"/>
          <w:sz w:val="20"/>
          <w:rtl/>
        </w:rPr>
        <w:t>;</w:t>
      </w:r>
    </w:p>
    <w:p w:rsidR="005C5D17" w:rsidRDefault="005C5D17" w:rsidP="005C5D17">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רישיון כללי רדיו טלפון נייד ברשת אחרת;</w:t>
      </w:r>
    </w:p>
    <w:p w:rsidR="005C5D17" w:rsidRDefault="005C5D17" w:rsidP="005C5D17">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רישיון כללי למתן שירותי בזק בין-לאומיים.</w:t>
      </w:r>
    </w:p>
    <w:p w:rsidR="005C5D17" w:rsidRPr="001670AA" w:rsidRDefault="005C5D17" w:rsidP="005C5D17">
      <w:pPr>
        <w:pStyle w:val="P00"/>
        <w:spacing w:before="0"/>
        <w:ind w:left="0" w:right="1134"/>
        <w:rPr>
          <w:rStyle w:val="default"/>
          <w:rFonts w:cs="FrankRuehl" w:hint="cs"/>
          <w:vanish/>
          <w:color w:val="FF0000"/>
          <w:sz w:val="20"/>
          <w:szCs w:val="20"/>
          <w:shd w:val="clear" w:color="auto" w:fill="FFFF99"/>
          <w:rtl/>
        </w:rPr>
      </w:pPr>
      <w:bookmarkStart w:id="5" w:name="Rov126"/>
      <w:r w:rsidRPr="001670AA">
        <w:rPr>
          <w:rStyle w:val="default"/>
          <w:rFonts w:cs="FrankRuehl" w:hint="cs"/>
          <w:vanish/>
          <w:color w:val="FF0000"/>
          <w:sz w:val="20"/>
          <w:szCs w:val="20"/>
          <w:shd w:val="clear" w:color="auto" w:fill="FFFF99"/>
          <w:rtl/>
        </w:rPr>
        <w:t>מיום 5.2.2015</w:t>
      </w:r>
    </w:p>
    <w:p w:rsidR="005C5D17" w:rsidRPr="001670AA" w:rsidRDefault="005C5D17" w:rsidP="005C5D17">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תק' (מס' 2) תשע"ה-2015</w:t>
      </w:r>
    </w:p>
    <w:p w:rsidR="005C5D17" w:rsidRPr="001670AA" w:rsidRDefault="005C5D17" w:rsidP="005C5D17">
      <w:pPr>
        <w:pStyle w:val="P00"/>
        <w:spacing w:before="0"/>
        <w:ind w:left="0" w:right="1134"/>
        <w:rPr>
          <w:rStyle w:val="default"/>
          <w:rFonts w:cs="FrankRuehl" w:hint="cs"/>
          <w:vanish/>
          <w:sz w:val="20"/>
          <w:szCs w:val="20"/>
          <w:shd w:val="clear" w:color="auto" w:fill="FFFF99"/>
          <w:rtl/>
        </w:rPr>
      </w:pPr>
      <w:hyperlink r:id="rId10" w:history="1">
        <w:r w:rsidRPr="001670AA">
          <w:rPr>
            <w:rStyle w:val="Hyperlink"/>
            <w:rFonts w:cs="FrankRuehl" w:hint="cs"/>
            <w:vanish/>
            <w:szCs w:val="20"/>
            <w:shd w:val="clear" w:color="auto" w:fill="FFFF99"/>
            <w:rtl/>
          </w:rPr>
          <w:t>ק"ת תשע"ה מס' 7488</w:t>
        </w:r>
      </w:hyperlink>
      <w:r w:rsidRPr="001670AA">
        <w:rPr>
          <w:rStyle w:val="default"/>
          <w:rFonts w:cs="FrankRuehl" w:hint="cs"/>
          <w:vanish/>
          <w:sz w:val="20"/>
          <w:szCs w:val="20"/>
          <w:shd w:val="clear" w:color="auto" w:fill="FFFF99"/>
          <w:rtl/>
        </w:rPr>
        <w:t xml:space="preserve"> מיום 1.2.2015 עמ' 832</w:t>
      </w:r>
    </w:p>
    <w:p w:rsidR="005C5D17" w:rsidRPr="001670AA" w:rsidRDefault="005C5D17" w:rsidP="005C5D17">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החלפת הגדרת "רישיון אחוד"</w:t>
      </w:r>
    </w:p>
    <w:p w:rsidR="005C5D17" w:rsidRPr="001670AA" w:rsidRDefault="005C5D17" w:rsidP="005C5D17">
      <w:pPr>
        <w:pStyle w:val="P00"/>
        <w:ind w:left="0" w:right="1134"/>
        <w:rPr>
          <w:rStyle w:val="default"/>
          <w:rFonts w:cs="FrankRuehl" w:hint="cs"/>
          <w:vanish/>
          <w:sz w:val="20"/>
          <w:szCs w:val="20"/>
          <w:shd w:val="clear" w:color="auto" w:fill="FFFF99"/>
          <w:rtl/>
        </w:rPr>
      </w:pPr>
      <w:r w:rsidRPr="001670AA">
        <w:rPr>
          <w:rStyle w:val="default"/>
          <w:rFonts w:cs="FrankRuehl" w:hint="cs"/>
          <w:vanish/>
          <w:sz w:val="20"/>
          <w:szCs w:val="20"/>
          <w:shd w:val="clear" w:color="auto" w:fill="FFFF99"/>
          <w:rtl/>
        </w:rPr>
        <w:t>הנוסח הקודם:</w:t>
      </w:r>
    </w:p>
    <w:p w:rsidR="005C5D17" w:rsidRPr="001670AA" w:rsidRDefault="005C5D17" w:rsidP="005C5D17">
      <w:pPr>
        <w:pStyle w:val="P00"/>
        <w:spacing w:before="0"/>
        <w:ind w:left="0" w:right="1134"/>
        <w:rPr>
          <w:rStyle w:val="default"/>
          <w:rFonts w:cs="FrankRuehl"/>
          <w:vanish/>
          <w:sz w:val="22"/>
          <w:szCs w:val="22"/>
          <w:shd w:val="clear" w:color="auto" w:fill="FFFF99"/>
          <w:rtl/>
        </w:rPr>
      </w:pPr>
      <w:r w:rsidRPr="001670AA">
        <w:rPr>
          <w:rStyle w:val="default"/>
          <w:rFonts w:cs="FrankRuehl" w:hint="cs"/>
          <w:vanish/>
          <w:sz w:val="22"/>
          <w:szCs w:val="22"/>
          <w:shd w:val="clear" w:color="auto" w:fill="FFFF99"/>
          <w:rtl/>
        </w:rPr>
        <w:tab/>
      </w:r>
      <w:r w:rsidRPr="001670AA">
        <w:rPr>
          <w:rStyle w:val="default"/>
          <w:rFonts w:cs="FrankRuehl" w:hint="cs"/>
          <w:strike/>
          <w:vanish/>
          <w:sz w:val="22"/>
          <w:szCs w:val="22"/>
          <w:shd w:val="clear" w:color="auto" w:fill="FFFF99"/>
          <w:rtl/>
        </w:rPr>
        <w:t xml:space="preserve">"רישיון אחוד" </w:t>
      </w:r>
      <w:r w:rsidRPr="001670AA">
        <w:rPr>
          <w:rStyle w:val="default"/>
          <w:rFonts w:cs="FrankRuehl"/>
          <w:strike/>
          <w:vanish/>
          <w:sz w:val="22"/>
          <w:szCs w:val="22"/>
          <w:shd w:val="clear" w:color="auto" w:fill="FFFF99"/>
          <w:rtl/>
        </w:rPr>
        <w:t>–</w:t>
      </w:r>
      <w:r w:rsidRPr="001670AA">
        <w:rPr>
          <w:rStyle w:val="default"/>
          <w:rFonts w:cs="FrankRuehl" w:hint="cs"/>
          <w:strike/>
          <w:vanish/>
          <w:sz w:val="22"/>
          <w:szCs w:val="22"/>
          <w:shd w:val="clear" w:color="auto" w:fill="FFFF99"/>
          <w:rtl/>
        </w:rPr>
        <w:t xml:space="preserve"> רישיון כללי שניתן לפי תקנות אלה;</w:t>
      </w:r>
    </w:p>
    <w:p w:rsidR="005846DD" w:rsidRPr="001670AA" w:rsidRDefault="005846DD" w:rsidP="005C5D17">
      <w:pPr>
        <w:pStyle w:val="P00"/>
        <w:spacing w:before="0"/>
        <w:ind w:left="0" w:right="1134"/>
        <w:rPr>
          <w:rStyle w:val="default"/>
          <w:rFonts w:cs="FrankRuehl"/>
          <w:vanish/>
          <w:sz w:val="20"/>
          <w:szCs w:val="20"/>
          <w:shd w:val="clear" w:color="auto" w:fill="FFFF99"/>
          <w:rtl/>
        </w:rPr>
      </w:pPr>
    </w:p>
    <w:p w:rsidR="005846DD" w:rsidRPr="001670AA" w:rsidRDefault="005846DD" w:rsidP="005846DD">
      <w:pPr>
        <w:pStyle w:val="P00"/>
        <w:spacing w:before="0"/>
        <w:ind w:left="1021" w:right="1134"/>
        <w:rPr>
          <w:rStyle w:val="default"/>
          <w:rFonts w:cs="FrankRuehl"/>
          <w:vanish/>
          <w:color w:val="FF0000"/>
          <w:sz w:val="20"/>
          <w:szCs w:val="20"/>
          <w:shd w:val="clear" w:color="auto" w:fill="FFFF99"/>
          <w:rtl/>
        </w:rPr>
      </w:pPr>
      <w:r w:rsidRPr="001670AA">
        <w:rPr>
          <w:rStyle w:val="default"/>
          <w:rFonts w:cs="FrankRuehl" w:hint="cs"/>
          <w:vanish/>
          <w:color w:val="FF0000"/>
          <w:sz w:val="20"/>
          <w:szCs w:val="20"/>
          <w:shd w:val="clear" w:color="auto" w:fill="FFFF99"/>
          <w:rtl/>
        </w:rPr>
        <w:t>מיום 3.12.2018</w:t>
      </w:r>
    </w:p>
    <w:p w:rsidR="005846DD" w:rsidRPr="001670AA" w:rsidRDefault="005846DD" w:rsidP="005846DD">
      <w:pPr>
        <w:pStyle w:val="P00"/>
        <w:spacing w:before="0"/>
        <w:ind w:left="1021" w:right="1134"/>
        <w:rPr>
          <w:rStyle w:val="default"/>
          <w:rFonts w:cs="FrankRuehl"/>
          <w:vanish/>
          <w:sz w:val="20"/>
          <w:szCs w:val="20"/>
          <w:shd w:val="clear" w:color="auto" w:fill="FFFF99"/>
          <w:rtl/>
        </w:rPr>
      </w:pPr>
      <w:r w:rsidRPr="001670AA">
        <w:rPr>
          <w:rStyle w:val="default"/>
          <w:rFonts w:cs="FrankRuehl" w:hint="cs"/>
          <w:b/>
          <w:bCs/>
          <w:vanish/>
          <w:sz w:val="20"/>
          <w:szCs w:val="20"/>
          <w:shd w:val="clear" w:color="auto" w:fill="FFFF99"/>
          <w:rtl/>
        </w:rPr>
        <w:t>תק' תשע"ט-2018</w:t>
      </w:r>
    </w:p>
    <w:p w:rsidR="005846DD" w:rsidRPr="001670AA" w:rsidRDefault="005846DD" w:rsidP="005846DD">
      <w:pPr>
        <w:pStyle w:val="P00"/>
        <w:spacing w:before="0"/>
        <w:ind w:left="1021" w:right="1134"/>
        <w:rPr>
          <w:rStyle w:val="default"/>
          <w:rFonts w:cs="FrankRuehl"/>
          <w:vanish/>
          <w:sz w:val="20"/>
          <w:szCs w:val="20"/>
          <w:shd w:val="clear" w:color="auto" w:fill="FFFF99"/>
          <w:rtl/>
        </w:rPr>
      </w:pPr>
      <w:hyperlink r:id="rId11" w:history="1">
        <w:r w:rsidRPr="001670AA">
          <w:rPr>
            <w:rStyle w:val="Hyperlink"/>
            <w:rFonts w:cs="FrankRuehl" w:hint="cs"/>
            <w:vanish/>
            <w:szCs w:val="20"/>
            <w:shd w:val="clear" w:color="auto" w:fill="FFFF99"/>
            <w:rtl/>
          </w:rPr>
          <w:t>ק"ת תשע"ט מס' 8116</w:t>
        </w:r>
      </w:hyperlink>
      <w:r w:rsidRPr="001670AA">
        <w:rPr>
          <w:rStyle w:val="default"/>
          <w:rFonts w:cs="FrankRuehl" w:hint="cs"/>
          <w:vanish/>
          <w:sz w:val="20"/>
          <w:szCs w:val="20"/>
          <w:shd w:val="clear" w:color="auto" w:fill="FFFF99"/>
          <w:rtl/>
        </w:rPr>
        <w:t xml:space="preserve"> מיום 3.12.2018 עמ' 1441</w:t>
      </w:r>
    </w:p>
    <w:p w:rsidR="005846DD" w:rsidRPr="005846DD" w:rsidRDefault="005846DD" w:rsidP="005846DD">
      <w:pPr>
        <w:pStyle w:val="P00"/>
        <w:ind w:left="1021" w:right="1134"/>
        <w:rPr>
          <w:rStyle w:val="default"/>
          <w:rFonts w:cs="FrankRuehl" w:hint="cs"/>
          <w:sz w:val="2"/>
          <w:szCs w:val="2"/>
          <w:rtl/>
        </w:rPr>
      </w:pPr>
      <w:r w:rsidRPr="001670AA">
        <w:rPr>
          <w:rStyle w:val="default"/>
          <w:rFonts w:cs="FrankRuehl" w:hint="cs"/>
          <w:vanish/>
          <w:sz w:val="16"/>
          <w:szCs w:val="22"/>
          <w:shd w:val="clear" w:color="auto" w:fill="FFFF99"/>
          <w:rtl/>
        </w:rPr>
        <w:t>(1)</w:t>
      </w:r>
      <w:r w:rsidRPr="001670AA">
        <w:rPr>
          <w:rStyle w:val="default"/>
          <w:rFonts w:cs="FrankRuehl" w:hint="cs"/>
          <w:vanish/>
          <w:sz w:val="16"/>
          <w:szCs w:val="22"/>
          <w:shd w:val="clear" w:color="auto" w:fill="FFFF99"/>
          <w:rtl/>
        </w:rPr>
        <w:tab/>
        <w:t xml:space="preserve">רישיון כללי ייחודי </w:t>
      </w:r>
      <w:r w:rsidRPr="001670AA">
        <w:rPr>
          <w:rStyle w:val="default"/>
          <w:rFonts w:cs="FrankRuehl" w:hint="cs"/>
          <w:vanish/>
          <w:sz w:val="16"/>
          <w:szCs w:val="22"/>
          <w:u w:val="single"/>
          <w:shd w:val="clear" w:color="auto" w:fill="FFFF99"/>
          <w:rtl/>
        </w:rPr>
        <w:t>ובכלל זה רישיון כללי ייחודי (תשתית)</w:t>
      </w:r>
      <w:r w:rsidRPr="001670AA">
        <w:rPr>
          <w:rStyle w:val="default"/>
          <w:rFonts w:cs="FrankRuehl" w:hint="cs"/>
          <w:vanish/>
          <w:sz w:val="16"/>
          <w:szCs w:val="22"/>
          <w:shd w:val="clear" w:color="auto" w:fill="FFFF99"/>
          <w:rtl/>
        </w:rPr>
        <w:t>;</w:t>
      </w:r>
      <w:bookmarkEnd w:id="5"/>
    </w:p>
    <w:p w:rsidR="00257AA9" w:rsidRPr="00257AA9" w:rsidRDefault="00257AA9" w:rsidP="00257AA9">
      <w:pPr>
        <w:pStyle w:val="P00"/>
        <w:spacing w:before="72"/>
        <w:ind w:left="0" w:right="1134"/>
        <w:rPr>
          <w:rStyle w:val="default"/>
          <w:rFonts w:cs="FrankRuehl" w:hint="cs"/>
          <w:sz w:val="20"/>
          <w:rtl/>
        </w:rPr>
      </w:pPr>
      <w:r w:rsidRPr="00257AA9">
        <w:rPr>
          <w:rStyle w:val="default"/>
          <w:rFonts w:cs="FrankRuehl" w:hint="cs"/>
          <w:sz w:val="20"/>
          <w:rtl/>
        </w:rPr>
        <w:tab/>
        <w:t xml:space="preserve">"רישיון אחוד משולב" </w:t>
      </w:r>
      <w:r w:rsidRPr="00257AA9">
        <w:rPr>
          <w:rStyle w:val="default"/>
          <w:rFonts w:cs="FrankRuehl"/>
          <w:sz w:val="20"/>
          <w:rtl/>
        </w:rPr>
        <w:t>–</w:t>
      </w:r>
      <w:r w:rsidRPr="00257AA9">
        <w:rPr>
          <w:rStyle w:val="default"/>
          <w:rFonts w:cs="FrankRuehl" w:hint="cs"/>
          <w:sz w:val="20"/>
          <w:rtl/>
        </w:rPr>
        <w:t xml:space="preserve"> רישיון אחוד המשלב בתוכו רישיון לפי סעיף 5 לפקודת הטלגרף האלחוטי [נוסח חדש], התשל"ב-1972;</w:t>
      </w:r>
    </w:p>
    <w:p w:rsidR="00257AA9" w:rsidRPr="00257AA9" w:rsidRDefault="00257AA9" w:rsidP="00257AA9">
      <w:pPr>
        <w:pStyle w:val="P00"/>
        <w:spacing w:before="72"/>
        <w:ind w:left="0" w:right="1134"/>
        <w:rPr>
          <w:rStyle w:val="default"/>
          <w:rFonts w:cs="FrankRuehl" w:hint="cs"/>
          <w:sz w:val="20"/>
          <w:rtl/>
        </w:rPr>
      </w:pPr>
      <w:r w:rsidRPr="00257AA9">
        <w:rPr>
          <w:rStyle w:val="default"/>
          <w:rFonts w:cs="FrankRuehl" w:hint="cs"/>
          <w:sz w:val="20"/>
          <w:rtl/>
        </w:rPr>
        <w:tab/>
        <w:t xml:space="preserve">"רישיון מפ"א כללי" </w:t>
      </w:r>
      <w:r w:rsidRPr="00257AA9">
        <w:rPr>
          <w:rStyle w:val="default"/>
          <w:rFonts w:cs="FrankRuehl"/>
          <w:sz w:val="20"/>
          <w:rtl/>
        </w:rPr>
        <w:t>–</w:t>
      </w:r>
      <w:r w:rsidRPr="00257AA9">
        <w:rPr>
          <w:rStyle w:val="default"/>
          <w:rFonts w:cs="FrankRuehl" w:hint="cs"/>
          <w:sz w:val="20"/>
          <w:rtl/>
        </w:rPr>
        <w:t xml:space="preserve"> רישיון כללי למתן שירותי בזק פנים-ארציים נייחים, למעט מי שקיבל רישיון לפי תקנות התקשורת (בזק ושידורים) (הליכים ותנאים לקבלת רישיון כללי ייחודי), התשס"ד-2004;</w:t>
      </w:r>
    </w:p>
    <w:p w:rsidR="005846DD" w:rsidRDefault="005846DD" w:rsidP="005846DD">
      <w:pPr>
        <w:pStyle w:val="P00"/>
        <w:spacing w:before="72"/>
        <w:ind w:left="0" w:right="1134"/>
        <w:rPr>
          <w:rStyle w:val="default"/>
          <w:rFonts w:cs="FrankRuehl" w:hint="cs"/>
          <w:sz w:val="20"/>
          <w:rtl/>
        </w:rPr>
      </w:pPr>
      <w:r>
        <w:rPr>
          <w:rFonts w:cs="FrankRuehl" w:hint="cs"/>
          <w:rtl/>
          <w:lang w:eastAsia="en-US"/>
        </w:rPr>
        <w:pict>
          <v:shape id="_x0000_s1520" type="#_x0000_t202" style="position:absolute;left:0;text-align:left;margin-left:470.35pt;margin-top:7.1pt;width:1in;height:11.45pt;z-index:251688448" filled="f" stroked="f">
            <v:textbox inset="1mm,0,1mm,0">
              <w:txbxContent>
                <w:p w:rsidR="005846DD" w:rsidRDefault="005846DD" w:rsidP="005846DD">
                  <w:pPr>
                    <w:spacing w:line="160" w:lineRule="exact"/>
                    <w:jc w:val="left"/>
                    <w:rPr>
                      <w:rFonts w:cs="Miriam" w:hint="cs"/>
                      <w:noProof/>
                      <w:sz w:val="18"/>
                      <w:szCs w:val="18"/>
                      <w:rtl/>
                    </w:rPr>
                  </w:pPr>
                  <w:r>
                    <w:rPr>
                      <w:rFonts w:cs="Miriam" w:hint="cs"/>
                      <w:sz w:val="18"/>
                      <w:szCs w:val="18"/>
                      <w:rtl/>
                    </w:rPr>
                    <w:t>תק' תשע"ט-2018</w:t>
                  </w:r>
                </w:p>
              </w:txbxContent>
            </v:textbox>
          </v:shape>
        </w:pict>
      </w:r>
      <w:r w:rsidRPr="00257AA9">
        <w:rPr>
          <w:rStyle w:val="default"/>
          <w:rFonts w:cs="FrankRuehl" w:hint="cs"/>
          <w:sz w:val="20"/>
          <w:rtl/>
        </w:rPr>
        <w:tab/>
        <w:t xml:space="preserve">"רישיון </w:t>
      </w:r>
      <w:r>
        <w:rPr>
          <w:rStyle w:val="default"/>
          <w:rFonts w:cs="FrankRuehl" w:hint="cs"/>
          <w:sz w:val="20"/>
          <w:rtl/>
        </w:rPr>
        <w:t>כללי ייחודי (תשתית)</w:t>
      </w:r>
      <w:r w:rsidRPr="00257AA9">
        <w:rPr>
          <w:rStyle w:val="default"/>
          <w:rFonts w:cs="FrankRuehl" w:hint="cs"/>
          <w:sz w:val="20"/>
          <w:rtl/>
        </w:rPr>
        <w:t xml:space="preserve">" </w:t>
      </w:r>
      <w:r w:rsidRPr="00257AA9">
        <w:rPr>
          <w:rStyle w:val="default"/>
          <w:rFonts w:cs="FrankRuehl"/>
          <w:sz w:val="20"/>
          <w:rtl/>
        </w:rPr>
        <w:t>–</w:t>
      </w:r>
      <w:r w:rsidRPr="00257AA9">
        <w:rPr>
          <w:rStyle w:val="default"/>
          <w:rFonts w:cs="FrankRuehl" w:hint="cs"/>
          <w:sz w:val="20"/>
          <w:rtl/>
        </w:rPr>
        <w:t xml:space="preserve"> </w:t>
      </w:r>
      <w:r>
        <w:rPr>
          <w:rStyle w:val="default"/>
          <w:rFonts w:cs="FrankRuehl" w:hint="cs"/>
          <w:sz w:val="20"/>
          <w:rtl/>
        </w:rPr>
        <w:t>רישיון כללי ייחודי למתן שירותים הניתנים לבעל רישיון תקשורת ולבעל רישיון לשידורים בלבד;</w:t>
      </w:r>
    </w:p>
    <w:p w:rsidR="005846DD" w:rsidRPr="001670AA" w:rsidRDefault="005846DD" w:rsidP="005846DD">
      <w:pPr>
        <w:pStyle w:val="P00"/>
        <w:spacing w:before="0"/>
        <w:ind w:left="0" w:right="1134"/>
        <w:rPr>
          <w:rStyle w:val="default"/>
          <w:rFonts w:cs="FrankRuehl"/>
          <w:vanish/>
          <w:color w:val="FF0000"/>
          <w:sz w:val="20"/>
          <w:szCs w:val="20"/>
          <w:shd w:val="clear" w:color="auto" w:fill="FFFF99"/>
          <w:rtl/>
        </w:rPr>
      </w:pPr>
      <w:bookmarkStart w:id="6" w:name="Rov125"/>
      <w:r w:rsidRPr="001670AA">
        <w:rPr>
          <w:rStyle w:val="default"/>
          <w:rFonts w:cs="FrankRuehl" w:hint="cs"/>
          <w:vanish/>
          <w:color w:val="FF0000"/>
          <w:sz w:val="20"/>
          <w:szCs w:val="20"/>
          <w:shd w:val="clear" w:color="auto" w:fill="FFFF99"/>
          <w:rtl/>
        </w:rPr>
        <w:t>מיום 3.12.2018</w:t>
      </w:r>
    </w:p>
    <w:p w:rsidR="005846DD" w:rsidRPr="001670AA" w:rsidRDefault="005846DD" w:rsidP="005846DD">
      <w:pPr>
        <w:pStyle w:val="P00"/>
        <w:spacing w:before="0"/>
        <w:ind w:left="0" w:right="1134"/>
        <w:rPr>
          <w:rStyle w:val="default"/>
          <w:rFonts w:cs="FrankRuehl"/>
          <w:vanish/>
          <w:sz w:val="20"/>
          <w:szCs w:val="20"/>
          <w:shd w:val="clear" w:color="auto" w:fill="FFFF99"/>
          <w:rtl/>
        </w:rPr>
      </w:pPr>
      <w:r w:rsidRPr="001670AA">
        <w:rPr>
          <w:rStyle w:val="default"/>
          <w:rFonts w:cs="FrankRuehl" w:hint="cs"/>
          <w:b/>
          <w:bCs/>
          <w:vanish/>
          <w:sz w:val="20"/>
          <w:szCs w:val="20"/>
          <w:shd w:val="clear" w:color="auto" w:fill="FFFF99"/>
          <w:rtl/>
        </w:rPr>
        <w:t>תק' תשע"ט-2018</w:t>
      </w:r>
    </w:p>
    <w:p w:rsidR="005846DD" w:rsidRPr="001670AA" w:rsidRDefault="005846DD" w:rsidP="005846DD">
      <w:pPr>
        <w:pStyle w:val="P00"/>
        <w:spacing w:before="0"/>
        <w:ind w:left="0" w:right="1134"/>
        <w:rPr>
          <w:rStyle w:val="default"/>
          <w:rFonts w:cs="FrankRuehl"/>
          <w:vanish/>
          <w:sz w:val="20"/>
          <w:szCs w:val="20"/>
          <w:shd w:val="clear" w:color="auto" w:fill="FFFF99"/>
          <w:rtl/>
        </w:rPr>
      </w:pPr>
      <w:hyperlink r:id="rId12" w:history="1">
        <w:r w:rsidRPr="001670AA">
          <w:rPr>
            <w:rStyle w:val="Hyperlink"/>
            <w:rFonts w:cs="FrankRuehl" w:hint="cs"/>
            <w:vanish/>
            <w:szCs w:val="20"/>
            <w:shd w:val="clear" w:color="auto" w:fill="FFFF99"/>
            <w:rtl/>
          </w:rPr>
          <w:t>ק"ת תשע"ט מס' 8116</w:t>
        </w:r>
      </w:hyperlink>
      <w:r w:rsidRPr="001670AA">
        <w:rPr>
          <w:rStyle w:val="default"/>
          <w:rFonts w:cs="FrankRuehl" w:hint="cs"/>
          <w:vanish/>
          <w:sz w:val="20"/>
          <w:szCs w:val="20"/>
          <w:shd w:val="clear" w:color="auto" w:fill="FFFF99"/>
          <w:rtl/>
        </w:rPr>
        <w:t xml:space="preserve"> מיום 3.12.2018 עמ' 1441</w:t>
      </w:r>
    </w:p>
    <w:p w:rsidR="005846DD" w:rsidRPr="005846DD" w:rsidRDefault="005846DD" w:rsidP="005846DD">
      <w:pPr>
        <w:pStyle w:val="P00"/>
        <w:spacing w:before="0"/>
        <w:ind w:left="0" w:right="1134"/>
        <w:rPr>
          <w:rStyle w:val="default"/>
          <w:rFonts w:cs="FrankRuehl"/>
          <w:sz w:val="2"/>
          <w:szCs w:val="2"/>
          <w:shd w:val="clear" w:color="auto" w:fill="FFFF99"/>
          <w:rtl/>
        </w:rPr>
      </w:pPr>
      <w:r w:rsidRPr="001670AA">
        <w:rPr>
          <w:rStyle w:val="default"/>
          <w:rFonts w:cs="FrankRuehl" w:hint="cs"/>
          <w:b/>
          <w:bCs/>
          <w:vanish/>
          <w:sz w:val="20"/>
          <w:szCs w:val="20"/>
          <w:shd w:val="clear" w:color="auto" w:fill="FFFF99"/>
          <w:rtl/>
        </w:rPr>
        <w:t>הוספת הגדרת "רישיון כללי ייחודי (תשתית)"</w:t>
      </w:r>
      <w:bookmarkEnd w:id="6"/>
    </w:p>
    <w:p w:rsidR="00257AA9" w:rsidRPr="00257AA9" w:rsidRDefault="00257AA9" w:rsidP="00257AA9">
      <w:pPr>
        <w:pStyle w:val="P00"/>
        <w:spacing w:before="72"/>
        <w:ind w:left="0" w:right="1134"/>
        <w:rPr>
          <w:rStyle w:val="default"/>
          <w:rFonts w:cs="FrankRuehl" w:hint="cs"/>
          <w:sz w:val="20"/>
          <w:rtl/>
        </w:rPr>
      </w:pPr>
      <w:r w:rsidRPr="00257AA9">
        <w:rPr>
          <w:rStyle w:val="default"/>
          <w:rFonts w:cs="FrankRuehl" w:hint="cs"/>
          <w:sz w:val="20"/>
          <w:rtl/>
        </w:rPr>
        <w:tab/>
        <w:t xml:space="preserve">"רישיון רט"ן" </w:t>
      </w:r>
      <w:r w:rsidRPr="00257AA9">
        <w:rPr>
          <w:rStyle w:val="default"/>
          <w:rFonts w:cs="FrankRuehl"/>
          <w:sz w:val="20"/>
          <w:rtl/>
        </w:rPr>
        <w:t>–</w:t>
      </w:r>
      <w:r w:rsidRPr="00257AA9">
        <w:rPr>
          <w:rStyle w:val="default"/>
          <w:rFonts w:cs="FrankRuehl" w:hint="cs"/>
          <w:sz w:val="20"/>
          <w:rtl/>
        </w:rPr>
        <w:t xml:space="preserve"> רישיון כללי למתן שירותי רדיו טלפון נייד בשיטה התאית (רט"ן), למעט רישיון אחוד או רישיון רדיו טלפון נייד ברשת אחרת, כהגדרתו בחוק;</w:t>
      </w:r>
    </w:p>
    <w:p w:rsidR="00257AA9" w:rsidRPr="00257AA9" w:rsidRDefault="00257AA9" w:rsidP="00257AA9">
      <w:pPr>
        <w:pStyle w:val="P00"/>
        <w:spacing w:before="72"/>
        <w:ind w:left="0" w:right="1134"/>
        <w:rPr>
          <w:rStyle w:val="default"/>
          <w:rFonts w:cs="FrankRuehl" w:hint="cs"/>
          <w:sz w:val="20"/>
          <w:rtl/>
        </w:rPr>
      </w:pPr>
      <w:r w:rsidRPr="00257AA9">
        <w:rPr>
          <w:rStyle w:val="default"/>
          <w:rFonts w:cs="FrankRuehl" w:hint="cs"/>
          <w:sz w:val="20"/>
          <w:rtl/>
        </w:rPr>
        <w:tab/>
        <w:t xml:space="preserve">"שירות בזק בין-לאומי" </w:t>
      </w:r>
      <w:r w:rsidRPr="00257AA9">
        <w:rPr>
          <w:rStyle w:val="default"/>
          <w:rFonts w:cs="FrankRuehl"/>
          <w:sz w:val="20"/>
          <w:rtl/>
        </w:rPr>
        <w:t>–</w:t>
      </w:r>
      <w:r w:rsidRPr="00257AA9">
        <w:rPr>
          <w:rStyle w:val="default"/>
          <w:rFonts w:cs="FrankRuehl" w:hint="cs"/>
          <w:sz w:val="20"/>
          <w:rtl/>
        </w:rPr>
        <w:t xml:space="preserve"> שירות טלפון בין-לאומי, שירות תקשורת נתונים בין-לאומי ושירות תמסורת בין-לאומי;</w:t>
      </w:r>
    </w:p>
    <w:p w:rsidR="00257AA9" w:rsidRPr="00257AA9" w:rsidRDefault="00257AA9" w:rsidP="00257AA9">
      <w:pPr>
        <w:pStyle w:val="P00"/>
        <w:spacing w:before="72"/>
        <w:ind w:left="0" w:right="1134"/>
        <w:rPr>
          <w:rStyle w:val="default"/>
          <w:rFonts w:cs="FrankRuehl" w:hint="cs"/>
          <w:sz w:val="20"/>
          <w:rtl/>
        </w:rPr>
      </w:pPr>
      <w:r w:rsidRPr="00257AA9">
        <w:rPr>
          <w:rStyle w:val="default"/>
          <w:rFonts w:cs="FrankRuehl" w:hint="cs"/>
          <w:sz w:val="20"/>
          <w:rtl/>
        </w:rPr>
        <w:tab/>
        <w:t xml:space="preserve">"שירות טלפון בסיסי" </w:t>
      </w:r>
      <w:r w:rsidRPr="00257AA9">
        <w:rPr>
          <w:rStyle w:val="default"/>
          <w:rFonts w:cs="FrankRuehl"/>
          <w:sz w:val="20"/>
          <w:rtl/>
        </w:rPr>
        <w:t>–</w:t>
      </w:r>
      <w:r w:rsidRPr="00257AA9">
        <w:rPr>
          <w:rStyle w:val="default"/>
          <w:rFonts w:cs="FrankRuehl" w:hint="cs"/>
          <w:sz w:val="20"/>
          <w:rtl/>
        </w:rPr>
        <w:t xml:space="preserve"> העברה ממותגת או מנותבת דו-מגמתית (</w:t>
      </w:r>
      <w:r w:rsidRPr="00257AA9">
        <w:rPr>
          <w:rStyle w:val="default"/>
          <w:rFonts w:cs="FrankRuehl"/>
          <w:sz w:val="20"/>
        </w:rPr>
        <w:t>Full Duplex</w:t>
      </w:r>
      <w:r w:rsidRPr="00257AA9">
        <w:rPr>
          <w:rStyle w:val="default"/>
          <w:rFonts w:cs="FrankRuehl" w:hint="cs"/>
          <w:sz w:val="20"/>
          <w:rtl/>
        </w:rPr>
        <w:t>), לרבות באמצעות מודם, של דיבור או של מסרי בזק דמויי דיבור, דוגמת אותות פקסימילה;</w:t>
      </w:r>
    </w:p>
    <w:p w:rsidR="00257AA9" w:rsidRPr="00257AA9" w:rsidRDefault="00257AA9" w:rsidP="00257AA9">
      <w:pPr>
        <w:pStyle w:val="P00"/>
        <w:spacing w:before="72"/>
        <w:ind w:left="0" w:right="1134"/>
        <w:rPr>
          <w:rStyle w:val="default"/>
          <w:rFonts w:cs="FrankRuehl" w:hint="cs"/>
          <w:sz w:val="20"/>
          <w:rtl/>
        </w:rPr>
      </w:pPr>
      <w:r w:rsidRPr="00257AA9">
        <w:rPr>
          <w:rStyle w:val="default"/>
          <w:rFonts w:cs="FrankRuehl" w:hint="cs"/>
          <w:sz w:val="20"/>
          <w:rtl/>
        </w:rPr>
        <w:tab/>
        <w:t xml:space="preserve">"שירות טלפוניה" </w:t>
      </w:r>
      <w:r w:rsidRPr="00257AA9">
        <w:rPr>
          <w:rStyle w:val="default"/>
          <w:rFonts w:cs="FrankRuehl"/>
          <w:sz w:val="20"/>
          <w:rtl/>
        </w:rPr>
        <w:t>–</w:t>
      </w:r>
      <w:r w:rsidRPr="00257AA9">
        <w:rPr>
          <w:rStyle w:val="default"/>
          <w:rFonts w:cs="FrankRuehl" w:hint="cs"/>
          <w:sz w:val="20"/>
          <w:rtl/>
        </w:rPr>
        <w:t xml:space="preserve"> שירות טלפון בסיסי ושירותים נלווים לשירות זה;</w:t>
      </w:r>
    </w:p>
    <w:p w:rsidR="00257AA9" w:rsidRPr="00257AA9" w:rsidRDefault="00257AA9" w:rsidP="00257AA9">
      <w:pPr>
        <w:pStyle w:val="P00"/>
        <w:spacing w:before="72"/>
        <w:ind w:left="0" w:right="1134"/>
        <w:rPr>
          <w:rStyle w:val="default"/>
          <w:rFonts w:cs="FrankRuehl" w:hint="cs"/>
          <w:sz w:val="20"/>
          <w:rtl/>
        </w:rPr>
      </w:pPr>
      <w:r w:rsidRPr="00257AA9">
        <w:rPr>
          <w:rStyle w:val="default"/>
          <w:rFonts w:cs="FrankRuehl" w:hint="cs"/>
          <w:sz w:val="20"/>
          <w:rtl/>
        </w:rPr>
        <w:tab/>
        <w:t xml:space="preserve">"שירות רט"ן (רדיו טלפון נייד)" </w:t>
      </w:r>
      <w:r w:rsidRPr="00257AA9">
        <w:rPr>
          <w:rStyle w:val="default"/>
          <w:rFonts w:cs="FrankRuehl"/>
          <w:sz w:val="20"/>
          <w:rtl/>
        </w:rPr>
        <w:t>–</w:t>
      </w:r>
      <w:r w:rsidRPr="00257AA9">
        <w:rPr>
          <w:rStyle w:val="default"/>
          <w:rFonts w:cs="FrankRuehl" w:hint="cs"/>
          <w:sz w:val="20"/>
          <w:rtl/>
        </w:rPr>
        <w:t xml:space="preserve"> שירות בזק הניתן לציבור באמצעות מערכת רט"ן של בעל הרישיון נותן השירותים או של בעל רישיון תקשורת אחר;</w:t>
      </w:r>
    </w:p>
    <w:p w:rsidR="00257AA9" w:rsidRPr="00257AA9" w:rsidRDefault="00257AA9" w:rsidP="00257AA9">
      <w:pPr>
        <w:pStyle w:val="P00"/>
        <w:spacing w:before="72"/>
        <w:ind w:left="0" w:right="1134"/>
        <w:rPr>
          <w:rStyle w:val="default"/>
          <w:rFonts w:cs="FrankRuehl" w:hint="cs"/>
          <w:sz w:val="20"/>
          <w:rtl/>
        </w:rPr>
      </w:pPr>
      <w:r w:rsidRPr="00257AA9">
        <w:rPr>
          <w:rStyle w:val="default"/>
          <w:rFonts w:cs="FrankRuehl" w:hint="cs"/>
          <w:sz w:val="20"/>
          <w:rtl/>
        </w:rPr>
        <w:tab/>
        <w:t xml:space="preserve">"שירות תמסורת" </w:t>
      </w:r>
      <w:r w:rsidRPr="00257AA9">
        <w:rPr>
          <w:rStyle w:val="default"/>
          <w:rFonts w:cs="FrankRuehl"/>
          <w:sz w:val="20"/>
          <w:rtl/>
        </w:rPr>
        <w:t>–</w:t>
      </w:r>
      <w:r w:rsidRPr="00257AA9">
        <w:rPr>
          <w:rStyle w:val="default"/>
          <w:rFonts w:cs="FrankRuehl" w:hint="cs"/>
          <w:sz w:val="20"/>
          <w:rtl/>
        </w:rPr>
        <w:t xml:space="preserve"> ביצוע תמסורת למען הזולת;</w:t>
      </w:r>
    </w:p>
    <w:p w:rsidR="00257AA9" w:rsidRPr="00257AA9" w:rsidRDefault="00257AA9" w:rsidP="00257AA9">
      <w:pPr>
        <w:pStyle w:val="P00"/>
        <w:spacing w:before="72"/>
        <w:ind w:left="0" w:right="1134"/>
        <w:rPr>
          <w:rStyle w:val="default"/>
          <w:rFonts w:cs="FrankRuehl" w:hint="cs"/>
          <w:sz w:val="20"/>
          <w:rtl/>
        </w:rPr>
      </w:pPr>
      <w:r w:rsidRPr="00257AA9">
        <w:rPr>
          <w:rStyle w:val="default"/>
          <w:rFonts w:cs="FrankRuehl" w:hint="cs"/>
          <w:sz w:val="20"/>
          <w:rtl/>
        </w:rPr>
        <w:tab/>
        <w:t xml:space="preserve">"שירות תמסורת בין-לאומי" </w:t>
      </w:r>
      <w:r w:rsidRPr="00257AA9">
        <w:rPr>
          <w:rStyle w:val="default"/>
          <w:rFonts w:cs="FrankRuehl"/>
          <w:sz w:val="20"/>
          <w:rtl/>
        </w:rPr>
        <w:t>–</w:t>
      </w:r>
      <w:r w:rsidRPr="00257AA9">
        <w:rPr>
          <w:rStyle w:val="default"/>
          <w:rFonts w:cs="FrankRuehl" w:hint="cs"/>
          <w:sz w:val="20"/>
          <w:rtl/>
        </w:rPr>
        <w:t xml:space="preserve"> ביצוע תמסורת למען הזולת בין מיתקן בזק המצוי בישראל לבין מיתקני בזק המצויים במדינות שונות;</w:t>
      </w:r>
    </w:p>
    <w:p w:rsidR="00257AA9" w:rsidRPr="00257AA9" w:rsidRDefault="00257AA9" w:rsidP="00257AA9">
      <w:pPr>
        <w:pStyle w:val="P00"/>
        <w:spacing w:before="72"/>
        <w:ind w:left="0" w:right="1134"/>
        <w:rPr>
          <w:rStyle w:val="default"/>
          <w:rFonts w:cs="FrankRuehl" w:hint="cs"/>
          <w:sz w:val="20"/>
          <w:rtl/>
        </w:rPr>
      </w:pPr>
      <w:r w:rsidRPr="00257AA9">
        <w:rPr>
          <w:rStyle w:val="default"/>
          <w:rFonts w:cs="FrankRuehl" w:hint="cs"/>
          <w:sz w:val="20"/>
          <w:rtl/>
        </w:rPr>
        <w:tab/>
        <w:t xml:space="preserve">"שירות תקשורת נתונים" </w:t>
      </w:r>
      <w:r w:rsidRPr="00257AA9">
        <w:rPr>
          <w:rStyle w:val="default"/>
          <w:rFonts w:cs="FrankRuehl"/>
          <w:sz w:val="20"/>
          <w:rtl/>
        </w:rPr>
        <w:t>–</w:t>
      </w:r>
      <w:r w:rsidRPr="00257AA9">
        <w:rPr>
          <w:rStyle w:val="default"/>
          <w:rFonts w:cs="FrankRuehl" w:hint="cs"/>
          <w:sz w:val="20"/>
          <w:rtl/>
        </w:rPr>
        <w:t xml:space="preserve"> ביצוע תקשורת נתונים למען הזולת;</w:t>
      </w:r>
    </w:p>
    <w:p w:rsidR="00257AA9" w:rsidRPr="00257AA9" w:rsidRDefault="00257AA9" w:rsidP="00257AA9">
      <w:pPr>
        <w:pStyle w:val="P00"/>
        <w:spacing w:before="72"/>
        <w:ind w:left="0" w:right="1134"/>
        <w:rPr>
          <w:rStyle w:val="default"/>
          <w:rFonts w:cs="FrankRuehl" w:hint="cs"/>
          <w:sz w:val="20"/>
          <w:rtl/>
        </w:rPr>
      </w:pPr>
      <w:r w:rsidRPr="00257AA9">
        <w:rPr>
          <w:rStyle w:val="default"/>
          <w:rFonts w:cs="FrankRuehl" w:hint="cs"/>
          <w:sz w:val="20"/>
          <w:rtl/>
        </w:rPr>
        <w:tab/>
        <w:t xml:space="preserve">"שירות תקשורת נתונים בין-לאומי" </w:t>
      </w:r>
      <w:r w:rsidRPr="00257AA9">
        <w:rPr>
          <w:rStyle w:val="default"/>
          <w:rFonts w:cs="FrankRuehl"/>
          <w:sz w:val="20"/>
          <w:rtl/>
        </w:rPr>
        <w:t>–</w:t>
      </w:r>
      <w:r w:rsidRPr="00257AA9">
        <w:rPr>
          <w:rStyle w:val="default"/>
          <w:rFonts w:cs="FrankRuehl" w:hint="cs"/>
          <w:sz w:val="20"/>
          <w:rtl/>
        </w:rPr>
        <w:t xml:space="preserve"> ביצוע תקשורת נתונים למען הזולת באמצעות מערכת בזק בין-לאומית;</w:t>
      </w:r>
    </w:p>
    <w:p w:rsidR="00257AA9" w:rsidRPr="00257AA9" w:rsidRDefault="00257AA9" w:rsidP="00257AA9">
      <w:pPr>
        <w:pStyle w:val="P00"/>
        <w:spacing w:before="72"/>
        <w:ind w:left="0" w:right="1134"/>
        <w:rPr>
          <w:rStyle w:val="default"/>
          <w:rFonts w:cs="FrankRuehl" w:hint="cs"/>
          <w:sz w:val="20"/>
          <w:rtl/>
        </w:rPr>
      </w:pPr>
      <w:r w:rsidRPr="00257AA9">
        <w:rPr>
          <w:rStyle w:val="default"/>
          <w:rFonts w:cs="FrankRuehl" w:hint="cs"/>
          <w:sz w:val="20"/>
          <w:rtl/>
        </w:rPr>
        <w:tab/>
        <w:t xml:space="preserve">"תמסורת" </w:t>
      </w:r>
      <w:r w:rsidRPr="00257AA9">
        <w:rPr>
          <w:rStyle w:val="default"/>
          <w:rFonts w:cs="FrankRuehl"/>
          <w:sz w:val="20"/>
          <w:rtl/>
        </w:rPr>
        <w:t>–</w:t>
      </w:r>
      <w:r w:rsidRPr="00257AA9">
        <w:rPr>
          <w:rStyle w:val="default"/>
          <w:rFonts w:cs="FrankRuehl" w:hint="cs"/>
          <w:sz w:val="20"/>
          <w:rtl/>
        </w:rPr>
        <w:t xml:space="preserve"> העברת אותות אלקטרומגנטיים, לרבות אותות אופטיים, או רצף סיביות בין מיתקני בזק של בעלי רישיון תקשורת, לרבות בעל רישיון לשידורים, למעט ציוד קצה;</w:t>
      </w:r>
    </w:p>
    <w:p w:rsidR="00257AA9" w:rsidRPr="00257AA9" w:rsidRDefault="00257AA9" w:rsidP="00257AA9">
      <w:pPr>
        <w:pStyle w:val="P00"/>
        <w:spacing w:before="72"/>
        <w:ind w:left="0" w:right="1134"/>
        <w:rPr>
          <w:rStyle w:val="default"/>
          <w:rFonts w:cs="FrankRuehl" w:hint="cs"/>
          <w:sz w:val="20"/>
          <w:rtl/>
        </w:rPr>
      </w:pPr>
      <w:r w:rsidRPr="00257AA9">
        <w:rPr>
          <w:rStyle w:val="default"/>
          <w:rFonts w:cs="FrankRuehl" w:hint="cs"/>
          <w:sz w:val="20"/>
          <w:rtl/>
        </w:rPr>
        <w:tab/>
        <w:t xml:space="preserve">"תמסורת בין-לאומית" </w:t>
      </w:r>
      <w:r w:rsidRPr="00257AA9">
        <w:rPr>
          <w:rStyle w:val="default"/>
          <w:rFonts w:cs="FrankRuehl"/>
          <w:sz w:val="20"/>
          <w:rtl/>
        </w:rPr>
        <w:t>–</w:t>
      </w:r>
      <w:r w:rsidRPr="00257AA9">
        <w:rPr>
          <w:rStyle w:val="default"/>
          <w:rFonts w:cs="FrankRuehl" w:hint="cs"/>
          <w:sz w:val="20"/>
          <w:rtl/>
        </w:rPr>
        <w:t xml:space="preserve"> העברת אותות אלקטרומגנטיים או רצף סיביות בין מיתקני בזק של בעל רישיון תקשורת למיתקן בזק של ספק זר של שירותי תקשורת, למעט ציוד קצה;</w:t>
      </w:r>
    </w:p>
    <w:p w:rsidR="00257AA9" w:rsidRPr="00257AA9" w:rsidRDefault="00257AA9" w:rsidP="00257AA9">
      <w:pPr>
        <w:pStyle w:val="P00"/>
        <w:spacing w:before="72"/>
        <w:ind w:left="0" w:right="1134"/>
        <w:rPr>
          <w:rStyle w:val="default"/>
          <w:rFonts w:cs="FrankRuehl" w:hint="cs"/>
          <w:sz w:val="20"/>
          <w:rtl/>
        </w:rPr>
      </w:pPr>
      <w:r w:rsidRPr="00257AA9">
        <w:rPr>
          <w:rStyle w:val="default"/>
          <w:rFonts w:cs="FrankRuehl" w:hint="cs"/>
          <w:sz w:val="20"/>
          <w:rtl/>
        </w:rPr>
        <w:tab/>
        <w:t xml:space="preserve">"תקשורת נתונים" </w:t>
      </w:r>
      <w:r w:rsidRPr="00257AA9">
        <w:rPr>
          <w:rStyle w:val="default"/>
          <w:rFonts w:cs="FrankRuehl"/>
          <w:sz w:val="20"/>
          <w:rtl/>
        </w:rPr>
        <w:t>–</w:t>
      </w:r>
      <w:r w:rsidRPr="00257AA9">
        <w:rPr>
          <w:rStyle w:val="default"/>
          <w:rFonts w:cs="FrankRuehl" w:hint="cs"/>
          <w:sz w:val="20"/>
          <w:rtl/>
        </w:rPr>
        <w:t xml:space="preserve"> העברת מידע ותוכנה, למעט דיבור, בין יחידות ציוד קצה, לרבות מחשבים;</w:t>
      </w:r>
    </w:p>
    <w:p w:rsidR="00257AA9" w:rsidRPr="00257AA9" w:rsidRDefault="00257AA9" w:rsidP="00257AA9">
      <w:pPr>
        <w:pStyle w:val="P00"/>
        <w:spacing w:before="72"/>
        <w:ind w:left="0" w:right="1134"/>
        <w:rPr>
          <w:rStyle w:val="default"/>
          <w:rFonts w:cs="FrankRuehl" w:hint="cs"/>
          <w:sz w:val="20"/>
          <w:rtl/>
        </w:rPr>
      </w:pPr>
      <w:r w:rsidRPr="00257AA9">
        <w:rPr>
          <w:rStyle w:val="default"/>
          <w:rFonts w:cs="FrankRuehl" w:hint="cs"/>
          <w:sz w:val="20"/>
          <w:rtl/>
        </w:rPr>
        <w:tab/>
        <w:t xml:space="preserve">"תוכנה" </w:t>
      </w:r>
      <w:r w:rsidRPr="00257AA9">
        <w:rPr>
          <w:rStyle w:val="default"/>
          <w:rFonts w:cs="FrankRuehl"/>
          <w:sz w:val="20"/>
          <w:rtl/>
        </w:rPr>
        <w:t>–</w:t>
      </w:r>
      <w:r w:rsidRPr="00257AA9">
        <w:rPr>
          <w:rStyle w:val="default"/>
          <w:rFonts w:cs="FrankRuehl" w:hint="cs"/>
          <w:sz w:val="20"/>
          <w:rtl/>
        </w:rPr>
        <w:t xml:space="preserve"> קבוצת הוראות המובעות בשפה קריאת מחשב, המסוגלת לגרום לתפקוד של מחשב או לביצוע פעולה בידי מחשב;</w:t>
      </w:r>
    </w:p>
    <w:p w:rsidR="00257AA9" w:rsidRPr="00257AA9" w:rsidRDefault="00257AA9" w:rsidP="00257AA9">
      <w:pPr>
        <w:pStyle w:val="P00"/>
        <w:spacing w:before="72"/>
        <w:ind w:left="0" w:right="1134"/>
        <w:rPr>
          <w:rStyle w:val="default"/>
          <w:rFonts w:cs="FrankRuehl" w:hint="cs"/>
          <w:sz w:val="20"/>
          <w:rtl/>
        </w:rPr>
      </w:pPr>
      <w:r w:rsidRPr="00257AA9">
        <w:rPr>
          <w:rStyle w:val="default"/>
          <w:rFonts w:cs="FrankRuehl" w:hint="cs"/>
          <w:sz w:val="20"/>
          <w:rtl/>
        </w:rPr>
        <w:tab/>
        <w:t xml:space="preserve">"תשתית תמסורת בין-לאומית" </w:t>
      </w:r>
      <w:r w:rsidRPr="00257AA9">
        <w:rPr>
          <w:rStyle w:val="default"/>
          <w:rFonts w:cs="FrankRuehl"/>
          <w:sz w:val="20"/>
          <w:rtl/>
        </w:rPr>
        <w:t>–</w:t>
      </w:r>
      <w:r w:rsidRPr="00257AA9">
        <w:rPr>
          <w:rStyle w:val="default"/>
          <w:rFonts w:cs="FrankRuehl" w:hint="cs"/>
          <w:sz w:val="20"/>
          <w:rtl/>
        </w:rPr>
        <w:t xml:space="preserve"> מערכת של מיתקני בזק, הכוללת עורקי תמסורת אלחוטיים או כבליים, תת-ימיים, יבשתיים או באמצעות לווין, המשמשת או המיועדת לשמש לביצוע תמסורת בין-לאומית.</w:t>
      </w:r>
    </w:p>
    <w:p w:rsidR="00A82413" w:rsidRPr="00A82413" w:rsidRDefault="00A82413" w:rsidP="00A82413">
      <w:pPr>
        <w:pStyle w:val="medium2-header"/>
        <w:keepLines w:val="0"/>
        <w:spacing w:before="72"/>
        <w:ind w:left="0" w:right="1134"/>
        <w:rPr>
          <w:rFonts w:cs="FrankRuehl" w:hint="cs"/>
          <w:noProof/>
          <w:sz w:val="20"/>
          <w:rtl/>
        </w:rPr>
      </w:pPr>
      <w:bookmarkStart w:id="7" w:name="med1"/>
      <w:bookmarkEnd w:id="7"/>
      <w:r w:rsidRPr="00A82413">
        <w:rPr>
          <w:rFonts w:cs="FrankRuehl" w:hint="cs"/>
          <w:noProof/>
          <w:sz w:val="20"/>
          <w:rtl/>
        </w:rPr>
        <w:t>פרק ב': הגשת בקשה והטיפול בה</w:t>
      </w:r>
    </w:p>
    <w:p w:rsidR="00A82413" w:rsidRPr="00A82413" w:rsidRDefault="00A82413" w:rsidP="00A82413">
      <w:pPr>
        <w:pStyle w:val="header-2"/>
        <w:ind w:left="0" w:right="1134"/>
        <w:rPr>
          <w:rFonts w:cs="Miriam" w:hint="cs"/>
          <w:rtl/>
        </w:rPr>
      </w:pPr>
      <w:bookmarkStart w:id="8" w:name="hed20"/>
      <w:bookmarkEnd w:id="8"/>
      <w:r w:rsidRPr="00A82413">
        <w:rPr>
          <w:rFonts w:cs="Miriam" w:hint="cs"/>
          <w:rtl/>
        </w:rPr>
        <w:t>סימן א': מתכונת הבקשה</w:t>
      </w:r>
    </w:p>
    <w:p w:rsidR="00F23055" w:rsidRDefault="00F23055" w:rsidP="00A82413">
      <w:pPr>
        <w:pStyle w:val="P00"/>
        <w:spacing w:before="72"/>
        <w:ind w:left="0" w:right="1134"/>
        <w:rPr>
          <w:rStyle w:val="default"/>
          <w:rFonts w:cs="FrankRuehl" w:hint="cs"/>
          <w:sz w:val="20"/>
          <w:rtl/>
        </w:rPr>
      </w:pPr>
      <w:bookmarkStart w:id="9" w:name="Seif2"/>
      <w:bookmarkEnd w:id="9"/>
      <w:r>
        <w:rPr>
          <w:lang w:val="he-IL"/>
        </w:rPr>
        <w:pict>
          <v:rect id="_x0000_s1332" style="position:absolute;left:0;text-align:left;margin-left:464.5pt;margin-top:8.05pt;width:75.05pt;height:18.3pt;z-index:251615744" o:allowincell="f" filled="f" stroked="f" strokecolor="lime" strokeweight=".25pt">
            <v:textbox style="mso-next-textbox:#_x0000_s1332" inset="0,0,0,0">
              <w:txbxContent>
                <w:p w:rsidR="009B25D9" w:rsidRDefault="009B25D9" w:rsidP="00746DE0">
                  <w:pPr>
                    <w:spacing w:line="160" w:lineRule="exact"/>
                    <w:jc w:val="left"/>
                    <w:rPr>
                      <w:rFonts w:cs="Miriam" w:hint="cs"/>
                      <w:noProof/>
                      <w:sz w:val="18"/>
                      <w:szCs w:val="18"/>
                      <w:rtl/>
                    </w:rPr>
                  </w:pPr>
                  <w:r>
                    <w:rPr>
                      <w:rFonts w:cs="Miriam" w:hint="cs"/>
                      <w:sz w:val="18"/>
                      <w:szCs w:val="18"/>
                      <w:rtl/>
                    </w:rPr>
                    <w:t>הגשת הבקשה ומסמכיה</w:t>
                  </w:r>
                </w:p>
              </w:txbxContent>
            </v:textbox>
            <w10:anchorlock/>
          </v:rect>
        </w:pict>
      </w:r>
      <w:r w:rsidR="000D3E1A">
        <w:rPr>
          <w:rStyle w:val="big-number"/>
          <w:rFonts w:cs="Miriam" w:hint="cs"/>
          <w:rtl/>
        </w:rPr>
        <w:t>2</w:t>
      </w:r>
      <w:r>
        <w:rPr>
          <w:rStyle w:val="big-number"/>
          <w:rFonts w:cs="Miriam"/>
          <w:rtl/>
        </w:rPr>
        <w:t>.</w:t>
      </w:r>
      <w:r>
        <w:rPr>
          <w:rStyle w:val="big-number"/>
          <w:rFonts w:cs="Miriam"/>
          <w:rtl/>
        </w:rPr>
        <w:tab/>
      </w:r>
      <w:r w:rsidR="00A82413">
        <w:rPr>
          <w:rStyle w:val="default"/>
          <w:rFonts w:cs="FrankRuehl" w:hint="cs"/>
          <w:sz w:val="20"/>
          <w:rtl/>
        </w:rPr>
        <w:t>(א)</w:t>
      </w:r>
      <w:r w:rsidR="00A82413">
        <w:rPr>
          <w:rStyle w:val="default"/>
          <w:rFonts w:cs="FrankRuehl" w:hint="cs"/>
          <w:sz w:val="20"/>
          <w:rtl/>
        </w:rPr>
        <w:tab/>
        <w:t xml:space="preserve">בקשה תוגש לשר באמצעות המנהל, כשהיא ערוכה לפי סדר העניינים והסעיפים הנכללים בהוראות המפורטות לעניין הבקשה שבתוספת הראשונה (להלן </w:t>
      </w:r>
      <w:r w:rsidR="00A82413">
        <w:rPr>
          <w:rStyle w:val="default"/>
          <w:rFonts w:cs="FrankRuehl"/>
          <w:sz w:val="20"/>
          <w:rtl/>
        </w:rPr>
        <w:t>–</w:t>
      </w:r>
      <w:r w:rsidR="00A82413">
        <w:rPr>
          <w:rStyle w:val="default"/>
          <w:rFonts w:cs="FrankRuehl" w:hint="cs"/>
          <w:sz w:val="20"/>
          <w:rtl/>
        </w:rPr>
        <w:t xml:space="preserve"> הנוהל).</w:t>
      </w:r>
    </w:p>
    <w:p w:rsidR="00A82413" w:rsidRDefault="00A82413" w:rsidP="00A82413">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מבקש יפרט בבקשתו, באופן מלא ומדויק, את המידע הנדרש בנוהל, ויצרף לבקשתו את המסמכים המפורטים בנוהל.</w:t>
      </w:r>
    </w:p>
    <w:p w:rsidR="00A82413" w:rsidRDefault="00CA50A7" w:rsidP="00257AA9">
      <w:pPr>
        <w:pStyle w:val="P00"/>
        <w:spacing w:before="72"/>
        <w:ind w:left="0" w:right="1134"/>
        <w:rPr>
          <w:rStyle w:val="default"/>
          <w:rFonts w:cs="FrankRuehl" w:hint="cs"/>
          <w:sz w:val="20"/>
          <w:rtl/>
        </w:rPr>
      </w:pPr>
      <w:r>
        <w:rPr>
          <w:rFonts w:cs="FrankRuehl" w:hint="cs"/>
          <w:rtl/>
          <w:lang w:eastAsia="en-US"/>
        </w:rPr>
        <w:pict>
          <v:shape id="_x0000_s1378" type="#_x0000_t202" style="position:absolute;left:0;text-align:left;margin-left:470.35pt;margin-top:7.1pt;width:1in;height:18pt;z-index:251637248" filled="f" stroked="f">
            <v:textbox inset="1mm,0,1mm,0">
              <w:txbxContent>
                <w:p w:rsidR="009B25D9" w:rsidRDefault="009B25D9" w:rsidP="00CA50A7">
                  <w:pPr>
                    <w:spacing w:line="160" w:lineRule="exact"/>
                    <w:jc w:val="left"/>
                    <w:rPr>
                      <w:rFonts w:cs="Miriam" w:hint="cs"/>
                      <w:noProof/>
                      <w:sz w:val="18"/>
                      <w:szCs w:val="18"/>
                      <w:rtl/>
                    </w:rPr>
                  </w:pPr>
                  <w:r>
                    <w:rPr>
                      <w:rFonts w:cs="Miriam" w:hint="cs"/>
                      <w:sz w:val="18"/>
                      <w:szCs w:val="18"/>
                      <w:rtl/>
                    </w:rPr>
                    <w:t>תק' תשע"ה-2014</w:t>
                  </w:r>
                </w:p>
              </w:txbxContent>
            </v:textbox>
          </v:shape>
        </w:pict>
      </w:r>
      <w:r w:rsidR="00A82413">
        <w:rPr>
          <w:rStyle w:val="default"/>
          <w:rFonts w:cs="FrankRuehl" w:hint="cs"/>
          <w:sz w:val="20"/>
          <w:rtl/>
        </w:rPr>
        <w:tab/>
        <w:t>(ג)</w:t>
      </w:r>
      <w:r w:rsidR="00A82413">
        <w:rPr>
          <w:rStyle w:val="default"/>
          <w:rFonts w:cs="FrankRuehl" w:hint="cs"/>
          <w:sz w:val="20"/>
          <w:rtl/>
        </w:rPr>
        <w:tab/>
        <w:t xml:space="preserve">על אף האמור בתקנות משנה (א) ו-(ב), רשאי השר לפטור מבקש ממסירת מידע הנדרש בנוהל, כולו או חלקו, אם ראה כי למבקש הועברה כלל פעילותו של </w:t>
      </w:r>
      <w:r w:rsidR="00257AA9">
        <w:rPr>
          <w:rStyle w:val="default"/>
          <w:rFonts w:cs="FrankRuehl" w:hint="cs"/>
          <w:sz w:val="20"/>
          <w:rtl/>
        </w:rPr>
        <w:t>בעל הרישיון</w:t>
      </w:r>
      <w:r w:rsidR="00A82413">
        <w:rPr>
          <w:rStyle w:val="default"/>
          <w:rFonts w:cs="FrankRuehl" w:hint="cs"/>
          <w:sz w:val="20"/>
          <w:rtl/>
        </w:rPr>
        <w:t xml:space="preserve">, לרבות נכסי הרישיון, וכי בכוונת המבקש לפעול להעברת עיקר עובדי </w:t>
      </w:r>
      <w:r w:rsidR="00257AA9">
        <w:rPr>
          <w:rStyle w:val="default"/>
          <w:rFonts w:cs="FrankRuehl" w:hint="cs"/>
          <w:sz w:val="20"/>
          <w:rtl/>
        </w:rPr>
        <w:t>בעל הרישיון</w:t>
      </w:r>
      <w:r w:rsidR="00A82413">
        <w:rPr>
          <w:rStyle w:val="default"/>
          <w:rFonts w:cs="FrankRuehl" w:hint="cs"/>
          <w:sz w:val="20"/>
          <w:rtl/>
        </w:rPr>
        <w:t xml:space="preserve"> אל המבקש, ובלבד שהמבקש יפרט בבקשתו את המדיע הנדרש לפי סעיפים 1(1) ו-(3) ו-2 </w:t>
      </w:r>
      <w:r w:rsidR="00257AA9">
        <w:rPr>
          <w:rStyle w:val="default"/>
          <w:rFonts w:cs="FrankRuehl" w:hint="cs"/>
          <w:sz w:val="20"/>
          <w:rtl/>
        </w:rPr>
        <w:t>בפרק א' בנוהל, וסעיפים 3 עד 9</w:t>
      </w:r>
      <w:r w:rsidR="00A82413">
        <w:rPr>
          <w:rStyle w:val="default"/>
          <w:rFonts w:cs="FrankRuehl" w:hint="cs"/>
          <w:sz w:val="20"/>
          <w:rtl/>
        </w:rPr>
        <w:t xml:space="preserve"> בפרק ב' בנוהל, ויצרף לבקשתו את המסמכים הנדרשים לפי הסעיפים האמורים; לעניין זה, "נכסי הרישיון" </w:t>
      </w:r>
      <w:r w:rsidR="00A82413">
        <w:rPr>
          <w:rStyle w:val="default"/>
          <w:rFonts w:cs="FrankRuehl"/>
          <w:sz w:val="20"/>
          <w:rtl/>
        </w:rPr>
        <w:t>–</w:t>
      </w:r>
      <w:r w:rsidR="00A82413">
        <w:rPr>
          <w:rStyle w:val="default"/>
          <w:rFonts w:cs="FrankRuehl" w:hint="cs"/>
          <w:sz w:val="20"/>
          <w:rtl/>
        </w:rPr>
        <w:t xml:space="preserve"> הנכסים הדרושים להבטחת המשך אספקתם של </w:t>
      </w:r>
      <w:r w:rsidR="00257AA9">
        <w:rPr>
          <w:rStyle w:val="default"/>
          <w:rFonts w:cs="FrankRuehl" w:hint="cs"/>
          <w:sz w:val="20"/>
          <w:rtl/>
        </w:rPr>
        <w:t>השירותים לפי הרישיון האחוד</w:t>
      </w:r>
      <w:r w:rsidR="00A82413">
        <w:rPr>
          <w:rStyle w:val="default"/>
          <w:rFonts w:cs="FrankRuehl" w:hint="cs"/>
          <w:sz w:val="20"/>
          <w:rtl/>
        </w:rPr>
        <w:t>, בהיקף ובמתכונת שבהם ניתנו השירותים ערב הגשת הבקשה.</w:t>
      </w:r>
    </w:p>
    <w:p w:rsidR="00B34F3D" w:rsidRPr="001670AA" w:rsidRDefault="00B34F3D" w:rsidP="00B34F3D">
      <w:pPr>
        <w:pStyle w:val="P00"/>
        <w:spacing w:before="0"/>
        <w:ind w:left="0" w:right="1134"/>
        <w:rPr>
          <w:rStyle w:val="default"/>
          <w:rFonts w:cs="FrankRuehl" w:hint="cs"/>
          <w:vanish/>
          <w:color w:val="FF0000"/>
          <w:sz w:val="20"/>
          <w:szCs w:val="20"/>
          <w:shd w:val="clear" w:color="auto" w:fill="FFFF99"/>
          <w:rtl/>
        </w:rPr>
      </w:pPr>
      <w:bookmarkStart w:id="10" w:name="Rov87"/>
      <w:r w:rsidRPr="001670AA">
        <w:rPr>
          <w:rStyle w:val="default"/>
          <w:rFonts w:cs="FrankRuehl" w:hint="cs"/>
          <w:vanish/>
          <w:color w:val="FF0000"/>
          <w:sz w:val="20"/>
          <w:szCs w:val="20"/>
          <w:shd w:val="clear" w:color="auto" w:fill="FFFF99"/>
          <w:rtl/>
        </w:rPr>
        <w:t>מיום 5.2.2015</w:t>
      </w:r>
    </w:p>
    <w:p w:rsidR="00B34F3D" w:rsidRPr="001670AA" w:rsidRDefault="00B34F3D" w:rsidP="00B34F3D">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תק' תשע"ה-2014</w:t>
      </w:r>
    </w:p>
    <w:p w:rsidR="00B34F3D" w:rsidRPr="001670AA" w:rsidRDefault="00B34F3D" w:rsidP="00B34F3D">
      <w:pPr>
        <w:pStyle w:val="P00"/>
        <w:spacing w:before="0"/>
        <w:ind w:left="0" w:right="1134"/>
        <w:rPr>
          <w:rStyle w:val="default"/>
          <w:rFonts w:cs="FrankRuehl" w:hint="cs"/>
          <w:vanish/>
          <w:sz w:val="20"/>
          <w:szCs w:val="20"/>
          <w:shd w:val="clear" w:color="auto" w:fill="FFFF99"/>
          <w:rtl/>
        </w:rPr>
      </w:pPr>
      <w:hyperlink r:id="rId13" w:history="1">
        <w:r w:rsidRPr="001670AA">
          <w:rPr>
            <w:rStyle w:val="Hyperlink"/>
            <w:rFonts w:cs="FrankRuehl" w:hint="cs"/>
            <w:vanish/>
            <w:szCs w:val="20"/>
            <w:shd w:val="clear" w:color="auto" w:fill="FFFF99"/>
            <w:rtl/>
          </w:rPr>
          <w:t>ק"ת תשע"ה מס' 7446</w:t>
        </w:r>
      </w:hyperlink>
      <w:r w:rsidRPr="001670AA">
        <w:rPr>
          <w:rStyle w:val="default"/>
          <w:rFonts w:cs="FrankRuehl" w:hint="cs"/>
          <w:vanish/>
          <w:sz w:val="20"/>
          <w:szCs w:val="20"/>
          <w:shd w:val="clear" w:color="auto" w:fill="FFFF99"/>
          <w:rtl/>
        </w:rPr>
        <w:t xml:space="preserve"> מיום 1.12.2014 עמ' 300</w:t>
      </w:r>
    </w:p>
    <w:p w:rsidR="00B34F3D" w:rsidRPr="002D44C6" w:rsidRDefault="00B34F3D" w:rsidP="002D44C6">
      <w:pPr>
        <w:pStyle w:val="P00"/>
        <w:ind w:left="0" w:right="1134"/>
        <w:rPr>
          <w:rStyle w:val="default"/>
          <w:rFonts w:cs="FrankRuehl" w:hint="cs"/>
          <w:sz w:val="2"/>
          <w:szCs w:val="2"/>
          <w:rtl/>
        </w:rPr>
      </w:pPr>
      <w:r w:rsidRPr="001670AA">
        <w:rPr>
          <w:rStyle w:val="default"/>
          <w:rFonts w:cs="FrankRuehl" w:hint="cs"/>
          <w:vanish/>
          <w:sz w:val="22"/>
          <w:szCs w:val="22"/>
          <w:shd w:val="clear" w:color="auto" w:fill="FFFF99"/>
          <w:rtl/>
        </w:rPr>
        <w:tab/>
        <w:t>(ג)</w:t>
      </w:r>
      <w:r w:rsidRPr="001670AA">
        <w:rPr>
          <w:rStyle w:val="default"/>
          <w:rFonts w:cs="FrankRuehl" w:hint="cs"/>
          <w:vanish/>
          <w:sz w:val="22"/>
          <w:szCs w:val="22"/>
          <w:shd w:val="clear" w:color="auto" w:fill="FFFF99"/>
          <w:rtl/>
        </w:rPr>
        <w:tab/>
        <w:t xml:space="preserve">על אף האמור בתקנות משנה (א) ו-(ב), רשאי השר לפטור מבקש ממסירת מידע הנדרש בנוהל, כולו או חלקו, אם ראה כי למבקש הועברה כלל פעילותו של </w:t>
      </w:r>
      <w:r w:rsidRPr="001670AA">
        <w:rPr>
          <w:rStyle w:val="default"/>
          <w:rFonts w:cs="FrankRuehl" w:hint="cs"/>
          <w:strike/>
          <w:vanish/>
          <w:sz w:val="22"/>
          <w:szCs w:val="22"/>
          <w:shd w:val="clear" w:color="auto" w:fill="FFFF99"/>
          <w:rtl/>
        </w:rPr>
        <w:t>בעל רישיון רדיו טלפון נייד ברשת אחרת בתחום אספקת שירותי רט"ן</w:t>
      </w:r>
      <w:r w:rsidR="00CA50A7" w:rsidRPr="001670AA">
        <w:rPr>
          <w:rStyle w:val="default"/>
          <w:rFonts w:cs="FrankRuehl" w:hint="cs"/>
          <w:vanish/>
          <w:sz w:val="22"/>
          <w:szCs w:val="22"/>
          <w:shd w:val="clear" w:color="auto" w:fill="FFFF99"/>
          <w:rtl/>
        </w:rPr>
        <w:t xml:space="preserve"> </w:t>
      </w:r>
      <w:r w:rsidR="00CA50A7" w:rsidRPr="001670AA">
        <w:rPr>
          <w:rStyle w:val="default"/>
          <w:rFonts w:cs="FrankRuehl" w:hint="cs"/>
          <w:vanish/>
          <w:sz w:val="22"/>
          <w:szCs w:val="22"/>
          <w:u w:val="single"/>
          <w:shd w:val="clear" w:color="auto" w:fill="FFFF99"/>
          <w:rtl/>
        </w:rPr>
        <w:t>בעל הרישיון</w:t>
      </w:r>
      <w:r w:rsidRPr="001670AA">
        <w:rPr>
          <w:rStyle w:val="default"/>
          <w:rFonts w:cs="FrankRuehl" w:hint="cs"/>
          <w:vanish/>
          <w:sz w:val="22"/>
          <w:szCs w:val="22"/>
          <w:shd w:val="clear" w:color="auto" w:fill="FFFF99"/>
          <w:rtl/>
        </w:rPr>
        <w:t xml:space="preserve">, לרבות נכסי הרישיון, וכי בכוונת המבקש לפעול להעברת עיקר עובדי </w:t>
      </w:r>
      <w:r w:rsidRPr="001670AA">
        <w:rPr>
          <w:rStyle w:val="default"/>
          <w:rFonts w:cs="FrankRuehl" w:hint="cs"/>
          <w:strike/>
          <w:vanish/>
          <w:sz w:val="22"/>
          <w:szCs w:val="22"/>
          <w:shd w:val="clear" w:color="auto" w:fill="FFFF99"/>
          <w:rtl/>
        </w:rPr>
        <w:t>בעל רישיון רדיו טלפון נייד ברשת אחרת בתחום האמור</w:t>
      </w:r>
      <w:r w:rsidR="00CA50A7" w:rsidRPr="001670AA">
        <w:rPr>
          <w:rStyle w:val="default"/>
          <w:rFonts w:cs="FrankRuehl" w:hint="cs"/>
          <w:vanish/>
          <w:sz w:val="22"/>
          <w:szCs w:val="22"/>
          <w:shd w:val="clear" w:color="auto" w:fill="FFFF99"/>
          <w:rtl/>
        </w:rPr>
        <w:t xml:space="preserve"> </w:t>
      </w:r>
      <w:r w:rsidR="00CA50A7" w:rsidRPr="001670AA">
        <w:rPr>
          <w:rStyle w:val="default"/>
          <w:rFonts w:cs="FrankRuehl" w:hint="cs"/>
          <w:vanish/>
          <w:sz w:val="22"/>
          <w:szCs w:val="22"/>
          <w:u w:val="single"/>
          <w:shd w:val="clear" w:color="auto" w:fill="FFFF99"/>
          <w:rtl/>
        </w:rPr>
        <w:t>בעל הרישיון</w:t>
      </w:r>
      <w:r w:rsidRPr="001670AA">
        <w:rPr>
          <w:rStyle w:val="default"/>
          <w:rFonts w:cs="FrankRuehl" w:hint="cs"/>
          <w:vanish/>
          <w:sz w:val="22"/>
          <w:szCs w:val="22"/>
          <w:shd w:val="clear" w:color="auto" w:fill="FFFF99"/>
          <w:rtl/>
        </w:rPr>
        <w:t xml:space="preserve"> אל המבקש, ובלבד שהמבקש יפרט בבקשתו את המדיע הנדרש לפי סעיפים 1(1) ו-(3) ו-2 בפרק א' בנוהל, וסעיפים 3 עד </w:t>
      </w:r>
      <w:r w:rsidRPr="001670AA">
        <w:rPr>
          <w:rStyle w:val="default"/>
          <w:rFonts w:cs="FrankRuehl" w:hint="cs"/>
          <w:strike/>
          <w:vanish/>
          <w:sz w:val="22"/>
          <w:szCs w:val="22"/>
          <w:shd w:val="clear" w:color="auto" w:fill="FFFF99"/>
          <w:rtl/>
        </w:rPr>
        <w:t>9(א)</w:t>
      </w:r>
      <w:r w:rsidR="00CA50A7" w:rsidRPr="001670AA">
        <w:rPr>
          <w:rStyle w:val="default"/>
          <w:rFonts w:cs="FrankRuehl" w:hint="cs"/>
          <w:vanish/>
          <w:sz w:val="22"/>
          <w:szCs w:val="22"/>
          <w:shd w:val="clear" w:color="auto" w:fill="FFFF99"/>
          <w:rtl/>
        </w:rPr>
        <w:t xml:space="preserve"> </w:t>
      </w:r>
      <w:r w:rsidR="00CA50A7" w:rsidRPr="001670AA">
        <w:rPr>
          <w:rStyle w:val="default"/>
          <w:rFonts w:cs="FrankRuehl" w:hint="cs"/>
          <w:vanish/>
          <w:sz w:val="22"/>
          <w:szCs w:val="22"/>
          <w:u w:val="single"/>
          <w:shd w:val="clear" w:color="auto" w:fill="FFFF99"/>
          <w:rtl/>
        </w:rPr>
        <w:t>9</w:t>
      </w:r>
      <w:r w:rsidRPr="001670AA">
        <w:rPr>
          <w:rStyle w:val="default"/>
          <w:rFonts w:cs="FrankRuehl" w:hint="cs"/>
          <w:vanish/>
          <w:sz w:val="22"/>
          <w:szCs w:val="22"/>
          <w:shd w:val="clear" w:color="auto" w:fill="FFFF99"/>
          <w:rtl/>
        </w:rPr>
        <w:t xml:space="preserve"> בפרק ב' בנוהל, ויצרף לבקשתו את המסמכים הנדרשים לפי הסעיפים האמורים; לעניין זה, "נכסי הרישיון" </w:t>
      </w:r>
      <w:r w:rsidRPr="001670AA">
        <w:rPr>
          <w:rStyle w:val="default"/>
          <w:rFonts w:cs="FrankRuehl"/>
          <w:vanish/>
          <w:sz w:val="22"/>
          <w:szCs w:val="22"/>
          <w:shd w:val="clear" w:color="auto" w:fill="FFFF99"/>
          <w:rtl/>
        </w:rPr>
        <w:t>–</w:t>
      </w:r>
      <w:r w:rsidRPr="001670AA">
        <w:rPr>
          <w:rStyle w:val="default"/>
          <w:rFonts w:cs="FrankRuehl" w:hint="cs"/>
          <w:vanish/>
          <w:sz w:val="22"/>
          <w:szCs w:val="22"/>
          <w:shd w:val="clear" w:color="auto" w:fill="FFFF99"/>
          <w:rtl/>
        </w:rPr>
        <w:t xml:space="preserve"> הנכסים הדרושים להבטחת המשך אספקתם של </w:t>
      </w:r>
      <w:r w:rsidRPr="001670AA">
        <w:rPr>
          <w:rStyle w:val="default"/>
          <w:rFonts w:cs="FrankRuehl" w:hint="cs"/>
          <w:strike/>
          <w:vanish/>
          <w:sz w:val="22"/>
          <w:szCs w:val="22"/>
          <w:shd w:val="clear" w:color="auto" w:fill="FFFF99"/>
          <w:rtl/>
        </w:rPr>
        <w:t>שירותי הרט"ן על פי רישיון רדיו טלפון נייד ברשת אחרת</w:t>
      </w:r>
      <w:r w:rsidR="00CA50A7" w:rsidRPr="001670AA">
        <w:rPr>
          <w:rStyle w:val="default"/>
          <w:rFonts w:cs="FrankRuehl" w:hint="cs"/>
          <w:vanish/>
          <w:sz w:val="22"/>
          <w:szCs w:val="22"/>
          <w:shd w:val="clear" w:color="auto" w:fill="FFFF99"/>
          <w:rtl/>
        </w:rPr>
        <w:t xml:space="preserve"> </w:t>
      </w:r>
      <w:r w:rsidR="00CA50A7" w:rsidRPr="001670AA">
        <w:rPr>
          <w:rStyle w:val="default"/>
          <w:rFonts w:cs="FrankRuehl" w:hint="cs"/>
          <w:vanish/>
          <w:sz w:val="22"/>
          <w:szCs w:val="22"/>
          <w:u w:val="single"/>
          <w:shd w:val="clear" w:color="auto" w:fill="FFFF99"/>
          <w:rtl/>
        </w:rPr>
        <w:t>השירותים לפי הרישיון האחוד</w:t>
      </w:r>
      <w:r w:rsidRPr="001670AA">
        <w:rPr>
          <w:rStyle w:val="default"/>
          <w:rFonts w:cs="FrankRuehl" w:hint="cs"/>
          <w:vanish/>
          <w:sz w:val="22"/>
          <w:szCs w:val="22"/>
          <w:shd w:val="clear" w:color="auto" w:fill="FFFF99"/>
          <w:rtl/>
        </w:rPr>
        <w:t>, בהיקף ובמתכונת שבהם ניתנו השירותים ערב הגשת הבקשה.</w:t>
      </w:r>
      <w:bookmarkEnd w:id="10"/>
    </w:p>
    <w:p w:rsidR="00785C55" w:rsidRDefault="00785C55" w:rsidP="00A82413">
      <w:pPr>
        <w:pStyle w:val="P00"/>
        <w:spacing w:before="72"/>
        <w:ind w:left="0" w:right="1134"/>
        <w:rPr>
          <w:rStyle w:val="default"/>
          <w:rFonts w:cs="FrankRuehl" w:hint="cs"/>
          <w:sz w:val="20"/>
          <w:rtl/>
        </w:rPr>
      </w:pPr>
      <w:bookmarkStart w:id="11" w:name="Seif3"/>
      <w:bookmarkEnd w:id="11"/>
      <w:r>
        <w:rPr>
          <w:lang w:val="he-IL"/>
        </w:rPr>
        <w:pict>
          <v:rect id="_x0000_s1351" style="position:absolute;left:0;text-align:left;margin-left:464.5pt;margin-top:8.05pt;width:75.05pt;height:18.3pt;z-index:251616768" o:allowincell="f" filled="f" stroked="f" strokecolor="lime" strokeweight=".25pt">
            <v:textbox inset="0,0,0,0">
              <w:txbxContent>
                <w:p w:rsidR="009B25D9" w:rsidRDefault="009B25D9" w:rsidP="00785C55">
                  <w:pPr>
                    <w:spacing w:line="160" w:lineRule="exact"/>
                    <w:jc w:val="left"/>
                    <w:rPr>
                      <w:rFonts w:cs="Miriam" w:hint="cs"/>
                      <w:noProof/>
                      <w:sz w:val="18"/>
                      <w:szCs w:val="18"/>
                      <w:rtl/>
                    </w:rPr>
                  </w:pPr>
                  <w:r>
                    <w:rPr>
                      <w:rFonts w:cs="Miriam" w:hint="cs"/>
                      <w:sz w:val="18"/>
                      <w:szCs w:val="18"/>
                      <w:rtl/>
                    </w:rPr>
                    <w:t>הצהרה על עובדות ואימות מסמכים</w:t>
                  </w:r>
                </w:p>
              </w:txbxContent>
            </v:textbox>
            <w10:anchorlock/>
          </v:rect>
        </w:pict>
      </w:r>
      <w:r w:rsidR="00A82413">
        <w:rPr>
          <w:rStyle w:val="big-number"/>
          <w:rFonts w:cs="Miriam" w:hint="cs"/>
          <w:rtl/>
        </w:rPr>
        <w:t>3</w:t>
      </w:r>
      <w:r>
        <w:rPr>
          <w:rStyle w:val="big-number"/>
          <w:rFonts w:cs="Miriam"/>
          <w:rtl/>
        </w:rPr>
        <w:t>.</w:t>
      </w:r>
      <w:r>
        <w:rPr>
          <w:rStyle w:val="big-number"/>
          <w:rFonts w:cs="Miriam"/>
          <w:rtl/>
        </w:rPr>
        <w:tab/>
      </w:r>
      <w:r w:rsidR="00A82413">
        <w:rPr>
          <w:rStyle w:val="default"/>
          <w:rFonts w:cs="FrankRuehl" w:hint="cs"/>
          <w:sz w:val="20"/>
          <w:rtl/>
        </w:rPr>
        <w:t>(א)</w:t>
      </w:r>
      <w:r w:rsidR="00A82413">
        <w:rPr>
          <w:rStyle w:val="default"/>
          <w:rFonts w:cs="FrankRuehl" w:hint="cs"/>
          <w:sz w:val="20"/>
          <w:rtl/>
        </w:rPr>
        <w:tab/>
        <w:t>בקשה תיחתם ביד מי שהמבקש הסמיכו לחתום עליה בשמו, ויצורף לה אישור של עורך דין בדבר סמכות החותם לחתום בשם המבקש.</w:t>
      </w:r>
    </w:p>
    <w:p w:rsidR="00A82413" w:rsidRDefault="00A82413" w:rsidP="00A82413">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r>
      <w:r w:rsidR="00EC3B1A">
        <w:rPr>
          <w:rStyle w:val="default"/>
          <w:rFonts w:cs="FrankRuehl" w:hint="cs"/>
          <w:sz w:val="20"/>
          <w:rtl/>
        </w:rPr>
        <w:t>הבקשה תיתמך בתצהיר, לאימות העובדות הכלולות בה או במסמכים המצורפים אליה; על עובדות שהן בתחום ידיעתו האישית של המצהיר, יצהיר שהן נכונות, ועל עובדות אחרות יצהיר שהן נכונות לפי מיטב ידיעתו ואמונתו.</w:t>
      </w:r>
    </w:p>
    <w:p w:rsidR="00EC3B1A" w:rsidRDefault="00EC3B1A" w:rsidP="00A82413">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כל מסמך שיצורף לבקשה ושאינו מקור יאומת ביד עורך דין כמתאים למקור.</w:t>
      </w:r>
    </w:p>
    <w:p w:rsidR="00EC3B1A" w:rsidRPr="00EC3B1A" w:rsidRDefault="00EC3B1A" w:rsidP="00EC3B1A">
      <w:pPr>
        <w:pStyle w:val="header-2"/>
        <w:ind w:left="0" w:right="1134"/>
        <w:rPr>
          <w:rFonts w:cs="Miriam" w:hint="cs"/>
          <w:rtl/>
        </w:rPr>
      </w:pPr>
      <w:bookmarkStart w:id="12" w:name="hed21"/>
      <w:bookmarkEnd w:id="12"/>
      <w:r w:rsidRPr="00EC3B1A">
        <w:rPr>
          <w:rFonts w:cs="Miriam" w:hint="cs"/>
          <w:rtl/>
        </w:rPr>
        <w:t>סימן ב': הטיפול בבקשה</w:t>
      </w:r>
    </w:p>
    <w:p w:rsidR="00785C55" w:rsidRDefault="00785C55" w:rsidP="00EC3B1A">
      <w:pPr>
        <w:pStyle w:val="P00"/>
        <w:spacing w:before="72"/>
        <w:ind w:left="0" w:right="1134"/>
        <w:rPr>
          <w:rStyle w:val="default"/>
          <w:rFonts w:cs="FrankRuehl" w:hint="cs"/>
          <w:sz w:val="20"/>
          <w:rtl/>
        </w:rPr>
      </w:pPr>
      <w:bookmarkStart w:id="13" w:name="Seif4"/>
      <w:bookmarkEnd w:id="13"/>
      <w:r>
        <w:rPr>
          <w:lang w:val="he-IL"/>
        </w:rPr>
        <w:pict>
          <v:rect id="_x0000_s1352" style="position:absolute;left:0;text-align:left;margin-left:464.5pt;margin-top:8.05pt;width:75.05pt;height:18.3pt;z-index:251617792" o:allowincell="f" filled="f" stroked="f" strokecolor="lime" strokeweight=".25pt">
            <v:textbox inset="0,0,0,0">
              <w:txbxContent>
                <w:p w:rsidR="009B25D9" w:rsidRDefault="009B25D9" w:rsidP="00785C55">
                  <w:pPr>
                    <w:spacing w:line="160" w:lineRule="exact"/>
                    <w:jc w:val="left"/>
                    <w:rPr>
                      <w:rFonts w:cs="Miriam" w:hint="cs"/>
                      <w:noProof/>
                      <w:sz w:val="18"/>
                      <w:szCs w:val="18"/>
                      <w:rtl/>
                    </w:rPr>
                  </w:pPr>
                  <w:r>
                    <w:rPr>
                      <w:rFonts w:cs="Miriam" w:hint="cs"/>
                      <w:sz w:val="18"/>
                      <w:szCs w:val="18"/>
                      <w:rtl/>
                    </w:rPr>
                    <w:t>בחינה ראשונית של הבקשה</w:t>
                  </w:r>
                </w:p>
              </w:txbxContent>
            </v:textbox>
            <w10:anchorlock/>
          </v:rect>
        </w:pict>
      </w:r>
      <w:r w:rsidR="00EC3B1A">
        <w:rPr>
          <w:rStyle w:val="big-number"/>
          <w:rFonts w:cs="Miriam" w:hint="cs"/>
          <w:rtl/>
        </w:rPr>
        <w:t>4</w:t>
      </w:r>
      <w:r>
        <w:rPr>
          <w:rStyle w:val="big-number"/>
          <w:rFonts w:cs="Miriam"/>
          <w:rtl/>
        </w:rPr>
        <w:t>.</w:t>
      </w:r>
      <w:r>
        <w:rPr>
          <w:rStyle w:val="big-number"/>
          <w:rFonts w:cs="Miriam"/>
          <w:rtl/>
        </w:rPr>
        <w:tab/>
      </w:r>
      <w:r w:rsidR="00EC3B1A">
        <w:rPr>
          <w:rStyle w:val="default"/>
          <w:rFonts w:cs="FrankRuehl" w:hint="cs"/>
          <w:sz w:val="20"/>
          <w:rtl/>
        </w:rPr>
        <w:t>(א)</w:t>
      </w:r>
      <w:r w:rsidR="00EC3B1A">
        <w:rPr>
          <w:rStyle w:val="default"/>
          <w:rFonts w:cs="FrankRuehl" w:hint="cs"/>
          <w:sz w:val="20"/>
          <w:rtl/>
        </w:rPr>
        <w:tab/>
        <w:t>המנהל יבחן את מסמכי הבקשה ויודיע למבקש, בכתב, בתוך 90 ימים ממועד הגשתה, על אחת מאלה:</w:t>
      </w:r>
    </w:p>
    <w:p w:rsidR="00EC3B1A" w:rsidRDefault="00EC3B1A" w:rsidP="00EC3B1A">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הבקשה הוגשה כנדרש לפי תקנות אלה, נמסרו המידע והמסמכים הנחוצים לבחינת הבקשה ועל כן היא תקינה (להלן </w:t>
      </w:r>
      <w:r>
        <w:rPr>
          <w:rStyle w:val="default"/>
          <w:rFonts w:cs="FrankRuehl"/>
          <w:sz w:val="20"/>
          <w:rtl/>
        </w:rPr>
        <w:t>–</w:t>
      </w:r>
      <w:r>
        <w:rPr>
          <w:rStyle w:val="default"/>
          <w:rFonts w:cs="FrankRuehl" w:hint="cs"/>
          <w:sz w:val="20"/>
          <w:rtl/>
        </w:rPr>
        <w:t xml:space="preserve"> בקשה תקינה);</w:t>
      </w:r>
    </w:p>
    <w:p w:rsidR="00EC3B1A" w:rsidRDefault="00CA50A7" w:rsidP="00257AA9">
      <w:pPr>
        <w:pStyle w:val="P00"/>
        <w:spacing w:before="72"/>
        <w:ind w:left="1021" w:right="1134"/>
        <w:rPr>
          <w:rStyle w:val="default"/>
          <w:rFonts w:cs="FrankRuehl" w:hint="cs"/>
          <w:sz w:val="20"/>
          <w:rtl/>
        </w:rPr>
      </w:pPr>
      <w:r>
        <w:rPr>
          <w:rFonts w:cs="FrankRuehl" w:hint="cs"/>
          <w:rtl/>
          <w:lang w:eastAsia="en-US"/>
        </w:rPr>
        <w:pict>
          <v:shape id="_x0000_s1381" type="#_x0000_t202" style="position:absolute;left:0;text-align:left;margin-left:470.35pt;margin-top:7.1pt;width:1in;height:9pt;z-index:251638272" filled="f" stroked="f">
            <v:textbox inset="1mm,0,1mm,0">
              <w:txbxContent>
                <w:p w:rsidR="009B25D9" w:rsidRDefault="009B25D9" w:rsidP="00CA50A7">
                  <w:pPr>
                    <w:spacing w:line="160" w:lineRule="exact"/>
                    <w:jc w:val="left"/>
                    <w:rPr>
                      <w:rFonts w:cs="Miriam" w:hint="cs"/>
                      <w:noProof/>
                      <w:sz w:val="18"/>
                      <w:szCs w:val="18"/>
                      <w:rtl/>
                    </w:rPr>
                  </w:pPr>
                  <w:r>
                    <w:rPr>
                      <w:rFonts w:cs="Miriam" w:hint="cs"/>
                      <w:sz w:val="18"/>
                      <w:szCs w:val="18"/>
                      <w:rtl/>
                    </w:rPr>
                    <w:t>תק' תשע"ה-2014</w:t>
                  </w:r>
                </w:p>
              </w:txbxContent>
            </v:textbox>
          </v:shape>
        </w:pict>
      </w:r>
      <w:r w:rsidR="00EC3B1A">
        <w:rPr>
          <w:rStyle w:val="default"/>
          <w:rFonts w:cs="FrankRuehl" w:hint="cs"/>
          <w:sz w:val="20"/>
          <w:rtl/>
        </w:rPr>
        <w:t>(2)</w:t>
      </w:r>
      <w:r w:rsidR="00EC3B1A">
        <w:rPr>
          <w:rStyle w:val="default"/>
          <w:rFonts w:cs="FrankRuehl" w:hint="cs"/>
          <w:sz w:val="20"/>
          <w:rtl/>
        </w:rPr>
        <w:tab/>
        <w:t>יש לערוך בבקשה שינויים או להמציא מידע ומסמכים נוספים, שיפורטו בהודעת המנהל.</w:t>
      </w:r>
    </w:p>
    <w:p w:rsidR="00EC3B1A" w:rsidRDefault="00EC3B1A" w:rsidP="00EC3B1A">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המנהל רשאי להאריך למבקש מסוים את המועד כאמור בתקנת משנה (א), מטעמים שיירשמו, לתקופה נוספת של 60 ימים.</w:t>
      </w:r>
    </w:p>
    <w:p w:rsidR="00CA50A7" w:rsidRPr="001670AA" w:rsidRDefault="00CA50A7" w:rsidP="00CA50A7">
      <w:pPr>
        <w:pStyle w:val="P00"/>
        <w:spacing w:before="0"/>
        <w:ind w:left="1021" w:right="1134"/>
        <w:rPr>
          <w:rStyle w:val="default"/>
          <w:rFonts w:cs="FrankRuehl" w:hint="cs"/>
          <w:vanish/>
          <w:color w:val="FF0000"/>
          <w:sz w:val="20"/>
          <w:szCs w:val="20"/>
          <w:shd w:val="clear" w:color="auto" w:fill="FFFF99"/>
          <w:rtl/>
        </w:rPr>
      </w:pPr>
      <w:bookmarkStart w:id="14" w:name="Rov88"/>
      <w:r w:rsidRPr="001670AA">
        <w:rPr>
          <w:rStyle w:val="default"/>
          <w:rFonts w:cs="FrankRuehl" w:hint="cs"/>
          <w:vanish/>
          <w:color w:val="FF0000"/>
          <w:sz w:val="20"/>
          <w:szCs w:val="20"/>
          <w:shd w:val="clear" w:color="auto" w:fill="FFFF99"/>
          <w:rtl/>
        </w:rPr>
        <w:t>מיום 5.2.2015</w:t>
      </w:r>
    </w:p>
    <w:p w:rsidR="00CA50A7" w:rsidRPr="001670AA" w:rsidRDefault="00CA50A7" w:rsidP="00CA50A7">
      <w:pPr>
        <w:pStyle w:val="P00"/>
        <w:spacing w:before="0"/>
        <w:ind w:left="1021"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תק' תשע"ה-2014</w:t>
      </w:r>
    </w:p>
    <w:p w:rsidR="00CA50A7" w:rsidRPr="001670AA" w:rsidRDefault="00CA50A7" w:rsidP="00CA50A7">
      <w:pPr>
        <w:pStyle w:val="P00"/>
        <w:spacing w:before="0"/>
        <w:ind w:left="1021" w:right="1134"/>
        <w:rPr>
          <w:rStyle w:val="default"/>
          <w:rFonts w:cs="FrankRuehl" w:hint="cs"/>
          <w:vanish/>
          <w:sz w:val="20"/>
          <w:szCs w:val="20"/>
          <w:shd w:val="clear" w:color="auto" w:fill="FFFF99"/>
          <w:rtl/>
        </w:rPr>
      </w:pPr>
      <w:hyperlink r:id="rId14" w:history="1">
        <w:r w:rsidRPr="001670AA">
          <w:rPr>
            <w:rStyle w:val="Hyperlink"/>
            <w:rFonts w:cs="FrankRuehl" w:hint="cs"/>
            <w:vanish/>
            <w:szCs w:val="20"/>
            <w:shd w:val="clear" w:color="auto" w:fill="FFFF99"/>
            <w:rtl/>
          </w:rPr>
          <w:t>ק"ת תשע"ה מס' 7446</w:t>
        </w:r>
      </w:hyperlink>
      <w:r w:rsidRPr="001670AA">
        <w:rPr>
          <w:rStyle w:val="default"/>
          <w:rFonts w:cs="FrankRuehl" w:hint="cs"/>
          <w:vanish/>
          <w:sz w:val="20"/>
          <w:szCs w:val="20"/>
          <w:shd w:val="clear" w:color="auto" w:fill="FFFF99"/>
          <w:rtl/>
        </w:rPr>
        <w:t xml:space="preserve"> מיום 1.12.2014 עמ' 300</w:t>
      </w:r>
    </w:p>
    <w:p w:rsidR="00CA50A7" w:rsidRPr="002D44C6" w:rsidRDefault="00CA50A7" w:rsidP="002D44C6">
      <w:pPr>
        <w:pStyle w:val="P00"/>
        <w:ind w:left="1021" w:right="1134"/>
        <w:rPr>
          <w:rStyle w:val="default"/>
          <w:rFonts w:cs="FrankRuehl" w:hint="cs"/>
          <w:sz w:val="2"/>
          <w:szCs w:val="2"/>
          <w:rtl/>
        </w:rPr>
      </w:pPr>
      <w:r w:rsidRPr="001670AA">
        <w:rPr>
          <w:rStyle w:val="default"/>
          <w:rFonts w:cs="FrankRuehl" w:hint="cs"/>
          <w:vanish/>
          <w:sz w:val="22"/>
          <w:szCs w:val="22"/>
          <w:shd w:val="clear" w:color="auto" w:fill="FFFF99"/>
          <w:rtl/>
        </w:rPr>
        <w:t>(2)</w:t>
      </w:r>
      <w:r w:rsidRPr="001670AA">
        <w:rPr>
          <w:rStyle w:val="default"/>
          <w:rFonts w:cs="FrankRuehl" w:hint="cs"/>
          <w:vanish/>
          <w:sz w:val="22"/>
          <w:szCs w:val="22"/>
          <w:shd w:val="clear" w:color="auto" w:fill="FFFF99"/>
          <w:rtl/>
        </w:rPr>
        <w:tab/>
        <w:t>יש לערוך בבקשה שינויים או להמציא מידע ומסמכים נוספים, שיפורטו בהודעת המנהל</w:t>
      </w:r>
      <w:r w:rsidRPr="001670AA">
        <w:rPr>
          <w:rStyle w:val="default"/>
          <w:rFonts w:cs="FrankRuehl" w:hint="cs"/>
          <w:strike/>
          <w:vanish/>
          <w:sz w:val="22"/>
          <w:szCs w:val="22"/>
          <w:shd w:val="clear" w:color="auto" w:fill="FFFF99"/>
          <w:rtl/>
        </w:rPr>
        <w:t>, לרבות תכנית הנדסית כאמור בתקנה 14(ב)</w:t>
      </w:r>
      <w:r w:rsidRPr="001670AA">
        <w:rPr>
          <w:rStyle w:val="default"/>
          <w:rFonts w:cs="FrankRuehl" w:hint="cs"/>
          <w:vanish/>
          <w:sz w:val="22"/>
          <w:szCs w:val="22"/>
          <w:shd w:val="clear" w:color="auto" w:fill="FFFF99"/>
          <w:rtl/>
        </w:rPr>
        <w:t>.</w:t>
      </w:r>
      <w:bookmarkEnd w:id="14"/>
    </w:p>
    <w:p w:rsidR="00785C55" w:rsidRDefault="00785C55" w:rsidP="00EC3B1A">
      <w:pPr>
        <w:pStyle w:val="P00"/>
        <w:spacing w:before="72"/>
        <w:ind w:left="0" w:right="1134"/>
        <w:rPr>
          <w:rStyle w:val="default"/>
          <w:rFonts w:cs="FrankRuehl" w:hint="cs"/>
          <w:sz w:val="20"/>
          <w:rtl/>
        </w:rPr>
      </w:pPr>
      <w:bookmarkStart w:id="15" w:name="Seif5"/>
      <w:bookmarkEnd w:id="15"/>
      <w:r>
        <w:rPr>
          <w:lang w:val="he-IL"/>
        </w:rPr>
        <w:pict>
          <v:rect id="_x0000_s1353" style="position:absolute;left:0;text-align:left;margin-left:464.5pt;margin-top:8.05pt;width:75.05pt;height:18.3pt;z-index:251618816" o:allowincell="f" filled="f" stroked="f" strokecolor="lime" strokeweight=".25pt">
            <v:textbox inset="0,0,0,0">
              <w:txbxContent>
                <w:p w:rsidR="009B25D9" w:rsidRDefault="009B25D9" w:rsidP="00785C55">
                  <w:pPr>
                    <w:spacing w:line="160" w:lineRule="exact"/>
                    <w:jc w:val="left"/>
                    <w:rPr>
                      <w:rFonts w:cs="Miriam" w:hint="cs"/>
                      <w:noProof/>
                      <w:sz w:val="18"/>
                      <w:szCs w:val="18"/>
                      <w:rtl/>
                    </w:rPr>
                  </w:pPr>
                  <w:r>
                    <w:rPr>
                      <w:rFonts w:cs="Miriam" w:hint="cs"/>
                      <w:sz w:val="18"/>
                      <w:szCs w:val="18"/>
                      <w:rtl/>
                    </w:rPr>
                    <w:t>תיקון או השלמת בקשה</w:t>
                  </w:r>
                </w:p>
              </w:txbxContent>
            </v:textbox>
            <w10:anchorlock/>
          </v:rect>
        </w:pict>
      </w:r>
      <w:r w:rsidR="00EC3B1A">
        <w:rPr>
          <w:rStyle w:val="big-number"/>
          <w:rFonts w:cs="Miriam" w:hint="cs"/>
          <w:rtl/>
        </w:rPr>
        <w:t>5</w:t>
      </w:r>
      <w:r>
        <w:rPr>
          <w:rStyle w:val="big-number"/>
          <w:rFonts w:cs="Miriam"/>
          <w:rtl/>
        </w:rPr>
        <w:t>.</w:t>
      </w:r>
      <w:r>
        <w:rPr>
          <w:rStyle w:val="big-number"/>
          <w:rFonts w:cs="Miriam"/>
          <w:rtl/>
        </w:rPr>
        <w:tab/>
      </w:r>
      <w:r w:rsidR="00EC3B1A">
        <w:rPr>
          <w:rStyle w:val="default"/>
          <w:rFonts w:cs="FrankRuehl" w:hint="cs"/>
          <w:sz w:val="20"/>
          <w:rtl/>
        </w:rPr>
        <w:t>(א)</w:t>
      </w:r>
      <w:r w:rsidR="00EC3B1A">
        <w:rPr>
          <w:rStyle w:val="default"/>
          <w:rFonts w:cs="FrankRuehl" w:hint="cs"/>
          <w:sz w:val="20"/>
          <w:rtl/>
        </w:rPr>
        <w:tab/>
        <w:t>מבקש ימלא אחר דרישות ההודעה כאמור בתקנה 4(א)(2) ויגיש למנהל בקשה מתוקנת או מידע משלים, לפי העניין.</w:t>
      </w:r>
    </w:p>
    <w:p w:rsidR="00EC3B1A" w:rsidRDefault="00EC3B1A" w:rsidP="00EC3B1A">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תקנה 4(א) תחול גם על בקשה שתוקנה או הושלמה לפי תקנת משנה (א).</w:t>
      </w:r>
    </w:p>
    <w:p w:rsidR="00EC3B1A" w:rsidRDefault="00EC3B1A" w:rsidP="00EC3B1A">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מבקש ידווח למנהל לאלתר על כל שינוי בנתוני בקשתו, לרבות שינוי בהחזקות בעלי עניין בו.</w:t>
      </w:r>
    </w:p>
    <w:p w:rsidR="00785C55" w:rsidRDefault="00785C55" w:rsidP="00EC3B1A">
      <w:pPr>
        <w:pStyle w:val="P00"/>
        <w:spacing w:before="72"/>
        <w:ind w:left="0" w:right="1134"/>
        <w:rPr>
          <w:rStyle w:val="default"/>
          <w:rFonts w:cs="FrankRuehl" w:hint="cs"/>
          <w:sz w:val="20"/>
          <w:rtl/>
        </w:rPr>
      </w:pPr>
      <w:bookmarkStart w:id="16" w:name="Seif6"/>
      <w:bookmarkEnd w:id="16"/>
      <w:r>
        <w:rPr>
          <w:lang w:val="he-IL"/>
        </w:rPr>
        <w:pict>
          <v:rect id="_x0000_s1354" style="position:absolute;left:0;text-align:left;margin-left:464.5pt;margin-top:8.05pt;width:75.05pt;height:18.3pt;z-index:251619840" o:allowincell="f" filled="f" stroked="f" strokecolor="lime" strokeweight=".25pt">
            <v:textbox inset="0,0,0,0">
              <w:txbxContent>
                <w:p w:rsidR="009B25D9" w:rsidRDefault="009B25D9" w:rsidP="00785C55">
                  <w:pPr>
                    <w:spacing w:line="160" w:lineRule="exact"/>
                    <w:jc w:val="left"/>
                    <w:rPr>
                      <w:rFonts w:cs="Miriam" w:hint="cs"/>
                      <w:noProof/>
                      <w:sz w:val="18"/>
                      <w:szCs w:val="18"/>
                      <w:rtl/>
                    </w:rPr>
                  </w:pPr>
                  <w:r>
                    <w:rPr>
                      <w:rFonts w:cs="Miriam" w:hint="cs"/>
                      <w:sz w:val="18"/>
                      <w:szCs w:val="18"/>
                      <w:rtl/>
                    </w:rPr>
                    <w:t>פסילת בקשה</w:t>
                  </w:r>
                </w:p>
              </w:txbxContent>
            </v:textbox>
            <w10:anchorlock/>
          </v:rect>
        </w:pict>
      </w:r>
      <w:r w:rsidR="00EC3B1A">
        <w:rPr>
          <w:rStyle w:val="big-number"/>
          <w:rFonts w:cs="Miriam" w:hint="cs"/>
          <w:rtl/>
        </w:rPr>
        <w:t>6</w:t>
      </w:r>
      <w:r>
        <w:rPr>
          <w:rStyle w:val="big-number"/>
          <w:rFonts w:cs="Miriam"/>
          <w:rtl/>
        </w:rPr>
        <w:t>.</w:t>
      </w:r>
      <w:r>
        <w:rPr>
          <w:rStyle w:val="big-number"/>
          <w:rFonts w:cs="Miriam"/>
          <w:rtl/>
        </w:rPr>
        <w:tab/>
      </w:r>
      <w:r w:rsidR="00EC3B1A">
        <w:rPr>
          <w:rStyle w:val="default"/>
          <w:rFonts w:cs="FrankRuehl" w:hint="cs"/>
          <w:sz w:val="20"/>
          <w:rtl/>
        </w:rPr>
        <w:t>(א)</w:t>
      </w:r>
      <w:r w:rsidR="00EC3B1A">
        <w:rPr>
          <w:rStyle w:val="default"/>
          <w:rFonts w:cs="FrankRuehl" w:hint="cs"/>
          <w:sz w:val="20"/>
          <w:rtl/>
        </w:rPr>
        <w:tab/>
      </w:r>
      <w:r w:rsidR="003342BC">
        <w:rPr>
          <w:rStyle w:val="default"/>
          <w:rFonts w:cs="FrankRuehl" w:hint="cs"/>
          <w:sz w:val="20"/>
          <w:rtl/>
        </w:rPr>
        <w:t>לא נענה מבקש לנדרש בהודעת המנהל לפי תקנה 4(א)(2) בתוך 60 ימים מיום שהומצאה לו, רשאי המנהל לפסול את הבקשה; המנהל יודיע למבקש כי הבקשה לא תישקל בשל פסילתה.</w:t>
      </w:r>
    </w:p>
    <w:p w:rsidR="003342BC" w:rsidRDefault="003342BC" w:rsidP="00EC3B1A">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על פסילת הבקשה רשאי המבקש לערור לפני השר, בתוך 20 ימים מיום שהומצאה למבקש הודעת המנהל כאמור בתקנת משנה (א).</w:t>
      </w:r>
    </w:p>
    <w:p w:rsidR="003342BC" w:rsidRDefault="003342BC" w:rsidP="003342BC">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השר יחליט בערר בתוך 30 ימים מיום הגשתו, ואולם רשאי הוא, מטעמים שיירשמו, להאריך אץ מןעד מתן החלטתו כאמור ב-30 ימים נוספים.</w:t>
      </w:r>
    </w:p>
    <w:p w:rsidR="00785C55" w:rsidRDefault="00785C55" w:rsidP="00257AA9">
      <w:pPr>
        <w:pStyle w:val="P00"/>
        <w:spacing w:before="72"/>
        <w:ind w:left="0" w:right="1134"/>
        <w:rPr>
          <w:rStyle w:val="default"/>
          <w:rFonts w:cs="FrankRuehl" w:hint="cs"/>
          <w:sz w:val="20"/>
          <w:rtl/>
        </w:rPr>
      </w:pPr>
      <w:bookmarkStart w:id="17" w:name="Seif7"/>
      <w:bookmarkEnd w:id="17"/>
      <w:r>
        <w:rPr>
          <w:lang w:val="he-IL"/>
        </w:rPr>
        <w:pict>
          <v:rect id="_x0000_s1355" style="position:absolute;left:0;text-align:left;margin-left:464.5pt;margin-top:8.05pt;width:75.05pt;height:28.45pt;z-index:251620864" o:allowincell="f" filled="f" stroked="f" strokecolor="lime" strokeweight=".25pt">
            <v:textbox inset="0,0,0,0">
              <w:txbxContent>
                <w:p w:rsidR="009B25D9" w:rsidRDefault="009B25D9" w:rsidP="00785C55">
                  <w:pPr>
                    <w:spacing w:line="160" w:lineRule="exact"/>
                    <w:jc w:val="left"/>
                    <w:rPr>
                      <w:rFonts w:cs="Miriam" w:hint="cs"/>
                      <w:noProof/>
                      <w:sz w:val="18"/>
                      <w:szCs w:val="18"/>
                      <w:rtl/>
                    </w:rPr>
                  </w:pPr>
                  <w:r>
                    <w:rPr>
                      <w:rFonts w:cs="Miriam" w:hint="cs"/>
                      <w:sz w:val="18"/>
                      <w:szCs w:val="18"/>
                      <w:rtl/>
                    </w:rPr>
                    <w:t>הגשת מידע ומסמכים ובחינת הבקשה</w:t>
                  </w:r>
                </w:p>
                <w:p w:rsidR="009B25D9" w:rsidRDefault="009B25D9" w:rsidP="00785C55">
                  <w:pPr>
                    <w:spacing w:line="160" w:lineRule="exact"/>
                    <w:jc w:val="left"/>
                    <w:rPr>
                      <w:rFonts w:cs="Miriam" w:hint="cs"/>
                      <w:noProof/>
                      <w:sz w:val="18"/>
                      <w:szCs w:val="18"/>
                      <w:rtl/>
                    </w:rPr>
                  </w:pPr>
                  <w:r>
                    <w:rPr>
                      <w:rFonts w:cs="Miriam" w:hint="cs"/>
                      <w:noProof/>
                      <w:sz w:val="18"/>
                      <w:szCs w:val="18"/>
                      <w:rtl/>
                    </w:rPr>
                    <w:t>תק' תשע"ה-2014</w:t>
                  </w:r>
                </w:p>
              </w:txbxContent>
            </v:textbox>
            <w10:anchorlock/>
          </v:rect>
        </w:pict>
      </w:r>
      <w:r w:rsidR="003342BC">
        <w:rPr>
          <w:rStyle w:val="big-number"/>
          <w:rFonts w:cs="Miriam" w:hint="cs"/>
          <w:rtl/>
        </w:rPr>
        <w:t>7</w:t>
      </w:r>
      <w:r>
        <w:rPr>
          <w:rStyle w:val="big-number"/>
          <w:rFonts w:cs="Miriam"/>
          <w:rtl/>
        </w:rPr>
        <w:t>.</w:t>
      </w:r>
      <w:r>
        <w:rPr>
          <w:rStyle w:val="big-number"/>
          <w:rFonts w:cs="Miriam"/>
          <w:rtl/>
        </w:rPr>
        <w:tab/>
      </w:r>
      <w:r w:rsidR="003342BC">
        <w:rPr>
          <w:rStyle w:val="default"/>
          <w:rFonts w:cs="FrankRuehl" w:hint="cs"/>
          <w:sz w:val="20"/>
          <w:rtl/>
        </w:rPr>
        <w:t>(א)</w:t>
      </w:r>
      <w:r w:rsidR="003342BC">
        <w:rPr>
          <w:rStyle w:val="default"/>
          <w:rFonts w:cs="FrankRuehl" w:hint="cs"/>
          <w:sz w:val="20"/>
          <w:rtl/>
        </w:rPr>
        <w:tab/>
      </w:r>
      <w:r w:rsidR="00257AA9" w:rsidRPr="00257AA9">
        <w:rPr>
          <w:rStyle w:val="default"/>
          <w:rFonts w:cs="FrankRuehl" w:hint="cs"/>
          <w:sz w:val="20"/>
          <w:rtl/>
        </w:rPr>
        <w:t>מבקש יגיש למנהל, בכל עת שיידרש לכך, כל מידע או מסמך, לרבות בדבר בעל עניין או נושא משרה במבקש, או בדבר נושא משרה בבעל עניין במבקש, הדרושים, לדעת המנהל, לשם בחינת בקשתו</w:t>
      </w:r>
      <w:r w:rsidR="003342BC">
        <w:rPr>
          <w:rStyle w:val="default"/>
          <w:rFonts w:cs="FrankRuehl" w:hint="cs"/>
          <w:sz w:val="20"/>
          <w:rtl/>
        </w:rPr>
        <w:t>.</w:t>
      </w:r>
    </w:p>
    <w:p w:rsidR="003342BC" w:rsidRDefault="003342BC" w:rsidP="003342BC">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הבקשה תיבחן בידי המנהל לעניין עמידתה בתנאים למתן רישיון לפי פרק ג'; המנהל יביא לפני השר את ממצאיו.</w:t>
      </w:r>
    </w:p>
    <w:p w:rsidR="00CA50A7" w:rsidRPr="001670AA" w:rsidRDefault="00CA50A7" w:rsidP="00CA50A7">
      <w:pPr>
        <w:pStyle w:val="P00"/>
        <w:spacing w:before="0"/>
        <w:ind w:left="0" w:right="1134"/>
        <w:rPr>
          <w:rStyle w:val="default"/>
          <w:rFonts w:cs="FrankRuehl" w:hint="cs"/>
          <w:vanish/>
          <w:color w:val="FF0000"/>
          <w:sz w:val="20"/>
          <w:szCs w:val="20"/>
          <w:shd w:val="clear" w:color="auto" w:fill="FFFF99"/>
          <w:rtl/>
        </w:rPr>
      </w:pPr>
      <w:bookmarkStart w:id="18" w:name="Rov89"/>
      <w:r w:rsidRPr="001670AA">
        <w:rPr>
          <w:rStyle w:val="default"/>
          <w:rFonts w:cs="FrankRuehl" w:hint="cs"/>
          <w:vanish/>
          <w:color w:val="FF0000"/>
          <w:sz w:val="20"/>
          <w:szCs w:val="20"/>
          <w:shd w:val="clear" w:color="auto" w:fill="FFFF99"/>
          <w:rtl/>
        </w:rPr>
        <w:t>מיום 5.2.2015</w:t>
      </w:r>
    </w:p>
    <w:p w:rsidR="00CA50A7" w:rsidRPr="001670AA" w:rsidRDefault="00CA50A7" w:rsidP="00CA50A7">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תק' תשע"ה-2014</w:t>
      </w:r>
    </w:p>
    <w:p w:rsidR="00CA50A7" w:rsidRPr="001670AA" w:rsidRDefault="00CA50A7" w:rsidP="00CA50A7">
      <w:pPr>
        <w:pStyle w:val="P00"/>
        <w:spacing w:before="0"/>
        <w:ind w:left="0" w:right="1134"/>
        <w:rPr>
          <w:rStyle w:val="default"/>
          <w:rFonts w:cs="FrankRuehl" w:hint="cs"/>
          <w:vanish/>
          <w:sz w:val="20"/>
          <w:szCs w:val="20"/>
          <w:shd w:val="clear" w:color="auto" w:fill="FFFF99"/>
          <w:rtl/>
        </w:rPr>
      </w:pPr>
      <w:hyperlink r:id="rId15" w:history="1">
        <w:r w:rsidRPr="001670AA">
          <w:rPr>
            <w:rStyle w:val="Hyperlink"/>
            <w:rFonts w:cs="FrankRuehl" w:hint="cs"/>
            <w:vanish/>
            <w:szCs w:val="20"/>
            <w:shd w:val="clear" w:color="auto" w:fill="FFFF99"/>
            <w:rtl/>
          </w:rPr>
          <w:t>ק"ת תשע"ה מס' 7446</w:t>
        </w:r>
      </w:hyperlink>
      <w:r w:rsidRPr="001670AA">
        <w:rPr>
          <w:rStyle w:val="default"/>
          <w:rFonts w:cs="FrankRuehl" w:hint="cs"/>
          <w:vanish/>
          <w:sz w:val="20"/>
          <w:szCs w:val="20"/>
          <w:shd w:val="clear" w:color="auto" w:fill="FFFF99"/>
          <w:rtl/>
        </w:rPr>
        <w:t xml:space="preserve"> מיום 1.12.2014 עמ' 300</w:t>
      </w:r>
    </w:p>
    <w:p w:rsidR="00CA50A7" w:rsidRPr="001670AA" w:rsidRDefault="00CA50A7" w:rsidP="00CA50A7">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החלפת תקנת משנה 7(א)</w:t>
      </w:r>
    </w:p>
    <w:p w:rsidR="00CA50A7" w:rsidRPr="001670AA" w:rsidRDefault="00CA50A7" w:rsidP="00CA50A7">
      <w:pPr>
        <w:pStyle w:val="P00"/>
        <w:ind w:left="0" w:right="1134"/>
        <w:rPr>
          <w:rStyle w:val="default"/>
          <w:rFonts w:cs="FrankRuehl" w:hint="cs"/>
          <w:vanish/>
          <w:sz w:val="20"/>
          <w:szCs w:val="20"/>
          <w:shd w:val="clear" w:color="auto" w:fill="FFFF99"/>
          <w:rtl/>
        </w:rPr>
      </w:pPr>
      <w:r w:rsidRPr="001670AA">
        <w:rPr>
          <w:rStyle w:val="default"/>
          <w:rFonts w:cs="FrankRuehl" w:hint="cs"/>
          <w:vanish/>
          <w:sz w:val="20"/>
          <w:szCs w:val="20"/>
          <w:shd w:val="clear" w:color="auto" w:fill="FFFF99"/>
          <w:rtl/>
        </w:rPr>
        <w:t>הנוסח הקודם:</w:t>
      </w:r>
    </w:p>
    <w:p w:rsidR="00CA50A7" w:rsidRPr="002D44C6" w:rsidRDefault="00CA50A7" w:rsidP="002D44C6">
      <w:pPr>
        <w:pStyle w:val="P00"/>
        <w:spacing w:before="0"/>
        <w:ind w:left="0" w:right="1134"/>
        <w:rPr>
          <w:rStyle w:val="default"/>
          <w:rFonts w:cs="FrankRuehl" w:hint="cs"/>
          <w:strike/>
          <w:sz w:val="2"/>
          <w:szCs w:val="2"/>
          <w:rtl/>
        </w:rPr>
      </w:pPr>
      <w:r w:rsidRPr="001670AA">
        <w:rPr>
          <w:rStyle w:val="default"/>
          <w:rFonts w:cs="FrankRuehl"/>
          <w:vanish/>
          <w:sz w:val="22"/>
          <w:szCs w:val="22"/>
          <w:shd w:val="clear" w:color="auto" w:fill="FFFF99"/>
          <w:rtl/>
        </w:rPr>
        <w:tab/>
      </w:r>
      <w:r w:rsidRPr="001670AA">
        <w:rPr>
          <w:rStyle w:val="default"/>
          <w:rFonts w:cs="FrankRuehl" w:hint="cs"/>
          <w:strike/>
          <w:vanish/>
          <w:sz w:val="22"/>
          <w:szCs w:val="22"/>
          <w:shd w:val="clear" w:color="auto" w:fill="FFFF99"/>
          <w:rtl/>
        </w:rPr>
        <w:t>(א)</w:t>
      </w:r>
      <w:r w:rsidRPr="001670AA">
        <w:rPr>
          <w:rStyle w:val="default"/>
          <w:rFonts w:cs="FrankRuehl" w:hint="cs"/>
          <w:strike/>
          <w:vanish/>
          <w:sz w:val="22"/>
          <w:szCs w:val="22"/>
          <w:shd w:val="clear" w:color="auto" w:fill="FFFF99"/>
          <w:rtl/>
        </w:rPr>
        <w:tab/>
        <w:t>מבקש יגיש למנהל, בכל עת שיידרש לכך, כל מידע או מסמך, לרבות בדבר בעל עניין במבקש, או בדבר נושא משרה בו או נושא משרה בבעל עניין בו, הדרושים, לדעת המנהל, לשם בחינת בקשתו.</w:t>
      </w:r>
      <w:bookmarkEnd w:id="18"/>
    </w:p>
    <w:p w:rsidR="00785C55" w:rsidRDefault="00785C55" w:rsidP="003342BC">
      <w:pPr>
        <w:pStyle w:val="P00"/>
        <w:spacing w:before="72"/>
        <w:ind w:left="0" w:right="1134"/>
        <w:rPr>
          <w:rStyle w:val="default"/>
          <w:rFonts w:cs="FrankRuehl" w:hint="cs"/>
          <w:sz w:val="20"/>
          <w:rtl/>
        </w:rPr>
      </w:pPr>
      <w:bookmarkStart w:id="19" w:name="Seif8"/>
      <w:bookmarkEnd w:id="19"/>
      <w:r>
        <w:rPr>
          <w:lang w:val="he-IL"/>
        </w:rPr>
        <w:pict>
          <v:rect id="_x0000_s1356" style="position:absolute;left:0;text-align:left;margin-left:464.5pt;margin-top:8.05pt;width:75.05pt;height:18.3pt;z-index:251621888" o:allowincell="f" filled="f" stroked="f" strokecolor="lime" strokeweight=".25pt">
            <v:textbox inset="0,0,0,0">
              <w:txbxContent>
                <w:p w:rsidR="009B25D9" w:rsidRDefault="009B25D9" w:rsidP="00785C55">
                  <w:pPr>
                    <w:spacing w:line="160" w:lineRule="exact"/>
                    <w:jc w:val="left"/>
                    <w:rPr>
                      <w:rFonts w:cs="Miriam" w:hint="cs"/>
                      <w:noProof/>
                      <w:sz w:val="18"/>
                      <w:szCs w:val="18"/>
                      <w:rtl/>
                    </w:rPr>
                  </w:pPr>
                  <w:r>
                    <w:rPr>
                      <w:rFonts w:cs="Miriam" w:hint="cs"/>
                      <w:sz w:val="18"/>
                      <w:szCs w:val="18"/>
                      <w:rtl/>
                    </w:rPr>
                    <w:t>החלטת השר בדבר הענקת רישיון</w:t>
                  </w:r>
                </w:p>
              </w:txbxContent>
            </v:textbox>
            <w10:anchorlock/>
          </v:rect>
        </w:pict>
      </w:r>
      <w:r w:rsidR="003342BC">
        <w:rPr>
          <w:rStyle w:val="big-number"/>
          <w:rFonts w:cs="Miriam" w:hint="cs"/>
          <w:rtl/>
        </w:rPr>
        <w:t>8</w:t>
      </w:r>
      <w:r>
        <w:rPr>
          <w:rStyle w:val="big-number"/>
          <w:rFonts w:cs="Miriam"/>
          <w:rtl/>
        </w:rPr>
        <w:t>.</w:t>
      </w:r>
      <w:r>
        <w:rPr>
          <w:rStyle w:val="big-number"/>
          <w:rFonts w:cs="Miriam"/>
          <w:rtl/>
        </w:rPr>
        <w:tab/>
      </w:r>
      <w:r w:rsidR="003342BC">
        <w:rPr>
          <w:rStyle w:val="default"/>
          <w:rFonts w:cs="FrankRuehl" w:hint="cs"/>
          <w:sz w:val="20"/>
          <w:rtl/>
        </w:rPr>
        <w:t>(א)</w:t>
      </w:r>
      <w:r w:rsidR="003342BC">
        <w:rPr>
          <w:rStyle w:val="default"/>
          <w:rFonts w:cs="FrankRuehl" w:hint="cs"/>
          <w:sz w:val="20"/>
          <w:rtl/>
        </w:rPr>
        <w:tab/>
        <w:t>ראה השר כי המבקש עומד בתנאים המפורטים בפרק ג', רשאי הוא להעניק למבקש רישיון לשירותים המבוקשים, כולם או חלקם, ולקבוע בו תנאים, לרבות בכל הנוגע לעניינים האמורים בפרק ג', וכן רשאי השר, תוך מתן נימוקים, לדחות את הבקשה.</w:t>
      </w:r>
    </w:p>
    <w:p w:rsidR="003342BC" w:rsidRDefault="003342BC" w:rsidP="003342BC">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החלטת השר כאמור בתקנת משנה (א) תינתן למבקש בתוך 90 ימים מיום הודעת המנהל על הגשת בקשה תקינה; השר רשאי, מטעמים שיירשמו, להאריך את מועד מתן החלטתו כאמור לתקופה נוספת של 90 ימים.</w:t>
      </w:r>
    </w:p>
    <w:p w:rsidR="00CA50A7" w:rsidRPr="00257AA9" w:rsidRDefault="00CA50A7" w:rsidP="00CA50A7">
      <w:pPr>
        <w:pStyle w:val="P00"/>
        <w:spacing w:before="72"/>
        <w:ind w:left="0" w:right="1134"/>
        <w:rPr>
          <w:rStyle w:val="default"/>
          <w:rFonts w:cs="FrankRuehl" w:hint="cs"/>
          <w:sz w:val="20"/>
          <w:rtl/>
        </w:rPr>
      </w:pPr>
      <w:bookmarkStart w:id="20" w:name="Seif19"/>
      <w:bookmarkEnd w:id="20"/>
      <w:r w:rsidRPr="00257AA9">
        <w:rPr>
          <w:lang w:val="he-IL"/>
        </w:rPr>
        <w:pict>
          <v:rect id="_x0000_s1383" style="position:absolute;left:0;text-align:left;margin-left:464.5pt;margin-top:8.05pt;width:75.05pt;height:24.7pt;z-index:251639296" o:allowincell="f" filled="f" stroked="f" strokecolor="lime" strokeweight=".25pt">
            <v:textbox inset="0,0,0,0">
              <w:txbxContent>
                <w:p w:rsidR="009B25D9" w:rsidRDefault="009B25D9" w:rsidP="00CA50A7">
                  <w:pPr>
                    <w:spacing w:line="160" w:lineRule="exact"/>
                    <w:jc w:val="left"/>
                    <w:rPr>
                      <w:rFonts w:cs="Miriam" w:hint="cs"/>
                      <w:sz w:val="18"/>
                      <w:szCs w:val="18"/>
                      <w:rtl/>
                    </w:rPr>
                  </w:pPr>
                  <w:r>
                    <w:rPr>
                      <w:rFonts w:cs="Miriam" w:hint="cs"/>
                      <w:sz w:val="18"/>
                      <w:szCs w:val="18"/>
                      <w:rtl/>
                    </w:rPr>
                    <w:t>רישיון אחוד משולב</w:t>
                  </w:r>
                </w:p>
                <w:p w:rsidR="009B25D9" w:rsidRDefault="009B25D9" w:rsidP="00CA50A7">
                  <w:pPr>
                    <w:spacing w:line="160" w:lineRule="exact"/>
                    <w:jc w:val="left"/>
                    <w:rPr>
                      <w:rFonts w:cs="Miriam" w:hint="cs"/>
                      <w:noProof/>
                      <w:sz w:val="18"/>
                      <w:szCs w:val="18"/>
                      <w:rtl/>
                    </w:rPr>
                  </w:pPr>
                  <w:r>
                    <w:rPr>
                      <w:rFonts w:cs="Miriam" w:hint="cs"/>
                      <w:noProof/>
                      <w:sz w:val="18"/>
                      <w:szCs w:val="18"/>
                      <w:rtl/>
                    </w:rPr>
                    <w:t>תק' תשע"ה-2014</w:t>
                  </w:r>
                </w:p>
              </w:txbxContent>
            </v:textbox>
            <w10:anchorlock/>
          </v:rect>
        </w:pict>
      </w:r>
      <w:r w:rsidRPr="00257AA9">
        <w:rPr>
          <w:rStyle w:val="big-number"/>
          <w:rFonts w:cs="Miriam" w:hint="cs"/>
          <w:rtl/>
        </w:rPr>
        <w:t>8</w:t>
      </w:r>
      <w:r w:rsidRPr="00257AA9">
        <w:rPr>
          <w:rStyle w:val="default"/>
          <w:rFonts w:cs="FrankRuehl" w:hint="cs"/>
          <w:sz w:val="20"/>
          <w:rtl/>
        </w:rPr>
        <w:t>א</w:t>
      </w:r>
      <w:r w:rsidRPr="00257AA9">
        <w:rPr>
          <w:rStyle w:val="default"/>
          <w:rFonts w:cs="FrankRuehl"/>
          <w:sz w:val="20"/>
          <w:rtl/>
        </w:rPr>
        <w:t>.</w:t>
      </w:r>
      <w:r w:rsidRPr="00257AA9">
        <w:rPr>
          <w:rStyle w:val="default"/>
          <w:rFonts w:cs="FrankRuehl"/>
          <w:sz w:val="20"/>
          <w:rtl/>
        </w:rPr>
        <w:tab/>
      </w:r>
      <w:r w:rsidRPr="00257AA9">
        <w:rPr>
          <w:rStyle w:val="default"/>
          <w:rFonts w:cs="FrankRuehl" w:hint="cs"/>
          <w:sz w:val="20"/>
          <w:rtl/>
        </w:rPr>
        <w:t>רישיון אחוד משולב יכול שיוענק בדרך של מכרז.</w:t>
      </w:r>
    </w:p>
    <w:p w:rsidR="00CA50A7" w:rsidRPr="001670AA" w:rsidRDefault="00CA50A7" w:rsidP="00CA50A7">
      <w:pPr>
        <w:pStyle w:val="P00"/>
        <w:spacing w:before="0"/>
        <w:ind w:left="0" w:right="1134"/>
        <w:rPr>
          <w:rStyle w:val="default"/>
          <w:rFonts w:cs="FrankRuehl" w:hint="cs"/>
          <w:vanish/>
          <w:color w:val="FF0000"/>
          <w:sz w:val="20"/>
          <w:szCs w:val="20"/>
          <w:shd w:val="clear" w:color="auto" w:fill="FFFF99"/>
          <w:rtl/>
        </w:rPr>
      </w:pPr>
      <w:bookmarkStart w:id="21" w:name="Rov121"/>
      <w:r w:rsidRPr="001670AA">
        <w:rPr>
          <w:rStyle w:val="default"/>
          <w:rFonts w:cs="FrankRuehl" w:hint="cs"/>
          <w:vanish/>
          <w:color w:val="FF0000"/>
          <w:sz w:val="20"/>
          <w:szCs w:val="20"/>
          <w:shd w:val="clear" w:color="auto" w:fill="FFFF99"/>
          <w:rtl/>
        </w:rPr>
        <w:t>מיום 5.2.2015</w:t>
      </w:r>
    </w:p>
    <w:p w:rsidR="00CA50A7" w:rsidRPr="001670AA" w:rsidRDefault="00CA50A7" w:rsidP="00CA50A7">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תק' תשע"ה-2014</w:t>
      </w:r>
    </w:p>
    <w:p w:rsidR="00CA50A7" w:rsidRPr="001670AA" w:rsidRDefault="00CA50A7" w:rsidP="00CA50A7">
      <w:pPr>
        <w:pStyle w:val="P00"/>
        <w:spacing w:before="0"/>
        <w:ind w:left="0" w:right="1134"/>
        <w:rPr>
          <w:rStyle w:val="default"/>
          <w:rFonts w:cs="FrankRuehl" w:hint="cs"/>
          <w:vanish/>
          <w:sz w:val="20"/>
          <w:szCs w:val="20"/>
          <w:shd w:val="clear" w:color="auto" w:fill="FFFF99"/>
          <w:rtl/>
        </w:rPr>
      </w:pPr>
      <w:hyperlink r:id="rId16" w:history="1">
        <w:r w:rsidRPr="001670AA">
          <w:rPr>
            <w:rStyle w:val="Hyperlink"/>
            <w:rFonts w:cs="FrankRuehl" w:hint="cs"/>
            <w:vanish/>
            <w:szCs w:val="20"/>
            <w:shd w:val="clear" w:color="auto" w:fill="FFFF99"/>
            <w:rtl/>
          </w:rPr>
          <w:t>ק"ת תשע"ה מס' 7446</w:t>
        </w:r>
      </w:hyperlink>
      <w:r w:rsidRPr="001670AA">
        <w:rPr>
          <w:rStyle w:val="default"/>
          <w:rFonts w:cs="FrankRuehl" w:hint="cs"/>
          <w:vanish/>
          <w:sz w:val="20"/>
          <w:szCs w:val="20"/>
          <w:shd w:val="clear" w:color="auto" w:fill="FFFF99"/>
          <w:rtl/>
        </w:rPr>
        <w:t xml:space="preserve"> מיום 1.12.2014 עמ' 301</w:t>
      </w:r>
    </w:p>
    <w:p w:rsidR="00CA50A7" w:rsidRPr="00257AA9" w:rsidRDefault="00CA50A7" w:rsidP="00257AA9">
      <w:pPr>
        <w:pStyle w:val="P00"/>
        <w:spacing w:before="0"/>
        <w:ind w:left="0" w:right="1134"/>
        <w:rPr>
          <w:rStyle w:val="default"/>
          <w:rFonts w:cs="FrankRuehl" w:hint="cs"/>
          <w:b/>
          <w:bCs/>
          <w:sz w:val="2"/>
          <w:szCs w:val="2"/>
          <w:shd w:val="clear" w:color="auto" w:fill="FFFF99"/>
          <w:rtl/>
        </w:rPr>
      </w:pPr>
      <w:r w:rsidRPr="001670AA">
        <w:rPr>
          <w:rStyle w:val="default"/>
          <w:rFonts w:cs="FrankRuehl" w:hint="cs"/>
          <w:b/>
          <w:bCs/>
          <w:vanish/>
          <w:sz w:val="20"/>
          <w:szCs w:val="20"/>
          <w:shd w:val="clear" w:color="auto" w:fill="FFFF99"/>
          <w:rtl/>
        </w:rPr>
        <w:t>הוספת תקנה 8א</w:t>
      </w:r>
      <w:bookmarkEnd w:id="21"/>
    </w:p>
    <w:p w:rsidR="003342BC" w:rsidRPr="003342BC" w:rsidRDefault="003342BC" w:rsidP="003342BC">
      <w:pPr>
        <w:pStyle w:val="medium2-header"/>
        <w:keepLines w:val="0"/>
        <w:spacing w:before="72"/>
        <w:ind w:left="0" w:right="1134"/>
        <w:rPr>
          <w:rFonts w:cs="FrankRuehl" w:hint="cs"/>
          <w:noProof/>
          <w:sz w:val="20"/>
          <w:rtl/>
        </w:rPr>
      </w:pPr>
      <w:bookmarkStart w:id="22" w:name="med2"/>
      <w:bookmarkEnd w:id="22"/>
      <w:r w:rsidRPr="003342BC">
        <w:rPr>
          <w:rFonts w:cs="FrankRuehl" w:hint="cs"/>
          <w:noProof/>
          <w:sz w:val="20"/>
          <w:rtl/>
        </w:rPr>
        <w:t>פרק ג': תנאים למתן רישיון</w:t>
      </w:r>
    </w:p>
    <w:p w:rsidR="003342BC" w:rsidRPr="003342BC" w:rsidRDefault="003342BC" w:rsidP="003342BC">
      <w:pPr>
        <w:pStyle w:val="header-2"/>
        <w:ind w:left="0" w:right="1134"/>
        <w:rPr>
          <w:rFonts w:cs="Miriam" w:hint="cs"/>
          <w:rtl/>
        </w:rPr>
      </w:pPr>
      <w:bookmarkStart w:id="23" w:name="hed22"/>
      <w:bookmarkEnd w:id="23"/>
      <w:r w:rsidRPr="003342BC">
        <w:rPr>
          <w:rFonts w:cs="Miriam" w:hint="cs"/>
          <w:rtl/>
        </w:rPr>
        <w:t>סימן א': כשירות, תנאים והגבלות</w:t>
      </w:r>
    </w:p>
    <w:p w:rsidR="00785C55" w:rsidRDefault="00785C55" w:rsidP="00257AA9">
      <w:pPr>
        <w:pStyle w:val="P00"/>
        <w:spacing w:before="72"/>
        <w:ind w:left="0" w:right="1134"/>
        <w:rPr>
          <w:rStyle w:val="default"/>
          <w:rFonts w:cs="FrankRuehl" w:hint="cs"/>
          <w:sz w:val="20"/>
          <w:rtl/>
        </w:rPr>
      </w:pPr>
      <w:bookmarkStart w:id="24" w:name="Seif9"/>
      <w:bookmarkEnd w:id="24"/>
      <w:r>
        <w:rPr>
          <w:lang w:val="he-IL"/>
        </w:rPr>
        <w:pict>
          <v:rect id="_x0000_s1357" style="position:absolute;left:0;text-align:left;margin-left:464.5pt;margin-top:8.05pt;width:75.05pt;height:18.3pt;z-index:251622912" o:allowincell="f" filled="f" stroked="f" strokecolor="lime" strokeweight=".25pt">
            <v:textbox style="mso-next-textbox:#_x0000_s1357" inset="0,0,0,0">
              <w:txbxContent>
                <w:p w:rsidR="009B25D9" w:rsidRDefault="009B25D9" w:rsidP="00785C55">
                  <w:pPr>
                    <w:spacing w:line="160" w:lineRule="exact"/>
                    <w:jc w:val="left"/>
                    <w:rPr>
                      <w:rFonts w:cs="Miriam" w:hint="cs"/>
                      <w:sz w:val="18"/>
                      <w:szCs w:val="18"/>
                      <w:rtl/>
                    </w:rPr>
                  </w:pPr>
                  <w:r>
                    <w:rPr>
                      <w:rFonts w:cs="Miriam" w:hint="cs"/>
                      <w:sz w:val="18"/>
                      <w:szCs w:val="18"/>
                      <w:rtl/>
                    </w:rPr>
                    <w:t>החזקה בעקיפין</w:t>
                  </w:r>
                </w:p>
                <w:p w:rsidR="009B25D9" w:rsidRDefault="009B25D9" w:rsidP="00CA50A7">
                  <w:pPr>
                    <w:spacing w:line="160" w:lineRule="exact"/>
                    <w:jc w:val="left"/>
                    <w:rPr>
                      <w:rFonts w:cs="Miriam" w:hint="cs"/>
                      <w:noProof/>
                      <w:sz w:val="18"/>
                      <w:szCs w:val="18"/>
                      <w:rtl/>
                    </w:rPr>
                  </w:pPr>
                  <w:r>
                    <w:rPr>
                      <w:rFonts w:cs="Miriam" w:hint="cs"/>
                      <w:noProof/>
                      <w:sz w:val="18"/>
                      <w:szCs w:val="18"/>
                      <w:rtl/>
                    </w:rPr>
                    <w:t>תק' תשע"ה-2014</w:t>
                  </w:r>
                </w:p>
              </w:txbxContent>
            </v:textbox>
            <w10:anchorlock/>
          </v:rect>
        </w:pict>
      </w:r>
      <w:r w:rsidR="003342BC">
        <w:rPr>
          <w:rStyle w:val="big-number"/>
          <w:rFonts w:cs="Miriam" w:hint="cs"/>
          <w:rtl/>
        </w:rPr>
        <w:t>9</w:t>
      </w:r>
      <w:r>
        <w:rPr>
          <w:rStyle w:val="big-number"/>
          <w:rFonts w:cs="Miriam"/>
          <w:rtl/>
        </w:rPr>
        <w:t>.</w:t>
      </w:r>
      <w:r>
        <w:rPr>
          <w:rStyle w:val="big-number"/>
          <w:rFonts w:cs="Miriam"/>
          <w:rtl/>
        </w:rPr>
        <w:tab/>
      </w:r>
      <w:r w:rsidR="003342BC">
        <w:rPr>
          <w:rStyle w:val="default"/>
          <w:rFonts w:cs="FrankRuehl" w:hint="cs"/>
          <w:sz w:val="20"/>
          <w:rtl/>
        </w:rPr>
        <w:t>שיעור החזקה בעקיפין יחושב לפי המפורט להלן:</w:t>
      </w:r>
    </w:p>
    <w:p w:rsidR="003342BC" w:rsidRDefault="00CA50A7" w:rsidP="00257AA9">
      <w:pPr>
        <w:pStyle w:val="P00"/>
        <w:spacing w:before="72"/>
        <w:ind w:left="624" w:right="1134"/>
        <w:rPr>
          <w:rStyle w:val="default"/>
          <w:rFonts w:cs="FrankRuehl" w:hint="cs"/>
          <w:sz w:val="20"/>
          <w:rtl/>
        </w:rPr>
      </w:pPr>
      <w:r>
        <w:rPr>
          <w:rFonts w:cs="FrankRuehl" w:hint="cs"/>
          <w:rtl/>
          <w:lang w:eastAsia="en-US"/>
        </w:rPr>
        <w:pict>
          <v:shape id="_x0000_s1387" type="#_x0000_t202" style="position:absolute;left:0;text-align:left;margin-left:470.35pt;margin-top:7.1pt;width:1in;height:9pt;z-index:251640320" filled="f" stroked="f">
            <v:textbox style="mso-next-textbox:#_x0000_s1387" inset="1mm,0,1mm,0">
              <w:txbxContent>
                <w:p w:rsidR="009B25D9" w:rsidRDefault="009B25D9" w:rsidP="00CA50A7">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3342BC">
        <w:rPr>
          <w:rStyle w:val="default"/>
          <w:rFonts w:cs="FrankRuehl" w:hint="cs"/>
          <w:sz w:val="20"/>
          <w:rtl/>
        </w:rPr>
        <w:t>(1)</w:t>
      </w:r>
      <w:r w:rsidR="003342BC">
        <w:rPr>
          <w:rStyle w:val="default"/>
          <w:rFonts w:cs="FrankRuehl" w:hint="cs"/>
          <w:sz w:val="20"/>
          <w:rtl/>
        </w:rPr>
        <w:tab/>
        <w:t xml:space="preserve">לבעל שליטה בחברה תיוחס </w:t>
      </w:r>
      <w:r w:rsidR="00257AA9" w:rsidRPr="00257AA9">
        <w:rPr>
          <w:rStyle w:val="default"/>
          <w:rFonts w:cs="FrankRuehl" w:hint="cs"/>
          <w:sz w:val="20"/>
          <w:rtl/>
        </w:rPr>
        <w:t>החזקת אמצעי השליטה בחברה במלואה, אף אם אינו מחזיק במלוא אמצעי השליטה בחברה</w:t>
      </w:r>
      <w:r w:rsidR="003342BC">
        <w:rPr>
          <w:rStyle w:val="default"/>
          <w:rFonts w:cs="FrankRuehl" w:hint="cs"/>
          <w:sz w:val="20"/>
          <w:rtl/>
        </w:rPr>
        <w:t>;</w:t>
      </w:r>
    </w:p>
    <w:p w:rsidR="003342BC" w:rsidRDefault="00CA50A7" w:rsidP="00257AA9">
      <w:pPr>
        <w:pStyle w:val="P00"/>
        <w:spacing w:before="72"/>
        <w:ind w:left="624" w:right="1134"/>
        <w:rPr>
          <w:rStyle w:val="default"/>
          <w:rFonts w:cs="FrankRuehl" w:hint="cs"/>
          <w:sz w:val="20"/>
          <w:rtl/>
        </w:rPr>
      </w:pPr>
      <w:r>
        <w:rPr>
          <w:rFonts w:cs="FrankRuehl" w:hint="cs"/>
          <w:rtl/>
          <w:lang w:eastAsia="en-US"/>
        </w:rPr>
        <w:pict>
          <v:shape id="_x0000_s1390" type="#_x0000_t202" style="position:absolute;left:0;text-align:left;margin-left:470.35pt;margin-top:7.1pt;width:1in;height:9pt;z-index:251641344" filled="f" stroked="f">
            <v:textbox inset="1mm,0,1mm,0">
              <w:txbxContent>
                <w:p w:rsidR="009B25D9" w:rsidRDefault="009B25D9" w:rsidP="00CA50A7">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3342BC">
        <w:rPr>
          <w:rStyle w:val="default"/>
          <w:rFonts w:cs="FrankRuehl" w:hint="cs"/>
          <w:sz w:val="20"/>
          <w:rtl/>
        </w:rPr>
        <w:t>(2)</w:t>
      </w:r>
      <w:r w:rsidR="003342BC">
        <w:rPr>
          <w:rStyle w:val="default"/>
          <w:rFonts w:cs="FrankRuehl" w:hint="cs"/>
          <w:sz w:val="20"/>
          <w:rtl/>
        </w:rPr>
        <w:tab/>
        <w:t xml:space="preserve">לבעל עניין שאינו בעל שליטה בחברה, תיוחס החזקת אמצעי השליטה </w:t>
      </w:r>
      <w:r w:rsidR="00257AA9" w:rsidRPr="00257AA9">
        <w:rPr>
          <w:rStyle w:val="default"/>
          <w:rFonts w:cs="FrankRuehl" w:hint="cs"/>
          <w:sz w:val="20"/>
          <w:rtl/>
        </w:rPr>
        <w:t>באופן יחסי לשיעור אחזקותיו של בעל העניין בחברה ותחושב כמכפלת שיעור החזקת בעל העניין באמצעי השליטה בכל אחת מהחברות שבאמצעותן מחזיק בעל העניין בחברה</w:t>
      </w:r>
      <w:r w:rsidR="003342BC">
        <w:rPr>
          <w:rStyle w:val="default"/>
          <w:rFonts w:cs="FrankRuehl" w:hint="cs"/>
          <w:sz w:val="20"/>
          <w:rtl/>
        </w:rPr>
        <w:t>.</w:t>
      </w:r>
    </w:p>
    <w:p w:rsidR="00CA50A7" w:rsidRPr="001670AA" w:rsidRDefault="00CA50A7" w:rsidP="00CA50A7">
      <w:pPr>
        <w:pStyle w:val="P00"/>
        <w:spacing w:before="0"/>
        <w:ind w:left="0" w:right="1134"/>
        <w:rPr>
          <w:rStyle w:val="default"/>
          <w:rFonts w:cs="FrankRuehl" w:hint="cs"/>
          <w:vanish/>
          <w:color w:val="FF0000"/>
          <w:sz w:val="20"/>
          <w:szCs w:val="20"/>
          <w:shd w:val="clear" w:color="auto" w:fill="FFFF99"/>
          <w:rtl/>
        </w:rPr>
      </w:pPr>
      <w:bookmarkStart w:id="25" w:name="Rov91"/>
      <w:r w:rsidRPr="001670AA">
        <w:rPr>
          <w:rStyle w:val="default"/>
          <w:rFonts w:cs="FrankRuehl" w:hint="cs"/>
          <w:vanish/>
          <w:color w:val="FF0000"/>
          <w:sz w:val="20"/>
          <w:szCs w:val="20"/>
          <w:shd w:val="clear" w:color="auto" w:fill="FFFF99"/>
          <w:rtl/>
        </w:rPr>
        <w:t>מיום 5.2.2015</w:t>
      </w:r>
    </w:p>
    <w:p w:rsidR="00CA50A7" w:rsidRPr="001670AA" w:rsidRDefault="00CA50A7" w:rsidP="00CA50A7">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תק' תשע"ה-2014</w:t>
      </w:r>
    </w:p>
    <w:p w:rsidR="00CA50A7" w:rsidRPr="001670AA" w:rsidRDefault="00CA50A7" w:rsidP="00CA50A7">
      <w:pPr>
        <w:pStyle w:val="P00"/>
        <w:spacing w:before="0"/>
        <w:ind w:left="0" w:right="1134"/>
        <w:rPr>
          <w:rStyle w:val="default"/>
          <w:rFonts w:cs="FrankRuehl" w:hint="cs"/>
          <w:vanish/>
          <w:sz w:val="20"/>
          <w:szCs w:val="20"/>
          <w:shd w:val="clear" w:color="auto" w:fill="FFFF99"/>
          <w:rtl/>
        </w:rPr>
      </w:pPr>
      <w:hyperlink r:id="rId17" w:history="1">
        <w:r w:rsidRPr="001670AA">
          <w:rPr>
            <w:rStyle w:val="Hyperlink"/>
            <w:rFonts w:cs="FrankRuehl" w:hint="cs"/>
            <w:vanish/>
            <w:szCs w:val="20"/>
            <w:shd w:val="clear" w:color="auto" w:fill="FFFF99"/>
            <w:rtl/>
          </w:rPr>
          <w:t>ק"ת תשע"ה מס' 7446</w:t>
        </w:r>
      </w:hyperlink>
      <w:r w:rsidRPr="001670AA">
        <w:rPr>
          <w:rStyle w:val="default"/>
          <w:rFonts w:cs="FrankRuehl" w:hint="cs"/>
          <w:vanish/>
          <w:sz w:val="20"/>
          <w:szCs w:val="20"/>
          <w:shd w:val="clear" w:color="auto" w:fill="FFFF99"/>
          <w:rtl/>
        </w:rPr>
        <w:t xml:space="preserve"> מיום 1.12.2014 עמ' 301</w:t>
      </w:r>
    </w:p>
    <w:p w:rsidR="00CA50A7" w:rsidRPr="001670AA" w:rsidRDefault="00CA50A7" w:rsidP="00CA50A7">
      <w:pPr>
        <w:pStyle w:val="P00"/>
        <w:ind w:left="0" w:right="1134"/>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9</w:t>
      </w:r>
      <w:r w:rsidRPr="001670AA">
        <w:rPr>
          <w:rStyle w:val="default"/>
          <w:rFonts w:cs="FrankRuehl"/>
          <w:vanish/>
          <w:sz w:val="22"/>
          <w:szCs w:val="22"/>
          <w:shd w:val="clear" w:color="auto" w:fill="FFFF99"/>
          <w:rtl/>
        </w:rPr>
        <w:t>.</w:t>
      </w:r>
      <w:r w:rsidRPr="001670AA">
        <w:rPr>
          <w:rStyle w:val="default"/>
          <w:rFonts w:cs="FrankRuehl"/>
          <w:vanish/>
          <w:sz w:val="22"/>
          <w:szCs w:val="22"/>
          <w:shd w:val="clear" w:color="auto" w:fill="FFFF99"/>
          <w:rtl/>
        </w:rPr>
        <w:tab/>
      </w:r>
      <w:r w:rsidRPr="001670AA">
        <w:rPr>
          <w:rStyle w:val="default"/>
          <w:rFonts w:cs="FrankRuehl" w:hint="cs"/>
          <w:vanish/>
          <w:sz w:val="22"/>
          <w:szCs w:val="22"/>
          <w:shd w:val="clear" w:color="auto" w:fill="FFFF99"/>
          <w:rtl/>
        </w:rPr>
        <w:t xml:space="preserve">שיעור החזקה בעקיפין </w:t>
      </w:r>
      <w:r w:rsidRPr="001670AA">
        <w:rPr>
          <w:rStyle w:val="default"/>
          <w:rFonts w:cs="FrankRuehl" w:hint="cs"/>
          <w:strike/>
          <w:vanish/>
          <w:sz w:val="22"/>
          <w:szCs w:val="22"/>
          <w:shd w:val="clear" w:color="auto" w:fill="FFFF99"/>
          <w:rtl/>
        </w:rPr>
        <w:t>לעניין סימן זה, לעניין תקנות 16 ו-17 ולעניין הוראות התוספת הראשונה,</w:t>
      </w:r>
      <w:r w:rsidRPr="001670AA">
        <w:rPr>
          <w:rStyle w:val="default"/>
          <w:rFonts w:cs="FrankRuehl" w:hint="cs"/>
          <w:vanish/>
          <w:sz w:val="22"/>
          <w:szCs w:val="22"/>
          <w:shd w:val="clear" w:color="auto" w:fill="FFFF99"/>
          <w:rtl/>
        </w:rPr>
        <w:t xml:space="preserve"> יחושב לפי המפורט להלן:</w:t>
      </w:r>
    </w:p>
    <w:p w:rsidR="00CA50A7" w:rsidRPr="001670AA" w:rsidRDefault="00CA50A7" w:rsidP="00CA50A7">
      <w:pPr>
        <w:pStyle w:val="P00"/>
        <w:spacing w:before="0"/>
        <w:ind w:left="624" w:right="1134"/>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(1)</w:t>
      </w:r>
      <w:r w:rsidRPr="001670AA">
        <w:rPr>
          <w:rStyle w:val="default"/>
          <w:rFonts w:cs="FrankRuehl" w:hint="cs"/>
          <w:vanish/>
          <w:sz w:val="22"/>
          <w:szCs w:val="22"/>
          <w:shd w:val="clear" w:color="auto" w:fill="FFFF99"/>
          <w:rtl/>
        </w:rPr>
        <w:tab/>
        <w:t xml:space="preserve">לבעל שליטה בחברה תיוחס </w:t>
      </w:r>
      <w:r w:rsidRPr="001670AA">
        <w:rPr>
          <w:rStyle w:val="default"/>
          <w:rFonts w:cs="FrankRuehl" w:hint="cs"/>
          <w:strike/>
          <w:vanish/>
          <w:sz w:val="22"/>
          <w:szCs w:val="22"/>
          <w:shd w:val="clear" w:color="auto" w:fill="FFFF99"/>
          <w:rtl/>
        </w:rPr>
        <w:t>במלואה החזקת אמצעי השליטה המוחזקים בידי החברה</w:t>
      </w:r>
      <w:r w:rsidRPr="001670AA">
        <w:rPr>
          <w:rStyle w:val="default"/>
          <w:rFonts w:cs="FrankRuehl" w:hint="cs"/>
          <w:vanish/>
          <w:sz w:val="22"/>
          <w:szCs w:val="22"/>
          <w:shd w:val="clear" w:color="auto" w:fill="FFFF99"/>
          <w:rtl/>
        </w:rPr>
        <w:t xml:space="preserve"> </w:t>
      </w:r>
      <w:r w:rsidRPr="001670AA">
        <w:rPr>
          <w:rStyle w:val="default"/>
          <w:rFonts w:cs="FrankRuehl" w:hint="cs"/>
          <w:vanish/>
          <w:sz w:val="22"/>
          <w:szCs w:val="22"/>
          <w:u w:val="single"/>
          <w:shd w:val="clear" w:color="auto" w:fill="FFFF99"/>
          <w:rtl/>
        </w:rPr>
        <w:t>החזקת אמצעי השליטה בחברה במלואה, אף אם אינו מחזיק במלוא אמצעי השליטה בחברה</w:t>
      </w:r>
      <w:r w:rsidRPr="001670AA">
        <w:rPr>
          <w:rStyle w:val="default"/>
          <w:rFonts w:cs="FrankRuehl" w:hint="cs"/>
          <w:vanish/>
          <w:sz w:val="22"/>
          <w:szCs w:val="22"/>
          <w:shd w:val="clear" w:color="auto" w:fill="FFFF99"/>
          <w:rtl/>
        </w:rPr>
        <w:t>;</w:t>
      </w:r>
    </w:p>
    <w:p w:rsidR="00CA50A7" w:rsidRPr="002D44C6" w:rsidRDefault="00CA50A7" w:rsidP="002D44C6">
      <w:pPr>
        <w:pStyle w:val="P00"/>
        <w:spacing w:before="0"/>
        <w:ind w:left="624" w:right="1134"/>
        <w:rPr>
          <w:rStyle w:val="default"/>
          <w:rFonts w:cs="FrankRuehl" w:hint="cs"/>
          <w:sz w:val="2"/>
          <w:szCs w:val="2"/>
          <w:rtl/>
        </w:rPr>
      </w:pPr>
      <w:r w:rsidRPr="001670AA">
        <w:rPr>
          <w:rStyle w:val="default"/>
          <w:rFonts w:cs="FrankRuehl" w:hint="cs"/>
          <w:vanish/>
          <w:sz w:val="22"/>
          <w:szCs w:val="22"/>
          <w:shd w:val="clear" w:color="auto" w:fill="FFFF99"/>
          <w:rtl/>
        </w:rPr>
        <w:t>(2)</w:t>
      </w:r>
      <w:r w:rsidRPr="001670AA">
        <w:rPr>
          <w:rStyle w:val="default"/>
          <w:rFonts w:cs="FrankRuehl" w:hint="cs"/>
          <w:vanish/>
          <w:sz w:val="22"/>
          <w:szCs w:val="22"/>
          <w:shd w:val="clear" w:color="auto" w:fill="FFFF99"/>
          <w:rtl/>
        </w:rPr>
        <w:tab/>
        <w:t xml:space="preserve">לבעל עניין שאינו בעל שליטה בחברה, תיוחס החזקת אמצעי השליטה </w:t>
      </w:r>
      <w:r w:rsidRPr="001670AA">
        <w:rPr>
          <w:rStyle w:val="default"/>
          <w:rFonts w:cs="FrankRuehl" w:hint="cs"/>
          <w:strike/>
          <w:vanish/>
          <w:sz w:val="22"/>
          <w:szCs w:val="22"/>
          <w:shd w:val="clear" w:color="auto" w:fill="FFFF99"/>
          <w:rtl/>
        </w:rPr>
        <w:t>המוחזקים בידי החברה, באופן יחסי לשיעור אחזקותיו של בעל העניין בחברה</w:t>
      </w:r>
      <w:r w:rsidRPr="001670AA">
        <w:rPr>
          <w:rStyle w:val="default"/>
          <w:rFonts w:cs="FrankRuehl" w:hint="cs"/>
          <w:vanish/>
          <w:sz w:val="22"/>
          <w:szCs w:val="22"/>
          <w:shd w:val="clear" w:color="auto" w:fill="FFFF99"/>
          <w:rtl/>
        </w:rPr>
        <w:t xml:space="preserve"> </w:t>
      </w:r>
      <w:r w:rsidRPr="001670AA">
        <w:rPr>
          <w:rStyle w:val="default"/>
          <w:rFonts w:cs="FrankRuehl" w:hint="cs"/>
          <w:vanish/>
          <w:sz w:val="22"/>
          <w:szCs w:val="22"/>
          <w:u w:val="single"/>
          <w:shd w:val="clear" w:color="auto" w:fill="FFFF99"/>
          <w:rtl/>
        </w:rPr>
        <w:t>באופן יחסי לשיעור אחזקותיו של בעל העניין בחברה ותחושב כמכפלת שיעור החזקת בעל העניין באמצעי השליטה בכל אחת מהחברות שבאמצעותן מחזיק בעל העניין בחברה</w:t>
      </w:r>
      <w:r w:rsidRPr="001670AA">
        <w:rPr>
          <w:rStyle w:val="default"/>
          <w:rFonts w:cs="FrankRuehl" w:hint="cs"/>
          <w:vanish/>
          <w:sz w:val="22"/>
          <w:szCs w:val="22"/>
          <w:shd w:val="clear" w:color="auto" w:fill="FFFF99"/>
          <w:rtl/>
        </w:rPr>
        <w:t>.</w:t>
      </w:r>
      <w:bookmarkEnd w:id="25"/>
    </w:p>
    <w:p w:rsidR="00785C55" w:rsidRDefault="00785C55" w:rsidP="003342BC">
      <w:pPr>
        <w:pStyle w:val="P00"/>
        <w:spacing w:before="72"/>
        <w:ind w:left="0" w:right="1134"/>
        <w:rPr>
          <w:rStyle w:val="default"/>
          <w:rFonts w:cs="FrankRuehl" w:hint="cs"/>
          <w:sz w:val="20"/>
          <w:rtl/>
        </w:rPr>
      </w:pPr>
      <w:bookmarkStart w:id="26" w:name="Seif10"/>
      <w:bookmarkEnd w:id="26"/>
      <w:r>
        <w:rPr>
          <w:lang w:val="he-IL"/>
        </w:rPr>
        <w:pict>
          <v:rect id="_x0000_s1358" style="position:absolute;left:0;text-align:left;margin-left:464.5pt;margin-top:8.05pt;width:75.05pt;height:18.3pt;z-index:251623936" o:allowincell="f" filled="f" stroked="f" strokecolor="lime" strokeweight=".25pt">
            <v:textbox inset="0,0,0,0">
              <w:txbxContent>
                <w:p w:rsidR="009B25D9" w:rsidRDefault="009B25D9" w:rsidP="00785C55">
                  <w:pPr>
                    <w:spacing w:line="160" w:lineRule="exact"/>
                    <w:jc w:val="left"/>
                    <w:rPr>
                      <w:rFonts w:cs="Miriam" w:hint="cs"/>
                      <w:noProof/>
                      <w:sz w:val="18"/>
                      <w:szCs w:val="18"/>
                      <w:rtl/>
                    </w:rPr>
                  </w:pPr>
                  <w:r>
                    <w:rPr>
                      <w:rFonts w:cs="Miriam" w:hint="cs"/>
                      <w:sz w:val="18"/>
                      <w:szCs w:val="18"/>
                      <w:rtl/>
                    </w:rPr>
                    <w:t>תנאים מוקדמים</w:t>
                  </w:r>
                </w:p>
              </w:txbxContent>
            </v:textbox>
            <w10:anchorlock/>
          </v:rect>
        </w:pict>
      </w:r>
      <w:r>
        <w:rPr>
          <w:rStyle w:val="big-number"/>
          <w:rFonts w:cs="Miriam" w:hint="cs"/>
          <w:rtl/>
        </w:rPr>
        <w:t>10</w:t>
      </w:r>
      <w:r>
        <w:rPr>
          <w:rStyle w:val="big-number"/>
          <w:rFonts w:cs="Miriam"/>
          <w:rtl/>
        </w:rPr>
        <w:t>.</w:t>
      </w:r>
      <w:r>
        <w:rPr>
          <w:rStyle w:val="big-number"/>
          <w:rFonts w:cs="Miriam"/>
          <w:rtl/>
        </w:rPr>
        <w:tab/>
      </w:r>
      <w:r w:rsidR="003342BC">
        <w:rPr>
          <w:rStyle w:val="default"/>
          <w:rFonts w:cs="FrankRuehl" w:hint="cs"/>
          <w:sz w:val="20"/>
          <w:rtl/>
        </w:rPr>
        <w:t>(א)</w:t>
      </w:r>
      <w:r w:rsidR="003342BC">
        <w:rPr>
          <w:rStyle w:val="default"/>
          <w:rFonts w:cs="FrankRuehl" w:hint="cs"/>
          <w:sz w:val="20"/>
          <w:rtl/>
        </w:rPr>
        <w:tab/>
        <w:t>רשאי להגיש בקשה מי שהתקיימו בו כל אלה:</w:t>
      </w:r>
    </w:p>
    <w:p w:rsidR="003342BC" w:rsidRDefault="00CA50A7" w:rsidP="00257AA9">
      <w:pPr>
        <w:pStyle w:val="P00"/>
        <w:spacing w:before="72"/>
        <w:ind w:left="1021" w:right="1134"/>
        <w:rPr>
          <w:rStyle w:val="default"/>
          <w:rFonts w:cs="FrankRuehl" w:hint="cs"/>
          <w:sz w:val="20"/>
          <w:rtl/>
        </w:rPr>
      </w:pPr>
      <w:r>
        <w:rPr>
          <w:rFonts w:cs="FrankRuehl" w:hint="cs"/>
          <w:rtl/>
          <w:lang w:eastAsia="en-US"/>
        </w:rPr>
        <w:pict>
          <v:shape id="_x0000_s1394" type="#_x0000_t202" style="position:absolute;left:0;text-align:left;margin-left:470.35pt;margin-top:7.1pt;width:1in;height:18pt;z-index:251642368" filled="f" stroked="f">
            <v:textbox inset="1mm,0,1mm,0">
              <w:txbxContent>
                <w:p w:rsidR="009B25D9" w:rsidRDefault="009B25D9" w:rsidP="00CA50A7">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3342BC">
        <w:rPr>
          <w:rStyle w:val="default"/>
          <w:rFonts w:cs="FrankRuehl" w:hint="cs"/>
          <w:sz w:val="20"/>
          <w:rtl/>
        </w:rPr>
        <w:t>(1)</w:t>
      </w:r>
      <w:r w:rsidR="003342BC">
        <w:rPr>
          <w:rStyle w:val="default"/>
          <w:rFonts w:cs="FrankRuehl" w:hint="cs"/>
          <w:sz w:val="20"/>
          <w:rtl/>
        </w:rPr>
        <w:tab/>
      </w:r>
      <w:r w:rsidR="00277335">
        <w:rPr>
          <w:rStyle w:val="default"/>
          <w:rFonts w:cs="FrankRuehl" w:hint="cs"/>
          <w:sz w:val="20"/>
          <w:rtl/>
        </w:rPr>
        <w:t>הוא חברה שהתאגדה כדין בישראל ומכרז עסקיה בישראל;</w:t>
      </w:r>
    </w:p>
    <w:p w:rsidR="007E53D3" w:rsidRDefault="00CA50A7" w:rsidP="00257AA9">
      <w:pPr>
        <w:pStyle w:val="P00"/>
        <w:spacing w:before="72"/>
        <w:ind w:left="1021" w:right="1134"/>
        <w:rPr>
          <w:rStyle w:val="default"/>
          <w:rFonts w:cs="FrankRuehl"/>
          <w:sz w:val="20"/>
          <w:rtl/>
        </w:rPr>
      </w:pPr>
      <w:r w:rsidRPr="00257AA9">
        <w:rPr>
          <w:rStyle w:val="default"/>
          <w:rFonts w:cs="FrankRuehl" w:hint="cs"/>
          <w:sz w:val="20"/>
          <w:rtl/>
        </w:rPr>
        <w:pict>
          <v:shape id="_x0000_s1397" type="#_x0000_t202" style="position:absolute;left:0;text-align:left;margin-left:470.35pt;margin-top:7.1pt;width:1in;height:9pt;z-index:251643392" filled="f" stroked="f">
            <v:textbox inset="1mm,0,1mm,0">
              <w:txbxContent>
                <w:p w:rsidR="009B25D9" w:rsidRDefault="009B25D9" w:rsidP="00CA50A7">
                  <w:pPr>
                    <w:spacing w:line="160" w:lineRule="exact"/>
                    <w:jc w:val="left"/>
                    <w:rPr>
                      <w:rFonts w:cs="Miriam" w:hint="cs"/>
                      <w:noProof/>
                      <w:sz w:val="18"/>
                      <w:szCs w:val="18"/>
                      <w:rtl/>
                    </w:rPr>
                  </w:pPr>
                  <w:r>
                    <w:rPr>
                      <w:rFonts w:cs="Miriam" w:hint="cs"/>
                      <w:noProof/>
                      <w:sz w:val="18"/>
                      <w:szCs w:val="18"/>
                      <w:rtl/>
                    </w:rPr>
                    <w:t xml:space="preserve">תק' </w:t>
                  </w:r>
                  <w:r w:rsidR="007E53D3">
                    <w:rPr>
                      <w:rFonts w:cs="Miriam" w:hint="cs"/>
                      <w:noProof/>
                      <w:sz w:val="18"/>
                      <w:szCs w:val="18"/>
                      <w:rtl/>
                    </w:rPr>
                    <w:t>תש"ף-2020</w:t>
                  </w:r>
                </w:p>
              </w:txbxContent>
            </v:textbox>
          </v:shape>
        </w:pict>
      </w:r>
      <w:r w:rsidR="00277335">
        <w:rPr>
          <w:rStyle w:val="default"/>
          <w:rFonts w:cs="FrankRuehl" w:hint="cs"/>
          <w:sz w:val="20"/>
          <w:rtl/>
        </w:rPr>
        <w:t>(2)</w:t>
      </w:r>
      <w:r w:rsidR="00277335">
        <w:rPr>
          <w:rStyle w:val="default"/>
          <w:rFonts w:cs="FrankRuehl" w:hint="cs"/>
          <w:sz w:val="20"/>
          <w:rtl/>
        </w:rPr>
        <w:tab/>
      </w:r>
      <w:r w:rsidR="007E53D3">
        <w:rPr>
          <w:rStyle w:val="default"/>
          <w:rFonts w:cs="FrankRuehl" w:hint="cs"/>
          <w:sz w:val="20"/>
          <w:rtl/>
        </w:rPr>
        <w:t>התקיים בו אחד מאלה:</w:t>
      </w:r>
    </w:p>
    <w:p w:rsidR="00277335" w:rsidRDefault="007E53D3" w:rsidP="007E53D3">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sidR="00257AA9" w:rsidRPr="00257AA9">
        <w:rPr>
          <w:rStyle w:val="default"/>
          <w:rFonts w:cs="FrankRuehl" w:hint="cs"/>
          <w:sz w:val="20"/>
          <w:rtl/>
        </w:rPr>
        <w:t>עשרים אחוזים לפחות מכל אחד מאמצעי השליטה במבקש מוחזקים במישרין בידי אזרח ישראל ותושב בה, או בידי חברה שמי ששולט בה הוא אזרח ישראל ותושב בה; ואולם רשאי השר להתיר למבקש שבעל רישיון כללי שולט בו, להגיש בקשה אף אם לא מתקיים בו האמור בפסקה ז</w:t>
      </w:r>
      <w:r>
        <w:rPr>
          <w:rStyle w:val="default"/>
          <w:rFonts w:cs="FrankRuehl" w:hint="cs"/>
          <w:sz w:val="20"/>
          <w:rtl/>
        </w:rPr>
        <w:t>ו</w:t>
      </w:r>
      <w:r w:rsidR="00277335">
        <w:rPr>
          <w:rStyle w:val="default"/>
          <w:rFonts w:cs="FrankRuehl" w:hint="cs"/>
          <w:sz w:val="20"/>
          <w:rtl/>
        </w:rPr>
        <w:t>;</w:t>
      </w:r>
    </w:p>
    <w:p w:rsidR="007E53D3" w:rsidRDefault="007E53D3" w:rsidP="007E53D3">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sz w:val="20"/>
          <w:rtl/>
        </w:rPr>
        <w:tab/>
      </w:r>
      <w:r>
        <w:rPr>
          <w:rStyle w:val="default"/>
          <w:rFonts w:cs="FrankRuehl" w:hint="cs"/>
          <w:sz w:val="20"/>
          <w:rtl/>
        </w:rPr>
        <w:t>ניתנה לו הוראה לפי סעיף 13 לחוק לבקשת שירות הביטחון הכללי, ושירות הביטחון הכללי אישר שהיא כוללת דרישות חלופיות לדרישה האמורה בפסקת משנה (א);</w:t>
      </w:r>
    </w:p>
    <w:p w:rsidR="00277335" w:rsidRDefault="00277335" w:rsidP="00277335">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המנהל הכללי ורוב הדירקטורים במבקש הם אזרחי ישראל ותושבים בה.</w:t>
      </w:r>
    </w:p>
    <w:p w:rsidR="00277335" w:rsidRDefault="00277335" w:rsidP="003342BC">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לא יהיה בעל השפעה ניכרת במבקש ולא ישמש כנושא משרה בו מי שהורשע בעבירה שלפי מהותה, חומרתה או נסיבותיה אין הוא ראוי, לדעת המנהל, לשמש נושא משרה בו.</w:t>
      </w:r>
    </w:p>
    <w:p w:rsidR="00277335" w:rsidRDefault="00277335" w:rsidP="003342BC">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לא יהיה בעל השפעה ניכרת במבקש ולא ישמש כנושא משרה בו, אלא אם כן נתן את הסכמתו בכתב ולפיה יהא מנהל רשאי, בכל עת ולפי דרישתו, לקבל פרטים מן המרשם הפלילי על אודותיו, לפי חוק המרשם הפלילי ותקנת השבים, התשמ"א-1981.</w:t>
      </w:r>
    </w:p>
    <w:p w:rsidR="00277335" w:rsidRDefault="00277335" w:rsidP="003342BC">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 xml:space="preserve">בתקנה זו </w:t>
      </w:r>
      <w:r>
        <w:rPr>
          <w:rStyle w:val="default"/>
          <w:rFonts w:cs="FrankRuehl"/>
          <w:sz w:val="20"/>
          <w:rtl/>
        </w:rPr>
        <w:t>–</w:t>
      </w:r>
    </w:p>
    <w:p w:rsidR="00277335" w:rsidRDefault="00277335" w:rsidP="003342BC">
      <w:pPr>
        <w:pStyle w:val="P00"/>
        <w:spacing w:before="72"/>
        <w:ind w:left="0" w:right="1134"/>
        <w:rPr>
          <w:rStyle w:val="default"/>
          <w:rFonts w:cs="FrankRuehl" w:hint="cs"/>
          <w:sz w:val="20"/>
          <w:rtl/>
        </w:rPr>
      </w:pPr>
      <w:r>
        <w:rPr>
          <w:rStyle w:val="default"/>
          <w:rFonts w:cs="FrankRuehl" w:hint="cs"/>
          <w:sz w:val="20"/>
          <w:rtl/>
        </w:rPr>
        <w:tab/>
        <w:t xml:space="preserve">"אזרח ישראל" </w:t>
      </w:r>
      <w:r>
        <w:rPr>
          <w:rStyle w:val="default"/>
          <w:rFonts w:cs="FrankRuehl"/>
          <w:sz w:val="20"/>
          <w:rtl/>
        </w:rPr>
        <w:t>–</w:t>
      </w:r>
      <w:r>
        <w:rPr>
          <w:rStyle w:val="default"/>
          <w:rFonts w:cs="FrankRuehl" w:hint="cs"/>
          <w:sz w:val="20"/>
          <w:rtl/>
        </w:rPr>
        <w:t xml:space="preserve"> כמשמעותו בחוק האזרחות, התשי"ב-1952;</w:t>
      </w:r>
    </w:p>
    <w:p w:rsidR="00277335" w:rsidRDefault="00277335" w:rsidP="003342BC">
      <w:pPr>
        <w:pStyle w:val="P00"/>
        <w:spacing w:before="72"/>
        <w:ind w:left="0" w:right="1134"/>
        <w:rPr>
          <w:rStyle w:val="default"/>
          <w:rFonts w:cs="FrankRuehl" w:hint="cs"/>
          <w:sz w:val="20"/>
          <w:rtl/>
        </w:rPr>
      </w:pPr>
      <w:r>
        <w:rPr>
          <w:rStyle w:val="default"/>
          <w:rFonts w:cs="FrankRuehl" w:hint="cs"/>
          <w:sz w:val="20"/>
          <w:rtl/>
        </w:rPr>
        <w:tab/>
        <w:t xml:space="preserve">"תושב" </w:t>
      </w:r>
      <w:r>
        <w:rPr>
          <w:rStyle w:val="default"/>
          <w:rFonts w:cs="FrankRuehl"/>
          <w:sz w:val="20"/>
          <w:rtl/>
        </w:rPr>
        <w:t>–</w:t>
      </w:r>
      <w:r>
        <w:rPr>
          <w:rStyle w:val="default"/>
          <w:rFonts w:cs="FrankRuehl" w:hint="cs"/>
          <w:sz w:val="20"/>
          <w:rtl/>
        </w:rPr>
        <w:t xml:space="preserve"> כמשמעותו בחוק מרשם האוכלוסין, התשכ"ה-1965.</w:t>
      </w:r>
    </w:p>
    <w:p w:rsidR="00CA50A7" w:rsidRPr="001670AA" w:rsidRDefault="00CA50A7" w:rsidP="00CA50A7">
      <w:pPr>
        <w:pStyle w:val="P00"/>
        <w:spacing w:before="0"/>
        <w:ind w:left="0" w:right="1134"/>
        <w:rPr>
          <w:rStyle w:val="default"/>
          <w:rFonts w:cs="FrankRuehl" w:hint="cs"/>
          <w:vanish/>
          <w:color w:val="FF0000"/>
          <w:sz w:val="20"/>
          <w:szCs w:val="20"/>
          <w:shd w:val="clear" w:color="auto" w:fill="FFFF99"/>
          <w:rtl/>
        </w:rPr>
      </w:pPr>
      <w:bookmarkStart w:id="27" w:name="Rov133"/>
      <w:r w:rsidRPr="001670AA">
        <w:rPr>
          <w:rStyle w:val="default"/>
          <w:rFonts w:cs="FrankRuehl" w:hint="cs"/>
          <w:vanish/>
          <w:color w:val="FF0000"/>
          <w:sz w:val="20"/>
          <w:szCs w:val="20"/>
          <w:shd w:val="clear" w:color="auto" w:fill="FFFF99"/>
          <w:rtl/>
        </w:rPr>
        <w:t>מיום 5.2.2015</w:t>
      </w:r>
    </w:p>
    <w:p w:rsidR="00CA50A7" w:rsidRPr="001670AA" w:rsidRDefault="00CA50A7" w:rsidP="00CA50A7">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תק' תשע"ה-2014</w:t>
      </w:r>
    </w:p>
    <w:p w:rsidR="00CA50A7" w:rsidRPr="001670AA" w:rsidRDefault="00CA50A7" w:rsidP="00CA50A7">
      <w:pPr>
        <w:pStyle w:val="P00"/>
        <w:spacing w:before="0"/>
        <w:ind w:left="0" w:right="1134"/>
        <w:rPr>
          <w:rStyle w:val="default"/>
          <w:rFonts w:cs="FrankRuehl" w:hint="cs"/>
          <w:vanish/>
          <w:sz w:val="20"/>
          <w:szCs w:val="20"/>
          <w:shd w:val="clear" w:color="auto" w:fill="FFFF99"/>
          <w:rtl/>
        </w:rPr>
      </w:pPr>
      <w:hyperlink r:id="rId18" w:history="1">
        <w:r w:rsidRPr="001670AA">
          <w:rPr>
            <w:rStyle w:val="Hyperlink"/>
            <w:rFonts w:cs="FrankRuehl" w:hint="cs"/>
            <w:vanish/>
            <w:szCs w:val="20"/>
            <w:shd w:val="clear" w:color="auto" w:fill="FFFF99"/>
            <w:rtl/>
          </w:rPr>
          <w:t>ק"ת תשע"ה מס' 7446</w:t>
        </w:r>
      </w:hyperlink>
      <w:r w:rsidRPr="001670AA">
        <w:rPr>
          <w:rStyle w:val="default"/>
          <w:rFonts w:cs="FrankRuehl" w:hint="cs"/>
          <w:vanish/>
          <w:sz w:val="20"/>
          <w:szCs w:val="20"/>
          <w:shd w:val="clear" w:color="auto" w:fill="FFFF99"/>
          <w:rtl/>
        </w:rPr>
        <w:t xml:space="preserve"> מיום 1.12.2014 עמ' 301</w:t>
      </w:r>
    </w:p>
    <w:p w:rsidR="00CA50A7" w:rsidRPr="001670AA" w:rsidRDefault="00CA50A7" w:rsidP="00CA50A7">
      <w:pPr>
        <w:pStyle w:val="P00"/>
        <w:ind w:left="0" w:right="1134"/>
        <w:rPr>
          <w:rStyle w:val="default"/>
          <w:rFonts w:cs="FrankRuehl" w:hint="cs"/>
          <w:vanish/>
          <w:sz w:val="22"/>
          <w:szCs w:val="22"/>
          <w:shd w:val="clear" w:color="auto" w:fill="FFFF99"/>
          <w:rtl/>
        </w:rPr>
      </w:pPr>
      <w:r w:rsidRPr="001670AA">
        <w:rPr>
          <w:rStyle w:val="default"/>
          <w:rFonts w:cs="FrankRuehl"/>
          <w:vanish/>
          <w:sz w:val="22"/>
          <w:szCs w:val="22"/>
          <w:shd w:val="clear" w:color="auto" w:fill="FFFF99"/>
          <w:rtl/>
        </w:rPr>
        <w:tab/>
      </w:r>
      <w:r w:rsidRPr="001670AA">
        <w:rPr>
          <w:rStyle w:val="default"/>
          <w:rFonts w:cs="FrankRuehl" w:hint="cs"/>
          <w:vanish/>
          <w:sz w:val="22"/>
          <w:szCs w:val="22"/>
          <w:shd w:val="clear" w:color="auto" w:fill="FFFF99"/>
          <w:rtl/>
        </w:rPr>
        <w:t>(א)</w:t>
      </w:r>
      <w:r w:rsidRPr="001670AA">
        <w:rPr>
          <w:rStyle w:val="default"/>
          <w:rFonts w:cs="FrankRuehl" w:hint="cs"/>
          <w:vanish/>
          <w:sz w:val="22"/>
          <w:szCs w:val="22"/>
          <w:shd w:val="clear" w:color="auto" w:fill="FFFF99"/>
          <w:rtl/>
        </w:rPr>
        <w:tab/>
        <w:t>רשאי להגיש בקשה מי שהתקיימו בו כל אלה:</w:t>
      </w:r>
    </w:p>
    <w:p w:rsidR="00CA50A7" w:rsidRPr="001670AA" w:rsidRDefault="00CA50A7" w:rsidP="00CA50A7">
      <w:pPr>
        <w:pStyle w:val="P00"/>
        <w:spacing w:before="0"/>
        <w:ind w:left="1021" w:right="1134"/>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(1)</w:t>
      </w:r>
      <w:r w:rsidRPr="001670AA">
        <w:rPr>
          <w:rStyle w:val="default"/>
          <w:rFonts w:cs="FrankRuehl" w:hint="cs"/>
          <w:vanish/>
          <w:sz w:val="22"/>
          <w:szCs w:val="22"/>
          <w:shd w:val="clear" w:color="auto" w:fill="FFFF99"/>
          <w:rtl/>
        </w:rPr>
        <w:tab/>
        <w:t>הוא חברה שהתאגדה כדין בישראל ומכרז עסקיה בישראל</w:t>
      </w:r>
      <w:r w:rsidRPr="001670AA">
        <w:rPr>
          <w:rStyle w:val="default"/>
          <w:rFonts w:cs="FrankRuehl" w:hint="cs"/>
          <w:strike/>
          <w:vanish/>
          <w:sz w:val="22"/>
          <w:szCs w:val="22"/>
          <w:shd w:val="clear" w:color="auto" w:fill="FFFF99"/>
          <w:rtl/>
        </w:rPr>
        <w:t>, שהתאגדותה נועדה לצורך קבלת רישיון רדיו טלפון נייד ברשת אחרת; ואולם רשאי השר לפטור מבקש, שהוא בעל רישיון מיוחד או שהוא פועל מכוח היתר כללי, אך אינו בעל רישיון כללי, מדרישת ההתאגדות שנועדה לצורך קבלת רישיון</w:t>
      </w:r>
      <w:r w:rsidRPr="001670AA">
        <w:rPr>
          <w:rStyle w:val="default"/>
          <w:rFonts w:cs="FrankRuehl" w:hint="cs"/>
          <w:vanish/>
          <w:sz w:val="22"/>
          <w:szCs w:val="22"/>
          <w:shd w:val="clear" w:color="auto" w:fill="FFFF99"/>
          <w:rtl/>
        </w:rPr>
        <w:t>;</w:t>
      </w:r>
    </w:p>
    <w:p w:rsidR="00CA50A7" w:rsidRPr="001670AA" w:rsidRDefault="00CA50A7" w:rsidP="00CA50A7">
      <w:pPr>
        <w:pStyle w:val="P00"/>
        <w:spacing w:before="0"/>
        <w:ind w:left="1021" w:right="1134"/>
        <w:rPr>
          <w:rStyle w:val="default"/>
          <w:rFonts w:cs="FrankRuehl" w:hint="cs"/>
          <w:strike/>
          <w:vanish/>
          <w:sz w:val="22"/>
          <w:szCs w:val="22"/>
          <w:shd w:val="clear" w:color="auto" w:fill="FFFF99"/>
          <w:rtl/>
        </w:rPr>
      </w:pPr>
      <w:r w:rsidRPr="001670AA">
        <w:rPr>
          <w:rStyle w:val="default"/>
          <w:rFonts w:cs="FrankRuehl" w:hint="cs"/>
          <w:strike/>
          <w:vanish/>
          <w:sz w:val="22"/>
          <w:szCs w:val="22"/>
          <w:shd w:val="clear" w:color="auto" w:fill="FFFF99"/>
          <w:rtl/>
        </w:rPr>
        <w:t>(2)</w:t>
      </w:r>
      <w:r w:rsidRPr="001670AA">
        <w:rPr>
          <w:rStyle w:val="default"/>
          <w:rFonts w:cs="FrankRuehl" w:hint="cs"/>
          <w:strike/>
          <w:vanish/>
          <w:sz w:val="22"/>
          <w:szCs w:val="22"/>
          <w:shd w:val="clear" w:color="auto" w:fill="FFFF99"/>
          <w:rtl/>
        </w:rPr>
        <w:tab/>
        <w:t>עשרים אחוזים לפחות מכל אחד מאמצעי השליטה במבקש מוחזקים במישרין בידי אזרח ישראל ותושב בה, או בידי חברה שמי ששולט בה הוא אזרח ישראל ותושב בה; השר רשאי להתיר למבקש אשר בעל רישיון כללי שולט בו, להגיש בקשה אף אם לא מתקיימים בו התנאים האמורים;</w:t>
      </w:r>
    </w:p>
    <w:p w:rsidR="00CA50A7" w:rsidRPr="001670AA" w:rsidRDefault="00CA50A7" w:rsidP="00CA50A7">
      <w:pPr>
        <w:pStyle w:val="P00"/>
        <w:spacing w:before="0"/>
        <w:ind w:left="1021" w:right="1134"/>
        <w:rPr>
          <w:rStyle w:val="default"/>
          <w:rFonts w:cs="FrankRuehl" w:hint="cs"/>
          <w:vanish/>
          <w:sz w:val="22"/>
          <w:szCs w:val="22"/>
          <w:shd w:val="clear" w:color="auto" w:fill="FFFF99"/>
          <w:rtl/>
        </w:rPr>
      </w:pPr>
      <w:r w:rsidRPr="001670AA">
        <w:rPr>
          <w:rStyle w:val="default"/>
          <w:rFonts w:cs="FrankRuehl" w:hint="cs"/>
          <w:vanish/>
          <w:sz w:val="22"/>
          <w:szCs w:val="22"/>
          <w:u w:val="single"/>
          <w:shd w:val="clear" w:color="auto" w:fill="FFFF99"/>
          <w:rtl/>
        </w:rPr>
        <w:t>(2)</w:t>
      </w:r>
      <w:r w:rsidRPr="001670AA">
        <w:rPr>
          <w:rStyle w:val="default"/>
          <w:rFonts w:cs="FrankRuehl" w:hint="cs"/>
          <w:vanish/>
          <w:sz w:val="22"/>
          <w:szCs w:val="22"/>
          <w:u w:val="single"/>
          <w:shd w:val="clear" w:color="auto" w:fill="FFFF99"/>
          <w:rtl/>
        </w:rPr>
        <w:tab/>
        <w:t>עשרים אחוזים לפחות מכל אחד מאמצעי השליטה במבקש מוחזקים במישרין בידי אזרח ישראל ותושב בה, או בידי חברה שמי ששולט בה הוא אזרח ישראל ותושב בה; ואולם רשאי השר להתיר למבקש שבעל רישיון כללי שולט בו, להגיש בקשה אף אם לא מתקיים בו האמור בפסקה זאת;</w:t>
      </w:r>
    </w:p>
    <w:p w:rsidR="00CA50A7" w:rsidRPr="001670AA" w:rsidRDefault="00CA50A7" w:rsidP="002D44C6">
      <w:pPr>
        <w:pStyle w:val="P00"/>
        <w:spacing w:before="0"/>
        <w:ind w:left="1021" w:right="1134"/>
        <w:rPr>
          <w:rStyle w:val="default"/>
          <w:rFonts w:cs="FrankRuehl"/>
          <w:vanish/>
          <w:sz w:val="22"/>
          <w:szCs w:val="22"/>
          <w:shd w:val="clear" w:color="auto" w:fill="FFFF99"/>
          <w:rtl/>
        </w:rPr>
      </w:pPr>
      <w:r w:rsidRPr="001670AA">
        <w:rPr>
          <w:rStyle w:val="default"/>
          <w:rFonts w:cs="FrankRuehl" w:hint="cs"/>
          <w:vanish/>
          <w:sz w:val="22"/>
          <w:szCs w:val="22"/>
          <w:shd w:val="clear" w:color="auto" w:fill="FFFF99"/>
          <w:rtl/>
        </w:rPr>
        <w:t>(3)</w:t>
      </w:r>
      <w:r w:rsidRPr="001670AA">
        <w:rPr>
          <w:rStyle w:val="default"/>
          <w:rFonts w:cs="FrankRuehl" w:hint="cs"/>
          <w:vanish/>
          <w:sz w:val="22"/>
          <w:szCs w:val="22"/>
          <w:shd w:val="clear" w:color="auto" w:fill="FFFF99"/>
          <w:rtl/>
        </w:rPr>
        <w:tab/>
        <w:t>המנהל הכללי ורוב הדירקטורים במבקש הם אזרחי ישראל ותושבים בה.</w:t>
      </w:r>
    </w:p>
    <w:p w:rsidR="007E53D3" w:rsidRPr="001670AA" w:rsidRDefault="007E53D3" w:rsidP="002D44C6">
      <w:pPr>
        <w:pStyle w:val="P00"/>
        <w:spacing w:before="0"/>
        <w:ind w:left="1021" w:right="1134"/>
        <w:rPr>
          <w:rStyle w:val="default"/>
          <w:rFonts w:cs="FrankRuehl"/>
          <w:vanish/>
          <w:sz w:val="20"/>
          <w:szCs w:val="20"/>
          <w:shd w:val="clear" w:color="auto" w:fill="FFFF99"/>
          <w:rtl/>
        </w:rPr>
      </w:pPr>
    </w:p>
    <w:p w:rsidR="007E53D3" w:rsidRPr="001670AA" w:rsidRDefault="007E53D3" w:rsidP="002D44C6">
      <w:pPr>
        <w:pStyle w:val="P00"/>
        <w:spacing w:before="0"/>
        <w:ind w:left="1021" w:right="1134"/>
        <w:rPr>
          <w:rStyle w:val="default"/>
          <w:rFonts w:cs="FrankRuehl"/>
          <w:vanish/>
          <w:color w:val="FF0000"/>
          <w:sz w:val="20"/>
          <w:szCs w:val="20"/>
          <w:shd w:val="clear" w:color="auto" w:fill="FFFF99"/>
          <w:rtl/>
        </w:rPr>
      </w:pPr>
      <w:r w:rsidRPr="001670AA">
        <w:rPr>
          <w:rStyle w:val="default"/>
          <w:rFonts w:cs="FrankRuehl" w:hint="cs"/>
          <w:vanish/>
          <w:color w:val="FF0000"/>
          <w:sz w:val="20"/>
          <w:szCs w:val="20"/>
          <w:shd w:val="clear" w:color="auto" w:fill="FFFF99"/>
          <w:rtl/>
        </w:rPr>
        <w:t>מיום 8.7.2020</w:t>
      </w:r>
    </w:p>
    <w:p w:rsidR="007E53D3" w:rsidRPr="001670AA" w:rsidRDefault="007E53D3" w:rsidP="002D44C6">
      <w:pPr>
        <w:pStyle w:val="P00"/>
        <w:spacing w:before="0"/>
        <w:ind w:left="1021" w:right="1134"/>
        <w:rPr>
          <w:rStyle w:val="default"/>
          <w:rFonts w:cs="FrankRuehl"/>
          <w:vanish/>
          <w:sz w:val="20"/>
          <w:szCs w:val="20"/>
          <w:shd w:val="clear" w:color="auto" w:fill="FFFF99"/>
          <w:rtl/>
        </w:rPr>
      </w:pPr>
      <w:r w:rsidRPr="001670AA">
        <w:rPr>
          <w:rStyle w:val="default"/>
          <w:rFonts w:cs="FrankRuehl" w:hint="cs"/>
          <w:b/>
          <w:bCs/>
          <w:vanish/>
          <w:sz w:val="20"/>
          <w:szCs w:val="20"/>
          <w:shd w:val="clear" w:color="auto" w:fill="FFFF99"/>
          <w:rtl/>
        </w:rPr>
        <w:t>תק' תש"ף-2020</w:t>
      </w:r>
    </w:p>
    <w:p w:rsidR="007E53D3" w:rsidRPr="001670AA" w:rsidRDefault="007E53D3" w:rsidP="002D44C6">
      <w:pPr>
        <w:pStyle w:val="P00"/>
        <w:spacing w:before="0"/>
        <w:ind w:left="1021" w:right="1134"/>
        <w:rPr>
          <w:rStyle w:val="default"/>
          <w:rFonts w:cs="FrankRuehl"/>
          <w:vanish/>
          <w:sz w:val="20"/>
          <w:szCs w:val="20"/>
          <w:shd w:val="clear" w:color="auto" w:fill="FFFF99"/>
          <w:rtl/>
        </w:rPr>
      </w:pPr>
      <w:hyperlink r:id="rId19" w:history="1">
        <w:r w:rsidRPr="001670AA">
          <w:rPr>
            <w:rStyle w:val="Hyperlink"/>
            <w:rFonts w:cs="FrankRuehl" w:hint="cs"/>
            <w:vanish/>
            <w:szCs w:val="20"/>
            <w:shd w:val="clear" w:color="auto" w:fill="FFFF99"/>
            <w:rtl/>
          </w:rPr>
          <w:t>ק"ת תש"ף 8646</w:t>
        </w:r>
      </w:hyperlink>
      <w:r w:rsidRPr="001670AA">
        <w:rPr>
          <w:rStyle w:val="default"/>
          <w:rFonts w:cs="FrankRuehl" w:hint="cs"/>
          <w:vanish/>
          <w:sz w:val="20"/>
          <w:szCs w:val="20"/>
          <w:shd w:val="clear" w:color="auto" w:fill="FFFF99"/>
          <w:rtl/>
        </w:rPr>
        <w:t xml:space="preserve"> מיום 8.7.2020 עמ' 1768</w:t>
      </w:r>
    </w:p>
    <w:p w:rsidR="007E53D3" w:rsidRPr="001670AA" w:rsidRDefault="007E53D3" w:rsidP="002D44C6">
      <w:pPr>
        <w:pStyle w:val="P00"/>
        <w:spacing w:before="0"/>
        <w:ind w:left="1021" w:right="1134"/>
        <w:rPr>
          <w:rStyle w:val="default"/>
          <w:rFonts w:cs="FrankRuehl"/>
          <w:vanish/>
          <w:sz w:val="20"/>
          <w:szCs w:val="20"/>
          <w:shd w:val="clear" w:color="auto" w:fill="FFFF99"/>
          <w:rtl/>
        </w:rPr>
      </w:pPr>
      <w:r w:rsidRPr="001670AA">
        <w:rPr>
          <w:rStyle w:val="default"/>
          <w:rFonts w:cs="FrankRuehl" w:hint="cs"/>
          <w:b/>
          <w:bCs/>
          <w:vanish/>
          <w:sz w:val="20"/>
          <w:szCs w:val="20"/>
          <w:shd w:val="clear" w:color="auto" w:fill="FFFF99"/>
          <w:rtl/>
        </w:rPr>
        <w:t>החלפת פסקה 10(א)(2)</w:t>
      </w:r>
    </w:p>
    <w:p w:rsidR="007E53D3" w:rsidRPr="001670AA" w:rsidRDefault="007E53D3" w:rsidP="007E53D3">
      <w:pPr>
        <w:pStyle w:val="P00"/>
        <w:ind w:left="1021" w:right="1134"/>
        <w:rPr>
          <w:rStyle w:val="default"/>
          <w:rFonts w:cs="FrankRuehl"/>
          <w:vanish/>
          <w:sz w:val="20"/>
          <w:szCs w:val="20"/>
          <w:shd w:val="clear" w:color="auto" w:fill="FFFF99"/>
          <w:rtl/>
        </w:rPr>
      </w:pPr>
      <w:r w:rsidRPr="001670AA">
        <w:rPr>
          <w:rStyle w:val="default"/>
          <w:rFonts w:cs="FrankRuehl" w:hint="cs"/>
          <w:vanish/>
          <w:sz w:val="20"/>
          <w:szCs w:val="20"/>
          <w:shd w:val="clear" w:color="auto" w:fill="FFFF99"/>
          <w:rtl/>
        </w:rPr>
        <w:t>הנוסח הקודם:</w:t>
      </w:r>
    </w:p>
    <w:p w:rsidR="007E53D3" w:rsidRPr="007E53D3" w:rsidRDefault="007E53D3" w:rsidP="007E53D3">
      <w:pPr>
        <w:pStyle w:val="P00"/>
        <w:spacing w:before="0"/>
        <w:ind w:left="1021" w:right="1134"/>
        <w:rPr>
          <w:rStyle w:val="default"/>
          <w:rFonts w:cs="FrankRuehl" w:hint="cs"/>
          <w:strike/>
          <w:sz w:val="2"/>
          <w:szCs w:val="2"/>
          <w:shd w:val="clear" w:color="auto" w:fill="FFFF99"/>
          <w:rtl/>
        </w:rPr>
      </w:pPr>
      <w:r w:rsidRPr="001670AA">
        <w:rPr>
          <w:rStyle w:val="default"/>
          <w:rFonts w:cs="FrankRuehl" w:hint="cs"/>
          <w:strike/>
          <w:vanish/>
          <w:sz w:val="22"/>
          <w:szCs w:val="22"/>
          <w:shd w:val="clear" w:color="auto" w:fill="FFFF99"/>
          <w:rtl/>
        </w:rPr>
        <w:t>(2)</w:t>
      </w:r>
      <w:r w:rsidRPr="001670AA">
        <w:rPr>
          <w:rStyle w:val="default"/>
          <w:rFonts w:cs="FrankRuehl" w:hint="cs"/>
          <w:strike/>
          <w:vanish/>
          <w:sz w:val="22"/>
          <w:szCs w:val="22"/>
          <w:shd w:val="clear" w:color="auto" w:fill="FFFF99"/>
          <w:rtl/>
        </w:rPr>
        <w:tab/>
        <w:t>עשרים אחוזים לפחות מכל אחד מאמצעי השליטה במבקש מוחזקים במישרין בידי אזרח ישראל ותושב בה, או בידי חברה שמי ששולט בה הוא אזרח ישראל ותושב בה; ואולם רשאי השר להתיר למבקש שבעל רישיון כללי שולט בו, להגיש בקשה אף אם לא מתקיים בו האמור בפסקה זאת;</w:t>
      </w:r>
      <w:bookmarkEnd w:id="27"/>
    </w:p>
    <w:p w:rsidR="00785C55" w:rsidRDefault="00785C55" w:rsidP="0027275F">
      <w:pPr>
        <w:pStyle w:val="P00"/>
        <w:spacing w:before="72"/>
        <w:ind w:left="0" w:right="1134"/>
        <w:rPr>
          <w:rStyle w:val="default"/>
          <w:rFonts w:cs="FrankRuehl" w:hint="cs"/>
          <w:sz w:val="20"/>
          <w:rtl/>
        </w:rPr>
      </w:pPr>
      <w:bookmarkStart w:id="28" w:name="Seif11"/>
      <w:bookmarkEnd w:id="28"/>
      <w:r>
        <w:rPr>
          <w:lang w:val="he-IL"/>
        </w:rPr>
        <w:pict>
          <v:rect id="_x0000_s1359" style="position:absolute;left:0;text-align:left;margin-left:464.5pt;margin-top:8.05pt;width:75.05pt;height:18.3pt;z-index:251624960" o:allowincell="f" filled="f" stroked="f" strokecolor="lime" strokeweight=".25pt">
            <v:textbox style="mso-next-textbox:#_x0000_s1359" inset="0,0,0,0">
              <w:txbxContent>
                <w:p w:rsidR="009B25D9" w:rsidRDefault="009B25D9" w:rsidP="00785C55">
                  <w:pPr>
                    <w:spacing w:line="160" w:lineRule="exact"/>
                    <w:jc w:val="left"/>
                    <w:rPr>
                      <w:rFonts w:cs="Miriam" w:hint="cs"/>
                      <w:noProof/>
                      <w:sz w:val="18"/>
                      <w:szCs w:val="18"/>
                      <w:rtl/>
                    </w:rPr>
                  </w:pPr>
                  <w:r>
                    <w:rPr>
                      <w:rFonts w:cs="Miriam" w:hint="cs"/>
                      <w:sz w:val="18"/>
                      <w:szCs w:val="18"/>
                      <w:rtl/>
                    </w:rPr>
                    <w:t>סייגים ותנאים למתן רישיון</w:t>
                  </w:r>
                </w:p>
              </w:txbxContent>
            </v:textbox>
            <w10:anchorlock/>
          </v:rect>
        </w:pict>
      </w:r>
      <w:r>
        <w:rPr>
          <w:rStyle w:val="big-number"/>
          <w:rFonts w:cs="Miriam" w:hint="cs"/>
          <w:rtl/>
        </w:rPr>
        <w:t>1</w:t>
      </w:r>
      <w:r w:rsidR="00277335">
        <w:rPr>
          <w:rStyle w:val="big-number"/>
          <w:rFonts w:cs="Miriam" w:hint="cs"/>
          <w:rtl/>
        </w:rPr>
        <w:t>1</w:t>
      </w:r>
      <w:r>
        <w:rPr>
          <w:rStyle w:val="big-number"/>
          <w:rFonts w:cs="Miriam"/>
          <w:rtl/>
        </w:rPr>
        <w:t>.</w:t>
      </w:r>
      <w:r>
        <w:rPr>
          <w:rStyle w:val="big-number"/>
          <w:rFonts w:cs="Miriam"/>
          <w:rtl/>
        </w:rPr>
        <w:tab/>
      </w:r>
      <w:r w:rsidR="0027275F">
        <w:rPr>
          <w:rStyle w:val="default"/>
          <w:rFonts w:cs="FrankRuehl" w:hint="cs"/>
          <w:sz w:val="20"/>
          <w:rtl/>
        </w:rPr>
        <w:t>(א)</w:t>
      </w:r>
      <w:r w:rsidR="0027275F">
        <w:rPr>
          <w:rStyle w:val="default"/>
          <w:rFonts w:cs="FrankRuehl" w:hint="cs"/>
          <w:sz w:val="20"/>
          <w:rtl/>
        </w:rPr>
        <w:tab/>
        <w:t xml:space="preserve">בתקנה זו, "מגזר פעילות" </w:t>
      </w:r>
      <w:r w:rsidR="0027275F">
        <w:rPr>
          <w:rStyle w:val="default"/>
          <w:rFonts w:cs="FrankRuehl"/>
          <w:sz w:val="20"/>
          <w:rtl/>
        </w:rPr>
        <w:t>–</w:t>
      </w:r>
      <w:r w:rsidR="0027275F">
        <w:rPr>
          <w:rStyle w:val="default"/>
          <w:rFonts w:cs="FrankRuehl" w:hint="cs"/>
          <w:sz w:val="20"/>
          <w:rtl/>
        </w:rPr>
        <w:t xml:space="preserve"> תחום של שירותים ובהם שירות תמסורת, שירות תקשורת נתונים, שירות טלפוניה, שירות רט"ן, שירות בזק בין-לאומי, שירות גישה לאינטרנט, שירות שידורים רב-ערוציים למנויים וכיוצא באלה, הניתנים בכל הארץ או בחלק ממנה, לרבות חלק מובחן מתחום של שירותים.</w:t>
      </w:r>
    </w:p>
    <w:p w:rsidR="00257AA9" w:rsidRDefault="00257AA9" w:rsidP="00257AA9">
      <w:pPr>
        <w:pStyle w:val="P00"/>
        <w:spacing w:before="72"/>
        <w:ind w:left="0" w:right="1134"/>
        <w:rPr>
          <w:rStyle w:val="default"/>
          <w:rFonts w:cs="FrankRuehl" w:hint="cs"/>
          <w:sz w:val="20"/>
          <w:rtl/>
        </w:rPr>
      </w:pPr>
      <w:r w:rsidRPr="00257AA9">
        <w:rPr>
          <w:rStyle w:val="default"/>
          <w:rFonts w:cs="FrankRuehl" w:hint="cs"/>
          <w:sz w:val="20"/>
          <w:rtl/>
        </w:rPr>
        <w:pict>
          <v:shape id="_x0000_s1512" type="#_x0000_t202" style="position:absolute;left:0;text-align:left;margin-left:470.35pt;margin-top:7.1pt;width:1in;height:17.75pt;z-index:251682304" filled="f" stroked="f">
            <v:textbox inset="1mm,0,1mm,0">
              <w:txbxContent>
                <w:p w:rsidR="00257AA9" w:rsidRDefault="00257AA9" w:rsidP="00257AA9">
                  <w:pPr>
                    <w:spacing w:line="160" w:lineRule="exact"/>
                    <w:jc w:val="left"/>
                    <w:rPr>
                      <w:rFonts w:cs="Miriam"/>
                      <w:noProof/>
                      <w:sz w:val="18"/>
                      <w:szCs w:val="18"/>
                      <w:rtl/>
                    </w:rPr>
                  </w:pPr>
                  <w:r>
                    <w:rPr>
                      <w:rFonts w:cs="Miriam" w:hint="cs"/>
                      <w:noProof/>
                      <w:sz w:val="18"/>
                      <w:szCs w:val="18"/>
                      <w:rtl/>
                    </w:rPr>
                    <w:t>תק' תשע"ה-2014</w:t>
                  </w:r>
                </w:p>
                <w:p w:rsidR="00ED4463" w:rsidRDefault="00ED4463" w:rsidP="00257AA9">
                  <w:pPr>
                    <w:spacing w:line="160" w:lineRule="exact"/>
                    <w:jc w:val="left"/>
                    <w:rPr>
                      <w:rFonts w:cs="Miriam" w:hint="cs"/>
                      <w:noProof/>
                      <w:sz w:val="18"/>
                      <w:szCs w:val="18"/>
                      <w:rtl/>
                    </w:rPr>
                  </w:pPr>
                  <w:r>
                    <w:rPr>
                      <w:rFonts w:cs="Miriam" w:hint="cs"/>
                      <w:noProof/>
                      <w:sz w:val="18"/>
                      <w:szCs w:val="18"/>
                      <w:rtl/>
                    </w:rPr>
                    <w:t>תק' תשע"ט-2018</w:t>
                  </w:r>
                </w:p>
              </w:txbxContent>
            </v:textbox>
          </v:shape>
        </w:pict>
      </w:r>
      <w:r>
        <w:rPr>
          <w:rStyle w:val="default"/>
          <w:rFonts w:cs="FrankRuehl" w:hint="cs"/>
          <w:sz w:val="20"/>
          <w:rtl/>
        </w:rPr>
        <w:tab/>
        <w:t>(</w:t>
      </w:r>
      <w:r w:rsidRPr="00257AA9">
        <w:rPr>
          <w:rStyle w:val="default"/>
          <w:rFonts w:cs="FrankRuehl" w:hint="cs"/>
          <w:sz w:val="20"/>
          <w:rtl/>
        </w:rPr>
        <w:t>א1)</w:t>
      </w:r>
      <w:r w:rsidRPr="00257AA9">
        <w:rPr>
          <w:rStyle w:val="default"/>
          <w:rFonts w:cs="FrankRuehl" w:hint="cs"/>
          <w:sz w:val="20"/>
          <w:rtl/>
        </w:rPr>
        <w:tab/>
        <w:t>לא יינתן רישיון אחוד למבקש אשר שניים או יותר מבעלי השפעה ניכרת בו הם בעלי רישיון תקשורת באותו מגזר פעילות או בעלי רישיון לשידורים, או שמי מהם הוא חברת אם של בעל רישיון תקשורת כאמור</w:t>
      </w:r>
      <w:r w:rsidR="00ED4463" w:rsidRPr="00ED4463">
        <w:rPr>
          <w:rStyle w:val="default"/>
          <w:rFonts w:cs="FrankRuehl" w:hint="cs"/>
          <w:sz w:val="20"/>
          <w:rtl/>
        </w:rPr>
        <w:t xml:space="preserve">, ולעניין רישיון כללי ייחודי (תשתית) </w:t>
      </w:r>
      <w:r w:rsidR="00ED4463" w:rsidRPr="00ED4463">
        <w:rPr>
          <w:rStyle w:val="default"/>
          <w:rFonts w:cs="FrankRuehl"/>
          <w:sz w:val="20"/>
          <w:rtl/>
        </w:rPr>
        <w:t>–</w:t>
      </w:r>
      <w:r w:rsidR="00ED4463" w:rsidRPr="00ED4463">
        <w:rPr>
          <w:rStyle w:val="default"/>
          <w:rFonts w:cs="FrankRuehl" w:hint="cs"/>
          <w:sz w:val="20"/>
          <w:rtl/>
        </w:rPr>
        <w:t xml:space="preserve"> אלא אם כן שוכנע השר, על פי בקשה בכתב שצורפה לבקשה, כי מתן הרישיון לא יפגע בתחרות בתחום הבזק או במגזר פעילות או בטובת הציבור</w:t>
      </w:r>
      <w:r w:rsidRPr="00257AA9">
        <w:rPr>
          <w:rStyle w:val="default"/>
          <w:rFonts w:cs="FrankRuehl" w:hint="cs"/>
          <w:sz w:val="20"/>
          <w:rtl/>
        </w:rPr>
        <w:t>.</w:t>
      </w:r>
    </w:p>
    <w:p w:rsidR="006E2F76" w:rsidRDefault="006E2F76" w:rsidP="006E2F76">
      <w:pPr>
        <w:pStyle w:val="P00"/>
        <w:spacing w:before="72"/>
        <w:ind w:left="0" w:right="1134"/>
        <w:rPr>
          <w:rStyle w:val="default"/>
          <w:rFonts w:cs="FrankRuehl" w:hint="cs"/>
          <w:sz w:val="20"/>
          <w:rtl/>
        </w:rPr>
      </w:pPr>
      <w:r>
        <w:rPr>
          <w:rFonts w:cs="FrankRuehl" w:hint="cs"/>
          <w:rtl/>
          <w:lang w:eastAsia="en-US"/>
        </w:rPr>
        <w:pict>
          <v:shape id="_x0000_s1513" type="#_x0000_t202" style="position:absolute;left:0;text-align:left;margin-left:470.35pt;margin-top:7.1pt;width:1in;height:18.4pt;z-index:251683328" filled="f" stroked="f">
            <v:textbox inset="1mm,0,1mm,0">
              <w:txbxContent>
                <w:p w:rsidR="006E2F76" w:rsidRDefault="006E2F76" w:rsidP="006E2F76">
                  <w:pPr>
                    <w:spacing w:line="160" w:lineRule="exact"/>
                    <w:jc w:val="left"/>
                    <w:rPr>
                      <w:rFonts w:cs="Miriam"/>
                      <w:noProof/>
                      <w:sz w:val="18"/>
                      <w:szCs w:val="18"/>
                      <w:rtl/>
                    </w:rPr>
                  </w:pPr>
                  <w:r>
                    <w:rPr>
                      <w:rFonts w:cs="Miriam" w:hint="cs"/>
                      <w:noProof/>
                      <w:sz w:val="18"/>
                      <w:szCs w:val="18"/>
                      <w:rtl/>
                    </w:rPr>
                    <w:t>תק' תשע"ה-2014</w:t>
                  </w:r>
                </w:p>
                <w:p w:rsidR="00ED4463" w:rsidRDefault="00ED4463" w:rsidP="00ED4463">
                  <w:pPr>
                    <w:spacing w:line="160" w:lineRule="exact"/>
                    <w:jc w:val="left"/>
                    <w:rPr>
                      <w:rFonts w:cs="Miriam" w:hint="cs"/>
                      <w:noProof/>
                      <w:sz w:val="18"/>
                      <w:szCs w:val="18"/>
                      <w:rtl/>
                    </w:rPr>
                  </w:pPr>
                  <w:r>
                    <w:rPr>
                      <w:rFonts w:cs="Miriam" w:hint="cs"/>
                      <w:noProof/>
                      <w:sz w:val="18"/>
                      <w:szCs w:val="18"/>
                      <w:rtl/>
                    </w:rPr>
                    <w:t>תק' תשע"ט-2018</w:t>
                  </w:r>
                </w:p>
              </w:txbxContent>
            </v:textbox>
          </v:shape>
        </w:pict>
      </w:r>
      <w:r>
        <w:rPr>
          <w:rStyle w:val="default"/>
          <w:rFonts w:cs="FrankRuehl" w:hint="cs"/>
          <w:sz w:val="20"/>
          <w:rtl/>
        </w:rPr>
        <w:tab/>
        <w:t>(ב)</w:t>
      </w:r>
      <w:r>
        <w:rPr>
          <w:rStyle w:val="default"/>
          <w:rFonts w:cs="FrankRuehl" w:hint="cs"/>
          <w:sz w:val="20"/>
          <w:rtl/>
        </w:rPr>
        <w:tab/>
        <w:t xml:space="preserve">לא יינתן רישיון אחוד למבקש </w:t>
      </w:r>
      <w:r w:rsidRPr="00257AA9">
        <w:rPr>
          <w:rStyle w:val="default"/>
          <w:rFonts w:cs="FrankRuehl" w:hint="cs"/>
          <w:sz w:val="20"/>
          <w:rtl/>
        </w:rPr>
        <w:t>שהוא בעל רישיון אחוד, למבקש שבעל רישיון אחוד הוא בעל עניין בו, למבקש שהוא בעל עניין בבעל רישיון אחוד, או למבקש שבעל עניין בו הוא בעל עניין בבעל רישיון אחוד</w:t>
      </w:r>
      <w:r>
        <w:rPr>
          <w:rStyle w:val="default"/>
          <w:rFonts w:cs="FrankRuehl" w:hint="cs"/>
          <w:sz w:val="20"/>
          <w:rtl/>
        </w:rPr>
        <w:t>, אלא אם כן שוכנע השר, על פי בקשה בכתב שצורפה לבקשה, כי מתן הרישיון יקדם את התחרות בתחום הבזק או במגזר פעילות או שהוא לטובת הציבור</w:t>
      </w:r>
      <w:r w:rsidR="00ED4463" w:rsidRPr="00ED4463">
        <w:rPr>
          <w:rStyle w:val="default"/>
          <w:rFonts w:cs="FrankRuehl" w:hint="cs"/>
          <w:sz w:val="20"/>
          <w:rtl/>
        </w:rPr>
        <w:t xml:space="preserve">, ולעניין רישיון כללי ייחודי (תשתית) </w:t>
      </w:r>
      <w:r w:rsidR="00ED4463" w:rsidRPr="00ED4463">
        <w:rPr>
          <w:rStyle w:val="default"/>
          <w:rFonts w:cs="FrankRuehl"/>
          <w:sz w:val="20"/>
          <w:rtl/>
        </w:rPr>
        <w:t>–</w:t>
      </w:r>
      <w:r w:rsidR="00ED4463" w:rsidRPr="00ED4463">
        <w:rPr>
          <w:rStyle w:val="default"/>
          <w:rFonts w:cs="FrankRuehl" w:hint="cs"/>
          <w:sz w:val="20"/>
          <w:rtl/>
        </w:rPr>
        <w:t xml:space="preserve"> אלא אם כן שוכנע השר, על פי בקשה בכתב שצורפה לבקשה, כי מתן הרישיון לא יפגע בתחרות בתחום הבזק או במגזר פעילות או בטובת הציבור</w:t>
      </w:r>
      <w:r>
        <w:rPr>
          <w:rStyle w:val="default"/>
          <w:rFonts w:cs="FrankRuehl" w:hint="cs"/>
          <w:sz w:val="20"/>
          <w:rtl/>
        </w:rPr>
        <w:t>.</w:t>
      </w:r>
    </w:p>
    <w:p w:rsidR="0027275F" w:rsidRDefault="005A4754" w:rsidP="006E2F76">
      <w:pPr>
        <w:pStyle w:val="P00"/>
        <w:spacing w:before="72"/>
        <w:ind w:left="0" w:right="1134"/>
        <w:rPr>
          <w:rStyle w:val="default"/>
          <w:rFonts w:cs="FrankRuehl" w:hint="cs"/>
          <w:sz w:val="20"/>
          <w:rtl/>
        </w:rPr>
      </w:pPr>
      <w:r w:rsidRPr="006E2F76">
        <w:rPr>
          <w:rStyle w:val="default"/>
          <w:rFonts w:cs="FrankRuehl" w:hint="cs"/>
          <w:sz w:val="20"/>
          <w:rtl/>
        </w:rPr>
        <w:pict>
          <v:shape id="_x0000_s1401" type="#_x0000_t202" style="position:absolute;left:0;text-align:left;margin-left:470.35pt;margin-top:7.1pt;width:1in;height:9pt;z-index:251644416" filled="f" stroked="f">
            <v:textbox inset="1mm,0,1mm,0">
              <w:txbxContent>
                <w:p w:rsidR="009B25D9" w:rsidRDefault="009B25D9" w:rsidP="005A4754">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27275F">
        <w:rPr>
          <w:rStyle w:val="default"/>
          <w:rFonts w:cs="FrankRuehl" w:hint="cs"/>
          <w:sz w:val="20"/>
          <w:rtl/>
        </w:rPr>
        <w:tab/>
        <w:t>(</w:t>
      </w:r>
      <w:r w:rsidR="006E2F76" w:rsidRPr="006E2F76">
        <w:rPr>
          <w:rStyle w:val="default"/>
          <w:rFonts w:cs="FrankRuehl" w:hint="cs"/>
          <w:sz w:val="20"/>
          <w:rtl/>
        </w:rPr>
        <w:t>ב1)</w:t>
      </w:r>
      <w:r w:rsidR="006E2F76" w:rsidRPr="006E2F76">
        <w:rPr>
          <w:rStyle w:val="default"/>
          <w:rFonts w:cs="FrankRuehl" w:hint="cs"/>
          <w:sz w:val="20"/>
          <w:rtl/>
        </w:rPr>
        <w:tab/>
        <w:t>תקנת משנה (ב) לא תחול על חברה בעלת זיקה לבעל רישיון אחוד שהיתה בעלת רישיון כדין לפי תקנות התקשורת (בזק ושידורים) (הליכים ותנאים לקבלת רישיון כללי ייחודי), התשס"ד-2004, או תקנות התקשורת (בזק ושידורים) (הליכים ותנאים לקבלת רישיון כללי למתן שירותי בזק בין-לאומיים), התשס"ד-2004, או תקנות התקשורת (בזק ושידורים) (הליכים ותנאים לקבלת רישיון כללי אחוד), התשע"א-2010, כנוסחן ערב תחילתן של תקנות התקשורת (בזק ושידורים) (הליכים ותנאים לקבלת רישיון רדיו טלפון נייד ברשת אחרת) (תיקון), התשע"ה-2014, ורישיונה תוקן לרישיון אחוד, עד למועד שיורה השר; השר רשאי לפטור חברה כאמור מתקנת משנה (ב) אם שוכנע, על סמך בקשה בכתב, כי קיימים טעמים מיוחדים המצדיקים זאת</w:t>
      </w:r>
      <w:r w:rsidR="006E2F76">
        <w:rPr>
          <w:rStyle w:val="default"/>
          <w:rFonts w:cs="FrankRuehl" w:hint="cs"/>
          <w:sz w:val="20"/>
          <w:rtl/>
        </w:rPr>
        <w:t>.</w:t>
      </w:r>
    </w:p>
    <w:p w:rsidR="00ED4463" w:rsidRDefault="00ED4463" w:rsidP="00ED4463">
      <w:pPr>
        <w:pStyle w:val="P00"/>
        <w:spacing w:before="72"/>
        <w:ind w:left="0" w:right="1134"/>
        <w:rPr>
          <w:rStyle w:val="default"/>
          <w:rFonts w:cs="FrankRuehl"/>
          <w:sz w:val="20"/>
          <w:rtl/>
        </w:rPr>
      </w:pPr>
      <w:r w:rsidRPr="006E2F76">
        <w:rPr>
          <w:rStyle w:val="default"/>
          <w:rFonts w:cs="FrankRuehl" w:hint="cs"/>
          <w:sz w:val="20"/>
          <w:rtl/>
        </w:rPr>
        <w:pict>
          <v:shape id="_x0000_s1521" type="#_x0000_t202" style="position:absolute;left:0;text-align:left;margin-left:470.35pt;margin-top:7.1pt;width:1in;height:9pt;z-index:251689472" filled="f" stroked="f">
            <v:textbox inset="1mm,0,1mm,0">
              <w:txbxContent>
                <w:p w:rsidR="00ED4463" w:rsidRDefault="00ED4463" w:rsidP="00ED4463">
                  <w:pPr>
                    <w:spacing w:line="160" w:lineRule="exact"/>
                    <w:jc w:val="left"/>
                    <w:rPr>
                      <w:rFonts w:cs="Miriam" w:hint="cs"/>
                      <w:noProof/>
                      <w:sz w:val="18"/>
                      <w:szCs w:val="18"/>
                      <w:rtl/>
                    </w:rPr>
                  </w:pPr>
                  <w:r>
                    <w:rPr>
                      <w:rFonts w:cs="Miriam" w:hint="cs"/>
                      <w:noProof/>
                      <w:sz w:val="18"/>
                      <w:szCs w:val="18"/>
                      <w:rtl/>
                    </w:rPr>
                    <w:t>תק' תשע"ה-2014</w:t>
                  </w:r>
                </w:p>
              </w:txbxContent>
            </v:textbox>
          </v:shape>
        </w:pict>
      </w:r>
      <w:r>
        <w:rPr>
          <w:rStyle w:val="default"/>
          <w:rFonts w:cs="FrankRuehl" w:hint="cs"/>
          <w:sz w:val="20"/>
          <w:rtl/>
        </w:rPr>
        <w:tab/>
        <w:t>(ג)</w:t>
      </w:r>
      <w:r>
        <w:rPr>
          <w:rStyle w:val="default"/>
          <w:rFonts w:cs="FrankRuehl" w:hint="cs"/>
          <w:sz w:val="20"/>
          <w:rtl/>
        </w:rPr>
        <w:tab/>
      </w:r>
      <w:r w:rsidRPr="006E2F76">
        <w:rPr>
          <w:rStyle w:val="default"/>
          <w:rFonts w:cs="FrankRuehl" w:hint="cs"/>
          <w:sz w:val="20"/>
          <w:rtl/>
        </w:rPr>
        <w:t>לא יינתן רישיון אחוד לבעל רישיון מפ"א כללי ולבעל רישיון רט"ן</w:t>
      </w:r>
      <w:r>
        <w:rPr>
          <w:rStyle w:val="default"/>
          <w:rFonts w:cs="FrankRuehl" w:hint="cs"/>
          <w:sz w:val="20"/>
          <w:rtl/>
        </w:rPr>
        <w:t>.</w:t>
      </w:r>
    </w:p>
    <w:p w:rsidR="00ED4463" w:rsidRPr="00ED4463" w:rsidRDefault="005A4754" w:rsidP="00ED4463">
      <w:pPr>
        <w:pStyle w:val="P00"/>
        <w:spacing w:before="72"/>
        <w:ind w:left="0" w:right="1134"/>
        <w:rPr>
          <w:rStyle w:val="default"/>
          <w:rFonts w:cs="FrankRuehl"/>
          <w:sz w:val="20"/>
          <w:rtl/>
        </w:rPr>
      </w:pPr>
      <w:r w:rsidRPr="006E2F76">
        <w:rPr>
          <w:rStyle w:val="default"/>
          <w:rFonts w:cs="FrankRuehl" w:hint="cs"/>
          <w:sz w:val="20"/>
          <w:rtl/>
        </w:rPr>
        <w:pict>
          <v:shape id="_x0000_s1404" type="#_x0000_t202" style="position:absolute;left:0;text-align:left;margin-left:470.35pt;margin-top:7.1pt;width:1in;height:26.4pt;z-index:251645440" filled="f" stroked="f">
            <v:textbox inset="1mm,0,1mm,0">
              <w:txbxContent>
                <w:p w:rsidR="00ED4463" w:rsidRDefault="00ED4463" w:rsidP="00ED4463">
                  <w:pPr>
                    <w:spacing w:line="160" w:lineRule="exact"/>
                    <w:jc w:val="left"/>
                    <w:rPr>
                      <w:rFonts w:cs="Miriam"/>
                      <w:noProof/>
                      <w:sz w:val="18"/>
                      <w:szCs w:val="18"/>
                      <w:rtl/>
                    </w:rPr>
                  </w:pPr>
                  <w:r>
                    <w:rPr>
                      <w:rFonts w:cs="Miriam" w:hint="cs"/>
                      <w:noProof/>
                      <w:sz w:val="18"/>
                      <w:szCs w:val="18"/>
                      <w:rtl/>
                    </w:rPr>
                    <w:t>תק' תשע"ט-2018</w:t>
                  </w:r>
                </w:p>
                <w:p w:rsidR="001670AA" w:rsidRDefault="001670AA" w:rsidP="00ED4463">
                  <w:pPr>
                    <w:spacing w:line="160" w:lineRule="exact"/>
                    <w:jc w:val="left"/>
                    <w:rPr>
                      <w:rFonts w:cs="Miriam" w:hint="cs"/>
                      <w:noProof/>
                      <w:sz w:val="18"/>
                      <w:szCs w:val="18"/>
                      <w:rtl/>
                    </w:rPr>
                  </w:pPr>
                  <w:r>
                    <w:rPr>
                      <w:rFonts w:cs="Miriam" w:hint="cs"/>
                      <w:noProof/>
                      <w:sz w:val="18"/>
                      <w:szCs w:val="18"/>
                      <w:rtl/>
                    </w:rPr>
                    <w:t>תק' (מס' 2) תשפ"א-2021</w:t>
                  </w:r>
                </w:p>
              </w:txbxContent>
            </v:textbox>
          </v:shape>
        </w:pict>
      </w:r>
      <w:r w:rsidR="00FA34CD">
        <w:rPr>
          <w:rStyle w:val="default"/>
          <w:rFonts w:cs="FrankRuehl" w:hint="cs"/>
          <w:sz w:val="20"/>
          <w:rtl/>
        </w:rPr>
        <w:tab/>
        <w:t>(</w:t>
      </w:r>
      <w:r w:rsidR="00ED4463" w:rsidRPr="00ED4463">
        <w:rPr>
          <w:rStyle w:val="default"/>
          <w:rFonts w:cs="FrankRuehl" w:hint="cs"/>
          <w:sz w:val="20"/>
          <w:rtl/>
        </w:rPr>
        <w:t>ד)</w:t>
      </w:r>
      <w:r w:rsidR="00ED4463" w:rsidRPr="00ED4463">
        <w:rPr>
          <w:rStyle w:val="default"/>
          <w:rFonts w:cs="FrankRuehl"/>
          <w:sz w:val="20"/>
          <w:rtl/>
        </w:rPr>
        <w:tab/>
      </w:r>
      <w:r w:rsidR="00ED4463" w:rsidRPr="00ED4463">
        <w:rPr>
          <w:rStyle w:val="default"/>
          <w:rFonts w:cs="FrankRuehl" w:hint="cs"/>
          <w:sz w:val="20"/>
          <w:rtl/>
        </w:rPr>
        <w:t>בלי לגרוע מהאמור בתקנת משנה (ג), לא יינתן רישיון כללי ייחודי (תשתית) למבקש שמתקיים בו אחד מאלה</w:t>
      </w:r>
      <w:r w:rsidR="001670AA" w:rsidRPr="001670AA">
        <w:rPr>
          <w:rStyle w:val="default"/>
          <w:rFonts w:cs="FrankRuehl" w:hint="cs"/>
          <w:sz w:val="20"/>
          <w:rtl/>
        </w:rPr>
        <w:t>, אלא אם כן שוכנע השר, לפי בקשה בכתב שצורפה לבקשה, כי מתן הרישיון לא יפגע בתחרות בתחום הבזק או במגזר הפעילות או בטובת הציבור</w:t>
      </w:r>
      <w:r w:rsidR="00ED4463" w:rsidRPr="00ED4463">
        <w:rPr>
          <w:rStyle w:val="default"/>
          <w:rFonts w:cs="FrankRuehl" w:hint="cs"/>
          <w:sz w:val="20"/>
          <w:rtl/>
        </w:rPr>
        <w:t>:</w:t>
      </w:r>
    </w:p>
    <w:p w:rsidR="00ED4463" w:rsidRPr="00ED4463" w:rsidRDefault="00ED4463" w:rsidP="00ED4463">
      <w:pPr>
        <w:pStyle w:val="P00"/>
        <w:spacing w:before="72"/>
        <w:ind w:left="1021" w:right="1134"/>
        <w:rPr>
          <w:rStyle w:val="default"/>
          <w:rFonts w:cs="FrankRuehl"/>
          <w:sz w:val="20"/>
          <w:rtl/>
        </w:rPr>
      </w:pPr>
      <w:r w:rsidRPr="00ED4463">
        <w:rPr>
          <w:rStyle w:val="default"/>
          <w:rFonts w:cs="FrankRuehl" w:hint="cs"/>
          <w:sz w:val="20"/>
          <w:rtl/>
        </w:rPr>
        <w:t>(1)</w:t>
      </w:r>
      <w:r w:rsidRPr="00ED4463">
        <w:rPr>
          <w:rStyle w:val="default"/>
          <w:rFonts w:cs="FrankRuehl"/>
          <w:sz w:val="20"/>
          <w:rtl/>
        </w:rPr>
        <w:tab/>
      </w:r>
      <w:r w:rsidRPr="00ED4463">
        <w:rPr>
          <w:rStyle w:val="default"/>
          <w:rFonts w:cs="FrankRuehl" w:hint="cs"/>
          <w:sz w:val="20"/>
          <w:rtl/>
        </w:rPr>
        <w:t>בעל עניין במבקש הוא בעל רישיון מפ"א כללי או חברה בעלת זיקה לבעל רישיון מפ"א כללי;</w:t>
      </w:r>
    </w:p>
    <w:p w:rsidR="00ED4463" w:rsidRPr="00ED4463" w:rsidRDefault="00ED4463" w:rsidP="00ED4463">
      <w:pPr>
        <w:pStyle w:val="P00"/>
        <w:spacing w:before="72"/>
        <w:ind w:left="1021" w:right="1134"/>
        <w:rPr>
          <w:rStyle w:val="default"/>
          <w:rFonts w:cs="FrankRuehl" w:hint="cs"/>
          <w:sz w:val="20"/>
          <w:rtl/>
        </w:rPr>
      </w:pPr>
      <w:r w:rsidRPr="00ED4463">
        <w:rPr>
          <w:rStyle w:val="default"/>
          <w:rFonts w:cs="FrankRuehl" w:hint="cs"/>
          <w:sz w:val="20"/>
          <w:rtl/>
        </w:rPr>
        <w:t>(2)</w:t>
      </w:r>
      <w:r w:rsidRPr="00ED4463">
        <w:rPr>
          <w:rStyle w:val="default"/>
          <w:rFonts w:cs="FrankRuehl"/>
          <w:sz w:val="20"/>
          <w:rtl/>
        </w:rPr>
        <w:tab/>
      </w:r>
      <w:r w:rsidRPr="00ED4463">
        <w:rPr>
          <w:rStyle w:val="default"/>
          <w:rFonts w:cs="FrankRuehl" w:hint="cs"/>
          <w:sz w:val="20"/>
          <w:rtl/>
        </w:rPr>
        <w:t>נושא משרה במבקש הוא נושא משרה בבעל רישיון מפ"א כללי, או בחברה בעלת זיקה לבעל רישיון מפ"א כללי.</w:t>
      </w:r>
    </w:p>
    <w:p w:rsidR="00CA50A7" w:rsidRPr="001670AA" w:rsidRDefault="00CA50A7" w:rsidP="00CA50A7">
      <w:pPr>
        <w:pStyle w:val="P00"/>
        <w:spacing w:before="0"/>
        <w:ind w:left="0" w:right="1134"/>
        <w:rPr>
          <w:rStyle w:val="default"/>
          <w:rFonts w:cs="FrankRuehl" w:hint="cs"/>
          <w:vanish/>
          <w:color w:val="FF0000"/>
          <w:sz w:val="20"/>
          <w:szCs w:val="20"/>
          <w:shd w:val="clear" w:color="auto" w:fill="FFFF99"/>
          <w:rtl/>
        </w:rPr>
      </w:pPr>
      <w:bookmarkStart w:id="29" w:name="Rov127"/>
      <w:r w:rsidRPr="001670AA">
        <w:rPr>
          <w:rStyle w:val="default"/>
          <w:rFonts w:cs="FrankRuehl" w:hint="cs"/>
          <w:vanish/>
          <w:color w:val="FF0000"/>
          <w:sz w:val="20"/>
          <w:szCs w:val="20"/>
          <w:shd w:val="clear" w:color="auto" w:fill="FFFF99"/>
          <w:rtl/>
        </w:rPr>
        <w:t>מיום 5.2.2015</w:t>
      </w:r>
    </w:p>
    <w:p w:rsidR="00CA50A7" w:rsidRPr="001670AA" w:rsidRDefault="00CA50A7" w:rsidP="00CA50A7">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תק' תשע"ה-2014</w:t>
      </w:r>
    </w:p>
    <w:p w:rsidR="00CA50A7" w:rsidRPr="001670AA" w:rsidRDefault="00CA50A7" w:rsidP="00CA50A7">
      <w:pPr>
        <w:pStyle w:val="P00"/>
        <w:spacing w:before="0"/>
        <w:ind w:left="0" w:right="1134"/>
        <w:rPr>
          <w:rStyle w:val="default"/>
          <w:rFonts w:cs="FrankRuehl" w:hint="cs"/>
          <w:vanish/>
          <w:sz w:val="20"/>
          <w:szCs w:val="20"/>
          <w:shd w:val="clear" w:color="auto" w:fill="FFFF99"/>
          <w:rtl/>
        </w:rPr>
      </w:pPr>
      <w:hyperlink r:id="rId20" w:history="1">
        <w:r w:rsidRPr="001670AA">
          <w:rPr>
            <w:rStyle w:val="Hyperlink"/>
            <w:rFonts w:cs="FrankRuehl" w:hint="cs"/>
            <w:vanish/>
            <w:szCs w:val="20"/>
            <w:shd w:val="clear" w:color="auto" w:fill="FFFF99"/>
            <w:rtl/>
          </w:rPr>
          <w:t>ק"ת תשע"ה מס' 7446</w:t>
        </w:r>
      </w:hyperlink>
      <w:r w:rsidRPr="001670AA">
        <w:rPr>
          <w:rStyle w:val="default"/>
          <w:rFonts w:cs="FrankRuehl" w:hint="cs"/>
          <w:vanish/>
          <w:sz w:val="20"/>
          <w:szCs w:val="20"/>
          <w:shd w:val="clear" w:color="auto" w:fill="FFFF99"/>
          <w:rtl/>
        </w:rPr>
        <w:t xml:space="preserve"> מיום 1.12.2014 עמ' 301</w:t>
      </w:r>
    </w:p>
    <w:p w:rsidR="00CA50A7" w:rsidRPr="001670AA" w:rsidRDefault="00CA50A7" w:rsidP="00CA50A7">
      <w:pPr>
        <w:pStyle w:val="P00"/>
        <w:ind w:left="0" w:right="1134"/>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ab/>
      </w:r>
      <w:r w:rsidRPr="001670AA">
        <w:rPr>
          <w:rStyle w:val="default"/>
          <w:rFonts w:cs="FrankRuehl" w:hint="cs"/>
          <w:vanish/>
          <w:sz w:val="22"/>
          <w:szCs w:val="22"/>
          <w:u w:val="single"/>
          <w:shd w:val="clear" w:color="auto" w:fill="FFFF99"/>
          <w:rtl/>
        </w:rPr>
        <w:t>(א1)</w:t>
      </w:r>
      <w:r w:rsidRPr="001670AA">
        <w:rPr>
          <w:rStyle w:val="default"/>
          <w:rFonts w:cs="FrankRuehl" w:hint="cs"/>
          <w:vanish/>
          <w:sz w:val="22"/>
          <w:szCs w:val="22"/>
          <w:u w:val="single"/>
          <w:shd w:val="clear" w:color="auto" w:fill="FFFF99"/>
          <w:rtl/>
        </w:rPr>
        <w:tab/>
        <w:t>לא יינתן רישיון אחוד למבקש אשר שניים או יותר מבעלי השפעה ניכרת בו הם בעלי רישיון תקשורת באותו מגזר פעילות או בעלי רישיון לשידורים, או שמי מהם הוא חברת אם של בעל רישיון תקשורת כאמור.</w:t>
      </w:r>
    </w:p>
    <w:p w:rsidR="00CA50A7" w:rsidRPr="001670AA" w:rsidRDefault="00CA50A7" w:rsidP="00CA50A7">
      <w:pPr>
        <w:pStyle w:val="P00"/>
        <w:spacing w:before="0"/>
        <w:ind w:left="0" w:right="1134"/>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ab/>
        <w:t>(ב)</w:t>
      </w:r>
      <w:r w:rsidRPr="001670AA">
        <w:rPr>
          <w:rStyle w:val="default"/>
          <w:rFonts w:cs="FrankRuehl" w:hint="cs"/>
          <w:vanish/>
          <w:sz w:val="22"/>
          <w:szCs w:val="22"/>
          <w:shd w:val="clear" w:color="auto" w:fill="FFFF99"/>
          <w:rtl/>
        </w:rPr>
        <w:tab/>
        <w:t xml:space="preserve">לא יינתן רישיון </w:t>
      </w:r>
      <w:r w:rsidRPr="001670AA">
        <w:rPr>
          <w:rStyle w:val="default"/>
          <w:rFonts w:cs="FrankRuehl" w:hint="cs"/>
          <w:strike/>
          <w:vanish/>
          <w:sz w:val="22"/>
          <w:szCs w:val="22"/>
          <w:shd w:val="clear" w:color="auto" w:fill="FFFF99"/>
          <w:rtl/>
        </w:rPr>
        <w:t>רדיו טלפון נייד ברשת אחרת</w:t>
      </w:r>
      <w:r w:rsidR="005A4754" w:rsidRPr="001670AA">
        <w:rPr>
          <w:rStyle w:val="default"/>
          <w:rFonts w:cs="FrankRuehl" w:hint="cs"/>
          <w:vanish/>
          <w:sz w:val="22"/>
          <w:szCs w:val="22"/>
          <w:shd w:val="clear" w:color="auto" w:fill="FFFF99"/>
          <w:rtl/>
        </w:rPr>
        <w:t xml:space="preserve"> </w:t>
      </w:r>
      <w:r w:rsidR="005A4754" w:rsidRPr="001670AA">
        <w:rPr>
          <w:rStyle w:val="default"/>
          <w:rFonts w:cs="FrankRuehl" w:hint="cs"/>
          <w:vanish/>
          <w:sz w:val="22"/>
          <w:szCs w:val="22"/>
          <w:u w:val="single"/>
          <w:shd w:val="clear" w:color="auto" w:fill="FFFF99"/>
          <w:rtl/>
        </w:rPr>
        <w:t>אחוד</w:t>
      </w:r>
      <w:r w:rsidRPr="001670AA">
        <w:rPr>
          <w:rStyle w:val="default"/>
          <w:rFonts w:cs="FrankRuehl" w:hint="cs"/>
          <w:vanish/>
          <w:sz w:val="22"/>
          <w:szCs w:val="22"/>
          <w:shd w:val="clear" w:color="auto" w:fill="FFFF99"/>
          <w:rtl/>
        </w:rPr>
        <w:t xml:space="preserve"> למבקש</w:t>
      </w:r>
      <w:r w:rsidR="005A4754" w:rsidRPr="001670AA">
        <w:rPr>
          <w:rStyle w:val="default"/>
          <w:rFonts w:cs="FrankRuehl" w:hint="cs"/>
          <w:vanish/>
          <w:sz w:val="22"/>
          <w:szCs w:val="22"/>
          <w:shd w:val="clear" w:color="auto" w:fill="FFFF99"/>
          <w:rtl/>
        </w:rPr>
        <w:t xml:space="preserve"> </w:t>
      </w:r>
      <w:r w:rsidR="005A4754" w:rsidRPr="001670AA">
        <w:rPr>
          <w:rStyle w:val="default"/>
          <w:rFonts w:cs="FrankRuehl" w:hint="cs"/>
          <w:vanish/>
          <w:sz w:val="22"/>
          <w:szCs w:val="22"/>
          <w:u w:val="single"/>
          <w:shd w:val="clear" w:color="auto" w:fill="FFFF99"/>
          <w:rtl/>
        </w:rPr>
        <w:t>שהוא בעל רישיון אחוד, למבקש שבעל רישיון אחוד הוא בעל עניין בו, למבקש שהוא בעל עניין בבעל רישיון אחוד, או למבקש שבעל עניין בו הוא בעל עניין בבעל רישיון אחוד</w:t>
      </w:r>
      <w:r w:rsidRPr="001670AA">
        <w:rPr>
          <w:rStyle w:val="default"/>
          <w:rFonts w:cs="FrankRuehl" w:hint="cs"/>
          <w:vanish/>
          <w:sz w:val="22"/>
          <w:szCs w:val="22"/>
          <w:shd w:val="clear" w:color="auto" w:fill="FFFF99"/>
          <w:rtl/>
        </w:rPr>
        <w:t>, אלא אם כן שוכנע השר, על פי בקשה בכתב שצורפה לבקשה, כי מתן הרישיון יקדם את התחרות בתחום הבזק או במגזר פעילות או שהוא לטובת הציבור</w:t>
      </w:r>
      <w:r w:rsidRPr="001670AA">
        <w:rPr>
          <w:rStyle w:val="default"/>
          <w:rFonts w:cs="FrankRuehl" w:hint="cs"/>
          <w:strike/>
          <w:vanish/>
          <w:sz w:val="22"/>
          <w:szCs w:val="22"/>
          <w:shd w:val="clear" w:color="auto" w:fill="FFFF99"/>
          <w:rtl/>
        </w:rPr>
        <w:t>, במקרים המפורטים להלן:</w:t>
      </w:r>
    </w:p>
    <w:p w:rsidR="00CA50A7" w:rsidRPr="001670AA" w:rsidRDefault="00CA50A7" w:rsidP="00CA50A7">
      <w:pPr>
        <w:pStyle w:val="P00"/>
        <w:spacing w:before="0"/>
        <w:ind w:left="1021" w:right="1134"/>
        <w:rPr>
          <w:rStyle w:val="default"/>
          <w:rFonts w:cs="FrankRuehl" w:hint="cs"/>
          <w:strike/>
          <w:vanish/>
          <w:sz w:val="22"/>
          <w:szCs w:val="22"/>
          <w:shd w:val="clear" w:color="auto" w:fill="FFFF99"/>
          <w:rtl/>
        </w:rPr>
      </w:pPr>
      <w:r w:rsidRPr="001670AA">
        <w:rPr>
          <w:rStyle w:val="default"/>
          <w:rFonts w:cs="FrankRuehl" w:hint="cs"/>
          <w:strike/>
          <w:vanish/>
          <w:sz w:val="22"/>
          <w:szCs w:val="22"/>
          <w:shd w:val="clear" w:color="auto" w:fill="FFFF99"/>
          <w:rtl/>
        </w:rPr>
        <w:t>(1)</w:t>
      </w:r>
      <w:r w:rsidRPr="001670AA">
        <w:rPr>
          <w:rStyle w:val="default"/>
          <w:rFonts w:cs="FrankRuehl" w:hint="cs"/>
          <w:strike/>
          <w:vanish/>
          <w:sz w:val="22"/>
          <w:szCs w:val="22"/>
          <w:shd w:val="clear" w:color="auto" w:fill="FFFF99"/>
          <w:rtl/>
        </w:rPr>
        <w:tab/>
        <w:t>המבקש הוא בעל עניין בבעל רישין רדיו טלפון נייד ברשת אחרת, בעל עניין מהותי במבקש הוא בעל רישיון רדיו טלפון נייד ברשת אחרת או שבעל עניין מהותי במבקש הוא בעל עניין בבעל רישיון רדיו טלפון נייד ברשת אחרת;</w:t>
      </w:r>
    </w:p>
    <w:p w:rsidR="00CA50A7" w:rsidRPr="001670AA" w:rsidRDefault="00CA50A7" w:rsidP="00CA50A7">
      <w:pPr>
        <w:pStyle w:val="P00"/>
        <w:spacing w:before="0"/>
        <w:ind w:left="1021" w:right="1134"/>
        <w:rPr>
          <w:rStyle w:val="default"/>
          <w:rFonts w:cs="FrankRuehl" w:hint="cs"/>
          <w:vanish/>
          <w:sz w:val="22"/>
          <w:szCs w:val="22"/>
          <w:shd w:val="clear" w:color="auto" w:fill="FFFF99"/>
          <w:rtl/>
        </w:rPr>
      </w:pPr>
      <w:r w:rsidRPr="001670AA">
        <w:rPr>
          <w:rStyle w:val="default"/>
          <w:rFonts w:cs="FrankRuehl" w:hint="cs"/>
          <w:strike/>
          <w:vanish/>
          <w:sz w:val="22"/>
          <w:szCs w:val="22"/>
          <w:shd w:val="clear" w:color="auto" w:fill="FFFF99"/>
          <w:rtl/>
        </w:rPr>
        <w:t>(2)</w:t>
      </w:r>
      <w:r w:rsidRPr="001670AA">
        <w:rPr>
          <w:rStyle w:val="default"/>
          <w:rFonts w:cs="FrankRuehl" w:hint="cs"/>
          <w:strike/>
          <w:vanish/>
          <w:sz w:val="22"/>
          <w:szCs w:val="22"/>
          <w:shd w:val="clear" w:color="auto" w:fill="FFFF99"/>
          <w:rtl/>
        </w:rPr>
        <w:tab/>
        <w:t>שניים או יותר מבעלי השפעה ניכרת במבקש הם בעלי רישיון באותו מגזר פעילות או בעלי רישיון לשידורים, או שמי מהם מהווה חברה אם של בעל רישיון כאמור</w:t>
      </w:r>
      <w:r w:rsidRPr="001670AA">
        <w:rPr>
          <w:rStyle w:val="default"/>
          <w:rFonts w:cs="FrankRuehl" w:hint="cs"/>
          <w:vanish/>
          <w:sz w:val="22"/>
          <w:szCs w:val="22"/>
          <w:shd w:val="clear" w:color="auto" w:fill="FFFF99"/>
          <w:rtl/>
        </w:rPr>
        <w:t>.</w:t>
      </w:r>
    </w:p>
    <w:p w:rsidR="005A4754" w:rsidRPr="001670AA" w:rsidRDefault="005A4754" w:rsidP="00CA50A7">
      <w:pPr>
        <w:pStyle w:val="P00"/>
        <w:spacing w:before="0"/>
        <w:ind w:left="0" w:right="1134"/>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ab/>
      </w:r>
      <w:r w:rsidRPr="001670AA">
        <w:rPr>
          <w:rStyle w:val="default"/>
          <w:rFonts w:cs="FrankRuehl" w:hint="cs"/>
          <w:vanish/>
          <w:sz w:val="22"/>
          <w:szCs w:val="22"/>
          <w:u w:val="single"/>
          <w:shd w:val="clear" w:color="auto" w:fill="FFFF99"/>
          <w:rtl/>
        </w:rPr>
        <w:t>(ב1)</w:t>
      </w:r>
      <w:r w:rsidRPr="001670AA">
        <w:rPr>
          <w:rStyle w:val="default"/>
          <w:rFonts w:cs="FrankRuehl" w:hint="cs"/>
          <w:vanish/>
          <w:sz w:val="22"/>
          <w:szCs w:val="22"/>
          <w:u w:val="single"/>
          <w:shd w:val="clear" w:color="auto" w:fill="FFFF99"/>
          <w:rtl/>
        </w:rPr>
        <w:tab/>
        <w:t>תקנת משנה (ב) לא תחול על חברה בעלת זיקה לבעל רישיון אחוד שהיתה בעלת רישיון כדין לפי תקנות התקשורת (בזק ושידורים) (הליכים ותנאים לקבלת רישיון כללי ייחודי), התשס"ד-2004, או תקנות התקשורת (בזק ושידורים) (הליכים ותנאים לקבלת רישיון כללי למתן שירותי בזק בין-לאומיים), התשס"ד-2004, או תקנות התקשורת (בזק ושידורים) (הליכים ותנאים לקבלת רישיון כללי אחוד), התשע"א-2010, כנוסחן ערב תחילתן של תקנות התקשורת (בזק ושידורים) (הליכים ותנאים לקבלת רישיון רדיו טלפון נייד ברשת אחרת) (תיקון), התשע"ה-2014, ורישיונה תוקן לרישיון אחוד, עד למועד שיורה השר; השר רשאי לפטור חברה כאמור מתקנת משנה (ב) אם שוכנע, על סמך בקשה בכתב, כי קיימים טעמים מיוחדים המצדיקים זאת.</w:t>
      </w:r>
    </w:p>
    <w:p w:rsidR="00CA50A7" w:rsidRPr="001670AA" w:rsidRDefault="00CA50A7" w:rsidP="00CA50A7">
      <w:pPr>
        <w:pStyle w:val="P00"/>
        <w:spacing w:before="0"/>
        <w:ind w:left="0" w:right="1134"/>
        <w:rPr>
          <w:rStyle w:val="default"/>
          <w:rFonts w:cs="FrankRuehl" w:hint="cs"/>
          <w:strike/>
          <w:vanish/>
          <w:sz w:val="22"/>
          <w:szCs w:val="22"/>
          <w:shd w:val="clear" w:color="auto" w:fill="FFFF99"/>
          <w:rtl/>
        </w:rPr>
      </w:pPr>
      <w:r w:rsidRPr="001670AA">
        <w:rPr>
          <w:rStyle w:val="default"/>
          <w:rFonts w:cs="FrankRuehl" w:hint="cs"/>
          <w:vanish/>
          <w:sz w:val="22"/>
          <w:szCs w:val="22"/>
          <w:shd w:val="clear" w:color="auto" w:fill="FFFF99"/>
          <w:rtl/>
        </w:rPr>
        <w:tab/>
      </w:r>
      <w:r w:rsidRPr="001670AA">
        <w:rPr>
          <w:rStyle w:val="default"/>
          <w:rFonts w:cs="FrankRuehl" w:hint="cs"/>
          <w:strike/>
          <w:vanish/>
          <w:sz w:val="22"/>
          <w:szCs w:val="22"/>
          <w:shd w:val="clear" w:color="auto" w:fill="FFFF99"/>
          <w:rtl/>
        </w:rPr>
        <w:t>(ג)</w:t>
      </w:r>
      <w:r w:rsidRPr="001670AA">
        <w:rPr>
          <w:rStyle w:val="default"/>
          <w:rFonts w:cs="FrankRuehl" w:hint="cs"/>
          <w:strike/>
          <w:vanish/>
          <w:sz w:val="22"/>
          <w:szCs w:val="22"/>
          <w:shd w:val="clear" w:color="auto" w:fill="FFFF99"/>
          <w:rtl/>
        </w:rPr>
        <w:tab/>
        <w:t>לא יינתן רישיון רדיו טלפון נייד ברשת אחרת למבקש שהוא מפ"א או מפעיל רט"ן.</w:t>
      </w:r>
    </w:p>
    <w:p w:rsidR="005A4754" w:rsidRPr="001670AA" w:rsidRDefault="005A4754" w:rsidP="002D44C6">
      <w:pPr>
        <w:pStyle w:val="P00"/>
        <w:spacing w:before="0"/>
        <w:ind w:left="0" w:right="1134"/>
        <w:rPr>
          <w:rStyle w:val="default"/>
          <w:rFonts w:cs="FrankRuehl"/>
          <w:vanish/>
          <w:sz w:val="22"/>
          <w:szCs w:val="22"/>
          <w:shd w:val="clear" w:color="auto" w:fill="FFFF99"/>
          <w:rtl/>
        </w:rPr>
      </w:pPr>
      <w:r w:rsidRPr="001670AA">
        <w:rPr>
          <w:rStyle w:val="default"/>
          <w:rFonts w:cs="FrankRuehl" w:hint="cs"/>
          <w:vanish/>
          <w:sz w:val="22"/>
          <w:szCs w:val="22"/>
          <w:shd w:val="clear" w:color="auto" w:fill="FFFF99"/>
          <w:rtl/>
        </w:rPr>
        <w:tab/>
      </w:r>
      <w:r w:rsidRPr="001670AA">
        <w:rPr>
          <w:rStyle w:val="default"/>
          <w:rFonts w:cs="FrankRuehl" w:hint="cs"/>
          <w:vanish/>
          <w:sz w:val="22"/>
          <w:szCs w:val="22"/>
          <w:u w:val="single"/>
          <w:shd w:val="clear" w:color="auto" w:fill="FFFF99"/>
          <w:rtl/>
        </w:rPr>
        <w:t>(ג)</w:t>
      </w:r>
      <w:r w:rsidRPr="001670AA">
        <w:rPr>
          <w:rStyle w:val="default"/>
          <w:rFonts w:cs="FrankRuehl" w:hint="cs"/>
          <w:vanish/>
          <w:sz w:val="22"/>
          <w:szCs w:val="22"/>
          <w:u w:val="single"/>
          <w:shd w:val="clear" w:color="auto" w:fill="FFFF99"/>
          <w:rtl/>
        </w:rPr>
        <w:tab/>
        <w:t>לא יינתן רישיון אחוד לבעל רישיון מפ"א כללי ולבעל רישיון רט"ן.</w:t>
      </w:r>
    </w:p>
    <w:p w:rsidR="005846DD" w:rsidRPr="001670AA" w:rsidRDefault="005846DD" w:rsidP="005846DD">
      <w:pPr>
        <w:pStyle w:val="P00"/>
        <w:spacing w:before="0"/>
        <w:ind w:left="0" w:right="1134"/>
        <w:rPr>
          <w:rStyle w:val="default"/>
          <w:rFonts w:cs="FrankRuehl"/>
          <w:vanish/>
          <w:sz w:val="20"/>
          <w:szCs w:val="20"/>
          <w:shd w:val="clear" w:color="auto" w:fill="FFFF99"/>
          <w:rtl/>
        </w:rPr>
      </w:pPr>
    </w:p>
    <w:p w:rsidR="005846DD" w:rsidRPr="001670AA" w:rsidRDefault="005846DD" w:rsidP="005846DD">
      <w:pPr>
        <w:pStyle w:val="P00"/>
        <w:spacing w:before="0"/>
        <w:ind w:left="0" w:right="1134"/>
        <w:rPr>
          <w:rStyle w:val="default"/>
          <w:rFonts w:cs="FrankRuehl"/>
          <w:vanish/>
          <w:color w:val="FF0000"/>
          <w:sz w:val="20"/>
          <w:szCs w:val="20"/>
          <w:shd w:val="clear" w:color="auto" w:fill="FFFF99"/>
          <w:rtl/>
        </w:rPr>
      </w:pPr>
      <w:r w:rsidRPr="001670AA">
        <w:rPr>
          <w:rStyle w:val="default"/>
          <w:rFonts w:cs="FrankRuehl" w:hint="cs"/>
          <w:vanish/>
          <w:color w:val="FF0000"/>
          <w:sz w:val="20"/>
          <w:szCs w:val="20"/>
          <w:shd w:val="clear" w:color="auto" w:fill="FFFF99"/>
          <w:rtl/>
        </w:rPr>
        <w:t>מיום 3.12.2018</w:t>
      </w:r>
    </w:p>
    <w:p w:rsidR="005846DD" w:rsidRPr="001670AA" w:rsidRDefault="005846DD" w:rsidP="005846DD">
      <w:pPr>
        <w:pStyle w:val="P00"/>
        <w:spacing w:before="0"/>
        <w:ind w:left="0" w:right="1134"/>
        <w:rPr>
          <w:rStyle w:val="default"/>
          <w:rFonts w:cs="FrankRuehl"/>
          <w:vanish/>
          <w:sz w:val="20"/>
          <w:szCs w:val="20"/>
          <w:shd w:val="clear" w:color="auto" w:fill="FFFF99"/>
          <w:rtl/>
        </w:rPr>
      </w:pPr>
      <w:r w:rsidRPr="001670AA">
        <w:rPr>
          <w:rStyle w:val="default"/>
          <w:rFonts w:cs="FrankRuehl" w:hint="cs"/>
          <w:b/>
          <w:bCs/>
          <w:vanish/>
          <w:sz w:val="20"/>
          <w:szCs w:val="20"/>
          <w:shd w:val="clear" w:color="auto" w:fill="FFFF99"/>
          <w:rtl/>
        </w:rPr>
        <w:t>תק' תשע"ט-2018</w:t>
      </w:r>
    </w:p>
    <w:p w:rsidR="005846DD" w:rsidRPr="001670AA" w:rsidRDefault="005846DD" w:rsidP="005846DD">
      <w:pPr>
        <w:pStyle w:val="P00"/>
        <w:spacing w:before="0"/>
        <w:ind w:left="0" w:right="1134"/>
        <w:rPr>
          <w:rStyle w:val="default"/>
          <w:rFonts w:cs="FrankRuehl"/>
          <w:vanish/>
          <w:sz w:val="20"/>
          <w:szCs w:val="20"/>
          <w:shd w:val="clear" w:color="auto" w:fill="FFFF99"/>
          <w:rtl/>
        </w:rPr>
      </w:pPr>
      <w:hyperlink r:id="rId21" w:history="1">
        <w:r w:rsidRPr="001670AA">
          <w:rPr>
            <w:rStyle w:val="Hyperlink"/>
            <w:rFonts w:cs="FrankRuehl" w:hint="cs"/>
            <w:vanish/>
            <w:szCs w:val="20"/>
            <w:shd w:val="clear" w:color="auto" w:fill="FFFF99"/>
            <w:rtl/>
          </w:rPr>
          <w:t>ק"ת תשע"ט מס' 8116</w:t>
        </w:r>
      </w:hyperlink>
      <w:r w:rsidRPr="001670AA">
        <w:rPr>
          <w:rStyle w:val="default"/>
          <w:rFonts w:cs="FrankRuehl" w:hint="cs"/>
          <w:vanish/>
          <w:sz w:val="20"/>
          <w:szCs w:val="20"/>
          <w:shd w:val="clear" w:color="auto" w:fill="FFFF99"/>
          <w:rtl/>
        </w:rPr>
        <w:t xml:space="preserve"> מיום 3.12.2018 עמ' 1441</w:t>
      </w:r>
    </w:p>
    <w:p w:rsidR="005846DD" w:rsidRPr="001670AA" w:rsidRDefault="005846DD" w:rsidP="005846DD">
      <w:pPr>
        <w:pStyle w:val="P00"/>
        <w:ind w:left="0" w:right="1134"/>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ab/>
        <w:t>(א1)</w:t>
      </w:r>
      <w:r w:rsidRPr="001670AA">
        <w:rPr>
          <w:rStyle w:val="default"/>
          <w:rFonts w:cs="FrankRuehl" w:hint="cs"/>
          <w:vanish/>
          <w:sz w:val="22"/>
          <w:szCs w:val="22"/>
          <w:shd w:val="clear" w:color="auto" w:fill="FFFF99"/>
          <w:rtl/>
        </w:rPr>
        <w:tab/>
        <w:t>לא יינתן רישיון אחוד למבקש אשר שניים או יותר מבעלי השפעה ניכרת בו הם בעלי רישיון תקשורת באותו מגזר פעילות או בעלי רישיון לשידורים, או שמי מהם הוא חברת אם של בעל רישיון תקשורת כאמור</w:t>
      </w:r>
      <w:r w:rsidR="00580B75" w:rsidRPr="001670AA">
        <w:rPr>
          <w:rStyle w:val="default"/>
          <w:rFonts w:cs="FrankRuehl" w:hint="cs"/>
          <w:vanish/>
          <w:sz w:val="22"/>
          <w:szCs w:val="22"/>
          <w:u w:val="single"/>
          <w:shd w:val="clear" w:color="auto" w:fill="FFFF99"/>
          <w:rtl/>
        </w:rPr>
        <w:t xml:space="preserve">, ולעניין רישיון כללי ייחודי (תשתית) </w:t>
      </w:r>
      <w:r w:rsidR="00580B75" w:rsidRPr="001670AA">
        <w:rPr>
          <w:rStyle w:val="default"/>
          <w:rFonts w:cs="FrankRuehl"/>
          <w:vanish/>
          <w:sz w:val="22"/>
          <w:szCs w:val="22"/>
          <w:u w:val="single"/>
          <w:shd w:val="clear" w:color="auto" w:fill="FFFF99"/>
          <w:rtl/>
        </w:rPr>
        <w:t>–</w:t>
      </w:r>
      <w:r w:rsidR="00580B75" w:rsidRPr="001670AA">
        <w:rPr>
          <w:rStyle w:val="default"/>
          <w:rFonts w:cs="FrankRuehl" w:hint="cs"/>
          <w:vanish/>
          <w:sz w:val="22"/>
          <w:szCs w:val="22"/>
          <w:u w:val="single"/>
          <w:shd w:val="clear" w:color="auto" w:fill="FFFF99"/>
          <w:rtl/>
        </w:rPr>
        <w:t xml:space="preserve"> אלא אם כן שוכנע השר, על פי בקשה בכתב שצורפה לבקשה, כי מתן הרישיון לא יפגע בתחרות בתחום הבזק או במגזר פעילות או בטובת הציבור</w:t>
      </w:r>
      <w:r w:rsidRPr="001670AA">
        <w:rPr>
          <w:rStyle w:val="default"/>
          <w:rFonts w:cs="FrankRuehl" w:hint="cs"/>
          <w:vanish/>
          <w:sz w:val="22"/>
          <w:szCs w:val="22"/>
          <w:shd w:val="clear" w:color="auto" w:fill="FFFF99"/>
          <w:rtl/>
        </w:rPr>
        <w:t>.</w:t>
      </w:r>
    </w:p>
    <w:p w:rsidR="005846DD" w:rsidRPr="001670AA" w:rsidRDefault="005846DD" w:rsidP="005846DD">
      <w:pPr>
        <w:pStyle w:val="P00"/>
        <w:spacing w:before="0"/>
        <w:ind w:left="0" w:right="1134"/>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ab/>
        <w:t>(ב)</w:t>
      </w:r>
      <w:r w:rsidRPr="001670AA">
        <w:rPr>
          <w:rStyle w:val="default"/>
          <w:rFonts w:cs="FrankRuehl" w:hint="cs"/>
          <w:vanish/>
          <w:sz w:val="22"/>
          <w:szCs w:val="22"/>
          <w:shd w:val="clear" w:color="auto" w:fill="FFFF99"/>
          <w:rtl/>
        </w:rPr>
        <w:tab/>
        <w:t>לא יינתן רישיון אחוד למבקש שהוא בעל רישיון אחוד, למבקש שבעל רישיון אחוד הוא בעל עניין בו, למבקש שהוא בעל עניין בבעל רישיון אחוד, או למבקש שבעל עניין בו הוא בעל עניין בבעל רישיון אחוד, אלא אם כן שוכנע השר, על פי בקשה בכתב שצורפה לבקשה, כי מתן הרישיון יקדם את התחרות בתחום הבזק או במגזר פעילות או שהוא לטובת הציבור</w:t>
      </w:r>
      <w:r w:rsidR="00ED4463" w:rsidRPr="001670AA">
        <w:rPr>
          <w:rStyle w:val="default"/>
          <w:rFonts w:cs="FrankRuehl" w:hint="cs"/>
          <w:vanish/>
          <w:sz w:val="22"/>
          <w:szCs w:val="22"/>
          <w:u w:val="single"/>
          <w:shd w:val="clear" w:color="auto" w:fill="FFFF99"/>
          <w:rtl/>
        </w:rPr>
        <w:t xml:space="preserve">, ולעניין רישיון כללי ייחודי (תשתית) </w:t>
      </w:r>
      <w:r w:rsidR="00ED4463" w:rsidRPr="001670AA">
        <w:rPr>
          <w:rStyle w:val="default"/>
          <w:rFonts w:cs="FrankRuehl"/>
          <w:vanish/>
          <w:sz w:val="22"/>
          <w:szCs w:val="22"/>
          <w:u w:val="single"/>
          <w:shd w:val="clear" w:color="auto" w:fill="FFFF99"/>
          <w:rtl/>
        </w:rPr>
        <w:t>–</w:t>
      </w:r>
      <w:r w:rsidR="00ED4463" w:rsidRPr="001670AA">
        <w:rPr>
          <w:rStyle w:val="default"/>
          <w:rFonts w:cs="FrankRuehl" w:hint="cs"/>
          <w:vanish/>
          <w:sz w:val="22"/>
          <w:szCs w:val="22"/>
          <w:u w:val="single"/>
          <w:shd w:val="clear" w:color="auto" w:fill="FFFF99"/>
          <w:rtl/>
        </w:rPr>
        <w:t xml:space="preserve"> אלא אם כן שוכנע השר, על פי בקשה בכתב שצורפה לבקשה, כי מתן הרישיון לא יפגע בתחרות בתחום הבזק או במגזר פעילות או בטובת הציבור</w:t>
      </w:r>
      <w:r w:rsidRPr="001670AA">
        <w:rPr>
          <w:rStyle w:val="default"/>
          <w:rFonts w:cs="FrankRuehl" w:hint="cs"/>
          <w:vanish/>
          <w:sz w:val="22"/>
          <w:szCs w:val="22"/>
          <w:shd w:val="clear" w:color="auto" w:fill="FFFF99"/>
          <w:rtl/>
        </w:rPr>
        <w:t>.</w:t>
      </w:r>
    </w:p>
    <w:p w:rsidR="005846DD" w:rsidRPr="001670AA" w:rsidRDefault="005846DD" w:rsidP="005846DD">
      <w:pPr>
        <w:pStyle w:val="P00"/>
        <w:spacing w:before="0"/>
        <w:ind w:left="0" w:right="1134"/>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ab/>
        <w:t>(ב1)</w:t>
      </w:r>
      <w:r w:rsidRPr="001670AA">
        <w:rPr>
          <w:rStyle w:val="default"/>
          <w:rFonts w:cs="FrankRuehl" w:hint="cs"/>
          <w:vanish/>
          <w:sz w:val="22"/>
          <w:szCs w:val="22"/>
          <w:shd w:val="clear" w:color="auto" w:fill="FFFF99"/>
          <w:rtl/>
        </w:rPr>
        <w:tab/>
        <w:t>תקנת משנה (ב) לא תחול על חברה בעלת זיקה לבעל רישיון אחוד שהיתה בעלת רישיון כדין לפי תקנות התקשורת (בזק ושידורים) (הליכים ותנאים לקבלת רישיון כללי ייחודי), התשס"ד-2004, או תקנות התקשורת (בזק ושידורים) (הליכים ותנאים לקבלת רישיון כללי למתן שירותי בזק בין-לאומיים), התשס"ד-2004, או תקנות התקשורת (בזק ושידורים) (הליכים ותנאים לקבלת רישיון כללי אחוד), התשע"א-2010, כנוסחן ערב תחילתן של תקנות התקשורת (בזק ושידורים) (הליכים ותנאים לקבלת רישיון רדיו טלפון נייד ברשת אחרת) (תיקון), התשע"ה-2014, ורישיונה תוקן לרישיון אחוד, עד למועד שיורה השר; השר רשאי לפטור חברה כאמור מתקנת משנה (ב) אם שוכנע, על סמך בקשה בכתב, כי קיימים טעמים מיוחדים המצדיקים זאת.</w:t>
      </w:r>
    </w:p>
    <w:p w:rsidR="005846DD" w:rsidRPr="001670AA" w:rsidRDefault="005846DD" w:rsidP="005846DD">
      <w:pPr>
        <w:pStyle w:val="P00"/>
        <w:spacing w:before="0"/>
        <w:ind w:left="0" w:right="1134"/>
        <w:rPr>
          <w:rStyle w:val="default"/>
          <w:rFonts w:cs="FrankRuehl"/>
          <w:vanish/>
          <w:sz w:val="22"/>
          <w:szCs w:val="22"/>
          <w:shd w:val="clear" w:color="auto" w:fill="FFFF99"/>
          <w:rtl/>
        </w:rPr>
      </w:pPr>
      <w:r w:rsidRPr="001670AA">
        <w:rPr>
          <w:rStyle w:val="default"/>
          <w:rFonts w:cs="FrankRuehl" w:hint="cs"/>
          <w:vanish/>
          <w:sz w:val="22"/>
          <w:szCs w:val="22"/>
          <w:shd w:val="clear" w:color="auto" w:fill="FFFF99"/>
          <w:rtl/>
        </w:rPr>
        <w:tab/>
        <w:t>(ג)</w:t>
      </w:r>
      <w:r w:rsidRPr="001670AA">
        <w:rPr>
          <w:rStyle w:val="default"/>
          <w:rFonts w:cs="FrankRuehl" w:hint="cs"/>
          <w:vanish/>
          <w:sz w:val="22"/>
          <w:szCs w:val="22"/>
          <w:shd w:val="clear" w:color="auto" w:fill="FFFF99"/>
          <w:rtl/>
        </w:rPr>
        <w:tab/>
        <w:t>לא יינתן רישיון אחוד לבעל רישיון מפ"א כללי ולבעל רישיון רט"ן.</w:t>
      </w:r>
    </w:p>
    <w:p w:rsidR="001670AA" w:rsidRPr="001670AA" w:rsidRDefault="001670AA" w:rsidP="001670AA">
      <w:pPr>
        <w:pStyle w:val="P00"/>
        <w:spacing w:before="0"/>
        <w:ind w:left="0" w:right="1134"/>
        <w:rPr>
          <w:rStyle w:val="default"/>
          <w:rFonts w:cs="FrankRuehl"/>
          <w:vanish/>
          <w:sz w:val="22"/>
          <w:szCs w:val="22"/>
          <w:u w:val="single"/>
          <w:shd w:val="clear" w:color="auto" w:fill="FFFF99"/>
          <w:rtl/>
        </w:rPr>
      </w:pPr>
      <w:r w:rsidRPr="001670AA">
        <w:rPr>
          <w:rStyle w:val="default"/>
          <w:rFonts w:cs="FrankRuehl"/>
          <w:vanish/>
          <w:sz w:val="22"/>
          <w:szCs w:val="22"/>
          <w:shd w:val="clear" w:color="auto" w:fill="FFFF99"/>
          <w:rtl/>
        </w:rPr>
        <w:tab/>
      </w:r>
      <w:r w:rsidRPr="001670AA">
        <w:rPr>
          <w:rStyle w:val="default"/>
          <w:rFonts w:cs="FrankRuehl" w:hint="cs"/>
          <w:vanish/>
          <w:sz w:val="22"/>
          <w:szCs w:val="22"/>
          <w:u w:val="single"/>
          <w:shd w:val="clear" w:color="auto" w:fill="FFFF99"/>
          <w:rtl/>
        </w:rPr>
        <w:t>(ד)</w:t>
      </w:r>
      <w:r w:rsidRPr="001670AA">
        <w:rPr>
          <w:rStyle w:val="default"/>
          <w:rFonts w:cs="FrankRuehl"/>
          <w:vanish/>
          <w:sz w:val="22"/>
          <w:szCs w:val="22"/>
          <w:u w:val="single"/>
          <w:shd w:val="clear" w:color="auto" w:fill="FFFF99"/>
          <w:rtl/>
        </w:rPr>
        <w:tab/>
      </w:r>
      <w:r w:rsidRPr="001670AA">
        <w:rPr>
          <w:rStyle w:val="default"/>
          <w:rFonts w:cs="FrankRuehl" w:hint="cs"/>
          <w:vanish/>
          <w:sz w:val="22"/>
          <w:szCs w:val="22"/>
          <w:u w:val="single"/>
          <w:shd w:val="clear" w:color="auto" w:fill="FFFF99"/>
          <w:rtl/>
        </w:rPr>
        <w:t>בלי לגרוע מהאמור בתקנת משנה (ג), לא יינתן רישיון כללי ייחודי (תשתית) למבקש שמתקיים בו אחד מאלה:</w:t>
      </w:r>
    </w:p>
    <w:p w:rsidR="001670AA" w:rsidRPr="001670AA" w:rsidRDefault="001670AA" w:rsidP="001670AA">
      <w:pPr>
        <w:pStyle w:val="P00"/>
        <w:spacing w:before="0"/>
        <w:ind w:left="1021" w:right="1134"/>
        <w:rPr>
          <w:rStyle w:val="default"/>
          <w:rFonts w:cs="FrankRuehl"/>
          <w:vanish/>
          <w:sz w:val="22"/>
          <w:szCs w:val="22"/>
          <w:u w:val="single"/>
          <w:shd w:val="clear" w:color="auto" w:fill="FFFF99"/>
          <w:rtl/>
        </w:rPr>
      </w:pPr>
      <w:r w:rsidRPr="001670AA">
        <w:rPr>
          <w:rStyle w:val="default"/>
          <w:rFonts w:cs="FrankRuehl" w:hint="cs"/>
          <w:vanish/>
          <w:sz w:val="22"/>
          <w:szCs w:val="22"/>
          <w:u w:val="single"/>
          <w:shd w:val="clear" w:color="auto" w:fill="FFFF99"/>
          <w:rtl/>
        </w:rPr>
        <w:t>(1)</w:t>
      </w:r>
      <w:r w:rsidRPr="001670AA">
        <w:rPr>
          <w:rStyle w:val="default"/>
          <w:rFonts w:cs="FrankRuehl"/>
          <w:vanish/>
          <w:sz w:val="22"/>
          <w:szCs w:val="22"/>
          <w:u w:val="single"/>
          <w:shd w:val="clear" w:color="auto" w:fill="FFFF99"/>
          <w:rtl/>
        </w:rPr>
        <w:tab/>
      </w:r>
      <w:r w:rsidRPr="001670AA">
        <w:rPr>
          <w:rStyle w:val="default"/>
          <w:rFonts w:cs="FrankRuehl" w:hint="cs"/>
          <w:vanish/>
          <w:sz w:val="22"/>
          <w:szCs w:val="22"/>
          <w:u w:val="single"/>
          <w:shd w:val="clear" w:color="auto" w:fill="FFFF99"/>
          <w:rtl/>
        </w:rPr>
        <w:t>בעל עניין במבקש הוא בעל רישיון מפ"א כללי או חברה בעלת זיקה לבעל רישיון מפ"א כללי;</w:t>
      </w:r>
    </w:p>
    <w:p w:rsidR="001670AA" w:rsidRPr="001670AA" w:rsidRDefault="001670AA" w:rsidP="001670AA">
      <w:pPr>
        <w:pStyle w:val="P00"/>
        <w:spacing w:before="0"/>
        <w:ind w:left="1021" w:right="1134"/>
        <w:rPr>
          <w:rStyle w:val="default"/>
          <w:rFonts w:cs="FrankRuehl"/>
          <w:vanish/>
          <w:sz w:val="22"/>
          <w:szCs w:val="22"/>
          <w:u w:val="single"/>
          <w:shd w:val="clear" w:color="auto" w:fill="FFFF99"/>
          <w:rtl/>
        </w:rPr>
      </w:pPr>
      <w:r w:rsidRPr="001670AA">
        <w:rPr>
          <w:rStyle w:val="default"/>
          <w:rFonts w:cs="FrankRuehl" w:hint="cs"/>
          <w:vanish/>
          <w:sz w:val="22"/>
          <w:szCs w:val="22"/>
          <w:u w:val="single"/>
          <w:shd w:val="clear" w:color="auto" w:fill="FFFF99"/>
          <w:rtl/>
        </w:rPr>
        <w:t>(2)</w:t>
      </w:r>
      <w:r w:rsidRPr="001670AA">
        <w:rPr>
          <w:rStyle w:val="default"/>
          <w:rFonts w:cs="FrankRuehl"/>
          <w:vanish/>
          <w:sz w:val="22"/>
          <w:szCs w:val="22"/>
          <w:u w:val="single"/>
          <w:shd w:val="clear" w:color="auto" w:fill="FFFF99"/>
          <w:rtl/>
        </w:rPr>
        <w:tab/>
      </w:r>
      <w:r w:rsidRPr="001670AA">
        <w:rPr>
          <w:rStyle w:val="default"/>
          <w:rFonts w:cs="FrankRuehl" w:hint="cs"/>
          <w:vanish/>
          <w:sz w:val="22"/>
          <w:szCs w:val="22"/>
          <w:u w:val="single"/>
          <w:shd w:val="clear" w:color="auto" w:fill="FFFF99"/>
          <w:rtl/>
        </w:rPr>
        <w:t>נושא משרה במבקש הוא נושא משרה בבעל רישיון מפ"א כללי, או בחברה בעלת זיקה לבעל רישיון מפ"א כללי.</w:t>
      </w:r>
    </w:p>
    <w:p w:rsidR="001670AA" w:rsidRPr="001670AA" w:rsidRDefault="001670AA" w:rsidP="005846DD">
      <w:pPr>
        <w:pStyle w:val="P00"/>
        <w:spacing w:before="0"/>
        <w:ind w:left="0" w:right="1134"/>
        <w:rPr>
          <w:rStyle w:val="default"/>
          <w:rFonts w:cs="FrankRuehl"/>
          <w:vanish/>
          <w:sz w:val="20"/>
          <w:szCs w:val="20"/>
          <w:shd w:val="clear" w:color="auto" w:fill="FFFF99"/>
          <w:rtl/>
        </w:rPr>
      </w:pPr>
    </w:p>
    <w:p w:rsidR="001670AA" w:rsidRPr="001670AA" w:rsidRDefault="001670AA" w:rsidP="005846DD">
      <w:pPr>
        <w:pStyle w:val="P00"/>
        <w:spacing w:before="0"/>
        <w:ind w:left="0" w:right="1134"/>
        <w:rPr>
          <w:rStyle w:val="default"/>
          <w:rFonts w:cs="FrankRuehl"/>
          <w:vanish/>
          <w:color w:val="FF0000"/>
          <w:sz w:val="20"/>
          <w:szCs w:val="20"/>
          <w:shd w:val="clear" w:color="auto" w:fill="FFFF99"/>
          <w:rtl/>
        </w:rPr>
      </w:pPr>
      <w:r w:rsidRPr="001670AA">
        <w:rPr>
          <w:rStyle w:val="default"/>
          <w:rFonts w:cs="FrankRuehl" w:hint="cs"/>
          <w:vanish/>
          <w:color w:val="FF0000"/>
          <w:sz w:val="20"/>
          <w:szCs w:val="20"/>
          <w:shd w:val="clear" w:color="auto" w:fill="FFFF99"/>
          <w:rtl/>
        </w:rPr>
        <w:t>מיום 31.1.2021</w:t>
      </w:r>
    </w:p>
    <w:p w:rsidR="001670AA" w:rsidRPr="001670AA" w:rsidRDefault="001670AA" w:rsidP="005846DD">
      <w:pPr>
        <w:pStyle w:val="P00"/>
        <w:spacing w:before="0"/>
        <w:ind w:left="0" w:right="1134"/>
        <w:rPr>
          <w:rStyle w:val="default"/>
          <w:rFonts w:cs="FrankRuehl"/>
          <w:vanish/>
          <w:sz w:val="20"/>
          <w:szCs w:val="20"/>
          <w:shd w:val="clear" w:color="auto" w:fill="FFFF99"/>
          <w:rtl/>
        </w:rPr>
      </w:pPr>
      <w:r w:rsidRPr="001670AA">
        <w:rPr>
          <w:rStyle w:val="default"/>
          <w:rFonts w:cs="FrankRuehl" w:hint="cs"/>
          <w:b/>
          <w:bCs/>
          <w:vanish/>
          <w:sz w:val="20"/>
          <w:szCs w:val="20"/>
          <w:shd w:val="clear" w:color="auto" w:fill="FFFF99"/>
          <w:rtl/>
        </w:rPr>
        <w:t>תק' (מס' 2) תשפ"א-2021</w:t>
      </w:r>
    </w:p>
    <w:p w:rsidR="001670AA" w:rsidRPr="001670AA" w:rsidRDefault="001670AA" w:rsidP="005846DD">
      <w:pPr>
        <w:pStyle w:val="P00"/>
        <w:spacing w:before="0"/>
        <w:ind w:left="0" w:right="1134"/>
        <w:rPr>
          <w:rStyle w:val="default"/>
          <w:rFonts w:cs="FrankRuehl"/>
          <w:vanish/>
          <w:sz w:val="20"/>
          <w:szCs w:val="20"/>
          <w:shd w:val="clear" w:color="auto" w:fill="FFFF99"/>
          <w:rtl/>
        </w:rPr>
      </w:pPr>
      <w:hyperlink r:id="rId22" w:history="1">
        <w:r w:rsidRPr="001670AA">
          <w:rPr>
            <w:rStyle w:val="Hyperlink"/>
            <w:rFonts w:cs="FrankRuehl" w:hint="cs"/>
            <w:vanish/>
            <w:szCs w:val="20"/>
            <w:shd w:val="clear" w:color="auto" w:fill="FFFF99"/>
            <w:rtl/>
          </w:rPr>
          <w:t>ק"ת תשפ"א מס' 9128</w:t>
        </w:r>
      </w:hyperlink>
      <w:r w:rsidRPr="001670AA">
        <w:rPr>
          <w:rStyle w:val="default"/>
          <w:rFonts w:cs="FrankRuehl" w:hint="cs"/>
          <w:vanish/>
          <w:sz w:val="20"/>
          <w:szCs w:val="20"/>
          <w:shd w:val="clear" w:color="auto" w:fill="FFFF99"/>
          <w:rtl/>
        </w:rPr>
        <w:t xml:space="preserve"> מיום 31.1.2021 עמ' 1762</w:t>
      </w:r>
    </w:p>
    <w:p w:rsidR="00ED4463" w:rsidRPr="001670AA" w:rsidRDefault="00ED4463" w:rsidP="001670AA">
      <w:pPr>
        <w:pStyle w:val="P00"/>
        <w:ind w:left="0" w:right="1134"/>
        <w:rPr>
          <w:rStyle w:val="default"/>
          <w:rFonts w:cs="FrankRuehl" w:hint="cs"/>
          <w:sz w:val="2"/>
          <w:szCs w:val="2"/>
          <w:shd w:val="clear" w:color="auto" w:fill="FFFF99"/>
          <w:rtl/>
        </w:rPr>
      </w:pPr>
      <w:r w:rsidRPr="001670AA">
        <w:rPr>
          <w:rStyle w:val="default"/>
          <w:rFonts w:cs="FrankRuehl"/>
          <w:vanish/>
          <w:sz w:val="22"/>
          <w:szCs w:val="22"/>
          <w:shd w:val="clear" w:color="auto" w:fill="FFFF99"/>
          <w:rtl/>
        </w:rPr>
        <w:tab/>
      </w:r>
      <w:r w:rsidRPr="001670AA">
        <w:rPr>
          <w:rStyle w:val="default"/>
          <w:rFonts w:cs="FrankRuehl" w:hint="cs"/>
          <w:vanish/>
          <w:sz w:val="22"/>
          <w:szCs w:val="22"/>
          <w:shd w:val="clear" w:color="auto" w:fill="FFFF99"/>
          <w:rtl/>
        </w:rPr>
        <w:t>(ד)</w:t>
      </w:r>
      <w:r w:rsidRPr="001670AA">
        <w:rPr>
          <w:rStyle w:val="default"/>
          <w:rFonts w:cs="FrankRuehl"/>
          <w:vanish/>
          <w:sz w:val="22"/>
          <w:szCs w:val="22"/>
          <w:shd w:val="clear" w:color="auto" w:fill="FFFF99"/>
          <w:rtl/>
        </w:rPr>
        <w:tab/>
      </w:r>
      <w:r w:rsidRPr="001670AA">
        <w:rPr>
          <w:rStyle w:val="default"/>
          <w:rFonts w:cs="FrankRuehl" w:hint="cs"/>
          <w:vanish/>
          <w:sz w:val="22"/>
          <w:szCs w:val="22"/>
          <w:shd w:val="clear" w:color="auto" w:fill="FFFF99"/>
          <w:rtl/>
        </w:rPr>
        <w:t>בלי לגרוע מהאמור בתקנת משנה (ג), לא יינתן רישיון כללי ייחודי (תשתית) למבקש שמתקיים בו אחד מאלה</w:t>
      </w:r>
      <w:r w:rsidR="001670AA" w:rsidRPr="001670AA">
        <w:rPr>
          <w:rStyle w:val="default"/>
          <w:rFonts w:cs="FrankRuehl" w:hint="cs"/>
          <w:vanish/>
          <w:sz w:val="22"/>
          <w:szCs w:val="22"/>
          <w:u w:val="single"/>
          <w:shd w:val="clear" w:color="auto" w:fill="FFFF99"/>
          <w:rtl/>
        </w:rPr>
        <w:t>, אלא אם כן שוכנע השר, לפי בקשה בכתב שצורפה לבקשה, כי מתן הרישיון לא יפגע בתחרות בתחום הבזק או במגזר הפעילות או בטובת הציבור</w:t>
      </w:r>
      <w:r w:rsidRPr="001670AA">
        <w:rPr>
          <w:rStyle w:val="default"/>
          <w:rFonts w:cs="FrankRuehl" w:hint="cs"/>
          <w:vanish/>
          <w:sz w:val="22"/>
          <w:szCs w:val="22"/>
          <w:shd w:val="clear" w:color="auto" w:fill="FFFF99"/>
          <w:rtl/>
        </w:rPr>
        <w:t>:</w:t>
      </w:r>
      <w:bookmarkEnd w:id="29"/>
    </w:p>
    <w:p w:rsidR="00785C55" w:rsidRDefault="00785C55" w:rsidP="006E2F76">
      <w:pPr>
        <w:pStyle w:val="P00"/>
        <w:spacing w:before="72"/>
        <w:ind w:left="0" w:right="1134"/>
        <w:rPr>
          <w:rStyle w:val="default"/>
          <w:rFonts w:cs="FrankRuehl" w:hint="cs"/>
          <w:sz w:val="20"/>
          <w:rtl/>
        </w:rPr>
      </w:pPr>
      <w:r>
        <w:rPr>
          <w:lang w:val="he-IL"/>
        </w:rPr>
        <w:pict>
          <v:rect id="_x0000_s1360" style="position:absolute;left:0;text-align:left;margin-left:464.5pt;margin-top:8.05pt;width:75.05pt;height:12.65pt;z-index:251625984" o:allowincell="f" filled="f" stroked="f" strokecolor="lime" strokeweight=".25pt">
            <v:textbox inset="0,0,0,0">
              <w:txbxContent>
                <w:p w:rsidR="009B25D9" w:rsidRDefault="009B25D9" w:rsidP="005A4754">
                  <w:pPr>
                    <w:spacing w:line="160" w:lineRule="exact"/>
                    <w:jc w:val="left"/>
                    <w:rPr>
                      <w:rFonts w:cs="Miriam" w:hint="cs"/>
                      <w:noProof/>
                      <w:sz w:val="18"/>
                      <w:szCs w:val="18"/>
                      <w:rtl/>
                    </w:rPr>
                  </w:pPr>
                  <w:r>
                    <w:rPr>
                      <w:rFonts w:cs="Miriam" w:hint="cs"/>
                      <w:noProof/>
                      <w:sz w:val="18"/>
                      <w:szCs w:val="18"/>
                      <w:rtl/>
                    </w:rPr>
                    <w:t>תק' תשע"ה-2014</w:t>
                  </w:r>
                </w:p>
              </w:txbxContent>
            </v:textbox>
            <w10:anchorlock/>
          </v:rect>
        </w:pict>
      </w:r>
      <w:r>
        <w:rPr>
          <w:rStyle w:val="big-number"/>
          <w:rFonts w:cs="Miriam" w:hint="cs"/>
          <w:rtl/>
        </w:rPr>
        <w:t>1</w:t>
      </w:r>
      <w:r w:rsidR="00FA34CD">
        <w:rPr>
          <w:rStyle w:val="big-number"/>
          <w:rFonts w:cs="Miriam" w:hint="cs"/>
          <w:rtl/>
        </w:rPr>
        <w:t>2</w:t>
      </w:r>
      <w:r>
        <w:rPr>
          <w:rStyle w:val="big-number"/>
          <w:rFonts w:cs="Miriam"/>
          <w:rtl/>
        </w:rPr>
        <w:t>.</w:t>
      </w:r>
      <w:r>
        <w:rPr>
          <w:rStyle w:val="big-number"/>
          <w:rFonts w:cs="Miriam"/>
          <w:rtl/>
        </w:rPr>
        <w:tab/>
      </w:r>
      <w:r w:rsidR="00E451FF">
        <w:rPr>
          <w:rStyle w:val="default"/>
          <w:rFonts w:cs="FrankRuehl" w:hint="cs"/>
          <w:sz w:val="20"/>
          <w:rtl/>
        </w:rPr>
        <w:t>(</w:t>
      </w:r>
      <w:r w:rsidR="006E2F76">
        <w:rPr>
          <w:rStyle w:val="default"/>
          <w:rFonts w:cs="FrankRuehl" w:hint="cs"/>
          <w:sz w:val="20"/>
          <w:rtl/>
        </w:rPr>
        <w:t>בוטלה)</w:t>
      </w:r>
      <w:r w:rsidR="00E451FF">
        <w:rPr>
          <w:rStyle w:val="default"/>
          <w:rFonts w:cs="FrankRuehl" w:hint="cs"/>
          <w:sz w:val="20"/>
          <w:rtl/>
        </w:rPr>
        <w:t>.</w:t>
      </w:r>
    </w:p>
    <w:p w:rsidR="005A4754" w:rsidRPr="001670AA" w:rsidRDefault="005A4754" w:rsidP="005A4754">
      <w:pPr>
        <w:pStyle w:val="P00"/>
        <w:spacing w:before="0"/>
        <w:ind w:left="0" w:right="1134"/>
        <w:rPr>
          <w:rStyle w:val="default"/>
          <w:rFonts w:cs="FrankRuehl" w:hint="cs"/>
          <w:vanish/>
          <w:color w:val="FF0000"/>
          <w:sz w:val="20"/>
          <w:szCs w:val="20"/>
          <w:shd w:val="clear" w:color="auto" w:fill="FFFF99"/>
          <w:rtl/>
        </w:rPr>
      </w:pPr>
      <w:bookmarkStart w:id="30" w:name="Rov94"/>
      <w:r w:rsidRPr="001670AA">
        <w:rPr>
          <w:rStyle w:val="default"/>
          <w:rFonts w:cs="FrankRuehl" w:hint="cs"/>
          <w:vanish/>
          <w:color w:val="FF0000"/>
          <w:sz w:val="20"/>
          <w:szCs w:val="20"/>
          <w:shd w:val="clear" w:color="auto" w:fill="FFFF99"/>
          <w:rtl/>
        </w:rPr>
        <w:t>מיום 5.2.2015</w:t>
      </w:r>
    </w:p>
    <w:p w:rsidR="005A4754" w:rsidRPr="001670AA" w:rsidRDefault="005A4754" w:rsidP="005A4754">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תק' תשע"ה-2014</w:t>
      </w:r>
    </w:p>
    <w:p w:rsidR="005A4754" w:rsidRPr="001670AA" w:rsidRDefault="005A4754" w:rsidP="005A4754">
      <w:pPr>
        <w:pStyle w:val="P00"/>
        <w:spacing w:before="0"/>
        <w:ind w:left="0" w:right="1134"/>
        <w:rPr>
          <w:rStyle w:val="default"/>
          <w:rFonts w:cs="FrankRuehl" w:hint="cs"/>
          <w:vanish/>
          <w:sz w:val="20"/>
          <w:szCs w:val="20"/>
          <w:shd w:val="clear" w:color="auto" w:fill="FFFF99"/>
          <w:rtl/>
        </w:rPr>
      </w:pPr>
      <w:hyperlink r:id="rId23" w:history="1">
        <w:r w:rsidRPr="001670AA">
          <w:rPr>
            <w:rStyle w:val="Hyperlink"/>
            <w:rFonts w:cs="FrankRuehl" w:hint="cs"/>
            <w:vanish/>
            <w:szCs w:val="20"/>
            <w:shd w:val="clear" w:color="auto" w:fill="FFFF99"/>
            <w:rtl/>
          </w:rPr>
          <w:t>ק"ת תשע"ה מס' 7446</w:t>
        </w:r>
      </w:hyperlink>
      <w:r w:rsidRPr="001670AA">
        <w:rPr>
          <w:rStyle w:val="default"/>
          <w:rFonts w:cs="FrankRuehl" w:hint="cs"/>
          <w:vanish/>
          <w:sz w:val="20"/>
          <w:szCs w:val="20"/>
          <w:shd w:val="clear" w:color="auto" w:fill="FFFF99"/>
          <w:rtl/>
        </w:rPr>
        <w:t xml:space="preserve"> מיום 1.12.2014 עמ' 302</w:t>
      </w:r>
    </w:p>
    <w:p w:rsidR="005A4754" w:rsidRPr="001670AA" w:rsidRDefault="005A4754" w:rsidP="005A4754">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ביטול תקנה 12</w:t>
      </w:r>
    </w:p>
    <w:p w:rsidR="005A4754" w:rsidRPr="001670AA" w:rsidRDefault="005A4754" w:rsidP="005A4754">
      <w:pPr>
        <w:pStyle w:val="P00"/>
        <w:ind w:left="0" w:right="1134"/>
        <w:rPr>
          <w:rStyle w:val="default"/>
          <w:rFonts w:cs="FrankRuehl" w:hint="cs"/>
          <w:vanish/>
          <w:sz w:val="20"/>
          <w:szCs w:val="20"/>
          <w:shd w:val="clear" w:color="auto" w:fill="FFFF99"/>
          <w:rtl/>
        </w:rPr>
      </w:pPr>
      <w:r w:rsidRPr="001670AA">
        <w:rPr>
          <w:rStyle w:val="default"/>
          <w:rFonts w:cs="FrankRuehl" w:hint="cs"/>
          <w:vanish/>
          <w:sz w:val="20"/>
          <w:szCs w:val="20"/>
          <w:shd w:val="clear" w:color="auto" w:fill="FFFF99"/>
          <w:rtl/>
        </w:rPr>
        <w:t>הנוסח הקודם:</w:t>
      </w:r>
    </w:p>
    <w:p w:rsidR="005A4754" w:rsidRPr="001670AA" w:rsidRDefault="005A4754" w:rsidP="005A4754">
      <w:pPr>
        <w:pStyle w:val="P00"/>
        <w:spacing w:before="20"/>
        <w:ind w:left="0" w:right="1134"/>
        <w:rPr>
          <w:rStyle w:val="default"/>
          <w:rFonts w:cs="Miriam" w:hint="cs"/>
          <w:strike/>
          <w:vanish/>
          <w:sz w:val="16"/>
          <w:szCs w:val="16"/>
          <w:shd w:val="clear" w:color="auto" w:fill="FFFF99"/>
          <w:rtl/>
        </w:rPr>
      </w:pPr>
      <w:r w:rsidRPr="001670AA">
        <w:rPr>
          <w:rStyle w:val="default"/>
          <w:rFonts w:cs="Miriam" w:hint="cs"/>
          <w:strike/>
          <w:vanish/>
          <w:sz w:val="16"/>
          <w:szCs w:val="16"/>
          <w:shd w:val="clear" w:color="auto" w:fill="FFFF99"/>
          <w:rtl/>
        </w:rPr>
        <w:t>מגבלות לעניין גוף קשור למפעיל רט"ן</w:t>
      </w:r>
    </w:p>
    <w:p w:rsidR="005A4754" w:rsidRPr="001670AA" w:rsidRDefault="005A4754" w:rsidP="005A4754">
      <w:pPr>
        <w:pStyle w:val="P00"/>
        <w:spacing w:before="0"/>
        <w:ind w:left="0" w:right="1134"/>
        <w:rPr>
          <w:rStyle w:val="default"/>
          <w:rFonts w:cs="FrankRuehl" w:hint="cs"/>
          <w:strike/>
          <w:vanish/>
          <w:sz w:val="22"/>
          <w:szCs w:val="22"/>
          <w:shd w:val="clear" w:color="auto" w:fill="FFFF99"/>
          <w:rtl/>
        </w:rPr>
      </w:pPr>
      <w:r w:rsidRPr="001670AA">
        <w:rPr>
          <w:rStyle w:val="default"/>
          <w:rFonts w:cs="FrankRuehl" w:hint="cs"/>
          <w:strike/>
          <w:vanish/>
          <w:sz w:val="22"/>
          <w:szCs w:val="22"/>
          <w:shd w:val="clear" w:color="auto" w:fill="FFFF99"/>
          <w:rtl/>
        </w:rPr>
        <w:t>12</w:t>
      </w:r>
      <w:r w:rsidRPr="001670AA">
        <w:rPr>
          <w:rStyle w:val="default"/>
          <w:rFonts w:cs="FrankRuehl"/>
          <w:strike/>
          <w:vanish/>
          <w:sz w:val="22"/>
          <w:szCs w:val="22"/>
          <w:shd w:val="clear" w:color="auto" w:fill="FFFF99"/>
          <w:rtl/>
        </w:rPr>
        <w:t>.</w:t>
      </w:r>
      <w:r w:rsidRPr="001670AA">
        <w:rPr>
          <w:rStyle w:val="default"/>
          <w:rFonts w:cs="FrankRuehl"/>
          <w:strike/>
          <w:vanish/>
          <w:sz w:val="22"/>
          <w:szCs w:val="22"/>
          <w:shd w:val="clear" w:color="auto" w:fill="FFFF99"/>
          <w:rtl/>
        </w:rPr>
        <w:tab/>
      </w:r>
      <w:r w:rsidRPr="001670AA">
        <w:rPr>
          <w:rStyle w:val="default"/>
          <w:rFonts w:cs="FrankRuehl" w:hint="cs"/>
          <w:strike/>
          <w:vanish/>
          <w:sz w:val="22"/>
          <w:szCs w:val="22"/>
          <w:shd w:val="clear" w:color="auto" w:fill="FFFF99"/>
          <w:rtl/>
        </w:rPr>
        <w:t>(א)</w:t>
      </w:r>
      <w:r w:rsidRPr="001670AA">
        <w:rPr>
          <w:rStyle w:val="default"/>
          <w:rFonts w:cs="FrankRuehl" w:hint="cs"/>
          <w:strike/>
          <w:vanish/>
          <w:sz w:val="22"/>
          <w:szCs w:val="22"/>
          <w:shd w:val="clear" w:color="auto" w:fill="FFFF99"/>
          <w:rtl/>
        </w:rPr>
        <w:tab/>
        <w:t>לא יינתן רישיון רדיו טלפון נייד ברשת אחרת למבקש שהוא בעל עניין במפעיל רט"ן, למבקש שמפעיל רט"ן הוא בעל עניין מהותי בו, או למבקש שבעל עניין מהותי בו הוא בעל עניין במפעיל רט"ן.</w:t>
      </w:r>
    </w:p>
    <w:p w:rsidR="005A4754" w:rsidRPr="001670AA" w:rsidRDefault="005A4754" w:rsidP="005A4754">
      <w:pPr>
        <w:pStyle w:val="P00"/>
        <w:spacing w:before="0"/>
        <w:ind w:left="0" w:right="1134"/>
        <w:rPr>
          <w:rStyle w:val="default"/>
          <w:rFonts w:cs="FrankRuehl" w:hint="cs"/>
          <w:strike/>
          <w:vanish/>
          <w:sz w:val="22"/>
          <w:szCs w:val="22"/>
          <w:shd w:val="clear" w:color="auto" w:fill="FFFF99"/>
          <w:rtl/>
        </w:rPr>
      </w:pPr>
      <w:r w:rsidRPr="001670AA">
        <w:rPr>
          <w:rStyle w:val="default"/>
          <w:rFonts w:cs="FrankRuehl" w:hint="cs"/>
          <w:vanish/>
          <w:sz w:val="22"/>
          <w:szCs w:val="22"/>
          <w:shd w:val="clear" w:color="auto" w:fill="FFFF99"/>
          <w:rtl/>
        </w:rPr>
        <w:tab/>
      </w:r>
      <w:r w:rsidRPr="001670AA">
        <w:rPr>
          <w:rStyle w:val="default"/>
          <w:rFonts w:cs="FrankRuehl" w:hint="cs"/>
          <w:strike/>
          <w:vanish/>
          <w:sz w:val="22"/>
          <w:szCs w:val="22"/>
          <w:shd w:val="clear" w:color="auto" w:fill="FFFF99"/>
          <w:rtl/>
        </w:rPr>
        <w:t>(ב)</w:t>
      </w:r>
      <w:r w:rsidRPr="001670AA">
        <w:rPr>
          <w:rStyle w:val="default"/>
          <w:rFonts w:cs="FrankRuehl" w:hint="cs"/>
          <w:strike/>
          <w:vanish/>
          <w:sz w:val="22"/>
          <w:szCs w:val="22"/>
          <w:shd w:val="clear" w:color="auto" w:fill="FFFF99"/>
          <w:rtl/>
        </w:rPr>
        <w:tab/>
        <w:t>על אף האמור בתקנת משנה (א), רשאי השר ליתן למבקש כאמור רישיון רדיו טלפון נייד ברשת אחרת, אם שוכנע, על פי בקשה בכתב שצורפה לבקשה, כי נתקיים אחד מאלה:</w:t>
      </w:r>
    </w:p>
    <w:p w:rsidR="005A4754" w:rsidRPr="001670AA" w:rsidRDefault="005A4754" w:rsidP="005A4754">
      <w:pPr>
        <w:pStyle w:val="P00"/>
        <w:spacing w:before="0"/>
        <w:ind w:left="1475" w:right="1134" w:hanging="454"/>
        <w:rPr>
          <w:rStyle w:val="default"/>
          <w:rFonts w:cs="FrankRuehl" w:hint="cs"/>
          <w:strike/>
          <w:vanish/>
          <w:sz w:val="22"/>
          <w:szCs w:val="22"/>
          <w:shd w:val="clear" w:color="auto" w:fill="FFFF99"/>
          <w:rtl/>
        </w:rPr>
      </w:pPr>
      <w:r w:rsidRPr="001670AA">
        <w:rPr>
          <w:rStyle w:val="default"/>
          <w:rFonts w:cs="FrankRuehl" w:hint="cs"/>
          <w:strike/>
          <w:vanish/>
          <w:sz w:val="22"/>
          <w:szCs w:val="22"/>
          <w:shd w:val="clear" w:color="auto" w:fill="FFFF99"/>
          <w:rtl/>
        </w:rPr>
        <w:t>(1)</w:t>
      </w:r>
      <w:r w:rsidRPr="001670AA">
        <w:rPr>
          <w:rStyle w:val="default"/>
          <w:rFonts w:cs="FrankRuehl" w:hint="cs"/>
          <w:strike/>
          <w:vanish/>
          <w:sz w:val="22"/>
          <w:szCs w:val="22"/>
          <w:shd w:val="clear" w:color="auto" w:fill="FFFF99"/>
          <w:rtl/>
        </w:rPr>
        <w:tab/>
        <w:t>(א)</w:t>
      </w:r>
      <w:r w:rsidRPr="001670AA">
        <w:rPr>
          <w:rStyle w:val="default"/>
          <w:rFonts w:cs="FrankRuehl" w:hint="cs"/>
          <w:strike/>
          <w:vanish/>
          <w:sz w:val="22"/>
          <w:szCs w:val="22"/>
          <w:shd w:val="clear" w:color="auto" w:fill="FFFF99"/>
          <w:rtl/>
        </w:rPr>
        <w:tab/>
        <w:t xml:space="preserve">חלפו שנתיים מיום תחילת פעילותו של בעל רישיון רדיו טלפון נייד ברשת אחרת, שלא מתקיימים בינו לבין מפעיל רט"ן יחסים כאמור בתקנת משנה (א) וכן </w:t>
      </w:r>
      <w:r w:rsidRPr="001670AA">
        <w:rPr>
          <w:rStyle w:val="default"/>
          <w:rFonts w:cs="FrankRuehl"/>
          <w:strike/>
          <w:vanish/>
          <w:sz w:val="22"/>
          <w:szCs w:val="22"/>
          <w:shd w:val="clear" w:color="auto" w:fill="FFFF99"/>
          <w:rtl/>
        </w:rPr>
        <w:t>–</w:t>
      </w:r>
    </w:p>
    <w:p w:rsidR="005A4754" w:rsidRPr="001670AA" w:rsidRDefault="005A4754" w:rsidP="005A4754">
      <w:pPr>
        <w:pStyle w:val="P00"/>
        <w:spacing w:before="0"/>
        <w:ind w:left="1474" w:right="1134"/>
        <w:rPr>
          <w:rStyle w:val="default"/>
          <w:rFonts w:cs="FrankRuehl" w:hint="cs"/>
          <w:strike/>
          <w:vanish/>
          <w:sz w:val="22"/>
          <w:szCs w:val="22"/>
          <w:shd w:val="clear" w:color="auto" w:fill="FFFF99"/>
          <w:rtl/>
        </w:rPr>
      </w:pPr>
      <w:r w:rsidRPr="001670AA">
        <w:rPr>
          <w:rStyle w:val="default"/>
          <w:rFonts w:cs="FrankRuehl" w:hint="cs"/>
          <w:strike/>
          <w:vanish/>
          <w:sz w:val="22"/>
          <w:szCs w:val="22"/>
          <w:shd w:val="clear" w:color="auto" w:fill="FFFF99"/>
          <w:rtl/>
        </w:rPr>
        <w:t>(ב)</w:t>
      </w:r>
      <w:r w:rsidRPr="001670AA">
        <w:rPr>
          <w:rStyle w:val="default"/>
          <w:rFonts w:cs="FrankRuehl" w:hint="cs"/>
          <w:strike/>
          <w:vanish/>
          <w:sz w:val="22"/>
          <w:szCs w:val="22"/>
          <w:shd w:val="clear" w:color="auto" w:fill="FFFF99"/>
          <w:rtl/>
        </w:rPr>
        <w:tab/>
        <w:t>לא יהיה במתן הרישיון למבקש כדי לפגוע בתחרות בתחום הבזק;</w:t>
      </w:r>
    </w:p>
    <w:p w:rsidR="005A4754" w:rsidRPr="001670AA" w:rsidRDefault="005A4754" w:rsidP="005A4754">
      <w:pPr>
        <w:pStyle w:val="P00"/>
        <w:spacing w:before="0"/>
        <w:ind w:left="1021" w:right="1134"/>
        <w:rPr>
          <w:rStyle w:val="default"/>
          <w:rFonts w:cs="FrankRuehl" w:hint="cs"/>
          <w:strike/>
          <w:vanish/>
          <w:sz w:val="22"/>
          <w:szCs w:val="22"/>
          <w:shd w:val="clear" w:color="auto" w:fill="FFFF99"/>
          <w:rtl/>
        </w:rPr>
      </w:pPr>
      <w:r w:rsidRPr="001670AA">
        <w:rPr>
          <w:rStyle w:val="default"/>
          <w:rFonts w:cs="FrankRuehl" w:hint="cs"/>
          <w:strike/>
          <w:vanish/>
          <w:sz w:val="22"/>
          <w:szCs w:val="22"/>
          <w:shd w:val="clear" w:color="auto" w:fill="FFFF99"/>
          <w:rtl/>
        </w:rPr>
        <w:t>(2)</w:t>
      </w:r>
      <w:r w:rsidRPr="001670AA">
        <w:rPr>
          <w:rStyle w:val="default"/>
          <w:rFonts w:cs="FrankRuehl" w:hint="cs"/>
          <w:strike/>
          <w:vanish/>
          <w:sz w:val="22"/>
          <w:szCs w:val="22"/>
          <w:shd w:val="clear" w:color="auto" w:fill="FFFF99"/>
          <w:rtl/>
        </w:rPr>
        <w:tab/>
        <w:t>חלפו 3 שנים מיום תחילתן של תקנות אלה, ולא פועל בעל רישיון רדיו טלפון נייד ברשת אחרת, אשר לא מתקיימים בינו לבין מפעיל רט"ן יחסים כאמור בפסקה (1);</w:t>
      </w:r>
    </w:p>
    <w:p w:rsidR="005A4754" w:rsidRPr="001670AA" w:rsidRDefault="005A4754" w:rsidP="005A4754">
      <w:pPr>
        <w:pStyle w:val="P00"/>
        <w:spacing w:before="0"/>
        <w:ind w:left="1021" w:right="1134"/>
        <w:rPr>
          <w:rStyle w:val="default"/>
          <w:rFonts w:cs="FrankRuehl" w:hint="cs"/>
          <w:strike/>
          <w:vanish/>
          <w:sz w:val="22"/>
          <w:szCs w:val="22"/>
          <w:shd w:val="clear" w:color="auto" w:fill="FFFF99"/>
          <w:rtl/>
        </w:rPr>
      </w:pPr>
      <w:r w:rsidRPr="001670AA">
        <w:rPr>
          <w:rStyle w:val="default"/>
          <w:rFonts w:cs="FrankRuehl" w:hint="cs"/>
          <w:strike/>
          <w:vanish/>
          <w:sz w:val="22"/>
          <w:szCs w:val="22"/>
          <w:shd w:val="clear" w:color="auto" w:fill="FFFF99"/>
          <w:rtl/>
        </w:rPr>
        <w:t>(3)</w:t>
      </w:r>
      <w:r w:rsidRPr="001670AA">
        <w:rPr>
          <w:rStyle w:val="default"/>
          <w:rFonts w:cs="FrankRuehl" w:hint="cs"/>
          <w:strike/>
          <w:vanish/>
          <w:sz w:val="22"/>
          <w:szCs w:val="22"/>
          <w:shd w:val="clear" w:color="auto" w:fill="FFFF99"/>
          <w:rtl/>
        </w:rPr>
        <w:tab/>
        <w:t>המבקש הוא בעל רישיון, בעל רישיון לשידורים או מי שפועל מכוח היתר כללי, למעט מפעיל רט"ן, ואשר התקיימו לגביו אלה:</w:t>
      </w:r>
    </w:p>
    <w:p w:rsidR="005A4754" w:rsidRPr="001670AA" w:rsidRDefault="005A4754" w:rsidP="005A4754">
      <w:pPr>
        <w:pStyle w:val="P00"/>
        <w:spacing w:before="0"/>
        <w:ind w:left="1474" w:right="1134"/>
        <w:rPr>
          <w:rStyle w:val="default"/>
          <w:rFonts w:cs="FrankRuehl" w:hint="cs"/>
          <w:strike/>
          <w:vanish/>
          <w:sz w:val="22"/>
          <w:szCs w:val="22"/>
          <w:shd w:val="clear" w:color="auto" w:fill="FFFF99"/>
          <w:rtl/>
        </w:rPr>
      </w:pPr>
      <w:r w:rsidRPr="001670AA">
        <w:rPr>
          <w:rStyle w:val="default"/>
          <w:rFonts w:cs="FrankRuehl" w:hint="cs"/>
          <w:strike/>
          <w:vanish/>
          <w:sz w:val="22"/>
          <w:szCs w:val="22"/>
          <w:shd w:val="clear" w:color="auto" w:fill="FFFF99"/>
          <w:rtl/>
        </w:rPr>
        <w:t>(א)</w:t>
      </w:r>
      <w:r w:rsidRPr="001670AA">
        <w:rPr>
          <w:rStyle w:val="default"/>
          <w:rFonts w:cs="FrankRuehl" w:hint="cs"/>
          <w:strike/>
          <w:vanish/>
          <w:sz w:val="22"/>
          <w:szCs w:val="22"/>
          <w:shd w:val="clear" w:color="auto" w:fill="FFFF99"/>
          <w:rtl/>
        </w:rPr>
        <w:tab/>
        <w:t>אי-מתן רישיון רדיו טלפון נייד ברשת אחרת למבקש פוגע פגיעה משמעותית ביכולתו להתחרות בתחום שבו נעשית עיקר פעילותו ובתחרות שבאותו תחום, בשל כך שמתחרה של המבקש בתחום האמור פועל באמצעות רישיון רדיו טלפון נייד ברשת אחרת או משווק שירות רט"ן הניתן בידי בעל רישיון רדיו טלפון נייד ברשת אחרת שהוא בעל עניין מהותי במתחרה כאמור, שמתחרה כאמור הוא בעל עניין בו או שבעל עניין מהותי במתחרה כאמור הוא בעל עניין בו;</w:t>
      </w:r>
    </w:p>
    <w:p w:rsidR="005A4754" w:rsidRPr="001670AA" w:rsidRDefault="005A4754" w:rsidP="005A4754">
      <w:pPr>
        <w:pStyle w:val="P00"/>
        <w:spacing w:before="0"/>
        <w:ind w:left="1474" w:right="1134"/>
        <w:rPr>
          <w:rStyle w:val="default"/>
          <w:rFonts w:cs="FrankRuehl" w:hint="cs"/>
          <w:strike/>
          <w:vanish/>
          <w:sz w:val="22"/>
          <w:szCs w:val="22"/>
          <w:shd w:val="clear" w:color="auto" w:fill="FFFF99"/>
          <w:rtl/>
        </w:rPr>
      </w:pPr>
      <w:r w:rsidRPr="001670AA">
        <w:rPr>
          <w:rStyle w:val="default"/>
          <w:rFonts w:cs="FrankRuehl" w:hint="cs"/>
          <w:strike/>
          <w:vanish/>
          <w:sz w:val="22"/>
          <w:szCs w:val="22"/>
          <w:shd w:val="clear" w:color="auto" w:fill="FFFF99"/>
          <w:rtl/>
        </w:rPr>
        <w:t>(ב)</w:t>
      </w:r>
      <w:r w:rsidRPr="001670AA">
        <w:rPr>
          <w:rStyle w:val="default"/>
          <w:rFonts w:cs="FrankRuehl" w:hint="cs"/>
          <w:strike/>
          <w:vanish/>
          <w:sz w:val="22"/>
          <w:szCs w:val="22"/>
          <w:shd w:val="clear" w:color="auto" w:fill="FFFF99"/>
          <w:rtl/>
        </w:rPr>
        <w:tab/>
        <w:t>הפגיעה האמורה בפסקת משנה (א), עולה על הפגיעה באפשרות התבססותם של בעלי רישיון רדיו טלפון נייד ברשת אחרת, הצפויה להיגרם בשל מתן הרישיון למבקש.</w:t>
      </w:r>
    </w:p>
    <w:p w:rsidR="005A4754" w:rsidRPr="002D44C6" w:rsidRDefault="005A4754" w:rsidP="002D44C6">
      <w:pPr>
        <w:pStyle w:val="P00"/>
        <w:spacing w:before="0"/>
        <w:ind w:left="0" w:right="1134"/>
        <w:rPr>
          <w:rStyle w:val="default"/>
          <w:rFonts w:cs="FrankRuehl" w:hint="cs"/>
          <w:sz w:val="2"/>
          <w:szCs w:val="2"/>
          <w:rtl/>
        </w:rPr>
      </w:pPr>
      <w:r w:rsidRPr="001670AA">
        <w:rPr>
          <w:rStyle w:val="default"/>
          <w:rFonts w:cs="FrankRuehl" w:hint="cs"/>
          <w:vanish/>
          <w:sz w:val="22"/>
          <w:szCs w:val="22"/>
          <w:shd w:val="clear" w:color="auto" w:fill="FFFF99"/>
          <w:rtl/>
        </w:rPr>
        <w:tab/>
      </w:r>
      <w:r w:rsidRPr="001670AA">
        <w:rPr>
          <w:rStyle w:val="default"/>
          <w:rFonts w:cs="FrankRuehl" w:hint="cs"/>
          <w:strike/>
          <w:vanish/>
          <w:sz w:val="22"/>
          <w:szCs w:val="22"/>
          <w:shd w:val="clear" w:color="auto" w:fill="FFFF99"/>
          <w:rtl/>
        </w:rPr>
        <w:t>(ג)</w:t>
      </w:r>
      <w:r w:rsidRPr="001670AA">
        <w:rPr>
          <w:rStyle w:val="default"/>
          <w:rFonts w:cs="FrankRuehl" w:hint="cs"/>
          <w:strike/>
          <w:vanish/>
          <w:sz w:val="22"/>
          <w:szCs w:val="22"/>
          <w:shd w:val="clear" w:color="auto" w:fill="FFFF99"/>
          <w:rtl/>
        </w:rPr>
        <w:tab/>
        <w:t>החליט השר ליתן רישיון רדיו טלפון נייד ברשת אחרת למבקש אשר מתקיימים בינו לבין מפעיל רט"ן יחסים כאמור בתקנת משנה (ב)(1), רשאי הוא לקבוע בו תנאים, לרבות כי בעל הרישיון האמור יוכל לעשות שימוש אך ורק במערכת הרט"ן של מפעיל הרט"ן שעמו מתקיימים יחסים כאמור.</w:t>
      </w:r>
      <w:bookmarkEnd w:id="30"/>
    </w:p>
    <w:p w:rsidR="00785C55" w:rsidRDefault="00785C55" w:rsidP="006E2F76">
      <w:pPr>
        <w:pStyle w:val="P00"/>
        <w:spacing w:before="72"/>
        <w:ind w:left="0" w:right="1134"/>
        <w:rPr>
          <w:rStyle w:val="default"/>
          <w:rFonts w:cs="FrankRuehl" w:hint="cs"/>
          <w:sz w:val="20"/>
          <w:rtl/>
        </w:rPr>
      </w:pPr>
      <w:bookmarkStart w:id="31" w:name="Seif12"/>
      <w:bookmarkEnd w:id="31"/>
      <w:r>
        <w:rPr>
          <w:lang w:val="he-IL"/>
        </w:rPr>
        <w:pict>
          <v:rect id="_x0000_s1361" style="position:absolute;left:0;text-align:left;margin-left:464.5pt;margin-top:8.05pt;width:75.05pt;height:19.2pt;z-index:251627008" o:allowincell="f" filled="f" stroked="f" strokecolor="lime" strokeweight=".25pt">
            <v:textbox inset="0,0,0,0">
              <w:txbxContent>
                <w:p w:rsidR="009B25D9" w:rsidRDefault="009B25D9" w:rsidP="00785C55">
                  <w:pPr>
                    <w:spacing w:line="160" w:lineRule="exact"/>
                    <w:jc w:val="left"/>
                    <w:rPr>
                      <w:rFonts w:cs="Miriam" w:hint="cs"/>
                      <w:noProof/>
                      <w:sz w:val="18"/>
                      <w:szCs w:val="18"/>
                      <w:rtl/>
                    </w:rPr>
                  </w:pPr>
                  <w:r>
                    <w:rPr>
                      <w:rFonts w:cs="Miriam" w:hint="cs"/>
                      <w:sz w:val="18"/>
                      <w:szCs w:val="18"/>
                      <w:rtl/>
                    </w:rPr>
                    <w:t>הגבלות ותנאים</w:t>
                  </w:r>
                </w:p>
                <w:p w:rsidR="009B25D9" w:rsidRDefault="009B25D9" w:rsidP="00785C55">
                  <w:pPr>
                    <w:spacing w:line="160" w:lineRule="exact"/>
                    <w:jc w:val="left"/>
                    <w:rPr>
                      <w:rFonts w:cs="Miriam" w:hint="cs"/>
                      <w:noProof/>
                      <w:sz w:val="18"/>
                      <w:szCs w:val="18"/>
                      <w:rtl/>
                    </w:rPr>
                  </w:pPr>
                  <w:r>
                    <w:rPr>
                      <w:rFonts w:cs="Miriam" w:hint="cs"/>
                      <w:noProof/>
                      <w:sz w:val="18"/>
                      <w:szCs w:val="18"/>
                      <w:rtl/>
                    </w:rPr>
                    <w:t>תק' תשע"ה-2014</w:t>
                  </w:r>
                </w:p>
              </w:txbxContent>
            </v:textbox>
            <w10:anchorlock/>
          </v:rect>
        </w:pict>
      </w:r>
      <w:r>
        <w:rPr>
          <w:rStyle w:val="big-number"/>
          <w:rFonts w:cs="Miriam" w:hint="cs"/>
          <w:rtl/>
        </w:rPr>
        <w:t>1</w:t>
      </w:r>
      <w:r w:rsidR="0037213B">
        <w:rPr>
          <w:rStyle w:val="big-number"/>
          <w:rFonts w:cs="Miriam" w:hint="cs"/>
          <w:rtl/>
        </w:rPr>
        <w:t>3</w:t>
      </w:r>
      <w:r>
        <w:rPr>
          <w:rStyle w:val="big-number"/>
          <w:rFonts w:cs="Miriam"/>
          <w:rtl/>
        </w:rPr>
        <w:t>.</w:t>
      </w:r>
      <w:r>
        <w:rPr>
          <w:rStyle w:val="big-number"/>
          <w:rFonts w:cs="Miriam"/>
          <w:rtl/>
        </w:rPr>
        <w:tab/>
      </w:r>
      <w:r w:rsidR="00F440B5">
        <w:rPr>
          <w:rStyle w:val="default"/>
          <w:rFonts w:cs="FrankRuehl" w:hint="cs"/>
          <w:sz w:val="20"/>
          <w:rtl/>
        </w:rPr>
        <w:t xml:space="preserve">בלי לגרוע מהאמור בתקנה 11, רשאי השר לקבוע ברישיון </w:t>
      </w:r>
      <w:r w:rsidR="006E2F76">
        <w:rPr>
          <w:rStyle w:val="default"/>
          <w:rFonts w:cs="FrankRuehl" w:hint="cs"/>
          <w:sz w:val="20"/>
          <w:rtl/>
        </w:rPr>
        <w:t>אחוד</w:t>
      </w:r>
      <w:r w:rsidR="00F440B5">
        <w:rPr>
          <w:rStyle w:val="default"/>
          <w:rFonts w:cs="FrankRuehl" w:hint="cs"/>
          <w:sz w:val="20"/>
          <w:rtl/>
        </w:rPr>
        <w:t xml:space="preserve"> הגבלות ותנאים בדבר היחס שבין בעל הרישיון לבין חברות בעלות זיקה, לרבות בדבר איוש תפקידים ומינוי נושאי משרה, העברת מידע, קיומן של חברות נפרדות או קיומה של מערכת חשבונאית נפרדת בין פעילויות, וכן בדבר הגבלות טכנולוגיות, גאוגרפיות או מסחריות בפריסת תשתית, במתן שירותים, בביצוע קישור-גומלין ובמתן אפשרות שימוש במיתקן בזק של בעל רישיון</w:t>
      </w:r>
      <w:r w:rsidR="006E2F76">
        <w:rPr>
          <w:rStyle w:val="default"/>
          <w:rFonts w:cs="FrankRuehl" w:hint="cs"/>
          <w:sz w:val="20"/>
          <w:rtl/>
        </w:rPr>
        <w:t xml:space="preserve"> </w:t>
      </w:r>
      <w:r w:rsidR="006E2F76" w:rsidRPr="006E2F76">
        <w:rPr>
          <w:rStyle w:val="default"/>
          <w:rFonts w:cs="FrankRuehl" w:hint="cs"/>
          <w:sz w:val="20"/>
          <w:rtl/>
        </w:rPr>
        <w:t>תקשורת ושל בעל רישיון אחר כמשמעותו בסעיף 5 לחוק</w:t>
      </w:r>
      <w:r w:rsidR="00F440B5">
        <w:rPr>
          <w:rStyle w:val="default"/>
          <w:rFonts w:cs="FrankRuehl" w:hint="cs"/>
          <w:sz w:val="20"/>
          <w:rtl/>
        </w:rPr>
        <w:t>.</w:t>
      </w:r>
    </w:p>
    <w:p w:rsidR="005A4754" w:rsidRPr="001670AA" w:rsidRDefault="005A4754" w:rsidP="005A4754">
      <w:pPr>
        <w:pStyle w:val="P00"/>
        <w:spacing w:before="0"/>
        <w:ind w:left="0" w:right="1134"/>
        <w:rPr>
          <w:rStyle w:val="default"/>
          <w:rFonts w:cs="FrankRuehl" w:hint="cs"/>
          <w:vanish/>
          <w:color w:val="FF0000"/>
          <w:sz w:val="20"/>
          <w:szCs w:val="20"/>
          <w:shd w:val="clear" w:color="auto" w:fill="FFFF99"/>
          <w:rtl/>
        </w:rPr>
      </w:pPr>
      <w:bookmarkStart w:id="32" w:name="Rov95"/>
      <w:r w:rsidRPr="001670AA">
        <w:rPr>
          <w:rStyle w:val="default"/>
          <w:rFonts w:cs="FrankRuehl" w:hint="cs"/>
          <w:vanish/>
          <w:color w:val="FF0000"/>
          <w:sz w:val="20"/>
          <w:szCs w:val="20"/>
          <w:shd w:val="clear" w:color="auto" w:fill="FFFF99"/>
          <w:rtl/>
        </w:rPr>
        <w:t>מיום 5.2.2015</w:t>
      </w:r>
    </w:p>
    <w:p w:rsidR="005A4754" w:rsidRPr="001670AA" w:rsidRDefault="005A4754" w:rsidP="005A4754">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תק' תשע"ה-2014</w:t>
      </w:r>
    </w:p>
    <w:p w:rsidR="005A4754" w:rsidRPr="001670AA" w:rsidRDefault="005A4754" w:rsidP="005A4754">
      <w:pPr>
        <w:pStyle w:val="P00"/>
        <w:spacing w:before="0"/>
        <w:ind w:left="0" w:right="1134"/>
        <w:rPr>
          <w:rStyle w:val="default"/>
          <w:rFonts w:cs="FrankRuehl" w:hint="cs"/>
          <w:vanish/>
          <w:sz w:val="20"/>
          <w:szCs w:val="20"/>
          <w:shd w:val="clear" w:color="auto" w:fill="FFFF99"/>
          <w:rtl/>
        </w:rPr>
      </w:pPr>
      <w:hyperlink r:id="rId24" w:history="1">
        <w:r w:rsidRPr="001670AA">
          <w:rPr>
            <w:rStyle w:val="Hyperlink"/>
            <w:rFonts w:cs="FrankRuehl" w:hint="cs"/>
            <w:vanish/>
            <w:szCs w:val="20"/>
            <w:shd w:val="clear" w:color="auto" w:fill="FFFF99"/>
            <w:rtl/>
          </w:rPr>
          <w:t>ק"ת תשע"ה מס' 7446</w:t>
        </w:r>
      </w:hyperlink>
      <w:r w:rsidRPr="001670AA">
        <w:rPr>
          <w:rStyle w:val="default"/>
          <w:rFonts w:cs="FrankRuehl" w:hint="cs"/>
          <w:vanish/>
          <w:sz w:val="20"/>
          <w:szCs w:val="20"/>
          <w:shd w:val="clear" w:color="auto" w:fill="FFFF99"/>
          <w:rtl/>
        </w:rPr>
        <w:t xml:space="preserve"> מיום 1.12.2014 עמ' 302</w:t>
      </w:r>
    </w:p>
    <w:p w:rsidR="005A4754" w:rsidRPr="002D44C6" w:rsidRDefault="005A4754" w:rsidP="002D44C6">
      <w:pPr>
        <w:pStyle w:val="P00"/>
        <w:ind w:left="0" w:right="1134"/>
        <w:rPr>
          <w:rStyle w:val="default"/>
          <w:rFonts w:cs="FrankRuehl" w:hint="cs"/>
          <w:sz w:val="2"/>
          <w:szCs w:val="2"/>
          <w:rtl/>
        </w:rPr>
      </w:pPr>
      <w:r w:rsidRPr="001670AA">
        <w:rPr>
          <w:rStyle w:val="default"/>
          <w:rFonts w:cs="FrankRuehl" w:hint="cs"/>
          <w:vanish/>
          <w:sz w:val="22"/>
          <w:szCs w:val="22"/>
          <w:shd w:val="clear" w:color="auto" w:fill="FFFF99"/>
          <w:rtl/>
        </w:rPr>
        <w:t>13</w:t>
      </w:r>
      <w:r w:rsidRPr="001670AA">
        <w:rPr>
          <w:rStyle w:val="default"/>
          <w:rFonts w:cs="FrankRuehl"/>
          <w:vanish/>
          <w:sz w:val="22"/>
          <w:szCs w:val="22"/>
          <w:shd w:val="clear" w:color="auto" w:fill="FFFF99"/>
          <w:rtl/>
        </w:rPr>
        <w:t>.</w:t>
      </w:r>
      <w:r w:rsidRPr="001670AA">
        <w:rPr>
          <w:rStyle w:val="default"/>
          <w:rFonts w:cs="FrankRuehl"/>
          <w:vanish/>
          <w:sz w:val="22"/>
          <w:szCs w:val="22"/>
          <w:shd w:val="clear" w:color="auto" w:fill="FFFF99"/>
          <w:rtl/>
        </w:rPr>
        <w:tab/>
      </w:r>
      <w:r w:rsidRPr="001670AA">
        <w:rPr>
          <w:rStyle w:val="default"/>
          <w:rFonts w:cs="FrankRuehl" w:hint="cs"/>
          <w:vanish/>
          <w:sz w:val="22"/>
          <w:szCs w:val="22"/>
          <w:shd w:val="clear" w:color="auto" w:fill="FFFF99"/>
          <w:rtl/>
        </w:rPr>
        <w:t xml:space="preserve">בלי לגרוע מהאמור בתקנה 11, רשאי השר לקבוע ברישיון </w:t>
      </w:r>
      <w:r w:rsidRPr="001670AA">
        <w:rPr>
          <w:rStyle w:val="default"/>
          <w:rFonts w:cs="FrankRuehl" w:hint="cs"/>
          <w:strike/>
          <w:vanish/>
          <w:sz w:val="22"/>
          <w:szCs w:val="22"/>
          <w:shd w:val="clear" w:color="auto" w:fill="FFFF99"/>
          <w:rtl/>
        </w:rPr>
        <w:t>רדיו טלפון נייד ברשת אחרת</w:t>
      </w:r>
      <w:r w:rsidRPr="001670AA">
        <w:rPr>
          <w:rStyle w:val="default"/>
          <w:rFonts w:cs="FrankRuehl" w:hint="cs"/>
          <w:vanish/>
          <w:sz w:val="22"/>
          <w:szCs w:val="22"/>
          <w:shd w:val="clear" w:color="auto" w:fill="FFFF99"/>
          <w:rtl/>
        </w:rPr>
        <w:t xml:space="preserve"> </w:t>
      </w:r>
      <w:r w:rsidRPr="001670AA">
        <w:rPr>
          <w:rStyle w:val="default"/>
          <w:rFonts w:cs="FrankRuehl" w:hint="cs"/>
          <w:vanish/>
          <w:sz w:val="22"/>
          <w:szCs w:val="22"/>
          <w:u w:val="single"/>
          <w:shd w:val="clear" w:color="auto" w:fill="FFFF99"/>
          <w:rtl/>
        </w:rPr>
        <w:t>אחוד</w:t>
      </w:r>
      <w:r w:rsidRPr="001670AA">
        <w:rPr>
          <w:rStyle w:val="default"/>
          <w:rFonts w:cs="FrankRuehl" w:hint="cs"/>
          <w:vanish/>
          <w:sz w:val="22"/>
          <w:szCs w:val="22"/>
          <w:shd w:val="clear" w:color="auto" w:fill="FFFF99"/>
          <w:rtl/>
        </w:rPr>
        <w:t xml:space="preserve"> הגבלות ותנאים בדבר היחס שבין בעל הרישיון לבין חברות בעלות זיקה, לרבות בדבר איוש תפקידים ומינוי נושאי משרה, העברת מידע, קיומן של חברות נפרדות או קיומה של מערכת חשבונאית נפרדת בין פעילויות, וכן בדבר הגבלות טכנולוגיות, גאוגרפיות או מסחריות בפריסת תשתית, במתן שירותים, בביצוע קישור-גומלין ובמתן אפשרות שימוש במיתקן בזק של בעל רישיון </w:t>
      </w:r>
      <w:r w:rsidRPr="001670AA">
        <w:rPr>
          <w:rStyle w:val="default"/>
          <w:rFonts w:cs="FrankRuehl" w:hint="cs"/>
          <w:vanish/>
          <w:sz w:val="22"/>
          <w:szCs w:val="22"/>
          <w:u w:val="single"/>
          <w:shd w:val="clear" w:color="auto" w:fill="FFFF99"/>
          <w:rtl/>
        </w:rPr>
        <w:t>תקשורת ושל בעל רישיון אחר כמשמעותו בסעיף 5 לחוק</w:t>
      </w:r>
      <w:r w:rsidRPr="001670AA">
        <w:rPr>
          <w:rStyle w:val="default"/>
          <w:rFonts w:cs="FrankRuehl" w:hint="cs"/>
          <w:vanish/>
          <w:sz w:val="22"/>
          <w:szCs w:val="22"/>
          <w:shd w:val="clear" w:color="auto" w:fill="FFFF99"/>
          <w:rtl/>
        </w:rPr>
        <w:t>.</w:t>
      </w:r>
      <w:bookmarkEnd w:id="32"/>
    </w:p>
    <w:p w:rsidR="00F440B5" w:rsidRDefault="005A4754" w:rsidP="006E2F76">
      <w:pPr>
        <w:pStyle w:val="header-2"/>
        <w:ind w:left="0" w:right="1134"/>
        <w:rPr>
          <w:rFonts w:cs="Miriam" w:hint="cs"/>
          <w:rtl/>
        </w:rPr>
      </w:pPr>
      <w:bookmarkStart w:id="33" w:name="hed23"/>
      <w:bookmarkEnd w:id="33"/>
      <w:r>
        <w:rPr>
          <w:rFonts w:cs="Miriam" w:hint="cs"/>
          <w:rtl/>
          <w:lang w:eastAsia="en-US"/>
        </w:rPr>
        <w:pict>
          <v:shape id="_x0000_s1408" type="#_x0000_t202" style="position:absolute;left:0;text-align:left;margin-left:470.35pt;margin-top:12.75pt;width:1in;height:18pt;z-index:251646464" filled="f" stroked="f">
            <v:textbox inset="1mm,0,1mm,0">
              <w:txbxContent>
                <w:p w:rsidR="009B25D9" w:rsidRDefault="009B25D9" w:rsidP="005A4754">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F440B5" w:rsidRPr="00F440B5">
        <w:rPr>
          <w:rFonts w:cs="Miriam" w:hint="cs"/>
          <w:rtl/>
        </w:rPr>
        <w:t>סימן ב': יכולת, ידע וניסיון</w:t>
      </w:r>
    </w:p>
    <w:p w:rsidR="005A4754" w:rsidRPr="001670AA" w:rsidRDefault="005A4754" w:rsidP="005A4754">
      <w:pPr>
        <w:pStyle w:val="P00"/>
        <w:spacing w:before="0"/>
        <w:ind w:left="0" w:right="1134"/>
        <w:rPr>
          <w:rStyle w:val="default"/>
          <w:rFonts w:cs="FrankRuehl" w:hint="cs"/>
          <w:vanish/>
          <w:color w:val="FF0000"/>
          <w:sz w:val="20"/>
          <w:szCs w:val="20"/>
          <w:shd w:val="clear" w:color="auto" w:fill="FFFF99"/>
          <w:rtl/>
        </w:rPr>
      </w:pPr>
      <w:bookmarkStart w:id="34" w:name="Rov96"/>
      <w:r w:rsidRPr="001670AA">
        <w:rPr>
          <w:rStyle w:val="default"/>
          <w:rFonts w:cs="FrankRuehl" w:hint="cs"/>
          <w:vanish/>
          <w:color w:val="FF0000"/>
          <w:sz w:val="20"/>
          <w:szCs w:val="20"/>
          <w:shd w:val="clear" w:color="auto" w:fill="FFFF99"/>
          <w:rtl/>
        </w:rPr>
        <w:t>מיום 5.2.2015</w:t>
      </w:r>
    </w:p>
    <w:p w:rsidR="005A4754" w:rsidRPr="001670AA" w:rsidRDefault="005A4754" w:rsidP="005A4754">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תק' תשע"ה-2014</w:t>
      </w:r>
    </w:p>
    <w:p w:rsidR="005A4754" w:rsidRPr="001670AA" w:rsidRDefault="005A4754" w:rsidP="005A4754">
      <w:pPr>
        <w:pStyle w:val="P00"/>
        <w:spacing w:before="0"/>
        <w:ind w:left="0" w:right="1134"/>
        <w:rPr>
          <w:rStyle w:val="default"/>
          <w:rFonts w:cs="FrankRuehl" w:hint="cs"/>
          <w:vanish/>
          <w:sz w:val="20"/>
          <w:szCs w:val="20"/>
          <w:shd w:val="clear" w:color="auto" w:fill="FFFF99"/>
          <w:rtl/>
        </w:rPr>
      </w:pPr>
      <w:hyperlink r:id="rId25" w:history="1">
        <w:r w:rsidRPr="001670AA">
          <w:rPr>
            <w:rStyle w:val="Hyperlink"/>
            <w:rFonts w:cs="FrankRuehl" w:hint="cs"/>
            <w:vanish/>
            <w:szCs w:val="20"/>
            <w:shd w:val="clear" w:color="auto" w:fill="FFFF99"/>
            <w:rtl/>
          </w:rPr>
          <w:t>ק"ת תשע"ה מס' 7446</w:t>
        </w:r>
      </w:hyperlink>
      <w:r w:rsidRPr="001670AA">
        <w:rPr>
          <w:rStyle w:val="default"/>
          <w:rFonts w:cs="FrankRuehl" w:hint="cs"/>
          <w:vanish/>
          <w:sz w:val="20"/>
          <w:szCs w:val="20"/>
          <w:shd w:val="clear" w:color="auto" w:fill="FFFF99"/>
          <w:rtl/>
        </w:rPr>
        <w:t xml:space="preserve"> מיום 1.12.2014 עמ' 302</w:t>
      </w:r>
    </w:p>
    <w:p w:rsidR="005A4754" w:rsidRPr="002D44C6" w:rsidRDefault="005A4754" w:rsidP="002D44C6">
      <w:pPr>
        <w:pStyle w:val="P00"/>
        <w:ind w:left="0" w:right="1134"/>
        <w:rPr>
          <w:rStyle w:val="default"/>
          <w:rFonts w:cs="FrankRuehl" w:hint="cs"/>
          <w:sz w:val="2"/>
          <w:szCs w:val="2"/>
          <w:rtl/>
        </w:rPr>
      </w:pPr>
      <w:r w:rsidRPr="001670AA">
        <w:rPr>
          <w:rStyle w:val="default"/>
          <w:rFonts w:cs="FrankRuehl" w:hint="cs"/>
          <w:vanish/>
          <w:sz w:val="22"/>
          <w:szCs w:val="22"/>
          <w:shd w:val="clear" w:color="auto" w:fill="FFFF99"/>
          <w:rtl/>
        </w:rPr>
        <w:t xml:space="preserve">סימן ב': </w:t>
      </w:r>
      <w:r w:rsidRPr="001670AA">
        <w:rPr>
          <w:rStyle w:val="default"/>
          <w:rFonts w:cs="FrankRuehl" w:hint="cs"/>
          <w:strike/>
          <w:vanish/>
          <w:sz w:val="22"/>
          <w:szCs w:val="22"/>
          <w:shd w:val="clear" w:color="auto" w:fill="FFFF99"/>
          <w:rtl/>
        </w:rPr>
        <w:t>תשתית,</w:t>
      </w:r>
      <w:r w:rsidRPr="001670AA">
        <w:rPr>
          <w:rStyle w:val="default"/>
          <w:rFonts w:cs="FrankRuehl" w:hint="cs"/>
          <w:vanish/>
          <w:sz w:val="22"/>
          <w:szCs w:val="22"/>
          <w:shd w:val="clear" w:color="auto" w:fill="FFFF99"/>
          <w:rtl/>
        </w:rPr>
        <w:t xml:space="preserve"> יכולת, ידע וניסיון</w:t>
      </w:r>
      <w:bookmarkEnd w:id="34"/>
    </w:p>
    <w:p w:rsidR="008E0E2E" w:rsidRDefault="00785C55" w:rsidP="008E0E2E">
      <w:pPr>
        <w:pStyle w:val="P00"/>
        <w:spacing w:before="72"/>
        <w:ind w:left="0" w:right="1134"/>
        <w:rPr>
          <w:rStyle w:val="default"/>
          <w:rFonts w:cs="FrankRuehl" w:hint="cs"/>
          <w:sz w:val="20"/>
          <w:rtl/>
        </w:rPr>
      </w:pPr>
      <w:r>
        <w:rPr>
          <w:lang w:val="he-IL"/>
        </w:rPr>
        <w:pict>
          <v:rect id="_x0000_s1362" style="position:absolute;left:0;text-align:left;margin-left:464.5pt;margin-top:8.05pt;width:75.05pt;height:10.3pt;z-index:251628032" o:allowincell="f" filled="f" stroked="f" strokecolor="lime" strokeweight=".25pt">
            <v:textbox inset="0,0,0,0">
              <w:txbxContent>
                <w:p w:rsidR="009B25D9" w:rsidRDefault="009B25D9" w:rsidP="005A4754">
                  <w:pPr>
                    <w:spacing w:line="160" w:lineRule="exact"/>
                    <w:jc w:val="left"/>
                    <w:rPr>
                      <w:rFonts w:cs="Miriam" w:hint="cs"/>
                      <w:noProof/>
                      <w:sz w:val="18"/>
                      <w:szCs w:val="18"/>
                      <w:rtl/>
                    </w:rPr>
                  </w:pPr>
                  <w:r>
                    <w:rPr>
                      <w:rFonts w:cs="Miriam" w:hint="cs"/>
                      <w:noProof/>
                      <w:sz w:val="18"/>
                      <w:szCs w:val="18"/>
                      <w:rtl/>
                    </w:rPr>
                    <w:t>תק' תשע"ה-2014</w:t>
                  </w:r>
                </w:p>
              </w:txbxContent>
            </v:textbox>
            <w10:anchorlock/>
          </v:rect>
        </w:pict>
      </w:r>
      <w:r>
        <w:rPr>
          <w:rStyle w:val="big-number"/>
          <w:rFonts w:cs="Miriam" w:hint="cs"/>
          <w:rtl/>
        </w:rPr>
        <w:t>1</w:t>
      </w:r>
      <w:r w:rsidR="00F440B5">
        <w:rPr>
          <w:rStyle w:val="big-number"/>
          <w:rFonts w:cs="Miriam" w:hint="cs"/>
          <w:rtl/>
        </w:rPr>
        <w:t>4</w:t>
      </w:r>
      <w:r>
        <w:rPr>
          <w:rStyle w:val="big-number"/>
          <w:rFonts w:cs="Miriam"/>
          <w:rtl/>
        </w:rPr>
        <w:t>.</w:t>
      </w:r>
      <w:r>
        <w:rPr>
          <w:rStyle w:val="big-number"/>
          <w:rFonts w:cs="Miriam"/>
          <w:rtl/>
        </w:rPr>
        <w:tab/>
      </w:r>
      <w:r w:rsidR="008E0E2E">
        <w:rPr>
          <w:rStyle w:val="default"/>
          <w:rFonts w:cs="FrankRuehl" w:hint="cs"/>
          <w:sz w:val="20"/>
          <w:rtl/>
        </w:rPr>
        <w:t>(</w:t>
      </w:r>
      <w:r w:rsidR="006E2F76">
        <w:rPr>
          <w:rStyle w:val="default"/>
          <w:rFonts w:cs="FrankRuehl" w:hint="cs"/>
          <w:sz w:val="20"/>
          <w:rtl/>
        </w:rPr>
        <w:t>בוטלה)</w:t>
      </w:r>
      <w:r w:rsidR="008E0E2E">
        <w:rPr>
          <w:rStyle w:val="default"/>
          <w:rFonts w:cs="FrankRuehl" w:hint="cs"/>
          <w:sz w:val="20"/>
          <w:rtl/>
        </w:rPr>
        <w:t>.</w:t>
      </w:r>
    </w:p>
    <w:p w:rsidR="005A4754" w:rsidRPr="001670AA" w:rsidRDefault="005A4754" w:rsidP="005A4754">
      <w:pPr>
        <w:pStyle w:val="P00"/>
        <w:spacing w:before="0"/>
        <w:ind w:left="0" w:right="1134"/>
        <w:rPr>
          <w:rStyle w:val="default"/>
          <w:rFonts w:cs="FrankRuehl" w:hint="cs"/>
          <w:vanish/>
          <w:color w:val="FF0000"/>
          <w:sz w:val="20"/>
          <w:szCs w:val="20"/>
          <w:shd w:val="clear" w:color="auto" w:fill="FFFF99"/>
          <w:rtl/>
        </w:rPr>
      </w:pPr>
      <w:bookmarkStart w:id="35" w:name="Rov97"/>
      <w:r w:rsidRPr="001670AA">
        <w:rPr>
          <w:rStyle w:val="default"/>
          <w:rFonts w:cs="FrankRuehl" w:hint="cs"/>
          <w:vanish/>
          <w:color w:val="FF0000"/>
          <w:sz w:val="20"/>
          <w:szCs w:val="20"/>
          <w:shd w:val="clear" w:color="auto" w:fill="FFFF99"/>
          <w:rtl/>
        </w:rPr>
        <w:t>מיום 5.2.2015</w:t>
      </w:r>
    </w:p>
    <w:p w:rsidR="005A4754" w:rsidRPr="001670AA" w:rsidRDefault="005A4754" w:rsidP="005A4754">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תק' תשע"ה-2014</w:t>
      </w:r>
    </w:p>
    <w:p w:rsidR="005A4754" w:rsidRPr="001670AA" w:rsidRDefault="005A4754" w:rsidP="005A4754">
      <w:pPr>
        <w:pStyle w:val="P00"/>
        <w:spacing w:before="0"/>
        <w:ind w:left="0" w:right="1134"/>
        <w:rPr>
          <w:rStyle w:val="default"/>
          <w:rFonts w:cs="FrankRuehl" w:hint="cs"/>
          <w:vanish/>
          <w:sz w:val="20"/>
          <w:szCs w:val="20"/>
          <w:shd w:val="clear" w:color="auto" w:fill="FFFF99"/>
          <w:rtl/>
        </w:rPr>
      </w:pPr>
      <w:hyperlink r:id="rId26" w:history="1">
        <w:r w:rsidRPr="001670AA">
          <w:rPr>
            <w:rStyle w:val="Hyperlink"/>
            <w:rFonts w:cs="FrankRuehl" w:hint="cs"/>
            <w:vanish/>
            <w:szCs w:val="20"/>
            <w:shd w:val="clear" w:color="auto" w:fill="FFFF99"/>
            <w:rtl/>
          </w:rPr>
          <w:t>ק"ת תשע"ה מס' 7446</w:t>
        </w:r>
      </w:hyperlink>
      <w:r w:rsidRPr="001670AA">
        <w:rPr>
          <w:rStyle w:val="default"/>
          <w:rFonts w:cs="FrankRuehl" w:hint="cs"/>
          <w:vanish/>
          <w:sz w:val="20"/>
          <w:szCs w:val="20"/>
          <w:shd w:val="clear" w:color="auto" w:fill="FFFF99"/>
          <w:rtl/>
        </w:rPr>
        <w:t xml:space="preserve"> מיום 1.12.2014 עמ' 302</w:t>
      </w:r>
    </w:p>
    <w:p w:rsidR="005A4754" w:rsidRPr="001670AA" w:rsidRDefault="005A4754" w:rsidP="005A4754">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ביטול תקנה 14</w:t>
      </w:r>
    </w:p>
    <w:p w:rsidR="005A4754" w:rsidRPr="001670AA" w:rsidRDefault="005A4754" w:rsidP="005A4754">
      <w:pPr>
        <w:pStyle w:val="P00"/>
        <w:ind w:left="0" w:right="1134"/>
        <w:rPr>
          <w:rStyle w:val="default"/>
          <w:rFonts w:cs="FrankRuehl" w:hint="cs"/>
          <w:vanish/>
          <w:sz w:val="20"/>
          <w:szCs w:val="20"/>
          <w:shd w:val="clear" w:color="auto" w:fill="FFFF99"/>
          <w:rtl/>
        </w:rPr>
      </w:pPr>
      <w:r w:rsidRPr="001670AA">
        <w:rPr>
          <w:rStyle w:val="default"/>
          <w:rFonts w:cs="FrankRuehl" w:hint="cs"/>
          <w:vanish/>
          <w:sz w:val="20"/>
          <w:szCs w:val="20"/>
          <w:shd w:val="clear" w:color="auto" w:fill="FFFF99"/>
          <w:rtl/>
        </w:rPr>
        <w:t>הנוסח הקודם:</w:t>
      </w:r>
    </w:p>
    <w:p w:rsidR="005A4754" w:rsidRPr="001670AA" w:rsidRDefault="005A4754" w:rsidP="005A4754">
      <w:pPr>
        <w:pStyle w:val="P00"/>
        <w:spacing w:before="20"/>
        <w:ind w:left="0" w:right="1134"/>
        <w:rPr>
          <w:rStyle w:val="default"/>
          <w:rFonts w:cs="Miriam" w:hint="cs"/>
          <w:strike/>
          <w:vanish/>
          <w:sz w:val="16"/>
          <w:szCs w:val="16"/>
          <w:shd w:val="clear" w:color="auto" w:fill="FFFF99"/>
          <w:rtl/>
        </w:rPr>
      </w:pPr>
      <w:r w:rsidRPr="001670AA">
        <w:rPr>
          <w:rStyle w:val="default"/>
          <w:rFonts w:cs="Miriam" w:hint="cs"/>
          <w:strike/>
          <w:vanish/>
          <w:sz w:val="16"/>
          <w:szCs w:val="16"/>
          <w:shd w:val="clear" w:color="auto" w:fill="FFFF99"/>
          <w:rtl/>
        </w:rPr>
        <w:t>הפעלת מרכזת</w:t>
      </w:r>
    </w:p>
    <w:p w:rsidR="005A4754" w:rsidRPr="001670AA" w:rsidRDefault="005A4754" w:rsidP="005A4754">
      <w:pPr>
        <w:pStyle w:val="P00"/>
        <w:spacing w:before="0"/>
        <w:ind w:left="0" w:right="1134"/>
        <w:rPr>
          <w:rStyle w:val="default"/>
          <w:rFonts w:cs="FrankRuehl" w:hint="cs"/>
          <w:strike/>
          <w:vanish/>
          <w:sz w:val="22"/>
          <w:szCs w:val="22"/>
          <w:shd w:val="clear" w:color="auto" w:fill="FFFF99"/>
          <w:rtl/>
        </w:rPr>
      </w:pPr>
      <w:r w:rsidRPr="001670AA">
        <w:rPr>
          <w:rStyle w:val="default"/>
          <w:rFonts w:cs="FrankRuehl" w:hint="cs"/>
          <w:strike/>
          <w:vanish/>
          <w:sz w:val="22"/>
          <w:szCs w:val="22"/>
          <w:shd w:val="clear" w:color="auto" w:fill="FFFF99"/>
          <w:rtl/>
        </w:rPr>
        <w:t>14</w:t>
      </w:r>
      <w:r w:rsidRPr="001670AA">
        <w:rPr>
          <w:rStyle w:val="default"/>
          <w:rFonts w:cs="FrankRuehl"/>
          <w:strike/>
          <w:vanish/>
          <w:sz w:val="22"/>
          <w:szCs w:val="22"/>
          <w:shd w:val="clear" w:color="auto" w:fill="FFFF99"/>
          <w:rtl/>
        </w:rPr>
        <w:t>.</w:t>
      </w:r>
      <w:r w:rsidRPr="001670AA">
        <w:rPr>
          <w:rStyle w:val="default"/>
          <w:rFonts w:cs="FrankRuehl"/>
          <w:strike/>
          <w:vanish/>
          <w:sz w:val="22"/>
          <w:szCs w:val="22"/>
          <w:shd w:val="clear" w:color="auto" w:fill="FFFF99"/>
          <w:rtl/>
        </w:rPr>
        <w:tab/>
      </w:r>
      <w:r w:rsidRPr="001670AA">
        <w:rPr>
          <w:rStyle w:val="default"/>
          <w:rFonts w:cs="FrankRuehl" w:hint="cs"/>
          <w:strike/>
          <w:vanish/>
          <w:sz w:val="22"/>
          <w:szCs w:val="22"/>
          <w:shd w:val="clear" w:color="auto" w:fill="FFFF99"/>
          <w:rtl/>
        </w:rPr>
        <w:t>(א)</w:t>
      </w:r>
      <w:r w:rsidRPr="001670AA">
        <w:rPr>
          <w:rStyle w:val="default"/>
          <w:rFonts w:cs="FrankRuehl" w:hint="cs"/>
          <w:strike/>
          <w:vanish/>
          <w:sz w:val="22"/>
          <w:szCs w:val="22"/>
          <w:shd w:val="clear" w:color="auto" w:fill="FFFF99"/>
          <w:rtl/>
        </w:rPr>
        <w:tab/>
        <w:t>בעל הרישיון יפעיל מרכזת שבאמצעותה ייתן שירותים למנויו.</w:t>
      </w:r>
    </w:p>
    <w:p w:rsidR="005A4754" w:rsidRPr="002D44C6" w:rsidRDefault="005A4754" w:rsidP="002D44C6">
      <w:pPr>
        <w:pStyle w:val="P00"/>
        <w:spacing w:before="0"/>
        <w:ind w:left="0" w:right="1134"/>
        <w:rPr>
          <w:rStyle w:val="default"/>
          <w:rFonts w:cs="FrankRuehl" w:hint="cs"/>
          <w:strike/>
          <w:sz w:val="2"/>
          <w:szCs w:val="2"/>
          <w:rtl/>
        </w:rPr>
      </w:pPr>
      <w:r w:rsidRPr="001670AA">
        <w:rPr>
          <w:rStyle w:val="default"/>
          <w:rFonts w:cs="FrankRuehl" w:hint="cs"/>
          <w:vanish/>
          <w:sz w:val="22"/>
          <w:szCs w:val="22"/>
          <w:shd w:val="clear" w:color="auto" w:fill="FFFF99"/>
          <w:rtl/>
        </w:rPr>
        <w:tab/>
      </w:r>
      <w:r w:rsidRPr="001670AA">
        <w:rPr>
          <w:rStyle w:val="default"/>
          <w:rFonts w:cs="FrankRuehl" w:hint="cs"/>
          <w:strike/>
          <w:vanish/>
          <w:sz w:val="22"/>
          <w:szCs w:val="22"/>
          <w:shd w:val="clear" w:color="auto" w:fill="FFFF99"/>
          <w:rtl/>
        </w:rPr>
        <w:t>(ב)</w:t>
      </w:r>
      <w:r w:rsidRPr="001670AA">
        <w:rPr>
          <w:rStyle w:val="default"/>
          <w:rFonts w:cs="FrankRuehl" w:hint="cs"/>
          <w:strike/>
          <w:vanish/>
          <w:sz w:val="22"/>
          <w:szCs w:val="22"/>
          <w:shd w:val="clear" w:color="auto" w:fill="FFFF99"/>
          <w:rtl/>
        </w:rPr>
        <w:tab/>
        <w:t>המנהל רשאי לדרוש מהמבקש להמציא לו תכנית הנדסית, הכוללת את תכנית המבקש למיתקן הבזק שבכוונתו להפעיל ואת חיבורו למיתקני בזק של בעלי רישיון אחרים, ולהורות לו בדבר המתכונת להגשת התכנית.</w:t>
      </w:r>
      <w:bookmarkEnd w:id="35"/>
    </w:p>
    <w:p w:rsidR="00785C55" w:rsidRDefault="00785C55" w:rsidP="000223E5">
      <w:pPr>
        <w:pStyle w:val="P00"/>
        <w:spacing w:before="72"/>
        <w:ind w:left="0" w:right="1134"/>
        <w:rPr>
          <w:rStyle w:val="default"/>
          <w:rFonts w:cs="FrankRuehl" w:hint="cs"/>
          <w:sz w:val="20"/>
          <w:rtl/>
        </w:rPr>
      </w:pPr>
      <w:bookmarkStart w:id="36" w:name="Seif13"/>
      <w:bookmarkEnd w:id="36"/>
      <w:r>
        <w:rPr>
          <w:lang w:val="he-IL"/>
        </w:rPr>
        <w:pict>
          <v:rect id="_x0000_s1363" style="position:absolute;left:0;text-align:left;margin-left:464.5pt;margin-top:8.05pt;width:75.05pt;height:18.3pt;z-index:251629056" o:allowincell="f" filled="f" stroked="f" strokecolor="lime" strokeweight=".25pt">
            <v:textbox inset="0,0,0,0">
              <w:txbxContent>
                <w:p w:rsidR="009B25D9" w:rsidRDefault="009B25D9" w:rsidP="00785C55">
                  <w:pPr>
                    <w:spacing w:line="160" w:lineRule="exact"/>
                    <w:jc w:val="left"/>
                    <w:rPr>
                      <w:rFonts w:cs="Miriam" w:hint="cs"/>
                      <w:noProof/>
                      <w:sz w:val="18"/>
                      <w:szCs w:val="18"/>
                      <w:rtl/>
                    </w:rPr>
                  </w:pPr>
                  <w:r>
                    <w:rPr>
                      <w:rFonts w:cs="Miriam" w:hint="cs"/>
                      <w:sz w:val="18"/>
                      <w:szCs w:val="18"/>
                      <w:rtl/>
                    </w:rPr>
                    <w:t>שיקולי השר</w:t>
                  </w:r>
                </w:p>
              </w:txbxContent>
            </v:textbox>
            <w10:anchorlock/>
          </v:rect>
        </w:pict>
      </w:r>
      <w:r>
        <w:rPr>
          <w:rStyle w:val="big-number"/>
          <w:rFonts w:cs="Miriam" w:hint="cs"/>
          <w:rtl/>
        </w:rPr>
        <w:t>1</w:t>
      </w:r>
      <w:r w:rsidR="008E0E2E">
        <w:rPr>
          <w:rStyle w:val="big-number"/>
          <w:rFonts w:cs="Miriam" w:hint="cs"/>
          <w:rtl/>
        </w:rPr>
        <w:t>5</w:t>
      </w:r>
      <w:r>
        <w:rPr>
          <w:rStyle w:val="big-number"/>
          <w:rFonts w:cs="Miriam"/>
          <w:rtl/>
        </w:rPr>
        <w:t>.</w:t>
      </w:r>
      <w:r>
        <w:rPr>
          <w:rStyle w:val="big-number"/>
          <w:rFonts w:cs="Miriam"/>
          <w:rtl/>
        </w:rPr>
        <w:tab/>
      </w:r>
      <w:r w:rsidR="000223E5">
        <w:rPr>
          <w:rStyle w:val="default"/>
          <w:rFonts w:cs="FrankRuehl" w:hint="cs"/>
          <w:sz w:val="20"/>
          <w:rtl/>
        </w:rPr>
        <w:t>בבואו לבחון את התאמתו של המבקש ליתן את השירותים המפורטים בבקשה, ישקול השר, בין השאר, את אלה:</w:t>
      </w:r>
    </w:p>
    <w:p w:rsidR="000223E5" w:rsidRDefault="000223E5" w:rsidP="000223E5">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הידע והניסיון העומדים לרשות המבקש בתחומי הטכנולוגיה, השירות, הארגון, השיווק וההפצה;</w:t>
      </w:r>
    </w:p>
    <w:p w:rsidR="000223E5" w:rsidRDefault="000223E5" w:rsidP="000223E5">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יכולתו הכלכלית של המבקש.</w:t>
      </w:r>
    </w:p>
    <w:p w:rsidR="00785C55" w:rsidRDefault="00785C55" w:rsidP="006E2F76">
      <w:pPr>
        <w:pStyle w:val="P00"/>
        <w:spacing w:before="72"/>
        <w:ind w:left="0" w:right="1134"/>
        <w:rPr>
          <w:rStyle w:val="default"/>
          <w:rFonts w:cs="FrankRuehl" w:hint="cs"/>
          <w:sz w:val="20"/>
          <w:rtl/>
        </w:rPr>
      </w:pPr>
      <w:bookmarkStart w:id="37" w:name="Seif14"/>
      <w:bookmarkEnd w:id="37"/>
      <w:r>
        <w:rPr>
          <w:lang w:val="he-IL"/>
        </w:rPr>
        <w:pict>
          <v:rect id="_x0000_s1364" style="position:absolute;left:0;text-align:left;margin-left:464.5pt;margin-top:8.05pt;width:75.05pt;height:18.3pt;z-index:251630080" o:allowincell="f" filled="f" stroked="f" strokecolor="lime" strokeweight=".25pt">
            <v:textbox inset="0,0,0,0">
              <w:txbxContent>
                <w:p w:rsidR="009B25D9" w:rsidRDefault="009B25D9" w:rsidP="00785C55">
                  <w:pPr>
                    <w:spacing w:line="160" w:lineRule="exact"/>
                    <w:jc w:val="left"/>
                    <w:rPr>
                      <w:rFonts w:cs="Miriam" w:hint="cs"/>
                      <w:sz w:val="18"/>
                      <w:szCs w:val="18"/>
                      <w:rtl/>
                    </w:rPr>
                  </w:pPr>
                  <w:r>
                    <w:rPr>
                      <w:rFonts w:cs="Miriam" w:hint="cs"/>
                      <w:sz w:val="18"/>
                      <w:szCs w:val="18"/>
                      <w:rtl/>
                    </w:rPr>
                    <w:t>ידע וניסיון</w:t>
                  </w:r>
                </w:p>
                <w:p w:rsidR="009B25D9" w:rsidRDefault="009B25D9" w:rsidP="005A4754">
                  <w:pPr>
                    <w:spacing w:line="160" w:lineRule="exact"/>
                    <w:jc w:val="left"/>
                    <w:rPr>
                      <w:rFonts w:cs="Miriam" w:hint="cs"/>
                      <w:noProof/>
                      <w:sz w:val="18"/>
                      <w:szCs w:val="18"/>
                      <w:rtl/>
                    </w:rPr>
                  </w:pPr>
                  <w:r>
                    <w:rPr>
                      <w:rFonts w:cs="Miriam" w:hint="cs"/>
                      <w:noProof/>
                      <w:sz w:val="18"/>
                      <w:szCs w:val="18"/>
                      <w:rtl/>
                    </w:rPr>
                    <w:t>תק' תשע"ה-2014</w:t>
                  </w:r>
                </w:p>
              </w:txbxContent>
            </v:textbox>
            <w10:anchorlock/>
          </v:rect>
        </w:pict>
      </w:r>
      <w:r>
        <w:rPr>
          <w:rStyle w:val="big-number"/>
          <w:rFonts w:cs="Miriam" w:hint="cs"/>
          <w:rtl/>
        </w:rPr>
        <w:t>1</w:t>
      </w:r>
      <w:r w:rsidR="000223E5">
        <w:rPr>
          <w:rStyle w:val="big-number"/>
          <w:rFonts w:cs="Miriam" w:hint="cs"/>
          <w:rtl/>
        </w:rPr>
        <w:t>6</w:t>
      </w:r>
      <w:r>
        <w:rPr>
          <w:rStyle w:val="big-number"/>
          <w:rFonts w:cs="Miriam"/>
          <w:rtl/>
        </w:rPr>
        <w:t>.</w:t>
      </w:r>
      <w:r>
        <w:rPr>
          <w:rStyle w:val="big-number"/>
          <w:rFonts w:cs="Miriam"/>
          <w:rtl/>
        </w:rPr>
        <w:tab/>
      </w:r>
      <w:r w:rsidR="000223E5">
        <w:rPr>
          <w:rStyle w:val="default"/>
          <w:rFonts w:cs="FrankRuehl" w:hint="cs"/>
          <w:sz w:val="20"/>
          <w:rtl/>
        </w:rPr>
        <w:t>(א)</w:t>
      </w:r>
      <w:r w:rsidR="000223E5">
        <w:rPr>
          <w:rStyle w:val="default"/>
          <w:rFonts w:cs="FrankRuehl" w:hint="cs"/>
          <w:sz w:val="20"/>
          <w:rtl/>
        </w:rPr>
        <w:tab/>
        <w:t xml:space="preserve">מבקש </w:t>
      </w:r>
      <w:r w:rsidR="006E2F76" w:rsidRPr="006E2F76">
        <w:rPr>
          <w:rStyle w:val="default"/>
          <w:rFonts w:cs="FrankRuehl" w:hint="cs"/>
          <w:sz w:val="20"/>
          <w:rtl/>
        </w:rPr>
        <w:t>יתחייב כי יהיו בידו</w:t>
      </w:r>
      <w:r w:rsidR="000223E5">
        <w:rPr>
          <w:rStyle w:val="default"/>
          <w:rFonts w:cs="FrankRuehl" w:hint="cs"/>
          <w:sz w:val="20"/>
          <w:rtl/>
        </w:rPr>
        <w:t xml:space="preserve">, לרבות בידי מחזיקים בו או נושאי משרה בו, ידע וניסיון </w:t>
      </w:r>
      <w:r w:rsidR="006E2F76">
        <w:rPr>
          <w:rStyle w:val="default"/>
          <w:rFonts w:cs="FrankRuehl" w:hint="cs"/>
          <w:sz w:val="20"/>
          <w:rtl/>
        </w:rPr>
        <w:t xml:space="preserve">מספקים </w:t>
      </w:r>
      <w:r w:rsidR="000223E5">
        <w:rPr>
          <w:rStyle w:val="default"/>
          <w:rFonts w:cs="FrankRuehl" w:hint="cs"/>
          <w:sz w:val="20"/>
          <w:rtl/>
        </w:rPr>
        <w:t>בתחומים המפורטים להלן:</w:t>
      </w:r>
    </w:p>
    <w:p w:rsidR="000223E5" w:rsidRDefault="005A4754" w:rsidP="006E2F76">
      <w:pPr>
        <w:pStyle w:val="P00"/>
        <w:spacing w:before="72"/>
        <w:ind w:left="1021" w:right="1134"/>
        <w:rPr>
          <w:rStyle w:val="default"/>
          <w:rFonts w:cs="FrankRuehl" w:hint="cs"/>
          <w:sz w:val="20"/>
          <w:rtl/>
        </w:rPr>
      </w:pPr>
      <w:r w:rsidRPr="006E2F76">
        <w:rPr>
          <w:rStyle w:val="default"/>
          <w:rFonts w:cs="FrankRuehl" w:hint="cs"/>
          <w:sz w:val="20"/>
          <w:rtl/>
        </w:rPr>
        <w:pict>
          <v:shape id="_x0000_s1414" type="#_x0000_t202" style="position:absolute;left:0;text-align:left;margin-left:470.35pt;margin-top:7.1pt;width:1in;height:9pt;z-index:251648512" filled="f" stroked="f">
            <v:textbox inset="1mm,0,1mm,0">
              <w:txbxContent>
                <w:p w:rsidR="009B25D9" w:rsidRDefault="009B25D9" w:rsidP="005A4754">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0223E5">
        <w:rPr>
          <w:rStyle w:val="default"/>
          <w:rFonts w:cs="FrankRuehl" w:hint="cs"/>
          <w:sz w:val="20"/>
          <w:rtl/>
        </w:rPr>
        <w:t>(1)</w:t>
      </w:r>
      <w:r w:rsidR="000223E5">
        <w:rPr>
          <w:rStyle w:val="default"/>
          <w:rFonts w:cs="FrankRuehl" w:hint="cs"/>
          <w:sz w:val="20"/>
          <w:rtl/>
        </w:rPr>
        <w:tab/>
      </w:r>
      <w:r w:rsidR="006E2F76" w:rsidRPr="006E2F76">
        <w:rPr>
          <w:rStyle w:val="default"/>
          <w:rFonts w:cs="FrankRuehl" w:hint="cs"/>
          <w:sz w:val="20"/>
          <w:rtl/>
        </w:rPr>
        <w:t>הקמה והפעלה של רשת בהיקף דומה לזה המפורט בתכנית ההנדסית המצורפת לבקשה לפי תקנה 17ב(ב)</w:t>
      </w:r>
      <w:r w:rsidR="000223E5">
        <w:rPr>
          <w:rStyle w:val="default"/>
          <w:rFonts w:cs="FrankRuehl" w:hint="cs"/>
          <w:sz w:val="20"/>
          <w:rtl/>
        </w:rPr>
        <w:t>;</w:t>
      </w:r>
    </w:p>
    <w:p w:rsidR="000223E5" w:rsidRDefault="005A4754" w:rsidP="006E2F76">
      <w:pPr>
        <w:pStyle w:val="P00"/>
        <w:spacing w:before="72"/>
        <w:ind w:left="1021" w:right="1134"/>
        <w:rPr>
          <w:rStyle w:val="default"/>
          <w:rFonts w:cs="FrankRuehl" w:hint="cs"/>
          <w:sz w:val="20"/>
          <w:rtl/>
        </w:rPr>
      </w:pPr>
      <w:r>
        <w:rPr>
          <w:rFonts w:cs="FrankRuehl" w:hint="cs"/>
          <w:rtl/>
          <w:lang w:eastAsia="en-US"/>
        </w:rPr>
        <w:pict>
          <v:shape id="_x0000_s1417" type="#_x0000_t202" style="position:absolute;left:0;text-align:left;margin-left:470.35pt;margin-top:7.1pt;width:1in;height:9pt;z-index:251649536" filled="f" stroked="f">
            <v:textbox inset="1mm,0,1mm,0">
              <w:txbxContent>
                <w:p w:rsidR="009B25D9" w:rsidRDefault="009B25D9" w:rsidP="005A4754">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0223E5">
        <w:rPr>
          <w:rStyle w:val="default"/>
          <w:rFonts w:cs="FrankRuehl" w:hint="cs"/>
          <w:sz w:val="20"/>
          <w:rtl/>
        </w:rPr>
        <w:t>(2)</w:t>
      </w:r>
      <w:r w:rsidR="000223E5">
        <w:rPr>
          <w:rStyle w:val="default"/>
          <w:rFonts w:cs="FrankRuehl" w:hint="cs"/>
          <w:sz w:val="20"/>
          <w:rtl/>
        </w:rPr>
        <w:tab/>
        <w:t xml:space="preserve">הפעלת מערך </w:t>
      </w:r>
      <w:r w:rsidR="006E2F76" w:rsidRPr="006E2F76">
        <w:rPr>
          <w:rStyle w:val="default"/>
          <w:rFonts w:cs="FrankRuehl" w:hint="cs"/>
          <w:sz w:val="20"/>
          <w:rtl/>
        </w:rPr>
        <w:t>שירות, שיווק או</w:t>
      </w:r>
      <w:r w:rsidR="000223E5">
        <w:rPr>
          <w:rStyle w:val="default"/>
          <w:rFonts w:cs="FrankRuehl" w:hint="cs"/>
          <w:sz w:val="20"/>
          <w:rtl/>
        </w:rPr>
        <w:t xml:space="preserve"> והפצה בתחום הבזק </w:t>
      </w:r>
      <w:r w:rsidR="006E2F76" w:rsidRPr="006E2F76">
        <w:rPr>
          <w:rStyle w:val="default"/>
          <w:rFonts w:cs="FrankRuehl" w:hint="cs"/>
          <w:sz w:val="20"/>
          <w:rtl/>
        </w:rPr>
        <w:t>או בהיקף נרחב בתחום אחר</w:t>
      </w:r>
      <w:r w:rsidR="000223E5">
        <w:rPr>
          <w:rStyle w:val="default"/>
          <w:rFonts w:cs="FrankRuehl" w:hint="cs"/>
          <w:sz w:val="20"/>
          <w:rtl/>
        </w:rPr>
        <w:t>;</w:t>
      </w:r>
    </w:p>
    <w:p w:rsidR="000223E5" w:rsidRDefault="005A4754" w:rsidP="006E2F76">
      <w:pPr>
        <w:pStyle w:val="P00"/>
        <w:spacing w:before="72"/>
        <w:ind w:left="1021" w:right="1134"/>
        <w:rPr>
          <w:rStyle w:val="default"/>
          <w:rFonts w:cs="FrankRuehl" w:hint="cs"/>
          <w:sz w:val="20"/>
          <w:rtl/>
        </w:rPr>
      </w:pPr>
      <w:r>
        <w:rPr>
          <w:rFonts w:cs="FrankRuehl" w:hint="cs"/>
          <w:rtl/>
          <w:lang w:eastAsia="en-US"/>
        </w:rPr>
        <w:pict>
          <v:shape id="_x0000_s1420" type="#_x0000_t202" style="position:absolute;left:0;text-align:left;margin-left:470.35pt;margin-top:7.1pt;width:1in;height:9pt;z-index:251650560" filled="f" stroked="f">
            <v:textbox inset="1mm,0,1mm,0">
              <w:txbxContent>
                <w:p w:rsidR="009B25D9" w:rsidRDefault="009B25D9" w:rsidP="005A4754">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0223E5">
        <w:rPr>
          <w:rStyle w:val="default"/>
          <w:rFonts w:cs="FrankRuehl" w:hint="cs"/>
          <w:sz w:val="20"/>
          <w:rtl/>
        </w:rPr>
        <w:t>(3)</w:t>
      </w:r>
      <w:r w:rsidR="000223E5">
        <w:rPr>
          <w:rStyle w:val="default"/>
          <w:rFonts w:cs="FrankRuehl" w:hint="cs"/>
          <w:sz w:val="20"/>
          <w:rtl/>
        </w:rPr>
        <w:tab/>
      </w:r>
      <w:r w:rsidR="006E2F76">
        <w:rPr>
          <w:rStyle w:val="default"/>
          <w:rFonts w:cs="FrankRuehl" w:hint="cs"/>
          <w:sz w:val="20"/>
          <w:rtl/>
        </w:rPr>
        <w:t>(נמחקה)</w:t>
      </w:r>
      <w:r w:rsidR="00E26ACD">
        <w:rPr>
          <w:rStyle w:val="default"/>
          <w:rFonts w:cs="FrankRuehl" w:hint="cs"/>
          <w:sz w:val="20"/>
          <w:rtl/>
        </w:rPr>
        <w:t>.</w:t>
      </w:r>
    </w:p>
    <w:p w:rsidR="00E26ACD" w:rsidRDefault="00E26ACD" w:rsidP="000223E5">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ידע וניסיון כאמור בתקנת משנה (א), יכול שיוכחו באמצעות התחייבות של בעל עניין במבקש להעמיד לרשות המבקש ידע וניסיון, או באמצעות הסכם לאספקת ידע ושירותים עם גוף בעל יכולת מוכחת בתחומים האמורים.</w:t>
      </w:r>
    </w:p>
    <w:p w:rsidR="005A4754" w:rsidRPr="001670AA" w:rsidRDefault="005A4754" w:rsidP="005A4754">
      <w:pPr>
        <w:pStyle w:val="P00"/>
        <w:spacing w:before="0"/>
        <w:ind w:left="0" w:right="1134"/>
        <w:rPr>
          <w:rStyle w:val="default"/>
          <w:rFonts w:cs="FrankRuehl" w:hint="cs"/>
          <w:vanish/>
          <w:color w:val="FF0000"/>
          <w:sz w:val="20"/>
          <w:szCs w:val="20"/>
          <w:shd w:val="clear" w:color="auto" w:fill="FFFF99"/>
          <w:rtl/>
        </w:rPr>
      </w:pPr>
      <w:bookmarkStart w:id="38" w:name="Rov98"/>
      <w:r w:rsidRPr="001670AA">
        <w:rPr>
          <w:rStyle w:val="default"/>
          <w:rFonts w:cs="FrankRuehl" w:hint="cs"/>
          <w:vanish/>
          <w:color w:val="FF0000"/>
          <w:sz w:val="20"/>
          <w:szCs w:val="20"/>
          <w:shd w:val="clear" w:color="auto" w:fill="FFFF99"/>
          <w:rtl/>
        </w:rPr>
        <w:t>מיום 5.2.2015</w:t>
      </w:r>
    </w:p>
    <w:p w:rsidR="005A4754" w:rsidRPr="001670AA" w:rsidRDefault="005A4754" w:rsidP="005A4754">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תק' תשע"ה-2014</w:t>
      </w:r>
    </w:p>
    <w:p w:rsidR="005A4754" w:rsidRPr="001670AA" w:rsidRDefault="005A4754" w:rsidP="005A4754">
      <w:pPr>
        <w:pStyle w:val="P00"/>
        <w:spacing w:before="0"/>
        <w:ind w:left="0" w:right="1134"/>
        <w:rPr>
          <w:rStyle w:val="default"/>
          <w:rFonts w:cs="FrankRuehl" w:hint="cs"/>
          <w:vanish/>
          <w:sz w:val="20"/>
          <w:szCs w:val="20"/>
          <w:shd w:val="clear" w:color="auto" w:fill="FFFF99"/>
          <w:rtl/>
        </w:rPr>
      </w:pPr>
      <w:hyperlink r:id="rId27" w:history="1">
        <w:r w:rsidRPr="001670AA">
          <w:rPr>
            <w:rStyle w:val="Hyperlink"/>
            <w:rFonts w:cs="FrankRuehl" w:hint="cs"/>
            <w:vanish/>
            <w:szCs w:val="20"/>
            <w:shd w:val="clear" w:color="auto" w:fill="FFFF99"/>
            <w:rtl/>
          </w:rPr>
          <w:t>ק"ת תשע"ה מס' 7446</w:t>
        </w:r>
      </w:hyperlink>
      <w:r w:rsidRPr="001670AA">
        <w:rPr>
          <w:rStyle w:val="default"/>
          <w:rFonts w:cs="FrankRuehl" w:hint="cs"/>
          <w:vanish/>
          <w:sz w:val="20"/>
          <w:szCs w:val="20"/>
          <w:shd w:val="clear" w:color="auto" w:fill="FFFF99"/>
          <w:rtl/>
        </w:rPr>
        <w:t xml:space="preserve"> מיום 1.12.2014 עמ' 302</w:t>
      </w:r>
    </w:p>
    <w:p w:rsidR="005A4754" w:rsidRPr="001670AA" w:rsidRDefault="005A4754" w:rsidP="005A4754">
      <w:pPr>
        <w:pStyle w:val="P00"/>
        <w:ind w:left="0" w:right="1134"/>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16</w:t>
      </w:r>
      <w:r w:rsidRPr="001670AA">
        <w:rPr>
          <w:rStyle w:val="default"/>
          <w:rFonts w:cs="FrankRuehl"/>
          <w:vanish/>
          <w:sz w:val="22"/>
          <w:szCs w:val="22"/>
          <w:shd w:val="clear" w:color="auto" w:fill="FFFF99"/>
          <w:rtl/>
        </w:rPr>
        <w:t>.</w:t>
      </w:r>
      <w:r w:rsidRPr="001670AA">
        <w:rPr>
          <w:rStyle w:val="default"/>
          <w:rFonts w:cs="FrankRuehl"/>
          <w:vanish/>
          <w:sz w:val="22"/>
          <w:szCs w:val="22"/>
          <w:shd w:val="clear" w:color="auto" w:fill="FFFF99"/>
          <w:rtl/>
        </w:rPr>
        <w:tab/>
      </w:r>
      <w:r w:rsidRPr="001670AA">
        <w:rPr>
          <w:rStyle w:val="default"/>
          <w:rFonts w:cs="FrankRuehl" w:hint="cs"/>
          <w:vanish/>
          <w:sz w:val="22"/>
          <w:szCs w:val="22"/>
          <w:shd w:val="clear" w:color="auto" w:fill="FFFF99"/>
          <w:rtl/>
        </w:rPr>
        <w:t>(א)</w:t>
      </w:r>
      <w:r w:rsidRPr="001670AA">
        <w:rPr>
          <w:rStyle w:val="default"/>
          <w:rFonts w:cs="FrankRuehl" w:hint="cs"/>
          <w:vanish/>
          <w:sz w:val="22"/>
          <w:szCs w:val="22"/>
          <w:shd w:val="clear" w:color="auto" w:fill="FFFF99"/>
          <w:rtl/>
        </w:rPr>
        <w:tab/>
        <w:t xml:space="preserve">מבקש </w:t>
      </w:r>
      <w:r w:rsidRPr="001670AA">
        <w:rPr>
          <w:rStyle w:val="default"/>
          <w:rFonts w:cs="FrankRuehl" w:hint="cs"/>
          <w:strike/>
          <w:vanish/>
          <w:sz w:val="22"/>
          <w:szCs w:val="22"/>
          <w:shd w:val="clear" w:color="auto" w:fill="FFFF99"/>
          <w:rtl/>
        </w:rPr>
        <w:t>יידרש להוכיח כי בידו</w:t>
      </w:r>
      <w:r w:rsidRPr="001670AA">
        <w:rPr>
          <w:rStyle w:val="default"/>
          <w:rFonts w:cs="FrankRuehl" w:hint="cs"/>
          <w:vanish/>
          <w:sz w:val="22"/>
          <w:szCs w:val="22"/>
          <w:shd w:val="clear" w:color="auto" w:fill="FFFF99"/>
          <w:rtl/>
        </w:rPr>
        <w:t xml:space="preserve"> </w:t>
      </w:r>
      <w:r w:rsidRPr="001670AA">
        <w:rPr>
          <w:rStyle w:val="default"/>
          <w:rFonts w:cs="FrankRuehl" w:hint="cs"/>
          <w:vanish/>
          <w:sz w:val="22"/>
          <w:szCs w:val="22"/>
          <w:u w:val="single"/>
          <w:shd w:val="clear" w:color="auto" w:fill="FFFF99"/>
          <w:rtl/>
        </w:rPr>
        <w:t>יתחייב כי יהיו בידו</w:t>
      </w:r>
      <w:r w:rsidRPr="001670AA">
        <w:rPr>
          <w:rStyle w:val="default"/>
          <w:rFonts w:cs="FrankRuehl" w:hint="cs"/>
          <w:vanish/>
          <w:sz w:val="22"/>
          <w:szCs w:val="22"/>
          <w:shd w:val="clear" w:color="auto" w:fill="FFFF99"/>
          <w:rtl/>
        </w:rPr>
        <w:t xml:space="preserve">, לרבות בידי מחזיקים בו או נושאי משרה בו, ידע וניסיון </w:t>
      </w:r>
      <w:r w:rsidRPr="001670AA">
        <w:rPr>
          <w:rStyle w:val="default"/>
          <w:rFonts w:cs="FrankRuehl" w:hint="cs"/>
          <w:vanish/>
          <w:sz w:val="22"/>
          <w:szCs w:val="22"/>
          <w:u w:val="single"/>
          <w:shd w:val="clear" w:color="auto" w:fill="FFFF99"/>
          <w:rtl/>
        </w:rPr>
        <w:t>מספקים</w:t>
      </w:r>
      <w:r w:rsidRPr="001670AA">
        <w:rPr>
          <w:rStyle w:val="default"/>
          <w:rFonts w:cs="FrankRuehl" w:hint="cs"/>
          <w:vanish/>
          <w:sz w:val="22"/>
          <w:szCs w:val="22"/>
          <w:shd w:val="clear" w:color="auto" w:fill="FFFF99"/>
          <w:rtl/>
        </w:rPr>
        <w:t xml:space="preserve"> בתחומים המפורטים להלן:</w:t>
      </w:r>
    </w:p>
    <w:p w:rsidR="005A4754" w:rsidRPr="001670AA" w:rsidRDefault="005A4754" w:rsidP="005A4754">
      <w:pPr>
        <w:pStyle w:val="P00"/>
        <w:spacing w:before="0"/>
        <w:ind w:left="1021" w:right="1134"/>
        <w:rPr>
          <w:rStyle w:val="default"/>
          <w:rFonts w:cs="FrankRuehl" w:hint="cs"/>
          <w:strike/>
          <w:vanish/>
          <w:sz w:val="22"/>
          <w:szCs w:val="22"/>
          <w:shd w:val="clear" w:color="auto" w:fill="FFFF99"/>
          <w:rtl/>
        </w:rPr>
      </w:pPr>
      <w:r w:rsidRPr="001670AA">
        <w:rPr>
          <w:rStyle w:val="default"/>
          <w:rFonts w:cs="FrankRuehl" w:hint="cs"/>
          <w:strike/>
          <w:vanish/>
          <w:sz w:val="22"/>
          <w:szCs w:val="22"/>
          <w:shd w:val="clear" w:color="auto" w:fill="FFFF99"/>
          <w:rtl/>
        </w:rPr>
        <w:t>(1)</w:t>
      </w:r>
      <w:r w:rsidRPr="001670AA">
        <w:rPr>
          <w:rStyle w:val="default"/>
          <w:rFonts w:cs="FrankRuehl" w:hint="cs"/>
          <w:strike/>
          <w:vanish/>
          <w:sz w:val="22"/>
          <w:szCs w:val="22"/>
          <w:shd w:val="clear" w:color="auto" w:fill="FFFF99"/>
          <w:rtl/>
        </w:rPr>
        <w:tab/>
        <w:t>הפעלה של מרכזת כאמור בתקנה 14;</w:t>
      </w:r>
    </w:p>
    <w:p w:rsidR="005A4754" w:rsidRPr="001670AA" w:rsidRDefault="005A4754" w:rsidP="005A4754">
      <w:pPr>
        <w:pStyle w:val="P00"/>
        <w:spacing w:before="0"/>
        <w:ind w:left="1021" w:right="1134"/>
        <w:rPr>
          <w:rStyle w:val="default"/>
          <w:rFonts w:cs="FrankRuehl" w:hint="cs"/>
          <w:vanish/>
          <w:sz w:val="22"/>
          <w:szCs w:val="22"/>
          <w:u w:val="single"/>
          <w:shd w:val="clear" w:color="auto" w:fill="FFFF99"/>
          <w:rtl/>
        </w:rPr>
      </w:pPr>
      <w:r w:rsidRPr="001670AA">
        <w:rPr>
          <w:rStyle w:val="default"/>
          <w:rFonts w:cs="FrankRuehl" w:hint="cs"/>
          <w:vanish/>
          <w:sz w:val="22"/>
          <w:szCs w:val="22"/>
          <w:u w:val="single"/>
          <w:shd w:val="clear" w:color="auto" w:fill="FFFF99"/>
          <w:rtl/>
        </w:rPr>
        <w:t>(1)</w:t>
      </w:r>
      <w:r w:rsidRPr="001670AA">
        <w:rPr>
          <w:rStyle w:val="default"/>
          <w:rFonts w:cs="FrankRuehl" w:hint="cs"/>
          <w:vanish/>
          <w:sz w:val="22"/>
          <w:szCs w:val="22"/>
          <w:u w:val="single"/>
          <w:shd w:val="clear" w:color="auto" w:fill="FFFF99"/>
          <w:rtl/>
        </w:rPr>
        <w:tab/>
        <w:t>הקמה והפעלה של רשת בהיקף דומה לזה המפורט בתכנית ההנדסית המצורפת לבקשה לפי תקנה 17ב(ב);</w:t>
      </w:r>
    </w:p>
    <w:p w:rsidR="005A4754" w:rsidRPr="001670AA" w:rsidRDefault="005A4754" w:rsidP="005A4754">
      <w:pPr>
        <w:pStyle w:val="P00"/>
        <w:spacing w:before="0"/>
        <w:ind w:left="1021" w:right="1134"/>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(2)</w:t>
      </w:r>
      <w:r w:rsidRPr="001670AA">
        <w:rPr>
          <w:rStyle w:val="default"/>
          <w:rFonts w:cs="FrankRuehl" w:hint="cs"/>
          <w:vanish/>
          <w:sz w:val="22"/>
          <w:szCs w:val="22"/>
          <w:shd w:val="clear" w:color="auto" w:fill="FFFF99"/>
          <w:rtl/>
        </w:rPr>
        <w:tab/>
        <w:t xml:space="preserve">הפעלת מערך </w:t>
      </w:r>
      <w:r w:rsidRPr="001670AA">
        <w:rPr>
          <w:rStyle w:val="default"/>
          <w:rFonts w:cs="FrankRuehl" w:hint="cs"/>
          <w:strike/>
          <w:vanish/>
          <w:sz w:val="22"/>
          <w:szCs w:val="22"/>
          <w:shd w:val="clear" w:color="auto" w:fill="FFFF99"/>
          <w:rtl/>
        </w:rPr>
        <w:t>שיווק</w:t>
      </w:r>
      <w:r w:rsidRPr="001670AA">
        <w:rPr>
          <w:rStyle w:val="default"/>
          <w:rFonts w:cs="FrankRuehl" w:hint="cs"/>
          <w:vanish/>
          <w:sz w:val="22"/>
          <w:szCs w:val="22"/>
          <w:shd w:val="clear" w:color="auto" w:fill="FFFF99"/>
          <w:rtl/>
        </w:rPr>
        <w:t xml:space="preserve"> </w:t>
      </w:r>
      <w:r w:rsidRPr="001670AA">
        <w:rPr>
          <w:rStyle w:val="default"/>
          <w:rFonts w:cs="FrankRuehl" w:hint="cs"/>
          <w:vanish/>
          <w:sz w:val="22"/>
          <w:szCs w:val="22"/>
          <w:u w:val="single"/>
          <w:shd w:val="clear" w:color="auto" w:fill="FFFF99"/>
          <w:rtl/>
        </w:rPr>
        <w:t>שירות, שיווק או</w:t>
      </w:r>
      <w:r w:rsidRPr="001670AA">
        <w:rPr>
          <w:rStyle w:val="default"/>
          <w:rFonts w:cs="FrankRuehl" w:hint="cs"/>
          <w:vanish/>
          <w:sz w:val="22"/>
          <w:szCs w:val="22"/>
          <w:shd w:val="clear" w:color="auto" w:fill="FFFF99"/>
          <w:rtl/>
        </w:rPr>
        <w:t xml:space="preserve"> והפצה בתחום הבזק </w:t>
      </w:r>
      <w:r w:rsidRPr="001670AA">
        <w:rPr>
          <w:rStyle w:val="default"/>
          <w:rFonts w:cs="FrankRuehl" w:hint="cs"/>
          <w:strike/>
          <w:vanish/>
          <w:sz w:val="22"/>
          <w:szCs w:val="22"/>
          <w:shd w:val="clear" w:color="auto" w:fill="FFFF99"/>
          <w:rtl/>
        </w:rPr>
        <w:t>ובמתן שירותי בזק</w:t>
      </w:r>
      <w:r w:rsidRPr="001670AA">
        <w:rPr>
          <w:rStyle w:val="default"/>
          <w:rFonts w:cs="FrankRuehl" w:hint="cs"/>
          <w:vanish/>
          <w:sz w:val="22"/>
          <w:szCs w:val="22"/>
          <w:shd w:val="clear" w:color="auto" w:fill="FFFF99"/>
          <w:rtl/>
        </w:rPr>
        <w:t xml:space="preserve"> </w:t>
      </w:r>
      <w:r w:rsidRPr="001670AA">
        <w:rPr>
          <w:rStyle w:val="default"/>
          <w:rFonts w:cs="FrankRuehl" w:hint="cs"/>
          <w:vanish/>
          <w:sz w:val="22"/>
          <w:szCs w:val="22"/>
          <w:u w:val="single"/>
          <w:shd w:val="clear" w:color="auto" w:fill="FFFF99"/>
          <w:rtl/>
        </w:rPr>
        <w:t>או בהיקף נרחב בתחום אחר</w:t>
      </w:r>
      <w:r w:rsidRPr="001670AA">
        <w:rPr>
          <w:rStyle w:val="default"/>
          <w:rFonts w:cs="FrankRuehl" w:hint="cs"/>
          <w:vanish/>
          <w:sz w:val="22"/>
          <w:szCs w:val="22"/>
          <w:shd w:val="clear" w:color="auto" w:fill="FFFF99"/>
          <w:rtl/>
        </w:rPr>
        <w:t>;</w:t>
      </w:r>
    </w:p>
    <w:p w:rsidR="005A4754" w:rsidRPr="002D44C6" w:rsidRDefault="005A4754" w:rsidP="002D44C6">
      <w:pPr>
        <w:pStyle w:val="P00"/>
        <w:spacing w:before="0"/>
        <w:ind w:left="1021" w:right="1134"/>
        <w:rPr>
          <w:rStyle w:val="default"/>
          <w:rFonts w:cs="FrankRuehl" w:hint="cs"/>
          <w:strike/>
          <w:sz w:val="2"/>
          <w:szCs w:val="2"/>
          <w:rtl/>
        </w:rPr>
      </w:pPr>
      <w:r w:rsidRPr="001670AA">
        <w:rPr>
          <w:rStyle w:val="default"/>
          <w:rFonts w:cs="FrankRuehl" w:hint="cs"/>
          <w:strike/>
          <w:vanish/>
          <w:sz w:val="22"/>
          <w:szCs w:val="22"/>
          <w:shd w:val="clear" w:color="auto" w:fill="FFFF99"/>
          <w:rtl/>
        </w:rPr>
        <w:t>(3)</w:t>
      </w:r>
      <w:r w:rsidRPr="001670AA">
        <w:rPr>
          <w:rStyle w:val="default"/>
          <w:rFonts w:cs="FrankRuehl" w:hint="cs"/>
          <w:strike/>
          <w:vanish/>
          <w:sz w:val="22"/>
          <w:szCs w:val="22"/>
          <w:shd w:val="clear" w:color="auto" w:fill="FFFF99"/>
          <w:rtl/>
        </w:rPr>
        <w:tab/>
        <w:t>הפעלת מערך שירות בישראל, בתחום כלשהו, בהיקף נרחב.</w:t>
      </w:r>
      <w:bookmarkEnd w:id="38"/>
    </w:p>
    <w:p w:rsidR="00785C55" w:rsidRDefault="00785C55" w:rsidP="00E26ACD">
      <w:pPr>
        <w:pStyle w:val="P00"/>
        <w:spacing w:before="72"/>
        <w:ind w:left="0" w:right="1134"/>
        <w:rPr>
          <w:rStyle w:val="default"/>
          <w:rFonts w:cs="FrankRuehl" w:hint="cs"/>
          <w:sz w:val="20"/>
          <w:rtl/>
        </w:rPr>
      </w:pPr>
      <w:bookmarkStart w:id="39" w:name="Seif15"/>
      <w:bookmarkEnd w:id="39"/>
      <w:r>
        <w:rPr>
          <w:lang w:val="he-IL"/>
        </w:rPr>
        <w:pict>
          <v:rect id="_x0000_s1365" style="position:absolute;left:0;text-align:left;margin-left:464.5pt;margin-top:8.05pt;width:75.05pt;height:18.3pt;z-index:251631104" o:allowincell="f" filled="f" stroked="f" strokecolor="lime" strokeweight=".25pt">
            <v:textbox inset="0,0,0,0">
              <w:txbxContent>
                <w:p w:rsidR="009B25D9" w:rsidRDefault="009B25D9" w:rsidP="00785C55">
                  <w:pPr>
                    <w:spacing w:line="160" w:lineRule="exact"/>
                    <w:jc w:val="left"/>
                    <w:rPr>
                      <w:rFonts w:cs="Miriam"/>
                      <w:sz w:val="18"/>
                      <w:szCs w:val="18"/>
                      <w:rtl/>
                    </w:rPr>
                  </w:pPr>
                  <w:r>
                    <w:rPr>
                      <w:rFonts w:cs="Miriam" w:hint="cs"/>
                      <w:sz w:val="18"/>
                      <w:szCs w:val="18"/>
                      <w:rtl/>
                    </w:rPr>
                    <w:t>יכולת כלכלית</w:t>
                  </w:r>
                </w:p>
                <w:p w:rsidR="00ED4463" w:rsidRDefault="00ED4463" w:rsidP="00785C55">
                  <w:pPr>
                    <w:spacing w:line="160" w:lineRule="exact"/>
                    <w:jc w:val="left"/>
                    <w:rPr>
                      <w:rFonts w:cs="Miriam" w:hint="cs"/>
                      <w:noProof/>
                      <w:sz w:val="18"/>
                      <w:szCs w:val="18"/>
                      <w:rtl/>
                    </w:rPr>
                  </w:pPr>
                  <w:r>
                    <w:rPr>
                      <w:rFonts w:cs="Miriam" w:hint="cs"/>
                      <w:noProof/>
                      <w:sz w:val="18"/>
                      <w:szCs w:val="18"/>
                      <w:rtl/>
                    </w:rPr>
                    <w:t>תק' תשע"ט-2018</w:t>
                  </w:r>
                </w:p>
              </w:txbxContent>
            </v:textbox>
            <w10:anchorlock/>
          </v:rect>
        </w:pict>
      </w:r>
      <w:r>
        <w:rPr>
          <w:rStyle w:val="big-number"/>
          <w:rFonts w:cs="Miriam" w:hint="cs"/>
          <w:rtl/>
        </w:rPr>
        <w:t>1</w:t>
      </w:r>
      <w:r w:rsidR="00E26ACD">
        <w:rPr>
          <w:rStyle w:val="big-number"/>
          <w:rFonts w:cs="Miriam" w:hint="cs"/>
          <w:rtl/>
        </w:rPr>
        <w:t>7</w:t>
      </w:r>
      <w:r>
        <w:rPr>
          <w:rStyle w:val="big-number"/>
          <w:rFonts w:cs="Miriam"/>
          <w:rtl/>
        </w:rPr>
        <w:t>.</w:t>
      </w:r>
      <w:r>
        <w:rPr>
          <w:rStyle w:val="big-number"/>
          <w:rFonts w:cs="Miriam"/>
          <w:rtl/>
        </w:rPr>
        <w:tab/>
      </w:r>
      <w:r w:rsidR="00E26ACD">
        <w:rPr>
          <w:rStyle w:val="default"/>
          <w:rFonts w:cs="FrankRuehl" w:hint="cs"/>
          <w:sz w:val="20"/>
          <w:rtl/>
        </w:rPr>
        <w:t>(א)</w:t>
      </w:r>
      <w:r w:rsidR="00E26ACD">
        <w:rPr>
          <w:rStyle w:val="default"/>
          <w:rFonts w:cs="FrankRuehl" w:hint="cs"/>
          <w:sz w:val="20"/>
          <w:rtl/>
        </w:rPr>
        <w:tab/>
        <w:t>ההון העצמי של המבקש, או ההון העצמי המצטבר של בעלי ההשפעה הניכרת בו, יהיה חמישה עשר מיליון שקלים חדשים לפחות</w:t>
      </w:r>
      <w:r w:rsidR="00ED4463" w:rsidRPr="00ED4463">
        <w:rPr>
          <w:rStyle w:val="default"/>
          <w:rFonts w:cs="FrankRuehl" w:hint="cs"/>
          <w:sz w:val="20"/>
          <w:rtl/>
        </w:rPr>
        <w:t xml:space="preserve">, ולעניין בעל רישיון כללי ייחודי (תשתית) </w:t>
      </w:r>
      <w:r w:rsidR="00ED4463" w:rsidRPr="00ED4463">
        <w:rPr>
          <w:rStyle w:val="default"/>
          <w:rFonts w:cs="FrankRuehl"/>
          <w:sz w:val="20"/>
          <w:rtl/>
        </w:rPr>
        <w:t>–</w:t>
      </w:r>
      <w:r w:rsidR="00ED4463" w:rsidRPr="00ED4463">
        <w:rPr>
          <w:rStyle w:val="default"/>
          <w:rFonts w:cs="FrankRuehl" w:hint="cs"/>
          <w:sz w:val="20"/>
          <w:rtl/>
        </w:rPr>
        <w:t xml:space="preserve"> מאה מיליון שקלים חדשים לפחות</w:t>
      </w:r>
      <w:r w:rsidR="00E26ACD">
        <w:rPr>
          <w:rStyle w:val="default"/>
          <w:rFonts w:cs="FrankRuehl" w:hint="cs"/>
          <w:sz w:val="20"/>
          <w:rtl/>
        </w:rPr>
        <w:t>; הון עצמי כאמור, יחושב לפי הדוחות הכספיים של השנה שהסתיימה לפני מועד הגשת הבקשה; אם שותפות מחזיקה במבקש, יחושב חלקה בהון העצמי המצטבר לפי היקף ההון העצמי שלה או לפי שיעור ערבותם של השותפים בשותפות.</w:t>
      </w:r>
    </w:p>
    <w:p w:rsidR="00E26ACD" w:rsidRDefault="00E26ACD" w:rsidP="00E26ACD">
      <w:pPr>
        <w:pStyle w:val="P00"/>
        <w:spacing w:before="72"/>
        <w:ind w:left="0" w:right="1134"/>
        <w:rPr>
          <w:rStyle w:val="default"/>
          <w:rFonts w:cs="FrankRuehl"/>
          <w:sz w:val="20"/>
          <w:rtl/>
        </w:rPr>
      </w:pPr>
      <w:r>
        <w:rPr>
          <w:rStyle w:val="default"/>
          <w:rFonts w:cs="FrankRuehl" w:hint="cs"/>
          <w:sz w:val="20"/>
          <w:rtl/>
        </w:rPr>
        <w:tab/>
        <w:t>(ב)</w:t>
      </w:r>
      <w:r>
        <w:rPr>
          <w:rStyle w:val="default"/>
          <w:rFonts w:cs="FrankRuehl" w:hint="cs"/>
          <w:sz w:val="20"/>
          <w:rtl/>
        </w:rPr>
        <w:tab/>
        <w:t>היקף ההון העצמי של בעל השפעה ניכרת שהוא יחיד, יאושר בידי רואה חשבון.</w:t>
      </w:r>
    </w:p>
    <w:p w:rsidR="00ED4463" w:rsidRPr="001670AA" w:rsidRDefault="00ED4463" w:rsidP="00ED4463">
      <w:pPr>
        <w:pStyle w:val="P00"/>
        <w:spacing w:before="0"/>
        <w:ind w:left="0" w:right="1134"/>
        <w:rPr>
          <w:rStyle w:val="default"/>
          <w:rFonts w:cs="FrankRuehl"/>
          <w:vanish/>
          <w:color w:val="FF0000"/>
          <w:sz w:val="20"/>
          <w:szCs w:val="20"/>
          <w:shd w:val="clear" w:color="auto" w:fill="FFFF99"/>
          <w:rtl/>
        </w:rPr>
      </w:pPr>
      <w:bookmarkStart w:id="40" w:name="Rov128"/>
      <w:r w:rsidRPr="001670AA">
        <w:rPr>
          <w:rStyle w:val="default"/>
          <w:rFonts w:cs="FrankRuehl" w:hint="cs"/>
          <w:vanish/>
          <w:color w:val="FF0000"/>
          <w:sz w:val="20"/>
          <w:szCs w:val="20"/>
          <w:shd w:val="clear" w:color="auto" w:fill="FFFF99"/>
          <w:rtl/>
        </w:rPr>
        <w:t>מיום 3.12.2018</w:t>
      </w:r>
    </w:p>
    <w:p w:rsidR="00ED4463" w:rsidRPr="001670AA" w:rsidRDefault="00ED4463" w:rsidP="00ED4463">
      <w:pPr>
        <w:pStyle w:val="P00"/>
        <w:spacing w:before="0"/>
        <w:ind w:left="0" w:right="1134"/>
        <w:rPr>
          <w:rStyle w:val="default"/>
          <w:rFonts w:cs="FrankRuehl"/>
          <w:vanish/>
          <w:sz w:val="20"/>
          <w:szCs w:val="20"/>
          <w:shd w:val="clear" w:color="auto" w:fill="FFFF99"/>
          <w:rtl/>
        </w:rPr>
      </w:pPr>
      <w:r w:rsidRPr="001670AA">
        <w:rPr>
          <w:rStyle w:val="default"/>
          <w:rFonts w:cs="FrankRuehl" w:hint="cs"/>
          <w:b/>
          <w:bCs/>
          <w:vanish/>
          <w:sz w:val="20"/>
          <w:szCs w:val="20"/>
          <w:shd w:val="clear" w:color="auto" w:fill="FFFF99"/>
          <w:rtl/>
        </w:rPr>
        <w:t>תק' תשע"ט-2018</w:t>
      </w:r>
    </w:p>
    <w:p w:rsidR="00ED4463" w:rsidRPr="001670AA" w:rsidRDefault="00ED4463" w:rsidP="00ED4463">
      <w:pPr>
        <w:pStyle w:val="P00"/>
        <w:spacing w:before="0"/>
        <w:ind w:left="0" w:right="1134"/>
        <w:rPr>
          <w:rStyle w:val="default"/>
          <w:rFonts w:cs="FrankRuehl"/>
          <w:vanish/>
          <w:sz w:val="20"/>
          <w:szCs w:val="20"/>
          <w:shd w:val="clear" w:color="auto" w:fill="FFFF99"/>
          <w:rtl/>
        </w:rPr>
      </w:pPr>
      <w:hyperlink r:id="rId28" w:history="1">
        <w:r w:rsidRPr="001670AA">
          <w:rPr>
            <w:rStyle w:val="Hyperlink"/>
            <w:rFonts w:cs="FrankRuehl" w:hint="cs"/>
            <w:vanish/>
            <w:szCs w:val="20"/>
            <w:shd w:val="clear" w:color="auto" w:fill="FFFF99"/>
            <w:rtl/>
          </w:rPr>
          <w:t>ק"ת תשע"ט מס' 8116</w:t>
        </w:r>
      </w:hyperlink>
      <w:r w:rsidRPr="001670AA">
        <w:rPr>
          <w:rStyle w:val="default"/>
          <w:rFonts w:cs="FrankRuehl" w:hint="cs"/>
          <w:vanish/>
          <w:sz w:val="20"/>
          <w:szCs w:val="20"/>
          <w:shd w:val="clear" w:color="auto" w:fill="FFFF99"/>
          <w:rtl/>
        </w:rPr>
        <w:t xml:space="preserve"> מיום 3.12.2018 עמ' 1442</w:t>
      </w:r>
    </w:p>
    <w:p w:rsidR="00ED4463" w:rsidRPr="00ED4463" w:rsidRDefault="00ED4463" w:rsidP="00ED4463">
      <w:pPr>
        <w:pStyle w:val="P00"/>
        <w:ind w:left="0" w:right="1134"/>
        <w:rPr>
          <w:rStyle w:val="default"/>
          <w:rFonts w:cs="FrankRuehl" w:hint="cs"/>
          <w:sz w:val="2"/>
          <w:szCs w:val="2"/>
          <w:rtl/>
        </w:rPr>
      </w:pPr>
      <w:r w:rsidRPr="001670AA">
        <w:rPr>
          <w:rStyle w:val="default"/>
          <w:rFonts w:cs="FrankRuehl"/>
          <w:vanish/>
          <w:sz w:val="16"/>
          <w:szCs w:val="22"/>
          <w:shd w:val="clear" w:color="auto" w:fill="FFFF99"/>
          <w:rtl/>
        </w:rPr>
        <w:tab/>
      </w:r>
      <w:r w:rsidRPr="001670AA">
        <w:rPr>
          <w:rStyle w:val="default"/>
          <w:rFonts w:cs="FrankRuehl" w:hint="cs"/>
          <w:vanish/>
          <w:sz w:val="16"/>
          <w:szCs w:val="22"/>
          <w:shd w:val="clear" w:color="auto" w:fill="FFFF99"/>
          <w:rtl/>
        </w:rPr>
        <w:t>(א)</w:t>
      </w:r>
      <w:r w:rsidRPr="001670AA">
        <w:rPr>
          <w:rStyle w:val="default"/>
          <w:rFonts w:cs="FrankRuehl" w:hint="cs"/>
          <w:vanish/>
          <w:sz w:val="16"/>
          <w:szCs w:val="22"/>
          <w:shd w:val="clear" w:color="auto" w:fill="FFFF99"/>
          <w:rtl/>
        </w:rPr>
        <w:tab/>
        <w:t>ההון העצמי של המבקש, או ההון העצמי המצטבר של בעלי ההשפעה הניכרת בו, יהיה חמישה עשר מיליון שקלים חדשים לפחות</w:t>
      </w:r>
      <w:r w:rsidRPr="001670AA">
        <w:rPr>
          <w:rStyle w:val="default"/>
          <w:rFonts w:cs="FrankRuehl" w:hint="cs"/>
          <w:vanish/>
          <w:sz w:val="16"/>
          <w:szCs w:val="22"/>
          <w:u w:val="single"/>
          <w:shd w:val="clear" w:color="auto" w:fill="FFFF99"/>
          <w:rtl/>
        </w:rPr>
        <w:t xml:space="preserve">, ולעניין בעל רישיון כללי ייחודי (תשתית) </w:t>
      </w:r>
      <w:r w:rsidRPr="001670AA">
        <w:rPr>
          <w:rStyle w:val="default"/>
          <w:rFonts w:cs="FrankRuehl"/>
          <w:vanish/>
          <w:sz w:val="16"/>
          <w:szCs w:val="22"/>
          <w:u w:val="single"/>
          <w:shd w:val="clear" w:color="auto" w:fill="FFFF99"/>
          <w:rtl/>
        </w:rPr>
        <w:t>–</w:t>
      </w:r>
      <w:r w:rsidRPr="001670AA">
        <w:rPr>
          <w:rStyle w:val="default"/>
          <w:rFonts w:cs="FrankRuehl" w:hint="cs"/>
          <w:vanish/>
          <w:sz w:val="16"/>
          <w:szCs w:val="22"/>
          <w:u w:val="single"/>
          <w:shd w:val="clear" w:color="auto" w:fill="FFFF99"/>
          <w:rtl/>
        </w:rPr>
        <w:t xml:space="preserve"> מאה מיליון שקלים חדשים לפחות</w:t>
      </w:r>
      <w:r w:rsidRPr="001670AA">
        <w:rPr>
          <w:rStyle w:val="default"/>
          <w:rFonts w:cs="FrankRuehl" w:hint="cs"/>
          <w:vanish/>
          <w:sz w:val="16"/>
          <w:szCs w:val="22"/>
          <w:shd w:val="clear" w:color="auto" w:fill="FFFF99"/>
          <w:rtl/>
        </w:rPr>
        <w:t>; הון עצמי כאמור, יחושב לפי הדוחות הכספיים של השנה שהסתיימה לפני מועד הגשת הבקשה; אם שותפות מחזיקה במבקש, יחושב חלקה בהון העצמי המצטבר לפי היקף ההון העצמי שלה או לפי שיעור ערבותם של השותפים בשותפות.</w:t>
      </w:r>
      <w:bookmarkEnd w:id="40"/>
    </w:p>
    <w:p w:rsidR="005A4754" w:rsidRPr="006E2F76" w:rsidRDefault="005A4754" w:rsidP="002D44C6">
      <w:pPr>
        <w:pStyle w:val="P00"/>
        <w:spacing w:before="72"/>
        <w:ind w:left="0" w:right="1134"/>
        <w:rPr>
          <w:rStyle w:val="default"/>
          <w:rFonts w:cs="FrankRuehl" w:hint="cs"/>
          <w:sz w:val="20"/>
          <w:rtl/>
        </w:rPr>
      </w:pPr>
      <w:bookmarkStart w:id="41" w:name="Seif20"/>
      <w:bookmarkEnd w:id="41"/>
      <w:r w:rsidRPr="006E2F76">
        <w:rPr>
          <w:lang w:val="he-IL"/>
        </w:rPr>
        <w:pict>
          <v:rect id="_x0000_s1411" style="position:absolute;left:0;text-align:left;margin-left:464.5pt;margin-top:8.05pt;width:75.05pt;height:18.3pt;z-index:251647488" o:allowincell="f" filled="f" stroked="f" strokecolor="lime" strokeweight=".25pt">
            <v:textbox inset="0,0,0,0">
              <w:txbxContent>
                <w:p w:rsidR="009B25D9" w:rsidRDefault="009B25D9" w:rsidP="005A4754">
                  <w:pPr>
                    <w:spacing w:line="160" w:lineRule="exact"/>
                    <w:jc w:val="left"/>
                    <w:rPr>
                      <w:rFonts w:cs="Miriam" w:hint="cs"/>
                      <w:sz w:val="18"/>
                      <w:szCs w:val="18"/>
                      <w:rtl/>
                    </w:rPr>
                  </w:pPr>
                  <w:r>
                    <w:rPr>
                      <w:rFonts w:cs="Miriam" w:hint="cs"/>
                      <w:sz w:val="18"/>
                      <w:szCs w:val="18"/>
                      <w:rtl/>
                    </w:rPr>
                    <w:t>תכנית עסקית</w:t>
                  </w:r>
                </w:p>
                <w:p w:rsidR="009B25D9" w:rsidRDefault="009B25D9" w:rsidP="002D44C6">
                  <w:pPr>
                    <w:spacing w:line="160" w:lineRule="exact"/>
                    <w:jc w:val="left"/>
                    <w:rPr>
                      <w:rFonts w:cs="Miriam" w:hint="cs"/>
                      <w:noProof/>
                      <w:sz w:val="18"/>
                      <w:szCs w:val="18"/>
                      <w:rtl/>
                    </w:rPr>
                  </w:pPr>
                  <w:r>
                    <w:rPr>
                      <w:rFonts w:cs="Miriam" w:hint="cs"/>
                      <w:noProof/>
                      <w:sz w:val="18"/>
                      <w:szCs w:val="18"/>
                      <w:rtl/>
                    </w:rPr>
                    <w:t>תק' תשע"ה-2014</w:t>
                  </w:r>
                </w:p>
              </w:txbxContent>
            </v:textbox>
            <w10:anchorlock/>
          </v:rect>
        </w:pict>
      </w:r>
      <w:r w:rsidRPr="006E2F76">
        <w:rPr>
          <w:rStyle w:val="big-number"/>
          <w:rFonts w:cs="Miriam" w:hint="cs"/>
          <w:rtl/>
        </w:rPr>
        <w:t>17</w:t>
      </w:r>
      <w:r w:rsidRPr="006E2F76">
        <w:rPr>
          <w:rStyle w:val="default"/>
          <w:rFonts w:cs="FrankRuehl" w:hint="cs"/>
          <w:sz w:val="20"/>
          <w:rtl/>
        </w:rPr>
        <w:t>א</w:t>
      </w:r>
      <w:r w:rsidRPr="006E2F76">
        <w:rPr>
          <w:rStyle w:val="default"/>
          <w:rFonts w:cs="FrankRuehl"/>
          <w:sz w:val="20"/>
          <w:rtl/>
        </w:rPr>
        <w:t>.</w:t>
      </w:r>
      <w:r w:rsidRPr="006E2F76">
        <w:rPr>
          <w:rStyle w:val="default"/>
          <w:rFonts w:cs="FrankRuehl"/>
          <w:sz w:val="20"/>
          <w:rtl/>
        </w:rPr>
        <w:tab/>
      </w:r>
      <w:r w:rsidR="002D44C6" w:rsidRPr="006E2F76">
        <w:rPr>
          <w:rStyle w:val="default"/>
          <w:rFonts w:cs="FrankRuehl" w:hint="cs"/>
          <w:sz w:val="20"/>
          <w:rtl/>
        </w:rPr>
        <w:t>המנהל רשאי לדרוש מהמבקש להגיש תכנית עסקית, במתכונת שיורה.</w:t>
      </w:r>
    </w:p>
    <w:p w:rsidR="002D44C6" w:rsidRPr="001670AA" w:rsidRDefault="002D44C6" w:rsidP="002D44C6">
      <w:pPr>
        <w:pStyle w:val="P00"/>
        <w:spacing w:before="0"/>
        <w:ind w:left="0" w:right="1134"/>
        <w:rPr>
          <w:rStyle w:val="default"/>
          <w:rFonts w:cs="FrankRuehl" w:hint="cs"/>
          <w:vanish/>
          <w:color w:val="FF0000"/>
          <w:sz w:val="20"/>
          <w:szCs w:val="20"/>
          <w:shd w:val="clear" w:color="auto" w:fill="FFFF99"/>
          <w:rtl/>
        </w:rPr>
      </w:pPr>
      <w:bookmarkStart w:id="42" w:name="Rov122"/>
      <w:r w:rsidRPr="001670AA">
        <w:rPr>
          <w:rStyle w:val="default"/>
          <w:rFonts w:cs="FrankRuehl" w:hint="cs"/>
          <w:vanish/>
          <w:color w:val="FF0000"/>
          <w:sz w:val="20"/>
          <w:szCs w:val="20"/>
          <w:shd w:val="clear" w:color="auto" w:fill="FFFF99"/>
          <w:rtl/>
        </w:rPr>
        <w:t>מיום 5.2.2015</w:t>
      </w:r>
    </w:p>
    <w:p w:rsidR="002D44C6" w:rsidRPr="001670AA" w:rsidRDefault="002D44C6" w:rsidP="002D44C6">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תק' תשע"ה-2014</w:t>
      </w:r>
    </w:p>
    <w:p w:rsidR="002D44C6" w:rsidRPr="001670AA" w:rsidRDefault="002D44C6" w:rsidP="002D44C6">
      <w:pPr>
        <w:pStyle w:val="P00"/>
        <w:spacing w:before="0"/>
        <w:ind w:left="0" w:right="1134"/>
        <w:rPr>
          <w:rStyle w:val="default"/>
          <w:rFonts w:cs="FrankRuehl" w:hint="cs"/>
          <w:vanish/>
          <w:sz w:val="20"/>
          <w:szCs w:val="20"/>
          <w:shd w:val="clear" w:color="auto" w:fill="FFFF99"/>
          <w:rtl/>
        </w:rPr>
      </w:pPr>
      <w:hyperlink r:id="rId29" w:history="1">
        <w:r w:rsidRPr="001670AA">
          <w:rPr>
            <w:rStyle w:val="Hyperlink"/>
            <w:rFonts w:cs="FrankRuehl" w:hint="cs"/>
            <w:vanish/>
            <w:szCs w:val="20"/>
            <w:shd w:val="clear" w:color="auto" w:fill="FFFF99"/>
            <w:rtl/>
          </w:rPr>
          <w:t>ק"ת תשע"ה מס' 7446</w:t>
        </w:r>
      </w:hyperlink>
      <w:r w:rsidRPr="001670AA">
        <w:rPr>
          <w:rStyle w:val="default"/>
          <w:rFonts w:cs="FrankRuehl" w:hint="cs"/>
          <w:vanish/>
          <w:sz w:val="20"/>
          <w:szCs w:val="20"/>
          <w:shd w:val="clear" w:color="auto" w:fill="FFFF99"/>
          <w:rtl/>
        </w:rPr>
        <w:t xml:space="preserve"> מיום 1.12.2014 עמ' 302</w:t>
      </w:r>
    </w:p>
    <w:p w:rsidR="002D44C6" w:rsidRPr="006E2F76" w:rsidRDefault="002D44C6" w:rsidP="006E2F76">
      <w:pPr>
        <w:pStyle w:val="P00"/>
        <w:spacing w:before="0"/>
        <w:ind w:left="0" w:right="1134"/>
        <w:rPr>
          <w:rStyle w:val="default"/>
          <w:rFonts w:cs="FrankRuehl" w:hint="cs"/>
          <w:sz w:val="2"/>
          <w:szCs w:val="2"/>
          <w:shd w:val="clear" w:color="auto" w:fill="FFFF99"/>
          <w:rtl/>
        </w:rPr>
      </w:pPr>
      <w:r w:rsidRPr="001670AA">
        <w:rPr>
          <w:rStyle w:val="default"/>
          <w:rFonts w:cs="FrankRuehl" w:hint="cs"/>
          <w:b/>
          <w:bCs/>
          <w:vanish/>
          <w:sz w:val="20"/>
          <w:szCs w:val="20"/>
          <w:shd w:val="clear" w:color="auto" w:fill="FFFF99"/>
          <w:rtl/>
        </w:rPr>
        <w:t>הוספת תקנה 17א</w:t>
      </w:r>
      <w:bookmarkEnd w:id="42"/>
    </w:p>
    <w:p w:rsidR="002D44C6" w:rsidRPr="006E2F76" w:rsidRDefault="002D44C6" w:rsidP="002D44C6">
      <w:pPr>
        <w:pStyle w:val="P00"/>
        <w:spacing w:before="72"/>
        <w:ind w:left="0" w:right="1134"/>
        <w:rPr>
          <w:rStyle w:val="default"/>
          <w:rFonts w:cs="FrankRuehl" w:hint="cs"/>
          <w:sz w:val="20"/>
          <w:rtl/>
        </w:rPr>
      </w:pPr>
      <w:bookmarkStart w:id="43" w:name="Seif21"/>
      <w:bookmarkEnd w:id="43"/>
      <w:r w:rsidRPr="006E2F76">
        <w:rPr>
          <w:lang w:val="he-IL"/>
        </w:rPr>
        <w:pict>
          <v:rect id="_x0000_s1421" style="position:absolute;left:0;text-align:left;margin-left:464.5pt;margin-top:8.05pt;width:75.05pt;height:18.3pt;z-index:251651584" o:allowincell="f" filled="f" stroked="f" strokecolor="lime" strokeweight=".25pt">
            <v:textbox inset="0,0,0,0">
              <w:txbxContent>
                <w:p w:rsidR="009B25D9" w:rsidRDefault="009B25D9" w:rsidP="002D44C6">
                  <w:pPr>
                    <w:spacing w:line="160" w:lineRule="exact"/>
                    <w:jc w:val="left"/>
                    <w:rPr>
                      <w:rFonts w:cs="Miriam" w:hint="cs"/>
                      <w:sz w:val="18"/>
                      <w:szCs w:val="18"/>
                      <w:rtl/>
                    </w:rPr>
                  </w:pPr>
                  <w:r>
                    <w:rPr>
                      <w:rFonts w:cs="Miriam" w:hint="cs"/>
                      <w:sz w:val="18"/>
                      <w:szCs w:val="18"/>
                      <w:rtl/>
                    </w:rPr>
                    <w:t>תשתית</w:t>
                  </w:r>
                </w:p>
                <w:p w:rsidR="009B25D9" w:rsidRDefault="009B25D9" w:rsidP="002D44C6">
                  <w:pPr>
                    <w:spacing w:line="160" w:lineRule="exact"/>
                    <w:jc w:val="left"/>
                    <w:rPr>
                      <w:rFonts w:cs="Miriam" w:hint="cs"/>
                      <w:noProof/>
                      <w:sz w:val="18"/>
                      <w:szCs w:val="18"/>
                      <w:rtl/>
                    </w:rPr>
                  </w:pPr>
                  <w:r>
                    <w:rPr>
                      <w:rFonts w:cs="Miriam" w:hint="cs"/>
                      <w:noProof/>
                      <w:sz w:val="18"/>
                      <w:szCs w:val="18"/>
                      <w:rtl/>
                    </w:rPr>
                    <w:t>תק' תשע"ה-2014</w:t>
                  </w:r>
                </w:p>
              </w:txbxContent>
            </v:textbox>
            <w10:anchorlock/>
          </v:rect>
        </w:pict>
      </w:r>
      <w:r w:rsidRPr="006E2F76">
        <w:rPr>
          <w:rStyle w:val="big-number"/>
          <w:rFonts w:cs="Miriam" w:hint="cs"/>
          <w:rtl/>
        </w:rPr>
        <w:t>17</w:t>
      </w:r>
      <w:r w:rsidRPr="006E2F76">
        <w:rPr>
          <w:rStyle w:val="default"/>
          <w:rFonts w:cs="FrankRuehl" w:hint="cs"/>
          <w:sz w:val="20"/>
          <w:rtl/>
        </w:rPr>
        <w:t>ב</w:t>
      </w:r>
      <w:r w:rsidRPr="006E2F76">
        <w:rPr>
          <w:rStyle w:val="default"/>
          <w:rFonts w:cs="FrankRuehl"/>
          <w:sz w:val="20"/>
          <w:rtl/>
        </w:rPr>
        <w:t>.</w:t>
      </w:r>
      <w:r w:rsidRPr="006E2F76">
        <w:rPr>
          <w:rStyle w:val="default"/>
          <w:rFonts w:cs="FrankRuehl"/>
          <w:sz w:val="20"/>
          <w:rtl/>
        </w:rPr>
        <w:tab/>
      </w:r>
      <w:r w:rsidRPr="006E2F76">
        <w:rPr>
          <w:rStyle w:val="default"/>
          <w:rFonts w:cs="FrankRuehl" w:hint="cs"/>
          <w:sz w:val="20"/>
          <w:rtl/>
        </w:rPr>
        <w:t>(א)</w:t>
      </w:r>
      <w:r w:rsidRPr="006E2F76">
        <w:rPr>
          <w:rStyle w:val="default"/>
          <w:rFonts w:cs="FrankRuehl" w:hint="cs"/>
          <w:sz w:val="20"/>
          <w:rtl/>
        </w:rPr>
        <w:tab/>
        <w:t>בעל הרישיון יפעיל מתג שבאמצעותו ייתן את שירותיו.</w:t>
      </w:r>
    </w:p>
    <w:p w:rsidR="002D44C6" w:rsidRDefault="002D44C6" w:rsidP="002D44C6">
      <w:pPr>
        <w:pStyle w:val="P00"/>
        <w:spacing w:before="72"/>
        <w:ind w:left="0" w:right="1134"/>
        <w:rPr>
          <w:rStyle w:val="default"/>
          <w:rFonts w:cs="FrankRuehl"/>
          <w:sz w:val="20"/>
          <w:rtl/>
        </w:rPr>
      </w:pPr>
      <w:r w:rsidRPr="006E2F76">
        <w:rPr>
          <w:rStyle w:val="default"/>
          <w:rFonts w:cs="FrankRuehl" w:hint="cs"/>
          <w:sz w:val="20"/>
          <w:rtl/>
        </w:rPr>
        <w:tab/>
        <w:t>(ב)</w:t>
      </w:r>
      <w:r w:rsidRPr="006E2F76">
        <w:rPr>
          <w:rStyle w:val="default"/>
          <w:rFonts w:cs="FrankRuehl" w:hint="cs"/>
          <w:sz w:val="20"/>
          <w:rtl/>
        </w:rPr>
        <w:tab/>
        <w:t>המבקש יגיש תכנית הנדסית, הכוללת את תכנית המבקש לרשת שבכוונתו להפעיל ואת חיבורו לרשת של בעל רישיון תקשורת אחר.</w:t>
      </w:r>
    </w:p>
    <w:p w:rsidR="00ED4463" w:rsidRDefault="00ED4463" w:rsidP="00ED4463">
      <w:pPr>
        <w:pStyle w:val="P00"/>
        <w:spacing w:before="72"/>
        <w:ind w:left="0" w:right="1134"/>
        <w:rPr>
          <w:rStyle w:val="default"/>
          <w:rFonts w:cs="FrankRuehl"/>
          <w:sz w:val="20"/>
          <w:rtl/>
        </w:rPr>
      </w:pPr>
      <w:r w:rsidRPr="006E2F76">
        <w:rPr>
          <w:rStyle w:val="default"/>
          <w:rFonts w:cs="FrankRuehl" w:hint="cs"/>
          <w:sz w:val="20"/>
          <w:rtl/>
        </w:rPr>
        <w:pict>
          <v:shape id="_x0000_s1523" type="#_x0000_t202" style="position:absolute;left:0;text-align:left;margin-left:470.35pt;margin-top:7.1pt;width:1in;height:9pt;z-index:251690496" filled="f" stroked="f">
            <v:textbox inset="1mm,0,1mm,0">
              <w:txbxContent>
                <w:p w:rsidR="00ED4463" w:rsidRDefault="00ED4463" w:rsidP="00ED4463">
                  <w:pPr>
                    <w:spacing w:line="160" w:lineRule="exact"/>
                    <w:jc w:val="left"/>
                    <w:rPr>
                      <w:rFonts w:cs="Miriam" w:hint="cs"/>
                      <w:noProof/>
                      <w:sz w:val="18"/>
                      <w:szCs w:val="18"/>
                      <w:rtl/>
                    </w:rPr>
                  </w:pPr>
                  <w:r>
                    <w:rPr>
                      <w:rFonts w:cs="Miriam" w:hint="cs"/>
                      <w:noProof/>
                      <w:sz w:val="18"/>
                      <w:szCs w:val="18"/>
                      <w:rtl/>
                    </w:rPr>
                    <w:t>תק' תשע"ט-2018</w:t>
                  </w:r>
                </w:p>
              </w:txbxContent>
            </v:textbox>
          </v:shape>
        </w:pict>
      </w:r>
      <w:r>
        <w:rPr>
          <w:rStyle w:val="default"/>
          <w:rFonts w:cs="FrankRuehl" w:hint="cs"/>
          <w:sz w:val="20"/>
          <w:rtl/>
        </w:rPr>
        <w:tab/>
        <w:t>(ג</w:t>
      </w:r>
      <w:r w:rsidRPr="00ED4463">
        <w:rPr>
          <w:rStyle w:val="default"/>
          <w:rFonts w:cs="FrankRuehl" w:hint="cs"/>
          <w:sz w:val="20"/>
          <w:rtl/>
        </w:rPr>
        <w:t>)</w:t>
      </w:r>
      <w:r w:rsidRPr="00ED4463">
        <w:rPr>
          <w:rStyle w:val="default"/>
          <w:rFonts w:cs="FrankRuehl"/>
          <w:sz w:val="20"/>
          <w:rtl/>
        </w:rPr>
        <w:tab/>
      </w:r>
      <w:r w:rsidRPr="00ED4463">
        <w:rPr>
          <w:rStyle w:val="default"/>
          <w:rFonts w:cs="FrankRuehl" w:hint="cs"/>
          <w:sz w:val="20"/>
          <w:rtl/>
        </w:rPr>
        <w:t xml:space="preserve">בלי לגרוע </w:t>
      </w:r>
      <w:r w:rsidR="00895D99">
        <w:rPr>
          <w:rStyle w:val="default"/>
          <w:rFonts w:cs="FrankRuehl" w:hint="cs"/>
          <w:sz w:val="20"/>
          <w:rtl/>
        </w:rPr>
        <w:t xml:space="preserve">מהוראות תקנות משנה (א) ו-(ב), </w:t>
      </w:r>
      <w:r w:rsidR="00D7761C">
        <w:rPr>
          <w:rStyle w:val="default"/>
          <w:rFonts w:cs="FrankRuehl" w:hint="cs"/>
          <w:sz w:val="20"/>
          <w:rtl/>
        </w:rPr>
        <w:t>על בעל רישיון כללי ייחודי (תשתית) יחולו גם הוראות אלה</w:t>
      </w:r>
      <w:r w:rsidRPr="00ED4463">
        <w:rPr>
          <w:rStyle w:val="default"/>
          <w:rFonts w:cs="FrankRuehl" w:hint="cs"/>
          <w:sz w:val="20"/>
          <w:rtl/>
        </w:rPr>
        <w:t>:</w:t>
      </w:r>
    </w:p>
    <w:p w:rsidR="00D7761C" w:rsidRDefault="00D7761C" w:rsidP="00D7761C">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רשת הבזק שמציע בעל רישיון כללי ייחודי (תשתית) בתכנית ההנדסית תאפשר מתן שירותי בזק בפרישה למשקי הבית בישראל בהיקף משמעותי שייקבע ברישיון, בהתאם לאבני הדרך לעניין הפרישה והפיתוח של הרשת כמפורט ברישיון;</w:t>
      </w:r>
    </w:p>
    <w:p w:rsidR="00D7761C" w:rsidRDefault="00D7761C" w:rsidP="00D7761C">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sidR="00926249">
        <w:rPr>
          <w:rStyle w:val="default"/>
          <w:rFonts w:cs="FrankRuehl" w:hint="cs"/>
          <w:sz w:val="20"/>
          <w:rtl/>
        </w:rPr>
        <w:t xml:space="preserve">פרישת הרשת תתבצע כך שבתום שנה, לכל היותר, מיום קבלת רישיון כללי ייחודי (תשתית) </w:t>
      </w:r>
      <w:r w:rsidR="00926249">
        <w:rPr>
          <w:rStyle w:val="default"/>
          <w:rFonts w:cs="FrankRuehl"/>
          <w:sz w:val="20"/>
          <w:rtl/>
        </w:rPr>
        <w:t>–</w:t>
      </w:r>
    </w:p>
    <w:p w:rsidR="00926249" w:rsidRDefault="00926249" w:rsidP="00926249">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תתאפשר התקנה או העתקה של שירות למשתמש קצה, לא יאוחר משלושה חודשים מיום קבלת הבקשה לכך;</w:t>
      </w:r>
    </w:p>
    <w:p w:rsidR="00926249" w:rsidRDefault="00926249" w:rsidP="00926249">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שמונים אחוזים מן הבקשות להתקנה או העתקה של שירות למשתמש קצה יבוצעו בתוך 30 ימים מיום קבלתן, והכול בכפוף לאמור בתקנה זו;</w:t>
      </w:r>
    </w:p>
    <w:p w:rsidR="00926249" w:rsidRPr="00ED4463" w:rsidRDefault="00926249" w:rsidP="00D7761C">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sz w:val="20"/>
          <w:rtl/>
        </w:rPr>
        <w:tab/>
      </w:r>
      <w:r>
        <w:rPr>
          <w:rStyle w:val="default"/>
          <w:rFonts w:cs="FrankRuehl" w:hint="cs"/>
          <w:sz w:val="20"/>
          <w:rtl/>
        </w:rPr>
        <w:t xml:space="preserve">בתקנת משנה זו, "משק בית" </w:t>
      </w:r>
      <w:r>
        <w:rPr>
          <w:rStyle w:val="default"/>
          <w:rFonts w:cs="FrankRuehl"/>
          <w:sz w:val="20"/>
          <w:rtl/>
        </w:rPr>
        <w:t>–</w:t>
      </w:r>
      <w:r>
        <w:rPr>
          <w:rStyle w:val="default"/>
          <w:rFonts w:cs="FrankRuehl" w:hint="cs"/>
          <w:sz w:val="20"/>
          <w:rtl/>
        </w:rPr>
        <w:t xml:space="preserve"> על פי הקבוע בשנתון הסטטיסטי לישראל שמפרסמת הלשכה המרכזית לסטטיסטיקה מזמן לזמן, המופקד לעיון הציבור בלשכה האמורה.</w:t>
      </w:r>
    </w:p>
    <w:p w:rsidR="002D44C6" w:rsidRPr="001670AA" w:rsidRDefault="002D44C6" w:rsidP="002D44C6">
      <w:pPr>
        <w:pStyle w:val="P00"/>
        <w:spacing w:before="0"/>
        <w:ind w:left="0" w:right="1134"/>
        <w:rPr>
          <w:rStyle w:val="default"/>
          <w:rFonts w:cs="FrankRuehl" w:hint="cs"/>
          <w:vanish/>
          <w:color w:val="FF0000"/>
          <w:sz w:val="20"/>
          <w:szCs w:val="20"/>
          <w:shd w:val="clear" w:color="auto" w:fill="FFFF99"/>
          <w:rtl/>
        </w:rPr>
      </w:pPr>
      <w:bookmarkStart w:id="44" w:name="Rov129"/>
      <w:r w:rsidRPr="001670AA">
        <w:rPr>
          <w:rStyle w:val="default"/>
          <w:rFonts w:cs="FrankRuehl" w:hint="cs"/>
          <w:vanish/>
          <w:color w:val="FF0000"/>
          <w:sz w:val="20"/>
          <w:szCs w:val="20"/>
          <w:shd w:val="clear" w:color="auto" w:fill="FFFF99"/>
          <w:rtl/>
        </w:rPr>
        <w:t>מיום 5.2.2015</w:t>
      </w:r>
    </w:p>
    <w:p w:rsidR="002D44C6" w:rsidRPr="001670AA" w:rsidRDefault="002D44C6" w:rsidP="002D44C6">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תק' תשע"ה-2014</w:t>
      </w:r>
    </w:p>
    <w:p w:rsidR="002D44C6" w:rsidRPr="001670AA" w:rsidRDefault="002D44C6" w:rsidP="002D44C6">
      <w:pPr>
        <w:pStyle w:val="P00"/>
        <w:spacing w:before="0"/>
        <w:ind w:left="0" w:right="1134"/>
        <w:rPr>
          <w:rStyle w:val="default"/>
          <w:rFonts w:cs="FrankRuehl" w:hint="cs"/>
          <w:vanish/>
          <w:sz w:val="20"/>
          <w:szCs w:val="20"/>
          <w:shd w:val="clear" w:color="auto" w:fill="FFFF99"/>
          <w:rtl/>
        </w:rPr>
      </w:pPr>
      <w:hyperlink r:id="rId30" w:history="1">
        <w:r w:rsidRPr="001670AA">
          <w:rPr>
            <w:rStyle w:val="Hyperlink"/>
            <w:rFonts w:cs="FrankRuehl" w:hint="cs"/>
            <w:vanish/>
            <w:szCs w:val="20"/>
            <w:shd w:val="clear" w:color="auto" w:fill="FFFF99"/>
            <w:rtl/>
          </w:rPr>
          <w:t>ק"ת תשע"ה מס' 7446</w:t>
        </w:r>
      </w:hyperlink>
      <w:r w:rsidRPr="001670AA">
        <w:rPr>
          <w:rStyle w:val="default"/>
          <w:rFonts w:cs="FrankRuehl" w:hint="cs"/>
          <w:vanish/>
          <w:sz w:val="20"/>
          <w:szCs w:val="20"/>
          <w:shd w:val="clear" w:color="auto" w:fill="FFFF99"/>
          <w:rtl/>
        </w:rPr>
        <w:t xml:space="preserve"> מיום 1.12.2014 עמ' 302</w:t>
      </w:r>
    </w:p>
    <w:p w:rsidR="002D44C6" w:rsidRPr="001670AA" w:rsidRDefault="002D44C6" w:rsidP="006E2F76">
      <w:pPr>
        <w:pStyle w:val="P00"/>
        <w:spacing w:before="0"/>
        <w:ind w:left="0" w:right="1134"/>
        <w:rPr>
          <w:rStyle w:val="default"/>
          <w:rFonts w:cs="FrankRuehl"/>
          <w:vanish/>
          <w:sz w:val="20"/>
          <w:szCs w:val="20"/>
          <w:shd w:val="clear" w:color="auto" w:fill="FFFF99"/>
          <w:rtl/>
        </w:rPr>
      </w:pPr>
      <w:r w:rsidRPr="001670AA">
        <w:rPr>
          <w:rStyle w:val="default"/>
          <w:rFonts w:cs="FrankRuehl" w:hint="cs"/>
          <w:b/>
          <w:bCs/>
          <w:vanish/>
          <w:sz w:val="20"/>
          <w:szCs w:val="20"/>
          <w:shd w:val="clear" w:color="auto" w:fill="FFFF99"/>
          <w:rtl/>
        </w:rPr>
        <w:t>הוספת תקנה 17ב</w:t>
      </w:r>
    </w:p>
    <w:p w:rsidR="00ED4463" w:rsidRPr="001670AA" w:rsidRDefault="00ED4463" w:rsidP="00ED4463">
      <w:pPr>
        <w:pStyle w:val="P00"/>
        <w:spacing w:before="0"/>
        <w:ind w:left="0" w:right="1134"/>
        <w:rPr>
          <w:rStyle w:val="default"/>
          <w:rFonts w:cs="FrankRuehl"/>
          <w:vanish/>
          <w:sz w:val="20"/>
          <w:szCs w:val="20"/>
          <w:shd w:val="clear" w:color="auto" w:fill="FFFF99"/>
          <w:rtl/>
        </w:rPr>
      </w:pPr>
    </w:p>
    <w:p w:rsidR="00ED4463" w:rsidRPr="001670AA" w:rsidRDefault="00ED4463" w:rsidP="00ED4463">
      <w:pPr>
        <w:pStyle w:val="P00"/>
        <w:spacing w:before="0"/>
        <w:ind w:left="0" w:right="1134"/>
        <w:rPr>
          <w:rStyle w:val="default"/>
          <w:rFonts w:cs="FrankRuehl"/>
          <w:vanish/>
          <w:color w:val="FF0000"/>
          <w:sz w:val="20"/>
          <w:szCs w:val="20"/>
          <w:shd w:val="clear" w:color="auto" w:fill="FFFF99"/>
          <w:rtl/>
        </w:rPr>
      </w:pPr>
      <w:r w:rsidRPr="001670AA">
        <w:rPr>
          <w:rStyle w:val="default"/>
          <w:rFonts w:cs="FrankRuehl" w:hint="cs"/>
          <w:vanish/>
          <w:color w:val="FF0000"/>
          <w:sz w:val="20"/>
          <w:szCs w:val="20"/>
          <w:shd w:val="clear" w:color="auto" w:fill="FFFF99"/>
          <w:rtl/>
        </w:rPr>
        <w:t>מיום 3.12.2018</w:t>
      </w:r>
    </w:p>
    <w:p w:rsidR="00ED4463" w:rsidRPr="001670AA" w:rsidRDefault="00ED4463" w:rsidP="00ED4463">
      <w:pPr>
        <w:pStyle w:val="P00"/>
        <w:spacing w:before="0"/>
        <w:ind w:left="0" w:right="1134"/>
        <w:rPr>
          <w:rStyle w:val="default"/>
          <w:rFonts w:cs="FrankRuehl"/>
          <w:vanish/>
          <w:sz w:val="20"/>
          <w:szCs w:val="20"/>
          <w:shd w:val="clear" w:color="auto" w:fill="FFFF99"/>
          <w:rtl/>
        </w:rPr>
      </w:pPr>
      <w:r w:rsidRPr="001670AA">
        <w:rPr>
          <w:rStyle w:val="default"/>
          <w:rFonts w:cs="FrankRuehl" w:hint="cs"/>
          <w:b/>
          <w:bCs/>
          <w:vanish/>
          <w:sz w:val="20"/>
          <w:szCs w:val="20"/>
          <w:shd w:val="clear" w:color="auto" w:fill="FFFF99"/>
          <w:rtl/>
        </w:rPr>
        <w:t>תק' תשע"ט-2018</w:t>
      </w:r>
    </w:p>
    <w:p w:rsidR="00ED4463" w:rsidRPr="001670AA" w:rsidRDefault="00ED4463" w:rsidP="00ED4463">
      <w:pPr>
        <w:pStyle w:val="P00"/>
        <w:spacing w:before="0"/>
        <w:ind w:left="0" w:right="1134"/>
        <w:rPr>
          <w:rStyle w:val="default"/>
          <w:rFonts w:cs="FrankRuehl"/>
          <w:vanish/>
          <w:sz w:val="20"/>
          <w:szCs w:val="20"/>
          <w:shd w:val="clear" w:color="auto" w:fill="FFFF99"/>
          <w:rtl/>
        </w:rPr>
      </w:pPr>
      <w:hyperlink r:id="rId31" w:history="1">
        <w:r w:rsidRPr="001670AA">
          <w:rPr>
            <w:rStyle w:val="Hyperlink"/>
            <w:rFonts w:cs="FrankRuehl" w:hint="cs"/>
            <w:vanish/>
            <w:szCs w:val="20"/>
            <w:shd w:val="clear" w:color="auto" w:fill="FFFF99"/>
            <w:rtl/>
          </w:rPr>
          <w:t>ק"ת תשע"ט מס' 8116</w:t>
        </w:r>
      </w:hyperlink>
      <w:r w:rsidRPr="001670AA">
        <w:rPr>
          <w:rStyle w:val="default"/>
          <w:rFonts w:cs="FrankRuehl" w:hint="cs"/>
          <w:vanish/>
          <w:sz w:val="20"/>
          <w:szCs w:val="20"/>
          <w:shd w:val="clear" w:color="auto" w:fill="FFFF99"/>
          <w:rtl/>
        </w:rPr>
        <w:t xml:space="preserve"> מיום 3.12.2018 עמ' 1442</w:t>
      </w:r>
    </w:p>
    <w:p w:rsidR="00ED4463" w:rsidRPr="00926249" w:rsidRDefault="00ED4463" w:rsidP="00926249">
      <w:pPr>
        <w:pStyle w:val="P00"/>
        <w:spacing w:before="0"/>
        <w:ind w:left="0" w:right="1134"/>
        <w:rPr>
          <w:rStyle w:val="default"/>
          <w:rFonts w:cs="FrankRuehl"/>
          <w:sz w:val="2"/>
          <w:szCs w:val="2"/>
          <w:shd w:val="clear" w:color="auto" w:fill="FFFF99"/>
          <w:rtl/>
        </w:rPr>
      </w:pPr>
      <w:r w:rsidRPr="001670AA">
        <w:rPr>
          <w:rStyle w:val="default"/>
          <w:rFonts w:cs="FrankRuehl" w:hint="cs"/>
          <w:b/>
          <w:bCs/>
          <w:vanish/>
          <w:sz w:val="20"/>
          <w:szCs w:val="20"/>
          <w:shd w:val="clear" w:color="auto" w:fill="FFFF99"/>
          <w:rtl/>
        </w:rPr>
        <w:t>הוספת תקנת משנה 17ב(ג)</w:t>
      </w:r>
      <w:bookmarkEnd w:id="44"/>
    </w:p>
    <w:p w:rsidR="002D44C6" w:rsidRDefault="002D44C6" w:rsidP="002D44C6">
      <w:pPr>
        <w:pStyle w:val="P00"/>
        <w:spacing w:before="72"/>
        <w:ind w:left="0" w:right="1134"/>
        <w:rPr>
          <w:rStyle w:val="default"/>
          <w:rFonts w:cs="FrankRuehl"/>
          <w:sz w:val="20"/>
          <w:rtl/>
        </w:rPr>
      </w:pPr>
      <w:bookmarkStart w:id="45" w:name="Seif22"/>
      <w:bookmarkEnd w:id="45"/>
      <w:r w:rsidRPr="006E2F76">
        <w:rPr>
          <w:lang w:val="he-IL"/>
        </w:rPr>
        <w:pict>
          <v:rect id="_x0000_s1422" style="position:absolute;left:0;text-align:left;margin-left:464.5pt;margin-top:8.05pt;width:75.05pt;height:18.3pt;z-index:251652608" o:allowincell="f" filled="f" stroked="f" strokecolor="lime" strokeweight=".25pt">
            <v:textbox inset="0,0,0,0">
              <w:txbxContent>
                <w:p w:rsidR="009B25D9" w:rsidRDefault="009B25D9" w:rsidP="002D44C6">
                  <w:pPr>
                    <w:spacing w:line="160" w:lineRule="exact"/>
                    <w:jc w:val="left"/>
                    <w:rPr>
                      <w:rFonts w:cs="Miriam" w:hint="cs"/>
                      <w:sz w:val="18"/>
                      <w:szCs w:val="18"/>
                      <w:rtl/>
                    </w:rPr>
                  </w:pPr>
                  <w:r>
                    <w:rPr>
                      <w:rFonts w:cs="Miriam" w:hint="cs"/>
                      <w:sz w:val="18"/>
                      <w:szCs w:val="18"/>
                      <w:rtl/>
                    </w:rPr>
                    <w:t>תחילת מתן שירות</w:t>
                  </w:r>
                </w:p>
                <w:p w:rsidR="009B25D9" w:rsidRDefault="009B25D9" w:rsidP="002D44C6">
                  <w:pPr>
                    <w:spacing w:line="160" w:lineRule="exact"/>
                    <w:jc w:val="left"/>
                    <w:rPr>
                      <w:rFonts w:cs="Miriam" w:hint="cs"/>
                      <w:noProof/>
                      <w:sz w:val="18"/>
                      <w:szCs w:val="18"/>
                      <w:rtl/>
                    </w:rPr>
                  </w:pPr>
                  <w:r>
                    <w:rPr>
                      <w:rFonts w:cs="Miriam" w:hint="cs"/>
                      <w:noProof/>
                      <w:sz w:val="18"/>
                      <w:szCs w:val="18"/>
                      <w:rtl/>
                    </w:rPr>
                    <w:t>תק' תשע"ה-2014</w:t>
                  </w:r>
                </w:p>
              </w:txbxContent>
            </v:textbox>
            <w10:anchorlock/>
          </v:rect>
        </w:pict>
      </w:r>
      <w:r w:rsidRPr="006E2F76">
        <w:rPr>
          <w:rStyle w:val="big-number"/>
          <w:rFonts w:cs="Miriam" w:hint="cs"/>
          <w:rtl/>
        </w:rPr>
        <w:t>17</w:t>
      </w:r>
      <w:r w:rsidRPr="006E2F76">
        <w:rPr>
          <w:rStyle w:val="default"/>
          <w:rFonts w:cs="FrankRuehl" w:hint="cs"/>
          <w:sz w:val="20"/>
          <w:rtl/>
        </w:rPr>
        <w:t>ג</w:t>
      </w:r>
      <w:r w:rsidRPr="006E2F76">
        <w:rPr>
          <w:rStyle w:val="default"/>
          <w:rFonts w:cs="FrankRuehl"/>
          <w:sz w:val="20"/>
          <w:rtl/>
        </w:rPr>
        <w:t>.</w:t>
      </w:r>
      <w:r w:rsidRPr="006E2F76">
        <w:rPr>
          <w:rStyle w:val="default"/>
          <w:rFonts w:cs="FrankRuehl"/>
          <w:sz w:val="20"/>
          <w:rtl/>
        </w:rPr>
        <w:tab/>
      </w:r>
      <w:r w:rsidRPr="006E2F76">
        <w:rPr>
          <w:rStyle w:val="default"/>
          <w:rFonts w:cs="FrankRuehl" w:hint="cs"/>
          <w:sz w:val="20"/>
          <w:rtl/>
        </w:rPr>
        <w:t>בעל הרישיון יחל במתן שירותיו במועד הנקוב ברישיונו.</w:t>
      </w:r>
    </w:p>
    <w:p w:rsidR="00926249" w:rsidRPr="001670AA" w:rsidRDefault="00926249" w:rsidP="00926249">
      <w:pPr>
        <w:pStyle w:val="P00"/>
        <w:spacing w:before="0"/>
        <w:ind w:left="0" w:right="1134"/>
        <w:rPr>
          <w:rStyle w:val="default"/>
          <w:rFonts w:cs="FrankRuehl" w:hint="cs"/>
          <w:vanish/>
          <w:color w:val="FF0000"/>
          <w:sz w:val="20"/>
          <w:szCs w:val="20"/>
          <w:shd w:val="clear" w:color="auto" w:fill="FFFF99"/>
          <w:rtl/>
        </w:rPr>
      </w:pPr>
      <w:bookmarkStart w:id="46" w:name="Rov124"/>
      <w:r w:rsidRPr="001670AA">
        <w:rPr>
          <w:rStyle w:val="default"/>
          <w:rFonts w:cs="FrankRuehl" w:hint="cs"/>
          <w:vanish/>
          <w:color w:val="FF0000"/>
          <w:sz w:val="20"/>
          <w:szCs w:val="20"/>
          <w:shd w:val="clear" w:color="auto" w:fill="FFFF99"/>
          <w:rtl/>
        </w:rPr>
        <w:t>מיום 5.2.2015</w:t>
      </w:r>
    </w:p>
    <w:p w:rsidR="00926249" w:rsidRPr="001670AA" w:rsidRDefault="00926249" w:rsidP="00926249">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תק' תשע"ה-2014</w:t>
      </w:r>
    </w:p>
    <w:p w:rsidR="00926249" w:rsidRPr="001670AA" w:rsidRDefault="00926249" w:rsidP="00926249">
      <w:pPr>
        <w:pStyle w:val="P00"/>
        <w:spacing w:before="0"/>
        <w:ind w:left="0" w:right="1134"/>
        <w:rPr>
          <w:rStyle w:val="default"/>
          <w:rFonts w:cs="FrankRuehl" w:hint="cs"/>
          <w:vanish/>
          <w:sz w:val="20"/>
          <w:szCs w:val="20"/>
          <w:shd w:val="clear" w:color="auto" w:fill="FFFF99"/>
          <w:rtl/>
        </w:rPr>
      </w:pPr>
      <w:hyperlink r:id="rId32" w:history="1">
        <w:r w:rsidRPr="001670AA">
          <w:rPr>
            <w:rStyle w:val="Hyperlink"/>
            <w:rFonts w:cs="FrankRuehl" w:hint="cs"/>
            <w:vanish/>
            <w:szCs w:val="20"/>
            <w:shd w:val="clear" w:color="auto" w:fill="FFFF99"/>
            <w:rtl/>
          </w:rPr>
          <w:t>ק"ת תשע"ה מס' 7446</w:t>
        </w:r>
      </w:hyperlink>
      <w:r w:rsidRPr="001670AA">
        <w:rPr>
          <w:rStyle w:val="default"/>
          <w:rFonts w:cs="FrankRuehl" w:hint="cs"/>
          <w:vanish/>
          <w:sz w:val="20"/>
          <w:szCs w:val="20"/>
          <w:shd w:val="clear" w:color="auto" w:fill="FFFF99"/>
          <w:rtl/>
        </w:rPr>
        <w:t xml:space="preserve"> מיום 1.12.2014 עמ' 302</w:t>
      </w:r>
    </w:p>
    <w:p w:rsidR="00926249" w:rsidRPr="006E2F76" w:rsidRDefault="00926249" w:rsidP="00926249">
      <w:pPr>
        <w:pStyle w:val="P00"/>
        <w:spacing w:before="0"/>
        <w:ind w:left="0" w:right="1134"/>
        <w:rPr>
          <w:rStyle w:val="default"/>
          <w:rFonts w:cs="FrankRuehl" w:hint="cs"/>
          <w:b/>
          <w:bCs/>
          <w:sz w:val="2"/>
          <w:szCs w:val="2"/>
          <w:shd w:val="clear" w:color="auto" w:fill="FFFF99"/>
          <w:rtl/>
        </w:rPr>
      </w:pPr>
      <w:r w:rsidRPr="001670AA">
        <w:rPr>
          <w:rStyle w:val="default"/>
          <w:rFonts w:cs="FrankRuehl" w:hint="cs"/>
          <w:b/>
          <w:bCs/>
          <w:vanish/>
          <w:sz w:val="20"/>
          <w:szCs w:val="20"/>
          <w:shd w:val="clear" w:color="auto" w:fill="FFFF99"/>
          <w:rtl/>
        </w:rPr>
        <w:t>הוספת תקנה 17ג</w:t>
      </w:r>
      <w:bookmarkEnd w:id="46"/>
    </w:p>
    <w:p w:rsidR="00926249" w:rsidRDefault="00926249" w:rsidP="00926249">
      <w:pPr>
        <w:pStyle w:val="P00"/>
        <w:spacing w:before="72"/>
        <w:ind w:left="0" w:right="1134"/>
        <w:rPr>
          <w:rStyle w:val="default"/>
          <w:rFonts w:cs="FrankRuehl"/>
          <w:sz w:val="20"/>
          <w:rtl/>
        </w:rPr>
      </w:pPr>
      <w:bookmarkStart w:id="47" w:name="Seif23"/>
      <w:bookmarkEnd w:id="47"/>
      <w:r w:rsidRPr="006E2F76">
        <w:rPr>
          <w:lang w:val="he-IL"/>
        </w:rPr>
        <w:pict>
          <v:rect id="_x0000_s1524" style="position:absolute;left:0;text-align:left;margin-left:464.5pt;margin-top:8.05pt;width:75.05pt;height:37.25pt;z-index:251691520" o:allowincell="f" filled="f" stroked="f" strokecolor="lime" strokeweight=".25pt">
            <v:textbox style="mso-next-textbox:#_x0000_s1524" inset="0,0,0,0">
              <w:txbxContent>
                <w:p w:rsidR="00926249" w:rsidRDefault="00926249" w:rsidP="00926249">
                  <w:pPr>
                    <w:spacing w:line="160" w:lineRule="exact"/>
                    <w:jc w:val="left"/>
                    <w:rPr>
                      <w:rFonts w:cs="Miriam" w:hint="cs"/>
                      <w:sz w:val="18"/>
                      <w:szCs w:val="18"/>
                      <w:rtl/>
                    </w:rPr>
                  </w:pPr>
                  <w:r>
                    <w:rPr>
                      <w:rFonts w:cs="Miriam" w:hint="cs"/>
                      <w:sz w:val="18"/>
                      <w:szCs w:val="18"/>
                      <w:rtl/>
                    </w:rPr>
                    <w:t>תשתית עצמאית לבעל רישיון כללי ייחודי (תשתית)</w:t>
                  </w:r>
                </w:p>
                <w:p w:rsidR="00926249" w:rsidRDefault="00926249" w:rsidP="00926249">
                  <w:pPr>
                    <w:spacing w:line="160" w:lineRule="exact"/>
                    <w:jc w:val="left"/>
                    <w:rPr>
                      <w:rFonts w:cs="Miriam" w:hint="cs"/>
                      <w:noProof/>
                      <w:sz w:val="18"/>
                      <w:szCs w:val="18"/>
                      <w:rtl/>
                    </w:rPr>
                  </w:pPr>
                  <w:r>
                    <w:rPr>
                      <w:rFonts w:cs="Miriam" w:hint="cs"/>
                      <w:noProof/>
                      <w:sz w:val="18"/>
                      <w:szCs w:val="18"/>
                      <w:rtl/>
                    </w:rPr>
                    <w:t>תק' תשע"ט-2018</w:t>
                  </w:r>
                </w:p>
              </w:txbxContent>
            </v:textbox>
            <w10:anchorlock/>
          </v:rect>
        </w:pict>
      </w:r>
      <w:r w:rsidRPr="006E2F76">
        <w:rPr>
          <w:rStyle w:val="big-number"/>
          <w:rFonts w:cs="Miriam" w:hint="cs"/>
          <w:rtl/>
        </w:rPr>
        <w:t>17</w:t>
      </w:r>
      <w:r>
        <w:rPr>
          <w:rStyle w:val="default"/>
          <w:rFonts w:cs="FrankRuehl" w:hint="cs"/>
          <w:sz w:val="20"/>
          <w:rtl/>
        </w:rPr>
        <w:t>ד</w:t>
      </w:r>
      <w:r w:rsidRPr="006E2F76">
        <w:rPr>
          <w:rStyle w:val="default"/>
          <w:rFonts w:cs="FrankRuehl"/>
          <w:sz w:val="20"/>
          <w:rtl/>
        </w:rPr>
        <w:t>.</w:t>
      </w:r>
      <w:r w:rsidRPr="006E2F76">
        <w:rPr>
          <w:rStyle w:val="default"/>
          <w:rFonts w:cs="FrankRuehl"/>
          <w:sz w:val="20"/>
          <w:rtl/>
        </w:rPr>
        <w:tab/>
      </w:r>
      <w:r>
        <w:rPr>
          <w:rStyle w:val="default"/>
          <w:rFonts w:cs="FrankRuehl" w:hint="cs"/>
          <w:sz w:val="20"/>
          <w:rtl/>
        </w:rPr>
        <w:t>(א)</w:t>
      </w:r>
      <w:r>
        <w:rPr>
          <w:rStyle w:val="default"/>
          <w:rFonts w:cs="FrankRuehl"/>
          <w:sz w:val="20"/>
          <w:rtl/>
        </w:rPr>
        <w:tab/>
      </w:r>
      <w:r>
        <w:rPr>
          <w:rStyle w:val="default"/>
          <w:rFonts w:cs="FrankRuehl" w:hint="cs"/>
          <w:sz w:val="20"/>
          <w:rtl/>
        </w:rPr>
        <w:t>בעל רישיון כללי ייחודי (תשתית) יהיה הבעלים והמפעיל של רשת הבזק שבאמצעותה ייתן שירותים ללקוחותיו</w:t>
      </w:r>
      <w:r w:rsidRPr="006E2F76">
        <w:rPr>
          <w:rStyle w:val="default"/>
          <w:rFonts w:cs="FrankRuehl" w:hint="cs"/>
          <w:sz w:val="20"/>
          <w:rtl/>
        </w:rPr>
        <w:t>.</w:t>
      </w:r>
    </w:p>
    <w:p w:rsidR="00926249" w:rsidRDefault="00926249" w:rsidP="00926249">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 xml:space="preserve">על אף האמור בתקנת משנה (א), רשאי השר להתיר לבעל הרישיון לעשות שימוש בעורקי תמסורת פיזיים או אלחוטיים או ברשת גישה של אחר, </w:t>
      </w:r>
      <w:r w:rsidR="003B6813">
        <w:rPr>
          <w:rStyle w:val="default"/>
          <w:rFonts w:cs="FrankRuehl" w:hint="cs"/>
          <w:sz w:val="20"/>
          <w:rtl/>
        </w:rPr>
        <w:t>לרבות בדרך של שכירות או רכישת שירותים, בתנאים שיקבע השר ברישיון, ובלבד שהוא הבעלים והמפעיל של מרכזת שבאמצעותה ייתן שירותים למנוייו.</w:t>
      </w:r>
    </w:p>
    <w:p w:rsidR="00926249" w:rsidRPr="001670AA" w:rsidRDefault="00926249" w:rsidP="00926249">
      <w:pPr>
        <w:pStyle w:val="P00"/>
        <w:spacing w:before="0"/>
        <w:ind w:left="0" w:right="1134"/>
        <w:rPr>
          <w:rStyle w:val="default"/>
          <w:rFonts w:cs="FrankRuehl"/>
          <w:vanish/>
          <w:color w:val="FF0000"/>
          <w:sz w:val="20"/>
          <w:szCs w:val="20"/>
          <w:shd w:val="clear" w:color="auto" w:fill="FFFF99"/>
          <w:rtl/>
        </w:rPr>
      </w:pPr>
      <w:bookmarkStart w:id="48" w:name="Rov130"/>
      <w:r w:rsidRPr="001670AA">
        <w:rPr>
          <w:rStyle w:val="default"/>
          <w:rFonts w:cs="FrankRuehl" w:hint="cs"/>
          <w:vanish/>
          <w:color w:val="FF0000"/>
          <w:sz w:val="20"/>
          <w:szCs w:val="20"/>
          <w:shd w:val="clear" w:color="auto" w:fill="FFFF99"/>
          <w:rtl/>
        </w:rPr>
        <w:t>מיום 3.12.2018</w:t>
      </w:r>
    </w:p>
    <w:p w:rsidR="00926249" w:rsidRPr="001670AA" w:rsidRDefault="00926249" w:rsidP="00926249">
      <w:pPr>
        <w:pStyle w:val="P00"/>
        <w:spacing w:before="0"/>
        <w:ind w:left="0" w:right="1134"/>
        <w:rPr>
          <w:rStyle w:val="default"/>
          <w:rFonts w:cs="FrankRuehl"/>
          <w:vanish/>
          <w:sz w:val="20"/>
          <w:szCs w:val="20"/>
          <w:shd w:val="clear" w:color="auto" w:fill="FFFF99"/>
          <w:rtl/>
        </w:rPr>
      </w:pPr>
      <w:r w:rsidRPr="001670AA">
        <w:rPr>
          <w:rStyle w:val="default"/>
          <w:rFonts w:cs="FrankRuehl" w:hint="cs"/>
          <w:b/>
          <w:bCs/>
          <w:vanish/>
          <w:sz w:val="20"/>
          <w:szCs w:val="20"/>
          <w:shd w:val="clear" w:color="auto" w:fill="FFFF99"/>
          <w:rtl/>
        </w:rPr>
        <w:t>תק' תשע"ט-2018</w:t>
      </w:r>
    </w:p>
    <w:p w:rsidR="00926249" w:rsidRPr="001670AA" w:rsidRDefault="00926249" w:rsidP="00926249">
      <w:pPr>
        <w:pStyle w:val="P00"/>
        <w:spacing w:before="0"/>
        <w:ind w:left="0" w:right="1134"/>
        <w:rPr>
          <w:rStyle w:val="default"/>
          <w:rFonts w:cs="FrankRuehl"/>
          <w:vanish/>
          <w:sz w:val="20"/>
          <w:szCs w:val="20"/>
          <w:shd w:val="clear" w:color="auto" w:fill="FFFF99"/>
          <w:rtl/>
        </w:rPr>
      </w:pPr>
      <w:hyperlink r:id="rId33" w:history="1">
        <w:r w:rsidRPr="001670AA">
          <w:rPr>
            <w:rStyle w:val="Hyperlink"/>
            <w:rFonts w:cs="FrankRuehl" w:hint="cs"/>
            <w:vanish/>
            <w:szCs w:val="20"/>
            <w:shd w:val="clear" w:color="auto" w:fill="FFFF99"/>
            <w:rtl/>
          </w:rPr>
          <w:t>ק"ת תשע"ט מס' 8116</w:t>
        </w:r>
      </w:hyperlink>
      <w:r w:rsidRPr="001670AA">
        <w:rPr>
          <w:rStyle w:val="default"/>
          <w:rFonts w:cs="FrankRuehl" w:hint="cs"/>
          <w:vanish/>
          <w:sz w:val="20"/>
          <w:szCs w:val="20"/>
          <w:shd w:val="clear" w:color="auto" w:fill="FFFF99"/>
          <w:rtl/>
        </w:rPr>
        <w:t xml:space="preserve"> מיום 3.12.2018 עמ' 1442</w:t>
      </w:r>
    </w:p>
    <w:p w:rsidR="00926249" w:rsidRPr="003B6813" w:rsidRDefault="00926249" w:rsidP="003B6813">
      <w:pPr>
        <w:pStyle w:val="P00"/>
        <w:spacing w:before="0"/>
        <w:ind w:left="0" w:right="1134"/>
        <w:rPr>
          <w:rStyle w:val="default"/>
          <w:rFonts w:cs="FrankRuehl"/>
          <w:sz w:val="2"/>
          <w:szCs w:val="2"/>
          <w:shd w:val="clear" w:color="auto" w:fill="FFFF99"/>
          <w:rtl/>
        </w:rPr>
      </w:pPr>
      <w:r w:rsidRPr="001670AA">
        <w:rPr>
          <w:rStyle w:val="default"/>
          <w:rFonts w:cs="FrankRuehl" w:hint="cs"/>
          <w:b/>
          <w:bCs/>
          <w:vanish/>
          <w:sz w:val="20"/>
          <w:szCs w:val="20"/>
          <w:shd w:val="clear" w:color="auto" w:fill="FFFF99"/>
          <w:rtl/>
        </w:rPr>
        <w:t>הוספת תקנה 17ד</w:t>
      </w:r>
      <w:bookmarkEnd w:id="48"/>
    </w:p>
    <w:p w:rsidR="00E26ACD" w:rsidRDefault="00E73AFE" w:rsidP="00E73AFE">
      <w:pPr>
        <w:pStyle w:val="header-2"/>
        <w:ind w:left="0" w:right="1134"/>
        <w:rPr>
          <w:rFonts w:cs="Miriam"/>
          <w:rtl/>
        </w:rPr>
      </w:pPr>
      <w:bookmarkStart w:id="49" w:name="hed24"/>
      <w:bookmarkEnd w:id="49"/>
      <w:r>
        <w:rPr>
          <w:rFonts w:cs="Miriam" w:hint="cs"/>
          <w:rtl/>
          <w:lang w:eastAsia="en-US"/>
        </w:rPr>
        <w:pict>
          <v:shape id="_x0000_s1529" type="#_x0000_t202" style="position:absolute;left:0;text-align:left;margin-left:470.35pt;margin-top:12.75pt;width:1in;height:12.6pt;z-index:251694592" filled="f" stroked="f">
            <v:textbox inset="1mm,0,1mm,0">
              <w:txbxContent>
                <w:p w:rsidR="00E73AFE" w:rsidRDefault="00E73AFE" w:rsidP="00E73AFE">
                  <w:pPr>
                    <w:spacing w:line="160" w:lineRule="exact"/>
                    <w:jc w:val="left"/>
                    <w:rPr>
                      <w:rFonts w:cs="Miriam" w:hint="cs"/>
                      <w:noProof/>
                      <w:sz w:val="18"/>
                      <w:szCs w:val="18"/>
                      <w:rtl/>
                    </w:rPr>
                  </w:pPr>
                  <w:r>
                    <w:rPr>
                      <w:rFonts w:cs="Miriam" w:hint="cs"/>
                      <w:noProof/>
                      <w:sz w:val="18"/>
                      <w:szCs w:val="18"/>
                      <w:rtl/>
                    </w:rPr>
                    <w:t>תק' תשפ"א-2020</w:t>
                  </w:r>
                </w:p>
              </w:txbxContent>
            </v:textbox>
          </v:shape>
        </w:pict>
      </w:r>
      <w:r w:rsidRPr="00F440B5">
        <w:rPr>
          <w:rFonts w:cs="Miriam" w:hint="cs"/>
          <w:rtl/>
        </w:rPr>
        <w:t xml:space="preserve">סימן </w:t>
      </w:r>
      <w:r w:rsidR="00E26ACD" w:rsidRPr="00E26ACD">
        <w:rPr>
          <w:rFonts w:cs="Miriam" w:hint="cs"/>
          <w:rtl/>
        </w:rPr>
        <w:t xml:space="preserve">ג': </w:t>
      </w:r>
      <w:r>
        <w:rPr>
          <w:rFonts w:cs="Miriam" w:hint="cs"/>
          <w:rtl/>
        </w:rPr>
        <w:t>ערובה</w:t>
      </w:r>
    </w:p>
    <w:p w:rsidR="00E73AFE" w:rsidRPr="001670AA" w:rsidRDefault="00E73AFE" w:rsidP="00E73AFE">
      <w:pPr>
        <w:pStyle w:val="P00"/>
        <w:spacing w:before="0"/>
        <w:ind w:left="0" w:right="1134"/>
        <w:rPr>
          <w:rStyle w:val="default"/>
          <w:rFonts w:cs="FrankRuehl"/>
          <w:vanish/>
          <w:color w:val="FF0000"/>
          <w:sz w:val="20"/>
          <w:szCs w:val="20"/>
          <w:shd w:val="clear" w:color="auto" w:fill="FFFF99"/>
          <w:rtl/>
        </w:rPr>
      </w:pPr>
      <w:bookmarkStart w:id="50" w:name="Rov134"/>
      <w:r w:rsidRPr="001670AA">
        <w:rPr>
          <w:rStyle w:val="default"/>
          <w:rFonts w:cs="FrankRuehl" w:hint="cs"/>
          <w:vanish/>
          <w:color w:val="FF0000"/>
          <w:sz w:val="20"/>
          <w:szCs w:val="20"/>
          <w:shd w:val="clear" w:color="auto" w:fill="FFFF99"/>
          <w:rtl/>
        </w:rPr>
        <w:t>מיום 7.10.2020</w:t>
      </w:r>
    </w:p>
    <w:p w:rsidR="00E73AFE" w:rsidRPr="001670AA" w:rsidRDefault="00E73AFE" w:rsidP="00E73AFE">
      <w:pPr>
        <w:pStyle w:val="P00"/>
        <w:spacing w:before="0"/>
        <w:ind w:left="0" w:right="1134"/>
        <w:rPr>
          <w:rStyle w:val="default"/>
          <w:rFonts w:cs="FrankRuehl"/>
          <w:vanish/>
          <w:sz w:val="20"/>
          <w:szCs w:val="20"/>
          <w:shd w:val="clear" w:color="auto" w:fill="FFFF99"/>
          <w:rtl/>
        </w:rPr>
      </w:pPr>
      <w:r w:rsidRPr="001670AA">
        <w:rPr>
          <w:rStyle w:val="default"/>
          <w:rFonts w:cs="FrankRuehl" w:hint="cs"/>
          <w:b/>
          <w:bCs/>
          <w:vanish/>
          <w:sz w:val="20"/>
          <w:szCs w:val="20"/>
          <w:shd w:val="clear" w:color="auto" w:fill="FFFF99"/>
          <w:rtl/>
        </w:rPr>
        <w:t>תק' תשפ"א-2020</w:t>
      </w:r>
    </w:p>
    <w:p w:rsidR="00E73AFE" w:rsidRPr="001670AA" w:rsidRDefault="00E73AFE" w:rsidP="00E73AFE">
      <w:pPr>
        <w:pStyle w:val="P00"/>
        <w:spacing w:before="0"/>
        <w:ind w:left="0" w:right="1134"/>
        <w:rPr>
          <w:rStyle w:val="default"/>
          <w:rFonts w:cs="FrankRuehl"/>
          <w:vanish/>
          <w:sz w:val="20"/>
          <w:szCs w:val="20"/>
          <w:shd w:val="clear" w:color="auto" w:fill="FFFF99"/>
          <w:rtl/>
        </w:rPr>
      </w:pPr>
      <w:hyperlink r:id="rId34" w:history="1">
        <w:r w:rsidRPr="001670AA">
          <w:rPr>
            <w:rStyle w:val="Hyperlink"/>
            <w:rFonts w:cs="FrankRuehl" w:hint="cs"/>
            <w:vanish/>
            <w:szCs w:val="20"/>
            <w:shd w:val="clear" w:color="auto" w:fill="FFFF99"/>
            <w:rtl/>
          </w:rPr>
          <w:t>ק"ת תשפ"א מס' 8810</w:t>
        </w:r>
      </w:hyperlink>
      <w:r w:rsidRPr="001670AA">
        <w:rPr>
          <w:rStyle w:val="default"/>
          <w:rFonts w:cs="FrankRuehl" w:hint="cs"/>
          <w:vanish/>
          <w:sz w:val="20"/>
          <w:szCs w:val="20"/>
          <w:shd w:val="clear" w:color="auto" w:fill="FFFF99"/>
          <w:rtl/>
        </w:rPr>
        <w:t xml:space="preserve"> מיום 7.10.2020 עמ' 108</w:t>
      </w:r>
    </w:p>
    <w:p w:rsidR="00E73AFE" w:rsidRPr="00E73AFE" w:rsidRDefault="00E73AFE" w:rsidP="00E73AFE">
      <w:pPr>
        <w:pStyle w:val="P00"/>
        <w:ind w:left="0" w:right="1134"/>
        <w:rPr>
          <w:rStyle w:val="default"/>
          <w:rFonts w:ascii="Miriam" w:hAnsi="Miriam" w:cs="Miriam"/>
          <w:sz w:val="2"/>
          <w:szCs w:val="2"/>
          <w:rtl/>
        </w:rPr>
      </w:pPr>
      <w:r w:rsidRPr="001670AA">
        <w:rPr>
          <w:rStyle w:val="default"/>
          <w:rFonts w:ascii="Miriam" w:hAnsi="Miriam" w:cs="Miriam" w:hint="cs"/>
          <w:vanish/>
          <w:sz w:val="18"/>
          <w:szCs w:val="18"/>
          <w:shd w:val="clear" w:color="auto" w:fill="FFFF99"/>
          <w:rtl/>
        </w:rPr>
        <w:t xml:space="preserve">סימן ג': </w:t>
      </w:r>
      <w:r w:rsidRPr="001670AA">
        <w:rPr>
          <w:rStyle w:val="default"/>
          <w:rFonts w:ascii="Miriam" w:hAnsi="Miriam" w:cs="Miriam" w:hint="cs"/>
          <w:strike/>
          <w:vanish/>
          <w:sz w:val="18"/>
          <w:szCs w:val="18"/>
          <w:shd w:val="clear" w:color="auto" w:fill="FFFF99"/>
          <w:rtl/>
        </w:rPr>
        <w:t>ערבות</w:t>
      </w:r>
      <w:r w:rsidRPr="001670AA">
        <w:rPr>
          <w:rStyle w:val="default"/>
          <w:rFonts w:ascii="Miriam" w:hAnsi="Miriam" w:cs="Miriam" w:hint="cs"/>
          <w:vanish/>
          <w:sz w:val="18"/>
          <w:szCs w:val="18"/>
          <w:shd w:val="clear" w:color="auto" w:fill="FFFF99"/>
          <w:rtl/>
        </w:rPr>
        <w:t xml:space="preserve"> </w:t>
      </w:r>
      <w:r w:rsidRPr="001670AA">
        <w:rPr>
          <w:rStyle w:val="default"/>
          <w:rFonts w:ascii="Miriam" w:hAnsi="Miriam" w:cs="Miriam" w:hint="cs"/>
          <w:vanish/>
          <w:sz w:val="18"/>
          <w:szCs w:val="18"/>
          <w:u w:val="single"/>
          <w:shd w:val="clear" w:color="auto" w:fill="FFFF99"/>
          <w:rtl/>
        </w:rPr>
        <w:t>ערובה</w:t>
      </w:r>
      <w:bookmarkEnd w:id="50"/>
    </w:p>
    <w:p w:rsidR="006E2F76" w:rsidRPr="006E2F76" w:rsidRDefault="00785C55" w:rsidP="006E2F76">
      <w:pPr>
        <w:pStyle w:val="P00"/>
        <w:spacing w:before="72"/>
        <w:ind w:left="0" w:right="1134"/>
        <w:rPr>
          <w:rStyle w:val="default"/>
          <w:rFonts w:cs="FrankRuehl" w:hint="cs"/>
          <w:sz w:val="20"/>
          <w:rtl/>
        </w:rPr>
      </w:pPr>
      <w:bookmarkStart w:id="51" w:name="Seif16"/>
      <w:bookmarkEnd w:id="51"/>
      <w:r>
        <w:rPr>
          <w:lang w:val="he-IL"/>
        </w:rPr>
        <w:pict>
          <v:rect id="_x0000_s1366" style="position:absolute;left:0;text-align:left;margin-left:464.5pt;margin-top:8.05pt;width:75.05pt;height:27.45pt;z-index:251632128" o:allowincell="f" filled="f" stroked="f" strokecolor="lime" strokeweight=".25pt">
            <v:textbox inset="0,0,0,0">
              <w:txbxContent>
                <w:p w:rsidR="009B25D9" w:rsidRDefault="0028706F" w:rsidP="00785C55">
                  <w:pPr>
                    <w:spacing w:line="160" w:lineRule="exact"/>
                    <w:jc w:val="left"/>
                    <w:rPr>
                      <w:rFonts w:cs="Miriam" w:hint="cs"/>
                      <w:sz w:val="18"/>
                      <w:szCs w:val="18"/>
                      <w:rtl/>
                    </w:rPr>
                  </w:pPr>
                  <w:r>
                    <w:rPr>
                      <w:rFonts w:cs="Miriam" w:hint="cs"/>
                      <w:sz w:val="18"/>
                      <w:szCs w:val="18"/>
                      <w:rtl/>
                    </w:rPr>
                    <w:t>ערובה</w:t>
                  </w:r>
                </w:p>
                <w:p w:rsidR="009B25D9" w:rsidRDefault="009B25D9" w:rsidP="002D44C6">
                  <w:pPr>
                    <w:spacing w:line="160" w:lineRule="exact"/>
                    <w:jc w:val="left"/>
                    <w:rPr>
                      <w:rFonts w:cs="Miriam"/>
                      <w:noProof/>
                      <w:sz w:val="18"/>
                      <w:szCs w:val="18"/>
                      <w:rtl/>
                    </w:rPr>
                  </w:pPr>
                  <w:r>
                    <w:rPr>
                      <w:rFonts w:cs="Miriam" w:hint="cs"/>
                      <w:noProof/>
                      <w:sz w:val="18"/>
                      <w:szCs w:val="18"/>
                      <w:rtl/>
                    </w:rPr>
                    <w:t>תק' תשע"ה-2014</w:t>
                  </w:r>
                </w:p>
                <w:p w:rsidR="0028706F" w:rsidRDefault="0028706F" w:rsidP="002D44C6">
                  <w:pPr>
                    <w:spacing w:line="160" w:lineRule="exact"/>
                    <w:jc w:val="left"/>
                    <w:rPr>
                      <w:rFonts w:cs="Miriam" w:hint="cs"/>
                      <w:noProof/>
                      <w:sz w:val="18"/>
                      <w:szCs w:val="18"/>
                      <w:rtl/>
                    </w:rPr>
                  </w:pPr>
                  <w:r>
                    <w:rPr>
                      <w:rFonts w:cs="Miriam" w:hint="cs"/>
                      <w:noProof/>
                      <w:sz w:val="18"/>
                      <w:szCs w:val="18"/>
                      <w:rtl/>
                    </w:rPr>
                    <w:t>תק' תשפ"א-2020</w:t>
                  </w:r>
                </w:p>
              </w:txbxContent>
            </v:textbox>
            <w10:anchorlock/>
          </v:rect>
        </w:pict>
      </w:r>
      <w:r>
        <w:rPr>
          <w:rStyle w:val="big-number"/>
          <w:rFonts w:cs="Miriam" w:hint="cs"/>
          <w:rtl/>
        </w:rPr>
        <w:t>1</w:t>
      </w:r>
      <w:r w:rsidR="00E26ACD">
        <w:rPr>
          <w:rStyle w:val="big-number"/>
          <w:rFonts w:cs="Miriam" w:hint="cs"/>
          <w:rtl/>
        </w:rPr>
        <w:t>8</w:t>
      </w:r>
      <w:r w:rsidRPr="006E2F76">
        <w:rPr>
          <w:rStyle w:val="default"/>
          <w:rFonts w:cs="FrankRuehl"/>
          <w:sz w:val="20"/>
          <w:rtl/>
        </w:rPr>
        <w:t>.</w:t>
      </w:r>
      <w:r w:rsidRPr="006E2F76">
        <w:rPr>
          <w:rStyle w:val="default"/>
          <w:rFonts w:cs="FrankRuehl"/>
          <w:sz w:val="20"/>
          <w:rtl/>
        </w:rPr>
        <w:tab/>
      </w:r>
      <w:r w:rsidR="006E2F76" w:rsidRPr="006E2F76">
        <w:rPr>
          <w:rStyle w:val="default"/>
          <w:rFonts w:cs="FrankRuehl" w:hint="cs"/>
          <w:sz w:val="20"/>
          <w:rtl/>
        </w:rPr>
        <w:t>(א)</w:t>
      </w:r>
      <w:r w:rsidR="006E2F76" w:rsidRPr="006E2F76">
        <w:rPr>
          <w:rStyle w:val="default"/>
          <w:rFonts w:cs="FrankRuehl" w:hint="cs"/>
          <w:sz w:val="20"/>
          <w:rtl/>
        </w:rPr>
        <w:tab/>
      </w:r>
      <w:r w:rsidR="0028706F" w:rsidRPr="0028706F">
        <w:rPr>
          <w:rStyle w:val="default"/>
          <w:rFonts w:cs="FrankRuehl" w:hint="cs"/>
          <w:sz w:val="20"/>
          <w:rtl/>
        </w:rPr>
        <w:t xml:space="preserve">בעל הרישיון ימציא למנהל ערובה בלתי מותנית לטובת מדינת ישראל, לאחר שקיבל הודעה בדבר החלטת השר לתת לו רישיון, כתנאי לקבלת הרישיון; כמו כן, מבקש יצרף לבקשתו כתב התחייבות לעניין הערובה (להלן </w:t>
      </w:r>
      <w:r w:rsidR="0028706F" w:rsidRPr="0028706F">
        <w:rPr>
          <w:rStyle w:val="default"/>
          <w:rFonts w:cs="FrankRuehl"/>
          <w:sz w:val="20"/>
          <w:rtl/>
        </w:rPr>
        <w:t>–</w:t>
      </w:r>
      <w:r w:rsidR="0028706F" w:rsidRPr="0028706F">
        <w:rPr>
          <w:rStyle w:val="default"/>
          <w:rFonts w:cs="FrankRuehl" w:hint="cs"/>
          <w:sz w:val="20"/>
          <w:rtl/>
        </w:rPr>
        <w:t xml:space="preserve"> כתב התחייבות).</w:t>
      </w:r>
    </w:p>
    <w:p w:rsidR="0028706F" w:rsidRPr="0028706F" w:rsidRDefault="0028706F" w:rsidP="0028706F">
      <w:pPr>
        <w:pStyle w:val="P00"/>
        <w:spacing w:before="72"/>
        <w:ind w:left="0" w:right="1134"/>
        <w:rPr>
          <w:rStyle w:val="default"/>
          <w:rFonts w:cs="FrankRuehl"/>
          <w:sz w:val="20"/>
          <w:rtl/>
        </w:rPr>
      </w:pPr>
      <w:r w:rsidRPr="006E2F76">
        <w:rPr>
          <w:rStyle w:val="default"/>
          <w:rFonts w:cs="FrankRuehl" w:hint="cs"/>
          <w:sz w:val="20"/>
          <w:rtl/>
        </w:rPr>
        <w:pict>
          <v:shape id="_x0000_s1532" type="#_x0000_t202" style="position:absolute;left:0;text-align:left;margin-left:470.35pt;margin-top:7.1pt;width:1in;height:9pt;z-index:251695616" filled="f" stroked="f">
            <v:textbox inset="1mm,0,1mm,0">
              <w:txbxContent>
                <w:p w:rsidR="0028706F" w:rsidRDefault="0028706F" w:rsidP="0028706F">
                  <w:pPr>
                    <w:spacing w:line="160" w:lineRule="exact"/>
                    <w:jc w:val="left"/>
                    <w:rPr>
                      <w:rFonts w:cs="Miriam" w:hint="cs"/>
                      <w:noProof/>
                      <w:sz w:val="18"/>
                      <w:szCs w:val="18"/>
                      <w:rtl/>
                    </w:rPr>
                  </w:pPr>
                  <w:r>
                    <w:rPr>
                      <w:rFonts w:cs="Miriam" w:hint="cs"/>
                      <w:noProof/>
                      <w:sz w:val="18"/>
                      <w:szCs w:val="18"/>
                      <w:rtl/>
                    </w:rPr>
                    <w:t>תק' תשפ"א-2020</w:t>
                  </w:r>
                </w:p>
              </w:txbxContent>
            </v:textbox>
          </v:shape>
        </w:pict>
      </w:r>
      <w:r>
        <w:rPr>
          <w:rStyle w:val="default"/>
          <w:rFonts w:cs="FrankRuehl" w:hint="cs"/>
          <w:sz w:val="20"/>
          <w:rtl/>
        </w:rPr>
        <w:tab/>
        <w:t>(א1</w:t>
      </w:r>
      <w:r w:rsidRPr="00ED4463">
        <w:rPr>
          <w:rStyle w:val="default"/>
          <w:rFonts w:cs="FrankRuehl" w:hint="cs"/>
          <w:sz w:val="20"/>
          <w:rtl/>
        </w:rPr>
        <w:t>)</w:t>
      </w:r>
      <w:r w:rsidRPr="00ED4463">
        <w:rPr>
          <w:rStyle w:val="default"/>
          <w:rFonts w:cs="FrankRuehl"/>
          <w:sz w:val="20"/>
          <w:rtl/>
        </w:rPr>
        <w:tab/>
      </w:r>
      <w:r w:rsidRPr="0028706F">
        <w:rPr>
          <w:rStyle w:val="default"/>
          <w:rFonts w:cs="FrankRuehl" w:hint="cs"/>
          <w:sz w:val="20"/>
          <w:rtl/>
        </w:rPr>
        <w:t>בערובה כאמור בתקנת משנה (א) יתקיימו התנאים שלהלן:</w:t>
      </w:r>
    </w:p>
    <w:p w:rsidR="0028706F" w:rsidRPr="0028706F" w:rsidRDefault="0028706F" w:rsidP="0028706F">
      <w:pPr>
        <w:pStyle w:val="P00"/>
        <w:spacing w:before="72"/>
        <w:ind w:left="1021" w:right="1134"/>
        <w:rPr>
          <w:rStyle w:val="default"/>
          <w:rFonts w:cs="FrankRuehl"/>
          <w:sz w:val="20"/>
          <w:rtl/>
        </w:rPr>
      </w:pPr>
      <w:r w:rsidRPr="0028706F">
        <w:rPr>
          <w:rStyle w:val="default"/>
          <w:rFonts w:cs="FrankRuehl" w:hint="cs"/>
          <w:sz w:val="20"/>
          <w:rtl/>
        </w:rPr>
        <w:t>(1)</w:t>
      </w:r>
      <w:r w:rsidRPr="0028706F">
        <w:rPr>
          <w:rStyle w:val="default"/>
          <w:rFonts w:cs="FrankRuehl"/>
          <w:sz w:val="20"/>
          <w:rtl/>
        </w:rPr>
        <w:tab/>
      </w:r>
      <w:r w:rsidRPr="0028706F">
        <w:rPr>
          <w:rStyle w:val="default"/>
          <w:rFonts w:cs="FrankRuehl" w:hint="cs"/>
          <w:sz w:val="20"/>
          <w:rtl/>
        </w:rPr>
        <w:t xml:space="preserve">הנערב הוא בעל הרישיון, והמוטב </w:t>
      </w:r>
      <w:r w:rsidRPr="0028706F">
        <w:rPr>
          <w:rStyle w:val="default"/>
          <w:rFonts w:cs="FrankRuehl"/>
          <w:sz w:val="20"/>
          <w:rtl/>
        </w:rPr>
        <w:t>–</w:t>
      </w:r>
      <w:r w:rsidRPr="0028706F">
        <w:rPr>
          <w:rStyle w:val="default"/>
          <w:rFonts w:cs="FrankRuehl" w:hint="cs"/>
          <w:sz w:val="20"/>
          <w:rtl/>
        </w:rPr>
        <w:t xml:space="preserve"> מדינת ישראל, משרד התקשורת;</w:t>
      </w:r>
    </w:p>
    <w:p w:rsidR="0028706F" w:rsidRPr="0028706F" w:rsidRDefault="0028706F" w:rsidP="0028706F">
      <w:pPr>
        <w:pStyle w:val="P00"/>
        <w:spacing w:before="72"/>
        <w:ind w:left="1021" w:right="1134"/>
        <w:rPr>
          <w:rStyle w:val="default"/>
          <w:rFonts w:cs="FrankRuehl"/>
          <w:sz w:val="20"/>
          <w:rtl/>
        </w:rPr>
      </w:pPr>
      <w:r w:rsidRPr="0028706F">
        <w:rPr>
          <w:rStyle w:val="default"/>
          <w:rFonts w:cs="FrankRuehl" w:hint="cs"/>
          <w:sz w:val="20"/>
          <w:rtl/>
        </w:rPr>
        <w:t>(2)</w:t>
      </w:r>
      <w:r w:rsidRPr="0028706F">
        <w:rPr>
          <w:rStyle w:val="default"/>
          <w:rFonts w:cs="FrankRuehl"/>
          <w:sz w:val="20"/>
          <w:rtl/>
        </w:rPr>
        <w:tab/>
      </w:r>
      <w:r w:rsidRPr="0028706F">
        <w:rPr>
          <w:rStyle w:val="default"/>
          <w:rFonts w:cs="FrankRuehl" w:hint="cs"/>
          <w:sz w:val="20"/>
          <w:rtl/>
        </w:rPr>
        <w:t>הערובה היא ערבות עצמאית (אוטונומית) הניתנת למימוש לפי דרישת המוטב בלי לטעון כל טענת הגנה שיכולה לעמוד לנערב בקשר לחיוב, בלא צורך בנימוק הדרישה או בנקיטת אמצעים כלפי הנערב;</w:t>
      </w:r>
    </w:p>
    <w:p w:rsidR="0028706F" w:rsidRPr="0028706F" w:rsidRDefault="0028706F" w:rsidP="0028706F">
      <w:pPr>
        <w:pStyle w:val="P00"/>
        <w:spacing w:before="72"/>
        <w:ind w:left="1021" w:right="1134"/>
        <w:rPr>
          <w:rStyle w:val="default"/>
          <w:rFonts w:cs="FrankRuehl"/>
          <w:sz w:val="20"/>
          <w:rtl/>
        </w:rPr>
      </w:pPr>
      <w:r w:rsidRPr="0028706F">
        <w:rPr>
          <w:rStyle w:val="default"/>
          <w:rFonts w:cs="FrankRuehl" w:hint="cs"/>
          <w:sz w:val="20"/>
          <w:rtl/>
        </w:rPr>
        <w:t>(</w:t>
      </w:r>
      <w:r w:rsidR="008C3875">
        <w:rPr>
          <w:rStyle w:val="default"/>
          <w:rFonts w:cs="FrankRuehl" w:hint="cs"/>
          <w:sz w:val="20"/>
          <w:rtl/>
        </w:rPr>
        <w:t>3</w:t>
      </w:r>
      <w:r w:rsidRPr="0028706F">
        <w:rPr>
          <w:rStyle w:val="default"/>
          <w:rFonts w:cs="FrankRuehl" w:hint="cs"/>
          <w:sz w:val="20"/>
          <w:rtl/>
        </w:rPr>
        <w:t>)</w:t>
      </w:r>
      <w:r w:rsidRPr="0028706F">
        <w:rPr>
          <w:rStyle w:val="default"/>
          <w:rFonts w:cs="FrankRuehl"/>
          <w:sz w:val="20"/>
          <w:rtl/>
        </w:rPr>
        <w:tab/>
      </w:r>
      <w:r w:rsidRPr="0028706F">
        <w:rPr>
          <w:rStyle w:val="default"/>
          <w:rFonts w:cs="FrankRuehl" w:hint="cs"/>
          <w:sz w:val="20"/>
          <w:rtl/>
        </w:rPr>
        <w:t>הערובה תשולם למוטב עם דרישתו הראשונה;</w:t>
      </w:r>
    </w:p>
    <w:p w:rsidR="0028706F" w:rsidRPr="0028706F" w:rsidRDefault="0028706F" w:rsidP="0028706F">
      <w:pPr>
        <w:pStyle w:val="P00"/>
        <w:spacing w:before="72"/>
        <w:ind w:left="1021" w:right="1134"/>
        <w:rPr>
          <w:rStyle w:val="default"/>
          <w:rFonts w:cs="FrankRuehl"/>
          <w:sz w:val="20"/>
          <w:rtl/>
        </w:rPr>
      </w:pPr>
      <w:r w:rsidRPr="0028706F">
        <w:rPr>
          <w:rStyle w:val="default"/>
          <w:rFonts w:cs="FrankRuehl" w:hint="cs"/>
          <w:sz w:val="20"/>
          <w:rtl/>
        </w:rPr>
        <w:t>(</w:t>
      </w:r>
      <w:r w:rsidR="008C3875">
        <w:rPr>
          <w:rStyle w:val="default"/>
          <w:rFonts w:cs="FrankRuehl" w:hint="cs"/>
          <w:sz w:val="20"/>
          <w:rtl/>
        </w:rPr>
        <w:t>4</w:t>
      </w:r>
      <w:r w:rsidRPr="0028706F">
        <w:rPr>
          <w:rStyle w:val="default"/>
          <w:rFonts w:cs="FrankRuehl" w:hint="cs"/>
          <w:sz w:val="20"/>
          <w:rtl/>
        </w:rPr>
        <w:t>)</w:t>
      </w:r>
      <w:r w:rsidRPr="0028706F">
        <w:rPr>
          <w:rStyle w:val="default"/>
          <w:rFonts w:cs="FrankRuehl"/>
          <w:sz w:val="20"/>
          <w:rtl/>
        </w:rPr>
        <w:tab/>
      </w:r>
      <w:r w:rsidRPr="0028706F">
        <w:rPr>
          <w:rStyle w:val="default"/>
          <w:rFonts w:cs="FrankRuehl" w:hint="cs"/>
          <w:sz w:val="20"/>
          <w:rtl/>
        </w:rPr>
        <w:t>הערובה אינה ניתנת להסבה או להעברה;</w:t>
      </w:r>
    </w:p>
    <w:p w:rsidR="0028706F" w:rsidRPr="0028706F" w:rsidRDefault="0028706F" w:rsidP="0028706F">
      <w:pPr>
        <w:pStyle w:val="P00"/>
        <w:spacing w:before="72"/>
        <w:ind w:left="1021" w:right="1134"/>
        <w:rPr>
          <w:rStyle w:val="default"/>
          <w:rFonts w:cs="FrankRuehl"/>
          <w:sz w:val="20"/>
          <w:rtl/>
        </w:rPr>
      </w:pPr>
      <w:r w:rsidRPr="0028706F">
        <w:rPr>
          <w:rStyle w:val="default"/>
          <w:rFonts w:cs="FrankRuehl" w:hint="cs"/>
          <w:sz w:val="20"/>
          <w:rtl/>
        </w:rPr>
        <w:t>(</w:t>
      </w:r>
      <w:r w:rsidR="008C3875">
        <w:rPr>
          <w:rStyle w:val="default"/>
          <w:rFonts w:cs="FrankRuehl" w:hint="cs"/>
          <w:sz w:val="20"/>
          <w:rtl/>
        </w:rPr>
        <w:t>5</w:t>
      </w:r>
      <w:r w:rsidRPr="0028706F">
        <w:rPr>
          <w:rStyle w:val="default"/>
          <w:rFonts w:cs="FrankRuehl" w:hint="cs"/>
          <w:sz w:val="20"/>
          <w:rtl/>
        </w:rPr>
        <w:t>)</w:t>
      </w:r>
      <w:r w:rsidRPr="0028706F">
        <w:rPr>
          <w:rStyle w:val="default"/>
          <w:rFonts w:cs="FrankRuehl"/>
          <w:sz w:val="20"/>
          <w:rtl/>
        </w:rPr>
        <w:tab/>
      </w:r>
      <w:r w:rsidRPr="0028706F">
        <w:rPr>
          <w:rStyle w:val="default"/>
          <w:rFonts w:cs="FrankRuehl" w:hint="cs"/>
          <w:sz w:val="20"/>
          <w:rtl/>
        </w:rPr>
        <w:t>תוקף הערובה יהיה לשבע שנים.</w:t>
      </w:r>
    </w:p>
    <w:p w:rsidR="0028706F" w:rsidRPr="0028706F" w:rsidRDefault="0028706F" w:rsidP="0028706F">
      <w:pPr>
        <w:pStyle w:val="P00"/>
        <w:spacing w:before="72"/>
        <w:ind w:left="0" w:right="1134"/>
        <w:rPr>
          <w:rStyle w:val="default"/>
          <w:rFonts w:cs="FrankRuehl"/>
          <w:sz w:val="20"/>
          <w:rtl/>
        </w:rPr>
      </w:pPr>
      <w:r w:rsidRPr="006E2F76">
        <w:rPr>
          <w:rStyle w:val="default"/>
          <w:rFonts w:cs="FrankRuehl" w:hint="cs"/>
          <w:sz w:val="20"/>
          <w:rtl/>
        </w:rPr>
        <w:pict>
          <v:shape id="_x0000_s1533" type="#_x0000_t202" style="position:absolute;left:0;text-align:left;margin-left:470.35pt;margin-top:7.1pt;width:1in;height:9pt;z-index:251696640" filled="f" stroked="f">
            <v:textbox inset="1mm,0,1mm,0">
              <w:txbxContent>
                <w:p w:rsidR="0028706F" w:rsidRDefault="0028706F" w:rsidP="0028706F">
                  <w:pPr>
                    <w:spacing w:line="160" w:lineRule="exact"/>
                    <w:jc w:val="left"/>
                    <w:rPr>
                      <w:rFonts w:cs="Miriam" w:hint="cs"/>
                      <w:noProof/>
                      <w:sz w:val="18"/>
                      <w:szCs w:val="18"/>
                      <w:rtl/>
                    </w:rPr>
                  </w:pPr>
                  <w:r>
                    <w:rPr>
                      <w:rFonts w:cs="Miriam" w:hint="cs"/>
                      <w:noProof/>
                      <w:sz w:val="18"/>
                      <w:szCs w:val="18"/>
                      <w:rtl/>
                    </w:rPr>
                    <w:t>תק' תשפ"א-2020</w:t>
                  </w:r>
                </w:p>
              </w:txbxContent>
            </v:textbox>
          </v:shape>
        </w:pict>
      </w:r>
      <w:r>
        <w:rPr>
          <w:rStyle w:val="default"/>
          <w:rFonts w:cs="FrankRuehl" w:hint="cs"/>
          <w:sz w:val="20"/>
          <w:rtl/>
        </w:rPr>
        <w:tab/>
        <w:t>(א2</w:t>
      </w:r>
      <w:r w:rsidRPr="00ED4463">
        <w:rPr>
          <w:rStyle w:val="default"/>
          <w:rFonts w:cs="FrankRuehl" w:hint="cs"/>
          <w:sz w:val="20"/>
          <w:rtl/>
        </w:rPr>
        <w:t>)</w:t>
      </w:r>
      <w:r w:rsidRPr="00ED4463">
        <w:rPr>
          <w:rStyle w:val="default"/>
          <w:rFonts w:cs="FrankRuehl"/>
          <w:sz w:val="20"/>
          <w:rtl/>
        </w:rPr>
        <w:tab/>
      </w:r>
      <w:r w:rsidRPr="0028706F">
        <w:rPr>
          <w:rStyle w:val="default"/>
          <w:rFonts w:cs="FrankRuehl" w:hint="cs"/>
          <w:sz w:val="20"/>
          <w:rtl/>
        </w:rPr>
        <w:t>כתב הערובה יהיה לפי נוסח להנחת דעתו של המנהל, ובלבד שיכלול את התנאים האמורים בתקנת משנה (א1).</w:t>
      </w:r>
    </w:p>
    <w:p w:rsidR="0028706F" w:rsidRPr="0028706F" w:rsidRDefault="0028706F" w:rsidP="0028706F">
      <w:pPr>
        <w:pStyle w:val="P00"/>
        <w:spacing w:before="72"/>
        <w:ind w:left="0" w:right="1134"/>
        <w:rPr>
          <w:rStyle w:val="default"/>
          <w:rFonts w:cs="FrankRuehl" w:hint="cs"/>
          <w:sz w:val="20"/>
          <w:rtl/>
        </w:rPr>
      </w:pPr>
      <w:r w:rsidRPr="006E2F76">
        <w:rPr>
          <w:rStyle w:val="default"/>
          <w:rFonts w:cs="FrankRuehl" w:hint="cs"/>
          <w:sz w:val="20"/>
          <w:rtl/>
        </w:rPr>
        <w:pict>
          <v:shape id="_x0000_s1534" type="#_x0000_t202" style="position:absolute;left:0;text-align:left;margin-left:470.35pt;margin-top:7.1pt;width:1in;height:9pt;z-index:251697664" filled="f" stroked="f">
            <v:textbox inset="1mm,0,1mm,0">
              <w:txbxContent>
                <w:p w:rsidR="0028706F" w:rsidRDefault="0028706F" w:rsidP="0028706F">
                  <w:pPr>
                    <w:spacing w:line="160" w:lineRule="exact"/>
                    <w:jc w:val="left"/>
                    <w:rPr>
                      <w:rFonts w:cs="Miriam" w:hint="cs"/>
                      <w:noProof/>
                      <w:sz w:val="18"/>
                      <w:szCs w:val="18"/>
                      <w:rtl/>
                    </w:rPr>
                  </w:pPr>
                  <w:r>
                    <w:rPr>
                      <w:rFonts w:cs="Miriam" w:hint="cs"/>
                      <w:noProof/>
                      <w:sz w:val="18"/>
                      <w:szCs w:val="18"/>
                      <w:rtl/>
                    </w:rPr>
                    <w:t>תק' תשפ"א-2020</w:t>
                  </w:r>
                </w:p>
              </w:txbxContent>
            </v:textbox>
          </v:shape>
        </w:pict>
      </w:r>
      <w:r>
        <w:rPr>
          <w:rStyle w:val="default"/>
          <w:rFonts w:cs="FrankRuehl" w:hint="cs"/>
          <w:sz w:val="20"/>
          <w:rtl/>
        </w:rPr>
        <w:tab/>
        <w:t>(א3</w:t>
      </w:r>
      <w:r w:rsidRPr="00ED4463">
        <w:rPr>
          <w:rStyle w:val="default"/>
          <w:rFonts w:cs="FrankRuehl" w:hint="cs"/>
          <w:sz w:val="20"/>
          <w:rtl/>
        </w:rPr>
        <w:t>)</w:t>
      </w:r>
      <w:r w:rsidRPr="00ED4463">
        <w:rPr>
          <w:rStyle w:val="default"/>
          <w:rFonts w:cs="FrankRuehl"/>
          <w:sz w:val="20"/>
          <w:rtl/>
        </w:rPr>
        <w:tab/>
      </w:r>
      <w:r w:rsidRPr="0028706F">
        <w:rPr>
          <w:rStyle w:val="default"/>
          <w:rFonts w:cs="FrankRuehl" w:hint="cs"/>
          <w:sz w:val="20"/>
          <w:rtl/>
        </w:rPr>
        <w:t>כתב התחייבות יהיה לפי נוסח להנחת דעתו של המנהל, ובו תיקבע התחייבות להמצאת ערובה חלופית בסמוך לפקיעת תוקף הערובה; ההתחייבות להמצאת ערובה חלופית תהיה למועדים נוספים שלא יעלו על שבע שנים כל אחד.</w:t>
      </w:r>
    </w:p>
    <w:p w:rsidR="006E2F76" w:rsidRPr="006E2F76" w:rsidRDefault="0028706F" w:rsidP="0028706F">
      <w:pPr>
        <w:pStyle w:val="P00"/>
        <w:spacing w:before="72"/>
        <w:ind w:left="0" w:right="1134"/>
        <w:rPr>
          <w:rStyle w:val="default"/>
          <w:rFonts w:cs="FrankRuehl" w:hint="cs"/>
          <w:sz w:val="20"/>
          <w:rtl/>
        </w:rPr>
      </w:pPr>
      <w:r w:rsidRPr="006E2F76">
        <w:rPr>
          <w:rStyle w:val="default"/>
          <w:rFonts w:cs="FrankRuehl" w:hint="cs"/>
          <w:sz w:val="20"/>
          <w:rtl/>
        </w:rPr>
        <w:pict>
          <v:shape id="_x0000_s1535" type="#_x0000_t202" style="position:absolute;left:0;text-align:left;margin-left:470.35pt;margin-top:7.1pt;width:1in;height:9pt;z-index:251698688" filled="f" stroked="f">
            <v:textbox inset="1mm,0,1mm,0">
              <w:txbxContent>
                <w:p w:rsidR="0028706F" w:rsidRDefault="0028706F" w:rsidP="0028706F">
                  <w:pPr>
                    <w:spacing w:line="160" w:lineRule="exact"/>
                    <w:jc w:val="left"/>
                    <w:rPr>
                      <w:rFonts w:cs="Miriam" w:hint="cs"/>
                      <w:noProof/>
                      <w:sz w:val="18"/>
                      <w:szCs w:val="18"/>
                      <w:rtl/>
                    </w:rPr>
                  </w:pPr>
                  <w:r>
                    <w:rPr>
                      <w:rFonts w:cs="Miriam" w:hint="cs"/>
                      <w:noProof/>
                      <w:sz w:val="18"/>
                      <w:szCs w:val="18"/>
                      <w:rtl/>
                    </w:rPr>
                    <w:t>תק' תשפ"א-2020</w:t>
                  </w:r>
                </w:p>
              </w:txbxContent>
            </v:textbox>
          </v:shape>
        </w:pict>
      </w:r>
      <w:r>
        <w:rPr>
          <w:rStyle w:val="default"/>
          <w:rFonts w:cs="FrankRuehl" w:hint="cs"/>
          <w:sz w:val="20"/>
          <w:rtl/>
        </w:rPr>
        <w:tab/>
        <w:t>(ב</w:t>
      </w:r>
      <w:r w:rsidRPr="00ED4463">
        <w:rPr>
          <w:rStyle w:val="default"/>
          <w:rFonts w:cs="FrankRuehl" w:hint="cs"/>
          <w:sz w:val="20"/>
          <w:rtl/>
        </w:rPr>
        <w:t>)</w:t>
      </w:r>
      <w:r w:rsidRPr="00ED4463">
        <w:rPr>
          <w:rStyle w:val="default"/>
          <w:rFonts w:cs="FrankRuehl"/>
          <w:sz w:val="20"/>
          <w:rtl/>
        </w:rPr>
        <w:tab/>
      </w:r>
      <w:r w:rsidR="006E2F76" w:rsidRPr="006E2F76">
        <w:rPr>
          <w:rStyle w:val="default"/>
          <w:rFonts w:cs="FrankRuehl" w:hint="cs"/>
          <w:sz w:val="20"/>
          <w:rtl/>
        </w:rPr>
        <w:t xml:space="preserve">סכום </w:t>
      </w:r>
      <w:r>
        <w:rPr>
          <w:rStyle w:val="default"/>
          <w:rFonts w:cs="FrankRuehl" w:hint="cs"/>
          <w:sz w:val="20"/>
          <w:rtl/>
        </w:rPr>
        <w:t>הערובה</w:t>
      </w:r>
      <w:r w:rsidR="006E2F76" w:rsidRPr="006E2F76">
        <w:rPr>
          <w:rStyle w:val="default"/>
          <w:rFonts w:cs="FrankRuehl" w:hint="cs"/>
          <w:sz w:val="20"/>
          <w:rtl/>
        </w:rPr>
        <w:t xml:space="preserve"> ייקבע לפי מספר המנויים של בעל הרישיון ויהיה </w:t>
      </w:r>
      <w:r w:rsidR="006E2F76" w:rsidRPr="006E2F76">
        <w:rPr>
          <w:rStyle w:val="default"/>
          <w:rFonts w:cs="FrankRuehl"/>
          <w:sz w:val="20"/>
          <w:rtl/>
        </w:rPr>
        <w:t>–</w:t>
      </w:r>
    </w:p>
    <w:p w:rsidR="00CF48E6" w:rsidRPr="006E2F76" w:rsidRDefault="00CF48E6" w:rsidP="00CF48E6">
      <w:pPr>
        <w:pStyle w:val="P00"/>
        <w:spacing w:before="72"/>
        <w:ind w:left="1021" w:right="1134"/>
        <w:rPr>
          <w:rStyle w:val="default"/>
          <w:rFonts w:cs="FrankRuehl" w:hint="cs"/>
          <w:sz w:val="20"/>
          <w:rtl/>
        </w:rPr>
      </w:pPr>
      <w:r>
        <w:rPr>
          <w:rStyle w:val="default"/>
          <w:rFonts w:cs="FrankRuehl" w:hint="cs"/>
          <w:sz w:val="20"/>
          <w:rtl/>
        </w:rPr>
        <w:t>(</w:t>
      </w:r>
      <w:r w:rsidRPr="006E2F76">
        <w:rPr>
          <w:rStyle w:val="default"/>
          <w:rFonts w:cs="FrankRuehl" w:hint="cs"/>
          <w:sz w:val="20"/>
          <w:rtl/>
        </w:rPr>
        <w:t>1)</w:t>
      </w:r>
      <w:r w:rsidRPr="006E2F76">
        <w:rPr>
          <w:rStyle w:val="default"/>
          <w:rFonts w:cs="FrankRuehl" w:hint="cs"/>
          <w:sz w:val="20"/>
          <w:rtl/>
        </w:rPr>
        <w:tab/>
        <w:t xml:space="preserve">עד וכולל מאה אלף מנויים </w:t>
      </w:r>
      <w:r w:rsidRPr="006E2F76">
        <w:rPr>
          <w:rStyle w:val="default"/>
          <w:rFonts w:cs="FrankRuehl"/>
          <w:sz w:val="20"/>
          <w:rtl/>
        </w:rPr>
        <w:t>–</w:t>
      </w:r>
      <w:r w:rsidRPr="006E2F76">
        <w:rPr>
          <w:rStyle w:val="default"/>
          <w:rFonts w:cs="FrankRuehl" w:hint="cs"/>
          <w:sz w:val="20"/>
          <w:rtl/>
        </w:rPr>
        <w:t xml:space="preserve"> מיליון שקלים חדשים;</w:t>
      </w:r>
    </w:p>
    <w:p w:rsidR="006E2F76" w:rsidRPr="006E2F76" w:rsidRDefault="00CF48E6" w:rsidP="00CF48E6">
      <w:pPr>
        <w:pStyle w:val="P00"/>
        <w:spacing w:before="72"/>
        <w:ind w:left="1021" w:right="1134"/>
        <w:rPr>
          <w:rStyle w:val="default"/>
          <w:rFonts w:cs="FrankRuehl" w:hint="cs"/>
          <w:sz w:val="20"/>
          <w:rtl/>
        </w:rPr>
      </w:pPr>
      <w:r>
        <w:rPr>
          <w:rStyle w:val="default"/>
          <w:rFonts w:cs="FrankRuehl" w:hint="cs"/>
          <w:sz w:val="20"/>
          <w:rtl/>
        </w:rPr>
        <w:t>(</w:t>
      </w:r>
      <w:r w:rsidR="006E2F76" w:rsidRPr="006E2F76">
        <w:rPr>
          <w:rStyle w:val="default"/>
          <w:rFonts w:cs="FrankRuehl" w:hint="cs"/>
          <w:sz w:val="20"/>
          <w:rtl/>
        </w:rPr>
        <w:t>2)</w:t>
      </w:r>
      <w:r w:rsidR="006E2F76" w:rsidRPr="006E2F76">
        <w:rPr>
          <w:rStyle w:val="default"/>
          <w:rFonts w:cs="FrankRuehl" w:hint="cs"/>
          <w:sz w:val="20"/>
          <w:rtl/>
        </w:rPr>
        <w:tab/>
        <w:t xml:space="preserve">למעלה ממאה אלף מנויים </w:t>
      </w:r>
      <w:r w:rsidR="006E2F76" w:rsidRPr="006E2F76">
        <w:rPr>
          <w:rStyle w:val="default"/>
          <w:rFonts w:cs="FrankRuehl"/>
          <w:sz w:val="20"/>
          <w:rtl/>
        </w:rPr>
        <w:t>–</w:t>
      </w:r>
      <w:r w:rsidR="006E2F76" w:rsidRPr="006E2F76">
        <w:rPr>
          <w:rStyle w:val="default"/>
          <w:rFonts w:cs="FrankRuehl" w:hint="cs"/>
          <w:sz w:val="20"/>
          <w:rtl/>
        </w:rPr>
        <w:t xml:space="preserve"> </w:t>
      </w:r>
      <w:r w:rsidR="0028706F">
        <w:rPr>
          <w:rStyle w:val="default"/>
          <w:rFonts w:cs="FrankRuehl" w:hint="cs"/>
          <w:sz w:val="20"/>
          <w:rtl/>
        </w:rPr>
        <w:t>שני</w:t>
      </w:r>
      <w:r w:rsidR="006E2F76" w:rsidRPr="006E2F76">
        <w:rPr>
          <w:rStyle w:val="default"/>
          <w:rFonts w:cs="FrankRuehl" w:hint="cs"/>
          <w:sz w:val="20"/>
          <w:rtl/>
        </w:rPr>
        <w:t xml:space="preserve"> מיליון שקלים חדשים.</w:t>
      </w:r>
    </w:p>
    <w:p w:rsidR="006E2F76" w:rsidRPr="006E2F76" w:rsidRDefault="00CF48E6" w:rsidP="00CF48E6">
      <w:pPr>
        <w:pStyle w:val="P00"/>
        <w:spacing w:before="72"/>
        <w:ind w:left="0" w:right="1134"/>
        <w:rPr>
          <w:rStyle w:val="default"/>
          <w:rFonts w:cs="FrankRuehl" w:hint="cs"/>
          <w:sz w:val="20"/>
          <w:rtl/>
        </w:rPr>
      </w:pPr>
      <w:r w:rsidRPr="006E2F76">
        <w:rPr>
          <w:rStyle w:val="default"/>
          <w:rFonts w:cs="FrankRuehl" w:hint="cs"/>
          <w:sz w:val="20"/>
          <w:rtl/>
        </w:rPr>
        <w:pict>
          <v:shape id="_x0000_s1526" type="#_x0000_t202" style="position:absolute;left:0;text-align:left;margin-left:470.35pt;margin-top:7.1pt;width:1in;height:12pt;z-index:251693568" filled="f" stroked="f">
            <v:textbox inset="1mm,0,1mm,0">
              <w:txbxContent>
                <w:p w:rsidR="00D648AA" w:rsidRDefault="00D648AA" w:rsidP="00D648AA">
                  <w:pPr>
                    <w:spacing w:line="160" w:lineRule="exact"/>
                    <w:jc w:val="left"/>
                    <w:rPr>
                      <w:rFonts w:cs="Miriam" w:hint="cs"/>
                      <w:noProof/>
                      <w:sz w:val="18"/>
                      <w:szCs w:val="18"/>
                      <w:rtl/>
                    </w:rPr>
                  </w:pPr>
                  <w:r>
                    <w:rPr>
                      <w:rFonts w:cs="Miriam" w:hint="cs"/>
                      <w:noProof/>
                      <w:sz w:val="18"/>
                      <w:szCs w:val="18"/>
                      <w:rtl/>
                    </w:rPr>
                    <w:t>תק' תשפ"א-2020</w:t>
                  </w:r>
                </w:p>
              </w:txbxContent>
            </v:textbox>
          </v:shape>
        </w:pict>
      </w:r>
      <w:r>
        <w:rPr>
          <w:rStyle w:val="default"/>
          <w:rFonts w:cs="FrankRuehl" w:hint="cs"/>
          <w:sz w:val="20"/>
          <w:rtl/>
        </w:rPr>
        <w:tab/>
        <w:t>(</w:t>
      </w:r>
      <w:r w:rsidR="006E2F76" w:rsidRPr="006E2F76">
        <w:rPr>
          <w:rStyle w:val="default"/>
          <w:rFonts w:cs="FrankRuehl" w:hint="cs"/>
          <w:sz w:val="20"/>
          <w:rtl/>
        </w:rPr>
        <w:t>ג)</w:t>
      </w:r>
      <w:r w:rsidR="006E2F76" w:rsidRPr="006E2F76">
        <w:rPr>
          <w:rStyle w:val="default"/>
          <w:rFonts w:cs="FrankRuehl" w:hint="cs"/>
          <w:sz w:val="20"/>
          <w:rtl/>
        </w:rPr>
        <w:tab/>
        <w:t xml:space="preserve">בלי לגרוע מהאמור בתקנת משנה (ב), גדל מספר המנויים של בעל הרישיון מעל מאה אלף מנויים, יוגדל סכום </w:t>
      </w:r>
      <w:r w:rsidR="00D648AA">
        <w:rPr>
          <w:rStyle w:val="default"/>
          <w:rFonts w:cs="FrankRuehl" w:hint="cs"/>
          <w:sz w:val="20"/>
          <w:rtl/>
        </w:rPr>
        <w:t>הערובה</w:t>
      </w:r>
      <w:r w:rsidR="006E2F76" w:rsidRPr="006E2F76">
        <w:rPr>
          <w:rStyle w:val="default"/>
          <w:rFonts w:cs="FrankRuehl" w:hint="cs"/>
          <w:sz w:val="20"/>
          <w:rtl/>
        </w:rPr>
        <w:t xml:space="preserve"> לסכום של </w:t>
      </w:r>
      <w:r w:rsidR="00D648AA">
        <w:rPr>
          <w:rStyle w:val="default"/>
          <w:rFonts w:cs="FrankRuehl" w:hint="cs"/>
          <w:sz w:val="20"/>
          <w:rtl/>
        </w:rPr>
        <w:t>שני</w:t>
      </w:r>
      <w:r w:rsidR="006E2F76" w:rsidRPr="006E2F76">
        <w:rPr>
          <w:rStyle w:val="default"/>
          <w:rFonts w:cs="FrankRuehl" w:hint="cs"/>
          <w:sz w:val="20"/>
          <w:rtl/>
        </w:rPr>
        <w:t xml:space="preserve"> מיליון שקלים חדשים ולא יפחת, אף אם לאחר אותו מועד פחת מספר המנויים ממאה אלף.</w:t>
      </w:r>
    </w:p>
    <w:p w:rsidR="003B6813" w:rsidRDefault="003B6813" w:rsidP="003B6813">
      <w:pPr>
        <w:pStyle w:val="P00"/>
        <w:spacing w:before="72"/>
        <w:ind w:left="0" w:right="1134"/>
        <w:rPr>
          <w:rStyle w:val="default"/>
          <w:rFonts w:cs="FrankRuehl"/>
          <w:sz w:val="20"/>
          <w:rtl/>
        </w:rPr>
      </w:pPr>
      <w:r w:rsidRPr="006E2F76">
        <w:rPr>
          <w:rStyle w:val="default"/>
          <w:rFonts w:cs="FrankRuehl" w:hint="cs"/>
          <w:sz w:val="20"/>
          <w:rtl/>
        </w:rPr>
        <w:pict>
          <v:shape id="_x0000_s1525" type="#_x0000_t202" style="position:absolute;left:0;text-align:left;margin-left:470.35pt;margin-top:7.1pt;width:1in;height:20.35pt;z-index:251692544" filled="f" stroked="f">
            <v:textbox inset="1mm,0,1mm,0">
              <w:txbxContent>
                <w:p w:rsidR="003B6813" w:rsidRDefault="003B6813" w:rsidP="003B6813">
                  <w:pPr>
                    <w:spacing w:line="160" w:lineRule="exact"/>
                    <w:jc w:val="left"/>
                    <w:rPr>
                      <w:rFonts w:cs="Miriam"/>
                      <w:noProof/>
                      <w:sz w:val="18"/>
                      <w:szCs w:val="18"/>
                      <w:rtl/>
                    </w:rPr>
                  </w:pPr>
                  <w:r>
                    <w:rPr>
                      <w:rFonts w:cs="Miriam" w:hint="cs"/>
                      <w:noProof/>
                      <w:sz w:val="18"/>
                      <w:szCs w:val="18"/>
                      <w:rtl/>
                    </w:rPr>
                    <w:t>תק' תשע"ט-2018</w:t>
                  </w:r>
                </w:p>
                <w:p w:rsidR="00D648AA" w:rsidRDefault="00D648AA" w:rsidP="00D648AA">
                  <w:pPr>
                    <w:spacing w:line="160" w:lineRule="exact"/>
                    <w:jc w:val="left"/>
                    <w:rPr>
                      <w:rFonts w:cs="Miriam" w:hint="cs"/>
                      <w:noProof/>
                      <w:sz w:val="18"/>
                      <w:szCs w:val="18"/>
                      <w:rtl/>
                    </w:rPr>
                  </w:pPr>
                  <w:r>
                    <w:rPr>
                      <w:rFonts w:cs="Miriam" w:hint="cs"/>
                      <w:noProof/>
                      <w:sz w:val="18"/>
                      <w:szCs w:val="18"/>
                      <w:rtl/>
                    </w:rPr>
                    <w:t>תק' תשפ"א-2020</w:t>
                  </w:r>
                </w:p>
              </w:txbxContent>
            </v:textbox>
          </v:shape>
        </w:pict>
      </w:r>
      <w:r>
        <w:rPr>
          <w:rStyle w:val="default"/>
          <w:rFonts w:cs="FrankRuehl" w:hint="cs"/>
          <w:sz w:val="20"/>
          <w:rtl/>
        </w:rPr>
        <w:tab/>
        <w:t>(ג1</w:t>
      </w:r>
      <w:r w:rsidRPr="00ED4463">
        <w:rPr>
          <w:rStyle w:val="default"/>
          <w:rFonts w:cs="FrankRuehl" w:hint="cs"/>
          <w:sz w:val="20"/>
          <w:rtl/>
        </w:rPr>
        <w:t>)</w:t>
      </w:r>
      <w:r w:rsidRPr="00ED4463">
        <w:rPr>
          <w:rStyle w:val="default"/>
          <w:rFonts w:cs="FrankRuehl"/>
          <w:sz w:val="20"/>
          <w:rtl/>
        </w:rPr>
        <w:tab/>
      </w:r>
      <w:r>
        <w:rPr>
          <w:rStyle w:val="default"/>
          <w:rFonts w:cs="FrankRuehl" w:hint="cs"/>
          <w:sz w:val="20"/>
          <w:rtl/>
        </w:rPr>
        <w:t xml:space="preserve">על אף האמור בתקנות משנה (ב) ו-(ג) סכום </w:t>
      </w:r>
      <w:r w:rsidR="00D648AA">
        <w:rPr>
          <w:rStyle w:val="default"/>
          <w:rFonts w:cs="FrankRuehl" w:hint="cs"/>
          <w:sz w:val="20"/>
          <w:rtl/>
        </w:rPr>
        <w:t>הערובה</w:t>
      </w:r>
      <w:r>
        <w:rPr>
          <w:rStyle w:val="default"/>
          <w:rFonts w:cs="FrankRuehl" w:hint="cs"/>
          <w:sz w:val="20"/>
          <w:rtl/>
        </w:rPr>
        <w:t xml:space="preserve"> שימציא בעל רישיון כללי ייחודי (תשתית) יעמוד על חמישה מיליון שקלים חדשים.</w:t>
      </w:r>
    </w:p>
    <w:p w:rsidR="006E2F76" w:rsidRPr="006E2F76" w:rsidRDefault="00D648AA" w:rsidP="00D648AA">
      <w:pPr>
        <w:pStyle w:val="P00"/>
        <w:spacing w:before="72"/>
        <w:ind w:left="0" w:right="1134"/>
        <w:rPr>
          <w:rStyle w:val="default"/>
          <w:rFonts w:cs="FrankRuehl" w:hint="cs"/>
          <w:sz w:val="20"/>
          <w:rtl/>
        </w:rPr>
      </w:pPr>
      <w:r w:rsidRPr="006E2F76">
        <w:rPr>
          <w:rStyle w:val="default"/>
          <w:rFonts w:cs="FrankRuehl" w:hint="cs"/>
          <w:sz w:val="20"/>
          <w:rtl/>
        </w:rPr>
        <w:pict>
          <v:shape id="_x0000_s1536" type="#_x0000_t202" style="position:absolute;left:0;text-align:left;margin-left:470.35pt;margin-top:7.1pt;width:1in;height:12pt;z-index:251699712" filled="f" stroked="f">
            <v:textbox inset="1mm,0,1mm,0">
              <w:txbxContent>
                <w:p w:rsidR="00D648AA" w:rsidRDefault="00D648AA" w:rsidP="00D648AA">
                  <w:pPr>
                    <w:spacing w:line="160" w:lineRule="exact"/>
                    <w:jc w:val="left"/>
                    <w:rPr>
                      <w:rFonts w:cs="Miriam" w:hint="cs"/>
                      <w:noProof/>
                      <w:sz w:val="18"/>
                      <w:szCs w:val="18"/>
                      <w:rtl/>
                    </w:rPr>
                  </w:pPr>
                  <w:r>
                    <w:rPr>
                      <w:rFonts w:cs="Miriam" w:hint="cs"/>
                      <w:noProof/>
                      <w:sz w:val="18"/>
                      <w:szCs w:val="18"/>
                      <w:rtl/>
                    </w:rPr>
                    <w:t>תק' תשפ"א-2020</w:t>
                  </w:r>
                </w:p>
              </w:txbxContent>
            </v:textbox>
          </v:shape>
        </w:pict>
      </w:r>
      <w:r>
        <w:rPr>
          <w:rStyle w:val="default"/>
          <w:rFonts w:cs="FrankRuehl" w:hint="cs"/>
          <w:sz w:val="20"/>
          <w:rtl/>
        </w:rPr>
        <w:tab/>
        <w:t>(ד</w:t>
      </w:r>
      <w:r w:rsidRPr="006E2F76">
        <w:rPr>
          <w:rStyle w:val="default"/>
          <w:rFonts w:cs="FrankRuehl" w:hint="cs"/>
          <w:sz w:val="20"/>
          <w:rtl/>
        </w:rPr>
        <w:t>)</w:t>
      </w:r>
      <w:r w:rsidRPr="006E2F76">
        <w:rPr>
          <w:rStyle w:val="default"/>
          <w:rFonts w:cs="FrankRuehl" w:hint="cs"/>
          <w:sz w:val="20"/>
          <w:rtl/>
        </w:rPr>
        <w:tab/>
      </w:r>
      <w:r w:rsidR="006E2F76" w:rsidRPr="006E2F76">
        <w:rPr>
          <w:rStyle w:val="default"/>
          <w:rFonts w:cs="FrankRuehl" w:hint="cs"/>
          <w:sz w:val="20"/>
          <w:rtl/>
        </w:rPr>
        <w:t xml:space="preserve">לעניין סעיף זה </w:t>
      </w:r>
      <w:r w:rsidR="006E2F76" w:rsidRPr="006E2F76">
        <w:rPr>
          <w:rStyle w:val="default"/>
          <w:rFonts w:cs="FrankRuehl"/>
          <w:sz w:val="20"/>
          <w:rtl/>
        </w:rPr>
        <w:t>–</w:t>
      </w:r>
    </w:p>
    <w:p w:rsidR="006E2F76" w:rsidRPr="006E2F76" w:rsidRDefault="006E2F76" w:rsidP="006E2F76">
      <w:pPr>
        <w:pStyle w:val="P00"/>
        <w:spacing w:before="72"/>
        <w:ind w:left="0" w:right="1134"/>
        <w:rPr>
          <w:rStyle w:val="default"/>
          <w:rFonts w:cs="FrankRuehl" w:hint="cs"/>
          <w:sz w:val="20"/>
          <w:rtl/>
        </w:rPr>
      </w:pPr>
      <w:r w:rsidRPr="006E2F76">
        <w:rPr>
          <w:rStyle w:val="default"/>
          <w:rFonts w:cs="FrankRuehl" w:hint="cs"/>
          <w:sz w:val="20"/>
          <w:rtl/>
        </w:rPr>
        <w:tab/>
        <w:t xml:space="preserve">"בעל רישיון" </w:t>
      </w:r>
      <w:r w:rsidRPr="006E2F76">
        <w:rPr>
          <w:rStyle w:val="default"/>
          <w:rFonts w:cs="FrankRuehl"/>
          <w:sz w:val="20"/>
          <w:rtl/>
        </w:rPr>
        <w:t>–</w:t>
      </w:r>
      <w:r w:rsidRPr="006E2F76">
        <w:rPr>
          <w:rStyle w:val="default"/>
          <w:rFonts w:cs="FrankRuehl" w:hint="cs"/>
          <w:sz w:val="20"/>
          <w:rtl/>
        </w:rPr>
        <w:t xml:space="preserve"> לרבות מבקש;</w:t>
      </w:r>
    </w:p>
    <w:p w:rsidR="006E2F76" w:rsidRPr="006E2F76" w:rsidRDefault="006E2F76" w:rsidP="006E2F76">
      <w:pPr>
        <w:pStyle w:val="P00"/>
        <w:spacing w:before="72"/>
        <w:ind w:left="0" w:right="1134"/>
        <w:rPr>
          <w:rStyle w:val="default"/>
          <w:rFonts w:cs="FrankRuehl" w:hint="cs"/>
          <w:sz w:val="20"/>
          <w:rtl/>
        </w:rPr>
      </w:pPr>
      <w:r w:rsidRPr="006E2F76">
        <w:rPr>
          <w:rStyle w:val="default"/>
          <w:rFonts w:cs="FrankRuehl" w:hint="cs"/>
          <w:sz w:val="20"/>
          <w:rtl/>
        </w:rPr>
        <w:tab/>
        <w:t>"</w:t>
      </w:r>
      <w:r w:rsidR="00D648AA" w:rsidRPr="00D648AA">
        <w:rPr>
          <w:rStyle w:val="default"/>
          <w:rFonts w:cs="FrankRuehl" w:hint="cs"/>
          <w:sz w:val="20"/>
          <w:rtl/>
        </w:rPr>
        <w:t xml:space="preserve">ערובה" </w:t>
      </w:r>
      <w:r w:rsidR="00D648AA" w:rsidRPr="00D648AA">
        <w:rPr>
          <w:rStyle w:val="default"/>
          <w:rFonts w:cs="FrankRuehl"/>
          <w:sz w:val="20"/>
          <w:rtl/>
        </w:rPr>
        <w:t>–</w:t>
      </w:r>
      <w:r w:rsidR="00D648AA" w:rsidRPr="00D648AA">
        <w:rPr>
          <w:rStyle w:val="default"/>
          <w:rFonts w:cs="FrankRuehl" w:hint="cs"/>
          <w:sz w:val="20"/>
          <w:rtl/>
        </w:rPr>
        <w:t xml:space="preserve"> ערבות מתאגיד בנקאי בעל רישיון לפי סעיפים 4(א)(1) או 4(א)(2) לחוק הבנקאות (רישוי), התשמ"א-1981, או ממבטח בעל רישיון לפי סעיף 15(א) לחוק הפיקוח על שירותים פיננסיים (ביטוח), התשמ"א-1981, ובלבד שהם מורשים לתת ערבות</w:t>
      </w:r>
      <w:r w:rsidRPr="006E2F76">
        <w:rPr>
          <w:rStyle w:val="default"/>
          <w:rFonts w:cs="FrankRuehl" w:hint="cs"/>
          <w:sz w:val="20"/>
          <w:rtl/>
        </w:rPr>
        <w:t>.</w:t>
      </w:r>
    </w:p>
    <w:p w:rsidR="002D44C6" w:rsidRPr="001670AA" w:rsidRDefault="002D44C6" w:rsidP="002D44C6">
      <w:pPr>
        <w:pStyle w:val="P00"/>
        <w:spacing w:before="0"/>
        <w:ind w:left="0" w:right="1134"/>
        <w:rPr>
          <w:rStyle w:val="default"/>
          <w:rFonts w:cs="FrankRuehl" w:hint="cs"/>
          <w:vanish/>
          <w:color w:val="FF0000"/>
          <w:sz w:val="20"/>
          <w:szCs w:val="20"/>
          <w:shd w:val="clear" w:color="auto" w:fill="FFFF99"/>
          <w:rtl/>
        </w:rPr>
      </w:pPr>
      <w:bookmarkStart w:id="52" w:name="Rov131"/>
      <w:r w:rsidRPr="001670AA">
        <w:rPr>
          <w:rStyle w:val="default"/>
          <w:rFonts w:cs="FrankRuehl" w:hint="cs"/>
          <w:vanish/>
          <w:color w:val="FF0000"/>
          <w:sz w:val="20"/>
          <w:szCs w:val="20"/>
          <w:shd w:val="clear" w:color="auto" w:fill="FFFF99"/>
          <w:rtl/>
        </w:rPr>
        <w:t>מיום 5.2.2015</w:t>
      </w:r>
    </w:p>
    <w:p w:rsidR="002D44C6" w:rsidRPr="001670AA" w:rsidRDefault="002D44C6" w:rsidP="002D44C6">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תק' תשע"ה-2014</w:t>
      </w:r>
    </w:p>
    <w:p w:rsidR="002D44C6" w:rsidRPr="001670AA" w:rsidRDefault="002D44C6" w:rsidP="002D44C6">
      <w:pPr>
        <w:pStyle w:val="P00"/>
        <w:spacing w:before="0"/>
        <w:ind w:left="0" w:right="1134"/>
        <w:rPr>
          <w:rStyle w:val="default"/>
          <w:rFonts w:cs="FrankRuehl" w:hint="cs"/>
          <w:vanish/>
          <w:sz w:val="20"/>
          <w:szCs w:val="20"/>
          <w:shd w:val="clear" w:color="auto" w:fill="FFFF99"/>
          <w:rtl/>
        </w:rPr>
      </w:pPr>
      <w:hyperlink r:id="rId35" w:history="1">
        <w:r w:rsidRPr="001670AA">
          <w:rPr>
            <w:rStyle w:val="Hyperlink"/>
            <w:rFonts w:cs="FrankRuehl" w:hint="cs"/>
            <w:vanish/>
            <w:szCs w:val="20"/>
            <w:shd w:val="clear" w:color="auto" w:fill="FFFF99"/>
            <w:rtl/>
          </w:rPr>
          <w:t>ק"ת תשע"ה מס' 7446</w:t>
        </w:r>
      </w:hyperlink>
      <w:r w:rsidRPr="001670AA">
        <w:rPr>
          <w:rStyle w:val="default"/>
          <w:rFonts w:cs="FrankRuehl" w:hint="cs"/>
          <w:vanish/>
          <w:sz w:val="20"/>
          <w:szCs w:val="20"/>
          <w:shd w:val="clear" w:color="auto" w:fill="FFFF99"/>
          <w:rtl/>
        </w:rPr>
        <w:t xml:space="preserve"> מיום 1.12.2014 עמ' 303</w:t>
      </w:r>
    </w:p>
    <w:p w:rsidR="002D44C6" w:rsidRPr="001670AA" w:rsidRDefault="002D44C6" w:rsidP="002D44C6">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החלפת תקנה 18</w:t>
      </w:r>
    </w:p>
    <w:p w:rsidR="002D44C6" w:rsidRPr="001670AA" w:rsidRDefault="002D44C6" w:rsidP="002D44C6">
      <w:pPr>
        <w:pStyle w:val="P00"/>
        <w:ind w:left="0" w:right="1134"/>
        <w:rPr>
          <w:rStyle w:val="default"/>
          <w:rFonts w:cs="FrankRuehl" w:hint="cs"/>
          <w:vanish/>
          <w:sz w:val="20"/>
          <w:szCs w:val="20"/>
          <w:shd w:val="clear" w:color="auto" w:fill="FFFF99"/>
          <w:rtl/>
        </w:rPr>
      </w:pPr>
      <w:r w:rsidRPr="001670AA">
        <w:rPr>
          <w:rStyle w:val="default"/>
          <w:rFonts w:cs="FrankRuehl" w:hint="cs"/>
          <w:vanish/>
          <w:sz w:val="20"/>
          <w:szCs w:val="20"/>
          <w:shd w:val="clear" w:color="auto" w:fill="FFFF99"/>
          <w:rtl/>
        </w:rPr>
        <w:t>הנוסח הקודם:</w:t>
      </w:r>
    </w:p>
    <w:p w:rsidR="002D44C6" w:rsidRPr="001670AA" w:rsidRDefault="002D44C6" w:rsidP="002D44C6">
      <w:pPr>
        <w:pStyle w:val="P00"/>
        <w:spacing w:before="20"/>
        <w:ind w:left="0" w:right="1134"/>
        <w:rPr>
          <w:rStyle w:val="default"/>
          <w:rFonts w:cs="Miriam" w:hint="cs"/>
          <w:strike/>
          <w:vanish/>
          <w:sz w:val="16"/>
          <w:szCs w:val="16"/>
          <w:shd w:val="clear" w:color="auto" w:fill="FFFF99"/>
          <w:rtl/>
        </w:rPr>
      </w:pPr>
      <w:r w:rsidRPr="001670AA">
        <w:rPr>
          <w:rStyle w:val="default"/>
          <w:rFonts w:cs="Miriam" w:hint="cs"/>
          <w:strike/>
          <w:vanish/>
          <w:sz w:val="16"/>
          <w:szCs w:val="16"/>
          <w:shd w:val="clear" w:color="auto" w:fill="FFFF99"/>
          <w:rtl/>
        </w:rPr>
        <w:t>ערבות</w:t>
      </w:r>
    </w:p>
    <w:p w:rsidR="002D44C6" w:rsidRPr="001670AA" w:rsidRDefault="002D44C6" w:rsidP="002D44C6">
      <w:pPr>
        <w:pStyle w:val="P00"/>
        <w:spacing w:before="0"/>
        <w:ind w:left="0" w:right="1134"/>
        <w:rPr>
          <w:rStyle w:val="default"/>
          <w:rFonts w:cs="FrankRuehl"/>
          <w:vanish/>
          <w:sz w:val="22"/>
          <w:szCs w:val="22"/>
          <w:shd w:val="clear" w:color="auto" w:fill="FFFF99"/>
          <w:rtl/>
        </w:rPr>
      </w:pPr>
      <w:r w:rsidRPr="001670AA">
        <w:rPr>
          <w:rStyle w:val="default"/>
          <w:rFonts w:cs="FrankRuehl" w:hint="cs"/>
          <w:strike/>
          <w:vanish/>
          <w:sz w:val="22"/>
          <w:szCs w:val="22"/>
          <w:shd w:val="clear" w:color="auto" w:fill="FFFF99"/>
          <w:rtl/>
        </w:rPr>
        <w:t>18</w:t>
      </w:r>
      <w:r w:rsidRPr="001670AA">
        <w:rPr>
          <w:rStyle w:val="default"/>
          <w:rFonts w:cs="FrankRuehl"/>
          <w:strike/>
          <w:vanish/>
          <w:sz w:val="22"/>
          <w:szCs w:val="22"/>
          <w:shd w:val="clear" w:color="auto" w:fill="FFFF99"/>
          <w:rtl/>
        </w:rPr>
        <w:t>.</w:t>
      </w:r>
      <w:r w:rsidRPr="001670AA">
        <w:rPr>
          <w:rStyle w:val="default"/>
          <w:rFonts w:cs="FrankRuehl"/>
          <w:strike/>
          <w:vanish/>
          <w:sz w:val="22"/>
          <w:szCs w:val="22"/>
          <w:shd w:val="clear" w:color="auto" w:fill="FFFF99"/>
          <w:rtl/>
        </w:rPr>
        <w:tab/>
      </w:r>
      <w:r w:rsidRPr="001670AA">
        <w:rPr>
          <w:rStyle w:val="default"/>
          <w:rFonts w:cs="FrankRuehl" w:hint="cs"/>
          <w:strike/>
          <w:vanish/>
          <w:sz w:val="22"/>
          <w:szCs w:val="22"/>
          <w:shd w:val="clear" w:color="auto" w:fill="FFFF99"/>
          <w:rtl/>
        </w:rPr>
        <w:t xml:space="preserve">בעל הרישיון ימציא למנהל ערבות בנקאית בלתי מותנית לטובת מדינת ישראל, בסכום של עשרה מיליון שקלים חדשים, בתנאים ולפי הנוסח שבתוספת השניה (להלן </w:t>
      </w:r>
      <w:r w:rsidRPr="001670AA">
        <w:rPr>
          <w:rStyle w:val="default"/>
          <w:rFonts w:cs="FrankRuehl"/>
          <w:strike/>
          <w:vanish/>
          <w:sz w:val="22"/>
          <w:szCs w:val="22"/>
          <w:shd w:val="clear" w:color="auto" w:fill="FFFF99"/>
          <w:rtl/>
        </w:rPr>
        <w:t>–</w:t>
      </w:r>
      <w:r w:rsidRPr="001670AA">
        <w:rPr>
          <w:rStyle w:val="default"/>
          <w:rFonts w:cs="FrankRuehl" w:hint="cs"/>
          <w:strike/>
          <w:vanish/>
          <w:sz w:val="22"/>
          <w:szCs w:val="22"/>
          <w:shd w:val="clear" w:color="auto" w:fill="FFFF99"/>
          <w:rtl/>
        </w:rPr>
        <w:t xml:space="preserve"> הערבות הבנקאית) וכן כתב התחייבות להאריך את הערבות הבנקאית, לפי הנוסח שבתוספת השלישית, לא יאוחר מ-15 ימים לפני המועד שנקבע ברישיונו לתחילת מתן שירותיו, או 15 ימים לפני המועד שבו החל במתן שירותיו, לפי המוקדם מביניהם.</w:t>
      </w:r>
    </w:p>
    <w:p w:rsidR="003B6813" w:rsidRPr="001670AA" w:rsidRDefault="003B6813" w:rsidP="003B6813">
      <w:pPr>
        <w:pStyle w:val="P00"/>
        <w:spacing w:before="0"/>
        <w:ind w:left="0" w:right="1134"/>
        <w:rPr>
          <w:rStyle w:val="default"/>
          <w:rFonts w:cs="FrankRuehl"/>
          <w:vanish/>
          <w:sz w:val="20"/>
          <w:szCs w:val="20"/>
          <w:shd w:val="clear" w:color="auto" w:fill="FFFF99"/>
          <w:rtl/>
        </w:rPr>
      </w:pPr>
    </w:p>
    <w:p w:rsidR="003B6813" w:rsidRPr="001670AA" w:rsidRDefault="003B6813" w:rsidP="003B6813">
      <w:pPr>
        <w:pStyle w:val="P00"/>
        <w:spacing w:before="0"/>
        <w:ind w:left="0" w:right="1134"/>
        <w:rPr>
          <w:rStyle w:val="default"/>
          <w:rFonts w:cs="FrankRuehl"/>
          <w:vanish/>
          <w:color w:val="FF0000"/>
          <w:sz w:val="20"/>
          <w:szCs w:val="20"/>
          <w:shd w:val="clear" w:color="auto" w:fill="FFFF99"/>
          <w:rtl/>
        </w:rPr>
      </w:pPr>
      <w:r w:rsidRPr="001670AA">
        <w:rPr>
          <w:rStyle w:val="default"/>
          <w:rFonts w:cs="FrankRuehl" w:hint="cs"/>
          <w:vanish/>
          <w:color w:val="FF0000"/>
          <w:sz w:val="20"/>
          <w:szCs w:val="20"/>
          <w:shd w:val="clear" w:color="auto" w:fill="FFFF99"/>
          <w:rtl/>
        </w:rPr>
        <w:t>מיום 3.12.2018</w:t>
      </w:r>
    </w:p>
    <w:p w:rsidR="003B6813" w:rsidRPr="001670AA" w:rsidRDefault="003B6813" w:rsidP="003B6813">
      <w:pPr>
        <w:pStyle w:val="P00"/>
        <w:spacing w:before="0"/>
        <w:ind w:left="0" w:right="1134"/>
        <w:rPr>
          <w:rStyle w:val="default"/>
          <w:rFonts w:cs="FrankRuehl"/>
          <w:vanish/>
          <w:sz w:val="20"/>
          <w:szCs w:val="20"/>
          <w:shd w:val="clear" w:color="auto" w:fill="FFFF99"/>
          <w:rtl/>
        </w:rPr>
      </w:pPr>
      <w:r w:rsidRPr="001670AA">
        <w:rPr>
          <w:rStyle w:val="default"/>
          <w:rFonts w:cs="FrankRuehl" w:hint="cs"/>
          <w:b/>
          <w:bCs/>
          <w:vanish/>
          <w:sz w:val="20"/>
          <w:szCs w:val="20"/>
          <w:shd w:val="clear" w:color="auto" w:fill="FFFF99"/>
          <w:rtl/>
        </w:rPr>
        <w:t>תק' תשע"ט-2018</w:t>
      </w:r>
    </w:p>
    <w:p w:rsidR="003B6813" w:rsidRPr="001670AA" w:rsidRDefault="003B6813" w:rsidP="003B6813">
      <w:pPr>
        <w:pStyle w:val="P00"/>
        <w:spacing w:before="0"/>
        <w:ind w:left="0" w:right="1134"/>
        <w:rPr>
          <w:rStyle w:val="default"/>
          <w:rFonts w:cs="FrankRuehl"/>
          <w:vanish/>
          <w:sz w:val="20"/>
          <w:szCs w:val="20"/>
          <w:shd w:val="clear" w:color="auto" w:fill="FFFF99"/>
          <w:rtl/>
        </w:rPr>
      </w:pPr>
      <w:hyperlink r:id="rId36" w:history="1">
        <w:r w:rsidRPr="001670AA">
          <w:rPr>
            <w:rStyle w:val="Hyperlink"/>
            <w:rFonts w:cs="FrankRuehl" w:hint="cs"/>
            <w:vanish/>
            <w:szCs w:val="20"/>
            <w:shd w:val="clear" w:color="auto" w:fill="FFFF99"/>
            <w:rtl/>
          </w:rPr>
          <w:t>ק"ת תשע"ט מס' 8116</w:t>
        </w:r>
      </w:hyperlink>
      <w:r w:rsidRPr="001670AA">
        <w:rPr>
          <w:rStyle w:val="default"/>
          <w:rFonts w:cs="FrankRuehl" w:hint="cs"/>
          <w:vanish/>
          <w:sz w:val="20"/>
          <w:szCs w:val="20"/>
          <w:shd w:val="clear" w:color="auto" w:fill="FFFF99"/>
          <w:rtl/>
        </w:rPr>
        <w:t xml:space="preserve"> מיום 3.12.2018 עמ' 1443</w:t>
      </w:r>
    </w:p>
    <w:p w:rsidR="003B6813" w:rsidRPr="001670AA" w:rsidRDefault="003B6813" w:rsidP="003B6813">
      <w:pPr>
        <w:pStyle w:val="P00"/>
        <w:spacing w:before="0"/>
        <w:ind w:left="0" w:right="1134"/>
        <w:rPr>
          <w:rStyle w:val="default"/>
          <w:rFonts w:cs="FrankRuehl"/>
          <w:vanish/>
          <w:sz w:val="20"/>
          <w:szCs w:val="20"/>
          <w:shd w:val="clear" w:color="auto" w:fill="FFFF99"/>
          <w:rtl/>
        </w:rPr>
      </w:pPr>
      <w:r w:rsidRPr="001670AA">
        <w:rPr>
          <w:rStyle w:val="default"/>
          <w:rFonts w:cs="FrankRuehl" w:hint="cs"/>
          <w:b/>
          <w:bCs/>
          <w:vanish/>
          <w:sz w:val="20"/>
          <w:szCs w:val="20"/>
          <w:shd w:val="clear" w:color="auto" w:fill="FFFF99"/>
          <w:rtl/>
        </w:rPr>
        <w:t>הוספת תקנת משנה 18(ג1)</w:t>
      </w:r>
    </w:p>
    <w:p w:rsidR="00CF48E6" w:rsidRPr="001670AA" w:rsidRDefault="00CF48E6" w:rsidP="003B6813">
      <w:pPr>
        <w:pStyle w:val="P00"/>
        <w:spacing w:before="0"/>
        <w:ind w:left="0" w:right="1134"/>
        <w:rPr>
          <w:rStyle w:val="default"/>
          <w:rFonts w:ascii="FrankRuehl" w:hAnsi="FrankRuehl" w:cs="FrankRuehl"/>
          <w:vanish/>
          <w:sz w:val="20"/>
          <w:szCs w:val="20"/>
          <w:shd w:val="clear" w:color="auto" w:fill="FFFF99"/>
          <w:rtl/>
        </w:rPr>
      </w:pPr>
      <w:bookmarkStart w:id="53" w:name="_Hlk37174122"/>
    </w:p>
    <w:p w:rsidR="00CF48E6" w:rsidRPr="001670AA" w:rsidRDefault="00CF48E6" w:rsidP="003B6813">
      <w:pPr>
        <w:pStyle w:val="P00"/>
        <w:spacing w:before="0"/>
        <w:ind w:left="0" w:right="1134"/>
        <w:rPr>
          <w:rStyle w:val="default"/>
          <w:rFonts w:ascii="FrankRuehl" w:hAnsi="FrankRuehl" w:cs="FrankRuehl"/>
          <w:vanish/>
          <w:color w:val="FF0000"/>
          <w:sz w:val="20"/>
          <w:szCs w:val="20"/>
          <w:shd w:val="clear" w:color="auto" w:fill="FFFF99"/>
          <w:rtl/>
        </w:rPr>
      </w:pPr>
      <w:r w:rsidRPr="001670AA">
        <w:rPr>
          <w:rStyle w:val="default"/>
          <w:rFonts w:ascii="FrankRuehl" w:hAnsi="FrankRuehl" w:cs="FrankRuehl"/>
          <w:vanish/>
          <w:color w:val="FF0000"/>
          <w:sz w:val="20"/>
          <w:szCs w:val="20"/>
          <w:shd w:val="clear" w:color="auto" w:fill="FFFF99"/>
          <w:rtl/>
        </w:rPr>
        <w:t>מיום 7.4.2020 עד יום 6.10.2020</w:t>
      </w:r>
    </w:p>
    <w:p w:rsidR="00CF48E6" w:rsidRPr="001670AA" w:rsidRDefault="00CF48E6" w:rsidP="003B6813">
      <w:pPr>
        <w:pStyle w:val="P00"/>
        <w:spacing w:before="0"/>
        <w:ind w:left="0" w:right="1134"/>
        <w:rPr>
          <w:rStyle w:val="default"/>
          <w:rFonts w:ascii="FrankRuehl" w:hAnsi="FrankRuehl" w:cs="FrankRuehl"/>
          <w:vanish/>
          <w:sz w:val="20"/>
          <w:szCs w:val="20"/>
          <w:shd w:val="clear" w:color="auto" w:fill="FFFF99"/>
          <w:rtl/>
        </w:rPr>
      </w:pPr>
      <w:r w:rsidRPr="001670AA">
        <w:rPr>
          <w:rStyle w:val="default"/>
          <w:rFonts w:ascii="FrankRuehl" w:hAnsi="FrankRuehl" w:cs="FrankRuehl"/>
          <w:b/>
          <w:bCs/>
          <w:vanish/>
          <w:sz w:val="20"/>
          <w:szCs w:val="20"/>
          <w:shd w:val="clear" w:color="auto" w:fill="FFFF99"/>
          <w:rtl/>
        </w:rPr>
        <w:t>הוראת שעה תש"ף-2020</w:t>
      </w:r>
    </w:p>
    <w:p w:rsidR="00CF48E6" w:rsidRPr="001670AA" w:rsidRDefault="00CF48E6" w:rsidP="003B6813">
      <w:pPr>
        <w:pStyle w:val="P00"/>
        <w:spacing w:before="0"/>
        <w:ind w:left="0" w:right="1134"/>
        <w:rPr>
          <w:rStyle w:val="default"/>
          <w:rFonts w:ascii="FrankRuehl" w:hAnsi="FrankRuehl" w:cs="FrankRuehl"/>
          <w:vanish/>
          <w:sz w:val="20"/>
          <w:szCs w:val="20"/>
          <w:shd w:val="clear" w:color="auto" w:fill="FFFF99"/>
          <w:rtl/>
        </w:rPr>
      </w:pPr>
      <w:hyperlink r:id="rId37" w:history="1">
        <w:r w:rsidRPr="001670AA">
          <w:rPr>
            <w:rStyle w:val="Hyperlink"/>
            <w:rFonts w:ascii="FrankRuehl" w:hAnsi="FrankRuehl" w:cs="FrankRuehl"/>
            <w:vanish/>
            <w:szCs w:val="20"/>
            <w:shd w:val="clear" w:color="auto" w:fill="FFFF99"/>
            <w:rtl/>
          </w:rPr>
          <w:t>ק"ת תש"ף מס' 8468</w:t>
        </w:r>
      </w:hyperlink>
      <w:r w:rsidRPr="001670AA">
        <w:rPr>
          <w:rStyle w:val="default"/>
          <w:rFonts w:ascii="FrankRuehl" w:hAnsi="FrankRuehl" w:cs="FrankRuehl"/>
          <w:vanish/>
          <w:sz w:val="20"/>
          <w:szCs w:val="20"/>
          <w:shd w:val="clear" w:color="auto" w:fill="FFFF99"/>
          <w:rtl/>
        </w:rPr>
        <w:t xml:space="preserve"> מיום 7.4.2020 עמ' 1054</w:t>
      </w:r>
    </w:p>
    <w:bookmarkEnd w:id="53"/>
    <w:p w:rsidR="00CF48E6" w:rsidRPr="001670AA" w:rsidRDefault="00CF48E6" w:rsidP="00CF48E6">
      <w:pPr>
        <w:pStyle w:val="P00"/>
        <w:ind w:left="0" w:right="1134"/>
        <w:rPr>
          <w:rStyle w:val="default"/>
          <w:rFonts w:cs="FrankRuehl" w:hint="cs"/>
          <w:vanish/>
          <w:sz w:val="16"/>
          <w:szCs w:val="22"/>
          <w:shd w:val="clear" w:color="auto" w:fill="FFFF99"/>
          <w:rtl/>
        </w:rPr>
      </w:pPr>
      <w:r w:rsidRPr="001670AA">
        <w:rPr>
          <w:rStyle w:val="default"/>
          <w:rFonts w:cs="FrankRuehl" w:hint="cs"/>
          <w:vanish/>
          <w:sz w:val="16"/>
          <w:szCs w:val="22"/>
          <w:shd w:val="clear" w:color="auto" w:fill="FFFF99"/>
          <w:rtl/>
        </w:rPr>
        <w:tab/>
        <w:t>(ב)</w:t>
      </w:r>
      <w:r w:rsidRPr="001670AA">
        <w:rPr>
          <w:rStyle w:val="default"/>
          <w:rFonts w:cs="FrankRuehl" w:hint="cs"/>
          <w:vanish/>
          <w:sz w:val="16"/>
          <w:szCs w:val="22"/>
          <w:shd w:val="clear" w:color="auto" w:fill="FFFF99"/>
          <w:rtl/>
        </w:rPr>
        <w:tab/>
        <w:t xml:space="preserve">סכום הערבות הבנקאות ייקבע לפי מספר המנויים של בעל הרישיון ויהיה </w:t>
      </w:r>
      <w:r w:rsidRPr="001670AA">
        <w:rPr>
          <w:rStyle w:val="default"/>
          <w:rFonts w:cs="FrankRuehl"/>
          <w:vanish/>
          <w:sz w:val="16"/>
          <w:szCs w:val="22"/>
          <w:shd w:val="clear" w:color="auto" w:fill="FFFF99"/>
          <w:rtl/>
        </w:rPr>
        <w:t>–</w:t>
      </w:r>
    </w:p>
    <w:p w:rsidR="00CF48E6" w:rsidRPr="001670AA" w:rsidRDefault="00CF48E6" w:rsidP="00CF48E6">
      <w:pPr>
        <w:pStyle w:val="P00"/>
        <w:spacing w:before="0"/>
        <w:ind w:left="1021" w:right="1134"/>
        <w:rPr>
          <w:rStyle w:val="default"/>
          <w:rFonts w:cs="FrankRuehl" w:hint="cs"/>
          <w:vanish/>
          <w:sz w:val="16"/>
          <w:szCs w:val="22"/>
          <w:shd w:val="clear" w:color="auto" w:fill="FFFF99"/>
          <w:rtl/>
        </w:rPr>
      </w:pPr>
      <w:r w:rsidRPr="001670AA">
        <w:rPr>
          <w:rStyle w:val="default"/>
          <w:rFonts w:cs="FrankRuehl" w:hint="cs"/>
          <w:vanish/>
          <w:sz w:val="16"/>
          <w:szCs w:val="22"/>
          <w:shd w:val="clear" w:color="auto" w:fill="FFFF99"/>
          <w:rtl/>
        </w:rPr>
        <w:t>(1)</w:t>
      </w:r>
      <w:r w:rsidRPr="001670AA">
        <w:rPr>
          <w:rStyle w:val="default"/>
          <w:rFonts w:cs="FrankRuehl" w:hint="cs"/>
          <w:vanish/>
          <w:sz w:val="16"/>
          <w:szCs w:val="22"/>
          <w:shd w:val="clear" w:color="auto" w:fill="FFFF99"/>
          <w:rtl/>
        </w:rPr>
        <w:tab/>
        <w:t xml:space="preserve">עד וכולל מאה אלף מנויים </w:t>
      </w:r>
      <w:r w:rsidRPr="001670AA">
        <w:rPr>
          <w:rStyle w:val="default"/>
          <w:rFonts w:cs="FrankRuehl"/>
          <w:vanish/>
          <w:sz w:val="16"/>
          <w:szCs w:val="22"/>
          <w:shd w:val="clear" w:color="auto" w:fill="FFFF99"/>
          <w:rtl/>
        </w:rPr>
        <w:t>–</w:t>
      </w:r>
      <w:r w:rsidRPr="001670AA">
        <w:rPr>
          <w:rStyle w:val="default"/>
          <w:rFonts w:cs="FrankRuehl" w:hint="cs"/>
          <w:vanish/>
          <w:sz w:val="16"/>
          <w:szCs w:val="22"/>
          <w:shd w:val="clear" w:color="auto" w:fill="FFFF99"/>
          <w:rtl/>
        </w:rPr>
        <w:t xml:space="preserve"> </w:t>
      </w:r>
      <w:r w:rsidRPr="001670AA">
        <w:rPr>
          <w:rStyle w:val="default"/>
          <w:rFonts w:cs="FrankRuehl" w:hint="cs"/>
          <w:strike/>
          <w:vanish/>
          <w:sz w:val="16"/>
          <w:szCs w:val="22"/>
          <w:shd w:val="clear" w:color="auto" w:fill="FFFF99"/>
          <w:rtl/>
        </w:rPr>
        <w:t>שני</w:t>
      </w:r>
      <w:r w:rsidRPr="001670AA">
        <w:rPr>
          <w:rStyle w:val="default"/>
          <w:rFonts w:cs="FrankRuehl" w:hint="cs"/>
          <w:vanish/>
          <w:sz w:val="16"/>
          <w:szCs w:val="22"/>
          <w:shd w:val="clear" w:color="auto" w:fill="FFFF99"/>
          <w:rtl/>
        </w:rPr>
        <w:t xml:space="preserve"> מיליון שקלים חדשים;</w:t>
      </w:r>
    </w:p>
    <w:p w:rsidR="00CF48E6" w:rsidRPr="001670AA" w:rsidRDefault="00CF48E6" w:rsidP="00CF48E6">
      <w:pPr>
        <w:pStyle w:val="P00"/>
        <w:spacing w:before="0"/>
        <w:ind w:left="1021" w:right="1134"/>
        <w:rPr>
          <w:rStyle w:val="default"/>
          <w:rFonts w:cs="FrankRuehl" w:hint="cs"/>
          <w:vanish/>
          <w:sz w:val="16"/>
          <w:szCs w:val="22"/>
          <w:shd w:val="clear" w:color="auto" w:fill="FFFF99"/>
          <w:rtl/>
        </w:rPr>
      </w:pPr>
      <w:r w:rsidRPr="001670AA">
        <w:rPr>
          <w:rStyle w:val="default"/>
          <w:rFonts w:cs="FrankRuehl" w:hint="cs"/>
          <w:vanish/>
          <w:sz w:val="16"/>
          <w:szCs w:val="22"/>
          <w:shd w:val="clear" w:color="auto" w:fill="FFFF99"/>
          <w:rtl/>
        </w:rPr>
        <w:t>(2)</w:t>
      </w:r>
      <w:r w:rsidRPr="001670AA">
        <w:rPr>
          <w:rStyle w:val="default"/>
          <w:rFonts w:cs="FrankRuehl" w:hint="cs"/>
          <w:vanish/>
          <w:sz w:val="16"/>
          <w:szCs w:val="22"/>
          <w:shd w:val="clear" w:color="auto" w:fill="FFFF99"/>
          <w:rtl/>
        </w:rPr>
        <w:tab/>
        <w:t xml:space="preserve">למעלה ממאה אלף מנויים </w:t>
      </w:r>
      <w:r w:rsidRPr="001670AA">
        <w:rPr>
          <w:rStyle w:val="default"/>
          <w:rFonts w:cs="FrankRuehl"/>
          <w:vanish/>
          <w:sz w:val="16"/>
          <w:szCs w:val="22"/>
          <w:shd w:val="clear" w:color="auto" w:fill="FFFF99"/>
          <w:rtl/>
        </w:rPr>
        <w:t>–</w:t>
      </w:r>
      <w:r w:rsidRPr="001670AA">
        <w:rPr>
          <w:rStyle w:val="default"/>
          <w:rFonts w:cs="FrankRuehl" w:hint="cs"/>
          <w:vanish/>
          <w:sz w:val="16"/>
          <w:szCs w:val="22"/>
          <w:shd w:val="clear" w:color="auto" w:fill="FFFF99"/>
          <w:rtl/>
        </w:rPr>
        <w:t xml:space="preserve"> </w:t>
      </w:r>
      <w:r w:rsidRPr="001670AA">
        <w:rPr>
          <w:rStyle w:val="default"/>
          <w:rFonts w:cs="FrankRuehl" w:hint="cs"/>
          <w:strike/>
          <w:vanish/>
          <w:sz w:val="16"/>
          <w:szCs w:val="22"/>
          <w:shd w:val="clear" w:color="auto" w:fill="FFFF99"/>
          <w:rtl/>
        </w:rPr>
        <w:t>חמישה</w:t>
      </w:r>
      <w:r w:rsidRPr="001670AA">
        <w:rPr>
          <w:rStyle w:val="default"/>
          <w:rFonts w:cs="FrankRuehl" w:hint="cs"/>
          <w:vanish/>
          <w:sz w:val="16"/>
          <w:szCs w:val="22"/>
          <w:shd w:val="clear" w:color="auto" w:fill="FFFF99"/>
          <w:rtl/>
        </w:rPr>
        <w:t xml:space="preserve"> </w:t>
      </w:r>
      <w:r w:rsidRPr="001670AA">
        <w:rPr>
          <w:rStyle w:val="default"/>
          <w:rFonts w:cs="FrankRuehl" w:hint="cs"/>
          <w:vanish/>
          <w:sz w:val="16"/>
          <w:szCs w:val="22"/>
          <w:u w:val="single"/>
          <w:shd w:val="clear" w:color="auto" w:fill="FFFF99"/>
          <w:rtl/>
        </w:rPr>
        <w:t>שני</w:t>
      </w:r>
      <w:r w:rsidRPr="001670AA">
        <w:rPr>
          <w:rStyle w:val="default"/>
          <w:rFonts w:cs="FrankRuehl" w:hint="cs"/>
          <w:vanish/>
          <w:sz w:val="16"/>
          <w:szCs w:val="22"/>
          <w:shd w:val="clear" w:color="auto" w:fill="FFFF99"/>
          <w:rtl/>
        </w:rPr>
        <w:t xml:space="preserve"> מיליון שקלים חדשים.</w:t>
      </w:r>
    </w:p>
    <w:p w:rsidR="00CF48E6" w:rsidRPr="001670AA" w:rsidRDefault="00CF48E6" w:rsidP="006B1568">
      <w:pPr>
        <w:pStyle w:val="P00"/>
        <w:spacing w:before="0"/>
        <w:ind w:left="0" w:right="1134"/>
        <w:rPr>
          <w:rStyle w:val="default"/>
          <w:rFonts w:cs="FrankRuehl"/>
          <w:vanish/>
          <w:sz w:val="16"/>
          <w:szCs w:val="22"/>
          <w:shd w:val="clear" w:color="auto" w:fill="FFFF99"/>
          <w:rtl/>
        </w:rPr>
      </w:pPr>
      <w:r w:rsidRPr="001670AA">
        <w:rPr>
          <w:rStyle w:val="default"/>
          <w:rFonts w:cs="FrankRuehl" w:hint="cs"/>
          <w:vanish/>
          <w:sz w:val="16"/>
          <w:szCs w:val="22"/>
          <w:shd w:val="clear" w:color="auto" w:fill="FFFF99"/>
          <w:rtl/>
        </w:rPr>
        <w:tab/>
        <w:t>(ג)</w:t>
      </w:r>
      <w:r w:rsidRPr="001670AA">
        <w:rPr>
          <w:rStyle w:val="default"/>
          <w:rFonts w:cs="FrankRuehl" w:hint="cs"/>
          <w:vanish/>
          <w:sz w:val="16"/>
          <w:szCs w:val="22"/>
          <w:shd w:val="clear" w:color="auto" w:fill="FFFF99"/>
          <w:rtl/>
        </w:rPr>
        <w:tab/>
        <w:t xml:space="preserve">בלי לגרוע מהאמור בתקנת משנה (ב), גדל מספר המנויים של בעל הרישיון מעל מאה אלף מנויים, יוגדל סכום הערבות לסכום של </w:t>
      </w:r>
      <w:r w:rsidRPr="001670AA">
        <w:rPr>
          <w:rStyle w:val="default"/>
          <w:rFonts w:cs="FrankRuehl" w:hint="cs"/>
          <w:strike/>
          <w:vanish/>
          <w:sz w:val="16"/>
          <w:szCs w:val="22"/>
          <w:shd w:val="clear" w:color="auto" w:fill="FFFF99"/>
          <w:rtl/>
        </w:rPr>
        <w:t>חמישה</w:t>
      </w:r>
      <w:r w:rsidRPr="001670AA">
        <w:rPr>
          <w:rStyle w:val="default"/>
          <w:rFonts w:cs="FrankRuehl" w:hint="cs"/>
          <w:vanish/>
          <w:sz w:val="16"/>
          <w:szCs w:val="22"/>
          <w:shd w:val="clear" w:color="auto" w:fill="FFFF99"/>
          <w:rtl/>
        </w:rPr>
        <w:t xml:space="preserve"> </w:t>
      </w:r>
      <w:r w:rsidRPr="001670AA">
        <w:rPr>
          <w:rStyle w:val="default"/>
          <w:rFonts w:cs="FrankRuehl" w:hint="cs"/>
          <w:vanish/>
          <w:sz w:val="16"/>
          <w:szCs w:val="22"/>
          <w:u w:val="single"/>
          <w:shd w:val="clear" w:color="auto" w:fill="FFFF99"/>
          <w:rtl/>
        </w:rPr>
        <w:t>שני</w:t>
      </w:r>
      <w:r w:rsidRPr="001670AA">
        <w:rPr>
          <w:rStyle w:val="default"/>
          <w:rFonts w:cs="FrankRuehl" w:hint="cs"/>
          <w:vanish/>
          <w:sz w:val="16"/>
          <w:szCs w:val="22"/>
          <w:shd w:val="clear" w:color="auto" w:fill="FFFF99"/>
          <w:rtl/>
        </w:rPr>
        <w:t xml:space="preserve"> מיליון שקלים חדשים ולא יפחת, אף אם לאחר אותו מועד פחת מספר המנויים ממאה אלף.</w:t>
      </w:r>
    </w:p>
    <w:p w:rsidR="00E73AFE" w:rsidRPr="001670AA" w:rsidRDefault="00E73AFE" w:rsidP="006B1568">
      <w:pPr>
        <w:pStyle w:val="P00"/>
        <w:spacing w:before="0"/>
        <w:ind w:left="0" w:right="1134"/>
        <w:rPr>
          <w:rStyle w:val="default"/>
          <w:rFonts w:ascii="FrankRuehl" w:hAnsi="FrankRuehl" w:cs="FrankRuehl"/>
          <w:vanish/>
          <w:sz w:val="14"/>
          <w:szCs w:val="20"/>
          <w:shd w:val="clear" w:color="auto" w:fill="FFFF99"/>
          <w:rtl/>
        </w:rPr>
      </w:pPr>
    </w:p>
    <w:p w:rsidR="00E73AFE" w:rsidRPr="001670AA" w:rsidRDefault="00E73AFE" w:rsidP="00E73AFE">
      <w:pPr>
        <w:pStyle w:val="P00"/>
        <w:spacing w:before="0"/>
        <w:ind w:left="0" w:right="1134"/>
        <w:rPr>
          <w:rStyle w:val="default"/>
          <w:rFonts w:ascii="FrankRuehl" w:hAnsi="FrankRuehl" w:cs="FrankRuehl"/>
          <w:vanish/>
          <w:color w:val="FF0000"/>
          <w:sz w:val="20"/>
          <w:szCs w:val="20"/>
          <w:shd w:val="clear" w:color="auto" w:fill="FFFF99"/>
          <w:rtl/>
        </w:rPr>
      </w:pPr>
      <w:r w:rsidRPr="001670AA">
        <w:rPr>
          <w:rStyle w:val="default"/>
          <w:rFonts w:ascii="FrankRuehl" w:hAnsi="FrankRuehl" w:cs="FrankRuehl"/>
          <w:vanish/>
          <w:color w:val="FF0000"/>
          <w:sz w:val="20"/>
          <w:szCs w:val="20"/>
          <w:shd w:val="clear" w:color="auto" w:fill="FFFF99"/>
          <w:rtl/>
        </w:rPr>
        <w:t>מיום 7.10.2020</w:t>
      </w:r>
    </w:p>
    <w:p w:rsidR="00E73AFE" w:rsidRPr="001670AA" w:rsidRDefault="00E73AFE" w:rsidP="00E73AFE">
      <w:pPr>
        <w:pStyle w:val="P00"/>
        <w:spacing w:before="0"/>
        <w:ind w:left="0" w:right="1134"/>
        <w:rPr>
          <w:rStyle w:val="default"/>
          <w:rFonts w:ascii="FrankRuehl" w:hAnsi="FrankRuehl" w:cs="FrankRuehl"/>
          <w:vanish/>
          <w:sz w:val="20"/>
          <w:szCs w:val="20"/>
          <w:shd w:val="clear" w:color="auto" w:fill="FFFF99"/>
          <w:rtl/>
        </w:rPr>
      </w:pPr>
      <w:r w:rsidRPr="001670AA">
        <w:rPr>
          <w:rStyle w:val="default"/>
          <w:rFonts w:ascii="FrankRuehl" w:hAnsi="FrankRuehl" w:cs="FrankRuehl"/>
          <w:b/>
          <w:bCs/>
          <w:vanish/>
          <w:sz w:val="20"/>
          <w:szCs w:val="20"/>
          <w:shd w:val="clear" w:color="auto" w:fill="FFFF99"/>
          <w:rtl/>
        </w:rPr>
        <w:t>תק' תשפ"א-2020</w:t>
      </w:r>
    </w:p>
    <w:p w:rsidR="00E73AFE" w:rsidRPr="001670AA" w:rsidRDefault="00E73AFE" w:rsidP="00E73AFE">
      <w:pPr>
        <w:pStyle w:val="P00"/>
        <w:spacing w:before="0"/>
        <w:ind w:left="0" w:right="1134"/>
        <w:rPr>
          <w:rStyle w:val="default"/>
          <w:rFonts w:ascii="FrankRuehl" w:hAnsi="FrankRuehl" w:cs="FrankRuehl"/>
          <w:vanish/>
          <w:sz w:val="20"/>
          <w:szCs w:val="20"/>
          <w:shd w:val="clear" w:color="auto" w:fill="FFFF99"/>
          <w:rtl/>
        </w:rPr>
      </w:pPr>
      <w:hyperlink r:id="rId38" w:history="1">
        <w:r w:rsidRPr="001670AA">
          <w:rPr>
            <w:rStyle w:val="Hyperlink"/>
            <w:rFonts w:ascii="FrankRuehl" w:hAnsi="FrankRuehl" w:cs="FrankRuehl"/>
            <w:vanish/>
            <w:szCs w:val="20"/>
            <w:shd w:val="clear" w:color="auto" w:fill="FFFF99"/>
            <w:rtl/>
          </w:rPr>
          <w:t>ק"ת תשפ"א מס' 8810</w:t>
        </w:r>
      </w:hyperlink>
      <w:r w:rsidRPr="001670AA">
        <w:rPr>
          <w:rStyle w:val="default"/>
          <w:rFonts w:ascii="FrankRuehl" w:hAnsi="FrankRuehl" w:cs="FrankRuehl"/>
          <w:vanish/>
          <w:sz w:val="20"/>
          <w:szCs w:val="20"/>
          <w:shd w:val="clear" w:color="auto" w:fill="FFFF99"/>
          <w:rtl/>
        </w:rPr>
        <w:t xml:space="preserve"> מיום 7.10.2020 עמ' 108</w:t>
      </w:r>
    </w:p>
    <w:p w:rsidR="00E73AFE" w:rsidRPr="001670AA" w:rsidRDefault="00E73AFE" w:rsidP="00A5065A">
      <w:pPr>
        <w:pStyle w:val="P00"/>
        <w:ind w:left="0" w:right="1134"/>
        <w:rPr>
          <w:rStyle w:val="default"/>
          <w:rFonts w:ascii="Miriam" w:hAnsi="Miriam" w:cs="Miriam"/>
          <w:vanish/>
          <w:sz w:val="16"/>
          <w:szCs w:val="16"/>
          <w:shd w:val="clear" w:color="auto" w:fill="FFFF99"/>
          <w:rtl/>
        </w:rPr>
      </w:pPr>
      <w:r w:rsidRPr="001670AA">
        <w:rPr>
          <w:rStyle w:val="default"/>
          <w:rFonts w:ascii="Miriam" w:hAnsi="Miriam" w:cs="Miriam"/>
          <w:strike/>
          <w:vanish/>
          <w:sz w:val="16"/>
          <w:szCs w:val="16"/>
          <w:shd w:val="clear" w:color="auto" w:fill="FFFF99"/>
          <w:rtl/>
        </w:rPr>
        <w:t>ערבות</w:t>
      </w:r>
      <w:r w:rsidR="00A5065A" w:rsidRPr="001670AA">
        <w:rPr>
          <w:rStyle w:val="default"/>
          <w:rFonts w:ascii="Miriam" w:hAnsi="Miriam" w:cs="Miriam" w:hint="cs"/>
          <w:vanish/>
          <w:sz w:val="16"/>
          <w:szCs w:val="16"/>
          <w:shd w:val="clear" w:color="auto" w:fill="FFFF99"/>
          <w:rtl/>
        </w:rPr>
        <w:t xml:space="preserve"> </w:t>
      </w:r>
      <w:r w:rsidR="00A5065A" w:rsidRPr="001670AA">
        <w:rPr>
          <w:rStyle w:val="default"/>
          <w:rFonts w:ascii="Miriam" w:hAnsi="Miriam" w:cs="Miriam" w:hint="cs"/>
          <w:vanish/>
          <w:sz w:val="16"/>
          <w:szCs w:val="16"/>
          <w:u w:val="single"/>
          <w:shd w:val="clear" w:color="auto" w:fill="FFFF99"/>
          <w:rtl/>
        </w:rPr>
        <w:t>ערובה</w:t>
      </w:r>
    </w:p>
    <w:p w:rsidR="00E73AFE" w:rsidRPr="001670AA" w:rsidRDefault="00E73AFE" w:rsidP="00E73AFE">
      <w:pPr>
        <w:pStyle w:val="P00"/>
        <w:spacing w:before="0"/>
        <w:ind w:left="0" w:right="1134"/>
        <w:rPr>
          <w:rStyle w:val="default"/>
          <w:rFonts w:cs="FrankRuehl"/>
          <w:vanish/>
          <w:sz w:val="16"/>
          <w:szCs w:val="22"/>
          <w:shd w:val="clear" w:color="auto" w:fill="FFFF99"/>
          <w:rtl/>
        </w:rPr>
      </w:pPr>
      <w:r w:rsidRPr="001670AA">
        <w:rPr>
          <w:rStyle w:val="default"/>
          <w:rFonts w:cs="FrankRuehl" w:hint="cs"/>
          <w:vanish/>
          <w:sz w:val="16"/>
          <w:szCs w:val="22"/>
          <w:shd w:val="clear" w:color="auto" w:fill="FFFF99"/>
          <w:rtl/>
        </w:rPr>
        <w:t>18</w:t>
      </w:r>
      <w:r w:rsidRPr="001670AA">
        <w:rPr>
          <w:rStyle w:val="default"/>
          <w:rFonts w:cs="FrankRuehl"/>
          <w:vanish/>
          <w:sz w:val="16"/>
          <w:szCs w:val="22"/>
          <w:shd w:val="clear" w:color="auto" w:fill="FFFF99"/>
          <w:rtl/>
        </w:rPr>
        <w:t>.</w:t>
      </w:r>
      <w:r w:rsidRPr="001670AA">
        <w:rPr>
          <w:rStyle w:val="default"/>
          <w:rFonts w:cs="FrankRuehl"/>
          <w:vanish/>
          <w:sz w:val="16"/>
          <w:szCs w:val="22"/>
          <w:shd w:val="clear" w:color="auto" w:fill="FFFF99"/>
          <w:rtl/>
        </w:rPr>
        <w:tab/>
      </w:r>
      <w:r w:rsidRPr="001670AA">
        <w:rPr>
          <w:rStyle w:val="default"/>
          <w:rFonts w:cs="FrankRuehl" w:hint="cs"/>
          <w:strike/>
          <w:vanish/>
          <w:sz w:val="16"/>
          <w:szCs w:val="22"/>
          <w:shd w:val="clear" w:color="auto" w:fill="FFFF99"/>
          <w:rtl/>
        </w:rPr>
        <w:t>(א)</w:t>
      </w:r>
      <w:r w:rsidRPr="001670AA">
        <w:rPr>
          <w:rStyle w:val="default"/>
          <w:rFonts w:cs="FrankRuehl" w:hint="cs"/>
          <w:strike/>
          <w:vanish/>
          <w:sz w:val="16"/>
          <w:szCs w:val="22"/>
          <w:shd w:val="clear" w:color="auto" w:fill="FFFF99"/>
          <w:rtl/>
        </w:rPr>
        <w:tab/>
        <w:t>בעל הרישיון ימציא למנהל ערבות בנקאית בלתי מותנית לטובת מדינת ישראל, לאחר שקיבל הודעה בדבר החלטת השר לתת לו רישיון, כתנאי לקבלת הרישיון, בתנאים ולפי הנוסח שבתוספת השנייה. כמו כן, מבקש יצרף לבקשתו כתב התחייבות לעניין הערבות הבנקאית, לפי הנוסח שבתוספת השלישית.</w:t>
      </w:r>
    </w:p>
    <w:p w:rsidR="00A5065A" w:rsidRPr="001670AA" w:rsidRDefault="00A5065A" w:rsidP="00E73AFE">
      <w:pPr>
        <w:pStyle w:val="P00"/>
        <w:spacing w:before="0"/>
        <w:ind w:left="0" w:right="1134"/>
        <w:rPr>
          <w:rStyle w:val="default"/>
          <w:rFonts w:cs="FrankRuehl"/>
          <w:vanish/>
          <w:sz w:val="16"/>
          <w:szCs w:val="22"/>
          <w:shd w:val="clear" w:color="auto" w:fill="FFFF99"/>
          <w:rtl/>
        </w:rPr>
      </w:pPr>
      <w:r w:rsidRPr="001670AA">
        <w:rPr>
          <w:rStyle w:val="default"/>
          <w:rFonts w:cs="FrankRuehl"/>
          <w:vanish/>
          <w:sz w:val="16"/>
          <w:szCs w:val="22"/>
          <w:shd w:val="clear" w:color="auto" w:fill="FFFF99"/>
          <w:rtl/>
        </w:rPr>
        <w:tab/>
      </w:r>
      <w:r w:rsidRPr="001670AA">
        <w:rPr>
          <w:rStyle w:val="default"/>
          <w:rFonts w:cs="FrankRuehl" w:hint="cs"/>
          <w:vanish/>
          <w:sz w:val="16"/>
          <w:szCs w:val="22"/>
          <w:u w:val="single"/>
          <w:shd w:val="clear" w:color="auto" w:fill="FFFF99"/>
          <w:rtl/>
        </w:rPr>
        <w:t>(א)</w:t>
      </w:r>
      <w:r w:rsidRPr="001670AA">
        <w:rPr>
          <w:rStyle w:val="default"/>
          <w:rFonts w:cs="FrankRuehl"/>
          <w:vanish/>
          <w:sz w:val="16"/>
          <w:szCs w:val="22"/>
          <w:u w:val="single"/>
          <w:shd w:val="clear" w:color="auto" w:fill="FFFF99"/>
          <w:rtl/>
        </w:rPr>
        <w:tab/>
      </w:r>
      <w:r w:rsidRPr="001670AA">
        <w:rPr>
          <w:rStyle w:val="default"/>
          <w:rFonts w:cs="FrankRuehl" w:hint="cs"/>
          <w:vanish/>
          <w:sz w:val="16"/>
          <w:szCs w:val="22"/>
          <w:u w:val="single"/>
          <w:shd w:val="clear" w:color="auto" w:fill="FFFF99"/>
          <w:rtl/>
        </w:rPr>
        <w:t xml:space="preserve">בעל הרישיון ימציא למנהל ערובה בלתי מותנית לטובת מדינת ישראל, לאחר שקיבל הודעה בדבר החלטת השר לתת לו רישיון, כתנאי לקבלת הרישיון; כמו כן, מבקש יצרף לבקשתו כתב התחייבות לעניין הערובה (להלן </w:t>
      </w:r>
      <w:r w:rsidRPr="001670AA">
        <w:rPr>
          <w:rStyle w:val="default"/>
          <w:rFonts w:cs="FrankRuehl"/>
          <w:vanish/>
          <w:sz w:val="16"/>
          <w:szCs w:val="22"/>
          <w:u w:val="single"/>
          <w:shd w:val="clear" w:color="auto" w:fill="FFFF99"/>
          <w:rtl/>
        </w:rPr>
        <w:t>–</w:t>
      </w:r>
      <w:r w:rsidRPr="001670AA">
        <w:rPr>
          <w:rStyle w:val="default"/>
          <w:rFonts w:cs="FrankRuehl" w:hint="cs"/>
          <w:vanish/>
          <w:sz w:val="16"/>
          <w:szCs w:val="22"/>
          <w:u w:val="single"/>
          <w:shd w:val="clear" w:color="auto" w:fill="FFFF99"/>
          <w:rtl/>
        </w:rPr>
        <w:t xml:space="preserve"> כתב התחייבות).</w:t>
      </w:r>
    </w:p>
    <w:p w:rsidR="00A5065A" w:rsidRPr="001670AA" w:rsidRDefault="00A5065A" w:rsidP="00E73AFE">
      <w:pPr>
        <w:pStyle w:val="P00"/>
        <w:spacing w:before="0"/>
        <w:ind w:left="0" w:right="1134"/>
        <w:rPr>
          <w:rStyle w:val="default"/>
          <w:rFonts w:cs="FrankRuehl"/>
          <w:vanish/>
          <w:sz w:val="16"/>
          <w:szCs w:val="22"/>
          <w:u w:val="single"/>
          <w:shd w:val="clear" w:color="auto" w:fill="FFFF99"/>
          <w:rtl/>
        </w:rPr>
      </w:pPr>
      <w:r w:rsidRPr="001670AA">
        <w:rPr>
          <w:rStyle w:val="default"/>
          <w:rFonts w:cs="FrankRuehl"/>
          <w:vanish/>
          <w:sz w:val="16"/>
          <w:szCs w:val="22"/>
          <w:shd w:val="clear" w:color="auto" w:fill="FFFF99"/>
          <w:rtl/>
        </w:rPr>
        <w:tab/>
      </w:r>
      <w:r w:rsidRPr="001670AA">
        <w:rPr>
          <w:rStyle w:val="default"/>
          <w:rFonts w:cs="FrankRuehl" w:hint="cs"/>
          <w:vanish/>
          <w:sz w:val="16"/>
          <w:szCs w:val="22"/>
          <w:u w:val="single"/>
          <w:shd w:val="clear" w:color="auto" w:fill="FFFF99"/>
          <w:rtl/>
        </w:rPr>
        <w:t>(א1)</w:t>
      </w:r>
      <w:r w:rsidRPr="001670AA">
        <w:rPr>
          <w:rStyle w:val="default"/>
          <w:rFonts w:cs="FrankRuehl"/>
          <w:vanish/>
          <w:sz w:val="16"/>
          <w:szCs w:val="22"/>
          <w:u w:val="single"/>
          <w:shd w:val="clear" w:color="auto" w:fill="FFFF99"/>
          <w:rtl/>
        </w:rPr>
        <w:tab/>
      </w:r>
      <w:r w:rsidRPr="001670AA">
        <w:rPr>
          <w:rStyle w:val="default"/>
          <w:rFonts w:cs="FrankRuehl" w:hint="cs"/>
          <w:vanish/>
          <w:sz w:val="16"/>
          <w:szCs w:val="22"/>
          <w:u w:val="single"/>
          <w:shd w:val="clear" w:color="auto" w:fill="FFFF99"/>
          <w:rtl/>
        </w:rPr>
        <w:t>בערובה כאמור בתקנת משנה (א) יתקיימו התנאים שלהלן:</w:t>
      </w:r>
    </w:p>
    <w:p w:rsidR="00A5065A" w:rsidRPr="001670AA" w:rsidRDefault="00A5065A" w:rsidP="00A5065A">
      <w:pPr>
        <w:pStyle w:val="P00"/>
        <w:spacing w:before="0"/>
        <w:ind w:left="1021" w:right="1134"/>
        <w:rPr>
          <w:rStyle w:val="default"/>
          <w:rFonts w:cs="FrankRuehl"/>
          <w:vanish/>
          <w:sz w:val="16"/>
          <w:szCs w:val="22"/>
          <w:u w:val="single"/>
          <w:shd w:val="clear" w:color="auto" w:fill="FFFF99"/>
          <w:rtl/>
        </w:rPr>
      </w:pPr>
      <w:r w:rsidRPr="001670AA">
        <w:rPr>
          <w:rStyle w:val="default"/>
          <w:rFonts w:cs="FrankRuehl" w:hint="cs"/>
          <w:vanish/>
          <w:sz w:val="16"/>
          <w:szCs w:val="22"/>
          <w:u w:val="single"/>
          <w:shd w:val="clear" w:color="auto" w:fill="FFFF99"/>
          <w:rtl/>
        </w:rPr>
        <w:t>(1)</w:t>
      </w:r>
      <w:r w:rsidRPr="001670AA">
        <w:rPr>
          <w:rStyle w:val="default"/>
          <w:rFonts w:cs="FrankRuehl"/>
          <w:vanish/>
          <w:sz w:val="16"/>
          <w:szCs w:val="22"/>
          <w:u w:val="single"/>
          <w:shd w:val="clear" w:color="auto" w:fill="FFFF99"/>
          <w:rtl/>
        </w:rPr>
        <w:tab/>
      </w:r>
      <w:r w:rsidRPr="001670AA">
        <w:rPr>
          <w:rStyle w:val="default"/>
          <w:rFonts w:cs="FrankRuehl" w:hint="cs"/>
          <w:vanish/>
          <w:sz w:val="16"/>
          <w:szCs w:val="22"/>
          <w:u w:val="single"/>
          <w:shd w:val="clear" w:color="auto" w:fill="FFFF99"/>
          <w:rtl/>
        </w:rPr>
        <w:t xml:space="preserve">הנערב הוא בעל הרישיון, והמוטב </w:t>
      </w:r>
      <w:r w:rsidRPr="001670AA">
        <w:rPr>
          <w:rStyle w:val="default"/>
          <w:rFonts w:cs="FrankRuehl"/>
          <w:vanish/>
          <w:sz w:val="16"/>
          <w:szCs w:val="22"/>
          <w:u w:val="single"/>
          <w:shd w:val="clear" w:color="auto" w:fill="FFFF99"/>
          <w:rtl/>
        </w:rPr>
        <w:t>–</w:t>
      </w:r>
      <w:r w:rsidRPr="001670AA">
        <w:rPr>
          <w:rStyle w:val="default"/>
          <w:rFonts w:cs="FrankRuehl" w:hint="cs"/>
          <w:vanish/>
          <w:sz w:val="16"/>
          <w:szCs w:val="22"/>
          <w:u w:val="single"/>
          <w:shd w:val="clear" w:color="auto" w:fill="FFFF99"/>
          <w:rtl/>
        </w:rPr>
        <w:t xml:space="preserve"> מדינת ישראל, משרד התקשורת;</w:t>
      </w:r>
    </w:p>
    <w:p w:rsidR="00A5065A" w:rsidRPr="001670AA" w:rsidRDefault="00A5065A" w:rsidP="00A5065A">
      <w:pPr>
        <w:pStyle w:val="P00"/>
        <w:spacing w:before="0"/>
        <w:ind w:left="1021" w:right="1134"/>
        <w:rPr>
          <w:rStyle w:val="default"/>
          <w:rFonts w:cs="FrankRuehl"/>
          <w:vanish/>
          <w:sz w:val="16"/>
          <w:szCs w:val="22"/>
          <w:u w:val="single"/>
          <w:shd w:val="clear" w:color="auto" w:fill="FFFF99"/>
          <w:rtl/>
        </w:rPr>
      </w:pPr>
      <w:r w:rsidRPr="001670AA">
        <w:rPr>
          <w:rStyle w:val="default"/>
          <w:rFonts w:cs="FrankRuehl" w:hint="cs"/>
          <w:vanish/>
          <w:sz w:val="16"/>
          <w:szCs w:val="22"/>
          <w:u w:val="single"/>
          <w:shd w:val="clear" w:color="auto" w:fill="FFFF99"/>
          <w:rtl/>
        </w:rPr>
        <w:t>(2)</w:t>
      </w:r>
      <w:r w:rsidRPr="001670AA">
        <w:rPr>
          <w:rStyle w:val="default"/>
          <w:rFonts w:cs="FrankRuehl"/>
          <w:vanish/>
          <w:sz w:val="16"/>
          <w:szCs w:val="22"/>
          <w:u w:val="single"/>
          <w:shd w:val="clear" w:color="auto" w:fill="FFFF99"/>
          <w:rtl/>
        </w:rPr>
        <w:tab/>
      </w:r>
      <w:r w:rsidRPr="001670AA">
        <w:rPr>
          <w:rStyle w:val="default"/>
          <w:rFonts w:cs="FrankRuehl" w:hint="cs"/>
          <w:vanish/>
          <w:sz w:val="16"/>
          <w:szCs w:val="22"/>
          <w:u w:val="single"/>
          <w:shd w:val="clear" w:color="auto" w:fill="FFFF99"/>
          <w:rtl/>
        </w:rPr>
        <w:t>הערובה היא ערבות עצמאית (אוטונומית) הניתנת למימוש לפי דרישת המוטב בלי לטעון כל טענת הגנה שיכולה לעמוד לנערב בקשר לחיוב, בלא צורך בנימוק הדרישה או בנקיטת אמצעים כלפי הנערב;</w:t>
      </w:r>
    </w:p>
    <w:p w:rsidR="00A5065A" w:rsidRPr="001670AA" w:rsidRDefault="00A5065A" w:rsidP="00A5065A">
      <w:pPr>
        <w:pStyle w:val="P00"/>
        <w:spacing w:before="0"/>
        <w:ind w:left="1021" w:right="1134"/>
        <w:rPr>
          <w:rStyle w:val="default"/>
          <w:rFonts w:cs="FrankRuehl"/>
          <w:vanish/>
          <w:sz w:val="16"/>
          <w:szCs w:val="22"/>
          <w:u w:val="single"/>
          <w:shd w:val="clear" w:color="auto" w:fill="FFFF99"/>
          <w:rtl/>
        </w:rPr>
      </w:pPr>
      <w:r w:rsidRPr="001670AA">
        <w:rPr>
          <w:rStyle w:val="default"/>
          <w:rFonts w:cs="FrankRuehl" w:hint="cs"/>
          <w:vanish/>
          <w:sz w:val="16"/>
          <w:szCs w:val="22"/>
          <w:u w:val="single"/>
          <w:shd w:val="clear" w:color="auto" w:fill="FFFF99"/>
          <w:rtl/>
        </w:rPr>
        <w:t>(</w:t>
      </w:r>
      <w:r w:rsidR="008C3875" w:rsidRPr="001670AA">
        <w:rPr>
          <w:rStyle w:val="default"/>
          <w:rFonts w:cs="FrankRuehl" w:hint="cs"/>
          <w:vanish/>
          <w:sz w:val="16"/>
          <w:szCs w:val="22"/>
          <w:u w:val="single"/>
          <w:shd w:val="clear" w:color="auto" w:fill="FFFF99"/>
          <w:rtl/>
        </w:rPr>
        <w:t>3</w:t>
      </w:r>
      <w:r w:rsidRPr="001670AA">
        <w:rPr>
          <w:rStyle w:val="default"/>
          <w:rFonts w:cs="FrankRuehl" w:hint="cs"/>
          <w:vanish/>
          <w:sz w:val="16"/>
          <w:szCs w:val="22"/>
          <w:u w:val="single"/>
          <w:shd w:val="clear" w:color="auto" w:fill="FFFF99"/>
          <w:rtl/>
        </w:rPr>
        <w:t>)</w:t>
      </w:r>
      <w:r w:rsidRPr="001670AA">
        <w:rPr>
          <w:rStyle w:val="default"/>
          <w:rFonts w:cs="FrankRuehl"/>
          <w:vanish/>
          <w:sz w:val="16"/>
          <w:szCs w:val="22"/>
          <w:u w:val="single"/>
          <w:shd w:val="clear" w:color="auto" w:fill="FFFF99"/>
          <w:rtl/>
        </w:rPr>
        <w:tab/>
      </w:r>
      <w:r w:rsidRPr="001670AA">
        <w:rPr>
          <w:rStyle w:val="default"/>
          <w:rFonts w:cs="FrankRuehl" w:hint="cs"/>
          <w:vanish/>
          <w:sz w:val="16"/>
          <w:szCs w:val="22"/>
          <w:u w:val="single"/>
          <w:shd w:val="clear" w:color="auto" w:fill="FFFF99"/>
          <w:rtl/>
        </w:rPr>
        <w:t>הערובה תשולם למוטב עם דרישתו הראשונה;</w:t>
      </w:r>
    </w:p>
    <w:p w:rsidR="00A5065A" w:rsidRPr="001670AA" w:rsidRDefault="00A5065A" w:rsidP="00A5065A">
      <w:pPr>
        <w:pStyle w:val="P00"/>
        <w:spacing w:before="0"/>
        <w:ind w:left="1021" w:right="1134"/>
        <w:rPr>
          <w:rStyle w:val="default"/>
          <w:rFonts w:cs="FrankRuehl"/>
          <w:vanish/>
          <w:sz w:val="16"/>
          <w:szCs w:val="22"/>
          <w:u w:val="single"/>
          <w:shd w:val="clear" w:color="auto" w:fill="FFFF99"/>
          <w:rtl/>
        </w:rPr>
      </w:pPr>
      <w:r w:rsidRPr="001670AA">
        <w:rPr>
          <w:rStyle w:val="default"/>
          <w:rFonts w:cs="FrankRuehl" w:hint="cs"/>
          <w:vanish/>
          <w:sz w:val="16"/>
          <w:szCs w:val="22"/>
          <w:u w:val="single"/>
          <w:shd w:val="clear" w:color="auto" w:fill="FFFF99"/>
          <w:rtl/>
        </w:rPr>
        <w:t>(</w:t>
      </w:r>
      <w:r w:rsidR="008C3875" w:rsidRPr="001670AA">
        <w:rPr>
          <w:rStyle w:val="default"/>
          <w:rFonts w:cs="FrankRuehl" w:hint="cs"/>
          <w:vanish/>
          <w:sz w:val="16"/>
          <w:szCs w:val="22"/>
          <w:u w:val="single"/>
          <w:shd w:val="clear" w:color="auto" w:fill="FFFF99"/>
          <w:rtl/>
        </w:rPr>
        <w:t>4</w:t>
      </w:r>
      <w:r w:rsidRPr="001670AA">
        <w:rPr>
          <w:rStyle w:val="default"/>
          <w:rFonts w:cs="FrankRuehl" w:hint="cs"/>
          <w:vanish/>
          <w:sz w:val="16"/>
          <w:szCs w:val="22"/>
          <w:u w:val="single"/>
          <w:shd w:val="clear" w:color="auto" w:fill="FFFF99"/>
          <w:rtl/>
        </w:rPr>
        <w:t>)</w:t>
      </w:r>
      <w:r w:rsidRPr="001670AA">
        <w:rPr>
          <w:rStyle w:val="default"/>
          <w:rFonts w:cs="FrankRuehl"/>
          <w:vanish/>
          <w:sz w:val="16"/>
          <w:szCs w:val="22"/>
          <w:u w:val="single"/>
          <w:shd w:val="clear" w:color="auto" w:fill="FFFF99"/>
          <w:rtl/>
        </w:rPr>
        <w:tab/>
      </w:r>
      <w:r w:rsidRPr="001670AA">
        <w:rPr>
          <w:rStyle w:val="default"/>
          <w:rFonts w:cs="FrankRuehl" w:hint="cs"/>
          <w:vanish/>
          <w:sz w:val="16"/>
          <w:szCs w:val="22"/>
          <w:u w:val="single"/>
          <w:shd w:val="clear" w:color="auto" w:fill="FFFF99"/>
          <w:rtl/>
        </w:rPr>
        <w:t>הערובה אינה ניתנת להסבה או להעברה;</w:t>
      </w:r>
    </w:p>
    <w:p w:rsidR="00A5065A" w:rsidRPr="001670AA" w:rsidRDefault="00A5065A" w:rsidP="00A5065A">
      <w:pPr>
        <w:pStyle w:val="P00"/>
        <w:spacing w:before="0"/>
        <w:ind w:left="1021" w:right="1134"/>
        <w:rPr>
          <w:rStyle w:val="default"/>
          <w:rFonts w:cs="FrankRuehl"/>
          <w:vanish/>
          <w:sz w:val="16"/>
          <w:szCs w:val="22"/>
          <w:shd w:val="clear" w:color="auto" w:fill="FFFF99"/>
          <w:rtl/>
        </w:rPr>
      </w:pPr>
      <w:r w:rsidRPr="001670AA">
        <w:rPr>
          <w:rStyle w:val="default"/>
          <w:rFonts w:cs="FrankRuehl" w:hint="cs"/>
          <w:vanish/>
          <w:sz w:val="16"/>
          <w:szCs w:val="22"/>
          <w:u w:val="single"/>
          <w:shd w:val="clear" w:color="auto" w:fill="FFFF99"/>
          <w:rtl/>
        </w:rPr>
        <w:t>(</w:t>
      </w:r>
      <w:r w:rsidR="008C3875" w:rsidRPr="001670AA">
        <w:rPr>
          <w:rStyle w:val="default"/>
          <w:rFonts w:cs="FrankRuehl" w:hint="cs"/>
          <w:vanish/>
          <w:sz w:val="16"/>
          <w:szCs w:val="22"/>
          <w:u w:val="single"/>
          <w:shd w:val="clear" w:color="auto" w:fill="FFFF99"/>
          <w:rtl/>
        </w:rPr>
        <w:t>5</w:t>
      </w:r>
      <w:r w:rsidRPr="001670AA">
        <w:rPr>
          <w:rStyle w:val="default"/>
          <w:rFonts w:cs="FrankRuehl" w:hint="cs"/>
          <w:vanish/>
          <w:sz w:val="16"/>
          <w:szCs w:val="22"/>
          <w:u w:val="single"/>
          <w:shd w:val="clear" w:color="auto" w:fill="FFFF99"/>
          <w:rtl/>
        </w:rPr>
        <w:t>)</w:t>
      </w:r>
      <w:r w:rsidRPr="001670AA">
        <w:rPr>
          <w:rStyle w:val="default"/>
          <w:rFonts w:cs="FrankRuehl"/>
          <w:vanish/>
          <w:sz w:val="16"/>
          <w:szCs w:val="22"/>
          <w:u w:val="single"/>
          <w:shd w:val="clear" w:color="auto" w:fill="FFFF99"/>
          <w:rtl/>
        </w:rPr>
        <w:tab/>
      </w:r>
      <w:r w:rsidRPr="001670AA">
        <w:rPr>
          <w:rStyle w:val="default"/>
          <w:rFonts w:cs="FrankRuehl" w:hint="cs"/>
          <w:vanish/>
          <w:sz w:val="16"/>
          <w:szCs w:val="22"/>
          <w:u w:val="single"/>
          <w:shd w:val="clear" w:color="auto" w:fill="FFFF99"/>
          <w:rtl/>
        </w:rPr>
        <w:t>תוקף הערובה יהיה לשבע שנים.</w:t>
      </w:r>
    </w:p>
    <w:p w:rsidR="00A5065A" w:rsidRPr="001670AA" w:rsidRDefault="00A5065A" w:rsidP="00E73AFE">
      <w:pPr>
        <w:pStyle w:val="P00"/>
        <w:spacing w:before="0"/>
        <w:ind w:left="0" w:right="1134"/>
        <w:rPr>
          <w:rStyle w:val="default"/>
          <w:rFonts w:cs="FrankRuehl"/>
          <w:vanish/>
          <w:sz w:val="16"/>
          <w:szCs w:val="22"/>
          <w:shd w:val="clear" w:color="auto" w:fill="FFFF99"/>
          <w:rtl/>
        </w:rPr>
      </w:pPr>
      <w:r w:rsidRPr="001670AA">
        <w:rPr>
          <w:rStyle w:val="default"/>
          <w:rFonts w:cs="FrankRuehl"/>
          <w:vanish/>
          <w:sz w:val="16"/>
          <w:szCs w:val="22"/>
          <w:shd w:val="clear" w:color="auto" w:fill="FFFF99"/>
          <w:rtl/>
        </w:rPr>
        <w:tab/>
      </w:r>
      <w:r w:rsidRPr="001670AA">
        <w:rPr>
          <w:rStyle w:val="default"/>
          <w:rFonts w:cs="FrankRuehl" w:hint="cs"/>
          <w:vanish/>
          <w:sz w:val="16"/>
          <w:szCs w:val="22"/>
          <w:u w:val="single"/>
          <w:shd w:val="clear" w:color="auto" w:fill="FFFF99"/>
          <w:rtl/>
        </w:rPr>
        <w:t>(א2)</w:t>
      </w:r>
      <w:r w:rsidRPr="001670AA">
        <w:rPr>
          <w:rStyle w:val="default"/>
          <w:rFonts w:cs="FrankRuehl"/>
          <w:vanish/>
          <w:sz w:val="16"/>
          <w:szCs w:val="22"/>
          <w:u w:val="single"/>
          <w:shd w:val="clear" w:color="auto" w:fill="FFFF99"/>
          <w:rtl/>
        </w:rPr>
        <w:tab/>
      </w:r>
      <w:r w:rsidR="0028706F" w:rsidRPr="001670AA">
        <w:rPr>
          <w:rStyle w:val="default"/>
          <w:rFonts w:cs="FrankRuehl" w:hint="cs"/>
          <w:vanish/>
          <w:sz w:val="16"/>
          <w:szCs w:val="22"/>
          <w:u w:val="single"/>
          <w:shd w:val="clear" w:color="auto" w:fill="FFFF99"/>
          <w:rtl/>
        </w:rPr>
        <w:t>כתב הערובה יהיה לפי נוסח להנחת דעתו של המנהל, ובלבד שיכלול את התנאים האמורים בתקנת משנה (א1).</w:t>
      </w:r>
    </w:p>
    <w:p w:rsidR="0028706F" w:rsidRPr="001670AA" w:rsidRDefault="0028706F" w:rsidP="00E73AFE">
      <w:pPr>
        <w:pStyle w:val="P00"/>
        <w:spacing w:before="0"/>
        <w:ind w:left="0" w:right="1134"/>
        <w:rPr>
          <w:rStyle w:val="default"/>
          <w:rFonts w:cs="FrankRuehl" w:hint="cs"/>
          <w:vanish/>
          <w:sz w:val="16"/>
          <w:szCs w:val="22"/>
          <w:shd w:val="clear" w:color="auto" w:fill="FFFF99"/>
          <w:rtl/>
        </w:rPr>
      </w:pPr>
      <w:r w:rsidRPr="001670AA">
        <w:rPr>
          <w:rStyle w:val="default"/>
          <w:rFonts w:cs="FrankRuehl"/>
          <w:vanish/>
          <w:sz w:val="16"/>
          <w:szCs w:val="22"/>
          <w:shd w:val="clear" w:color="auto" w:fill="FFFF99"/>
          <w:rtl/>
        </w:rPr>
        <w:tab/>
      </w:r>
      <w:r w:rsidRPr="001670AA">
        <w:rPr>
          <w:rStyle w:val="default"/>
          <w:rFonts w:cs="FrankRuehl" w:hint="cs"/>
          <w:vanish/>
          <w:sz w:val="16"/>
          <w:szCs w:val="22"/>
          <w:u w:val="single"/>
          <w:shd w:val="clear" w:color="auto" w:fill="FFFF99"/>
          <w:rtl/>
        </w:rPr>
        <w:t>(א3)</w:t>
      </w:r>
      <w:r w:rsidRPr="001670AA">
        <w:rPr>
          <w:rStyle w:val="default"/>
          <w:rFonts w:cs="FrankRuehl"/>
          <w:vanish/>
          <w:sz w:val="16"/>
          <w:szCs w:val="22"/>
          <w:u w:val="single"/>
          <w:shd w:val="clear" w:color="auto" w:fill="FFFF99"/>
          <w:rtl/>
        </w:rPr>
        <w:tab/>
      </w:r>
      <w:r w:rsidRPr="001670AA">
        <w:rPr>
          <w:rStyle w:val="default"/>
          <w:rFonts w:cs="FrankRuehl" w:hint="cs"/>
          <w:vanish/>
          <w:sz w:val="16"/>
          <w:szCs w:val="22"/>
          <w:u w:val="single"/>
          <w:shd w:val="clear" w:color="auto" w:fill="FFFF99"/>
          <w:rtl/>
        </w:rPr>
        <w:t>כתב התחייבות יהיה לפי נוסח להנחת דעתו של המנהל, ובו תיקבע התחייבות להמצאת ערובה חלופית בסמוך לפקיעת תוקף הערובה; ההתחייבות להמצאת ערובה חלופית תהיה למועדים נוספים שלא יעלו על שבע שנים כל אחד.</w:t>
      </w:r>
    </w:p>
    <w:p w:rsidR="00A5065A" w:rsidRPr="001670AA" w:rsidRDefault="00A5065A" w:rsidP="00A5065A">
      <w:pPr>
        <w:pStyle w:val="P00"/>
        <w:spacing w:before="0"/>
        <w:ind w:left="0" w:right="1134"/>
        <w:rPr>
          <w:rStyle w:val="default"/>
          <w:rFonts w:cs="FrankRuehl" w:hint="cs"/>
          <w:vanish/>
          <w:sz w:val="16"/>
          <w:szCs w:val="22"/>
          <w:shd w:val="clear" w:color="auto" w:fill="FFFF99"/>
          <w:rtl/>
        </w:rPr>
      </w:pPr>
      <w:r w:rsidRPr="001670AA">
        <w:rPr>
          <w:rStyle w:val="default"/>
          <w:rFonts w:cs="FrankRuehl" w:hint="cs"/>
          <w:vanish/>
          <w:sz w:val="16"/>
          <w:szCs w:val="22"/>
          <w:shd w:val="clear" w:color="auto" w:fill="FFFF99"/>
          <w:rtl/>
        </w:rPr>
        <w:tab/>
        <w:t>(ב)</w:t>
      </w:r>
      <w:r w:rsidRPr="001670AA">
        <w:rPr>
          <w:rStyle w:val="default"/>
          <w:rFonts w:cs="FrankRuehl" w:hint="cs"/>
          <w:vanish/>
          <w:sz w:val="16"/>
          <w:szCs w:val="22"/>
          <w:shd w:val="clear" w:color="auto" w:fill="FFFF99"/>
          <w:rtl/>
        </w:rPr>
        <w:tab/>
        <w:t xml:space="preserve">סכום </w:t>
      </w:r>
      <w:r w:rsidRPr="001670AA">
        <w:rPr>
          <w:rStyle w:val="default"/>
          <w:rFonts w:cs="FrankRuehl" w:hint="cs"/>
          <w:strike/>
          <w:vanish/>
          <w:sz w:val="16"/>
          <w:szCs w:val="22"/>
          <w:shd w:val="clear" w:color="auto" w:fill="FFFF99"/>
          <w:rtl/>
        </w:rPr>
        <w:t>הערבות הבנקאות</w:t>
      </w:r>
      <w:r w:rsidR="0028706F" w:rsidRPr="001670AA">
        <w:rPr>
          <w:rStyle w:val="default"/>
          <w:rFonts w:cs="FrankRuehl" w:hint="cs"/>
          <w:vanish/>
          <w:sz w:val="16"/>
          <w:szCs w:val="22"/>
          <w:shd w:val="clear" w:color="auto" w:fill="FFFF99"/>
          <w:rtl/>
        </w:rPr>
        <w:t xml:space="preserve"> </w:t>
      </w:r>
      <w:r w:rsidR="0028706F" w:rsidRPr="001670AA">
        <w:rPr>
          <w:rStyle w:val="default"/>
          <w:rFonts w:cs="FrankRuehl" w:hint="cs"/>
          <w:vanish/>
          <w:sz w:val="16"/>
          <w:szCs w:val="22"/>
          <w:u w:val="single"/>
          <w:shd w:val="clear" w:color="auto" w:fill="FFFF99"/>
          <w:rtl/>
        </w:rPr>
        <w:t>הערובה</w:t>
      </w:r>
      <w:r w:rsidRPr="001670AA">
        <w:rPr>
          <w:rStyle w:val="default"/>
          <w:rFonts w:cs="FrankRuehl" w:hint="cs"/>
          <w:vanish/>
          <w:sz w:val="16"/>
          <w:szCs w:val="22"/>
          <w:shd w:val="clear" w:color="auto" w:fill="FFFF99"/>
          <w:rtl/>
        </w:rPr>
        <w:t xml:space="preserve"> ייקבע לפי מספר המנויים של בעל הרישיון ויהיה </w:t>
      </w:r>
      <w:r w:rsidRPr="001670AA">
        <w:rPr>
          <w:rStyle w:val="default"/>
          <w:rFonts w:cs="FrankRuehl"/>
          <w:vanish/>
          <w:sz w:val="16"/>
          <w:szCs w:val="22"/>
          <w:shd w:val="clear" w:color="auto" w:fill="FFFF99"/>
          <w:rtl/>
        </w:rPr>
        <w:t>–</w:t>
      </w:r>
    </w:p>
    <w:p w:rsidR="00A5065A" w:rsidRPr="001670AA" w:rsidRDefault="00A5065A" w:rsidP="00A5065A">
      <w:pPr>
        <w:pStyle w:val="P00"/>
        <w:spacing w:before="0"/>
        <w:ind w:left="1021" w:right="1134"/>
        <w:rPr>
          <w:rStyle w:val="default"/>
          <w:rFonts w:cs="FrankRuehl" w:hint="cs"/>
          <w:vanish/>
          <w:sz w:val="16"/>
          <w:szCs w:val="22"/>
          <w:shd w:val="clear" w:color="auto" w:fill="FFFF99"/>
          <w:rtl/>
        </w:rPr>
      </w:pPr>
      <w:r w:rsidRPr="001670AA">
        <w:rPr>
          <w:rStyle w:val="default"/>
          <w:rFonts w:cs="FrankRuehl" w:hint="cs"/>
          <w:vanish/>
          <w:sz w:val="16"/>
          <w:szCs w:val="22"/>
          <w:shd w:val="clear" w:color="auto" w:fill="FFFF99"/>
          <w:rtl/>
        </w:rPr>
        <w:t>(1)</w:t>
      </w:r>
      <w:r w:rsidRPr="001670AA">
        <w:rPr>
          <w:rStyle w:val="default"/>
          <w:rFonts w:cs="FrankRuehl" w:hint="cs"/>
          <w:vanish/>
          <w:sz w:val="16"/>
          <w:szCs w:val="22"/>
          <w:shd w:val="clear" w:color="auto" w:fill="FFFF99"/>
          <w:rtl/>
        </w:rPr>
        <w:tab/>
        <w:t xml:space="preserve">עד וכולל מאה אלף מנויים </w:t>
      </w:r>
      <w:r w:rsidRPr="001670AA">
        <w:rPr>
          <w:rStyle w:val="default"/>
          <w:rFonts w:cs="FrankRuehl"/>
          <w:vanish/>
          <w:sz w:val="16"/>
          <w:szCs w:val="22"/>
          <w:shd w:val="clear" w:color="auto" w:fill="FFFF99"/>
          <w:rtl/>
        </w:rPr>
        <w:t>–</w:t>
      </w:r>
      <w:r w:rsidRPr="001670AA">
        <w:rPr>
          <w:rStyle w:val="default"/>
          <w:rFonts w:cs="FrankRuehl" w:hint="cs"/>
          <w:vanish/>
          <w:sz w:val="16"/>
          <w:szCs w:val="22"/>
          <w:shd w:val="clear" w:color="auto" w:fill="FFFF99"/>
          <w:rtl/>
        </w:rPr>
        <w:t xml:space="preserve"> </w:t>
      </w:r>
      <w:r w:rsidRPr="001670AA">
        <w:rPr>
          <w:rStyle w:val="default"/>
          <w:rFonts w:cs="FrankRuehl" w:hint="cs"/>
          <w:strike/>
          <w:vanish/>
          <w:sz w:val="16"/>
          <w:szCs w:val="22"/>
          <w:shd w:val="clear" w:color="auto" w:fill="FFFF99"/>
          <w:rtl/>
        </w:rPr>
        <w:t>שני</w:t>
      </w:r>
      <w:r w:rsidRPr="001670AA">
        <w:rPr>
          <w:rStyle w:val="default"/>
          <w:rFonts w:cs="FrankRuehl" w:hint="cs"/>
          <w:vanish/>
          <w:sz w:val="16"/>
          <w:szCs w:val="22"/>
          <w:shd w:val="clear" w:color="auto" w:fill="FFFF99"/>
          <w:rtl/>
        </w:rPr>
        <w:t xml:space="preserve"> מיליון שקלים חדשים;</w:t>
      </w:r>
    </w:p>
    <w:p w:rsidR="00A5065A" w:rsidRPr="001670AA" w:rsidRDefault="00A5065A" w:rsidP="00A5065A">
      <w:pPr>
        <w:pStyle w:val="P00"/>
        <w:spacing w:before="0"/>
        <w:ind w:left="1021" w:right="1134"/>
        <w:rPr>
          <w:rStyle w:val="default"/>
          <w:rFonts w:cs="FrankRuehl" w:hint="cs"/>
          <w:vanish/>
          <w:sz w:val="16"/>
          <w:szCs w:val="22"/>
          <w:shd w:val="clear" w:color="auto" w:fill="FFFF99"/>
          <w:rtl/>
        </w:rPr>
      </w:pPr>
      <w:r w:rsidRPr="001670AA">
        <w:rPr>
          <w:rStyle w:val="default"/>
          <w:rFonts w:cs="FrankRuehl" w:hint="cs"/>
          <w:vanish/>
          <w:sz w:val="16"/>
          <w:szCs w:val="22"/>
          <w:shd w:val="clear" w:color="auto" w:fill="FFFF99"/>
          <w:rtl/>
        </w:rPr>
        <w:t>(2)</w:t>
      </w:r>
      <w:r w:rsidRPr="001670AA">
        <w:rPr>
          <w:rStyle w:val="default"/>
          <w:rFonts w:cs="FrankRuehl" w:hint="cs"/>
          <w:vanish/>
          <w:sz w:val="16"/>
          <w:szCs w:val="22"/>
          <w:shd w:val="clear" w:color="auto" w:fill="FFFF99"/>
          <w:rtl/>
        </w:rPr>
        <w:tab/>
        <w:t xml:space="preserve">למעלה ממאה אלף מנויים </w:t>
      </w:r>
      <w:r w:rsidRPr="001670AA">
        <w:rPr>
          <w:rStyle w:val="default"/>
          <w:rFonts w:cs="FrankRuehl"/>
          <w:vanish/>
          <w:sz w:val="16"/>
          <w:szCs w:val="22"/>
          <w:shd w:val="clear" w:color="auto" w:fill="FFFF99"/>
          <w:rtl/>
        </w:rPr>
        <w:t>–</w:t>
      </w:r>
      <w:r w:rsidRPr="001670AA">
        <w:rPr>
          <w:rStyle w:val="default"/>
          <w:rFonts w:cs="FrankRuehl" w:hint="cs"/>
          <w:vanish/>
          <w:sz w:val="16"/>
          <w:szCs w:val="22"/>
          <w:shd w:val="clear" w:color="auto" w:fill="FFFF99"/>
          <w:rtl/>
        </w:rPr>
        <w:t xml:space="preserve"> </w:t>
      </w:r>
      <w:r w:rsidRPr="001670AA">
        <w:rPr>
          <w:rStyle w:val="default"/>
          <w:rFonts w:cs="FrankRuehl" w:hint="cs"/>
          <w:strike/>
          <w:vanish/>
          <w:sz w:val="16"/>
          <w:szCs w:val="22"/>
          <w:shd w:val="clear" w:color="auto" w:fill="FFFF99"/>
          <w:rtl/>
        </w:rPr>
        <w:t>חמישה</w:t>
      </w:r>
      <w:r w:rsidR="0028706F" w:rsidRPr="001670AA">
        <w:rPr>
          <w:rStyle w:val="default"/>
          <w:rFonts w:cs="FrankRuehl" w:hint="cs"/>
          <w:vanish/>
          <w:sz w:val="16"/>
          <w:szCs w:val="22"/>
          <w:shd w:val="clear" w:color="auto" w:fill="FFFF99"/>
          <w:rtl/>
        </w:rPr>
        <w:t xml:space="preserve"> </w:t>
      </w:r>
      <w:r w:rsidR="0028706F" w:rsidRPr="001670AA">
        <w:rPr>
          <w:rStyle w:val="default"/>
          <w:rFonts w:cs="FrankRuehl" w:hint="cs"/>
          <w:vanish/>
          <w:sz w:val="16"/>
          <w:szCs w:val="22"/>
          <w:u w:val="single"/>
          <w:shd w:val="clear" w:color="auto" w:fill="FFFF99"/>
          <w:rtl/>
        </w:rPr>
        <w:t>שני</w:t>
      </w:r>
      <w:r w:rsidRPr="001670AA">
        <w:rPr>
          <w:rStyle w:val="default"/>
          <w:rFonts w:cs="FrankRuehl" w:hint="cs"/>
          <w:vanish/>
          <w:sz w:val="16"/>
          <w:szCs w:val="22"/>
          <w:shd w:val="clear" w:color="auto" w:fill="FFFF99"/>
          <w:rtl/>
        </w:rPr>
        <w:t xml:space="preserve"> מיליון שקלים חדשים.</w:t>
      </w:r>
    </w:p>
    <w:p w:rsidR="00A5065A" w:rsidRPr="001670AA" w:rsidRDefault="00A5065A" w:rsidP="00A5065A">
      <w:pPr>
        <w:pStyle w:val="P00"/>
        <w:spacing w:before="0"/>
        <w:ind w:left="0" w:right="1134"/>
        <w:rPr>
          <w:rStyle w:val="default"/>
          <w:rFonts w:cs="FrankRuehl"/>
          <w:vanish/>
          <w:sz w:val="16"/>
          <w:szCs w:val="22"/>
          <w:shd w:val="clear" w:color="auto" w:fill="FFFF99"/>
          <w:rtl/>
        </w:rPr>
      </w:pPr>
      <w:r w:rsidRPr="001670AA">
        <w:rPr>
          <w:rStyle w:val="default"/>
          <w:rFonts w:cs="FrankRuehl" w:hint="cs"/>
          <w:vanish/>
          <w:sz w:val="16"/>
          <w:szCs w:val="22"/>
          <w:shd w:val="clear" w:color="auto" w:fill="FFFF99"/>
          <w:rtl/>
        </w:rPr>
        <w:tab/>
        <w:t>(ג)</w:t>
      </w:r>
      <w:r w:rsidRPr="001670AA">
        <w:rPr>
          <w:rStyle w:val="default"/>
          <w:rFonts w:cs="FrankRuehl" w:hint="cs"/>
          <w:vanish/>
          <w:sz w:val="16"/>
          <w:szCs w:val="22"/>
          <w:shd w:val="clear" w:color="auto" w:fill="FFFF99"/>
          <w:rtl/>
        </w:rPr>
        <w:tab/>
        <w:t xml:space="preserve">בלי לגרוע מהאמור בתקנת משנה (ב), גדל מספר המנויים של בעל הרישיון מעל מאה אלף מנויים, יוגדל </w:t>
      </w:r>
      <w:r w:rsidRPr="001670AA">
        <w:rPr>
          <w:rStyle w:val="default"/>
          <w:rFonts w:cs="FrankRuehl" w:hint="cs"/>
          <w:strike/>
          <w:vanish/>
          <w:sz w:val="16"/>
          <w:szCs w:val="22"/>
          <w:shd w:val="clear" w:color="auto" w:fill="FFFF99"/>
          <w:rtl/>
        </w:rPr>
        <w:t>סכום הערבות</w:t>
      </w:r>
      <w:r w:rsidR="0028706F" w:rsidRPr="001670AA">
        <w:rPr>
          <w:rStyle w:val="default"/>
          <w:rFonts w:cs="FrankRuehl" w:hint="cs"/>
          <w:vanish/>
          <w:sz w:val="16"/>
          <w:szCs w:val="22"/>
          <w:shd w:val="clear" w:color="auto" w:fill="FFFF99"/>
          <w:rtl/>
        </w:rPr>
        <w:t xml:space="preserve"> </w:t>
      </w:r>
      <w:r w:rsidR="0028706F" w:rsidRPr="001670AA">
        <w:rPr>
          <w:rStyle w:val="default"/>
          <w:rFonts w:cs="FrankRuehl" w:hint="cs"/>
          <w:vanish/>
          <w:sz w:val="16"/>
          <w:szCs w:val="22"/>
          <w:u w:val="single"/>
          <w:shd w:val="clear" w:color="auto" w:fill="FFFF99"/>
          <w:rtl/>
        </w:rPr>
        <w:t>סכום הערובה</w:t>
      </w:r>
      <w:r w:rsidRPr="001670AA">
        <w:rPr>
          <w:rStyle w:val="default"/>
          <w:rFonts w:cs="FrankRuehl" w:hint="cs"/>
          <w:vanish/>
          <w:sz w:val="16"/>
          <w:szCs w:val="22"/>
          <w:shd w:val="clear" w:color="auto" w:fill="FFFF99"/>
          <w:rtl/>
        </w:rPr>
        <w:t xml:space="preserve"> לסכום של </w:t>
      </w:r>
      <w:r w:rsidRPr="001670AA">
        <w:rPr>
          <w:rStyle w:val="default"/>
          <w:rFonts w:cs="FrankRuehl" w:hint="cs"/>
          <w:strike/>
          <w:vanish/>
          <w:sz w:val="16"/>
          <w:szCs w:val="22"/>
          <w:shd w:val="clear" w:color="auto" w:fill="FFFF99"/>
          <w:rtl/>
        </w:rPr>
        <w:t>חמישה</w:t>
      </w:r>
      <w:r w:rsidR="0028706F" w:rsidRPr="001670AA">
        <w:rPr>
          <w:rStyle w:val="default"/>
          <w:rFonts w:cs="FrankRuehl" w:hint="cs"/>
          <w:vanish/>
          <w:sz w:val="16"/>
          <w:szCs w:val="22"/>
          <w:shd w:val="clear" w:color="auto" w:fill="FFFF99"/>
          <w:rtl/>
        </w:rPr>
        <w:t xml:space="preserve"> </w:t>
      </w:r>
      <w:r w:rsidR="0028706F" w:rsidRPr="001670AA">
        <w:rPr>
          <w:rStyle w:val="default"/>
          <w:rFonts w:cs="FrankRuehl" w:hint="cs"/>
          <w:vanish/>
          <w:sz w:val="16"/>
          <w:szCs w:val="22"/>
          <w:u w:val="single"/>
          <w:shd w:val="clear" w:color="auto" w:fill="FFFF99"/>
          <w:rtl/>
        </w:rPr>
        <w:t>שני</w:t>
      </w:r>
      <w:r w:rsidRPr="001670AA">
        <w:rPr>
          <w:rStyle w:val="default"/>
          <w:rFonts w:cs="FrankRuehl" w:hint="cs"/>
          <w:vanish/>
          <w:sz w:val="16"/>
          <w:szCs w:val="22"/>
          <w:shd w:val="clear" w:color="auto" w:fill="FFFF99"/>
          <w:rtl/>
        </w:rPr>
        <w:t xml:space="preserve"> מיליון שקלים חדשים ולא יפחת, אף אם לאחר אותו מועד פחת מספר המנויים ממאה אלף.</w:t>
      </w:r>
    </w:p>
    <w:p w:rsidR="00A5065A" w:rsidRPr="001670AA" w:rsidRDefault="00A5065A" w:rsidP="00A5065A">
      <w:pPr>
        <w:pStyle w:val="P00"/>
        <w:spacing w:before="0"/>
        <w:ind w:left="0" w:right="1134"/>
        <w:rPr>
          <w:rStyle w:val="default"/>
          <w:rFonts w:cs="FrankRuehl"/>
          <w:vanish/>
          <w:sz w:val="16"/>
          <w:szCs w:val="22"/>
          <w:shd w:val="clear" w:color="auto" w:fill="FFFF99"/>
          <w:rtl/>
        </w:rPr>
      </w:pPr>
      <w:r w:rsidRPr="001670AA">
        <w:rPr>
          <w:rStyle w:val="default"/>
          <w:rFonts w:cs="FrankRuehl" w:hint="cs"/>
          <w:vanish/>
          <w:sz w:val="16"/>
          <w:szCs w:val="22"/>
          <w:shd w:val="clear" w:color="auto" w:fill="FFFF99"/>
          <w:rtl/>
        </w:rPr>
        <w:tab/>
        <w:t>(ג1)</w:t>
      </w:r>
      <w:r w:rsidRPr="001670AA">
        <w:rPr>
          <w:rStyle w:val="default"/>
          <w:rFonts w:cs="FrankRuehl"/>
          <w:vanish/>
          <w:sz w:val="16"/>
          <w:szCs w:val="22"/>
          <w:shd w:val="clear" w:color="auto" w:fill="FFFF99"/>
          <w:rtl/>
        </w:rPr>
        <w:tab/>
      </w:r>
      <w:r w:rsidRPr="001670AA">
        <w:rPr>
          <w:rStyle w:val="default"/>
          <w:rFonts w:cs="FrankRuehl" w:hint="cs"/>
          <w:vanish/>
          <w:sz w:val="16"/>
          <w:szCs w:val="22"/>
          <w:shd w:val="clear" w:color="auto" w:fill="FFFF99"/>
          <w:rtl/>
        </w:rPr>
        <w:t xml:space="preserve">על אף האמור בתקנות משנה (ב) ו-(ג) </w:t>
      </w:r>
      <w:r w:rsidRPr="001670AA">
        <w:rPr>
          <w:rStyle w:val="default"/>
          <w:rFonts w:cs="FrankRuehl" w:hint="cs"/>
          <w:strike/>
          <w:vanish/>
          <w:sz w:val="16"/>
          <w:szCs w:val="22"/>
          <w:shd w:val="clear" w:color="auto" w:fill="FFFF99"/>
          <w:rtl/>
        </w:rPr>
        <w:t>סכום הערבות הבנקאית</w:t>
      </w:r>
      <w:r w:rsidR="0028706F" w:rsidRPr="001670AA">
        <w:rPr>
          <w:rStyle w:val="default"/>
          <w:rFonts w:cs="FrankRuehl" w:hint="cs"/>
          <w:vanish/>
          <w:sz w:val="16"/>
          <w:szCs w:val="22"/>
          <w:shd w:val="clear" w:color="auto" w:fill="FFFF99"/>
          <w:rtl/>
        </w:rPr>
        <w:t xml:space="preserve"> </w:t>
      </w:r>
      <w:r w:rsidR="0028706F" w:rsidRPr="001670AA">
        <w:rPr>
          <w:rStyle w:val="default"/>
          <w:rFonts w:cs="FrankRuehl" w:hint="cs"/>
          <w:vanish/>
          <w:sz w:val="16"/>
          <w:szCs w:val="22"/>
          <w:u w:val="single"/>
          <w:shd w:val="clear" w:color="auto" w:fill="FFFF99"/>
          <w:rtl/>
        </w:rPr>
        <w:t>סכום הערובה</w:t>
      </w:r>
      <w:r w:rsidRPr="001670AA">
        <w:rPr>
          <w:rStyle w:val="default"/>
          <w:rFonts w:cs="FrankRuehl" w:hint="cs"/>
          <w:vanish/>
          <w:sz w:val="16"/>
          <w:szCs w:val="22"/>
          <w:shd w:val="clear" w:color="auto" w:fill="FFFF99"/>
          <w:rtl/>
        </w:rPr>
        <w:t xml:space="preserve"> שימציא בעל רישיון כללי ייחודי (תשתית) יעמוד על חמישה מיליון שקלים חדשים.</w:t>
      </w:r>
    </w:p>
    <w:p w:rsidR="00A5065A" w:rsidRPr="001670AA" w:rsidRDefault="00A5065A" w:rsidP="00A5065A">
      <w:pPr>
        <w:pStyle w:val="P00"/>
        <w:spacing w:before="0"/>
        <w:ind w:left="0" w:right="1134"/>
        <w:rPr>
          <w:rStyle w:val="default"/>
          <w:rFonts w:cs="FrankRuehl" w:hint="cs"/>
          <w:vanish/>
          <w:sz w:val="16"/>
          <w:szCs w:val="22"/>
          <w:shd w:val="clear" w:color="auto" w:fill="FFFF99"/>
          <w:rtl/>
        </w:rPr>
      </w:pPr>
      <w:r w:rsidRPr="001670AA">
        <w:rPr>
          <w:rStyle w:val="default"/>
          <w:rFonts w:cs="FrankRuehl" w:hint="cs"/>
          <w:vanish/>
          <w:sz w:val="16"/>
          <w:szCs w:val="22"/>
          <w:shd w:val="clear" w:color="auto" w:fill="FFFF99"/>
          <w:rtl/>
        </w:rPr>
        <w:tab/>
        <w:t>(ד)</w:t>
      </w:r>
      <w:r w:rsidRPr="001670AA">
        <w:rPr>
          <w:rStyle w:val="default"/>
          <w:rFonts w:cs="FrankRuehl" w:hint="cs"/>
          <w:vanish/>
          <w:sz w:val="16"/>
          <w:szCs w:val="22"/>
          <w:shd w:val="clear" w:color="auto" w:fill="FFFF99"/>
          <w:rtl/>
        </w:rPr>
        <w:tab/>
        <w:t xml:space="preserve">לעניין סעיף זה </w:t>
      </w:r>
      <w:r w:rsidRPr="001670AA">
        <w:rPr>
          <w:rStyle w:val="default"/>
          <w:rFonts w:cs="FrankRuehl"/>
          <w:vanish/>
          <w:sz w:val="16"/>
          <w:szCs w:val="22"/>
          <w:shd w:val="clear" w:color="auto" w:fill="FFFF99"/>
          <w:rtl/>
        </w:rPr>
        <w:t>–</w:t>
      </w:r>
    </w:p>
    <w:p w:rsidR="00A5065A" w:rsidRPr="001670AA" w:rsidRDefault="00A5065A" w:rsidP="00A5065A">
      <w:pPr>
        <w:pStyle w:val="P00"/>
        <w:spacing w:before="0"/>
        <w:ind w:left="0" w:right="1134"/>
        <w:rPr>
          <w:rStyle w:val="default"/>
          <w:rFonts w:cs="FrankRuehl" w:hint="cs"/>
          <w:vanish/>
          <w:sz w:val="16"/>
          <w:szCs w:val="22"/>
          <w:shd w:val="clear" w:color="auto" w:fill="FFFF99"/>
          <w:rtl/>
        </w:rPr>
      </w:pPr>
      <w:r w:rsidRPr="001670AA">
        <w:rPr>
          <w:rStyle w:val="default"/>
          <w:rFonts w:cs="FrankRuehl" w:hint="cs"/>
          <w:vanish/>
          <w:sz w:val="16"/>
          <w:szCs w:val="22"/>
          <w:shd w:val="clear" w:color="auto" w:fill="FFFF99"/>
          <w:rtl/>
        </w:rPr>
        <w:tab/>
        <w:t xml:space="preserve">"בעל רישיון" </w:t>
      </w:r>
      <w:r w:rsidRPr="001670AA">
        <w:rPr>
          <w:rStyle w:val="default"/>
          <w:rFonts w:cs="FrankRuehl"/>
          <w:vanish/>
          <w:sz w:val="16"/>
          <w:szCs w:val="22"/>
          <w:shd w:val="clear" w:color="auto" w:fill="FFFF99"/>
          <w:rtl/>
        </w:rPr>
        <w:t>–</w:t>
      </w:r>
      <w:r w:rsidRPr="001670AA">
        <w:rPr>
          <w:rStyle w:val="default"/>
          <w:rFonts w:cs="FrankRuehl" w:hint="cs"/>
          <w:vanish/>
          <w:sz w:val="16"/>
          <w:szCs w:val="22"/>
          <w:shd w:val="clear" w:color="auto" w:fill="FFFF99"/>
          <w:rtl/>
        </w:rPr>
        <w:t xml:space="preserve"> לרבות מבקש;</w:t>
      </w:r>
    </w:p>
    <w:p w:rsidR="00A5065A" w:rsidRPr="001670AA" w:rsidRDefault="00A5065A" w:rsidP="00A5065A">
      <w:pPr>
        <w:pStyle w:val="P00"/>
        <w:spacing w:before="0"/>
        <w:ind w:left="0" w:right="1134"/>
        <w:rPr>
          <w:rStyle w:val="default"/>
          <w:rFonts w:cs="FrankRuehl"/>
          <w:strike/>
          <w:vanish/>
          <w:sz w:val="16"/>
          <w:szCs w:val="22"/>
          <w:shd w:val="clear" w:color="auto" w:fill="FFFF99"/>
          <w:rtl/>
        </w:rPr>
      </w:pPr>
      <w:r w:rsidRPr="001670AA">
        <w:rPr>
          <w:rStyle w:val="default"/>
          <w:rFonts w:cs="FrankRuehl" w:hint="cs"/>
          <w:vanish/>
          <w:sz w:val="16"/>
          <w:szCs w:val="22"/>
          <w:shd w:val="clear" w:color="auto" w:fill="FFFF99"/>
          <w:rtl/>
        </w:rPr>
        <w:tab/>
      </w:r>
      <w:r w:rsidRPr="001670AA">
        <w:rPr>
          <w:rStyle w:val="default"/>
          <w:rFonts w:cs="FrankRuehl" w:hint="cs"/>
          <w:strike/>
          <w:vanish/>
          <w:sz w:val="16"/>
          <w:szCs w:val="22"/>
          <w:shd w:val="clear" w:color="auto" w:fill="FFFF99"/>
          <w:rtl/>
        </w:rPr>
        <w:t xml:space="preserve">"ערבות בנקאית" </w:t>
      </w:r>
      <w:r w:rsidRPr="001670AA">
        <w:rPr>
          <w:rStyle w:val="default"/>
          <w:rFonts w:cs="FrankRuehl"/>
          <w:strike/>
          <w:vanish/>
          <w:sz w:val="16"/>
          <w:szCs w:val="22"/>
          <w:shd w:val="clear" w:color="auto" w:fill="FFFF99"/>
          <w:rtl/>
        </w:rPr>
        <w:t>–</w:t>
      </w:r>
      <w:r w:rsidRPr="001670AA">
        <w:rPr>
          <w:rStyle w:val="default"/>
          <w:rFonts w:cs="FrankRuehl" w:hint="cs"/>
          <w:strike/>
          <w:vanish/>
          <w:sz w:val="16"/>
          <w:szCs w:val="22"/>
          <w:shd w:val="clear" w:color="auto" w:fill="FFFF99"/>
          <w:rtl/>
        </w:rPr>
        <w:t xml:space="preserve"> ערבות בנקאית לפי תקנת משנה (א).</w:t>
      </w:r>
    </w:p>
    <w:p w:rsidR="0028706F" w:rsidRPr="00D648AA" w:rsidRDefault="0028706F" w:rsidP="00D648AA">
      <w:pPr>
        <w:pStyle w:val="P00"/>
        <w:spacing w:before="0"/>
        <w:ind w:left="0" w:right="1134"/>
        <w:rPr>
          <w:rStyle w:val="default"/>
          <w:rFonts w:cs="FrankRuehl" w:hint="cs"/>
          <w:sz w:val="2"/>
          <w:szCs w:val="2"/>
          <w:shd w:val="clear" w:color="auto" w:fill="FFFF99"/>
          <w:rtl/>
        </w:rPr>
      </w:pPr>
      <w:r w:rsidRPr="001670AA">
        <w:rPr>
          <w:rStyle w:val="default"/>
          <w:rFonts w:cs="FrankRuehl"/>
          <w:vanish/>
          <w:sz w:val="16"/>
          <w:szCs w:val="22"/>
          <w:shd w:val="clear" w:color="auto" w:fill="FFFF99"/>
          <w:rtl/>
        </w:rPr>
        <w:tab/>
      </w:r>
      <w:r w:rsidRPr="001670AA">
        <w:rPr>
          <w:rStyle w:val="default"/>
          <w:rFonts w:cs="FrankRuehl" w:hint="cs"/>
          <w:vanish/>
          <w:sz w:val="16"/>
          <w:szCs w:val="22"/>
          <w:u w:val="single"/>
          <w:shd w:val="clear" w:color="auto" w:fill="FFFF99"/>
          <w:rtl/>
        </w:rPr>
        <w:t xml:space="preserve">"ערובה" </w:t>
      </w:r>
      <w:r w:rsidRPr="001670AA">
        <w:rPr>
          <w:rStyle w:val="default"/>
          <w:rFonts w:cs="FrankRuehl"/>
          <w:vanish/>
          <w:sz w:val="16"/>
          <w:szCs w:val="22"/>
          <w:u w:val="single"/>
          <w:shd w:val="clear" w:color="auto" w:fill="FFFF99"/>
          <w:rtl/>
        </w:rPr>
        <w:t>–</w:t>
      </w:r>
      <w:r w:rsidRPr="001670AA">
        <w:rPr>
          <w:rStyle w:val="default"/>
          <w:rFonts w:cs="FrankRuehl" w:hint="cs"/>
          <w:vanish/>
          <w:sz w:val="16"/>
          <w:szCs w:val="22"/>
          <w:u w:val="single"/>
          <w:shd w:val="clear" w:color="auto" w:fill="FFFF99"/>
          <w:rtl/>
        </w:rPr>
        <w:t xml:space="preserve"> ערבות מתאגיד בנקאי בעל רישיון לפי סעיפים 4(א)(1) או 4(א)(2) לחוק הבנקאות (רישוי), התשמ"א-1981, או ממבטח בעל רישיון לפי סעיף 15(א) לחוק הפיקוח על שירותים פיננסיים (ביטוח), התשמ"א-1981, ובלבד שהם מורשים לתת ערבות.</w:t>
      </w:r>
      <w:bookmarkEnd w:id="52"/>
    </w:p>
    <w:p w:rsidR="00E26ACD" w:rsidRPr="00F64AF2" w:rsidRDefault="00E26ACD" w:rsidP="00F64AF2">
      <w:pPr>
        <w:pStyle w:val="medium2-header"/>
        <w:keepLines w:val="0"/>
        <w:spacing w:before="72"/>
        <w:ind w:left="0" w:right="1134"/>
        <w:rPr>
          <w:rFonts w:cs="FrankRuehl" w:hint="cs"/>
          <w:noProof/>
          <w:sz w:val="20"/>
          <w:rtl/>
        </w:rPr>
      </w:pPr>
      <w:bookmarkStart w:id="54" w:name="med3"/>
      <w:bookmarkEnd w:id="54"/>
      <w:r w:rsidRPr="00F64AF2">
        <w:rPr>
          <w:rFonts w:cs="FrankRuehl" w:hint="cs"/>
          <w:noProof/>
          <w:sz w:val="20"/>
          <w:rtl/>
        </w:rPr>
        <w:t>פרק ד': שונות</w:t>
      </w:r>
    </w:p>
    <w:p w:rsidR="00785C55" w:rsidRDefault="00785C55" w:rsidP="00F64AF2">
      <w:pPr>
        <w:pStyle w:val="P00"/>
        <w:spacing w:before="72"/>
        <w:ind w:left="0" w:right="1134"/>
        <w:rPr>
          <w:rStyle w:val="default"/>
          <w:rFonts w:cs="FrankRuehl" w:hint="cs"/>
          <w:sz w:val="20"/>
          <w:rtl/>
        </w:rPr>
      </w:pPr>
      <w:bookmarkStart w:id="55" w:name="Seif17"/>
      <w:bookmarkEnd w:id="55"/>
      <w:r>
        <w:rPr>
          <w:lang w:val="he-IL"/>
        </w:rPr>
        <w:pict>
          <v:rect id="_x0000_s1367" style="position:absolute;left:0;text-align:left;margin-left:464.5pt;margin-top:8.05pt;width:75.05pt;height:18.3pt;z-index:251633152" o:allowincell="f" filled="f" stroked="f" strokecolor="lime" strokeweight=".25pt">
            <v:textbox inset="0,0,0,0">
              <w:txbxContent>
                <w:p w:rsidR="009B25D9" w:rsidRDefault="009B25D9" w:rsidP="00785C55">
                  <w:pPr>
                    <w:spacing w:line="160" w:lineRule="exact"/>
                    <w:jc w:val="left"/>
                    <w:rPr>
                      <w:rFonts w:cs="Miriam" w:hint="cs"/>
                      <w:noProof/>
                      <w:sz w:val="18"/>
                      <w:szCs w:val="18"/>
                      <w:rtl/>
                    </w:rPr>
                  </w:pPr>
                  <w:r>
                    <w:rPr>
                      <w:rFonts w:cs="Miriam" w:hint="cs"/>
                      <w:sz w:val="18"/>
                      <w:szCs w:val="18"/>
                      <w:rtl/>
                    </w:rPr>
                    <w:t>שמירת סודיות</w:t>
                  </w:r>
                </w:p>
              </w:txbxContent>
            </v:textbox>
            <w10:anchorlock/>
          </v:rect>
        </w:pict>
      </w:r>
      <w:r>
        <w:rPr>
          <w:rStyle w:val="big-number"/>
          <w:rFonts w:cs="Miriam" w:hint="cs"/>
          <w:rtl/>
        </w:rPr>
        <w:t>1</w:t>
      </w:r>
      <w:r w:rsidR="00E26ACD">
        <w:rPr>
          <w:rStyle w:val="big-number"/>
          <w:rFonts w:cs="Miriam" w:hint="cs"/>
          <w:rtl/>
        </w:rPr>
        <w:t>9</w:t>
      </w:r>
      <w:r>
        <w:rPr>
          <w:rStyle w:val="big-number"/>
          <w:rFonts w:cs="Miriam"/>
          <w:rtl/>
        </w:rPr>
        <w:t>.</w:t>
      </w:r>
      <w:r>
        <w:rPr>
          <w:rStyle w:val="big-number"/>
          <w:rFonts w:cs="Miriam"/>
          <w:rtl/>
        </w:rPr>
        <w:tab/>
      </w:r>
      <w:r w:rsidR="00F64AF2">
        <w:rPr>
          <w:rStyle w:val="default"/>
          <w:rFonts w:cs="FrankRuehl" w:hint="cs"/>
          <w:sz w:val="20"/>
          <w:rtl/>
        </w:rPr>
        <w:t>המנהל וכל הפועל מטעמו לא יגלו ידיעה או מסמך שנמסרו להם לפי תקנות אלה, אלא לצורך ביצוע תפקידם לפי החוק.</w:t>
      </w:r>
    </w:p>
    <w:p w:rsidR="00785C55" w:rsidRDefault="00785C55" w:rsidP="006E2F76">
      <w:pPr>
        <w:pStyle w:val="P00"/>
        <w:spacing w:before="72"/>
        <w:ind w:left="0" w:right="1134"/>
        <w:rPr>
          <w:rStyle w:val="default"/>
          <w:rFonts w:cs="FrankRuehl" w:hint="cs"/>
          <w:sz w:val="20"/>
          <w:rtl/>
        </w:rPr>
      </w:pPr>
      <w:bookmarkStart w:id="56" w:name="Seif18"/>
      <w:bookmarkEnd w:id="56"/>
      <w:r>
        <w:rPr>
          <w:lang w:val="he-IL"/>
        </w:rPr>
        <w:pict>
          <v:rect id="_x0000_s1368" style="position:absolute;left:0;text-align:left;margin-left:464.5pt;margin-top:8.05pt;width:75.05pt;height:18.3pt;z-index:251634176" o:allowincell="f" filled="f" stroked="f" strokecolor="lime" strokeweight=".25pt">
            <v:textbox inset="0,0,0,0">
              <w:txbxContent>
                <w:p w:rsidR="009B25D9" w:rsidRDefault="009B25D9" w:rsidP="00785C55">
                  <w:pPr>
                    <w:spacing w:line="160" w:lineRule="exact"/>
                    <w:jc w:val="left"/>
                    <w:rPr>
                      <w:rFonts w:cs="Miriam" w:hint="cs"/>
                      <w:sz w:val="18"/>
                      <w:szCs w:val="18"/>
                      <w:rtl/>
                    </w:rPr>
                  </w:pPr>
                  <w:r>
                    <w:rPr>
                      <w:rFonts w:cs="Miriam" w:hint="cs"/>
                      <w:sz w:val="18"/>
                      <w:szCs w:val="18"/>
                      <w:rtl/>
                    </w:rPr>
                    <w:t>קיום תנאים</w:t>
                  </w:r>
                </w:p>
                <w:p w:rsidR="009B25D9" w:rsidRDefault="009B25D9" w:rsidP="002D44C6">
                  <w:pPr>
                    <w:spacing w:line="160" w:lineRule="exact"/>
                    <w:jc w:val="left"/>
                    <w:rPr>
                      <w:rFonts w:cs="Miriam" w:hint="cs"/>
                      <w:noProof/>
                      <w:sz w:val="18"/>
                      <w:szCs w:val="18"/>
                      <w:rtl/>
                    </w:rPr>
                  </w:pPr>
                  <w:r>
                    <w:rPr>
                      <w:rFonts w:cs="Miriam" w:hint="cs"/>
                      <w:noProof/>
                      <w:sz w:val="18"/>
                      <w:szCs w:val="18"/>
                      <w:rtl/>
                    </w:rPr>
                    <w:t>תק' תשע"ה-2014</w:t>
                  </w:r>
                </w:p>
              </w:txbxContent>
            </v:textbox>
            <w10:anchorlock/>
          </v:rect>
        </w:pict>
      </w:r>
      <w:r>
        <w:rPr>
          <w:rStyle w:val="big-number"/>
          <w:rFonts w:cs="Miriam" w:hint="cs"/>
          <w:rtl/>
        </w:rPr>
        <w:t>20</w:t>
      </w:r>
      <w:r>
        <w:rPr>
          <w:rStyle w:val="big-number"/>
          <w:rFonts w:cs="Miriam"/>
          <w:rtl/>
        </w:rPr>
        <w:t>.</w:t>
      </w:r>
      <w:r>
        <w:rPr>
          <w:rStyle w:val="big-number"/>
          <w:rFonts w:cs="Miriam"/>
          <w:rtl/>
        </w:rPr>
        <w:tab/>
      </w:r>
      <w:r w:rsidR="00F64AF2">
        <w:rPr>
          <w:rStyle w:val="default"/>
          <w:rFonts w:cs="FrankRuehl" w:hint="cs"/>
          <w:sz w:val="20"/>
          <w:rtl/>
        </w:rPr>
        <w:t>הכשירות והתנאים המפורטים בפרק ג' יתקיימו בבעל הרישיון בכל תקופת הרישיון, בשינויים המחויבים, ויראו אותם כתנאים מהותיים ברישיון</w:t>
      </w:r>
      <w:r w:rsidR="006E2F76">
        <w:rPr>
          <w:rStyle w:val="default"/>
          <w:rFonts w:cs="FrankRuehl" w:hint="cs"/>
          <w:sz w:val="20"/>
          <w:rtl/>
        </w:rPr>
        <w:t xml:space="preserve"> </w:t>
      </w:r>
      <w:r w:rsidR="006E2F76" w:rsidRPr="006E2F76">
        <w:rPr>
          <w:rStyle w:val="default"/>
          <w:rFonts w:cs="FrankRuehl" w:hint="cs"/>
          <w:sz w:val="20"/>
          <w:rtl/>
        </w:rPr>
        <w:t>ובכלל זה לעניין סעיף 6 לחוק</w:t>
      </w:r>
      <w:r w:rsidR="00F64AF2">
        <w:rPr>
          <w:rStyle w:val="default"/>
          <w:rFonts w:cs="FrankRuehl" w:hint="cs"/>
          <w:sz w:val="20"/>
          <w:rtl/>
        </w:rPr>
        <w:t>.</w:t>
      </w:r>
    </w:p>
    <w:p w:rsidR="002D44C6" w:rsidRPr="001670AA" w:rsidRDefault="002D44C6" w:rsidP="002D44C6">
      <w:pPr>
        <w:pStyle w:val="P00"/>
        <w:spacing w:before="0"/>
        <w:ind w:left="0" w:right="1134"/>
        <w:rPr>
          <w:rStyle w:val="default"/>
          <w:rFonts w:cs="FrankRuehl" w:hint="cs"/>
          <w:vanish/>
          <w:color w:val="FF0000"/>
          <w:sz w:val="20"/>
          <w:szCs w:val="20"/>
          <w:shd w:val="clear" w:color="auto" w:fill="FFFF99"/>
          <w:rtl/>
        </w:rPr>
      </w:pPr>
      <w:bookmarkStart w:id="57" w:name="Rov102"/>
      <w:r w:rsidRPr="001670AA">
        <w:rPr>
          <w:rStyle w:val="default"/>
          <w:rFonts w:cs="FrankRuehl" w:hint="cs"/>
          <w:vanish/>
          <w:color w:val="FF0000"/>
          <w:sz w:val="20"/>
          <w:szCs w:val="20"/>
          <w:shd w:val="clear" w:color="auto" w:fill="FFFF99"/>
          <w:rtl/>
        </w:rPr>
        <w:t>מיום 5.2.2015</w:t>
      </w:r>
    </w:p>
    <w:p w:rsidR="002D44C6" w:rsidRPr="001670AA" w:rsidRDefault="002D44C6" w:rsidP="002D44C6">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תק' תשע"ה-2014</w:t>
      </w:r>
    </w:p>
    <w:p w:rsidR="002D44C6" w:rsidRPr="001670AA" w:rsidRDefault="002D44C6" w:rsidP="002D44C6">
      <w:pPr>
        <w:pStyle w:val="P00"/>
        <w:spacing w:before="0"/>
        <w:ind w:left="0" w:right="1134"/>
        <w:rPr>
          <w:rStyle w:val="default"/>
          <w:rFonts w:cs="FrankRuehl" w:hint="cs"/>
          <w:vanish/>
          <w:sz w:val="20"/>
          <w:szCs w:val="20"/>
          <w:shd w:val="clear" w:color="auto" w:fill="FFFF99"/>
          <w:rtl/>
        </w:rPr>
      </w:pPr>
      <w:hyperlink r:id="rId39" w:history="1">
        <w:r w:rsidRPr="001670AA">
          <w:rPr>
            <w:rStyle w:val="Hyperlink"/>
            <w:rFonts w:cs="FrankRuehl" w:hint="cs"/>
            <w:vanish/>
            <w:szCs w:val="20"/>
            <w:shd w:val="clear" w:color="auto" w:fill="FFFF99"/>
            <w:rtl/>
          </w:rPr>
          <w:t>ק"ת תשע"ה מס' 7446</w:t>
        </w:r>
      </w:hyperlink>
      <w:r w:rsidRPr="001670AA">
        <w:rPr>
          <w:rStyle w:val="default"/>
          <w:rFonts w:cs="FrankRuehl" w:hint="cs"/>
          <w:vanish/>
          <w:sz w:val="20"/>
          <w:szCs w:val="20"/>
          <w:shd w:val="clear" w:color="auto" w:fill="FFFF99"/>
          <w:rtl/>
        </w:rPr>
        <w:t xml:space="preserve"> מיום 1.12.2014 עמ' 303</w:t>
      </w:r>
    </w:p>
    <w:p w:rsidR="002D44C6" w:rsidRPr="002D44C6" w:rsidRDefault="002D44C6" w:rsidP="002D44C6">
      <w:pPr>
        <w:pStyle w:val="P00"/>
        <w:ind w:left="0" w:right="1134"/>
        <w:rPr>
          <w:rStyle w:val="default"/>
          <w:rFonts w:cs="FrankRuehl" w:hint="cs"/>
          <w:sz w:val="2"/>
          <w:szCs w:val="2"/>
          <w:rtl/>
        </w:rPr>
      </w:pPr>
      <w:r w:rsidRPr="001670AA">
        <w:rPr>
          <w:rStyle w:val="default"/>
          <w:rFonts w:cs="FrankRuehl" w:hint="cs"/>
          <w:vanish/>
          <w:sz w:val="22"/>
          <w:szCs w:val="22"/>
          <w:shd w:val="clear" w:color="auto" w:fill="FFFF99"/>
          <w:rtl/>
        </w:rPr>
        <w:t>20</w:t>
      </w:r>
      <w:r w:rsidRPr="001670AA">
        <w:rPr>
          <w:rStyle w:val="default"/>
          <w:rFonts w:cs="FrankRuehl"/>
          <w:vanish/>
          <w:sz w:val="22"/>
          <w:szCs w:val="22"/>
          <w:shd w:val="clear" w:color="auto" w:fill="FFFF99"/>
          <w:rtl/>
        </w:rPr>
        <w:t>.</w:t>
      </w:r>
      <w:r w:rsidRPr="001670AA">
        <w:rPr>
          <w:rStyle w:val="default"/>
          <w:rFonts w:cs="FrankRuehl"/>
          <w:vanish/>
          <w:sz w:val="22"/>
          <w:szCs w:val="22"/>
          <w:shd w:val="clear" w:color="auto" w:fill="FFFF99"/>
          <w:rtl/>
        </w:rPr>
        <w:tab/>
      </w:r>
      <w:r w:rsidRPr="001670AA">
        <w:rPr>
          <w:rStyle w:val="default"/>
          <w:rFonts w:cs="FrankRuehl" w:hint="cs"/>
          <w:vanish/>
          <w:sz w:val="22"/>
          <w:szCs w:val="22"/>
          <w:shd w:val="clear" w:color="auto" w:fill="FFFF99"/>
          <w:rtl/>
        </w:rPr>
        <w:t>הכשירות והתנאים המפורטים בפרק ג' יתקיימו בבעל הרישיון בכל תקופת הרישיון, בשינויים המחויבים, ויראו אותם כתנאים מהותיים ברישיון</w:t>
      </w:r>
      <w:r w:rsidRPr="001670AA">
        <w:rPr>
          <w:rStyle w:val="default"/>
          <w:rFonts w:cs="FrankRuehl" w:hint="cs"/>
          <w:strike/>
          <w:vanish/>
          <w:sz w:val="22"/>
          <w:szCs w:val="22"/>
          <w:shd w:val="clear" w:color="auto" w:fill="FFFF99"/>
          <w:rtl/>
        </w:rPr>
        <w:t>; חדל להתקיים תנאי מהתנאים המפורטים בפרק ג', רשאי השר לבטל את הרישיון, להגבילו או להתלותו, ובלבד שניתנה לבעל הרישיון הזדמנות נאותה להשמיע את טענותיו</w:t>
      </w:r>
      <w:r w:rsidRPr="001670AA">
        <w:rPr>
          <w:rStyle w:val="default"/>
          <w:rFonts w:cs="FrankRuehl" w:hint="cs"/>
          <w:vanish/>
          <w:sz w:val="22"/>
          <w:szCs w:val="22"/>
          <w:shd w:val="clear" w:color="auto" w:fill="FFFF99"/>
          <w:rtl/>
        </w:rPr>
        <w:t xml:space="preserve"> </w:t>
      </w:r>
      <w:r w:rsidRPr="001670AA">
        <w:rPr>
          <w:rStyle w:val="default"/>
          <w:rFonts w:cs="FrankRuehl" w:hint="cs"/>
          <w:vanish/>
          <w:sz w:val="22"/>
          <w:szCs w:val="22"/>
          <w:u w:val="single"/>
          <w:shd w:val="clear" w:color="auto" w:fill="FFFF99"/>
          <w:rtl/>
        </w:rPr>
        <w:t>ובכלל זה לעניין סעיף 6 לחוק</w:t>
      </w:r>
      <w:r w:rsidRPr="001670AA">
        <w:rPr>
          <w:rStyle w:val="default"/>
          <w:rFonts w:cs="FrankRuehl" w:hint="cs"/>
          <w:vanish/>
          <w:sz w:val="22"/>
          <w:szCs w:val="22"/>
          <w:shd w:val="clear" w:color="auto" w:fill="FFFF99"/>
          <w:rtl/>
        </w:rPr>
        <w:t>.</w:t>
      </w:r>
      <w:bookmarkEnd w:id="57"/>
    </w:p>
    <w:p w:rsidR="002D44C6" w:rsidRDefault="002D44C6" w:rsidP="00431CAA">
      <w:pPr>
        <w:pStyle w:val="P00"/>
        <w:spacing w:before="72"/>
        <w:ind w:left="0" w:right="1134"/>
        <w:rPr>
          <w:rStyle w:val="default"/>
          <w:rFonts w:cs="FrankRuehl" w:hint="cs"/>
          <w:rtl/>
        </w:rPr>
      </w:pPr>
    </w:p>
    <w:p w:rsidR="00AA5506" w:rsidRPr="00D648AA" w:rsidRDefault="00AA5506" w:rsidP="00D648AA">
      <w:pPr>
        <w:pStyle w:val="medium2-header"/>
        <w:keepLines w:val="0"/>
        <w:spacing w:before="72"/>
        <w:ind w:left="0" w:right="1134"/>
        <w:rPr>
          <w:rFonts w:cs="FrankRuehl" w:hint="cs"/>
          <w:noProof/>
          <w:sz w:val="20"/>
          <w:rtl/>
        </w:rPr>
      </w:pPr>
      <w:bookmarkStart w:id="58" w:name="med4"/>
      <w:bookmarkEnd w:id="58"/>
      <w:r w:rsidRPr="00D648AA">
        <w:rPr>
          <w:rFonts w:cs="FrankRuehl" w:hint="cs"/>
          <w:noProof/>
          <w:sz w:val="20"/>
          <w:rtl/>
        </w:rPr>
        <w:t>תוספת</w:t>
      </w:r>
      <w:r w:rsidR="00F64AF2" w:rsidRPr="00D648AA">
        <w:rPr>
          <w:rFonts w:cs="FrankRuehl" w:hint="cs"/>
          <w:noProof/>
          <w:sz w:val="20"/>
          <w:rtl/>
        </w:rPr>
        <w:t xml:space="preserve"> ראשונה</w:t>
      </w:r>
    </w:p>
    <w:p w:rsidR="00F64AF2" w:rsidRPr="00F64AF2" w:rsidRDefault="00F64AF2" w:rsidP="00F64AF2">
      <w:pPr>
        <w:pStyle w:val="P00"/>
        <w:spacing w:before="72"/>
        <w:ind w:left="0" w:right="1134"/>
        <w:jc w:val="center"/>
        <w:rPr>
          <w:rStyle w:val="default"/>
          <w:rFonts w:cs="FrankRuehl" w:hint="cs"/>
          <w:sz w:val="24"/>
          <w:szCs w:val="24"/>
          <w:rtl/>
        </w:rPr>
      </w:pPr>
      <w:r w:rsidRPr="00F64AF2">
        <w:rPr>
          <w:rStyle w:val="default"/>
          <w:rFonts w:cs="FrankRuehl" w:hint="cs"/>
          <w:sz w:val="24"/>
          <w:szCs w:val="24"/>
          <w:rtl/>
        </w:rPr>
        <w:t>(תקנה 2(א))</w:t>
      </w:r>
    </w:p>
    <w:p w:rsidR="00F64AF2" w:rsidRPr="00F64AF2" w:rsidRDefault="00F64AF2" w:rsidP="00F64AF2">
      <w:pPr>
        <w:pStyle w:val="P00"/>
        <w:spacing w:before="72"/>
        <w:ind w:left="0" w:right="1134"/>
        <w:jc w:val="center"/>
        <w:rPr>
          <w:rStyle w:val="default"/>
          <w:rFonts w:cs="FrankRuehl" w:hint="cs"/>
          <w:b/>
          <w:bCs/>
          <w:sz w:val="22"/>
          <w:szCs w:val="22"/>
          <w:rtl/>
        </w:rPr>
      </w:pPr>
      <w:r w:rsidRPr="00F64AF2">
        <w:rPr>
          <w:rStyle w:val="default"/>
          <w:rFonts w:cs="FrankRuehl" w:hint="cs"/>
          <w:b/>
          <w:bCs/>
          <w:sz w:val="22"/>
          <w:szCs w:val="22"/>
          <w:rtl/>
        </w:rPr>
        <w:t xml:space="preserve">הוראות מפורטות לעניין הבקשה </w:t>
      </w:r>
      <w:r w:rsidRPr="00F64AF2">
        <w:rPr>
          <w:rStyle w:val="default"/>
          <w:rFonts w:cs="FrankRuehl"/>
          <w:b/>
          <w:bCs/>
          <w:sz w:val="22"/>
          <w:szCs w:val="22"/>
          <w:rtl/>
        </w:rPr>
        <w:t>–</w:t>
      </w:r>
      <w:r w:rsidRPr="00F64AF2">
        <w:rPr>
          <w:rStyle w:val="default"/>
          <w:rFonts w:cs="FrankRuehl" w:hint="cs"/>
          <w:b/>
          <w:bCs/>
          <w:sz w:val="22"/>
          <w:szCs w:val="22"/>
          <w:rtl/>
        </w:rPr>
        <w:t xml:space="preserve"> הנוהל</w:t>
      </w:r>
    </w:p>
    <w:p w:rsidR="00F64AF2" w:rsidRPr="00F64AF2" w:rsidRDefault="00B724F9" w:rsidP="006E2F76">
      <w:pPr>
        <w:pStyle w:val="P00"/>
        <w:spacing w:before="72"/>
        <w:ind w:left="0" w:right="1134"/>
        <w:jc w:val="center"/>
        <w:rPr>
          <w:rStyle w:val="default"/>
          <w:rFonts w:cs="FrankRuehl" w:hint="cs"/>
          <w:b/>
          <w:bCs/>
          <w:sz w:val="22"/>
          <w:szCs w:val="22"/>
          <w:rtl/>
        </w:rPr>
      </w:pPr>
      <w:r>
        <w:rPr>
          <w:rFonts w:cs="FrankRuehl" w:hint="cs"/>
          <w:b/>
          <w:bCs/>
          <w:sz w:val="22"/>
          <w:szCs w:val="22"/>
          <w:rtl/>
          <w:lang w:eastAsia="en-US"/>
        </w:rPr>
        <w:pict>
          <v:shape id="_x0000_s1427" type="#_x0000_t202" style="position:absolute;left:0;text-align:left;margin-left:470.35pt;margin-top:7.1pt;width:1in;height:9pt;z-index:251653632" filled="f" stroked="f">
            <v:textbox inset="1mm,0,1mm,0">
              <w:txbxContent>
                <w:p w:rsidR="009B25D9" w:rsidRDefault="009B25D9" w:rsidP="00B724F9">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F64AF2" w:rsidRPr="00F64AF2">
        <w:rPr>
          <w:rStyle w:val="default"/>
          <w:rFonts w:cs="FrankRuehl" w:hint="cs"/>
          <w:b/>
          <w:bCs/>
          <w:sz w:val="22"/>
          <w:szCs w:val="22"/>
          <w:rtl/>
        </w:rPr>
        <w:t xml:space="preserve">מבוא: הוראות </w:t>
      </w:r>
      <w:r w:rsidR="006E2F76">
        <w:rPr>
          <w:rStyle w:val="default"/>
          <w:rFonts w:cs="FrankRuehl" w:hint="cs"/>
          <w:b/>
          <w:bCs/>
          <w:sz w:val="22"/>
          <w:szCs w:val="22"/>
          <w:rtl/>
        </w:rPr>
        <w:t>הגשה</w:t>
      </w:r>
    </w:p>
    <w:p w:rsidR="002D44C6" w:rsidRPr="001670AA" w:rsidRDefault="002D44C6" w:rsidP="002D44C6">
      <w:pPr>
        <w:pStyle w:val="P00"/>
        <w:spacing w:before="0"/>
        <w:ind w:left="0" w:right="1134"/>
        <w:rPr>
          <w:rStyle w:val="default"/>
          <w:rFonts w:cs="FrankRuehl" w:hint="cs"/>
          <w:vanish/>
          <w:color w:val="FF0000"/>
          <w:sz w:val="20"/>
          <w:szCs w:val="20"/>
          <w:shd w:val="clear" w:color="auto" w:fill="FFFF99"/>
          <w:rtl/>
        </w:rPr>
      </w:pPr>
      <w:bookmarkStart w:id="59" w:name="Rov103"/>
      <w:r w:rsidRPr="001670AA">
        <w:rPr>
          <w:rStyle w:val="default"/>
          <w:rFonts w:cs="FrankRuehl" w:hint="cs"/>
          <w:vanish/>
          <w:color w:val="FF0000"/>
          <w:sz w:val="20"/>
          <w:szCs w:val="20"/>
          <w:shd w:val="clear" w:color="auto" w:fill="FFFF99"/>
          <w:rtl/>
        </w:rPr>
        <w:t>מיום 5.2.2015</w:t>
      </w:r>
    </w:p>
    <w:p w:rsidR="002D44C6" w:rsidRPr="001670AA" w:rsidRDefault="002D44C6" w:rsidP="002D44C6">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תק' תשע"ה-2014</w:t>
      </w:r>
    </w:p>
    <w:p w:rsidR="002D44C6" w:rsidRPr="001670AA" w:rsidRDefault="002D44C6" w:rsidP="002D44C6">
      <w:pPr>
        <w:pStyle w:val="P00"/>
        <w:spacing w:before="0"/>
        <w:ind w:left="0" w:right="1134"/>
        <w:rPr>
          <w:rStyle w:val="default"/>
          <w:rFonts w:cs="FrankRuehl" w:hint="cs"/>
          <w:vanish/>
          <w:sz w:val="20"/>
          <w:szCs w:val="20"/>
          <w:shd w:val="clear" w:color="auto" w:fill="FFFF99"/>
          <w:rtl/>
        </w:rPr>
      </w:pPr>
      <w:hyperlink r:id="rId40" w:history="1">
        <w:r w:rsidRPr="001670AA">
          <w:rPr>
            <w:rStyle w:val="Hyperlink"/>
            <w:rFonts w:cs="FrankRuehl" w:hint="cs"/>
            <w:vanish/>
            <w:szCs w:val="20"/>
            <w:shd w:val="clear" w:color="auto" w:fill="FFFF99"/>
            <w:rtl/>
          </w:rPr>
          <w:t>ק"ת תשע"ה מס' 7446</w:t>
        </w:r>
      </w:hyperlink>
      <w:r w:rsidRPr="001670AA">
        <w:rPr>
          <w:rStyle w:val="default"/>
          <w:rFonts w:cs="FrankRuehl" w:hint="cs"/>
          <w:vanish/>
          <w:sz w:val="20"/>
          <w:szCs w:val="20"/>
          <w:shd w:val="clear" w:color="auto" w:fill="FFFF99"/>
          <w:rtl/>
        </w:rPr>
        <w:t xml:space="preserve"> מיום 1.12.2014 עמ' 303</w:t>
      </w:r>
    </w:p>
    <w:p w:rsidR="002D44C6" w:rsidRPr="00465F83" w:rsidRDefault="002D44C6" w:rsidP="00465F83">
      <w:pPr>
        <w:pStyle w:val="P00"/>
        <w:ind w:left="0" w:right="1134"/>
        <w:rPr>
          <w:rStyle w:val="default"/>
          <w:rFonts w:cs="FrankRuehl" w:hint="cs"/>
          <w:sz w:val="2"/>
          <w:szCs w:val="2"/>
          <w:shd w:val="clear" w:color="auto" w:fill="FFFF99"/>
          <w:rtl/>
        </w:rPr>
      </w:pPr>
      <w:r w:rsidRPr="001670AA">
        <w:rPr>
          <w:rStyle w:val="default"/>
          <w:rFonts w:cs="FrankRuehl" w:hint="cs"/>
          <w:vanish/>
          <w:sz w:val="22"/>
          <w:szCs w:val="22"/>
          <w:shd w:val="clear" w:color="auto" w:fill="FFFF99"/>
          <w:rtl/>
        </w:rPr>
        <w:t xml:space="preserve">מבוא: הוראות </w:t>
      </w:r>
      <w:r w:rsidRPr="001670AA">
        <w:rPr>
          <w:rStyle w:val="default"/>
          <w:rFonts w:cs="FrankRuehl" w:hint="cs"/>
          <w:strike/>
          <w:vanish/>
          <w:sz w:val="22"/>
          <w:szCs w:val="22"/>
          <w:shd w:val="clear" w:color="auto" w:fill="FFFF99"/>
          <w:rtl/>
        </w:rPr>
        <w:t>למינוי הנוהל</w:t>
      </w:r>
      <w:r w:rsidRPr="001670AA">
        <w:rPr>
          <w:rStyle w:val="default"/>
          <w:rFonts w:cs="FrankRuehl" w:hint="cs"/>
          <w:vanish/>
          <w:sz w:val="22"/>
          <w:szCs w:val="22"/>
          <w:shd w:val="clear" w:color="auto" w:fill="FFFF99"/>
          <w:rtl/>
        </w:rPr>
        <w:t xml:space="preserve"> </w:t>
      </w:r>
      <w:r w:rsidRPr="001670AA">
        <w:rPr>
          <w:rStyle w:val="default"/>
          <w:rFonts w:cs="FrankRuehl" w:hint="cs"/>
          <w:vanish/>
          <w:sz w:val="22"/>
          <w:szCs w:val="22"/>
          <w:u w:val="single"/>
          <w:shd w:val="clear" w:color="auto" w:fill="FFFF99"/>
          <w:rtl/>
        </w:rPr>
        <w:t>הגשה</w:t>
      </w:r>
      <w:bookmarkEnd w:id="59"/>
    </w:p>
    <w:p w:rsidR="00F64AF2" w:rsidRDefault="00F64AF2" w:rsidP="00431CAA">
      <w:pPr>
        <w:pStyle w:val="P00"/>
        <w:spacing w:before="72"/>
        <w:ind w:left="0" w:right="1134"/>
        <w:rPr>
          <w:rStyle w:val="default"/>
          <w:rFonts w:cs="FrankRuehl" w:hint="cs"/>
          <w:rtl/>
        </w:rPr>
      </w:pPr>
      <w:r>
        <w:rPr>
          <w:rStyle w:val="default"/>
          <w:rFonts w:cs="FrankRuehl" w:hint="cs"/>
          <w:rtl/>
        </w:rPr>
        <w:t>(א)</w:t>
      </w:r>
      <w:r>
        <w:rPr>
          <w:rStyle w:val="default"/>
          <w:rFonts w:cs="FrankRuehl" w:hint="cs"/>
          <w:rtl/>
        </w:rPr>
        <w:tab/>
        <w:t>מבקש ימלא אחר ההוראות המפורטות להלן וישיב על כל השאלות לפי סדרן, באופן מפורט ומדויק.</w:t>
      </w:r>
    </w:p>
    <w:p w:rsidR="00F64AF2" w:rsidRDefault="00F64AF2" w:rsidP="00431CAA">
      <w:pPr>
        <w:pStyle w:val="P00"/>
        <w:spacing w:before="72"/>
        <w:ind w:left="0" w:right="1134"/>
        <w:rPr>
          <w:rStyle w:val="default"/>
          <w:rFonts w:cs="FrankRuehl" w:hint="cs"/>
          <w:rtl/>
        </w:rPr>
      </w:pPr>
      <w:r>
        <w:rPr>
          <w:rStyle w:val="default"/>
          <w:rFonts w:cs="FrankRuehl" w:hint="cs"/>
          <w:rtl/>
        </w:rPr>
        <w:t>(ב)</w:t>
      </w:r>
      <w:r>
        <w:rPr>
          <w:rStyle w:val="default"/>
          <w:rFonts w:cs="FrankRuehl" w:hint="cs"/>
          <w:rtl/>
        </w:rPr>
        <w:tab/>
        <w:t>נשאלה שאלה המבוססת על הנחה עובדתית שאינה נכונה לגבי המבקש, יצוין הדבר בתשובה תוך מתן הסבר תמציתי.</w:t>
      </w:r>
    </w:p>
    <w:p w:rsidR="00F64AF2" w:rsidRDefault="00B724F9" w:rsidP="006E2F76">
      <w:pPr>
        <w:pStyle w:val="P00"/>
        <w:spacing w:before="72"/>
        <w:ind w:left="0" w:right="1134"/>
        <w:rPr>
          <w:rStyle w:val="default"/>
          <w:rFonts w:cs="FrankRuehl" w:hint="cs"/>
          <w:rtl/>
        </w:rPr>
      </w:pPr>
      <w:r>
        <w:rPr>
          <w:rFonts w:cs="FrankRuehl" w:hint="cs"/>
          <w:sz w:val="26"/>
          <w:rtl/>
          <w:lang w:eastAsia="en-US"/>
        </w:rPr>
        <w:pict>
          <v:shape id="_x0000_s1430" type="#_x0000_t202" style="position:absolute;left:0;text-align:left;margin-left:470.35pt;margin-top:7.1pt;width:1in;height:9pt;z-index:251654656" filled="f" stroked="f">
            <v:textbox inset="1mm,0,1mm,0">
              <w:txbxContent>
                <w:p w:rsidR="009B25D9" w:rsidRDefault="009B25D9" w:rsidP="00B724F9">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F64AF2">
        <w:rPr>
          <w:rStyle w:val="default"/>
          <w:rFonts w:cs="FrankRuehl" w:hint="cs"/>
          <w:rtl/>
        </w:rPr>
        <w:t>(ג)</w:t>
      </w:r>
      <w:r w:rsidR="00F64AF2">
        <w:rPr>
          <w:rStyle w:val="default"/>
          <w:rFonts w:cs="FrankRuehl" w:hint="cs"/>
          <w:rtl/>
        </w:rPr>
        <w:tab/>
        <w:t xml:space="preserve">מבקש ישיב על הנוהל בעברית; במילוי הנוהל ישתמש המבקש במונחים ובביטויים כהגדרתם בתקנה 1 לתקנות התקשורת (בזק ושידורים) (הליכים ותנאים לקבלת רישיון </w:t>
      </w:r>
      <w:r w:rsidR="006E2F76">
        <w:rPr>
          <w:rStyle w:val="default"/>
          <w:rFonts w:cs="FrankRuehl" w:hint="cs"/>
          <w:rtl/>
        </w:rPr>
        <w:t>כללי אחוד</w:t>
      </w:r>
      <w:r w:rsidR="00F64AF2">
        <w:rPr>
          <w:rStyle w:val="default"/>
          <w:rFonts w:cs="FrankRuehl" w:hint="cs"/>
          <w:rtl/>
        </w:rPr>
        <w:t xml:space="preserve">), התש"ע-2010 (להלן </w:t>
      </w:r>
      <w:r w:rsidR="00F64AF2">
        <w:rPr>
          <w:rStyle w:val="default"/>
          <w:rFonts w:cs="FrankRuehl"/>
          <w:rtl/>
        </w:rPr>
        <w:t>–</w:t>
      </w:r>
      <w:r w:rsidR="00F64AF2">
        <w:rPr>
          <w:rStyle w:val="default"/>
          <w:rFonts w:cs="FrankRuehl" w:hint="cs"/>
          <w:rtl/>
        </w:rPr>
        <w:t xml:space="preserve"> התקנות); מונחים לועזיים שייעשה בהם שימוש יובא לצדם תרגומם העברי; מסמכי התאגדות של חברה זרה</w:t>
      </w:r>
      <w:r w:rsidR="006E2F76">
        <w:rPr>
          <w:rStyle w:val="default"/>
          <w:rFonts w:cs="FrankRuehl" w:hint="cs"/>
          <w:rtl/>
        </w:rPr>
        <w:t xml:space="preserve"> </w:t>
      </w:r>
      <w:r w:rsidR="006E2F76" w:rsidRPr="006E2F76">
        <w:rPr>
          <w:rStyle w:val="default"/>
          <w:rFonts w:cs="FrankRuehl" w:hint="cs"/>
          <w:rtl/>
        </w:rPr>
        <w:t>ומפרטי יצרן הנדרשים לעניין התכנית ההנדסית,</w:t>
      </w:r>
      <w:r w:rsidR="00F64AF2">
        <w:rPr>
          <w:rStyle w:val="default"/>
          <w:rFonts w:cs="FrankRuehl" w:hint="cs"/>
          <w:rtl/>
        </w:rPr>
        <w:t xml:space="preserve"> ניתן להגיש בשפה האנגלית.</w:t>
      </w:r>
    </w:p>
    <w:p w:rsidR="00B724F9" w:rsidRPr="001670AA" w:rsidRDefault="00B724F9" w:rsidP="00B724F9">
      <w:pPr>
        <w:pStyle w:val="P00"/>
        <w:spacing w:before="0"/>
        <w:ind w:left="0" w:right="1134"/>
        <w:rPr>
          <w:rStyle w:val="default"/>
          <w:rFonts w:cs="FrankRuehl" w:hint="cs"/>
          <w:vanish/>
          <w:color w:val="FF0000"/>
          <w:sz w:val="20"/>
          <w:szCs w:val="20"/>
          <w:shd w:val="clear" w:color="auto" w:fill="FFFF99"/>
          <w:rtl/>
        </w:rPr>
      </w:pPr>
      <w:bookmarkStart w:id="60" w:name="Rov104"/>
      <w:r w:rsidRPr="001670AA">
        <w:rPr>
          <w:rStyle w:val="default"/>
          <w:rFonts w:cs="FrankRuehl" w:hint="cs"/>
          <w:vanish/>
          <w:color w:val="FF0000"/>
          <w:sz w:val="20"/>
          <w:szCs w:val="20"/>
          <w:shd w:val="clear" w:color="auto" w:fill="FFFF99"/>
          <w:rtl/>
        </w:rPr>
        <w:t>מיום 5.2.2015</w:t>
      </w:r>
    </w:p>
    <w:p w:rsidR="00B724F9" w:rsidRPr="001670AA" w:rsidRDefault="00B724F9" w:rsidP="00B724F9">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תק' תשע"ה-2014</w:t>
      </w:r>
    </w:p>
    <w:p w:rsidR="00B724F9" w:rsidRPr="001670AA" w:rsidRDefault="00B724F9" w:rsidP="00B724F9">
      <w:pPr>
        <w:pStyle w:val="P00"/>
        <w:spacing w:before="0"/>
        <w:ind w:left="0" w:right="1134"/>
        <w:rPr>
          <w:rStyle w:val="default"/>
          <w:rFonts w:cs="FrankRuehl" w:hint="cs"/>
          <w:vanish/>
          <w:sz w:val="20"/>
          <w:szCs w:val="20"/>
          <w:shd w:val="clear" w:color="auto" w:fill="FFFF99"/>
          <w:rtl/>
        </w:rPr>
      </w:pPr>
      <w:hyperlink r:id="rId41" w:history="1">
        <w:r w:rsidRPr="001670AA">
          <w:rPr>
            <w:rStyle w:val="Hyperlink"/>
            <w:rFonts w:cs="FrankRuehl" w:hint="cs"/>
            <w:vanish/>
            <w:szCs w:val="20"/>
            <w:shd w:val="clear" w:color="auto" w:fill="FFFF99"/>
            <w:rtl/>
          </w:rPr>
          <w:t>ק"ת תשע"ה מס' 7446</w:t>
        </w:r>
      </w:hyperlink>
      <w:r w:rsidRPr="001670AA">
        <w:rPr>
          <w:rStyle w:val="default"/>
          <w:rFonts w:cs="FrankRuehl" w:hint="cs"/>
          <w:vanish/>
          <w:sz w:val="20"/>
          <w:szCs w:val="20"/>
          <w:shd w:val="clear" w:color="auto" w:fill="FFFF99"/>
          <w:rtl/>
        </w:rPr>
        <w:t xml:space="preserve"> מיום 1.12.2014 עמ' 303</w:t>
      </w:r>
    </w:p>
    <w:p w:rsidR="00B724F9" w:rsidRPr="00465F83" w:rsidRDefault="00B724F9" w:rsidP="00465F83">
      <w:pPr>
        <w:pStyle w:val="P00"/>
        <w:ind w:left="0" w:right="1134"/>
        <w:rPr>
          <w:rStyle w:val="default"/>
          <w:rFonts w:cs="FrankRuehl" w:hint="cs"/>
          <w:sz w:val="2"/>
          <w:szCs w:val="2"/>
          <w:rtl/>
        </w:rPr>
      </w:pPr>
      <w:r w:rsidRPr="001670AA">
        <w:rPr>
          <w:rStyle w:val="default"/>
          <w:rFonts w:cs="FrankRuehl" w:hint="cs"/>
          <w:vanish/>
          <w:sz w:val="22"/>
          <w:szCs w:val="22"/>
          <w:shd w:val="clear" w:color="auto" w:fill="FFFF99"/>
          <w:rtl/>
        </w:rPr>
        <w:t>(ג)</w:t>
      </w:r>
      <w:r w:rsidRPr="001670AA">
        <w:rPr>
          <w:rStyle w:val="default"/>
          <w:rFonts w:cs="FrankRuehl" w:hint="cs"/>
          <w:vanish/>
          <w:sz w:val="22"/>
          <w:szCs w:val="22"/>
          <w:shd w:val="clear" w:color="auto" w:fill="FFFF99"/>
          <w:rtl/>
        </w:rPr>
        <w:tab/>
        <w:t xml:space="preserve">מבקש ישיב על הנוהל בעברית; במילוי הנוהל ישתמש המבקש במונחים ובביטויים כהגדרתם בתקנה 1 לתקנות התקשורת (בזק ושידורים) (הליכים ותנאים לקבלת רישיון </w:t>
      </w:r>
      <w:r w:rsidRPr="001670AA">
        <w:rPr>
          <w:rStyle w:val="default"/>
          <w:rFonts w:cs="FrankRuehl" w:hint="cs"/>
          <w:strike/>
          <w:vanish/>
          <w:sz w:val="22"/>
          <w:szCs w:val="22"/>
          <w:shd w:val="clear" w:color="auto" w:fill="FFFF99"/>
          <w:rtl/>
        </w:rPr>
        <w:t>רדיו טלפון נייד ברשת אחרת</w:t>
      </w:r>
      <w:r w:rsidRPr="001670AA">
        <w:rPr>
          <w:rStyle w:val="default"/>
          <w:rFonts w:cs="FrankRuehl" w:hint="cs"/>
          <w:vanish/>
          <w:sz w:val="22"/>
          <w:szCs w:val="22"/>
          <w:shd w:val="clear" w:color="auto" w:fill="FFFF99"/>
          <w:rtl/>
        </w:rPr>
        <w:t xml:space="preserve"> </w:t>
      </w:r>
      <w:r w:rsidRPr="001670AA">
        <w:rPr>
          <w:rStyle w:val="default"/>
          <w:rFonts w:cs="FrankRuehl" w:hint="cs"/>
          <w:vanish/>
          <w:sz w:val="22"/>
          <w:szCs w:val="22"/>
          <w:u w:val="single"/>
          <w:shd w:val="clear" w:color="auto" w:fill="FFFF99"/>
          <w:rtl/>
        </w:rPr>
        <w:t>כללי אחוד</w:t>
      </w:r>
      <w:r w:rsidRPr="001670AA">
        <w:rPr>
          <w:rStyle w:val="default"/>
          <w:rFonts w:cs="FrankRuehl" w:hint="cs"/>
          <w:vanish/>
          <w:sz w:val="22"/>
          <w:szCs w:val="22"/>
          <w:shd w:val="clear" w:color="auto" w:fill="FFFF99"/>
          <w:rtl/>
        </w:rPr>
        <w:t xml:space="preserve">), התש"ע-2010 (להלן </w:t>
      </w:r>
      <w:r w:rsidRPr="001670AA">
        <w:rPr>
          <w:rStyle w:val="default"/>
          <w:rFonts w:cs="FrankRuehl"/>
          <w:vanish/>
          <w:sz w:val="22"/>
          <w:szCs w:val="22"/>
          <w:shd w:val="clear" w:color="auto" w:fill="FFFF99"/>
          <w:rtl/>
        </w:rPr>
        <w:t>–</w:t>
      </w:r>
      <w:r w:rsidRPr="001670AA">
        <w:rPr>
          <w:rStyle w:val="default"/>
          <w:rFonts w:cs="FrankRuehl" w:hint="cs"/>
          <w:vanish/>
          <w:sz w:val="22"/>
          <w:szCs w:val="22"/>
          <w:shd w:val="clear" w:color="auto" w:fill="FFFF99"/>
          <w:rtl/>
        </w:rPr>
        <w:t xml:space="preserve"> התקנות); מונחים לועזיים שייעשה בהם שימוש יובא לצדם תרגומם העברי; מסמכי התאגדות של חברה זרה </w:t>
      </w:r>
      <w:r w:rsidRPr="001670AA">
        <w:rPr>
          <w:rStyle w:val="default"/>
          <w:rFonts w:cs="FrankRuehl" w:hint="cs"/>
          <w:vanish/>
          <w:sz w:val="22"/>
          <w:szCs w:val="22"/>
          <w:u w:val="single"/>
          <w:shd w:val="clear" w:color="auto" w:fill="FFFF99"/>
          <w:rtl/>
        </w:rPr>
        <w:t>ומפרטי יצרן הנדרשים לעניין התכנית ההנדסית,</w:t>
      </w:r>
      <w:r w:rsidRPr="001670AA">
        <w:rPr>
          <w:rStyle w:val="default"/>
          <w:rFonts w:cs="FrankRuehl" w:hint="cs"/>
          <w:vanish/>
          <w:sz w:val="22"/>
          <w:szCs w:val="22"/>
          <w:shd w:val="clear" w:color="auto" w:fill="FFFF99"/>
          <w:rtl/>
        </w:rPr>
        <w:t xml:space="preserve"> ניתן להגיש בשפה האנגלית.</w:t>
      </w:r>
      <w:bookmarkEnd w:id="60"/>
    </w:p>
    <w:p w:rsidR="00F64AF2" w:rsidRDefault="00F64AF2" w:rsidP="00F64AF2">
      <w:pPr>
        <w:pStyle w:val="P00"/>
        <w:spacing w:before="72"/>
        <w:ind w:left="0" w:right="1134"/>
        <w:rPr>
          <w:rStyle w:val="default"/>
          <w:rFonts w:cs="FrankRuehl" w:hint="cs"/>
          <w:rtl/>
        </w:rPr>
      </w:pPr>
      <w:r>
        <w:rPr>
          <w:rStyle w:val="default"/>
          <w:rFonts w:cs="FrankRuehl" w:hint="cs"/>
          <w:rtl/>
        </w:rPr>
        <w:t>(ד)</w:t>
      </w:r>
      <w:r>
        <w:rPr>
          <w:rStyle w:val="default"/>
          <w:rFonts w:cs="FrankRuehl" w:hint="cs"/>
          <w:rtl/>
        </w:rPr>
        <w:tab/>
        <w:t>סכום כסף או ערכו של נכס שהמבקש מציין בבקשתו יהיה נקוב בשקלים חדשים נכון ליום הגשת הבקשה ויירשם בספרות ובמילים; עדכון בדרך של הצמדה למדד המחירים לצרכן ייעשה לפי המדד האחרון הידוע ביום הגשת הבקשה.</w:t>
      </w:r>
    </w:p>
    <w:p w:rsidR="00F64AF2" w:rsidRDefault="00B724F9" w:rsidP="006E2F76">
      <w:pPr>
        <w:pStyle w:val="P00"/>
        <w:spacing w:before="72"/>
        <w:ind w:left="0" w:right="1134"/>
        <w:rPr>
          <w:rStyle w:val="default"/>
          <w:rFonts w:cs="FrankRuehl" w:hint="cs"/>
          <w:rtl/>
        </w:rPr>
      </w:pPr>
      <w:r>
        <w:rPr>
          <w:rFonts w:cs="FrankRuehl" w:hint="cs"/>
          <w:sz w:val="26"/>
          <w:rtl/>
          <w:lang w:eastAsia="en-US"/>
        </w:rPr>
        <w:pict>
          <v:shape id="_x0000_s1433" type="#_x0000_t202" style="position:absolute;left:0;text-align:left;margin-left:470.35pt;margin-top:7.1pt;width:1in;height:19.45pt;z-index:251655680" filled="f" stroked="f">
            <v:textbox inset="1mm,0,1mm,0">
              <w:txbxContent>
                <w:p w:rsidR="009B25D9" w:rsidRDefault="009B25D9" w:rsidP="00B724F9">
                  <w:pPr>
                    <w:spacing w:line="160" w:lineRule="exact"/>
                    <w:jc w:val="left"/>
                    <w:rPr>
                      <w:rFonts w:cs="Miriam"/>
                      <w:noProof/>
                      <w:sz w:val="18"/>
                      <w:szCs w:val="18"/>
                      <w:rtl/>
                    </w:rPr>
                  </w:pPr>
                  <w:r>
                    <w:rPr>
                      <w:rFonts w:cs="Miriam" w:hint="cs"/>
                      <w:noProof/>
                      <w:sz w:val="18"/>
                      <w:szCs w:val="18"/>
                      <w:rtl/>
                    </w:rPr>
                    <w:t>תק' תשע"ה-2014</w:t>
                  </w:r>
                </w:p>
                <w:p w:rsidR="001965E9" w:rsidRDefault="001965E9" w:rsidP="00B724F9">
                  <w:pPr>
                    <w:spacing w:line="160" w:lineRule="exact"/>
                    <w:jc w:val="left"/>
                    <w:rPr>
                      <w:rFonts w:cs="Miriam" w:hint="cs"/>
                      <w:noProof/>
                      <w:sz w:val="18"/>
                      <w:szCs w:val="18"/>
                      <w:rtl/>
                    </w:rPr>
                  </w:pPr>
                  <w:r>
                    <w:rPr>
                      <w:rFonts w:cs="Miriam" w:hint="cs"/>
                      <w:noProof/>
                      <w:sz w:val="18"/>
                      <w:szCs w:val="18"/>
                      <w:rtl/>
                    </w:rPr>
                    <w:t>תק' תשע"ט-2018</w:t>
                  </w:r>
                </w:p>
              </w:txbxContent>
            </v:textbox>
          </v:shape>
        </w:pict>
      </w:r>
      <w:r w:rsidR="00F64AF2">
        <w:rPr>
          <w:rStyle w:val="default"/>
          <w:rFonts w:cs="FrankRuehl" w:hint="cs"/>
          <w:rtl/>
        </w:rPr>
        <w:t>(ה)</w:t>
      </w:r>
      <w:r w:rsidR="00F64AF2">
        <w:rPr>
          <w:rStyle w:val="default"/>
          <w:rFonts w:cs="FrankRuehl" w:hint="cs"/>
          <w:rtl/>
        </w:rPr>
        <w:tab/>
        <w:t>בקשה תוגש בעותק מקור, על כריכת המקור, יירשם "מקור", ועל גבי האריזה יצוין כלהלן:</w:t>
      </w:r>
    </w:p>
    <w:p w:rsidR="00F64AF2" w:rsidRDefault="00A819B8" w:rsidP="006E2F76">
      <w:pPr>
        <w:pStyle w:val="P00"/>
        <w:pBdr>
          <w:top w:val="single" w:sz="6" w:space="1" w:color="auto"/>
          <w:left w:val="single" w:sz="6" w:space="4" w:color="auto"/>
          <w:bottom w:val="single" w:sz="6" w:space="1" w:color="auto"/>
          <w:right w:val="single" w:sz="6" w:space="4" w:color="auto"/>
        </w:pBdr>
        <w:spacing w:before="72"/>
        <w:ind w:left="1418" w:right="2268"/>
        <w:jc w:val="center"/>
        <w:rPr>
          <w:rStyle w:val="default"/>
          <w:rFonts w:cs="FrankRuehl" w:hint="cs"/>
          <w:rtl/>
        </w:rPr>
      </w:pPr>
      <w:r>
        <w:rPr>
          <w:rStyle w:val="default"/>
          <w:rFonts w:cs="FrankRuehl" w:hint="cs"/>
          <w:rtl/>
        </w:rPr>
        <w:t xml:space="preserve">בקשה לקבלת רישיון </w:t>
      </w:r>
      <w:r w:rsidR="006E2F76">
        <w:rPr>
          <w:rStyle w:val="default"/>
          <w:rFonts w:cs="FrankRuehl" w:hint="cs"/>
          <w:rtl/>
        </w:rPr>
        <w:t>אחוד</w:t>
      </w:r>
    </w:p>
    <w:p w:rsidR="00A819B8" w:rsidRDefault="00A819B8" w:rsidP="00A819B8">
      <w:pPr>
        <w:pStyle w:val="P00"/>
        <w:pBdr>
          <w:top w:val="single" w:sz="6" w:space="1" w:color="auto"/>
          <w:left w:val="single" w:sz="6" w:space="4" w:color="auto"/>
          <w:bottom w:val="single" w:sz="6" w:space="1" w:color="auto"/>
          <w:right w:val="single" w:sz="6" w:space="4" w:color="auto"/>
        </w:pBdr>
        <w:spacing w:before="72"/>
        <w:ind w:left="1418" w:right="2268"/>
        <w:jc w:val="center"/>
        <w:rPr>
          <w:rStyle w:val="default"/>
          <w:rFonts w:cs="FrankRuehl" w:hint="cs"/>
          <w:rtl/>
        </w:rPr>
      </w:pPr>
      <w:r>
        <w:rPr>
          <w:rStyle w:val="default"/>
          <w:rFonts w:cs="FrankRuehl" w:hint="cs"/>
          <w:rtl/>
        </w:rPr>
        <w:t>שם המבקש: ....................................................</w:t>
      </w:r>
    </w:p>
    <w:p w:rsidR="00B724F9" w:rsidRPr="001670AA" w:rsidRDefault="00B724F9" w:rsidP="00B724F9">
      <w:pPr>
        <w:pStyle w:val="P00"/>
        <w:spacing w:before="0"/>
        <w:ind w:left="0" w:right="1134"/>
        <w:rPr>
          <w:rStyle w:val="default"/>
          <w:rFonts w:cs="FrankRuehl" w:hint="cs"/>
          <w:vanish/>
          <w:color w:val="FF0000"/>
          <w:sz w:val="20"/>
          <w:szCs w:val="20"/>
          <w:shd w:val="clear" w:color="auto" w:fill="FFFF99"/>
          <w:rtl/>
        </w:rPr>
      </w:pPr>
      <w:bookmarkStart w:id="61" w:name="Rov132"/>
      <w:r w:rsidRPr="001670AA">
        <w:rPr>
          <w:rStyle w:val="default"/>
          <w:rFonts w:cs="FrankRuehl" w:hint="cs"/>
          <w:vanish/>
          <w:color w:val="FF0000"/>
          <w:sz w:val="20"/>
          <w:szCs w:val="20"/>
          <w:shd w:val="clear" w:color="auto" w:fill="FFFF99"/>
          <w:rtl/>
        </w:rPr>
        <w:t>מיום 5.2.2015</w:t>
      </w:r>
    </w:p>
    <w:p w:rsidR="00B724F9" w:rsidRPr="001670AA" w:rsidRDefault="00B724F9" w:rsidP="00B724F9">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תק' תשע"ה-2014</w:t>
      </w:r>
    </w:p>
    <w:p w:rsidR="00B724F9" w:rsidRPr="001670AA" w:rsidRDefault="00B724F9" w:rsidP="00B724F9">
      <w:pPr>
        <w:pStyle w:val="P00"/>
        <w:spacing w:before="0"/>
        <w:ind w:left="0" w:right="1134"/>
        <w:rPr>
          <w:rStyle w:val="default"/>
          <w:rFonts w:cs="FrankRuehl" w:hint="cs"/>
          <w:vanish/>
          <w:sz w:val="20"/>
          <w:szCs w:val="20"/>
          <w:shd w:val="clear" w:color="auto" w:fill="FFFF99"/>
          <w:rtl/>
        </w:rPr>
      </w:pPr>
      <w:hyperlink r:id="rId42" w:history="1">
        <w:r w:rsidRPr="001670AA">
          <w:rPr>
            <w:rStyle w:val="Hyperlink"/>
            <w:rFonts w:cs="FrankRuehl" w:hint="cs"/>
            <w:vanish/>
            <w:szCs w:val="20"/>
            <w:shd w:val="clear" w:color="auto" w:fill="FFFF99"/>
            <w:rtl/>
          </w:rPr>
          <w:t>ק"ת תשע"ה מס' 7446</w:t>
        </w:r>
      </w:hyperlink>
      <w:r w:rsidRPr="001670AA">
        <w:rPr>
          <w:rStyle w:val="default"/>
          <w:rFonts w:cs="FrankRuehl" w:hint="cs"/>
          <w:vanish/>
          <w:sz w:val="20"/>
          <w:szCs w:val="20"/>
          <w:shd w:val="clear" w:color="auto" w:fill="FFFF99"/>
          <w:rtl/>
        </w:rPr>
        <w:t xml:space="preserve"> מיום 1.12.2014 עמ' 303</w:t>
      </w:r>
    </w:p>
    <w:p w:rsidR="00B724F9" w:rsidRPr="001670AA" w:rsidRDefault="00B724F9" w:rsidP="00B724F9">
      <w:pPr>
        <w:pStyle w:val="P00"/>
        <w:ind w:left="0" w:right="1134"/>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(ה)</w:t>
      </w:r>
      <w:r w:rsidRPr="001670AA">
        <w:rPr>
          <w:rStyle w:val="default"/>
          <w:rFonts w:cs="FrankRuehl" w:hint="cs"/>
          <w:vanish/>
          <w:sz w:val="22"/>
          <w:szCs w:val="22"/>
          <w:shd w:val="clear" w:color="auto" w:fill="FFFF99"/>
          <w:rtl/>
        </w:rPr>
        <w:tab/>
        <w:t xml:space="preserve">בקשה תוגש בעותק מקור, שאליו יצורפו </w:t>
      </w:r>
      <w:r w:rsidRPr="001670AA">
        <w:rPr>
          <w:rStyle w:val="default"/>
          <w:rFonts w:cs="FrankRuehl" w:hint="cs"/>
          <w:strike/>
          <w:vanish/>
          <w:sz w:val="22"/>
          <w:szCs w:val="22"/>
          <w:shd w:val="clear" w:color="auto" w:fill="FFFF99"/>
          <w:rtl/>
        </w:rPr>
        <w:t>שישה</w:t>
      </w:r>
      <w:r w:rsidRPr="001670AA">
        <w:rPr>
          <w:rStyle w:val="default"/>
          <w:rFonts w:cs="FrankRuehl" w:hint="cs"/>
          <w:vanish/>
          <w:sz w:val="22"/>
          <w:szCs w:val="22"/>
          <w:shd w:val="clear" w:color="auto" w:fill="FFFF99"/>
          <w:rtl/>
        </w:rPr>
        <w:t xml:space="preserve"> </w:t>
      </w:r>
      <w:r w:rsidRPr="001670AA">
        <w:rPr>
          <w:rStyle w:val="default"/>
          <w:rFonts w:cs="FrankRuehl" w:hint="cs"/>
          <w:vanish/>
          <w:sz w:val="22"/>
          <w:szCs w:val="22"/>
          <w:u w:val="single"/>
          <w:shd w:val="clear" w:color="auto" w:fill="FFFF99"/>
          <w:rtl/>
        </w:rPr>
        <w:t>שלושה</w:t>
      </w:r>
      <w:r w:rsidRPr="001670AA">
        <w:rPr>
          <w:rStyle w:val="default"/>
          <w:rFonts w:cs="FrankRuehl" w:hint="cs"/>
          <w:vanish/>
          <w:sz w:val="22"/>
          <w:szCs w:val="22"/>
          <w:shd w:val="clear" w:color="auto" w:fill="FFFF99"/>
          <w:rtl/>
        </w:rPr>
        <w:t xml:space="preserve"> העתקים נוספים; על כריכת המקור, יירשם "מקור"; על כריכת תיקי כל העתק יסומן "העתק מס' ___"; כל העתק ייארז באופן נפרד, ועל גבי האריזה יצוין כלהלן:</w:t>
      </w:r>
    </w:p>
    <w:p w:rsidR="00B724F9" w:rsidRPr="001670AA" w:rsidRDefault="00B724F9" w:rsidP="00B724F9">
      <w:pPr>
        <w:pStyle w:val="P00"/>
        <w:pBdr>
          <w:top w:val="single" w:sz="6" w:space="1" w:color="auto"/>
          <w:left w:val="single" w:sz="6" w:space="4" w:color="auto"/>
          <w:bottom w:val="single" w:sz="6" w:space="1" w:color="auto"/>
          <w:right w:val="single" w:sz="6" w:space="4" w:color="auto"/>
        </w:pBdr>
        <w:spacing w:before="0"/>
        <w:ind w:left="1418" w:right="2268"/>
        <w:jc w:val="center"/>
        <w:rPr>
          <w:rStyle w:val="default"/>
          <w:rFonts w:cs="FrankRuehl" w:hint="cs"/>
          <w:vanish/>
          <w:sz w:val="22"/>
          <w:szCs w:val="22"/>
          <w:u w:val="single"/>
          <w:shd w:val="clear" w:color="auto" w:fill="FFFF99"/>
          <w:rtl/>
        </w:rPr>
      </w:pPr>
      <w:r w:rsidRPr="001670AA">
        <w:rPr>
          <w:rStyle w:val="default"/>
          <w:rFonts w:cs="FrankRuehl" w:hint="cs"/>
          <w:vanish/>
          <w:sz w:val="22"/>
          <w:szCs w:val="22"/>
          <w:shd w:val="clear" w:color="auto" w:fill="FFFF99"/>
          <w:rtl/>
        </w:rPr>
        <w:t xml:space="preserve">בקשה לקבלת רישיון </w:t>
      </w:r>
      <w:r w:rsidRPr="001670AA">
        <w:rPr>
          <w:rStyle w:val="default"/>
          <w:rFonts w:cs="FrankRuehl" w:hint="cs"/>
          <w:strike/>
          <w:vanish/>
          <w:sz w:val="22"/>
          <w:szCs w:val="22"/>
          <w:shd w:val="clear" w:color="auto" w:fill="FFFF99"/>
          <w:rtl/>
        </w:rPr>
        <w:t>רדיו טלפון נייד ברשת אחרת</w:t>
      </w:r>
      <w:r w:rsidRPr="001670AA">
        <w:rPr>
          <w:rStyle w:val="default"/>
          <w:rFonts w:cs="FrankRuehl" w:hint="cs"/>
          <w:vanish/>
          <w:sz w:val="22"/>
          <w:szCs w:val="22"/>
          <w:shd w:val="clear" w:color="auto" w:fill="FFFF99"/>
          <w:rtl/>
        </w:rPr>
        <w:t xml:space="preserve"> </w:t>
      </w:r>
      <w:r w:rsidRPr="001670AA">
        <w:rPr>
          <w:rStyle w:val="default"/>
          <w:rFonts w:cs="FrankRuehl" w:hint="cs"/>
          <w:vanish/>
          <w:sz w:val="22"/>
          <w:szCs w:val="22"/>
          <w:u w:val="single"/>
          <w:shd w:val="clear" w:color="auto" w:fill="FFFF99"/>
          <w:rtl/>
        </w:rPr>
        <w:t>אחוד</w:t>
      </w:r>
    </w:p>
    <w:p w:rsidR="00B724F9" w:rsidRPr="001670AA" w:rsidRDefault="00B724F9" w:rsidP="00B724F9">
      <w:pPr>
        <w:pStyle w:val="P00"/>
        <w:pBdr>
          <w:top w:val="single" w:sz="6" w:space="1" w:color="auto"/>
          <w:left w:val="single" w:sz="6" w:space="4" w:color="auto"/>
          <w:bottom w:val="single" w:sz="6" w:space="1" w:color="auto"/>
          <w:right w:val="single" w:sz="6" w:space="4" w:color="auto"/>
        </w:pBdr>
        <w:spacing w:before="0"/>
        <w:ind w:left="1418" w:right="2268"/>
        <w:jc w:val="center"/>
        <w:rPr>
          <w:rStyle w:val="default"/>
          <w:rFonts w:cs="FrankRuehl"/>
          <w:vanish/>
          <w:sz w:val="22"/>
          <w:szCs w:val="22"/>
          <w:shd w:val="clear" w:color="auto" w:fill="FFFF99"/>
          <w:rtl/>
        </w:rPr>
      </w:pPr>
      <w:r w:rsidRPr="001670AA">
        <w:rPr>
          <w:rStyle w:val="default"/>
          <w:rFonts w:cs="FrankRuehl" w:hint="cs"/>
          <w:vanish/>
          <w:sz w:val="22"/>
          <w:szCs w:val="22"/>
          <w:shd w:val="clear" w:color="auto" w:fill="FFFF99"/>
          <w:rtl/>
        </w:rPr>
        <w:t>שם המבקש: ....................................................</w:t>
      </w:r>
    </w:p>
    <w:p w:rsidR="001965E9" w:rsidRPr="001670AA" w:rsidRDefault="001965E9" w:rsidP="001965E9">
      <w:pPr>
        <w:pStyle w:val="P00"/>
        <w:spacing w:before="0"/>
        <w:ind w:left="0" w:right="1134"/>
        <w:rPr>
          <w:rStyle w:val="default"/>
          <w:rFonts w:cs="FrankRuehl"/>
          <w:vanish/>
          <w:sz w:val="20"/>
          <w:szCs w:val="20"/>
          <w:shd w:val="clear" w:color="auto" w:fill="FFFF99"/>
          <w:rtl/>
        </w:rPr>
      </w:pPr>
    </w:p>
    <w:p w:rsidR="001965E9" w:rsidRPr="001670AA" w:rsidRDefault="001965E9" w:rsidP="001965E9">
      <w:pPr>
        <w:pStyle w:val="P00"/>
        <w:spacing w:before="0"/>
        <w:ind w:left="0" w:right="1134"/>
        <w:rPr>
          <w:rStyle w:val="default"/>
          <w:rFonts w:cs="FrankRuehl"/>
          <w:vanish/>
          <w:color w:val="FF0000"/>
          <w:sz w:val="20"/>
          <w:szCs w:val="20"/>
          <w:shd w:val="clear" w:color="auto" w:fill="FFFF99"/>
          <w:rtl/>
        </w:rPr>
      </w:pPr>
      <w:r w:rsidRPr="001670AA">
        <w:rPr>
          <w:rStyle w:val="default"/>
          <w:rFonts w:cs="FrankRuehl" w:hint="cs"/>
          <w:vanish/>
          <w:color w:val="FF0000"/>
          <w:sz w:val="20"/>
          <w:szCs w:val="20"/>
          <w:shd w:val="clear" w:color="auto" w:fill="FFFF99"/>
          <w:rtl/>
        </w:rPr>
        <w:t>מיום 3.12.2018</w:t>
      </w:r>
    </w:p>
    <w:p w:rsidR="001965E9" w:rsidRPr="001670AA" w:rsidRDefault="001965E9" w:rsidP="001965E9">
      <w:pPr>
        <w:pStyle w:val="P00"/>
        <w:spacing w:before="0"/>
        <w:ind w:left="0" w:right="1134"/>
        <w:rPr>
          <w:rStyle w:val="default"/>
          <w:rFonts w:cs="FrankRuehl"/>
          <w:vanish/>
          <w:sz w:val="20"/>
          <w:szCs w:val="20"/>
          <w:shd w:val="clear" w:color="auto" w:fill="FFFF99"/>
          <w:rtl/>
        </w:rPr>
      </w:pPr>
      <w:r w:rsidRPr="001670AA">
        <w:rPr>
          <w:rStyle w:val="default"/>
          <w:rFonts w:cs="FrankRuehl" w:hint="cs"/>
          <w:b/>
          <w:bCs/>
          <w:vanish/>
          <w:sz w:val="20"/>
          <w:szCs w:val="20"/>
          <w:shd w:val="clear" w:color="auto" w:fill="FFFF99"/>
          <w:rtl/>
        </w:rPr>
        <w:t>תק' תשע"ט-2018</w:t>
      </w:r>
    </w:p>
    <w:p w:rsidR="001965E9" w:rsidRPr="001670AA" w:rsidRDefault="001965E9" w:rsidP="001965E9">
      <w:pPr>
        <w:pStyle w:val="P00"/>
        <w:spacing w:before="0"/>
        <w:ind w:left="0" w:right="1134"/>
        <w:rPr>
          <w:rStyle w:val="default"/>
          <w:rFonts w:cs="FrankRuehl"/>
          <w:vanish/>
          <w:sz w:val="20"/>
          <w:szCs w:val="20"/>
          <w:shd w:val="clear" w:color="auto" w:fill="FFFF99"/>
          <w:rtl/>
        </w:rPr>
      </w:pPr>
      <w:hyperlink r:id="rId43" w:history="1">
        <w:r w:rsidRPr="001670AA">
          <w:rPr>
            <w:rStyle w:val="Hyperlink"/>
            <w:rFonts w:cs="FrankRuehl" w:hint="cs"/>
            <w:vanish/>
            <w:szCs w:val="20"/>
            <w:shd w:val="clear" w:color="auto" w:fill="FFFF99"/>
            <w:rtl/>
          </w:rPr>
          <w:t>ק"ת תשע"ט מס' 8116</w:t>
        </w:r>
      </w:hyperlink>
      <w:r w:rsidRPr="001670AA">
        <w:rPr>
          <w:rStyle w:val="default"/>
          <w:rFonts w:cs="FrankRuehl" w:hint="cs"/>
          <w:vanish/>
          <w:sz w:val="20"/>
          <w:szCs w:val="20"/>
          <w:shd w:val="clear" w:color="auto" w:fill="FFFF99"/>
          <w:rtl/>
        </w:rPr>
        <w:t xml:space="preserve"> מיום 3.12.2018 עמ' 1443</w:t>
      </w:r>
    </w:p>
    <w:p w:rsidR="001965E9" w:rsidRPr="001965E9" w:rsidRDefault="001965E9" w:rsidP="001965E9">
      <w:pPr>
        <w:pStyle w:val="P00"/>
        <w:ind w:left="0" w:right="1134"/>
        <w:rPr>
          <w:rStyle w:val="default"/>
          <w:rFonts w:cs="FrankRuehl" w:hint="cs"/>
          <w:sz w:val="2"/>
          <w:szCs w:val="2"/>
          <w:shd w:val="clear" w:color="auto" w:fill="FFFF99"/>
          <w:rtl/>
        </w:rPr>
      </w:pPr>
      <w:r w:rsidRPr="001670AA">
        <w:rPr>
          <w:rStyle w:val="default"/>
          <w:rFonts w:cs="FrankRuehl" w:hint="cs"/>
          <w:vanish/>
          <w:sz w:val="22"/>
          <w:szCs w:val="22"/>
          <w:shd w:val="clear" w:color="auto" w:fill="FFFF99"/>
          <w:rtl/>
        </w:rPr>
        <w:t>(ה)</w:t>
      </w:r>
      <w:r w:rsidRPr="001670AA">
        <w:rPr>
          <w:rStyle w:val="default"/>
          <w:rFonts w:cs="FrankRuehl" w:hint="cs"/>
          <w:vanish/>
          <w:sz w:val="22"/>
          <w:szCs w:val="22"/>
          <w:shd w:val="clear" w:color="auto" w:fill="FFFF99"/>
          <w:rtl/>
        </w:rPr>
        <w:tab/>
        <w:t xml:space="preserve">בקשה תוגש בעותק מקור, </w:t>
      </w:r>
      <w:r w:rsidRPr="001670AA">
        <w:rPr>
          <w:rStyle w:val="default"/>
          <w:rFonts w:cs="FrankRuehl" w:hint="cs"/>
          <w:strike/>
          <w:vanish/>
          <w:sz w:val="22"/>
          <w:szCs w:val="22"/>
          <w:shd w:val="clear" w:color="auto" w:fill="FFFF99"/>
          <w:rtl/>
        </w:rPr>
        <w:t>שאליו יצורפו שלושה העתקים נוספים;</w:t>
      </w:r>
      <w:r w:rsidRPr="001670AA">
        <w:rPr>
          <w:rStyle w:val="default"/>
          <w:rFonts w:cs="FrankRuehl" w:hint="cs"/>
          <w:vanish/>
          <w:sz w:val="22"/>
          <w:szCs w:val="22"/>
          <w:shd w:val="clear" w:color="auto" w:fill="FFFF99"/>
          <w:rtl/>
        </w:rPr>
        <w:t xml:space="preserve"> על כריכת המקור, יירשם "מקור"</w:t>
      </w:r>
      <w:r w:rsidRPr="001670AA">
        <w:rPr>
          <w:rStyle w:val="default"/>
          <w:rFonts w:cs="FrankRuehl" w:hint="cs"/>
          <w:strike/>
          <w:vanish/>
          <w:sz w:val="22"/>
          <w:szCs w:val="22"/>
          <w:shd w:val="clear" w:color="auto" w:fill="FFFF99"/>
          <w:rtl/>
        </w:rPr>
        <w:t>; על כריכת תיקי כל העתק יסומן "העתק מס' ___"; כל העתק ייארז באופן נפרד</w:t>
      </w:r>
      <w:r w:rsidRPr="001670AA">
        <w:rPr>
          <w:rStyle w:val="default"/>
          <w:rFonts w:cs="FrankRuehl" w:hint="cs"/>
          <w:vanish/>
          <w:sz w:val="22"/>
          <w:szCs w:val="22"/>
          <w:shd w:val="clear" w:color="auto" w:fill="FFFF99"/>
          <w:rtl/>
        </w:rPr>
        <w:t>, ועל גבי האריזה יצוין כלהלן:</w:t>
      </w:r>
      <w:bookmarkEnd w:id="61"/>
    </w:p>
    <w:p w:rsidR="00A819B8" w:rsidRDefault="00B724F9" w:rsidP="00F64AF2">
      <w:pPr>
        <w:pStyle w:val="P00"/>
        <w:spacing w:before="72"/>
        <w:ind w:left="0" w:right="1134"/>
        <w:rPr>
          <w:rStyle w:val="default"/>
          <w:rFonts w:cs="FrankRuehl" w:hint="cs"/>
          <w:rtl/>
        </w:rPr>
      </w:pPr>
      <w:r>
        <w:rPr>
          <w:rFonts w:cs="FrankRuehl" w:hint="cs"/>
          <w:sz w:val="26"/>
          <w:rtl/>
          <w:lang w:eastAsia="en-US"/>
        </w:rPr>
        <w:pict>
          <v:shape id="_x0000_s1436" type="#_x0000_t202" style="position:absolute;left:0;text-align:left;margin-left:470.35pt;margin-top:7.1pt;width:1in;height:9pt;z-index:251656704" filled="f" stroked="f">
            <v:textbox inset="1mm,0,1mm,0">
              <w:txbxContent>
                <w:p w:rsidR="009B25D9" w:rsidRDefault="009B25D9" w:rsidP="00B724F9">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A819B8">
        <w:rPr>
          <w:rStyle w:val="default"/>
          <w:rFonts w:cs="FrankRuehl" w:hint="cs"/>
          <w:rtl/>
        </w:rPr>
        <w:t>(ו)</w:t>
      </w:r>
      <w:r w:rsidR="00A819B8">
        <w:rPr>
          <w:rStyle w:val="default"/>
          <w:rFonts w:cs="FrankRuehl" w:hint="cs"/>
          <w:rtl/>
        </w:rPr>
        <w:tab/>
        <w:t>בקשה תיערך לפי סדר הפרטים בנוהל, כשכל פרק עומד בפני עצמו ומאוגד בתיק נפרד, עליו יצוין כדלקמן:</w:t>
      </w:r>
    </w:p>
    <w:p w:rsidR="00A819B8" w:rsidRDefault="00A819B8" w:rsidP="006E2F76">
      <w:pPr>
        <w:pStyle w:val="P00"/>
        <w:pBdr>
          <w:top w:val="single" w:sz="6" w:space="1" w:color="auto"/>
          <w:left w:val="single" w:sz="6" w:space="4" w:color="auto"/>
          <w:bottom w:val="single" w:sz="6" w:space="1" w:color="auto"/>
          <w:right w:val="single" w:sz="6" w:space="4" w:color="auto"/>
        </w:pBdr>
        <w:spacing w:before="72"/>
        <w:ind w:left="1418" w:right="2268"/>
        <w:jc w:val="center"/>
        <w:rPr>
          <w:rStyle w:val="default"/>
          <w:rFonts w:cs="FrankRuehl" w:hint="cs"/>
          <w:rtl/>
        </w:rPr>
      </w:pPr>
      <w:r>
        <w:rPr>
          <w:rStyle w:val="default"/>
          <w:rFonts w:cs="FrankRuehl" w:hint="cs"/>
          <w:rtl/>
        </w:rPr>
        <w:t xml:space="preserve">בקשה לקבלת רישיון </w:t>
      </w:r>
      <w:r w:rsidR="006E2F76">
        <w:rPr>
          <w:rStyle w:val="default"/>
          <w:rFonts w:cs="FrankRuehl" w:hint="cs"/>
          <w:rtl/>
        </w:rPr>
        <w:t>אחוד</w:t>
      </w:r>
    </w:p>
    <w:p w:rsidR="00A819B8" w:rsidRDefault="00A819B8" w:rsidP="00A819B8">
      <w:pPr>
        <w:pStyle w:val="P00"/>
        <w:pBdr>
          <w:top w:val="single" w:sz="6" w:space="1" w:color="auto"/>
          <w:left w:val="single" w:sz="6" w:space="4" w:color="auto"/>
          <w:bottom w:val="single" w:sz="6" w:space="1" w:color="auto"/>
          <w:right w:val="single" w:sz="6" w:space="4" w:color="auto"/>
        </w:pBdr>
        <w:spacing w:before="72"/>
        <w:ind w:left="1418" w:right="2268"/>
        <w:jc w:val="center"/>
        <w:rPr>
          <w:rStyle w:val="default"/>
          <w:rFonts w:cs="FrankRuehl" w:hint="cs"/>
          <w:rtl/>
        </w:rPr>
      </w:pPr>
      <w:r>
        <w:rPr>
          <w:rStyle w:val="default"/>
          <w:rFonts w:cs="FrankRuehl" w:hint="cs"/>
          <w:rtl/>
        </w:rPr>
        <w:t>שם המבקש: ....................................................</w:t>
      </w:r>
    </w:p>
    <w:p w:rsidR="00A819B8" w:rsidRDefault="00A819B8" w:rsidP="00A819B8">
      <w:pPr>
        <w:pStyle w:val="P00"/>
        <w:pBdr>
          <w:top w:val="single" w:sz="6" w:space="1" w:color="auto"/>
          <w:left w:val="single" w:sz="6" w:space="4" w:color="auto"/>
          <w:bottom w:val="single" w:sz="6" w:space="1" w:color="auto"/>
          <w:right w:val="single" w:sz="6" w:space="4" w:color="auto"/>
        </w:pBdr>
        <w:spacing w:before="72"/>
        <w:ind w:left="1418" w:right="2268"/>
        <w:jc w:val="center"/>
        <w:rPr>
          <w:rStyle w:val="default"/>
          <w:rFonts w:cs="FrankRuehl" w:hint="cs"/>
          <w:rtl/>
        </w:rPr>
      </w:pPr>
      <w:r>
        <w:rPr>
          <w:rStyle w:val="default"/>
          <w:rFonts w:cs="FrankRuehl" w:hint="cs"/>
          <w:rtl/>
        </w:rPr>
        <w:t>שם הפרק: .......................................................</w:t>
      </w:r>
    </w:p>
    <w:p w:rsidR="00A819B8" w:rsidRDefault="00A819B8" w:rsidP="00A819B8">
      <w:pPr>
        <w:pStyle w:val="P00"/>
        <w:pBdr>
          <w:top w:val="single" w:sz="6" w:space="1" w:color="auto"/>
          <w:left w:val="single" w:sz="6" w:space="4" w:color="auto"/>
          <w:bottom w:val="single" w:sz="6" w:space="1" w:color="auto"/>
          <w:right w:val="single" w:sz="6" w:space="4" w:color="auto"/>
        </w:pBdr>
        <w:spacing w:before="72"/>
        <w:ind w:left="1418" w:right="2268"/>
        <w:jc w:val="center"/>
        <w:rPr>
          <w:rStyle w:val="default"/>
          <w:rFonts w:cs="FrankRuehl" w:hint="cs"/>
          <w:rtl/>
        </w:rPr>
      </w:pPr>
      <w:r>
        <w:rPr>
          <w:rStyle w:val="default"/>
          <w:rFonts w:cs="FrankRuehl" w:hint="cs"/>
          <w:rtl/>
        </w:rPr>
        <w:t>עותק מקור/העתק מס': .....................................</w:t>
      </w:r>
    </w:p>
    <w:p w:rsidR="00B724F9" w:rsidRPr="001670AA" w:rsidRDefault="00B724F9" w:rsidP="00B724F9">
      <w:pPr>
        <w:pStyle w:val="P00"/>
        <w:spacing w:before="0"/>
        <w:ind w:left="0" w:right="1134"/>
        <w:rPr>
          <w:rStyle w:val="default"/>
          <w:rFonts w:cs="FrankRuehl" w:hint="cs"/>
          <w:vanish/>
          <w:color w:val="FF0000"/>
          <w:sz w:val="20"/>
          <w:szCs w:val="20"/>
          <w:shd w:val="clear" w:color="auto" w:fill="FFFF99"/>
          <w:rtl/>
        </w:rPr>
      </w:pPr>
      <w:bookmarkStart w:id="62" w:name="Rov106"/>
      <w:r w:rsidRPr="001670AA">
        <w:rPr>
          <w:rStyle w:val="default"/>
          <w:rFonts w:cs="FrankRuehl" w:hint="cs"/>
          <w:vanish/>
          <w:color w:val="FF0000"/>
          <w:sz w:val="20"/>
          <w:szCs w:val="20"/>
          <w:shd w:val="clear" w:color="auto" w:fill="FFFF99"/>
          <w:rtl/>
        </w:rPr>
        <w:t>מיום 5.2.2015</w:t>
      </w:r>
    </w:p>
    <w:p w:rsidR="00B724F9" w:rsidRPr="001670AA" w:rsidRDefault="00B724F9" w:rsidP="00B724F9">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תק' תשע"ה-2014</w:t>
      </w:r>
    </w:p>
    <w:p w:rsidR="00B724F9" w:rsidRPr="001670AA" w:rsidRDefault="00B724F9" w:rsidP="00B724F9">
      <w:pPr>
        <w:pStyle w:val="P00"/>
        <w:spacing w:before="0"/>
        <w:ind w:left="0" w:right="1134"/>
        <w:rPr>
          <w:rStyle w:val="default"/>
          <w:rFonts w:cs="FrankRuehl" w:hint="cs"/>
          <w:vanish/>
          <w:sz w:val="20"/>
          <w:szCs w:val="20"/>
          <w:shd w:val="clear" w:color="auto" w:fill="FFFF99"/>
          <w:rtl/>
        </w:rPr>
      </w:pPr>
      <w:hyperlink r:id="rId44" w:history="1">
        <w:r w:rsidRPr="001670AA">
          <w:rPr>
            <w:rStyle w:val="Hyperlink"/>
            <w:rFonts w:cs="FrankRuehl" w:hint="cs"/>
            <w:vanish/>
            <w:szCs w:val="20"/>
            <w:shd w:val="clear" w:color="auto" w:fill="FFFF99"/>
            <w:rtl/>
          </w:rPr>
          <w:t>ק"ת תשע"ה מס' 7446</w:t>
        </w:r>
      </w:hyperlink>
      <w:r w:rsidRPr="001670AA">
        <w:rPr>
          <w:rStyle w:val="default"/>
          <w:rFonts w:cs="FrankRuehl" w:hint="cs"/>
          <w:vanish/>
          <w:sz w:val="20"/>
          <w:szCs w:val="20"/>
          <w:shd w:val="clear" w:color="auto" w:fill="FFFF99"/>
          <w:rtl/>
        </w:rPr>
        <w:t xml:space="preserve"> מיום 1.12.2014 עמ' 303</w:t>
      </w:r>
    </w:p>
    <w:p w:rsidR="00B724F9" w:rsidRPr="001670AA" w:rsidRDefault="00B724F9" w:rsidP="00B724F9">
      <w:pPr>
        <w:pStyle w:val="P00"/>
        <w:ind w:left="0" w:right="1134"/>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(ו)</w:t>
      </w:r>
      <w:r w:rsidRPr="001670AA">
        <w:rPr>
          <w:rStyle w:val="default"/>
          <w:rFonts w:cs="FrankRuehl" w:hint="cs"/>
          <w:vanish/>
          <w:sz w:val="22"/>
          <w:szCs w:val="22"/>
          <w:shd w:val="clear" w:color="auto" w:fill="FFFF99"/>
          <w:rtl/>
        </w:rPr>
        <w:tab/>
        <w:t>בקשה תיערך לפי סדר הפרטים בנוהל, כשכל פרק עומד בפני עצמו ומאוגד בתיק נפרד, עליו יצוין כדלקמן:</w:t>
      </w:r>
    </w:p>
    <w:p w:rsidR="00B724F9" w:rsidRPr="001670AA" w:rsidRDefault="00B724F9" w:rsidP="00B724F9">
      <w:pPr>
        <w:pStyle w:val="P00"/>
        <w:pBdr>
          <w:top w:val="single" w:sz="6" w:space="1" w:color="auto"/>
          <w:left w:val="single" w:sz="6" w:space="4" w:color="auto"/>
          <w:bottom w:val="single" w:sz="6" w:space="1" w:color="auto"/>
          <w:right w:val="single" w:sz="6" w:space="4" w:color="auto"/>
        </w:pBdr>
        <w:spacing w:before="0"/>
        <w:ind w:left="1418" w:right="2268"/>
        <w:jc w:val="center"/>
        <w:rPr>
          <w:rStyle w:val="default"/>
          <w:rFonts w:cs="FrankRuehl" w:hint="cs"/>
          <w:vanish/>
          <w:sz w:val="22"/>
          <w:szCs w:val="22"/>
          <w:u w:val="single"/>
          <w:shd w:val="clear" w:color="auto" w:fill="FFFF99"/>
          <w:rtl/>
        </w:rPr>
      </w:pPr>
      <w:r w:rsidRPr="001670AA">
        <w:rPr>
          <w:rStyle w:val="default"/>
          <w:rFonts w:cs="FrankRuehl" w:hint="cs"/>
          <w:vanish/>
          <w:sz w:val="22"/>
          <w:szCs w:val="22"/>
          <w:shd w:val="clear" w:color="auto" w:fill="FFFF99"/>
          <w:rtl/>
        </w:rPr>
        <w:t xml:space="preserve">בקשה לקבלת רישיון </w:t>
      </w:r>
      <w:r w:rsidRPr="001670AA">
        <w:rPr>
          <w:rStyle w:val="default"/>
          <w:rFonts w:cs="FrankRuehl" w:hint="cs"/>
          <w:strike/>
          <w:vanish/>
          <w:sz w:val="22"/>
          <w:szCs w:val="22"/>
          <w:shd w:val="clear" w:color="auto" w:fill="FFFF99"/>
          <w:rtl/>
        </w:rPr>
        <w:t>רדיו טלפון נייד ברשת אחרת</w:t>
      </w:r>
      <w:r w:rsidRPr="001670AA">
        <w:rPr>
          <w:rStyle w:val="default"/>
          <w:rFonts w:cs="FrankRuehl" w:hint="cs"/>
          <w:vanish/>
          <w:sz w:val="22"/>
          <w:szCs w:val="22"/>
          <w:shd w:val="clear" w:color="auto" w:fill="FFFF99"/>
          <w:rtl/>
        </w:rPr>
        <w:t xml:space="preserve"> </w:t>
      </w:r>
      <w:r w:rsidRPr="001670AA">
        <w:rPr>
          <w:rStyle w:val="default"/>
          <w:rFonts w:cs="FrankRuehl" w:hint="cs"/>
          <w:vanish/>
          <w:sz w:val="22"/>
          <w:szCs w:val="22"/>
          <w:u w:val="single"/>
          <w:shd w:val="clear" w:color="auto" w:fill="FFFF99"/>
          <w:rtl/>
        </w:rPr>
        <w:t>אחוד</w:t>
      </w:r>
    </w:p>
    <w:p w:rsidR="00B724F9" w:rsidRPr="001670AA" w:rsidRDefault="00B724F9" w:rsidP="00B724F9">
      <w:pPr>
        <w:pStyle w:val="P00"/>
        <w:pBdr>
          <w:top w:val="single" w:sz="6" w:space="1" w:color="auto"/>
          <w:left w:val="single" w:sz="6" w:space="4" w:color="auto"/>
          <w:bottom w:val="single" w:sz="6" w:space="1" w:color="auto"/>
          <w:right w:val="single" w:sz="6" w:space="4" w:color="auto"/>
        </w:pBdr>
        <w:spacing w:before="0"/>
        <w:ind w:left="1418" w:right="2268"/>
        <w:jc w:val="center"/>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שם המבקש: ....................................................</w:t>
      </w:r>
    </w:p>
    <w:p w:rsidR="00B724F9" w:rsidRPr="001670AA" w:rsidRDefault="00B724F9" w:rsidP="00B724F9">
      <w:pPr>
        <w:pStyle w:val="P00"/>
        <w:pBdr>
          <w:top w:val="single" w:sz="6" w:space="1" w:color="auto"/>
          <w:left w:val="single" w:sz="6" w:space="4" w:color="auto"/>
          <w:bottom w:val="single" w:sz="6" w:space="1" w:color="auto"/>
          <w:right w:val="single" w:sz="6" w:space="4" w:color="auto"/>
        </w:pBdr>
        <w:spacing w:before="0"/>
        <w:ind w:left="1418" w:right="2268"/>
        <w:jc w:val="center"/>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שם הפרק: .......................................................</w:t>
      </w:r>
    </w:p>
    <w:p w:rsidR="00B724F9" w:rsidRPr="001670AA" w:rsidRDefault="00B724F9" w:rsidP="00B724F9">
      <w:pPr>
        <w:pStyle w:val="P00"/>
        <w:pBdr>
          <w:top w:val="single" w:sz="6" w:space="1" w:color="auto"/>
          <w:left w:val="single" w:sz="6" w:space="4" w:color="auto"/>
          <w:bottom w:val="single" w:sz="6" w:space="1" w:color="auto"/>
          <w:right w:val="single" w:sz="6" w:space="4" w:color="auto"/>
        </w:pBdr>
        <w:spacing w:before="0"/>
        <w:ind w:left="1418" w:right="2268"/>
        <w:jc w:val="center"/>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עותק מקור/העתק מס': .....................................</w:t>
      </w:r>
    </w:p>
    <w:bookmarkEnd w:id="62"/>
    <w:p w:rsidR="00B724F9" w:rsidRPr="00465F83" w:rsidRDefault="00B724F9" w:rsidP="00465F83">
      <w:pPr>
        <w:pStyle w:val="P00"/>
        <w:spacing w:before="0"/>
        <w:ind w:left="0" w:right="1134"/>
        <w:rPr>
          <w:rStyle w:val="default"/>
          <w:rFonts w:cs="FrankRuehl" w:hint="cs"/>
          <w:sz w:val="2"/>
          <w:szCs w:val="2"/>
          <w:rtl/>
        </w:rPr>
      </w:pPr>
    </w:p>
    <w:p w:rsidR="00A819B8" w:rsidRDefault="00B724F9" w:rsidP="00F64AF2">
      <w:pPr>
        <w:pStyle w:val="P00"/>
        <w:spacing w:before="72"/>
        <w:ind w:left="0" w:right="1134"/>
        <w:rPr>
          <w:rStyle w:val="default"/>
          <w:rFonts w:cs="FrankRuehl" w:hint="cs"/>
          <w:rtl/>
        </w:rPr>
      </w:pPr>
      <w:r>
        <w:rPr>
          <w:rFonts w:cs="FrankRuehl" w:hint="cs"/>
          <w:sz w:val="26"/>
          <w:rtl/>
          <w:lang w:eastAsia="en-US"/>
        </w:rPr>
        <w:pict>
          <v:shape id="_x0000_s1439" type="#_x0000_t202" style="position:absolute;left:0;text-align:left;margin-left:470.35pt;margin-top:7.1pt;width:1in;height:13.65pt;z-index:251657728" filled="f" stroked="f">
            <v:textbox inset="1mm,0,1mm,0">
              <w:txbxContent>
                <w:p w:rsidR="009B25D9" w:rsidRDefault="009B25D9" w:rsidP="00B724F9">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A819B8">
        <w:rPr>
          <w:rStyle w:val="default"/>
          <w:rFonts w:cs="FrankRuehl" w:hint="cs"/>
          <w:rtl/>
        </w:rPr>
        <w:t>(ז)</w:t>
      </w:r>
      <w:r w:rsidR="00A819B8">
        <w:rPr>
          <w:rStyle w:val="default"/>
          <w:rFonts w:cs="FrankRuehl" w:hint="cs"/>
          <w:rtl/>
        </w:rPr>
        <w:tab/>
        <w:t xml:space="preserve">מסמכים שנדרש המבקש לצרף על פי הנוהל יוגשו בתיק נפרד (להלן </w:t>
      </w:r>
      <w:r w:rsidR="00A819B8">
        <w:rPr>
          <w:rStyle w:val="default"/>
          <w:rFonts w:cs="FrankRuehl"/>
          <w:rtl/>
        </w:rPr>
        <w:t>–</w:t>
      </w:r>
      <w:r w:rsidR="00A819B8">
        <w:rPr>
          <w:rStyle w:val="default"/>
          <w:rFonts w:cs="FrankRuehl" w:hint="cs"/>
          <w:rtl/>
        </w:rPr>
        <w:t xml:space="preserve"> נספח מסמכים);</w:t>
      </w:r>
      <w:r w:rsidR="006E2F76">
        <w:rPr>
          <w:rStyle w:val="default"/>
          <w:rFonts w:cs="FrankRuehl" w:hint="cs"/>
          <w:rtl/>
        </w:rPr>
        <w:t xml:space="preserve"> </w:t>
      </w:r>
      <w:r w:rsidR="006E2F76" w:rsidRPr="006E2F76">
        <w:rPr>
          <w:rStyle w:val="default"/>
          <w:rFonts w:cs="FrankRuehl" w:hint="cs"/>
          <w:rtl/>
        </w:rPr>
        <w:t>כל מסמך שיצורף לבקשה ושאינו מקור יאומת כאמור בתקנה 3(ג) לתקנות;</w:t>
      </w:r>
      <w:r w:rsidR="00A819B8">
        <w:rPr>
          <w:rStyle w:val="default"/>
          <w:rFonts w:cs="FrankRuehl" w:hint="cs"/>
          <w:rtl/>
        </w:rPr>
        <w:t xml:space="preserve"> המסמכים יובאו על פי סדר הנוהל ויסומנו כלהלן: פרק __, סעיף מס' __ (ציון הסעיף בנוהל); צירף המבקש נספחים אחדים המתייחסים לאותו סעיף בנוהל, יסומנו הנספחים לפי מספרי משנה (1.1, 1.2 וכו'); מבקש רשאי לצרף לבקשה נספח מסמכים נוסף הנוגע לעניין, אף אם לא נדרש לכך על פי הוראות הנוהל; על נספח המסמכים יצוין כדלקמן:</w:t>
      </w:r>
    </w:p>
    <w:p w:rsidR="00A819B8" w:rsidRDefault="00A819B8" w:rsidP="006E2F76">
      <w:pPr>
        <w:pStyle w:val="P00"/>
        <w:pBdr>
          <w:top w:val="single" w:sz="6" w:space="1" w:color="auto"/>
          <w:left w:val="single" w:sz="6" w:space="4" w:color="auto"/>
          <w:bottom w:val="single" w:sz="6" w:space="1" w:color="auto"/>
          <w:right w:val="single" w:sz="6" w:space="4" w:color="auto"/>
        </w:pBdr>
        <w:spacing w:before="72"/>
        <w:ind w:left="1418" w:right="2268"/>
        <w:jc w:val="center"/>
        <w:rPr>
          <w:rStyle w:val="default"/>
          <w:rFonts w:cs="FrankRuehl" w:hint="cs"/>
          <w:rtl/>
        </w:rPr>
      </w:pPr>
      <w:r>
        <w:rPr>
          <w:rStyle w:val="default"/>
          <w:rFonts w:cs="FrankRuehl" w:hint="cs"/>
          <w:rtl/>
        </w:rPr>
        <w:t xml:space="preserve">בקשה לקבלת </w:t>
      </w:r>
      <w:r w:rsidR="0033300C">
        <w:rPr>
          <w:rStyle w:val="default"/>
          <w:rFonts w:cs="FrankRuehl" w:hint="cs"/>
          <w:rtl/>
        </w:rPr>
        <w:t xml:space="preserve">רישיון </w:t>
      </w:r>
      <w:r w:rsidR="006E2F76">
        <w:rPr>
          <w:rStyle w:val="default"/>
          <w:rFonts w:cs="FrankRuehl" w:hint="cs"/>
          <w:rtl/>
        </w:rPr>
        <w:t>אחוד</w:t>
      </w:r>
    </w:p>
    <w:p w:rsidR="0033300C" w:rsidRDefault="0033300C" w:rsidP="0033300C">
      <w:pPr>
        <w:pStyle w:val="P00"/>
        <w:pBdr>
          <w:top w:val="single" w:sz="6" w:space="1" w:color="auto"/>
          <w:left w:val="single" w:sz="6" w:space="4" w:color="auto"/>
          <w:bottom w:val="single" w:sz="6" w:space="1" w:color="auto"/>
          <w:right w:val="single" w:sz="6" w:space="4" w:color="auto"/>
        </w:pBdr>
        <w:spacing w:before="72"/>
        <w:ind w:left="1418" w:right="2268"/>
        <w:jc w:val="center"/>
        <w:rPr>
          <w:rStyle w:val="default"/>
          <w:rFonts w:cs="FrankRuehl" w:hint="cs"/>
          <w:rtl/>
        </w:rPr>
      </w:pPr>
      <w:r>
        <w:rPr>
          <w:rStyle w:val="default"/>
          <w:rFonts w:cs="FrankRuehl" w:hint="cs"/>
          <w:rtl/>
        </w:rPr>
        <w:t>שם המבקש: ....................................................</w:t>
      </w:r>
    </w:p>
    <w:p w:rsidR="0033300C" w:rsidRDefault="0033300C" w:rsidP="0033300C">
      <w:pPr>
        <w:pStyle w:val="P00"/>
        <w:pBdr>
          <w:top w:val="single" w:sz="6" w:space="1" w:color="auto"/>
          <w:left w:val="single" w:sz="6" w:space="4" w:color="auto"/>
          <w:bottom w:val="single" w:sz="6" w:space="1" w:color="auto"/>
          <w:right w:val="single" w:sz="6" w:space="4" w:color="auto"/>
        </w:pBdr>
        <w:spacing w:before="72"/>
        <w:ind w:left="1418" w:right="2268"/>
        <w:jc w:val="center"/>
        <w:rPr>
          <w:rStyle w:val="default"/>
          <w:rFonts w:cs="FrankRuehl" w:hint="cs"/>
          <w:rtl/>
        </w:rPr>
      </w:pPr>
      <w:r>
        <w:rPr>
          <w:rStyle w:val="default"/>
          <w:rFonts w:cs="FrankRuehl" w:hint="cs"/>
          <w:rtl/>
        </w:rPr>
        <w:t>נספח מסמכים</w:t>
      </w:r>
    </w:p>
    <w:p w:rsidR="0033300C" w:rsidRDefault="0033300C" w:rsidP="0033300C">
      <w:pPr>
        <w:pStyle w:val="P00"/>
        <w:pBdr>
          <w:top w:val="single" w:sz="6" w:space="1" w:color="auto"/>
          <w:left w:val="single" w:sz="6" w:space="4" w:color="auto"/>
          <w:bottom w:val="single" w:sz="6" w:space="1" w:color="auto"/>
          <w:right w:val="single" w:sz="6" w:space="4" w:color="auto"/>
        </w:pBdr>
        <w:spacing w:before="72"/>
        <w:ind w:left="1418" w:right="2268"/>
        <w:jc w:val="center"/>
        <w:rPr>
          <w:rStyle w:val="default"/>
          <w:rFonts w:cs="FrankRuehl" w:hint="cs"/>
          <w:rtl/>
        </w:rPr>
      </w:pPr>
      <w:r>
        <w:rPr>
          <w:rStyle w:val="default"/>
          <w:rFonts w:cs="FrankRuehl" w:hint="cs"/>
          <w:rtl/>
        </w:rPr>
        <w:t>עותק מקור/העתק מס': .....................................</w:t>
      </w:r>
    </w:p>
    <w:p w:rsidR="00B724F9" w:rsidRPr="001670AA" w:rsidRDefault="00B724F9" w:rsidP="00B724F9">
      <w:pPr>
        <w:pStyle w:val="P00"/>
        <w:spacing w:before="0"/>
        <w:ind w:left="0" w:right="1134"/>
        <w:rPr>
          <w:rStyle w:val="default"/>
          <w:rFonts w:cs="FrankRuehl" w:hint="cs"/>
          <w:vanish/>
          <w:color w:val="FF0000"/>
          <w:sz w:val="20"/>
          <w:szCs w:val="20"/>
          <w:shd w:val="clear" w:color="auto" w:fill="FFFF99"/>
          <w:rtl/>
        </w:rPr>
      </w:pPr>
      <w:bookmarkStart w:id="63" w:name="Rov107"/>
      <w:r w:rsidRPr="001670AA">
        <w:rPr>
          <w:rStyle w:val="default"/>
          <w:rFonts w:cs="FrankRuehl" w:hint="cs"/>
          <w:vanish/>
          <w:color w:val="FF0000"/>
          <w:sz w:val="20"/>
          <w:szCs w:val="20"/>
          <w:shd w:val="clear" w:color="auto" w:fill="FFFF99"/>
          <w:rtl/>
        </w:rPr>
        <w:t>מיום 5.2.2015</w:t>
      </w:r>
    </w:p>
    <w:p w:rsidR="00B724F9" w:rsidRPr="001670AA" w:rsidRDefault="00B724F9" w:rsidP="00B724F9">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תק' תשע"ה-2014</w:t>
      </w:r>
    </w:p>
    <w:p w:rsidR="00B724F9" w:rsidRPr="001670AA" w:rsidRDefault="00B724F9" w:rsidP="00B724F9">
      <w:pPr>
        <w:pStyle w:val="P00"/>
        <w:spacing w:before="0"/>
        <w:ind w:left="0" w:right="1134"/>
        <w:rPr>
          <w:rStyle w:val="default"/>
          <w:rFonts w:cs="FrankRuehl" w:hint="cs"/>
          <w:vanish/>
          <w:sz w:val="20"/>
          <w:szCs w:val="20"/>
          <w:shd w:val="clear" w:color="auto" w:fill="FFFF99"/>
          <w:rtl/>
        </w:rPr>
      </w:pPr>
      <w:hyperlink r:id="rId45" w:history="1">
        <w:r w:rsidRPr="001670AA">
          <w:rPr>
            <w:rStyle w:val="Hyperlink"/>
            <w:rFonts w:cs="FrankRuehl" w:hint="cs"/>
            <w:vanish/>
            <w:szCs w:val="20"/>
            <w:shd w:val="clear" w:color="auto" w:fill="FFFF99"/>
            <w:rtl/>
          </w:rPr>
          <w:t>ק"ת תשע"ה מס' 7446</w:t>
        </w:r>
      </w:hyperlink>
      <w:r w:rsidRPr="001670AA">
        <w:rPr>
          <w:rStyle w:val="default"/>
          <w:rFonts w:cs="FrankRuehl" w:hint="cs"/>
          <w:vanish/>
          <w:sz w:val="20"/>
          <w:szCs w:val="20"/>
          <w:shd w:val="clear" w:color="auto" w:fill="FFFF99"/>
          <w:rtl/>
        </w:rPr>
        <w:t xml:space="preserve"> מיום 1.12.2014 עמ' 303</w:t>
      </w:r>
    </w:p>
    <w:p w:rsidR="00B724F9" w:rsidRPr="001670AA" w:rsidRDefault="00B724F9" w:rsidP="00B724F9">
      <w:pPr>
        <w:pStyle w:val="P00"/>
        <w:ind w:left="0" w:right="1134"/>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(ז)</w:t>
      </w:r>
      <w:r w:rsidRPr="001670AA">
        <w:rPr>
          <w:rStyle w:val="default"/>
          <w:rFonts w:cs="FrankRuehl" w:hint="cs"/>
          <w:vanish/>
          <w:sz w:val="22"/>
          <w:szCs w:val="22"/>
          <w:shd w:val="clear" w:color="auto" w:fill="FFFF99"/>
          <w:rtl/>
        </w:rPr>
        <w:tab/>
        <w:t xml:space="preserve">מסמכים שנדרש המבקש לצרף על פי הנוהל יוגשו בתיק נפרד (להלן </w:t>
      </w:r>
      <w:r w:rsidRPr="001670AA">
        <w:rPr>
          <w:rStyle w:val="default"/>
          <w:rFonts w:cs="FrankRuehl"/>
          <w:vanish/>
          <w:sz w:val="22"/>
          <w:szCs w:val="22"/>
          <w:shd w:val="clear" w:color="auto" w:fill="FFFF99"/>
          <w:rtl/>
        </w:rPr>
        <w:t>–</w:t>
      </w:r>
      <w:r w:rsidRPr="001670AA">
        <w:rPr>
          <w:rStyle w:val="default"/>
          <w:rFonts w:cs="FrankRuehl" w:hint="cs"/>
          <w:vanish/>
          <w:sz w:val="22"/>
          <w:szCs w:val="22"/>
          <w:shd w:val="clear" w:color="auto" w:fill="FFFF99"/>
          <w:rtl/>
        </w:rPr>
        <w:t xml:space="preserve"> נספח מסמכים); </w:t>
      </w:r>
      <w:r w:rsidRPr="001670AA">
        <w:rPr>
          <w:rStyle w:val="default"/>
          <w:rFonts w:cs="FrankRuehl" w:hint="cs"/>
          <w:vanish/>
          <w:sz w:val="22"/>
          <w:szCs w:val="22"/>
          <w:u w:val="single"/>
          <w:shd w:val="clear" w:color="auto" w:fill="FFFF99"/>
          <w:rtl/>
        </w:rPr>
        <w:t>כל מסמך שיצורף לבקשה ושאינו מקור יאומת כאמור בתקנה 3(ג) לתקנות;</w:t>
      </w:r>
      <w:r w:rsidRPr="001670AA">
        <w:rPr>
          <w:rStyle w:val="default"/>
          <w:rFonts w:cs="FrankRuehl" w:hint="cs"/>
          <w:vanish/>
          <w:sz w:val="22"/>
          <w:szCs w:val="22"/>
          <w:shd w:val="clear" w:color="auto" w:fill="FFFF99"/>
          <w:rtl/>
        </w:rPr>
        <w:t xml:space="preserve"> המסמכים יובאו על פי סדר הנוהל ויסומנו כלהלן: פרק __, סעיף מס' __ (ציון הסעיף בנוהל); צירף המבקש נספחים אחדים המתייחסים לאותו סעיף בנוהל, יסומנו הנספחים לפי מספרי משנה (1.1, 1.2 וכו'); מבקש רשאי לצרף לבקשה נספח מסמכים נוסף הנוגע לעניין, אף אם לא נדרש לכך על פי הוראות הנוהל; על נספח המסמכים יצוין כדלקמן:</w:t>
      </w:r>
    </w:p>
    <w:p w:rsidR="00B724F9" w:rsidRPr="001670AA" w:rsidRDefault="00B724F9" w:rsidP="00B724F9">
      <w:pPr>
        <w:pStyle w:val="P00"/>
        <w:pBdr>
          <w:top w:val="single" w:sz="6" w:space="1" w:color="auto"/>
          <w:left w:val="single" w:sz="6" w:space="4" w:color="auto"/>
          <w:bottom w:val="single" w:sz="6" w:space="1" w:color="auto"/>
          <w:right w:val="single" w:sz="6" w:space="4" w:color="auto"/>
        </w:pBdr>
        <w:spacing w:before="0"/>
        <w:ind w:left="1418" w:right="2268"/>
        <w:jc w:val="center"/>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 xml:space="preserve">בקשה לקבלת רישיון </w:t>
      </w:r>
      <w:r w:rsidRPr="001670AA">
        <w:rPr>
          <w:rStyle w:val="default"/>
          <w:rFonts w:cs="FrankRuehl" w:hint="cs"/>
          <w:strike/>
          <w:vanish/>
          <w:sz w:val="22"/>
          <w:szCs w:val="22"/>
          <w:shd w:val="clear" w:color="auto" w:fill="FFFF99"/>
          <w:rtl/>
        </w:rPr>
        <w:t>רדיו טלפון נייד ברשת אחרת</w:t>
      </w:r>
      <w:r w:rsidRPr="001670AA">
        <w:rPr>
          <w:rStyle w:val="default"/>
          <w:rFonts w:cs="FrankRuehl" w:hint="cs"/>
          <w:vanish/>
          <w:sz w:val="22"/>
          <w:szCs w:val="22"/>
          <w:shd w:val="clear" w:color="auto" w:fill="FFFF99"/>
          <w:rtl/>
        </w:rPr>
        <w:t xml:space="preserve"> </w:t>
      </w:r>
      <w:r w:rsidRPr="001670AA">
        <w:rPr>
          <w:rStyle w:val="default"/>
          <w:rFonts w:cs="FrankRuehl" w:hint="cs"/>
          <w:vanish/>
          <w:sz w:val="22"/>
          <w:szCs w:val="22"/>
          <w:u w:val="single"/>
          <w:shd w:val="clear" w:color="auto" w:fill="FFFF99"/>
          <w:rtl/>
        </w:rPr>
        <w:t>אחוד</w:t>
      </w:r>
    </w:p>
    <w:p w:rsidR="00B724F9" w:rsidRPr="001670AA" w:rsidRDefault="00B724F9" w:rsidP="00B724F9">
      <w:pPr>
        <w:pStyle w:val="P00"/>
        <w:pBdr>
          <w:top w:val="single" w:sz="6" w:space="1" w:color="auto"/>
          <w:left w:val="single" w:sz="6" w:space="4" w:color="auto"/>
          <w:bottom w:val="single" w:sz="6" w:space="1" w:color="auto"/>
          <w:right w:val="single" w:sz="6" w:space="4" w:color="auto"/>
        </w:pBdr>
        <w:spacing w:before="0"/>
        <w:ind w:left="1418" w:right="2268"/>
        <w:jc w:val="center"/>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שם המבקש: ....................................................</w:t>
      </w:r>
    </w:p>
    <w:p w:rsidR="00B724F9" w:rsidRPr="001670AA" w:rsidRDefault="00B724F9" w:rsidP="00B724F9">
      <w:pPr>
        <w:pStyle w:val="P00"/>
        <w:pBdr>
          <w:top w:val="single" w:sz="6" w:space="1" w:color="auto"/>
          <w:left w:val="single" w:sz="6" w:space="4" w:color="auto"/>
          <w:bottom w:val="single" w:sz="6" w:space="1" w:color="auto"/>
          <w:right w:val="single" w:sz="6" w:space="4" w:color="auto"/>
        </w:pBdr>
        <w:spacing w:before="0"/>
        <w:ind w:left="1418" w:right="2268"/>
        <w:jc w:val="center"/>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נספח מסמכים</w:t>
      </w:r>
    </w:p>
    <w:p w:rsidR="00B724F9" w:rsidRPr="001670AA" w:rsidRDefault="00B724F9" w:rsidP="00B724F9">
      <w:pPr>
        <w:pStyle w:val="P00"/>
        <w:pBdr>
          <w:top w:val="single" w:sz="6" w:space="1" w:color="auto"/>
          <w:left w:val="single" w:sz="6" w:space="4" w:color="auto"/>
          <w:bottom w:val="single" w:sz="6" w:space="1" w:color="auto"/>
          <w:right w:val="single" w:sz="6" w:space="4" w:color="auto"/>
        </w:pBdr>
        <w:spacing w:before="0"/>
        <w:ind w:left="1418" w:right="2268"/>
        <w:jc w:val="center"/>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עותק מקור/העתק מס': .....................................</w:t>
      </w:r>
    </w:p>
    <w:bookmarkEnd w:id="63"/>
    <w:p w:rsidR="00B724F9" w:rsidRPr="00465F83" w:rsidRDefault="00B724F9" w:rsidP="00465F83">
      <w:pPr>
        <w:pStyle w:val="P00"/>
        <w:spacing w:before="0"/>
        <w:ind w:left="0" w:right="1134"/>
        <w:rPr>
          <w:rStyle w:val="default"/>
          <w:rFonts w:cs="FrankRuehl" w:hint="cs"/>
          <w:sz w:val="2"/>
          <w:szCs w:val="2"/>
          <w:rtl/>
        </w:rPr>
      </w:pPr>
    </w:p>
    <w:p w:rsidR="0033300C" w:rsidRDefault="00B724F9" w:rsidP="006E2F76">
      <w:pPr>
        <w:pStyle w:val="P00"/>
        <w:spacing w:before="72"/>
        <w:ind w:left="0" w:right="1134"/>
        <w:rPr>
          <w:rStyle w:val="default"/>
          <w:rFonts w:cs="FrankRuehl" w:hint="cs"/>
          <w:rtl/>
        </w:rPr>
      </w:pPr>
      <w:r>
        <w:rPr>
          <w:rFonts w:cs="FrankRuehl" w:hint="cs"/>
          <w:sz w:val="26"/>
          <w:rtl/>
          <w:lang w:eastAsia="en-US"/>
        </w:rPr>
        <w:pict>
          <v:shape id="_x0000_s1442" type="#_x0000_t202" style="position:absolute;left:0;text-align:left;margin-left:470.35pt;margin-top:7pt;width:1in;height:9pt;z-index:251658752" filled="f" stroked="f">
            <v:textbox inset="1mm,0,1mm,0">
              <w:txbxContent>
                <w:p w:rsidR="009B25D9" w:rsidRDefault="009B25D9" w:rsidP="00B724F9">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33300C">
        <w:rPr>
          <w:rStyle w:val="default"/>
          <w:rFonts w:cs="FrankRuehl" w:hint="cs"/>
          <w:rtl/>
        </w:rPr>
        <w:t>(ח)</w:t>
      </w:r>
      <w:r w:rsidR="0033300C">
        <w:rPr>
          <w:rStyle w:val="default"/>
          <w:rFonts w:cs="FrankRuehl" w:hint="cs"/>
          <w:rtl/>
        </w:rPr>
        <w:tab/>
      </w:r>
      <w:r w:rsidR="006E2F76" w:rsidRPr="006E2F76">
        <w:rPr>
          <w:rStyle w:val="default"/>
          <w:rFonts w:cs="FrankRuehl" w:hint="cs"/>
          <w:rtl/>
        </w:rPr>
        <w:t>לבקשה יצורף תוכן עניינים כללי, ונוסף על כך יצורף לכל פרק בבקשה</w:t>
      </w:r>
      <w:r w:rsidR="0033300C">
        <w:rPr>
          <w:rStyle w:val="default"/>
          <w:rFonts w:cs="FrankRuehl" w:hint="cs"/>
          <w:rtl/>
        </w:rPr>
        <w:t xml:space="preserve"> תוכן עניינים המפרט את כל העניינים הכלולים בפרק ואת רשימת הנספחים לאותו פרק.</w:t>
      </w:r>
    </w:p>
    <w:p w:rsidR="00B724F9" w:rsidRPr="001670AA" w:rsidRDefault="00B724F9" w:rsidP="00B724F9">
      <w:pPr>
        <w:pStyle w:val="P00"/>
        <w:spacing w:before="0"/>
        <w:ind w:left="0" w:right="1134"/>
        <w:rPr>
          <w:rStyle w:val="default"/>
          <w:rFonts w:cs="FrankRuehl" w:hint="cs"/>
          <w:vanish/>
          <w:color w:val="FF0000"/>
          <w:sz w:val="20"/>
          <w:szCs w:val="20"/>
          <w:shd w:val="clear" w:color="auto" w:fill="FFFF99"/>
          <w:rtl/>
        </w:rPr>
      </w:pPr>
      <w:bookmarkStart w:id="64" w:name="Rov108"/>
      <w:r w:rsidRPr="001670AA">
        <w:rPr>
          <w:rStyle w:val="default"/>
          <w:rFonts w:cs="FrankRuehl" w:hint="cs"/>
          <w:vanish/>
          <w:color w:val="FF0000"/>
          <w:sz w:val="20"/>
          <w:szCs w:val="20"/>
          <w:shd w:val="clear" w:color="auto" w:fill="FFFF99"/>
          <w:rtl/>
        </w:rPr>
        <w:t>מיום 5.2.2015</w:t>
      </w:r>
    </w:p>
    <w:p w:rsidR="00B724F9" w:rsidRPr="001670AA" w:rsidRDefault="00B724F9" w:rsidP="00B724F9">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תק' תשע"ה-2014</w:t>
      </w:r>
    </w:p>
    <w:p w:rsidR="00B724F9" w:rsidRPr="001670AA" w:rsidRDefault="00B724F9" w:rsidP="00B724F9">
      <w:pPr>
        <w:pStyle w:val="P00"/>
        <w:spacing w:before="0"/>
        <w:ind w:left="0" w:right="1134"/>
        <w:rPr>
          <w:rStyle w:val="default"/>
          <w:rFonts w:cs="FrankRuehl" w:hint="cs"/>
          <w:vanish/>
          <w:sz w:val="20"/>
          <w:szCs w:val="20"/>
          <w:shd w:val="clear" w:color="auto" w:fill="FFFF99"/>
          <w:rtl/>
        </w:rPr>
      </w:pPr>
      <w:hyperlink r:id="rId46" w:history="1">
        <w:r w:rsidRPr="001670AA">
          <w:rPr>
            <w:rStyle w:val="Hyperlink"/>
            <w:rFonts w:cs="FrankRuehl" w:hint="cs"/>
            <w:vanish/>
            <w:szCs w:val="20"/>
            <w:shd w:val="clear" w:color="auto" w:fill="FFFF99"/>
            <w:rtl/>
          </w:rPr>
          <w:t>ק"ת תשע"ה מס' 7446</w:t>
        </w:r>
      </w:hyperlink>
      <w:r w:rsidRPr="001670AA">
        <w:rPr>
          <w:rStyle w:val="default"/>
          <w:rFonts w:cs="FrankRuehl" w:hint="cs"/>
          <w:vanish/>
          <w:sz w:val="20"/>
          <w:szCs w:val="20"/>
          <w:shd w:val="clear" w:color="auto" w:fill="FFFF99"/>
          <w:rtl/>
        </w:rPr>
        <w:t xml:space="preserve"> מיום 1.12.2014 עמ' 303</w:t>
      </w:r>
    </w:p>
    <w:p w:rsidR="00B724F9" w:rsidRPr="00465F83" w:rsidRDefault="00B724F9" w:rsidP="00465F83">
      <w:pPr>
        <w:pStyle w:val="P00"/>
        <w:ind w:left="0" w:right="1134"/>
        <w:rPr>
          <w:rStyle w:val="default"/>
          <w:rFonts w:cs="FrankRuehl" w:hint="cs"/>
          <w:sz w:val="2"/>
          <w:szCs w:val="2"/>
          <w:rtl/>
        </w:rPr>
      </w:pPr>
      <w:r w:rsidRPr="001670AA">
        <w:rPr>
          <w:rStyle w:val="default"/>
          <w:rFonts w:cs="FrankRuehl" w:hint="cs"/>
          <w:vanish/>
          <w:sz w:val="22"/>
          <w:szCs w:val="22"/>
          <w:shd w:val="clear" w:color="auto" w:fill="FFFF99"/>
          <w:rtl/>
        </w:rPr>
        <w:t>(ח)</w:t>
      </w:r>
      <w:r w:rsidRPr="001670AA">
        <w:rPr>
          <w:rStyle w:val="default"/>
          <w:rFonts w:cs="FrankRuehl" w:hint="cs"/>
          <w:vanish/>
          <w:sz w:val="22"/>
          <w:szCs w:val="22"/>
          <w:shd w:val="clear" w:color="auto" w:fill="FFFF99"/>
          <w:rtl/>
        </w:rPr>
        <w:tab/>
      </w:r>
      <w:r w:rsidRPr="001670AA">
        <w:rPr>
          <w:rStyle w:val="default"/>
          <w:rFonts w:cs="FrankRuehl" w:hint="cs"/>
          <w:strike/>
          <w:vanish/>
          <w:sz w:val="22"/>
          <w:szCs w:val="22"/>
          <w:shd w:val="clear" w:color="auto" w:fill="FFFF99"/>
          <w:rtl/>
        </w:rPr>
        <w:t>לכל פרק בבקשה יצורף</w:t>
      </w:r>
      <w:r w:rsidRPr="001670AA">
        <w:rPr>
          <w:rStyle w:val="default"/>
          <w:rFonts w:cs="FrankRuehl" w:hint="cs"/>
          <w:vanish/>
          <w:sz w:val="22"/>
          <w:szCs w:val="22"/>
          <w:shd w:val="clear" w:color="auto" w:fill="FFFF99"/>
          <w:rtl/>
        </w:rPr>
        <w:t xml:space="preserve"> </w:t>
      </w:r>
      <w:r w:rsidRPr="001670AA">
        <w:rPr>
          <w:rStyle w:val="default"/>
          <w:rFonts w:cs="FrankRuehl" w:hint="cs"/>
          <w:vanish/>
          <w:sz w:val="22"/>
          <w:szCs w:val="22"/>
          <w:u w:val="single"/>
          <w:shd w:val="clear" w:color="auto" w:fill="FFFF99"/>
          <w:rtl/>
        </w:rPr>
        <w:t>לבקשה יצורף תוכן עניינים כללי, ונוסף על כך יצורף לכל פרק בבקשה</w:t>
      </w:r>
      <w:r w:rsidRPr="001670AA">
        <w:rPr>
          <w:rStyle w:val="default"/>
          <w:rFonts w:cs="FrankRuehl" w:hint="cs"/>
          <w:vanish/>
          <w:sz w:val="22"/>
          <w:szCs w:val="22"/>
          <w:shd w:val="clear" w:color="auto" w:fill="FFFF99"/>
          <w:rtl/>
        </w:rPr>
        <w:t xml:space="preserve"> תוכן עניינים המפרט את כל העניינים הכלולים בפרק ואת רשימת הנספחים לאותו פרק.</w:t>
      </w:r>
      <w:bookmarkEnd w:id="64"/>
    </w:p>
    <w:p w:rsidR="0033300C" w:rsidRDefault="0033300C" w:rsidP="00F64AF2">
      <w:pPr>
        <w:pStyle w:val="P00"/>
        <w:spacing w:before="72"/>
        <w:ind w:left="0" w:right="1134"/>
        <w:rPr>
          <w:rStyle w:val="default"/>
          <w:rFonts w:cs="FrankRuehl" w:hint="cs"/>
          <w:rtl/>
        </w:rPr>
      </w:pPr>
      <w:r>
        <w:rPr>
          <w:rStyle w:val="default"/>
          <w:rFonts w:cs="FrankRuehl" w:hint="cs"/>
          <w:rtl/>
        </w:rPr>
        <w:t>(ט)</w:t>
      </w:r>
      <w:r>
        <w:rPr>
          <w:rStyle w:val="default"/>
          <w:rFonts w:cs="FrankRuehl" w:hint="cs"/>
          <w:rtl/>
        </w:rPr>
        <w:tab/>
        <w:t>בשוליים השמאליים העליונים בכל עמוד מעמודי הבקשה יצוין שמו הרשמי של המבקש.</w:t>
      </w:r>
    </w:p>
    <w:p w:rsidR="0033300C" w:rsidRDefault="0033300C" w:rsidP="00F64AF2">
      <w:pPr>
        <w:pStyle w:val="P00"/>
        <w:spacing w:before="72"/>
        <w:ind w:left="0" w:right="1134"/>
        <w:rPr>
          <w:rStyle w:val="default"/>
          <w:rFonts w:cs="FrankRuehl" w:hint="cs"/>
          <w:rtl/>
        </w:rPr>
      </w:pPr>
      <w:r>
        <w:rPr>
          <w:rStyle w:val="default"/>
          <w:rFonts w:cs="FrankRuehl" w:hint="cs"/>
          <w:rtl/>
        </w:rPr>
        <w:t>(י)</w:t>
      </w:r>
      <w:r>
        <w:rPr>
          <w:rStyle w:val="default"/>
          <w:rFonts w:cs="FrankRuehl" w:hint="cs"/>
          <w:rtl/>
        </w:rPr>
        <w:tab/>
        <w:t>בתחתית כל עמוד מעמודי עותק המקור של הבקשה ונספחיו יחתום מי שהורשה לחתום בשם המבקש.</w:t>
      </w:r>
    </w:p>
    <w:p w:rsidR="0033300C" w:rsidRDefault="00B724F9" w:rsidP="006E2F76">
      <w:pPr>
        <w:pStyle w:val="P00"/>
        <w:spacing w:before="72"/>
        <w:ind w:left="0" w:right="1134"/>
        <w:rPr>
          <w:rStyle w:val="default"/>
          <w:rFonts w:cs="FrankRuehl" w:hint="cs"/>
          <w:rtl/>
        </w:rPr>
      </w:pPr>
      <w:r>
        <w:rPr>
          <w:rFonts w:cs="FrankRuehl" w:hint="cs"/>
          <w:sz w:val="26"/>
          <w:rtl/>
          <w:lang w:eastAsia="en-US"/>
        </w:rPr>
        <w:pict>
          <v:shape id="_x0000_s1445" type="#_x0000_t202" style="position:absolute;left:0;text-align:left;margin-left:470.35pt;margin-top:7.1pt;width:1in;height:18.4pt;z-index:251659776" filled="f" stroked="f">
            <v:textbox inset="1mm,0,1mm,0">
              <w:txbxContent>
                <w:p w:rsidR="009B25D9" w:rsidRDefault="009B25D9" w:rsidP="00B724F9">
                  <w:pPr>
                    <w:spacing w:line="160" w:lineRule="exact"/>
                    <w:jc w:val="left"/>
                    <w:rPr>
                      <w:rFonts w:cs="Miriam"/>
                      <w:noProof/>
                      <w:sz w:val="18"/>
                      <w:szCs w:val="18"/>
                      <w:rtl/>
                    </w:rPr>
                  </w:pPr>
                  <w:r>
                    <w:rPr>
                      <w:rFonts w:cs="Miriam" w:hint="cs"/>
                      <w:noProof/>
                      <w:sz w:val="18"/>
                      <w:szCs w:val="18"/>
                      <w:rtl/>
                    </w:rPr>
                    <w:t>תק' תשע"ה-2014</w:t>
                  </w:r>
                </w:p>
                <w:p w:rsidR="001965E9" w:rsidRDefault="001965E9" w:rsidP="00B724F9">
                  <w:pPr>
                    <w:spacing w:line="160" w:lineRule="exact"/>
                    <w:jc w:val="left"/>
                    <w:rPr>
                      <w:rFonts w:cs="Miriam" w:hint="cs"/>
                      <w:noProof/>
                      <w:sz w:val="18"/>
                      <w:szCs w:val="18"/>
                      <w:rtl/>
                    </w:rPr>
                  </w:pPr>
                  <w:r>
                    <w:rPr>
                      <w:rFonts w:cs="Miriam" w:hint="cs"/>
                      <w:noProof/>
                      <w:sz w:val="18"/>
                      <w:szCs w:val="18"/>
                      <w:rtl/>
                    </w:rPr>
                    <w:t>תק' תשע"ט-2018</w:t>
                  </w:r>
                </w:p>
              </w:txbxContent>
            </v:textbox>
          </v:shape>
        </w:pict>
      </w:r>
      <w:r w:rsidR="0033300C">
        <w:rPr>
          <w:rStyle w:val="default"/>
          <w:rFonts w:cs="FrankRuehl" w:hint="cs"/>
          <w:rtl/>
        </w:rPr>
        <w:t>(יא)</w:t>
      </w:r>
      <w:r w:rsidR="0033300C">
        <w:rPr>
          <w:rStyle w:val="default"/>
          <w:rFonts w:cs="FrankRuehl" w:hint="cs"/>
          <w:rtl/>
        </w:rPr>
        <w:tab/>
      </w:r>
      <w:r w:rsidR="001965E9">
        <w:rPr>
          <w:rStyle w:val="default"/>
          <w:rFonts w:cs="FrankRuehl" w:hint="cs"/>
          <w:rtl/>
        </w:rPr>
        <w:t>נוסף על המקור</w:t>
      </w:r>
      <w:r w:rsidR="0033300C">
        <w:rPr>
          <w:rStyle w:val="default"/>
          <w:rFonts w:cs="FrankRuehl" w:hint="cs"/>
          <w:rtl/>
        </w:rPr>
        <w:t xml:space="preserve">, יוגשו שני העתקים של הבקשה </w:t>
      </w:r>
      <w:r w:rsidR="006E2F76">
        <w:rPr>
          <w:rStyle w:val="default"/>
          <w:rFonts w:cs="FrankRuehl" w:hint="cs"/>
          <w:rtl/>
        </w:rPr>
        <w:t>ונספחיה</w:t>
      </w:r>
      <w:r w:rsidR="0033300C">
        <w:rPr>
          <w:rStyle w:val="default"/>
          <w:rFonts w:cs="FrankRuehl" w:hint="cs"/>
          <w:rtl/>
        </w:rPr>
        <w:t xml:space="preserve"> על מדיה מגנטית או אופטית במתכונת שאישר המנהל, המותאמת למערכת הפעלה, חומרה ותוכנה מוכרת הנמצאת בשימוש המנהל; שמו של המבקש ותוכן קובצי המדיה יירשמו באופן ברור.</w:t>
      </w:r>
    </w:p>
    <w:p w:rsidR="00B724F9" w:rsidRPr="001670AA" w:rsidRDefault="00B724F9" w:rsidP="00B724F9">
      <w:pPr>
        <w:pStyle w:val="P00"/>
        <w:spacing w:before="0"/>
        <w:ind w:left="0" w:right="1134"/>
        <w:rPr>
          <w:rStyle w:val="default"/>
          <w:rFonts w:cs="FrankRuehl" w:hint="cs"/>
          <w:vanish/>
          <w:color w:val="FF0000"/>
          <w:sz w:val="20"/>
          <w:szCs w:val="20"/>
          <w:shd w:val="clear" w:color="auto" w:fill="FFFF99"/>
          <w:rtl/>
        </w:rPr>
      </w:pPr>
      <w:bookmarkStart w:id="65" w:name="Rov109"/>
      <w:r w:rsidRPr="001670AA">
        <w:rPr>
          <w:rStyle w:val="default"/>
          <w:rFonts w:cs="FrankRuehl" w:hint="cs"/>
          <w:vanish/>
          <w:color w:val="FF0000"/>
          <w:sz w:val="20"/>
          <w:szCs w:val="20"/>
          <w:shd w:val="clear" w:color="auto" w:fill="FFFF99"/>
          <w:rtl/>
        </w:rPr>
        <w:t>מיום 5.2.2015</w:t>
      </w:r>
    </w:p>
    <w:p w:rsidR="00B724F9" w:rsidRPr="001670AA" w:rsidRDefault="00B724F9" w:rsidP="00B724F9">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תק' תשע"ה-2014</w:t>
      </w:r>
    </w:p>
    <w:p w:rsidR="00B724F9" w:rsidRPr="001670AA" w:rsidRDefault="00B724F9" w:rsidP="00B724F9">
      <w:pPr>
        <w:pStyle w:val="P00"/>
        <w:spacing w:before="0"/>
        <w:ind w:left="0" w:right="1134"/>
        <w:rPr>
          <w:rStyle w:val="default"/>
          <w:rFonts w:cs="FrankRuehl" w:hint="cs"/>
          <w:vanish/>
          <w:sz w:val="20"/>
          <w:szCs w:val="20"/>
          <w:shd w:val="clear" w:color="auto" w:fill="FFFF99"/>
          <w:rtl/>
        </w:rPr>
      </w:pPr>
      <w:hyperlink r:id="rId47" w:history="1">
        <w:r w:rsidRPr="001670AA">
          <w:rPr>
            <w:rStyle w:val="Hyperlink"/>
            <w:rFonts w:cs="FrankRuehl" w:hint="cs"/>
            <w:vanish/>
            <w:szCs w:val="20"/>
            <w:shd w:val="clear" w:color="auto" w:fill="FFFF99"/>
            <w:rtl/>
          </w:rPr>
          <w:t>ק"ת תשע"ה מס' 7446</w:t>
        </w:r>
      </w:hyperlink>
      <w:r w:rsidRPr="001670AA">
        <w:rPr>
          <w:rStyle w:val="default"/>
          <w:rFonts w:cs="FrankRuehl" w:hint="cs"/>
          <w:vanish/>
          <w:sz w:val="20"/>
          <w:szCs w:val="20"/>
          <w:shd w:val="clear" w:color="auto" w:fill="FFFF99"/>
          <w:rtl/>
        </w:rPr>
        <w:t xml:space="preserve"> מיום 1.12.2014 עמ' 303</w:t>
      </w:r>
    </w:p>
    <w:p w:rsidR="001965E9" w:rsidRPr="001670AA" w:rsidRDefault="001965E9" w:rsidP="001965E9">
      <w:pPr>
        <w:pStyle w:val="P00"/>
        <w:ind w:left="0" w:right="1134"/>
        <w:rPr>
          <w:rStyle w:val="default"/>
          <w:rFonts w:cs="FrankRuehl"/>
          <w:vanish/>
          <w:sz w:val="22"/>
          <w:szCs w:val="22"/>
          <w:shd w:val="clear" w:color="auto" w:fill="FFFF99"/>
          <w:rtl/>
        </w:rPr>
      </w:pPr>
      <w:r w:rsidRPr="001670AA">
        <w:rPr>
          <w:rStyle w:val="default"/>
          <w:rFonts w:cs="FrankRuehl" w:hint="cs"/>
          <w:vanish/>
          <w:sz w:val="22"/>
          <w:szCs w:val="22"/>
          <w:shd w:val="clear" w:color="auto" w:fill="FFFF99"/>
          <w:rtl/>
        </w:rPr>
        <w:t>(יא)</w:t>
      </w:r>
      <w:r w:rsidRPr="001670AA">
        <w:rPr>
          <w:rStyle w:val="default"/>
          <w:rFonts w:cs="FrankRuehl" w:hint="cs"/>
          <w:vanish/>
          <w:sz w:val="22"/>
          <w:szCs w:val="22"/>
          <w:shd w:val="clear" w:color="auto" w:fill="FFFF99"/>
          <w:rtl/>
        </w:rPr>
        <w:tab/>
        <w:t xml:space="preserve">בנוסף להעתקי נייר, יוגשו שני העתקים של הבקשה </w:t>
      </w:r>
      <w:r w:rsidRPr="001670AA">
        <w:rPr>
          <w:rStyle w:val="default"/>
          <w:rFonts w:cs="FrankRuehl" w:hint="cs"/>
          <w:strike/>
          <w:vanish/>
          <w:sz w:val="22"/>
          <w:szCs w:val="22"/>
          <w:shd w:val="clear" w:color="auto" w:fill="FFFF99"/>
          <w:rtl/>
        </w:rPr>
        <w:t>והנוהל</w:t>
      </w:r>
      <w:r w:rsidRPr="001670AA">
        <w:rPr>
          <w:rStyle w:val="default"/>
          <w:rFonts w:cs="FrankRuehl" w:hint="cs"/>
          <w:vanish/>
          <w:sz w:val="22"/>
          <w:szCs w:val="22"/>
          <w:shd w:val="clear" w:color="auto" w:fill="FFFF99"/>
          <w:rtl/>
        </w:rPr>
        <w:t xml:space="preserve"> </w:t>
      </w:r>
      <w:r w:rsidRPr="001670AA">
        <w:rPr>
          <w:rStyle w:val="default"/>
          <w:rFonts w:cs="FrankRuehl" w:hint="cs"/>
          <w:vanish/>
          <w:sz w:val="22"/>
          <w:szCs w:val="22"/>
          <w:u w:val="single"/>
          <w:shd w:val="clear" w:color="auto" w:fill="FFFF99"/>
          <w:rtl/>
        </w:rPr>
        <w:t>ונספחיה</w:t>
      </w:r>
      <w:r w:rsidRPr="001670AA">
        <w:rPr>
          <w:rStyle w:val="default"/>
          <w:rFonts w:cs="FrankRuehl" w:hint="cs"/>
          <w:vanish/>
          <w:sz w:val="22"/>
          <w:szCs w:val="22"/>
          <w:shd w:val="clear" w:color="auto" w:fill="FFFF99"/>
          <w:rtl/>
        </w:rPr>
        <w:t xml:space="preserve"> על מדיה מגנטית או אופטית במתכונת שאישר המנהל, המותאמת למערכת הפעלה, חומרה ותוכנה מוכרת הנמצאת בשימוש המנהל; שמו של המבקש ותוכן קובצי המדיה יירשמו באופן ברור</w:t>
      </w:r>
      <w:r w:rsidRPr="001670AA">
        <w:rPr>
          <w:rStyle w:val="default"/>
          <w:rFonts w:cs="FrankRuehl" w:hint="cs"/>
          <w:strike/>
          <w:vanish/>
          <w:sz w:val="22"/>
          <w:szCs w:val="22"/>
          <w:shd w:val="clear" w:color="auto" w:fill="FFFF99"/>
          <w:rtl/>
        </w:rPr>
        <w:t>; בהעתקים אלה אין הכרח לכלול את נספחי הבקשה</w:t>
      </w:r>
      <w:r w:rsidRPr="001670AA">
        <w:rPr>
          <w:rStyle w:val="default"/>
          <w:rFonts w:cs="FrankRuehl" w:hint="cs"/>
          <w:vanish/>
          <w:sz w:val="22"/>
          <w:szCs w:val="22"/>
          <w:shd w:val="clear" w:color="auto" w:fill="FFFF99"/>
          <w:rtl/>
        </w:rPr>
        <w:t>.</w:t>
      </w:r>
    </w:p>
    <w:p w:rsidR="001965E9" w:rsidRPr="001670AA" w:rsidRDefault="001965E9" w:rsidP="001965E9">
      <w:pPr>
        <w:pStyle w:val="P00"/>
        <w:spacing w:before="0"/>
        <w:ind w:left="0" w:right="1134"/>
        <w:rPr>
          <w:rStyle w:val="default"/>
          <w:rFonts w:cs="FrankRuehl"/>
          <w:vanish/>
          <w:sz w:val="20"/>
          <w:szCs w:val="20"/>
          <w:shd w:val="clear" w:color="auto" w:fill="FFFF99"/>
          <w:rtl/>
        </w:rPr>
      </w:pPr>
    </w:p>
    <w:p w:rsidR="001965E9" w:rsidRPr="001670AA" w:rsidRDefault="001965E9" w:rsidP="001965E9">
      <w:pPr>
        <w:pStyle w:val="P00"/>
        <w:spacing w:before="0"/>
        <w:ind w:left="0" w:right="1134"/>
        <w:rPr>
          <w:rStyle w:val="default"/>
          <w:rFonts w:cs="FrankRuehl"/>
          <w:vanish/>
          <w:color w:val="FF0000"/>
          <w:sz w:val="20"/>
          <w:szCs w:val="20"/>
          <w:shd w:val="clear" w:color="auto" w:fill="FFFF99"/>
          <w:rtl/>
        </w:rPr>
      </w:pPr>
      <w:r w:rsidRPr="001670AA">
        <w:rPr>
          <w:rStyle w:val="default"/>
          <w:rFonts w:cs="FrankRuehl" w:hint="cs"/>
          <w:vanish/>
          <w:color w:val="FF0000"/>
          <w:sz w:val="20"/>
          <w:szCs w:val="20"/>
          <w:shd w:val="clear" w:color="auto" w:fill="FFFF99"/>
          <w:rtl/>
        </w:rPr>
        <w:t>מיום 3.12.2018</w:t>
      </w:r>
    </w:p>
    <w:p w:rsidR="001965E9" w:rsidRPr="001670AA" w:rsidRDefault="001965E9" w:rsidP="001965E9">
      <w:pPr>
        <w:pStyle w:val="P00"/>
        <w:spacing w:before="0"/>
        <w:ind w:left="0" w:right="1134"/>
        <w:rPr>
          <w:rStyle w:val="default"/>
          <w:rFonts w:cs="FrankRuehl"/>
          <w:vanish/>
          <w:sz w:val="20"/>
          <w:szCs w:val="20"/>
          <w:shd w:val="clear" w:color="auto" w:fill="FFFF99"/>
          <w:rtl/>
        </w:rPr>
      </w:pPr>
      <w:r w:rsidRPr="001670AA">
        <w:rPr>
          <w:rStyle w:val="default"/>
          <w:rFonts w:cs="FrankRuehl" w:hint="cs"/>
          <w:b/>
          <w:bCs/>
          <w:vanish/>
          <w:sz w:val="20"/>
          <w:szCs w:val="20"/>
          <w:shd w:val="clear" w:color="auto" w:fill="FFFF99"/>
          <w:rtl/>
        </w:rPr>
        <w:t>תק' תשע"ט-2018</w:t>
      </w:r>
    </w:p>
    <w:p w:rsidR="001965E9" w:rsidRPr="001670AA" w:rsidRDefault="001965E9" w:rsidP="001965E9">
      <w:pPr>
        <w:pStyle w:val="P00"/>
        <w:spacing w:before="0"/>
        <w:ind w:left="0" w:right="1134"/>
        <w:rPr>
          <w:rStyle w:val="default"/>
          <w:rFonts w:cs="FrankRuehl"/>
          <w:vanish/>
          <w:sz w:val="20"/>
          <w:szCs w:val="20"/>
          <w:shd w:val="clear" w:color="auto" w:fill="FFFF99"/>
          <w:rtl/>
        </w:rPr>
      </w:pPr>
      <w:hyperlink r:id="rId48" w:history="1">
        <w:r w:rsidRPr="001670AA">
          <w:rPr>
            <w:rStyle w:val="Hyperlink"/>
            <w:rFonts w:cs="FrankRuehl" w:hint="cs"/>
            <w:vanish/>
            <w:szCs w:val="20"/>
            <w:shd w:val="clear" w:color="auto" w:fill="FFFF99"/>
            <w:rtl/>
          </w:rPr>
          <w:t>ק"ת תשע"ט מס' 8116</w:t>
        </w:r>
      </w:hyperlink>
      <w:r w:rsidRPr="001670AA">
        <w:rPr>
          <w:rStyle w:val="default"/>
          <w:rFonts w:cs="FrankRuehl" w:hint="cs"/>
          <w:vanish/>
          <w:sz w:val="20"/>
          <w:szCs w:val="20"/>
          <w:shd w:val="clear" w:color="auto" w:fill="FFFF99"/>
          <w:rtl/>
        </w:rPr>
        <w:t xml:space="preserve"> מיום 3.12.2018 עמ' 1443</w:t>
      </w:r>
    </w:p>
    <w:p w:rsidR="00B724F9" w:rsidRPr="00465F83" w:rsidRDefault="00B724F9" w:rsidP="001965E9">
      <w:pPr>
        <w:pStyle w:val="P00"/>
        <w:ind w:left="0" w:right="1134"/>
        <w:rPr>
          <w:rStyle w:val="default"/>
          <w:rFonts w:cs="FrankRuehl" w:hint="cs"/>
          <w:sz w:val="2"/>
          <w:szCs w:val="2"/>
          <w:rtl/>
        </w:rPr>
      </w:pPr>
      <w:r w:rsidRPr="001670AA">
        <w:rPr>
          <w:rStyle w:val="default"/>
          <w:rFonts w:cs="FrankRuehl" w:hint="cs"/>
          <w:vanish/>
          <w:sz w:val="22"/>
          <w:szCs w:val="22"/>
          <w:shd w:val="clear" w:color="auto" w:fill="FFFF99"/>
          <w:rtl/>
        </w:rPr>
        <w:t>(יא)</w:t>
      </w:r>
      <w:r w:rsidRPr="001670AA">
        <w:rPr>
          <w:rStyle w:val="default"/>
          <w:rFonts w:cs="FrankRuehl" w:hint="cs"/>
          <w:vanish/>
          <w:sz w:val="22"/>
          <w:szCs w:val="22"/>
          <w:shd w:val="clear" w:color="auto" w:fill="FFFF99"/>
          <w:rtl/>
        </w:rPr>
        <w:tab/>
      </w:r>
      <w:r w:rsidRPr="001670AA">
        <w:rPr>
          <w:rStyle w:val="default"/>
          <w:rFonts w:cs="FrankRuehl" w:hint="cs"/>
          <w:strike/>
          <w:vanish/>
          <w:sz w:val="22"/>
          <w:szCs w:val="22"/>
          <w:shd w:val="clear" w:color="auto" w:fill="FFFF99"/>
          <w:rtl/>
        </w:rPr>
        <w:t>בנוסף להעתקי נייר</w:t>
      </w:r>
      <w:r w:rsidR="001965E9" w:rsidRPr="001670AA">
        <w:rPr>
          <w:rStyle w:val="default"/>
          <w:rFonts w:cs="FrankRuehl" w:hint="cs"/>
          <w:vanish/>
          <w:sz w:val="22"/>
          <w:szCs w:val="22"/>
          <w:shd w:val="clear" w:color="auto" w:fill="FFFF99"/>
          <w:rtl/>
        </w:rPr>
        <w:t xml:space="preserve"> </w:t>
      </w:r>
      <w:r w:rsidR="001965E9" w:rsidRPr="001670AA">
        <w:rPr>
          <w:rStyle w:val="default"/>
          <w:rFonts w:cs="FrankRuehl" w:hint="cs"/>
          <w:vanish/>
          <w:sz w:val="22"/>
          <w:szCs w:val="22"/>
          <w:u w:val="single"/>
          <w:shd w:val="clear" w:color="auto" w:fill="FFFF99"/>
          <w:rtl/>
        </w:rPr>
        <w:t>נוסף על המקור</w:t>
      </w:r>
      <w:r w:rsidRPr="001670AA">
        <w:rPr>
          <w:rStyle w:val="default"/>
          <w:rFonts w:cs="FrankRuehl" w:hint="cs"/>
          <w:vanish/>
          <w:sz w:val="22"/>
          <w:szCs w:val="22"/>
          <w:shd w:val="clear" w:color="auto" w:fill="FFFF99"/>
          <w:rtl/>
        </w:rPr>
        <w:t>, יוגשו שני העתקים של הבקשה ונספחיה על מדיה מגנטית או אופטית במתכונת שאישר המנהל, המותאמת למערכת הפעלה, חומרה ותוכנה מוכרת הנמצאת בשימוש המנהל; שמו של המבקש ותוכן קובצי המדיה יירשמו באופן ברור.</w:t>
      </w:r>
      <w:bookmarkEnd w:id="65"/>
    </w:p>
    <w:p w:rsidR="0033300C" w:rsidRPr="0033300C" w:rsidRDefault="0033300C" w:rsidP="0033300C">
      <w:pPr>
        <w:pStyle w:val="medium2-header"/>
        <w:keepLines w:val="0"/>
        <w:spacing w:before="72"/>
        <w:ind w:left="0" w:right="1134"/>
        <w:rPr>
          <w:rFonts w:cs="FrankRuehl" w:hint="cs"/>
          <w:noProof/>
          <w:sz w:val="22"/>
          <w:szCs w:val="22"/>
          <w:rtl/>
        </w:rPr>
      </w:pPr>
      <w:bookmarkStart w:id="66" w:name="med5"/>
      <w:bookmarkEnd w:id="66"/>
      <w:r w:rsidRPr="0033300C">
        <w:rPr>
          <w:rFonts w:cs="FrankRuehl" w:hint="cs"/>
          <w:noProof/>
          <w:sz w:val="22"/>
          <w:szCs w:val="22"/>
          <w:rtl/>
        </w:rPr>
        <w:t>פרק א': תמצית הבקשה</w:t>
      </w:r>
    </w:p>
    <w:p w:rsidR="0033300C" w:rsidRDefault="0033300C" w:rsidP="0033300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w:t>
      </w:r>
      <w:r>
        <w:rPr>
          <w:rStyle w:val="default"/>
          <w:rFonts w:cs="FrankRuehl" w:hint="cs"/>
          <w:rtl/>
        </w:rPr>
        <w:tab/>
        <w:t>תמצית הבקשה תהיה בהיקף שלא יעלה על עשרים וחמישה עמודים מודפסים, ותכלול את עיקרי הבקשה, כמפורט להלן:</w:t>
      </w:r>
    </w:p>
    <w:p w:rsidR="0033300C" w:rsidRDefault="00B724F9" w:rsidP="006E2F7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Fonts w:cs="FrankRuehl" w:hint="cs"/>
          <w:sz w:val="26"/>
          <w:rtl/>
          <w:lang w:eastAsia="en-US"/>
        </w:rPr>
        <w:pict>
          <v:shape id="_x0000_s1448" type="#_x0000_t202" style="position:absolute;left:0;text-align:left;margin-left:470.35pt;margin-top:7.1pt;width:1in;height:9pt;z-index:251660800" filled="f" stroked="f">
            <v:textbox style="mso-next-textbox:#_x0000_s1448" inset="1mm,0,1mm,0">
              <w:txbxContent>
                <w:p w:rsidR="009B25D9" w:rsidRDefault="009B25D9" w:rsidP="00B724F9">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33300C">
        <w:rPr>
          <w:rStyle w:val="default"/>
          <w:rFonts w:cs="FrankRuehl" w:hint="cs"/>
          <w:rtl/>
        </w:rPr>
        <w:t>(1)</w:t>
      </w:r>
      <w:r w:rsidR="0033300C">
        <w:rPr>
          <w:rStyle w:val="default"/>
          <w:rFonts w:cs="FrankRuehl" w:hint="cs"/>
          <w:rtl/>
        </w:rPr>
        <w:tab/>
        <w:t xml:space="preserve">תיאור המבקש, </w:t>
      </w:r>
      <w:r w:rsidR="006E2F76" w:rsidRPr="006E2F76">
        <w:rPr>
          <w:rStyle w:val="default"/>
          <w:rFonts w:cs="FrankRuehl" w:hint="cs"/>
          <w:rtl/>
        </w:rPr>
        <w:t>ומבנה ההחזקות בו, לרבות תיאור גרפי מלא של מבנה ההחזקות האמור</w:t>
      </w:r>
      <w:r w:rsidR="0033300C">
        <w:rPr>
          <w:rStyle w:val="default"/>
          <w:rFonts w:cs="FrankRuehl" w:hint="cs"/>
          <w:rtl/>
        </w:rPr>
        <w:t>;</w:t>
      </w:r>
    </w:p>
    <w:p w:rsidR="0033300C" w:rsidRDefault="0033300C" w:rsidP="0033300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(2)</w:t>
      </w:r>
      <w:r>
        <w:rPr>
          <w:rStyle w:val="default"/>
          <w:rFonts w:cs="FrankRuehl" w:hint="cs"/>
          <w:rtl/>
        </w:rPr>
        <w:tab/>
        <w:t>הסבר ממצה בדבר השירותים אשר בכוונת המבקש לספק ובדבר התשתית אשר בכוונתו להקים לצורך כך;</w:t>
      </w:r>
    </w:p>
    <w:p w:rsidR="0033300C" w:rsidRDefault="00B724F9" w:rsidP="006E2F7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Fonts w:cs="FrankRuehl" w:hint="cs"/>
          <w:sz w:val="26"/>
          <w:rtl/>
          <w:lang w:eastAsia="en-US"/>
        </w:rPr>
        <w:pict>
          <v:shape id="_x0000_s1451" type="#_x0000_t202" style="position:absolute;left:0;text-align:left;margin-left:470.35pt;margin-top:7.1pt;width:1in;height:13.65pt;z-index:251661824" filled="f" stroked="f">
            <v:textbox inset="1mm,0,1mm,0">
              <w:txbxContent>
                <w:p w:rsidR="009B25D9" w:rsidRDefault="009B25D9" w:rsidP="00B724F9">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33300C">
        <w:rPr>
          <w:rStyle w:val="default"/>
          <w:rFonts w:cs="FrankRuehl" w:hint="cs"/>
          <w:rtl/>
        </w:rPr>
        <w:t>(3)</w:t>
      </w:r>
      <w:r w:rsidR="0033300C">
        <w:rPr>
          <w:rStyle w:val="default"/>
          <w:rFonts w:cs="FrankRuehl" w:hint="cs"/>
          <w:rtl/>
        </w:rPr>
        <w:tab/>
        <w:t xml:space="preserve">עמידתו של המבקש בתנאים למתן הרישיון המנויים </w:t>
      </w:r>
      <w:r w:rsidR="006E2F76" w:rsidRPr="006E2F76">
        <w:rPr>
          <w:rStyle w:val="default"/>
          <w:rFonts w:cs="FrankRuehl" w:hint="cs"/>
          <w:rtl/>
        </w:rPr>
        <w:t>בסימן א' לפרק ג'</w:t>
      </w:r>
      <w:r w:rsidR="0033300C">
        <w:rPr>
          <w:rStyle w:val="default"/>
          <w:rFonts w:cs="FrankRuehl" w:hint="cs"/>
          <w:rtl/>
        </w:rPr>
        <w:t xml:space="preserve"> לתקנות.</w:t>
      </w:r>
    </w:p>
    <w:p w:rsidR="00B724F9" w:rsidRPr="001670AA" w:rsidRDefault="00B724F9" w:rsidP="00B724F9">
      <w:pPr>
        <w:pStyle w:val="P00"/>
        <w:spacing w:before="0"/>
        <w:ind w:left="397" w:right="1134"/>
        <w:rPr>
          <w:rStyle w:val="default"/>
          <w:rFonts w:cs="FrankRuehl" w:hint="cs"/>
          <w:vanish/>
          <w:color w:val="FF0000"/>
          <w:sz w:val="20"/>
          <w:szCs w:val="20"/>
          <w:shd w:val="clear" w:color="auto" w:fill="FFFF99"/>
          <w:rtl/>
        </w:rPr>
      </w:pPr>
      <w:bookmarkStart w:id="67" w:name="Rov110"/>
      <w:r w:rsidRPr="001670AA">
        <w:rPr>
          <w:rStyle w:val="default"/>
          <w:rFonts w:cs="FrankRuehl" w:hint="cs"/>
          <w:vanish/>
          <w:color w:val="FF0000"/>
          <w:sz w:val="20"/>
          <w:szCs w:val="20"/>
          <w:shd w:val="clear" w:color="auto" w:fill="FFFF99"/>
          <w:rtl/>
        </w:rPr>
        <w:t>מיום 5.2.2015</w:t>
      </w:r>
    </w:p>
    <w:p w:rsidR="00B724F9" w:rsidRPr="001670AA" w:rsidRDefault="00B724F9" w:rsidP="00B724F9">
      <w:pPr>
        <w:pStyle w:val="P00"/>
        <w:spacing w:before="0"/>
        <w:ind w:left="397"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תק' תשע"ה-2014</w:t>
      </w:r>
    </w:p>
    <w:p w:rsidR="00B724F9" w:rsidRPr="001670AA" w:rsidRDefault="00B724F9" w:rsidP="00B724F9">
      <w:pPr>
        <w:pStyle w:val="P00"/>
        <w:spacing w:before="0"/>
        <w:ind w:left="397" w:right="1134"/>
        <w:rPr>
          <w:rStyle w:val="default"/>
          <w:rFonts w:cs="FrankRuehl" w:hint="cs"/>
          <w:vanish/>
          <w:sz w:val="20"/>
          <w:szCs w:val="20"/>
          <w:shd w:val="clear" w:color="auto" w:fill="FFFF99"/>
          <w:rtl/>
        </w:rPr>
      </w:pPr>
      <w:hyperlink r:id="rId49" w:history="1">
        <w:r w:rsidRPr="001670AA">
          <w:rPr>
            <w:rStyle w:val="Hyperlink"/>
            <w:rFonts w:cs="FrankRuehl" w:hint="cs"/>
            <w:vanish/>
            <w:szCs w:val="20"/>
            <w:shd w:val="clear" w:color="auto" w:fill="FFFF99"/>
            <w:rtl/>
          </w:rPr>
          <w:t>ק"ת תשע"ה מס' 7446</w:t>
        </w:r>
      </w:hyperlink>
      <w:r w:rsidRPr="001670AA">
        <w:rPr>
          <w:rStyle w:val="default"/>
          <w:rFonts w:cs="FrankRuehl" w:hint="cs"/>
          <w:vanish/>
          <w:sz w:val="20"/>
          <w:szCs w:val="20"/>
          <w:shd w:val="clear" w:color="auto" w:fill="FFFF99"/>
          <w:rtl/>
        </w:rPr>
        <w:t xml:space="preserve"> מיום 1.12.2014 עמ' 304</w:t>
      </w:r>
    </w:p>
    <w:p w:rsidR="00B724F9" w:rsidRPr="001670AA" w:rsidRDefault="00B724F9" w:rsidP="00B724F9">
      <w:pPr>
        <w:pStyle w:val="P00"/>
        <w:tabs>
          <w:tab w:val="clear" w:pos="624"/>
          <w:tab w:val="clear" w:pos="1021"/>
          <w:tab w:val="clear" w:pos="1474"/>
          <w:tab w:val="clear" w:pos="1928"/>
          <w:tab w:val="clear" w:pos="2381"/>
          <w:tab w:val="clear" w:pos="2835"/>
          <w:tab w:val="clear" w:pos="6259"/>
          <w:tab w:val="left" w:pos="397"/>
          <w:tab w:val="left" w:pos="794"/>
          <w:tab w:val="left" w:pos="1191"/>
        </w:tabs>
        <w:ind w:left="397" w:right="1134"/>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(1)</w:t>
      </w:r>
      <w:r w:rsidRPr="001670AA">
        <w:rPr>
          <w:rStyle w:val="default"/>
          <w:rFonts w:cs="FrankRuehl" w:hint="cs"/>
          <w:vanish/>
          <w:sz w:val="22"/>
          <w:szCs w:val="22"/>
          <w:shd w:val="clear" w:color="auto" w:fill="FFFF99"/>
          <w:rtl/>
        </w:rPr>
        <w:tab/>
        <w:t xml:space="preserve">תיאור המבקש, </w:t>
      </w:r>
      <w:r w:rsidRPr="001670AA">
        <w:rPr>
          <w:rStyle w:val="default"/>
          <w:rFonts w:cs="FrankRuehl" w:hint="cs"/>
          <w:strike/>
          <w:vanish/>
          <w:sz w:val="22"/>
          <w:szCs w:val="22"/>
          <w:shd w:val="clear" w:color="auto" w:fill="FFFF99"/>
          <w:rtl/>
        </w:rPr>
        <w:t>לרבות מבנה ההחזקות בו</w:t>
      </w:r>
      <w:r w:rsidRPr="001670AA">
        <w:rPr>
          <w:rStyle w:val="default"/>
          <w:rFonts w:cs="FrankRuehl" w:hint="cs"/>
          <w:vanish/>
          <w:sz w:val="22"/>
          <w:szCs w:val="22"/>
          <w:shd w:val="clear" w:color="auto" w:fill="FFFF99"/>
          <w:rtl/>
        </w:rPr>
        <w:t xml:space="preserve"> </w:t>
      </w:r>
      <w:r w:rsidRPr="001670AA">
        <w:rPr>
          <w:rStyle w:val="default"/>
          <w:rFonts w:cs="FrankRuehl" w:hint="cs"/>
          <w:vanish/>
          <w:sz w:val="22"/>
          <w:szCs w:val="22"/>
          <w:u w:val="single"/>
          <w:shd w:val="clear" w:color="auto" w:fill="FFFF99"/>
          <w:rtl/>
        </w:rPr>
        <w:t>ומבנה ההחזקות בו, לרבות תיאור גרפי מלא של מבנה ההחזקות האמור</w:t>
      </w:r>
      <w:r w:rsidRPr="001670AA">
        <w:rPr>
          <w:rStyle w:val="default"/>
          <w:rFonts w:cs="FrankRuehl" w:hint="cs"/>
          <w:vanish/>
          <w:sz w:val="22"/>
          <w:szCs w:val="22"/>
          <w:shd w:val="clear" w:color="auto" w:fill="FFFF99"/>
          <w:rtl/>
        </w:rPr>
        <w:t>;</w:t>
      </w:r>
    </w:p>
    <w:p w:rsidR="00B724F9" w:rsidRPr="001670AA" w:rsidRDefault="00B724F9" w:rsidP="00B724F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(2)</w:t>
      </w:r>
      <w:r w:rsidRPr="001670AA">
        <w:rPr>
          <w:rStyle w:val="default"/>
          <w:rFonts w:cs="FrankRuehl" w:hint="cs"/>
          <w:vanish/>
          <w:sz w:val="22"/>
          <w:szCs w:val="22"/>
          <w:shd w:val="clear" w:color="auto" w:fill="FFFF99"/>
          <w:rtl/>
        </w:rPr>
        <w:tab/>
        <w:t>הסבר ממצה בדבר השירותים אשר בכוונת המבקש לספק ובדבר התשתית אשר בכוונתו להקים לצורך כך;</w:t>
      </w:r>
    </w:p>
    <w:p w:rsidR="00B724F9" w:rsidRPr="00465F83" w:rsidRDefault="00B724F9" w:rsidP="00465F8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z w:val="2"/>
          <w:szCs w:val="2"/>
          <w:rtl/>
        </w:rPr>
      </w:pPr>
      <w:r w:rsidRPr="001670AA">
        <w:rPr>
          <w:rStyle w:val="default"/>
          <w:rFonts w:cs="FrankRuehl" w:hint="cs"/>
          <w:vanish/>
          <w:sz w:val="22"/>
          <w:szCs w:val="22"/>
          <w:shd w:val="clear" w:color="auto" w:fill="FFFF99"/>
          <w:rtl/>
        </w:rPr>
        <w:t>(3)</w:t>
      </w:r>
      <w:r w:rsidRPr="001670AA">
        <w:rPr>
          <w:rStyle w:val="default"/>
          <w:rFonts w:cs="FrankRuehl" w:hint="cs"/>
          <w:vanish/>
          <w:sz w:val="22"/>
          <w:szCs w:val="22"/>
          <w:shd w:val="clear" w:color="auto" w:fill="FFFF99"/>
          <w:rtl/>
        </w:rPr>
        <w:tab/>
        <w:t xml:space="preserve">עמידתו של המבקש בתנאים למתן הרישיון המנויים </w:t>
      </w:r>
      <w:r w:rsidRPr="001670AA">
        <w:rPr>
          <w:rStyle w:val="default"/>
          <w:rFonts w:cs="FrankRuehl" w:hint="cs"/>
          <w:strike/>
          <w:vanish/>
          <w:sz w:val="22"/>
          <w:szCs w:val="22"/>
          <w:shd w:val="clear" w:color="auto" w:fill="FFFF99"/>
          <w:rtl/>
        </w:rPr>
        <w:t>בפרק ג'</w:t>
      </w:r>
      <w:r w:rsidRPr="001670AA">
        <w:rPr>
          <w:rStyle w:val="default"/>
          <w:rFonts w:cs="FrankRuehl" w:hint="cs"/>
          <w:vanish/>
          <w:sz w:val="22"/>
          <w:szCs w:val="22"/>
          <w:shd w:val="clear" w:color="auto" w:fill="FFFF99"/>
          <w:rtl/>
        </w:rPr>
        <w:t xml:space="preserve"> </w:t>
      </w:r>
      <w:r w:rsidRPr="001670AA">
        <w:rPr>
          <w:rStyle w:val="default"/>
          <w:rFonts w:cs="FrankRuehl" w:hint="cs"/>
          <w:vanish/>
          <w:sz w:val="22"/>
          <w:szCs w:val="22"/>
          <w:u w:val="single"/>
          <w:shd w:val="clear" w:color="auto" w:fill="FFFF99"/>
          <w:rtl/>
        </w:rPr>
        <w:t>בסימן א' לפרק ג'</w:t>
      </w:r>
      <w:r w:rsidRPr="001670AA">
        <w:rPr>
          <w:rStyle w:val="default"/>
          <w:rFonts w:cs="FrankRuehl" w:hint="cs"/>
          <w:vanish/>
          <w:sz w:val="22"/>
          <w:szCs w:val="22"/>
          <w:shd w:val="clear" w:color="auto" w:fill="FFFF99"/>
          <w:rtl/>
        </w:rPr>
        <w:t xml:space="preserve"> לתקנות.</w:t>
      </w:r>
      <w:bookmarkEnd w:id="67"/>
    </w:p>
    <w:p w:rsidR="0033300C" w:rsidRDefault="0033300C" w:rsidP="0033300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2.</w:t>
      </w:r>
      <w:r>
        <w:rPr>
          <w:rStyle w:val="default"/>
          <w:rFonts w:cs="FrankRuehl" w:hint="cs"/>
          <w:rtl/>
        </w:rPr>
        <w:tab/>
        <w:t>המבקש יצרף לתמצית הבקשה את המסמכים האלה:</w:t>
      </w:r>
    </w:p>
    <w:p w:rsidR="0033300C" w:rsidRDefault="00787E66" w:rsidP="006E2F7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6E2F76">
        <w:rPr>
          <w:rStyle w:val="default"/>
          <w:rFonts w:cs="FrankRuehl" w:hint="cs"/>
          <w:rtl/>
        </w:rPr>
        <w:pict>
          <v:shape id="_x0000_s1454" type="#_x0000_t202" style="position:absolute;left:0;text-align:left;margin-left:470.35pt;margin-top:7.1pt;width:1in;height:9pt;z-index:251662848" filled="f" stroked="f">
            <v:textbox inset="1mm,0,1mm,0">
              <w:txbxContent>
                <w:p w:rsidR="009B25D9" w:rsidRDefault="009B25D9" w:rsidP="00787E66">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33300C">
        <w:rPr>
          <w:rStyle w:val="default"/>
          <w:rFonts w:cs="FrankRuehl" w:hint="cs"/>
          <w:rtl/>
        </w:rPr>
        <w:t>(1)</w:t>
      </w:r>
      <w:r w:rsidR="0033300C">
        <w:rPr>
          <w:rStyle w:val="default"/>
          <w:rFonts w:cs="FrankRuehl" w:hint="cs"/>
          <w:rtl/>
        </w:rPr>
        <w:tab/>
      </w:r>
      <w:r w:rsidR="006E2F76" w:rsidRPr="006E2F76">
        <w:rPr>
          <w:rStyle w:val="default"/>
          <w:rFonts w:cs="FrankRuehl" w:hint="cs"/>
          <w:rtl/>
        </w:rPr>
        <w:t>אישור כאמור בתקנה 3(א) לתקנות</w:t>
      </w:r>
      <w:r w:rsidR="0033300C">
        <w:rPr>
          <w:rStyle w:val="default"/>
          <w:rFonts w:cs="FrankRuehl" w:hint="cs"/>
          <w:rtl/>
        </w:rPr>
        <w:t>;</w:t>
      </w:r>
    </w:p>
    <w:p w:rsidR="0033300C" w:rsidRDefault="0033300C" w:rsidP="0033300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(2)</w:t>
      </w:r>
      <w:r>
        <w:rPr>
          <w:rStyle w:val="default"/>
          <w:rFonts w:cs="FrankRuehl" w:hint="cs"/>
          <w:rtl/>
        </w:rPr>
        <w:tab/>
        <w:t>הודעת המבקש כי כל ההוצאות הכרוכות בהגשת הבקשה הן על חשבונו בלבד, וכי לא תהיה לו כל דרישה או תביעה מהמדינה להחזר הוצאותיו או להשתתפות בהן;</w:t>
      </w:r>
    </w:p>
    <w:p w:rsidR="0033300C" w:rsidRDefault="00787E66" w:rsidP="006E2F7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Fonts w:cs="FrankRuehl" w:hint="cs"/>
          <w:sz w:val="26"/>
          <w:rtl/>
          <w:lang w:eastAsia="en-US"/>
        </w:rPr>
        <w:pict>
          <v:shape id="_x0000_s1457" type="#_x0000_t202" style="position:absolute;left:0;text-align:left;margin-left:470.35pt;margin-top:7.1pt;width:1in;height:9pt;z-index:251663872" filled="f" stroked="f">
            <v:textbox inset="1mm,0,1mm,0">
              <w:txbxContent>
                <w:p w:rsidR="009B25D9" w:rsidRDefault="009B25D9" w:rsidP="00787E66">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33300C">
        <w:rPr>
          <w:rStyle w:val="default"/>
          <w:rFonts w:cs="FrankRuehl" w:hint="cs"/>
          <w:rtl/>
        </w:rPr>
        <w:t>(3)</w:t>
      </w:r>
      <w:r w:rsidR="0033300C">
        <w:rPr>
          <w:rStyle w:val="default"/>
          <w:rFonts w:cs="FrankRuehl" w:hint="cs"/>
          <w:rtl/>
        </w:rPr>
        <w:tab/>
        <w:t xml:space="preserve">התחייבות המבקש ולפיה לא ימונה אדם לנושא משרה בו, אלא אם כן אותו אדם </w:t>
      </w:r>
      <w:r w:rsidR="006E2F76" w:rsidRPr="006E2F76">
        <w:rPr>
          <w:rStyle w:val="default"/>
          <w:rFonts w:cs="FrankRuehl" w:hint="cs"/>
          <w:rtl/>
        </w:rPr>
        <w:t>נתן את הסכמתו</w:t>
      </w:r>
      <w:r w:rsidR="0033300C">
        <w:rPr>
          <w:rStyle w:val="default"/>
          <w:rFonts w:cs="FrankRuehl" w:hint="cs"/>
          <w:rtl/>
        </w:rPr>
        <w:t xml:space="preserve"> לקבל פרטים מן המרשם הפלילי </w:t>
      </w:r>
      <w:r w:rsidR="006E2F76" w:rsidRPr="006E2F76">
        <w:rPr>
          <w:rStyle w:val="default"/>
          <w:rFonts w:cs="FrankRuehl" w:hint="cs"/>
          <w:rtl/>
        </w:rPr>
        <w:t>כאמור בתקנה 10(ג) לתקנות</w:t>
      </w:r>
      <w:r w:rsidR="0033300C">
        <w:rPr>
          <w:rStyle w:val="default"/>
          <w:rFonts w:cs="FrankRuehl" w:hint="cs"/>
          <w:rtl/>
        </w:rPr>
        <w:t>;</w:t>
      </w:r>
    </w:p>
    <w:p w:rsidR="0033300C" w:rsidRDefault="0033300C" w:rsidP="0033300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(4)</w:t>
      </w:r>
      <w:r>
        <w:rPr>
          <w:rStyle w:val="default"/>
          <w:rFonts w:cs="FrankRuehl" w:hint="cs"/>
          <w:rtl/>
        </w:rPr>
        <w:tab/>
        <w:t>תצהיר כנדרש בתקנה 3(ב) לתקנות, הכולל פרטים אלה:</w:t>
      </w:r>
    </w:p>
    <w:p w:rsidR="0033300C" w:rsidRDefault="0033300C" w:rsidP="00787E6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(א)</w:t>
      </w:r>
      <w:r>
        <w:rPr>
          <w:rStyle w:val="default"/>
          <w:rFonts w:cs="FrankRuehl" w:hint="cs"/>
          <w:rtl/>
        </w:rPr>
        <w:tab/>
        <w:t>המידע שנמסר בבקשה הוא נכון ומדויק;</w:t>
      </w:r>
    </w:p>
    <w:p w:rsidR="0033300C" w:rsidRDefault="00787E66" w:rsidP="006E2F7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Fonts w:cs="FrankRuehl" w:hint="cs"/>
          <w:sz w:val="26"/>
          <w:rtl/>
          <w:lang w:eastAsia="en-US"/>
        </w:rPr>
        <w:pict>
          <v:shape id="_x0000_s1460" type="#_x0000_t202" style="position:absolute;left:0;text-align:left;margin-left:470.35pt;margin-top:7.1pt;width:1in;height:9pt;z-index:251664896" filled="f" stroked="f">
            <v:textbox inset="1mm,0,1mm,0">
              <w:txbxContent>
                <w:p w:rsidR="009B25D9" w:rsidRDefault="009B25D9" w:rsidP="00787E66">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33300C">
        <w:rPr>
          <w:rStyle w:val="default"/>
          <w:rFonts w:cs="FrankRuehl" w:hint="cs"/>
          <w:rtl/>
        </w:rPr>
        <w:t>(ב)</w:t>
      </w:r>
      <w:r w:rsidR="0033300C">
        <w:rPr>
          <w:rStyle w:val="default"/>
          <w:rFonts w:cs="FrankRuehl" w:hint="cs"/>
          <w:rtl/>
        </w:rPr>
        <w:tab/>
        <w:t>לא קיים הסכם, מסמך או הבנה, או כל הסדר, בכתב או בעל פה, הנוגע להקניית זכויות או שליטה במבקש</w:t>
      </w:r>
      <w:r w:rsidR="006E2F76">
        <w:rPr>
          <w:rStyle w:val="default"/>
          <w:rFonts w:cs="FrankRuehl" w:hint="cs"/>
          <w:rtl/>
        </w:rPr>
        <w:t>, שלא צורפו לבקשה, כמפורט בנוהל;</w:t>
      </w:r>
    </w:p>
    <w:p w:rsidR="006E2F76" w:rsidRDefault="006E2F76" w:rsidP="006E2F7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6E2F76">
        <w:rPr>
          <w:rStyle w:val="default"/>
          <w:rFonts w:cs="FrankRuehl" w:hint="cs"/>
          <w:rtl/>
        </w:rPr>
        <w:pict>
          <v:shape id="_x0000_s1514" type="#_x0000_t202" style="position:absolute;left:0;text-align:left;margin-left:470.35pt;margin-top:7.1pt;width:1in;height:9pt;z-index:251684352" filled="f" stroked="f">
            <v:textbox inset="1mm,0,1mm,0">
              <w:txbxContent>
                <w:p w:rsidR="006E2F76" w:rsidRDefault="006E2F76" w:rsidP="006E2F76">
                  <w:pPr>
                    <w:spacing w:line="160" w:lineRule="exact"/>
                    <w:jc w:val="left"/>
                    <w:rPr>
                      <w:rFonts w:cs="Miriam" w:hint="cs"/>
                      <w:noProof/>
                      <w:sz w:val="18"/>
                      <w:szCs w:val="18"/>
                      <w:rtl/>
                    </w:rPr>
                  </w:pPr>
                  <w:r>
                    <w:rPr>
                      <w:rFonts w:cs="Miriam" w:hint="cs"/>
                      <w:noProof/>
                      <w:sz w:val="18"/>
                      <w:szCs w:val="18"/>
                      <w:rtl/>
                    </w:rPr>
                    <w:t>תק' תשע"ה-2014</w:t>
                  </w:r>
                </w:p>
              </w:txbxContent>
            </v:textbox>
          </v:shape>
        </w:pict>
      </w:r>
      <w:r>
        <w:rPr>
          <w:rStyle w:val="default"/>
          <w:rFonts w:cs="FrankRuehl" w:hint="cs"/>
          <w:rtl/>
        </w:rPr>
        <w:t>(</w:t>
      </w:r>
      <w:r w:rsidRPr="006E2F76">
        <w:rPr>
          <w:rStyle w:val="default"/>
          <w:rFonts w:cs="FrankRuehl" w:hint="cs"/>
          <w:rtl/>
        </w:rPr>
        <w:t>5)</w:t>
      </w:r>
      <w:r w:rsidRPr="006E2F76">
        <w:rPr>
          <w:rStyle w:val="default"/>
          <w:rFonts w:cs="FrankRuehl" w:hint="cs"/>
          <w:rtl/>
        </w:rPr>
        <w:tab/>
        <w:t>כתב התחייבות להאריך את הערבות הבנקאית לפי תקנה 18 לתקנות</w:t>
      </w:r>
      <w:r>
        <w:rPr>
          <w:rStyle w:val="default"/>
          <w:rFonts w:cs="FrankRuehl" w:hint="cs"/>
          <w:rtl/>
        </w:rPr>
        <w:t>.</w:t>
      </w:r>
    </w:p>
    <w:p w:rsidR="00787E66" w:rsidRPr="001670AA" w:rsidRDefault="00787E66" w:rsidP="00787E66">
      <w:pPr>
        <w:pStyle w:val="P00"/>
        <w:spacing w:before="0"/>
        <w:ind w:left="0" w:right="1134"/>
        <w:rPr>
          <w:rStyle w:val="default"/>
          <w:rFonts w:cs="FrankRuehl" w:hint="cs"/>
          <w:vanish/>
          <w:color w:val="FF0000"/>
          <w:sz w:val="20"/>
          <w:szCs w:val="20"/>
          <w:shd w:val="clear" w:color="auto" w:fill="FFFF99"/>
          <w:rtl/>
        </w:rPr>
      </w:pPr>
      <w:bookmarkStart w:id="68" w:name="Rov111"/>
      <w:r w:rsidRPr="001670AA">
        <w:rPr>
          <w:rStyle w:val="default"/>
          <w:rFonts w:cs="FrankRuehl" w:hint="cs"/>
          <w:vanish/>
          <w:color w:val="FF0000"/>
          <w:sz w:val="20"/>
          <w:szCs w:val="20"/>
          <w:shd w:val="clear" w:color="auto" w:fill="FFFF99"/>
          <w:rtl/>
        </w:rPr>
        <w:t>מיום 5.2.2015</w:t>
      </w:r>
    </w:p>
    <w:p w:rsidR="00787E66" w:rsidRPr="001670AA" w:rsidRDefault="00787E66" w:rsidP="00787E66">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תק' תשע"ה-2014</w:t>
      </w:r>
    </w:p>
    <w:p w:rsidR="00787E66" w:rsidRPr="001670AA" w:rsidRDefault="00787E66" w:rsidP="00787E66">
      <w:pPr>
        <w:pStyle w:val="P00"/>
        <w:spacing w:before="0"/>
        <w:ind w:left="0" w:right="1134"/>
        <w:rPr>
          <w:rStyle w:val="default"/>
          <w:rFonts w:cs="FrankRuehl" w:hint="cs"/>
          <w:vanish/>
          <w:sz w:val="20"/>
          <w:szCs w:val="20"/>
          <w:shd w:val="clear" w:color="auto" w:fill="FFFF99"/>
          <w:rtl/>
        </w:rPr>
      </w:pPr>
      <w:hyperlink r:id="rId50" w:history="1">
        <w:r w:rsidRPr="001670AA">
          <w:rPr>
            <w:rStyle w:val="Hyperlink"/>
            <w:rFonts w:cs="FrankRuehl" w:hint="cs"/>
            <w:vanish/>
            <w:szCs w:val="20"/>
            <w:shd w:val="clear" w:color="auto" w:fill="FFFF99"/>
            <w:rtl/>
          </w:rPr>
          <w:t>ק"ת תשע"ה מס' 7446</w:t>
        </w:r>
      </w:hyperlink>
      <w:r w:rsidRPr="001670AA">
        <w:rPr>
          <w:rStyle w:val="default"/>
          <w:rFonts w:cs="FrankRuehl" w:hint="cs"/>
          <w:vanish/>
          <w:sz w:val="20"/>
          <w:szCs w:val="20"/>
          <w:shd w:val="clear" w:color="auto" w:fill="FFFF99"/>
          <w:rtl/>
        </w:rPr>
        <w:t xml:space="preserve"> מיום 1.12.2014 עמ' 304</w:t>
      </w:r>
    </w:p>
    <w:p w:rsidR="00787E66" w:rsidRPr="001670AA" w:rsidRDefault="00787E66" w:rsidP="00787E66">
      <w:pPr>
        <w:pStyle w:val="P00"/>
        <w:tabs>
          <w:tab w:val="clear" w:pos="624"/>
          <w:tab w:val="clear" w:pos="1021"/>
          <w:tab w:val="clear" w:pos="1474"/>
          <w:tab w:val="clear" w:pos="1928"/>
          <w:tab w:val="clear" w:pos="2381"/>
          <w:tab w:val="clear" w:pos="2835"/>
          <w:tab w:val="clear" w:pos="6259"/>
          <w:tab w:val="left" w:pos="397"/>
          <w:tab w:val="left" w:pos="794"/>
          <w:tab w:val="left" w:pos="1191"/>
        </w:tabs>
        <w:ind w:left="0" w:right="1134"/>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2.</w:t>
      </w:r>
      <w:r w:rsidRPr="001670AA">
        <w:rPr>
          <w:rStyle w:val="default"/>
          <w:rFonts w:cs="FrankRuehl" w:hint="cs"/>
          <w:vanish/>
          <w:sz w:val="22"/>
          <w:szCs w:val="22"/>
          <w:shd w:val="clear" w:color="auto" w:fill="FFFF99"/>
          <w:rtl/>
        </w:rPr>
        <w:tab/>
        <w:t>המבקש יצרף לתמצית הבקשה את המסמכים האלה:</w:t>
      </w:r>
    </w:p>
    <w:p w:rsidR="00787E66" w:rsidRPr="001670AA" w:rsidRDefault="00787E66" w:rsidP="00787E6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trike/>
          <w:vanish/>
          <w:sz w:val="22"/>
          <w:szCs w:val="22"/>
          <w:shd w:val="clear" w:color="auto" w:fill="FFFF99"/>
          <w:rtl/>
        </w:rPr>
      </w:pPr>
      <w:r w:rsidRPr="001670AA">
        <w:rPr>
          <w:rStyle w:val="default"/>
          <w:rFonts w:cs="FrankRuehl" w:hint="cs"/>
          <w:strike/>
          <w:vanish/>
          <w:sz w:val="22"/>
          <w:szCs w:val="22"/>
          <w:shd w:val="clear" w:color="auto" w:fill="FFFF99"/>
          <w:rtl/>
        </w:rPr>
        <w:t>(1)</w:t>
      </w:r>
      <w:r w:rsidRPr="001670AA">
        <w:rPr>
          <w:rStyle w:val="default"/>
          <w:rFonts w:cs="FrankRuehl" w:hint="cs"/>
          <w:strike/>
          <w:vanish/>
          <w:sz w:val="22"/>
          <w:szCs w:val="22"/>
          <w:shd w:val="clear" w:color="auto" w:fill="FFFF99"/>
          <w:rtl/>
        </w:rPr>
        <w:tab/>
        <w:t>תוכן עניינים כללי של הבקשה;</w:t>
      </w:r>
    </w:p>
    <w:p w:rsidR="00787E66" w:rsidRPr="001670AA" w:rsidRDefault="00787E66" w:rsidP="00787E6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22"/>
          <w:szCs w:val="22"/>
          <w:u w:val="single"/>
          <w:shd w:val="clear" w:color="auto" w:fill="FFFF99"/>
          <w:rtl/>
        </w:rPr>
      </w:pPr>
      <w:r w:rsidRPr="001670AA">
        <w:rPr>
          <w:rStyle w:val="default"/>
          <w:rFonts w:cs="FrankRuehl" w:hint="cs"/>
          <w:vanish/>
          <w:sz w:val="22"/>
          <w:szCs w:val="22"/>
          <w:u w:val="single"/>
          <w:shd w:val="clear" w:color="auto" w:fill="FFFF99"/>
          <w:rtl/>
        </w:rPr>
        <w:t>(1)</w:t>
      </w:r>
      <w:r w:rsidRPr="001670AA">
        <w:rPr>
          <w:rStyle w:val="default"/>
          <w:rFonts w:cs="FrankRuehl" w:hint="cs"/>
          <w:vanish/>
          <w:sz w:val="22"/>
          <w:szCs w:val="22"/>
          <w:u w:val="single"/>
          <w:shd w:val="clear" w:color="auto" w:fill="FFFF99"/>
          <w:rtl/>
        </w:rPr>
        <w:tab/>
        <w:t>אישור כאמור בתקנה 3(א) לתקנות;</w:t>
      </w:r>
    </w:p>
    <w:p w:rsidR="00787E66" w:rsidRPr="001670AA" w:rsidRDefault="00787E66" w:rsidP="00787E6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(2)</w:t>
      </w:r>
      <w:r w:rsidRPr="001670AA">
        <w:rPr>
          <w:rStyle w:val="default"/>
          <w:rFonts w:cs="FrankRuehl" w:hint="cs"/>
          <w:vanish/>
          <w:sz w:val="22"/>
          <w:szCs w:val="22"/>
          <w:shd w:val="clear" w:color="auto" w:fill="FFFF99"/>
          <w:rtl/>
        </w:rPr>
        <w:tab/>
        <w:t>הודעת המבקש כי כל ההוצאות הכרוכות בהגשת הבקשה הן על חשבונו בלבד, וכי לא תהיה לו כל דרישה או תביעה מהמדינה להחזר הוצאותיו או להשתתפות בהן;</w:t>
      </w:r>
    </w:p>
    <w:p w:rsidR="00787E66" w:rsidRPr="001670AA" w:rsidRDefault="00787E66" w:rsidP="00787E6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(3)</w:t>
      </w:r>
      <w:r w:rsidRPr="001670AA">
        <w:rPr>
          <w:rStyle w:val="default"/>
          <w:rFonts w:cs="FrankRuehl" w:hint="cs"/>
          <w:vanish/>
          <w:sz w:val="22"/>
          <w:szCs w:val="22"/>
          <w:shd w:val="clear" w:color="auto" w:fill="FFFF99"/>
          <w:rtl/>
        </w:rPr>
        <w:tab/>
        <w:t xml:space="preserve">התחייבות המבקש ולפיה לא ימונה אדם לנושא משרה בו, אלא אם כן אותו אדם </w:t>
      </w:r>
      <w:r w:rsidRPr="001670AA">
        <w:rPr>
          <w:rStyle w:val="default"/>
          <w:rFonts w:cs="FrankRuehl" w:hint="cs"/>
          <w:strike/>
          <w:vanish/>
          <w:sz w:val="22"/>
          <w:szCs w:val="22"/>
          <w:shd w:val="clear" w:color="auto" w:fill="FFFF99"/>
          <w:rtl/>
        </w:rPr>
        <w:t>הסכים לאפשר למנהל, בכל עת ולפי דרישתו,</w:t>
      </w:r>
      <w:r w:rsidRPr="001670AA">
        <w:rPr>
          <w:rStyle w:val="default"/>
          <w:rFonts w:cs="FrankRuehl" w:hint="cs"/>
          <w:vanish/>
          <w:sz w:val="22"/>
          <w:szCs w:val="22"/>
          <w:shd w:val="clear" w:color="auto" w:fill="FFFF99"/>
          <w:rtl/>
        </w:rPr>
        <w:t xml:space="preserve"> </w:t>
      </w:r>
      <w:r w:rsidRPr="001670AA">
        <w:rPr>
          <w:rStyle w:val="default"/>
          <w:rFonts w:cs="FrankRuehl" w:hint="cs"/>
          <w:vanish/>
          <w:sz w:val="22"/>
          <w:szCs w:val="22"/>
          <w:u w:val="single"/>
          <w:shd w:val="clear" w:color="auto" w:fill="FFFF99"/>
          <w:rtl/>
        </w:rPr>
        <w:t>נתן את הסכמתו</w:t>
      </w:r>
      <w:r w:rsidRPr="001670AA">
        <w:rPr>
          <w:rStyle w:val="default"/>
          <w:rFonts w:cs="FrankRuehl" w:hint="cs"/>
          <w:vanish/>
          <w:sz w:val="22"/>
          <w:szCs w:val="22"/>
          <w:shd w:val="clear" w:color="auto" w:fill="FFFF99"/>
          <w:rtl/>
        </w:rPr>
        <w:t xml:space="preserve"> לקבל פרטים מן המרשם הפלילי </w:t>
      </w:r>
      <w:r w:rsidRPr="001670AA">
        <w:rPr>
          <w:rStyle w:val="default"/>
          <w:rFonts w:cs="FrankRuehl" w:hint="cs"/>
          <w:strike/>
          <w:vanish/>
          <w:sz w:val="22"/>
          <w:szCs w:val="22"/>
          <w:shd w:val="clear" w:color="auto" w:fill="FFFF99"/>
          <w:rtl/>
        </w:rPr>
        <w:t xml:space="preserve">על אודותיו, על פי חוק המרשם הפלילי ותקנת השבים, התשמ"א-1981 (להלן </w:t>
      </w:r>
      <w:r w:rsidRPr="001670AA">
        <w:rPr>
          <w:rStyle w:val="default"/>
          <w:rFonts w:cs="FrankRuehl"/>
          <w:strike/>
          <w:vanish/>
          <w:sz w:val="22"/>
          <w:szCs w:val="22"/>
          <w:shd w:val="clear" w:color="auto" w:fill="FFFF99"/>
          <w:rtl/>
        </w:rPr>
        <w:t>–</w:t>
      </w:r>
      <w:r w:rsidRPr="001670AA">
        <w:rPr>
          <w:rStyle w:val="default"/>
          <w:rFonts w:cs="FrankRuehl" w:hint="cs"/>
          <w:strike/>
          <w:vanish/>
          <w:sz w:val="22"/>
          <w:szCs w:val="22"/>
          <w:shd w:val="clear" w:color="auto" w:fill="FFFF99"/>
          <w:rtl/>
        </w:rPr>
        <w:t xml:space="preserve"> חוק המרשם הפלילי)</w:t>
      </w:r>
      <w:r w:rsidRPr="001670AA">
        <w:rPr>
          <w:rStyle w:val="default"/>
          <w:rFonts w:cs="FrankRuehl" w:hint="cs"/>
          <w:vanish/>
          <w:sz w:val="22"/>
          <w:szCs w:val="22"/>
          <w:shd w:val="clear" w:color="auto" w:fill="FFFF99"/>
          <w:rtl/>
        </w:rPr>
        <w:t xml:space="preserve"> </w:t>
      </w:r>
      <w:r w:rsidRPr="001670AA">
        <w:rPr>
          <w:rStyle w:val="default"/>
          <w:rFonts w:cs="FrankRuehl" w:hint="cs"/>
          <w:vanish/>
          <w:sz w:val="22"/>
          <w:szCs w:val="22"/>
          <w:u w:val="single"/>
          <w:shd w:val="clear" w:color="auto" w:fill="FFFF99"/>
          <w:rtl/>
        </w:rPr>
        <w:t>כאמור בתקנה 10(ג) לתקנות</w:t>
      </w:r>
      <w:r w:rsidRPr="001670AA">
        <w:rPr>
          <w:rStyle w:val="default"/>
          <w:rFonts w:cs="FrankRuehl" w:hint="cs"/>
          <w:vanish/>
          <w:sz w:val="22"/>
          <w:szCs w:val="22"/>
          <w:shd w:val="clear" w:color="auto" w:fill="FFFF99"/>
          <w:rtl/>
        </w:rPr>
        <w:t>;</w:t>
      </w:r>
    </w:p>
    <w:p w:rsidR="00787E66" w:rsidRPr="001670AA" w:rsidRDefault="00787E66" w:rsidP="00787E6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(4)</w:t>
      </w:r>
      <w:r w:rsidRPr="001670AA">
        <w:rPr>
          <w:rStyle w:val="default"/>
          <w:rFonts w:cs="FrankRuehl" w:hint="cs"/>
          <w:vanish/>
          <w:sz w:val="22"/>
          <w:szCs w:val="22"/>
          <w:shd w:val="clear" w:color="auto" w:fill="FFFF99"/>
          <w:rtl/>
        </w:rPr>
        <w:tab/>
        <w:t>תצהיר כנדרש בתקנה 3(ב) לתקנות, הכולל פרטים אלה:</w:t>
      </w:r>
    </w:p>
    <w:p w:rsidR="00787E66" w:rsidRPr="001670AA" w:rsidRDefault="00787E66" w:rsidP="00787E6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(א)</w:t>
      </w:r>
      <w:r w:rsidRPr="001670AA">
        <w:rPr>
          <w:rStyle w:val="default"/>
          <w:rFonts w:cs="FrankRuehl" w:hint="cs"/>
          <w:vanish/>
          <w:sz w:val="22"/>
          <w:szCs w:val="22"/>
          <w:shd w:val="clear" w:color="auto" w:fill="FFFF99"/>
          <w:rtl/>
        </w:rPr>
        <w:tab/>
        <w:t>המידע שנמסר בבקשה הוא נכון ומדויק;</w:t>
      </w:r>
    </w:p>
    <w:p w:rsidR="00787E66" w:rsidRPr="001670AA" w:rsidRDefault="00787E66" w:rsidP="00787E6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(ב)</w:t>
      </w:r>
      <w:r w:rsidRPr="001670AA">
        <w:rPr>
          <w:rStyle w:val="default"/>
          <w:rFonts w:cs="FrankRuehl" w:hint="cs"/>
          <w:vanish/>
          <w:sz w:val="22"/>
          <w:szCs w:val="22"/>
          <w:shd w:val="clear" w:color="auto" w:fill="FFFF99"/>
          <w:rtl/>
        </w:rPr>
        <w:tab/>
      </w:r>
      <w:r w:rsidRPr="001670AA">
        <w:rPr>
          <w:rStyle w:val="default"/>
          <w:rFonts w:cs="FrankRuehl" w:hint="cs"/>
          <w:strike/>
          <w:vanish/>
          <w:sz w:val="22"/>
          <w:szCs w:val="22"/>
          <w:shd w:val="clear" w:color="auto" w:fill="FFFF99"/>
          <w:rtl/>
        </w:rPr>
        <w:t>המבקש מאשר כי</w:t>
      </w:r>
      <w:r w:rsidRPr="001670AA">
        <w:rPr>
          <w:rStyle w:val="default"/>
          <w:rFonts w:cs="FrankRuehl" w:hint="cs"/>
          <w:vanish/>
          <w:sz w:val="22"/>
          <w:szCs w:val="22"/>
          <w:shd w:val="clear" w:color="auto" w:fill="FFFF99"/>
          <w:rtl/>
        </w:rPr>
        <w:t xml:space="preserve"> לא קיים הסכם, מסמך או הבנה, או כל הסדר, בכתב או בעל פה, הנוגע להקניית זכויות או שליטה במבקש, שלא צורפו לבקשה, כמפורט בנוהל;</w:t>
      </w:r>
    </w:p>
    <w:p w:rsidR="00787E66" w:rsidRPr="00465F83" w:rsidRDefault="00787E66" w:rsidP="00465F8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z w:val="2"/>
          <w:szCs w:val="2"/>
          <w:rtl/>
        </w:rPr>
      </w:pPr>
      <w:r w:rsidRPr="001670AA">
        <w:rPr>
          <w:rStyle w:val="default"/>
          <w:rFonts w:cs="FrankRuehl" w:hint="cs"/>
          <w:vanish/>
          <w:sz w:val="22"/>
          <w:szCs w:val="22"/>
          <w:u w:val="single"/>
          <w:shd w:val="clear" w:color="auto" w:fill="FFFF99"/>
          <w:rtl/>
        </w:rPr>
        <w:t>(5)</w:t>
      </w:r>
      <w:r w:rsidRPr="001670AA">
        <w:rPr>
          <w:rStyle w:val="default"/>
          <w:rFonts w:cs="FrankRuehl" w:hint="cs"/>
          <w:vanish/>
          <w:sz w:val="22"/>
          <w:szCs w:val="22"/>
          <w:u w:val="single"/>
          <w:shd w:val="clear" w:color="auto" w:fill="FFFF99"/>
          <w:rtl/>
        </w:rPr>
        <w:tab/>
        <w:t>כתב התחייבות להאריך את הערבות הבנקאית לפי תקנה 18 לתקנות.</w:t>
      </w:r>
      <w:bookmarkEnd w:id="68"/>
    </w:p>
    <w:p w:rsidR="0033300C" w:rsidRPr="00ED3627" w:rsidRDefault="0033300C" w:rsidP="00ED3627">
      <w:pPr>
        <w:pStyle w:val="medium2-header"/>
        <w:keepLines w:val="0"/>
        <w:spacing w:before="72"/>
        <w:ind w:left="0" w:right="1134"/>
        <w:rPr>
          <w:rFonts w:cs="FrankRuehl" w:hint="cs"/>
          <w:noProof/>
          <w:sz w:val="22"/>
          <w:szCs w:val="22"/>
          <w:rtl/>
        </w:rPr>
      </w:pPr>
      <w:bookmarkStart w:id="69" w:name="med6"/>
      <w:bookmarkEnd w:id="69"/>
      <w:r w:rsidRPr="00ED3627">
        <w:rPr>
          <w:rFonts w:cs="FrankRuehl" w:hint="cs"/>
          <w:noProof/>
          <w:sz w:val="22"/>
          <w:szCs w:val="22"/>
          <w:rtl/>
        </w:rPr>
        <w:t>פרק ב': מידע על אודות המבקש</w:t>
      </w:r>
    </w:p>
    <w:p w:rsidR="0033300C" w:rsidRDefault="0033300C" w:rsidP="0033300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3.</w:t>
      </w:r>
      <w:r>
        <w:rPr>
          <w:rStyle w:val="default"/>
          <w:rFonts w:cs="FrankRuehl" w:hint="cs"/>
          <w:rtl/>
        </w:rPr>
        <w:tab/>
      </w:r>
      <w:r w:rsidRPr="00ED3627">
        <w:rPr>
          <w:rStyle w:val="default"/>
          <w:rFonts w:cs="FrankRuehl" w:hint="cs"/>
          <w:b/>
          <w:bCs/>
          <w:sz w:val="22"/>
          <w:szCs w:val="22"/>
          <w:rtl/>
        </w:rPr>
        <w:t>פרטי המבקש</w:t>
      </w:r>
      <w:r>
        <w:rPr>
          <w:rStyle w:val="default"/>
          <w:rFonts w:cs="FrankRuehl" w:hint="cs"/>
          <w:rtl/>
        </w:rPr>
        <w:t>:</w:t>
      </w:r>
    </w:p>
    <w:p w:rsidR="0033300C" w:rsidRDefault="0033300C" w:rsidP="0033300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הבקשה תכלול</w:t>
      </w:r>
      <w:r w:rsidR="00ED3627">
        <w:rPr>
          <w:rStyle w:val="default"/>
          <w:rFonts w:cs="FrankRuehl" w:hint="cs"/>
          <w:rtl/>
        </w:rPr>
        <w:t xml:space="preserve"> מידע על אודות המבקש, לפי אלה:</w:t>
      </w:r>
    </w:p>
    <w:p w:rsidR="00ED3627" w:rsidRDefault="00ED3627" w:rsidP="00ED362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418"/>
        </w:tabs>
        <w:spacing w:before="72"/>
        <w:ind w:left="0" w:right="1134"/>
        <w:rPr>
          <w:rStyle w:val="default"/>
          <w:rFonts w:cs="FrankRuehl" w:hint="cs"/>
          <w:rtl/>
        </w:rPr>
      </w:pPr>
      <w:r>
        <w:rPr>
          <w:rStyle w:val="default"/>
          <w:rFonts w:cs="FrankRuehl" w:hint="cs"/>
          <w:rtl/>
        </w:rPr>
        <w:t>(1)</w:t>
      </w:r>
      <w:r>
        <w:rPr>
          <w:rStyle w:val="default"/>
          <w:rFonts w:cs="FrankRuehl" w:hint="cs"/>
          <w:rtl/>
        </w:rPr>
        <w:tab/>
        <w:t>שם החברה:</w:t>
      </w:r>
      <w:r>
        <w:rPr>
          <w:rStyle w:val="default"/>
          <w:rFonts w:cs="FrankRuehl" w:hint="cs"/>
          <w:rtl/>
        </w:rPr>
        <w:tab/>
      </w:r>
      <w:bookmarkStart w:id="70" w:name="Text1"/>
      <w:r>
        <w:rPr>
          <w:rStyle w:val="default"/>
          <w:rFonts w:cs="FrankRuehl"/>
          <w:rtl/>
        </w:rPr>
        <w:fldChar w:fldCharType="begin">
          <w:ffData>
            <w:name w:val="Text1"/>
            <w:enabled/>
            <w:calcOnExit w:val="0"/>
            <w:textInput>
              <w:default w:val="(עברי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Pr="00ED3627">
        <w:rPr>
          <w:rFonts w:cs="FrankRuehl"/>
          <w:sz w:val="26"/>
        </w:rPr>
      </w:r>
      <w:r>
        <w:rPr>
          <w:rStyle w:val="default"/>
          <w:rFonts w:cs="FrankRuehl"/>
          <w:rtl/>
        </w:rPr>
        <w:fldChar w:fldCharType="separate"/>
      </w:r>
      <w:r w:rsidR="008F6229">
        <w:rPr>
          <w:rStyle w:val="default"/>
          <w:rFonts w:cs="FrankRuehl"/>
          <w:rtl/>
        </w:rPr>
        <w:t>(עברית)</w:t>
      </w:r>
      <w:r>
        <w:rPr>
          <w:rStyle w:val="default"/>
          <w:rFonts w:cs="FrankRuehl"/>
          <w:rtl/>
        </w:rPr>
        <w:fldChar w:fldCharType="end"/>
      </w:r>
      <w:bookmarkEnd w:id="70"/>
    </w:p>
    <w:p w:rsidR="00ED3627" w:rsidRDefault="00ED3627" w:rsidP="00ED362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418"/>
        </w:tabs>
        <w:spacing w:before="72"/>
        <w:ind w:left="0" w:right="1134"/>
        <w:rPr>
          <w:rStyle w:val="default"/>
          <w:rFonts w:cs="FrankRuehl" w:hint="cs"/>
          <w:rtl/>
        </w:rPr>
      </w:pP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bookmarkStart w:id="71" w:name="Text2"/>
      <w:r>
        <w:rPr>
          <w:rStyle w:val="default"/>
          <w:rFonts w:cs="FrankRuehl"/>
          <w:rtl/>
        </w:rPr>
        <w:fldChar w:fldCharType="begin">
          <w:ffData>
            <w:name w:val="Text2"/>
            <w:enabled/>
            <w:calcOnExit w:val="0"/>
            <w:textInput>
              <w:default w:val="(לועזי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Pr="00ED3627">
        <w:rPr>
          <w:rFonts w:cs="FrankRuehl"/>
          <w:sz w:val="26"/>
        </w:rPr>
      </w:r>
      <w:r>
        <w:rPr>
          <w:rStyle w:val="default"/>
          <w:rFonts w:cs="FrankRuehl"/>
          <w:rtl/>
        </w:rPr>
        <w:fldChar w:fldCharType="separate"/>
      </w:r>
      <w:r w:rsidR="008F6229">
        <w:rPr>
          <w:rStyle w:val="default"/>
          <w:rFonts w:cs="FrankRuehl"/>
          <w:rtl/>
        </w:rPr>
        <w:t>(לועזית)</w:t>
      </w:r>
      <w:r>
        <w:rPr>
          <w:rStyle w:val="default"/>
          <w:rFonts w:cs="FrankRuehl"/>
          <w:rtl/>
        </w:rPr>
        <w:fldChar w:fldCharType="end"/>
      </w:r>
      <w:bookmarkEnd w:id="71"/>
    </w:p>
    <w:p w:rsidR="00ED3627" w:rsidRDefault="00ED3627" w:rsidP="00ED362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(2)</w:t>
      </w:r>
      <w:r>
        <w:rPr>
          <w:rStyle w:val="default"/>
          <w:rFonts w:cs="FrankRuehl" w:hint="cs"/>
          <w:rtl/>
        </w:rPr>
        <w:tab/>
        <w:t xml:space="preserve">מספר החברה: </w:t>
      </w:r>
      <w:r>
        <w:rPr>
          <w:rStyle w:val="default"/>
          <w:rFonts w:cs="FrankRuehl"/>
          <w:rtl/>
        </w:rPr>
        <w:fldChar w:fldCharType="begin">
          <w:ffData>
            <w:name w:val="Text3"/>
            <w:enabled/>
            <w:calcOnExit w:val="0"/>
            <w:textInput/>
          </w:ffData>
        </w:fldChar>
      </w:r>
      <w:bookmarkStart w:id="72"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ED3627">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72"/>
    </w:p>
    <w:p w:rsidR="00ED3627" w:rsidRDefault="00ED3627" w:rsidP="00ED362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(3)</w:t>
      </w:r>
      <w:r>
        <w:rPr>
          <w:rStyle w:val="default"/>
          <w:rFonts w:cs="FrankRuehl" w:hint="cs"/>
          <w:rtl/>
        </w:rPr>
        <w:tab/>
        <w:t xml:space="preserve">תאריך הרישום: </w:t>
      </w:r>
      <w:r>
        <w:rPr>
          <w:rStyle w:val="default"/>
          <w:rFonts w:cs="FrankRuehl"/>
          <w:rtl/>
        </w:rPr>
        <w:fldChar w:fldCharType="begin">
          <w:ffData>
            <w:name w:val="Text4"/>
            <w:enabled/>
            <w:calcOnExit w:val="0"/>
            <w:textInput/>
          </w:ffData>
        </w:fldChar>
      </w:r>
      <w:bookmarkStart w:id="73"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ED3627">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73"/>
    </w:p>
    <w:p w:rsidR="00ED3627" w:rsidRDefault="00ED3627" w:rsidP="00ED362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(4)</w:t>
      </w:r>
      <w:r>
        <w:rPr>
          <w:rStyle w:val="default"/>
          <w:rFonts w:cs="FrankRuehl" w:hint="cs"/>
          <w:rtl/>
        </w:rPr>
        <w:tab/>
        <w:t xml:space="preserve">מען למשלוח דואר: </w:t>
      </w:r>
      <w:r>
        <w:rPr>
          <w:rStyle w:val="default"/>
          <w:rFonts w:cs="FrankRuehl"/>
          <w:rtl/>
        </w:rPr>
        <w:fldChar w:fldCharType="begin">
          <w:ffData>
            <w:name w:val="Text5"/>
            <w:enabled/>
            <w:calcOnExit w:val="0"/>
            <w:textInput/>
          </w:ffData>
        </w:fldChar>
      </w:r>
      <w:bookmarkStart w:id="74"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ED3627">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74"/>
    </w:p>
    <w:p w:rsidR="00ED3627" w:rsidRDefault="00ED3627" w:rsidP="00ED362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 xml:space="preserve">מיקוד: </w:t>
      </w:r>
      <w:r>
        <w:rPr>
          <w:rStyle w:val="default"/>
          <w:rFonts w:cs="FrankRuehl"/>
          <w:rtl/>
        </w:rPr>
        <w:fldChar w:fldCharType="begin">
          <w:ffData>
            <w:name w:val="Text6"/>
            <w:enabled/>
            <w:calcOnExit w:val="0"/>
            <w:textInput/>
          </w:ffData>
        </w:fldChar>
      </w:r>
      <w:bookmarkStart w:id="75"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ED3627">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75"/>
    </w:p>
    <w:p w:rsidR="00ED3627" w:rsidRDefault="00ED3627" w:rsidP="00ED362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 xml:space="preserve">כתובת דואר אלקטרוני: </w:t>
      </w:r>
      <w:r>
        <w:rPr>
          <w:rStyle w:val="default"/>
          <w:rFonts w:cs="FrankRuehl"/>
          <w:rtl/>
        </w:rPr>
        <w:fldChar w:fldCharType="begin">
          <w:ffData>
            <w:name w:val="Text7"/>
            <w:enabled/>
            <w:calcOnExit w:val="0"/>
            <w:textInput/>
          </w:ffData>
        </w:fldChar>
      </w:r>
      <w:bookmarkStart w:id="76" w:name="Text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ED3627">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76"/>
    </w:p>
    <w:p w:rsidR="00ED3627" w:rsidRDefault="00ED3627" w:rsidP="00ED362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 xml:space="preserve">מספר טלפון: </w:t>
      </w:r>
      <w:r>
        <w:rPr>
          <w:rStyle w:val="default"/>
          <w:rFonts w:cs="FrankRuehl"/>
          <w:rtl/>
        </w:rPr>
        <w:fldChar w:fldCharType="begin">
          <w:ffData>
            <w:name w:val="Text8"/>
            <w:enabled/>
            <w:calcOnExit w:val="0"/>
            <w:textInput/>
          </w:ffData>
        </w:fldChar>
      </w:r>
      <w:bookmarkStart w:id="77" w:name="Text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ED3627">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77"/>
      <w:r>
        <w:rPr>
          <w:rStyle w:val="default"/>
          <w:rFonts w:cs="FrankRuehl" w:hint="cs"/>
          <w:rtl/>
        </w:rPr>
        <w:t xml:space="preserve"> מספר פקסימילה: </w:t>
      </w:r>
      <w:r>
        <w:rPr>
          <w:rStyle w:val="default"/>
          <w:rFonts w:cs="FrankRuehl"/>
          <w:rtl/>
        </w:rPr>
        <w:fldChar w:fldCharType="begin">
          <w:ffData>
            <w:name w:val="Text9"/>
            <w:enabled/>
            <w:calcOnExit w:val="0"/>
            <w:textInput/>
          </w:ffData>
        </w:fldChar>
      </w:r>
      <w:bookmarkStart w:id="78" w:name="Text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ED3627">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78"/>
    </w:p>
    <w:p w:rsidR="00ED3627" w:rsidRDefault="00ED3627" w:rsidP="00ED362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(5)</w:t>
      </w:r>
      <w:r>
        <w:rPr>
          <w:rStyle w:val="default"/>
          <w:rFonts w:cs="FrankRuehl" w:hint="cs"/>
          <w:rtl/>
        </w:rPr>
        <w:tab/>
        <w:t xml:space="preserve">מען המשרד הרשום: </w:t>
      </w:r>
      <w:r>
        <w:rPr>
          <w:rStyle w:val="default"/>
          <w:rFonts w:cs="FrankRuehl"/>
          <w:rtl/>
        </w:rPr>
        <w:fldChar w:fldCharType="begin">
          <w:ffData>
            <w:name w:val="Text10"/>
            <w:enabled/>
            <w:calcOnExit w:val="0"/>
            <w:textInput/>
          </w:ffData>
        </w:fldChar>
      </w:r>
      <w:bookmarkStart w:id="79" w:name="Text1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ED3627">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79"/>
    </w:p>
    <w:p w:rsidR="00ED3627" w:rsidRDefault="00ED3627" w:rsidP="00ED362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 xml:space="preserve">מיקוד: </w:t>
      </w:r>
      <w:r>
        <w:rPr>
          <w:rStyle w:val="default"/>
          <w:rFonts w:cs="FrankRuehl"/>
          <w:rtl/>
        </w:rPr>
        <w:fldChar w:fldCharType="begin">
          <w:ffData>
            <w:name w:val="Text11"/>
            <w:enabled/>
            <w:calcOnExit w:val="0"/>
            <w:textInput/>
          </w:ffData>
        </w:fldChar>
      </w:r>
      <w:bookmarkStart w:id="80" w:name="Text1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ED3627">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80"/>
    </w:p>
    <w:p w:rsidR="00ED3627" w:rsidRDefault="00ED3627" w:rsidP="00ED362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 xml:space="preserve">כתובת דואר אלקטרוני: </w:t>
      </w:r>
      <w:r>
        <w:rPr>
          <w:rStyle w:val="default"/>
          <w:rFonts w:cs="FrankRuehl"/>
          <w:rtl/>
        </w:rPr>
        <w:fldChar w:fldCharType="begin">
          <w:ffData>
            <w:name w:val="Text12"/>
            <w:enabled/>
            <w:calcOnExit w:val="0"/>
            <w:textInput/>
          </w:ffData>
        </w:fldChar>
      </w:r>
      <w:bookmarkStart w:id="81" w:name="Text1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ED3627">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81"/>
    </w:p>
    <w:p w:rsidR="00ED3627" w:rsidRDefault="00ED3627" w:rsidP="00ED362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 xml:space="preserve">מספר טלפון: </w:t>
      </w:r>
      <w:r>
        <w:rPr>
          <w:rStyle w:val="default"/>
          <w:rFonts w:cs="FrankRuehl"/>
          <w:rtl/>
        </w:rPr>
        <w:fldChar w:fldCharType="begin">
          <w:ffData>
            <w:name w:val="Text13"/>
            <w:enabled/>
            <w:calcOnExit w:val="0"/>
            <w:textInput/>
          </w:ffData>
        </w:fldChar>
      </w:r>
      <w:bookmarkStart w:id="82" w:name="Text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ED3627">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82"/>
      <w:r>
        <w:rPr>
          <w:rStyle w:val="default"/>
          <w:rFonts w:cs="FrankRuehl" w:hint="cs"/>
          <w:rtl/>
        </w:rPr>
        <w:t xml:space="preserve"> מספר פקסימילה: </w:t>
      </w:r>
      <w:r>
        <w:rPr>
          <w:rStyle w:val="default"/>
          <w:rFonts w:cs="FrankRuehl"/>
          <w:rtl/>
        </w:rPr>
        <w:fldChar w:fldCharType="begin">
          <w:ffData>
            <w:name w:val="Text14"/>
            <w:enabled/>
            <w:calcOnExit w:val="0"/>
            <w:textInput/>
          </w:ffData>
        </w:fldChar>
      </w:r>
      <w:bookmarkStart w:id="83" w:name="Text1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ED3627">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83"/>
    </w:p>
    <w:p w:rsidR="00ED3627" w:rsidRDefault="00ED3627" w:rsidP="00ED362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(6)</w:t>
      </w:r>
      <w:r>
        <w:rPr>
          <w:rStyle w:val="default"/>
          <w:rFonts w:cs="FrankRuehl" w:hint="cs"/>
          <w:rtl/>
        </w:rPr>
        <w:tab/>
        <w:t xml:space="preserve">מען מרכז העסקים: </w:t>
      </w:r>
      <w:r>
        <w:rPr>
          <w:rStyle w:val="default"/>
          <w:rFonts w:cs="FrankRuehl"/>
          <w:rtl/>
        </w:rPr>
        <w:fldChar w:fldCharType="begin">
          <w:ffData>
            <w:name w:val="Text15"/>
            <w:enabled/>
            <w:calcOnExit w:val="0"/>
            <w:textInput/>
          </w:ffData>
        </w:fldChar>
      </w:r>
      <w:bookmarkStart w:id="84" w:name="Text1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ED3627">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84"/>
    </w:p>
    <w:p w:rsidR="00ED3627" w:rsidRDefault="00ED3627" w:rsidP="00A80BB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 xml:space="preserve">מיקוד: </w:t>
      </w:r>
      <w:r>
        <w:rPr>
          <w:rStyle w:val="default"/>
          <w:rFonts w:cs="FrankRuehl"/>
          <w:rtl/>
        </w:rPr>
        <w:fldChar w:fldCharType="begin">
          <w:ffData>
            <w:name w:val="Text16"/>
            <w:enabled/>
            <w:calcOnExit w:val="0"/>
            <w:textInput/>
          </w:ffData>
        </w:fldChar>
      </w:r>
      <w:bookmarkStart w:id="85" w:name="Text1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ED3627">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85"/>
    </w:p>
    <w:p w:rsidR="00ED3627" w:rsidRDefault="00ED3627" w:rsidP="00A80BB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 xml:space="preserve">כתובת דואר אלקטרוני: </w:t>
      </w:r>
      <w:r>
        <w:rPr>
          <w:rStyle w:val="default"/>
          <w:rFonts w:cs="FrankRuehl"/>
          <w:rtl/>
        </w:rPr>
        <w:fldChar w:fldCharType="begin">
          <w:ffData>
            <w:name w:val="Text17"/>
            <w:enabled/>
            <w:calcOnExit w:val="0"/>
            <w:textInput/>
          </w:ffData>
        </w:fldChar>
      </w:r>
      <w:bookmarkStart w:id="86" w:name="Text1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ED3627">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86"/>
    </w:p>
    <w:p w:rsidR="00ED3627" w:rsidRDefault="00ED3627" w:rsidP="00A80BB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 xml:space="preserve">מספר טלפון: </w:t>
      </w:r>
      <w:r>
        <w:rPr>
          <w:rStyle w:val="default"/>
          <w:rFonts w:cs="FrankRuehl"/>
          <w:rtl/>
        </w:rPr>
        <w:fldChar w:fldCharType="begin">
          <w:ffData>
            <w:name w:val="Text18"/>
            <w:enabled/>
            <w:calcOnExit w:val="0"/>
            <w:textInput/>
          </w:ffData>
        </w:fldChar>
      </w:r>
      <w:bookmarkStart w:id="87" w:name="Text1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ED3627">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87"/>
      <w:r>
        <w:rPr>
          <w:rStyle w:val="default"/>
          <w:rFonts w:cs="FrankRuehl" w:hint="cs"/>
          <w:rtl/>
        </w:rPr>
        <w:t xml:space="preserve"> מספר פקסימילה: </w:t>
      </w:r>
      <w:r>
        <w:rPr>
          <w:rStyle w:val="default"/>
          <w:rFonts w:cs="FrankRuehl"/>
          <w:rtl/>
        </w:rPr>
        <w:fldChar w:fldCharType="begin">
          <w:ffData>
            <w:name w:val="Text19"/>
            <w:enabled/>
            <w:calcOnExit w:val="0"/>
            <w:textInput/>
          </w:ffData>
        </w:fldChar>
      </w:r>
      <w:bookmarkStart w:id="88" w:name="Text1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ED3627">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88"/>
    </w:p>
    <w:p w:rsidR="00ED3627" w:rsidRDefault="00ED3627" w:rsidP="00ED362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(7)</w:t>
      </w:r>
      <w:r>
        <w:rPr>
          <w:rStyle w:val="default"/>
          <w:rFonts w:cs="FrankRuehl" w:hint="cs"/>
          <w:rtl/>
        </w:rPr>
        <w:tab/>
        <w:t xml:space="preserve">שם איש קשר, לצורך בירור כל נושא הקשור לבקשה: </w:t>
      </w:r>
      <w:r>
        <w:rPr>
          <w:rStyle w:val="default"/>
          <w:rFonts w:cs="FrankRuehl"/>
          <w:rtl/>
        </w:rPr>
        <w:fldChar w:fldCharType="begin">
          <w:ffData>
            <w:name w:val="Text20"/>
            <w:enabled/>
            <w:calcOnExit w:val="0"/>
            <w:textInput/>
          </w:ffData>
        </w:fldChar>
      </w:r>
      <w:bookmarkStart w:id="89" w:name="Text2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ED3627">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89"/>
    </w:p>
    <w:p w:rsidR="00ED3627" w:rsidRDefault="00ED3627" w:rsidP="00A80BB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 xml:space="preserve">מען: </w:t>
      </w:r>
      <w:r>
        <w:rPr>
          <w:rStyle w:val="default"/>
          <w:rFonts w:cs="FrankRuehl"/>
          <w:rtl/>
        </w:rPr>
        <w:fldChar w:fldCharType="begin">
          <w:ffData>
            <w:name w:val="Text21"/>
            <w:enabled/>
            <w:calcOnExit w:val="0"/>
            <w:textInput/>
          </w:ffData>
        </w:fldChar>
      </w:r>
      <w:bookmarkStart w:id="90" w:name="Text2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ED3627">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90"/>
    </w:p>
    <w:p w:rsidR="00ED3627" w:rsidRDefault="00ED3627" w:rsidP="00A80BB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 xml:space="preserve">מיקוד: </w:t>
      </w:r>
      <w:r>
        <w:rPr>
          <w:rStyle w:val="default"/>
          <w:rFonts w:cs="FrankRuehl"/>
          <w:rtl/>
        </w:rPr>
        <w:fldChar w:fldCharType="begin">
          <w:ffData>
            <w:name w:val="Text22"/>
            <w:enabled/>
            <w:calcOnExit w:val="0"/>
            <w:textInput/>
          </w:ffData>
        </w:fldChar>
      </w:r>
      <w:bookmarkStart w:id="91" w:name="Text2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ED3627">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91"/>
    </w:p>
    <w:p w:rsidR="00ED3627" w:rsidRDefault="00ED3627" w:rsidP="00A80BB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 xml:space="preserve">כתובת דואר אלקטרוני: </w:t>
      </w:r>
      <w:r>
        <w:rPr>
          <w:rStyle w:val="default"/>
          <w:rFonts w:cs="FrankRuehl"/>
          <w:rtl/>
        </w:rPr>
        <w:fldChar w:fldCharType="begin">
          <w:ffData>
            <w:name w:val="Text23"/>
            <w:enabled/>
            <w:calcOnExit w:val="0"/>
            <w:textInput/>
          </w:ffData>
        </w:fldChar>
      </w:r>
      <w:bookmarkStart w:id="92" w:name="Text2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ED3627">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92"/>
    </w:p>
    <w:p w:rsidR="00ED3627" w:rsidRDefault="00ED3627" w:rsidP="00A80BB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 xml:space="preserve">מספר טלפון: </w:t>
      </w:r>
      <w:r>
        <w:rPr>
          <w:rStyle w:val="default"/>
          <w:rFonts w:cs="FrankRuehl"/>
          <w:rtl/>
        </w:rPr>
        <w:fldChar w:fldCharType="begin">
          <w:ffData>
            <w:name w:val="Text24"/>
            <w:enabled/>
            <w:calcOnExit w:val="0"/>
            <w:textInput/>
          </w:ffData>
        </w:fldChar>
      </w:r>
      <w:bookmarkStart w:id="93" w:name="Text2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ED3627">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93"/>
      <w:r>
        <w:rPr>
          <w:rStyle w:val="default"/>
          <w:rFonts w:cs="FrankRuehl" w:hint="cs"/>
          <w:rtl/>
        </w:rPr>
        <w:t xml:space="preserve"> מספר פקסימילה: </w:t>
      </w:r>
      <w:r>
        <w:rPr>
          <w:rStyle w:val="default"/>
          <w:rFonts w:cs="FrankRuehl"/>
          <w:rtl/>
        </w:rPr>
        <w:fldChar w:fldCharType="begin">
          <w:ffData>
            <w:name w:val="Text25"/>
            <w:enabled/>
            <w:calcOnExit w:val="0"/>
            <w:textInput/>
          </w:ffData>
        </w:fldChar>
      </w:r>
      <w:bookmarkStart w:id="94" w:name="Text2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ED3627">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94"/>
    </w:p>
    <w:p w:rsidR="00A80BB4" w:rsidRDefault="00A80BB4" w:rsidP="00ED362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4.</w:t>
      </w:r>
      <w:r>
        <w:rPr>
          <w:rStyle w:val="default"/>
          <w:rFonts w:cs="FrankRuehl" w:hint="cs"/>
          <w:rtl/>
        </w:rPr>
        <w:tab/>
      </w:r>
      <w:r w:rsidRPr="00A80BB4">
        <w:rPr>
          <w:rStyle w:val="default"/>
          <w:rFonts w:cs="FrankRuehl" w:hint="cs"/>
          <w:b/>
          <w:bCs/>
          <w:sz w:val="22"/>
          <w:szCs w:val="22"/>
          <w:rtl/>
        </w:rPr>
        <w:t>מסמכי ההתאגדות של המבקש</w:t>
      </w:r>
      <w:r>
        <w:rPr>
          <w:rStyle w:val="default"/>
          <w:rFonts w:cs="FrankRuehl" w:hint="cs"/>
          <w:rtl/>
        </w:rPr>
        <w:t>:</w:t>
      </w:r>
    </w:p>
    <w:p w:rsidR="00A80BB4" w:rsidRDefault="00A80BB4" w:rsidP="00A80BB4">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מבקש יצרף לנספח המסמכים האמור בסעיף קטן (ז) במבוא את אלה:</w:t>
      </w:r>
    </w:p>
    <w:p w:rsidR="00A80BB4" w:rsidRDefault="00787E66" w:rsidP="006E2F7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Fonts w:cs="FrankRuehl" w:hint="cs"/>
          <w:sz w:val="26"/>
          <w:rtl/>
          <w:lang w:eastAsia="en-US"/>
        </w:rPr>
        <w:pict>
          <v:shape id="_x0000_s1463" type="#_x0000_t202" style="position:absolute;left:0;text-align:left;margin-left:470.35pt;margin-top:7.1pt;width:1in;height:9pt;z-index:251665920" filled="f" stroked="f">
            <v:textbox inset="1mm,0,1mm,0">
              <w:txbxContent>
                <w:p w:rsidR="009B25D9" w:rsidRDefault="009B25D9" w:rsidP="00787E66">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A80BB4">
        <w:rPr>
          <w:rStyle w:val="default"/>
          <w:rFonts w:cs="FrankRuehl" w:hint="cs"/>
          <w:rtl/>
        </w:rPr>
        <w:t>(1)</w:t>
      </w:r>
      <w:r w:rsidR="00A80BB4">
        <w:rPr>
          <w:rStyle w:val="default"/>
          <w:rFonts w:cs="FrankRuehl" w:hint="cs"/>
          <w:rtl/>
        </w:rPr>
        <w:tab/>
        <w:t xml:space="preserve">תעודת ההתאגדות </w:t>
      </w:r>
      <w:r w:rsidR="006E2F76">
        <w:rPr>
          <w:rStyle w:val="default"/>
          <w:rFonts w:cs="FrankRuehl" w:hint="cs"/>
          <w:rtl/>
        </w:rPr>
        <w:t xml:space="preserve">המעודכנים </w:t>
      </w:r>
      <w:r w:rsidR="00A80BB4">
        <w:rPr>
          <w:rStyle w:val="default"/>
          <w:rFonts w:cs="FrankRuehl" w:hint="cs"/>
          <w:rtl/>
        </w:rPr>
        <w:t>של המבקש;</w:t>
      </w:r>
    </w:p>
    <w:p w:rsidR="00A80BB4" w:rsidRDefault="009B25D9" w:rsidP="006E2F7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Fonts w:cs="FrankRuehl" w:hint="cs"/>
          <w:sz w:val="26"/>
          <w:rtl/>
          <w:lang w:eastAsia="en-US"/>
        </w:rPr>
        <w:pict>
          <v:shape id="_x0000_s1466" type="#_x0000_t202" style="position:absolute;left:0;text-align:left;margin-left:470.35pt;margin-top:7.1pt;width:1in;height:9pt;z-index:251666944" filled="f" stroked="f">
            <v:textbox inset="1mm,0,1mm,0">
              <w:txbxContent>
                <w:p w:rsidR="009B25D9" w:rsidRDefault="009B25D9" w:rsidP="009B25D9">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A80BB4">
        <w:rPr>
          <w:rStyle w:val="default"/>
          <w:rFonts w:cs="FrankRuehl" w:hint="cs"/>
          <w:rtl/>
        </w:rPr>
        <w:t>(2)</w:t>
      </w:r>
      <w:r w:rsidR="00A80BB4">
        <w:rPr>
          <w:rStyle w:val="default"/>
          <w:rFonts w:cs="FrankRuehl" w:hint="cs"/>
          <w:rtl/>
        </w:rPr>
        <w:tab/>
        <w:t>מסמכי ההתאגדות של המבקש;</w:t>
      </w:r>
    </w:p>
    <w:p w:rsidR="00A80BB4" w:rsidRDefault="009B25D9" w:rsidP="006E2F7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6E2F76">
        <w:rPr>
          <w:rStyle w:val="default"/>
          <w:rFonts w:cs="FrankRuehl" w:hint="cs"/>
          <w:rtl/>
        </w:rPr>
        <w:pict>
          <v:shape id="_x0000_s1469" type="#_x0000_t202" style="position:absolute;left:0;text-align:left;margin-left:470.35pt;margin-top:7.1pt;width:1in;height:9pt;z-index:251667968" filled="f" stroked="f">
            <v:textbox inset="1mm,0,1mm,0">
              <w:txbxContent>
                <w:p w:rsidR="009B25D9" w:rsidRDefault="009B25D9" w:rsidP="009B25D9">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A80BB4">
        <w:rPr>
          <w:rStyle w:val="default"/>
          <w:rFonts w:cs="FrankRuehl" w:hint="cs"/>
          <w:rtl/>
        </w:rPr>
        <w:t>(3)</w:t>
      </w:r>
      <w:r w:rsidR="00A80BB4">
        <w:rPr>
          <w:rStyle w:val="default"/>
          <w:rFonts w:cs="FrankRuehl" w:hint="cs"/>
          <w:rtl/>
        </w:rPr>
        <w:tab/>
      </w:r>
      <w:r w:rsidR="006E2F76" w:rsidRPr="006E2F76">
        <w:rPr>
          <w:rStyle w:val="default"/>
          <w:rFonts w:cs="FrankRuehl" w:hint="cs"/>
          <w:rtl/>
        </w:rPr>
        <w:t>כל החלטה על פתיחה בהליך של חדלות פירעון, מכל סוג שהוא, של התאגיד</w:t>
      </w:r>
      <w:r w:rsidR="00A80BB4">
        <w:rPr>
          <w:rStyle w:val="default"/>
          <w:rFonts w:cs="FrankRuehl" w:hint="cs"/>
          <w:rtl/>
        </w:rPr>
        <w:t>.</w:t>
      </w:r>
    </w:p>
    <w:p w:rsidR="00787E66" w:rsidRPr="001670AA" w:rsidRDefault="00787E66" w:rsidP="00787E66">
      <w:pPr>
        <w:pStyle w:val="P00"/>
        <w:spacing w:before="0"/>
        <w:ind w:left="0" w:right="1134"/>
        <w:rPr>
          <w:rStyle w:val="default"/>
          <w:rFonts w:cs="FrankRuehl" w:hint="cs"/>
          <w:vanish/>
          <w:color w:val="FF0000"/>
          <w:sz w:val="20"/>
          <w:szCs w:val="20"/>
          <w:shd w:val="clear" w:color="auto" w:fill="FFFF99"/>
          <w:rtl/>
        </w:rPr>
      </w:pPr>
      <w:bookmarkStart w:id="95" w:name="Rov112"/>
      <w:r w:rsidRPr="001670AA">
        <w:rPr>
          <w:rStyle w:val="default"/>
          <w:rFonts w:cs="FrankRuehl" w:hint="cs"/>
          <w:vanish/>
          <w:color w:val="FF0000"/>
          <w:sz w:val="20"/>
          <w:szCs w:val="20"/>
          <w:shd w:val="clear" w:color="auto" w:fill="FFFF99"/>
          <w:rtl/>
        </w:rPr>
        <w:t>מיום 5.2.2015</w:t>
      </w:r>
    </w:p>
    <w:p w:rsidR="00787E66" w:rsidRPr="001670AA" w:rsidRDefault="00787E66" w:rsidP="00787E66">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תק' תשע"ה-2014</w:t>
      </w:r>
    </w:p>
    <w:p w:rsidR="00787E66" w:rsidRPr="001670AA" w:rsidRDefault="00787E66" w:rsidP="00787E66">
      <w:pPr>
        <w:pStyle w:val="P00"/>
        <w:spacing w:before="0"/>
        <w:ind w:left="0" w:right="1134"/>
        <w:rPr>
          <w:rStyle w:val="default"/>
          <w:rFonts w:cs="FrankRuehl" w:hint="cs"/>
          <w:vanish/>
          <w:sz w:val="20"/>
          <w:szCs w:val="20"/>
          <w:shd w:val="clear" w:color="auto" w:fill="FFFF99"/>
          <w:rtl/>
        </w:rPr>
      </w:pPr>
      <w:hyperlink r:id="rId51" w:history="1">
        <w:r w:rsidRPr="001670AA">
          <w:rPr>
            <w:rStyle w:val="Hyperlink"/>
            <w:rFonts w:cs="FrankRuehl" w:hint="cs"/>
            <w:vanish/>
            <w:szCs w:val="20"/>
            <w:shd w:val="clear" w:color="auto" w:fill="FFFF99"/>
            <w:rtl/>
          </w:rPr>
          <w:t>ק"ת תשע"ה מס' 7446</w:t>
        </w:r>
      </w:hyperlink>
      <w:r w:rsidRPr="001670AA">
        <w:rPr>
          <w:rStyle w:val="default"/>
          <w:rFonts w:cs="FrankRuehl" w:hint="cs"/>
          <w:vanish/>
          <w:sz w:val="20"/>
          <w:szCs w:val="20"/>
          <w:shd w:val="clear" w:color="auto" w:fill="FFFF99"/>
          <w:rtl/>
        </w:rPr>
        <w:t xml:space="preserve"> מיום 1.12.2014 עמ' 304</w:t>
      </w:r>
    </w:p>
    <w:p w:rsidR="00787E66" w:rsidRPr="001670AA" w:rsidRDefault="00787E66" w:rsidP="00787E66">
      <w:pPr>
        <w:pStyle w:val="P00"/>
        <w:tabs>
          <w:tab w:val="clear" w:pos="624"/>
          <w:tab w:val="clear" w:pos="1021"/>
          <w:tab w:val="clear" w:pos="1474"/>
          <w:tab w:val="clear" w:pos="1928"/>
          <w:tab w:val="clear" w:pos="2381"/>
          <w:tab w:val="clear" w:pos="2835"/>
          <w:tab w:val="clear" w:pos="6259"/>
          <w:tab w:val="left" w:pos="397"/>
          <w:tab w:val="left" w:pos="794"/>
          <w:tab w:val="left" w:pos="1191"/>
        </w:tabs>
        <w:ind w:left="0" w:right="1134"/>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4.</w:t>
      </w:r>
      <w:r w:rsidRPr="001670AA">
        <w:rPr>
          <w:rStyle w:val="default"/>
          <w:rFonts w:cs="FrankRuehl" w:hint="cs"/>
          <w:vanish/>
          <w:sz w:val="22"/>
          <w:szCs w:val="22"/>
          <w:shd w:val="clear" w:color="auto" w:fill="FFFF99"/>
          <w:rtl/>
        </w:rPr>
        <w:tab/>
        <w:t>מסמכי ההתאגדות של המבקש:</w:t>
      </w:r>
    </w:p>
    <w:p w:rsidR="00787E66" w:rsidRPr="001670AA" w:rsidRDefault="00787E66" w:rsidP="00787E6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מבקש יצרף לנספח המסמכים האמור בסעיף קטן (ז) במבוא את אלה:</w:t>
      </w:r>
    </w:p>
    <w:p w:rsidR="00787E66" w:rsidRPr="001670AA" w:rsidRDefault="00787E66" w:rsidP="00787E6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(1)</w:t>
      </w:r>
      <w:r w:rsidRPr="001670AA">
        <w:rPr>
          <w:rStyle w:val="default"/>
          <w:rFonts w:cs="FrankRuehl" w:hint="cs"/>
          <w:vanish/>
          <w:sz w:val="22"/>
          <w:szCs w:val="22"/>
          <w:shd w:val="clear" w:color="auto" w:fill="FFFF99"/>
          <w:rtl/>
        </w:rPr>
        <w:tab/>
        <w:t xml:space="preserve">תעודת ההתאגדות </w:t>
      </w:r>
      <w:r w:rsidRPr="001670AA">
        <w:rPr>
          <w:rStyle w:val="default"/>
          <w:rFonts w:cs="FrankRuehl" w:hint="cs"/>
          <w:vanish/>
          <w:sz w:val="22"/>
          <w:szCs w:val="22"/>
          <w:u w:val="single"/>
          <w:shd w:val="clear" w:color="auto" w:fill="FFFF99"/>
          <w:rtl/>
        </w:rPr>
        <w:t>המעודכנים</w:t>
      </w:r>
      <w:r w:rsidRPr="001670AA">
        <w:rPr>
          <w:rStyle w:val="default"/>
          <w:rFonts w:cs="FrankRuehl" w:hint="cs"/>
          <w:vanish/>
          <w:sz w:val="22"/>
          <w:szCs w:val="22"/>
          <w:shd w:val="clear" w:color="auto" w:fill="FFFF99"/>
          <w:rtl/>
        </w:rPr>
        <w:t xml:space="preserve"> של המבקש</w:t>
      </w:r>
      <w:r w:rsidRPr="001670AA">
        <w:rPr>
          <w:rStyle w:val="default"/>
          <w:rFonts w:cs="FrankRuehl" w:hint="cs"/>
          <w:strike/>
          <w:vanish/>
          <w:sz w:val="22"/>
          <w:szCs w:val="22"/>
          <w:shd w:val="clear" w:color="auto" w:fill="FFFF99"/>
          <w:rtl/>
        </w:rPr>
        <w:t>, מאומתת בידי עורך דין</w:t>
      </w:r>
      <w:r w:rsidRPr="001670AA">
        <w:rPr>
          <w:rStyle w:val="default"/>
          <w:rFonts w:cs="FrankRuehl" w:hint="cs"/>
          <w:vanish/>
          <w:sz w:val="22"/>
          <w:szCs w:val="22"/>
          <w:shd w:val="clear" w:color="auto" w:fill="FFFF99"/>
          <w:rtl/>
        </w:rPr>
        <w:t>;</w:t>
      </w:r>
    </w:p>
    <w:p w:rsidR="00787E66" w:rsidRPr="001670AA" w:rsidRDefault="00787E66" w:rsidP="00787E6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(2)</w:t>
      </w:r>
      <w:r w:rsidRPr="001670AA">
        <w:rPr>
          <w:rStyle w:val="default"/>
          <w:rFonts w:cs="FrankRuehl" w:hint="cs"/>
          <w:vanish/>
          <w:sz w:val="22"/>
          <w:szCs w:val="22"/>
          <w:shd w:val="clear" w:color="auto" w:fill="FFFF99"/>
          <w:rtl/>
        </w:rPr>
        <w:tab/>
        <w:t>מסמכי ההתאגדות של המבקש</w:t>
      </w:r>
      <w:r w:rsidRPr="001670AA">
        <w:rPr>
          <w:rStyle w:val="default"/>
          <w:rFonts w:cs="FrankRuehl" w:hint="cs"/>
          <w:strike/>
          <w:vanish/>
          <w:sz w:val="22"/>
          <w:szCs w:val="22"/>
          <w:shd w:val="clear" w:color="auto" w:fill="FFFF99"/>
          <w:rtl/>
        </w:rPr>
        <w:t>, מעודכנים ומאומתים בידי עורך דין</w:t>
      </w:r>
      <w:r w:rsidRPr="001670AA">
        <w:rPr>
          <w:rStyle w:val="default"/>
          <w:rFonts w:cs="FrankRuehl" w:hint="cs"/>
          <w:vanish/>
          <w:sz w:val="22"/>
          <w:szCs w:val="22"/>
          <w:shd w:val="clear" w:color="auto" w:fill="FFFF99"/>
          <w:rtl/>
        </w:rPr>
        <w:t>;</w:t>
      </w:r>
    </w:p>
    <w:p w:rsidR="00787E66" w:rsidRPr="001670AA" w:rsidRDefault="00787E66" w:rsidP="00787E6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trike/>
          <w:vanish/>
          <w:sz w:val="22"/>
          <w:szCs w:val="22"/>
          <w:shd w:val="clear" w:color="auto" w:fill="FFFF99"/>
          <w:rtl/>
        </w:rPr>
      </w:pPr>
      <w:r w:rsidRPr="001670AA">
        <w:rPr>
          <w:rStyle w:val="default"/>
          <w:rFonts w:cs="FrankRuehl" w:hint="cs"/>
          <w:strike/>
          <w:vanish/>
          <w:sz w:val="22"/>
          <w:szCs w:val="22"/>
          <w:shd w:val="clear" w:color="auto" w:fill="FFFF99"/>
          <w:rtl/>
        </w:rPr>
        <w:t>(3)</w:t>
      </w:r>
      <w:r w:rsidRPr="001670AA">
        <w:rPr>
          <w:rStyle w:val="default"/>
          <w:rFonts w:cs="FrankRuehl" w:hint="cs"/>
          <w:strike/>
          <w:vanish/>
          <w:sz w:val="22"/>
          <w:szCs w:val="22"/>
          <w:shd w:val="clear" w:color="auto" w:fill="FFFF99"/>
          <w:rtl/>
        </w:rPr>
        <w:tab/>
        <w:t>הסכמים הנוגעים לזכויות באמצעי שליטה במבקש.</w:t>
      </w:r>
    </w:p>
    <w:p w:rsidR="00787E66" w:rsidRPr="00465F83" w:rsidRDefault="00787E66" w:rsidP="00465F8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z w:val="2"/>
          <w:szCs w:val="2"/>
          <w:rtl/>
        </w:rPr>
      </w:pPr>
      <w:r w:rsidRPr="001670AA">
        <w:rPr>
          <w:rStyle w:val="default"/>
          <w:rFonts w:cs="FrankRuehl" w:hint="cs"/>
          <w:vanish/>
          <w:sz w:val="22"/>
          <w:szCs w:val="22"/>
          <w:u w:val="single"/>
          <w:shd w:val="clear" w:color="auto" w:fill="FFFF99"/>
          <w:rtl/>
        </w:rPr>
        <w:t>(3)</w:t>
      </w:r>
      <w:r w:rsidRPr="001670AA">
        <w:rPr>
          <w:rStyle w:val="default"/>
          <w:rFonts w:cs="FrankRuehl" w:hint="cs"/>
          <w:vanish/>
          <w:sz w:val="22"/>
          <w:szCs w:val="22"/>
          <w:u w:val="single"/>
          <w:shd w:val="clear" w:color="auto" w:fill="FFFF99"/>
          <w:rtl/>
        </w:rPr>
        <w:tab/>
        <w:t>כל החלטה על פתיחה בהליך של חדלות פירעון, מכל סוג שהוא, של התאגיד.</w:t>
      </w:r>
      <w:bookmarkEnd w:id="95"/>
    </w:p>
    <w:p w:rsidR="00A80BB4" w:rsidRDefault="00A80BB4" w:rsidP="00ED362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5.</w:t>
      </w:r>
      <w:r>
        <w:rPr>
          <w:rStyle w:val="default"/>
          <w:rFonts w:cs="FrankRuehl" w:hint="cs"/>
          <w:rtl/>
        </w:rPr>
        <w:tab/>
      </w:r>
      <w:r w:rsidRPr="00A80BB4">
        <w:rPr>
          <w:rStyle w:val="default"/>
          <w:rFonts w:cs="FrankRuehl" w:hint="cs"/>
          <w:b/>
          <w:bCs/>
          <w:sz w:val="22"/>
          <w:szCs w:val="22"/>
          <w:rtl/>
        </w:rPr>
        <w:t>הון המבקש</w:t>
      </w:r>
      <w:r>
        <w:rPr>
          <w:rStyle w:val="default"/>
          <w:rFonts w:cs="FrankRuehl" w:hint="cs"/>
          <w:rtl/>
        </w:rPr>
        <w:t>:</w:t>
      </w:r>
    </w:p>
    <w:p w:rsidR="00A80BB4" w:rsidRDefault="00A80BB4" w:rsidP="000E66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(א)</w:t>
      </w:r>
      <w:r>
        <w:rPr>
          <w:rStyle w:val="default"/>
          <w:rFonts w:cs="FrankRuehl" w:hint="cs"/>
          <w:rtl/>
        </w:rPr>
        <w:tab/>
        <w:t>מבקש יפרט את הונו העצמי, לפי תקנה 17 לתקנות, ויצרף דוחות כספיים מבוקרים, בצירוף חוות דעת רואה חשבון, לשנה שנסתיימה עובר להגשת הבקשה, וכן דוח ביניים רבעוני האחרון לפני הגשת הבקשה.</w:t>
      </w:r>
    </w:p>
    <w:p w:rsidR="00A80BB4" w:rsidRDefault="00A80BB4" w:rsidP="000E66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(ב)</w:t>
      </w:r>
      <w:r>
        <w:rPr>
          <w:rStyle w:val="default"/>
          <w:rFonts w:cs="FrankRuehl" w:hint="cs"/>
          <w:rtl/>
        </w:rPr>
        <w:tab/>
        <w:t>מבקש יפרט אם הנפיק אופציות, אגרות חוב הניתנות להמרה או תעודות אחרות הניתנות להמרה.</w:t>
      </w:r>
    </w:p>
    <w:p w:rsidR="00A80BB4" w:rsidRDefault="00A80BB4" w:rsidP="000E66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(ג)</w:t>
      </w:r>
      <w:r>
        <w:rPr>
          <w:rStyle w:val="default"/>
          <w:rFonts w:cs="FrankRuehl" w:hint="cs"/>
          <w:rtl/>
        </w:rPr>
        <w:tab/>
      </w:r>
      <w:r w:rsidR="00790C30">
        <w:rPr>
          <w:rStyle w:val="default"/>
          <w:rFonts w:cs="FrankRuehl" w:hint="cs"/>
          <w:rtl/>
        </w:rPr>
        <w:t>מבקש אשר התחייב</w:t>
      </w:r>
      <w:r w:rsidR="000E661E">
        <w:rPr>
          <w:rStyle w:val="default"/>
          <w:rFonts w:cs="FrankRuehl" w:hint="cs"/>
          <w:rtl/>
        </w:rPr>
        <w:t xml:space="preserve"> להקצות מניות, יפרט את שמותיהם ומספרי זהותם של האמורים לקבלן, וכן את סוגי המניות, ערכן, כמותן ומועדי ההקצאה.</w:t>
      </w:r>
    </w:p>
    <w:p w:rsidR="000E661E" w:rsidRDefault="009B25D9" w:rsidP="006E2F7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Fonts w:cs="FrankRuehl" w:hint="cs"/>
          <w:sz w:val="26"/>
          <w:rtl/>
          <w:lang w:eastAsia="en-US"/>
        </w:rPr>
        <w:pict>
          <v:shape id="_x0000_s1472" type="#_x0000_t202" style="position:absolute;left:0;text-align:left;margin-left:470.35pt;margin-top:7.1pt;width:1in;height:9pt;z-index:251668992" filled="f" stroked="f">
            <v:textbox inset="1mm,0,1mm,0">
              <w:txbxContent>
                <w:p w:rsidR="009B25D9" w:rsidRDefault="009B25D9" w:rsidP="009B25D9">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0E661E">
        <w:rPr>
          <w:rStyle w:val="default"/>
          <w:rFonts w:cs="FrankRuehl" w:hint="cs"/>
          <w:rtl/>
        </w:rPr>
        <w:t>6.</w:t>
      </w:r>
      <w:r w:rsidR="000E661E">
        <w:rPr>
          <w:rStyle w:val="default"/>
          <w:rFonts w:cs="FrankRuehl" w:hint="cs"/>
          <w:rtl/>
        </w:rPr>
        <w:tab/>
      </w:r>
      <w:r w:rsidR="000E661E" w:rsidRPr="000E661E">
        <w:rPr>
          <w:rStyle w:val="default"/>
          <w:rFonts w:cs="FrankRuehl" w:hint="cs"/>
          <w:b/>
          <w:bCs/>
          <w:sz w:val="22"/>
          <w:szCs w:val="22"/>
          <w:rtl/>
        </w:rPr>
        <w:t xml:space="preserve">זכויות </w:t>
      </w:r>
      <w:r w:rsidR="006E2F76">
        <w:rPr>
          <w:rStyle w:val="default"/>
          <w:rFonts w:cs="FrankRuehl" w:hint="cs"/>
          <w:b/>
          <w:bCs/>
          <w:sz w:val="22"/>
          <w:szCs w:val="22"/>
          <w:rtl/>
        </w:rPr>
        <w:t>באמצעי שליטה</w:t>
      </w:r>
      <w:r w:rsidR="000E661E" w:rsidRPr="000E661E">
        <w:rPr>
          <w:rStyle w:val="default"/>
          <w:rFonts w:cs="FrankRuehl" w:hint="cs"/>
          <w:b/>
          <w:bCs/>
          <w:sz w:val="22"/>
          <w:szCs w:val="22"/>
          <w:rtl/>
        </w:rPr>
        <w:t xml:space="preserve"> במבקש</w:t>
      </w:r>
      <w:r w:rsidR="000E661E">
        <w:rPr>
          <w:rStyle w:val="default"/>
          <w:rFonts w:cs="FrankRuehl" w:hint="cs"/>
          <w:rtl/>
        </w:rPr>
        <w:t>:</w:t>
      </w:r>
    </w:p>
    <w:p w:rsidR="000E661E" w:rsidRDefault="000E661E" w:rsidP="000E66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מבקש יפרט אם קיימים מסמכים, תעודות, חוזים או הבנות, בכתב או בעל פה, הנוגעים להחזקות</w:t>
      </w:r>
      <w:r w:rsidR="006E2F76">
        <w:rPr>
          <w:rStyle w:val="default"/>
          <w:rFonts w:cs="FrankRuehl" w:hint="cs"/>
          <w:rtl/>
        </w:rPr>
        <w:t xml:space="preserve"> קיימות או</w:t>
      </w:r>
      <w:r>
        <w:rPr>
          <w:rStyle w:val="default"/>
          <w:rFonts w:cs="FrankRuehl" w:hint="cs"/>
          <w:rtl/>
        </w:rPr>
        <w:t xml:space="preserve"> עתידיות באמצעי שליטה במבקש, אשר יש בהן כדי להשפיע על כשירות המבקש לקבל רישיון לפי הוראות פרק ג' לתקנות, לרבות מניות בלא זכויות הצבעה, בעלות במניות המוחזקות בנאמנות, זכויות סירוב ראשון או אגרות חוב; מבקש יצרף לנספח המסמכים פירוט של כל המסמכים, התעודות, החוזים או ההבנות כאמור.</w:t>
      </w:r>
    </w:p>
    <w:p w:rsidR="009B25D9" w:rsidRPr="001670AA" w:rsidRDefault="009B25D9" w:rsidP="009B25D9">
      <w:pPr>
        <w:pStyle w:val="P00"/>
        <w:spacing w:before="0"/>
        <w:ind w:left="0" w:right="1134"/>
        <w:rPr>
          <w:rStyle w:val="default"/>
          <w:rFonts w:cs="FrankRuehl" w:hint="cs"/>
          <w:vanish/>
          <w:color w:val="FF0000"/>
          <w:sz w:val="20"/>
          <w:szCs w:val="20"/>
          <w:shd w:val="clear" w:color="auto" w:fill="FFFF99"/>
          <w:rtl/>
        </w:rPr>
      </w:pPr>
      <w:bookmarkStart w:id="96" w:name="Rov113"/>
      <w:r w:rsidRPr="001670AA">
        <w:rPr>
          <w:rStyle w:val="default"/>
          <w:rFonts w:cs="FrankRuehl" w:hint="cs"/>
          <w:vanish/>
          <w:color w:val="FF0000"/>
          <w:sz w:val="20"/>
          <w:szCs w:val="20"/>
          <w:shd w:val="clear" w:color="auto" w:fill="FFFF99"/>
          <w:rtl/>
        </w:rPr>
        <w:t>מיום 5.2.2015</w:t>
      </w:r>
    </w:p>
    <w:p w:rsidR="009B25D9" w:rsidRPr="001670AA" w:rsidRDefault="009B25D9" w:rsidP="009B25D9">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תק' תשע"ה-2014</w:t>
      </w:r>
    </w:p>
    <w:p w:rsidR="009B25D9" w:rsidRPr="001670AA" w:rsidRDefault="009B25D9" w:rsidP="009B25D9">
      <w:pPr>
        <w:pStyle w:val="P00"/>
        <w:spacing w:before="0"/>
        <w:ind w:left="0" w:right="1134"/>
        <w:rPr>
          <w:rStyle w:val="default"/>
          <w:rFonts w:cs="FrankRuehl" w:hint="cs"/>
          <w:vanish/>
          <w:sz w:val="20"/>
          <w:szCs w:val="20"/>
          <w:shd w:val="clear" w:color="auto" w:fill="FFFF99"/>
          <w:rtl/>
        </w:rPr>
      </w:pPr>
      <w:hyperlink r:id="rId52" w:history="1">
        <w:r w:rsidRPr="001670AA">
          <w:rPr>
            <w:rStyle w:val="Hyperlink"/>
            <w:rFonts w:cs="FrankRuehl" w:hint="cs"/>
            <w:vanish/>
            <w:szCs w:val="20"/>
            <w:shd w:val="clear" w:color="auto" w:fill="FFFF99"/>
            <w:rtl/>
          </w:rPr>
          <w:t>ק"ת תשע"ה מס' 7446</w:t>
        </w:r>
      </w:hyperlink>
      <w:r w:rsidRPr="001670AA">
        <w:rPr>
          <w:rStyle w:val="default"/>
          <w:rFonts w:cs="FrankRuehl" w:hint="cs"/>
          <w:vanish/>
          <w:sz w:val="20"/>
          <w:szCs w:val="20"/>
          <w:shd w:val="clear" w:color="auto" w:fill="FFFF99"/>
          <w:rtl/>
        </w:rPr>
        <w:t xml:space="preserve"> מיום 1.12.2014 עמ' 304</w:t>
      </w:r>
    </w:p>
    <w:p w:rsidR="009B25D9" w:rsidRPr="001670AA" w:rsidRDefault="009B25D9" w:rsidP="009B25D9">
      <w:pPr>
        <w:pStyle w:val="P00"/>
        <w:tabs>
          <w:tab w:val="clear" w:pos="624"/>
          <w:tab w:val="clear" w:pos="1021"/>
          <w:tab w:val="clear" w:pos="1474"/>
          <w:tab w:val="clear" w:pos="1928"/>
          <w:tab w:val="clear" w:pos="2381"/>
          <w:tab w:val="clear" w:pos="2835"/>
          <w:tab w:val="clear" w:pos="6259"/>
          <w:tab w:val="left" w:pos="397"/>
          <w:tab w:val="left" w:pos="794"/>
          <w:tab w:val="left" w:pos="1191"/>
        </w:tabs>
        <w:ind w:left="0" w:right="1134"/>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6.</w:t>
      </w:r>
      <w:r w:rsidRPr="001670AA">
        <w:rPr>
          <w:rStyle w:val="default"/>
          <w:rFonts w:cs="FrankRuehl" w:hint="cs"/>
          <w:vanish/>
          <w:sz w:val="22"/>
          <w:szCs w:val="22"/>
          <w:shd w:val="clear" w:color="auto" w:fill="FFFF99"/>
          <w:rtl/>
        </w:rPr>
        <w:tab/>
        <w:t xml:space="preserve">זכויות </w:t>
      </w:r>
      <w:r w:rsidRPr="001670AA">
        <w:rPr>
          <w:rStyle w:val="default"/>
          <w:rFonts w:cs="FrankRuehl" w:hint="cs"/>
          <w:strike/>
          <w:vanish/>
          <w:sz w:val="22"/>
          <w:szCs w:val="22"/>
          <w:shd w:val="clear" w:color="auto" w:fill="FFFF99"/>
          <w:rtl/>
        </w:rPr>
        <w:t>עתידיות</w:t>
      </w:r>
      <w:r w:rsidRPr="001670AA">
        <w:rPr>
          <w:rStyle w:val="default"/>
          <w:rFonts w:cs="FrankRuehl" w:hint="cs"/>
          <w:vanish/>
          <w:sz w:val="22"/>
          <w:szCs w:val="22"/>
          <w:shd w:val="clear" w:color="auto" w:fill="FFFF99"/>
          <w:rtl/>
        </w:rPr>
        <w:t xml:space="preserve"> </w:t>
      </w:r>
      <w:r w:rsidRPr="001670AA">
        <w:rPr>
          <w:rStyle w:val="default"/>
          <w:rFonts w:cs="FrankRuehl" w:hint="cs"/>
          <w:vanish/>
          <w:sz w:val="22"/>
          <w:szCs w:val="22"/>
          <w:u w:val="single"/>
          <w:shd w:val="clear" w:color="auto" w:fill="FFFF99"/>
          <w:rtl/>
        </w:rPr>
        <w:t>באמצעי שליטה</w:t>
      </w:r>
      <w:r w:rsidRPr="001670AA">
        <w:rPr>
          <w:rStyle w:val="default"/>
          <w:rFonts w:cs="FrankRuehl" w:hint="cs"/>
          <w:vanish/>
          <w:sz w:val="22"/>
          <w:szCs w:val="22"/>
          <w:shd w:val="clear" w:color="auto" w:fill="FFFF99"/>
          <w:rtl/>
        </w:rPr>
        <w:t xml:space="preserve"> במבקש:</w:t>
      </w:r>
    </w:p>
    <w:p w:rsidR="009B25D9" w:rsidRPr="00465F83" w:rsidRDefault="009B25D9" w:rsidP="00465F8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z w:val="2"/>
          <w:szCs w:val="2"/>
          <w:rtl/>
        </w:rPr>
      </w:pPr>
      <w:r w:rsidRPr="001670AA">
        <w:rPr>
          <w:rStyle w:val="default"/>
          <w:rFonts w:cs="FrankRuehl" w:hint="cs"/>
          <w:vanish/>
          <w:sz w:val="22"/>
          <w:szCs w:val="22"/>
          <w:shd w:val="clear" w:color="auto" w:fill="FFFF99"/>
          <w:rtl/>
        </w:rPr>
        <w:t xml:space="preserve">מבקש יפרט אם קיימים מסמכים, תעודות, חוזים או הבנות, בכתב או בעל פה, הנוגעים להחזקות </w:t>
      </w:r>
      <w:r w:rsidRPr="001670AA">
        <w:rPr>
          <w:rStyle w:val="default"/>
          <w:rFonts w:cs="FrankRuehl" w:hint="cs"/>
          <w:vanish/>
          <w:sz w:val="22"/>
          <w:szCs w:val="22"/>
          <w:u w:val="single"/>
          <w:shd w:val="clear" w:color="auto" w:fill="FFFF99"/>
          <w:rtl/>
        </w:rPr>
        <w:t>קיימות או</w:t>
      </w:r>
      <w:r w:rsidRPr="001670AA">
        <w:rPr>
          <w:rStyle w:val="default"/>
          <w:rFonts w:cs="FrankRuehl" w:hint="cs"/>
          <w:vanish/>
          <w:sz w:val="22"/>
          <w:szCs w:val="22"/>
          <w:shd w:val="clear" w:color="auto" w:fill="FFFF99"/>
          <w:rtl/>
        </w:rPr>
        <w:t xml:space="preserve"> עתידיות באמצעי שליטה במבקש, אשר יש בהן כדי להשפיע על כשירות המבקש לקבל רישיון לפי הוראות פרק ג' לתקנות, לרבות מניות בלא זכויות הצבעה, בעלות במניות המוחזקות בנאמנות, זכויות סירוב ראשון או אגרות חוב; מבקש יצרף לנספח המסמכים פירוט של כל המסמכים, התעודות, החוזים או ההבנות כאמור.</w:t>
      </w:r>
      <w:bookmarkEnd w:id="96"/>
    </w:p>
    <w:p w:rsidR="000E661E" w:rsidRDefault="000E661E" w:rsidP="000E66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7.</w:t>
      </w:r>
      <w:r>
        <w:rPr>
          <w:rStyle w:val="default"/>
          <w:rFonts w:cs="FrankRuehl" w:hint="cs"/>
          <w:rtl/>
        </w:rPr>
        <w:tab/>
      </w:r>
      <w:r w:rsidRPr="000E661E">
        <w:rPr>
          <w:rStyle w:val="default"/>
          <w:rFonts w:cs="FrankRuehl" w:hint="cs"/>
          <w:b/>
          <w:bCs/>
          <w:sz w:val="22"/>
          <w:szCs w:val="22"/>
          <w:rtl/>
        </w:rPr>
        <w:t>זהות המבקש</w:t>
      </w:r>
      <w:r>
        <w:rPr>
          <w:rStyle w:val="default"/>
          <w:rFonts w:cs="FrankRuehl" w:hint="cs"/>
          <w:rtl/>
        </w:rPr>
        <w:t>:</w:t>
      </w:r>
    </w:p>
    <w:p w:rsidR="000E661E" w:rsidRDefault="000E661E" w:rsidP="000E66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(א)</w:t>
      </w:r>
      <w:r>
        <w:rPr>
          <w:rStyle w:val="default"/>
          <w:rFonts w:cs="FrankRuehl" w:hint="cs"/>
          <w:rtl/>
        </w:rPr>
        <w:tab/>
        <w:t xml:space="preserve">מבקש יצרף תיאור גרפי מלא שלו (להלן </w:t>
      </w:r>
      <w:r>
        <w:rPr>
          <w:rStyle w:val="default"/>
          <w:rFonts w:cs="FrankRuehl"/>
          <w:rtl/>
        </w:rPr>
        <w:t>–</w:t>
      </w:r>
      <w:r>
        <w:rPr>
          <w:rStyle w:val="default"/>
          <w:rFonts w:cs="FrankRuehl" w:hint="cs"/>
          <w:rtl/>
        </w:rPr>
        <w:t xml:space="preserve"> אילן היוחסין), לפי פרטים אלה:</w:t>
      </w:r>
    </w:p>
    <w:p w:rsidR="000E661E" w:rsidRDefault="000E661E" w:rsidP="000E66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(1)</w:t>
      </w:r>
      <w:r>
        <w:rPr>
          <w:rStyle w:val="default"/>
          <w:rFonts w:cs="FrankRuehl" w:hint="cs"/>
          <w:rtl/>
        </w:rPr>
        <w:tab/>
        <w:t>המבקש;</w:t>
      </w:r>
    </w:p>
    <w:p w:rsidR="000E661E" w:rsidRDefault="000E661E" w:rsidP="000E66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(2)</w:t>
      </w:r>
      <w:r>
        <w:rPr>
          <w:rStyle w:val="default"/>
          <w:rFonts w:cs="FrankRuehl" w:hint="cs"/>
          <w:rtl/>
        </w:rPr>
        <w:tab/>
        <w:t>בעלי עניין במבקש;</w:t>
      </w:r>
    </w:p>
    <w:p w:rsidR="000E661E" w:rsidRDefault="000E661E" w:rsidP="000E66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(3)</w:t>
      </w:r>
      <w:r>
        <w:rPr>
          <w:rStyle w:val="default"/>
          <w:rFonts w:cs="FrankRuehl" w:hint="cs"/>
          <w:rtl/>
        </w:rPr>
        <w:tab/>
        <w:t>חברות בעלות זיקה למבקש הפעילות בתחומי המדיה והתקשורת, לרבות טלקומוניקציה, שידורי טלוויזיה ורדיו, גישה לאינטרנט, יישומים באינטרנט, ציוד תקשורת, עיתונות כתובה וכתבי עת, תוכן והפקה, וכן חברות כאמור שיש בהן כדי להשפיע על כשירות המבקש לקבל רישיון.</w:t>
      </w:r>
    </w:p>
    <w:p w:rsidR="000E661E" w:rsidRDefault="000E661E" w:rsidP="000E66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(ב)</w:t>
      </w:r>
      <w:r>
        <w:rPr>
          <w:rStyle w:val="default"/>
          <w:rFonts w:cs="FrankRuehl" w:hint="cs"/>
          <w:rtl/>
        </w:rPr>
        <w:tab/>
        <w:t>לעניין סעיף קטן (א)(3), רשאי המנהל להורות למבקש לציין ולפרט באילן היוחסין חברות נוספות בעלות זיקה למבקש, שאינן פעילות בתחומים האמורים בסעיף האמור.</w:t>
      </w:r>
    </w:p>
    <w:p w:rsidR="000E661E" w:rsidRDefault="000E661E" w:rsidP="000E66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(ג)</w:t>
      </w:r>
      <w:r>
        <w:rPr>
          <w:rStyle w:val="default"/>
          <w:rFonts w:cs="FrankRuehl" w:hint="cs"/>
          <w:rtl/>
        </w:rPr>
        <w:tab/>
        <w:t>באשר לחברה המצוינת באילן היוחסין, למעט המבקש, יפרט המבקש את אלה:</w:t>
      </w:r>
    </w:p>
    <w:p w:rsidR="000E661E" w:rsidRDefault="000E661E" w:rsidP="000E66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(1)</w:t>
      </w:r>
      <w:r>
        <w:rPr>
          <w:rStyle w:val="default"/>
          <w:rFonts w:cs="FrankRuehl" w:hint="cs"/>
          <w:rtl/>
        </w:rPr>
        <w:tab/>
        <w:t xml:space="preserve">השם העברי והלועזי של החברה: </w:t>
      </w:r>
      <w:r>
        <w:rPr>
          <w:rStyle w:val="default"/>
          <w:rFonts w:cs="FrankRuehl"/>
          <w:rtl/>
        </w:rPr>
        <w:fldChar w:fldCharType="begin">
          <w:ffData>
            <w:name w:val="Text26"/>
            <w:enabled/>
            <w:calcOnExit w:val="0"/>
            <w:textInput/>
          </w:ffData>
        </w:fldChar>
      </w:r>
      <w:bookmarkStart w:id="97" w:name="Text2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F1B9A" w:rsidRPr="000E661E">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97"/>
    </w:p>
    <w:p w:rsidR="000E661E" w:rsidRDefault="000E661E" w:rsidP="000E66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(2)</w:t>
      </w:r>
      <w:r>
        <w:rPr>
          <w:rStyle w:val="default"/>
          <w:rFonts w:cs="FrankRuehl" w:hint="cs"/>
          <w:rtl/>
        </w:rPr>
        <w:tab/>
        <w:t xml:space="preserve">מספר הרישום: </w:t>
      </w:r>
      <w:r>
        <w:rPr>
          <w:rStyle w:val="default"/>
          <w:rFonts w:cs="FrankRuehl"/>
          <w:rtl/>
        </w:rPr>
        <w:fldChar w:fldCharType="begin">
          <w:ffData>
            <w:name w:val="Text27"/>
            <w:enabled/>
            <w:calcOnExit w:val="0"/>
            <w:textInput/>
          </w:ffData>
        </w:fldChar>
      </w:r>
      <w:bookmarkStart w:id="98" w:name="Text2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F1B9A" w:rsidRPr="000E661E">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98"/>
    </w:p>
    <w:p w:rsidR="000E661E" w:rsidRDefault="000E661E" w:rsidP="000E66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(3)</w:t>
      </w:r>
      <w:r>
        <w:rPr>
          <w:rStyle w:val="default"/>
          <w:rFonts w:cs="FrankRuehl" w:hint="cs"/>
          <w:rtl/>
        </w:rPr>
        <w:tab/>
        <w:t xml:space="preserve">תאריך הרישום: </w:t>
      </w:r>
      <w:r>
        <w:rPr>
          <w:rStyle w:val="default"/>
          <w:rFonts w:cs="FrankRuehl"/>
          <w:rtl/>
        </w:rPr>
        <w:fldChar w:fldCharType="begin">
          <w:ffData>
            <w:name w:val="Text28"/>
            <w:enabled/>
            <w:calcOnExit w:val="0"/>
            <w:textInput/>
          </w:ffData>
        </w:fldChar>
      </w:r>
      <w:bookmarkStart w:id="99" w:name="Text2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F1B9A" w:rsidRPr="000E661E">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99"/>
    </w:p>
    <w:p w:rsidR="000E661E" w:rsidRDefault="000E661E" w:rsidP="000E66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(4)</w:t>
      </w:r>
      <w:r>
        <w:rPr>
          <w:rStyle w:val="default"/>
          <w:rFonts w:cs="FrankRuehl" w:hint="cs"/>
          <w:rtl/>
        </w:rPr>
        <w:tab/>
        <w:t xml:space="preserve">מען המשרד הרשום: </w:t>
      </w:r>
      <w:r>
        <w:rPr>
          <w:rStyle w:val="default"/>
          <w:rFonts w:cs="FrankRuehl"/>
          <w:rtl/>
        </w:rPr>
        <w:fldChar w:fldCharType="begin">
          <w:ffData>
            <w:name w:val="Text29"/>
            <w:enabled/>
            <w:calcOnExit w:val="0"/>
            <w:textInput/>
          </w:ffData>
        </w:fldChar>
      </w:r>
      <w:bookmarkStart w:id="100" w:name="Text2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F1B9A" w:rsidRPr="000E661E">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100"/>
    </w:p>
    <w:p w:rsidR="000E661E" w:rsidRDefault="000E661E" w:rsidP="000E66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(5)</w:t>
      </w:r>
      <w:r>
        <w:rPr>
          <w:rStyle w:val="default"/>
          <w:rFonts w:cs="FrankRuehl" w:hint="cs"/>
          <w:rtl/>
        </w:rPr>
        <w:tab/>
        <w:t xml:space="preserve">מען מרכז העסקים: </w:t>
      </w:r>
      <w:r>
        <w:rPr>
          <w:rStyle w:val="default"/>
          <w:rFonts w:cs="FrankRuehl"/>
          <w:rtl/>
        </w:rPr>
        <w:fldChar w:fldCharType="begin">
          <w:ffData>
            <w:name w:val="Text30"/>
            <w:enabled/>
            <w:calcOnExit w:val="0"/>
            <w:textInput/>
          </w:ffData>
        </w:fldChar>
      </w:r>
      <w:bookmarkStart w:id="101" w:name="Text3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F1B9A" w:rsidRPr="000E661E">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101"/>
    </w:p>
    <w:p w:rsidR="000E661E" w:rsidRDefault="000E661E" w:rsidP="000E66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(6)</w:t>
      </w:r>
      <w:r>
        <w:rPr>
          <w:rStyle w:val="default"/>
          <w:rFonts w:cs="FrankRuehl" w:hint="cs"/>
          <w:rtl/>
        </w:rPr>
        <w:tab/>
        <w:t xml:space="preserve">מען להתכתבות: </w:t>
      </w:r>
      <w:r>
        <w:rPr>
          <w:rStyle w:val="default"/>
          <w:rFonts w:cs="FrankRuehl"/>
          <w:rtl/>
        </w:rPr>
        <w:fldChar w:fldCharType="begin">
          <w:ffData>
            <w:name w:val="Text31"/>
            <w:enabled/>
            <w:calcOnExit w:val="0"/>
            <w:textInput/>
          </w:ffData>
        </w:fldChar>
      </w:r>
      <w:bookmarkStart w:id="102" w:name="Text3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F1B9A" w:rsidRPr="000E661E">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102"/>
    </w:p>
    <w:p w:rsidR="000E661E" w:rsidRDefault="000E661E" w:rsidP="000E66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(7)</w:t>
      </w:r>
      <w:r>
        <w:rPr>
          <w:rStyle w:val="default"/>
          <w:rFonts w:cs="FrankRuehl" w:hint="cs"/>
          <w:rtl/>
        </w:rPr>
        <w:tab/>
        <w:t xml:space="preserve">אופי העסקים של החברה: </w:t>
      </w:r>
      <w:r>
        <w:rPr>
          <w:rStyle w:val="default"/>
          <w:rFonts w:cs="FrankRuehl"/>
          <w:rtl/>
        </w:rPr>
        <w:fldChar w:fldCharType="begin">
          <w:ffData>
            <w:name w:val="Text32"/>
            <w:enabled/>
            <w:calcOnExit w:val="0"/>
            <w:textInput/>
          </w:ffData>
        </w:fldChar>
      </w:r>
      <w:bookmarkStart w:id="103" w:name="Text3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F1B9A" w:rsidRPr="000E661E">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103"/>
    </w:p>
    <w:p w:rsidR="000E661E" w:rsidRDefault="009B25D9" w:rsidP="006E2F7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Fonts w:cs="FrankRuehl" w:hint="cs"/>
          <w:sz w:val="26"/>
          <w:rtl/>
          <w:lang w:eastAsia="en-US"/>
        </w:rPr>
        <w:pict>
          <v:shape id="_x0000_s1475" type="#_x0000_t202" style="position:absolute;left:0;text-align:left;margin-left:470.35pt;margin-top:7.1pt;width:1in;height:9pt;z-index:251670016" filled="f" stroked="f">
            <v:textbox inset="1mm,0,1mm,0">
              <w:txbxContent>
                <w:p w:rsidR="009B25D9" w:rsidRDefault="009B25D9" w:rsidP="009B25D9">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0E661E">
        <w:rPr>
          <w:rStyle w:val="default"/>
          <w:rFonts w:cs="FrankRuehl" w:hint="cs"/>
          <w:rtl/>
        </w:rPr>
        <w:t>(8)</w:t>
      </w:r>
      <w:r w:rsidR="000E661E">
        <w:rPr>
          <w:rStyle w:val="default"/>
          <w:rFonts w:cs="FrankRuehl" w:hint="cs"/>
          <w:rtl/>
        </w:rPr>
        <w:tab/>
      </w:r>
      <w:r w:rsidR="006E2F76">
        <w:rPr>
          <w:rStyle w:val="default"/>
          <w:rFonts w:cs="FrankRuehl" w:hint="cs"/>
          <w:rtl/>
        </w:rPr>
        <w:t>(נמחקה)</w:t>
      </w:r>
      <w:r w:rsidR="000E661E">
        <w:rPr>
          <w:rStyle w:val="default"/>
          <w:rFonts w:cs="FrankRuehl" w:hint="cs"/>
          <w:rtl/>
        </w:rPr>
        <w:t>;</w:t>
      </w:r>
    </w:p>
    <w:p w:rsidR="000E661E" w:rsidRDefault="009B25D9" w:rsidP="000E66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Fonts w:cs="FrankRuehl" w:hint="cs"/>
          <w:sz w:val="26"/>
          <w:rtl/>
          <w:lang w:eastAsia="en-US"/>
        </w:rPr>
        <w:pict>
          <v:shape id="_x0000_s1478" type="#_x0000_t202" style="position:absolute;left:0;text-align:left;margin-left:470.35pt;margin-top:7.1pt;width:1in;height:9pt;z-index:251671040" filled="f" stroked="f">
            <v:textbox inset="1mm,0,1mm,0">
              <w:txbxContent>
                <w:p w:rsidR="009B25D9" w:rsidRDefault="009B25D9" w:rsidP="009B25D9">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0E661E">
        <w:rPr>
          <w:rStyle w:val="default"/>
          <w:rFonts w:cs="FrankRuehl" w:hint="cs"/>
          <w:rtl/>
        </w:rPr>
        <w:t>(9)</w:t>
      </w:r>
      <w:r w:rsidR="000E661E">
        <w:rPr>
          <w:rStyle w:val="default"/>
          <w:rFonts w:cs="FrankRuehl" w:hint="cs"/>
          <w:rtl/>
        </w:rPr>
        <w:tab/>
        <w:t>רשימת נושאי משרה לגבי חברות</w:t>
      </w:r>
      <w:r w:rsidR="006E2F76">
        <w:rPr>
          <w:rStyle w:val="default"/>
          <w:rFonts w:cs="FrankRuehl" w:hint="cs"/>
          <w:rtl/>
        </w:rPr>
        <w:t xml:space="preserve"> </w:t>
      </w:r>
      <w:r w:rsidR="006E2F76" w:rsidRPr="006E2F76">
        <w:rPr>
          <w:rStyle w:val="default"/>
          <w:rFonts w:cs="FrankRuehl" w:hint="cs"/>
          <w:rtl/>
        </w:rPr>
        <w:t>המצוינות באילן היוחסין,</w:t>
      </w:r>
      <w:r w:rsidR="000E661E">
        <w:rPr>
          <w:rStyle w:val="default"/>
          <w:rFonts w:cs="FrankRuehl" w:hint="cs"/>
          <w:rtl/>
        </w:rPr>
        <w:t xml:space="preserve"> שהן בעלות רישיון או רישיון לשידורים;</w:t>
      </w:r>
    </w:p>
    <w:p w:rsidR="000E661E" w:rsidRDefault="000E661E" w:rsidP="000E66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(10)</w:t>
      </w:r>
      <w:r>
        <w:rPr>
          <w:rStyle w:val="default"/>
          <w:rFonts w:cs="FrankRuehl" w:hint="cs"/>
          <w:rtl/>
        </w:rPr>
        <w:tab/>
        <w:t>האם החברה מקיימת שליטה או השפעה ניכרת במבקש, לרבות מקור הזכות ואופן מימושה;</w:t>
      </w:r>
    </w:p>
    <w:p w:rsidR="000E661E" w:rsidRDefault="000E661E" w:rsidP="000E66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(11)</w:t>
      </w:r>
      <w:r>
        <w:rPr>
          <w:rStyle w:val="default"/>
          <w:rFonts w:cs="FrankRuehl" w:hint="cs"/>
          <w:rtl/>
        </w:rPr>
        <w:tab/>
        <w:t>מראה מקום למידע, אם הוא כלול בחלקים אחרים לבקשה.</w:t>
      </w:r>
    </w:p>
    <w:p w:rsidR="000E661E" w:rsidRDefault="000E661E" w:rsidP="000E66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(ד)</w:t>
      </w:r>
      <w:r>
        <w:rPr>
          <w:rStyle w:val="default"/>
          <w:rFonts w:cs="FrankRuehl" w:hint="cs"/>
          <w:rtl/>
        </w:rPr>
        <w:tab/>
        <w:t>באשר לשותפות המצוינת באילן היוחסין, יפרט המבקש גם את אלה:</w:t>
      </w:r>
    </w:p>
    <w:p w:rsidR="000E661E" w:rsidRDefault="000E661E" w:rsidP="000E66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(1)</w:t>
      </w:r>
      <w:r>
        <w:rPr>
          <w:rStyle w:val="default"/>
          <w:rFonts w:cs="FrankRuehl" w:hint="cs"/>
          <w:rtl/>
        </w:rPr>
        <w:tab/>
        <w:t xml:space="preserve">התאריך שבו החלה השותפות את פעילותה העסקית: </w:t>
      </w:r>
      <w:r>
        <w:rPr>
          <w:rStyle w:val="default"/>
          <w:rFonts w:cs="FrankRuehl"/>
          <w:rtl/>
        </w:rPr>
        <w:fldChar w:fldCharType="begin">
          <w:ffData>
            <w:name w:val="Text33"/>
            <w:enabled/>
            <w:calcOnExit w:val="0"/>
            <w:textInput/>
          </w:ffData>
        </w:fldChar>
      </w:r>
      <w:bookmarkStart w:id="104" w:name="Text3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F1B9A" w:rsidRPr="000E661E">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104"/>
    </w:p>
    <w:p w:rsidR="000E661E" w:rsidRDefault="000E661E" w:rsidP="000E66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(2)</w:t>
      </w:r>
      <w:r>
        <w:rPr>
          <w:rStyle w:val="default"/>
          <w:rFonts w:cs="FrankRuehl" w:hint="cs"/>
          <w:rtl/>
        </w:rPr>
        <w:tab/>
        <w:t xml:space="preserve">זהות השותפים, תוך הבחנה בין שותף כללי לשותף מוגבל: </w:t>
      </w:r>
      <w:r>
        <w:rPr>
          <w:rStyle w:val="default"/>
          <w:rFonts w:cs="FrankRuehl"/>
          <w:rtl/>
        </w:rPr>
        <w:fldChar w:fldCharType="begin">
          <w:ffData>
            <w:name w:val="Text34"/>
            <w:enabled/>
            <w:calcOnExit w:val="0"/>
            <w:textInput/>
          </w:ffData>
        </w:fldChar>
      </w:r>
      <w:bookmarkStart w:id="105" w:name="Text3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F1B9A" w:rsidRPr="000E661E">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105"/>
    </w:p>
    <w:p w:rsidR="000E661E" w:rsidRDefault="009B25D9" w:rsidP="006E2F7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Fonts w:cs="FrankRuehl" w:hint="cs"/>
          <w:sz w:val="26"/>
          <w:rtl/>
          <w:lang w:eastAsia="en-US"/>
        </w:rPr>
        <w:pict>
          <v:shape id="_x0000_s1481" type="#_x0000_t202" style="position:absolute;left:0;text-align:left;margin-left:470.35pt;margin-top:7.1pt;width:1in;height:9pt;z-index:251672064" filled="f" stroked="f">
            <v:textbox inset="1mm,0,1mm,0">
              <w:txbxContent>
                <w:p w:rsidR="009B25D9" w:rsidRDefault="009B25D9" w:rsidP="009B25D9">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0E661E">
        <w:rPr>
          <w:rStyle w:val="default"/>
          <w:rFonts w:cs="FrankRuehl" w:hint="cs"/>
          <w:rtl/>
        </w:rPr>
        <w:t>(3)</w:t>
      </w:r>
      <w:r w:rsidR="000E661E">
        <w:rPr>
          <w:rStyle w:val="default"/>
          <w:rFonts w:cs="FrankRuehl" w:hint="cs"/>
          <w:rtl/>
        </w:rPr>
        <w:tab/>
        <w:t>מבקש יצרף לנספח המסמכים פירוט, מאושר בידי רואה חשבון או עורך דין, בדבר השותפים המוסמכים לנהל את ענייני השותפות.</w:t>
      </w:r>
    </w:p>
    <w:p w:rsidR="000E661E" w:rsidRDefault="000E661E" w:rsidP="000E66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(ה)</w:t>
      </w:r>
      <w:r>
        <w:rPr>
          <w:rStyle w:val="default"/>
          <w:rFonts w:cs="FrankRuehl" w:hint="cs"/>
          <w:rtl/>
        </w:rPr>
        <w:tab/>
        <w:t>מבקש יציין קיומו של פרט כלשהו הדרוש בפרק זה ואינו ניתן באופן סביר להשגה, תוך מתן נימוק לכך.</w:t>
      </w:r>
    </w:p>
    <w:p w:rsidR="000E661E" w:rsidRDefault="000E661E" w:rsidP="000E66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(ו)</w:t>
      </w:r>
      <w:r>
        <w:rPr>
          <w:rStyle w:val="default"/>
          <w:rFonts w:cs="FrankRuehl" w:hint="cs"/>
          <w:rtl/>
        </w:rPr>
        <w:tab/>
        <w:t>מבקש יציין האם חברה הכלולה בתרשים אילן היוחסין מצויה, במועד הגשת הבקשה, במהלכם של תהליכי שינוי בבעלות בה או במבנה ההחזקות בה, וכן יציין את אופן עמידתו בתנאי הרישיון, עם סיומם של תהליכים אלה.</w:t>
      </w:r>
    </w:p>
    <w:p w:rsidR="009B25D9" w:rsidRPr="001670AA" w:rsidRDefault="009B25D9" w:rsidP="009B25D9">
      <w:pPr>
        <w:pStyle w:val="P00"/>
        <w:spacing w:before="0"/>
        <w:ind w:left="0" w:right="1134"/>
        <w:rPr>
          <w:rStyle w:val="default"/>
          <w:rFonts w:cs="FrankRuehl" w:hint="cs"/>
          <w:vanish/>
          <w:color w:val="FF0000"/>
          <w:sz w:val="20"/>
          <w:szCs w:val="20"/>
          <w:shd w:val="clear" w:color="auto" w:fill="FFFF99"/>
          <w:rtl/>
        </w:rPr>
      </w:pPr>
      <w:bookmarkStart w:id="106" w:name="Rov114"/>
      <w:r w:rsidRPr="001670AA">
        <w:rPr>
          <w:rStyle w:val="default"/>
          <w:rFonts w:cs="FrankRuehl" w:hint="cs"/>
          <w:vanish/>
          <w:color w:val="FF0000"/>
          <w:sz w:val="20"/>
          <w:szCs w:val="20"/>
          <w:shd w:val="clear" w:color="auto" w:fill="FFFF99"/>
          <w:rtl/>
        </w:rPr>
        <w:t>מיום 5.2.2015</w:t>
      </w:r>
    </w:p>
    <w:p w:rsidR="009B25D9" w:rsidRPr="001670AA" w:rsidRDefault="009B25D9" w:rsidP="009B25D9">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תק' תשע"ה-2014</w:t>
      </w:r>
    </w:p>
    <w:p w:rsidR="009B25D9" w:rsidRPr="001670AA" w:rsidRDefault="009B25D9" w:rsidP="009B25D9">
      <w:pPr>
        <w:pStyle w:val="P00"/>
        <w:spacing w:before="0"/>
        <w:ind w:left="0" w:right="1134"/>
        <w:rPr>
          <w:rStyle w:val="default"/>
          <w:rFonts w:cs="FrankRuehl" w:hint="cs"/>
          <w:vanish/>
          <w:sz w:val="20"/>
          <w:szCs w:val="20"/>
          <w:shd w:val="clear" w:color="auto" w:fill="FFFF99"/>
          <w:rtl/>
        </w:rPr>
      </w:pPr>
      <w:hyperlink r:id="rId53" w:history="1">
        <w:r w:rsidRPr="001670AA">
          <w:rPr>
            <w:rStyle w:val="Hyperlink"/>
            <w:rFonts w:cs="FrankRuehl" w:hint="cs"/>
            <w:vanish/>
            <w:szCs w:val="20"/>
            <w:shd w:val="clear" w:color="auto" w:fill="FFFF99"/>
            <w:rtl/>
          </w:rPr>
          <w:t>ק"ת תשע"ה מס' 7446</w:t>
        </w:r>
      </w:hyperlink>
      <w:r w:rsidRPr="001670AA">
        <w:rPr>
          <w:rStyle w:val="default"/>
          <w:rFonts w:cs="FrankRuehl" w:hint="cs"/>
          <w:vanish/>
          <w:sz w:val="20"/>
          <w:szCs w:val="20"/>
          <w:shd w:val="clear" w:color="auto" w:fill="FFFF99"/>
          <w:rtl/>
        </w:rPr>
        <w:t xml:space="preserve"> מיום 1.12.2014 עמ' 304</w:t>
      </w:r>
    </w:p>
    <w:p w:rsidR="009B25D9" w:rsidRPr="001670AA" w:rsidRDefault="009B25D9" w:rsidP="009B25D9">
      <w:pPr>
        <w:pStyle w:val="P00"/>
        <w:tabs>
          <w:tab w:val="clear" w:pos="624"/>
          <w:tab w:val="clear" w:pos="1021"/>
          <w:tab w:val="clear" w:pos="1474"/>
          <w:tab w:val="clear" w:pos="1928"/>
          <w:tab w:val="clear" w:pos="2381"/>
          <w:tab w:val="clear" w:pos="2835"/>
          <w:tab w:val="clear" w:pos="6259"/>
          <w:tab w:val="left" w:pos="397"/>
          <w:tab w:val="left" w:pos="794"/>
          <w:tab w:val="left" w:pos="1191"/>
        </w:tabs>
        <w:ind w:left="794" w:right="1134"/>
        <w:rPr>
          <w:rStyle w:val="default"/>
          <w:rFonts w:cs="FrankRuehl" w:hint="cs"/>
          <w:strike/>
          <w:vanish/>
          <w:sz w:val="22"/>
          <w:szCs w:val="22"/>
          <w:shd w:val="clear" w:color="auto" w:fill="FFFF99"/>
          <w:rtl/>
        </w:rPr>
      </w:pPr>
      <w:r w:rsidRPr="001670AA">
        <w:rPr>
          <w:rStyle w:val="default"/>
          <w:rFonts w:cs="FrankRuehl" w:hint="cs"/>
          <w:strike/>
          <w:vanish/>
          <w:sz w:val="22"/>
          <w:szCs w:val="22"/>
          <w:shd w:val="clear" w:color="auto" w:fill="FFFF99"/>
          <w:rtl/>
        </w:rPr>
        <w:t>(8)</w:t>
      </w:r>
      <w:r w:rsidRPr="001670AA">
        <w:rPr>
          <w:rStyle w:val="default"/>
          <w:rFonts w:cs="FrankRuehl" w:hint="cs"/>
          <w:strike/>
          <w:vanish/>
          <w:sz w:val="22"/>
          <w:szCs w:val="22"/>
          <w:shd w:val="clear" w:color="auto" w:fill="FFFF99"/>
          <w:rtl/>
        </w:rPr>
        <w:tab/>
        <w:t>מבקש יצרף לנספח המסמכים את מסמכי היסוד של חברה בעלת השפעה ניכרת בו;</w:t>
      </w:r>
    </w:p>
    <w:p w:rsidR="009B25D9" w:rsidRPr="001670AA" w:rsidRDefault="009B25D9" w:rsidP="009B25D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(9)</w:t>
      </w:r>
      <w:r w:rsidRPr="001670AA">
        <w:rPr>
          <w:rStyle w:val="default"/>
          <w:rFonts w:cs="FrankRuehl" w:hint="cs"/>
          <w:vanish/>
          <w:sz w:val="22"/>
          <w:szCs w:val="22"/>
          <w:shd w:val="clear" w:color="auto" w:fill="FFFF99"/>
          <w:rtl/>
        </w:rPr>
        <w:tab/>
        <w:t xml:space="preserve">רשימת נושאי משרה לגבי חברות </w:t>
      </w:r>
      <w:r w:rsidRPr="001670AA">
        <w:rPr>
          <w:rStyle w:val="default"/>
          <w:rFonts w:cs="FrankRuehl" w:hint="cs"/>
          <w:vanish/>
          <w:sz w:val="22"/>
          <w:szCs w:val="22"/>
          <w:u w:val="single"/>
          <w:shd w:val="clear" w:color="auto" w:fill="FFFF99"/>
          <w:rtl/>
        </w:rPr>
        <w:t>המצוינות באילן היוחסין,</w:t>
      </w:r>
      <w:r w:rsidRPr="001670AA">
        <w:rPr>
          <w:rStyle w:val="default"/>
          <w:rFonts w:cs="FrankRuehl" w:hint="cs"/>
          <w:vanish/>
          <w:sz w:val="22"/>
          <w:szCs w:val="22"/>
          <w:shd w:val="clear" w:color="auto" w:fill="FFFF99"/>
          <w:rtl/>
        </w:rPr>
        <w:t xml:space="preserve"> שהן בעלות רישיון או רישיון לשידורים;</w:t>
      </w:r>
    </w:p>
    <w:p w:rsidR="009B25D9" w:rsidRPr="001670AA" w:rsidRDefault="009B25D9" w:rsidP="009B25D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(10)</w:t>
      </w:r>
      <w:r w:rsidRPr="001670AA">
        <w:rPr>
          <w:rStyle w:val="default"/>
          <w:rFonts w:cs="FrankRuehl" w:hint="cs"/>
          <w:vanish/>
          <w:sz w:val="22"/>
          <w:szCs w:val="22"/>
          <w:shd w:val="clear" w:color="auto" w:fill="FFFF99"/>
          <w:rtl/>
        </w:rPr>
        <w:tab/>
        <w:t>האם החברה מקיימת שליטה או השפעה ניכרת במבקש, לרבות מקור הזכות ואופן מימושה;</w:t>
      </w:r>
    </w:p>
    <w:p w:rsidR="009B25D9" w:rsidRPr="001670AA" w:rsidRDefault="009B25D9" w:rsidP="009B25D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(11)</w:t>
      </w:r>
      <w:r w:rsidRPr="001670AA">
        <w:rPr>
          <w:rStyle w:val="default"/>
          <w:rFonts w:cs="FrankRuehl" w:hint="cs"/>
          <w:vanish/>
          <w:sz w:val="22"/>
          <w:szCs w:val="22"/>
          <w:shd w:val="clear" w:color="auto" w:fill="FFFF99"/>
          <w:rtl/>
        </w:rPr>
        <w:tab/>
        <w:t>מראה מקום למידע, אם הוא כלול בחלקים אחרים לבקשה.</w:t>
      </w:r>
    </w:p>
    <w:p w:rsidR="009B25D9" w:rsidRPr="001670AA" w:rsidRDefault="009B25D9" w:rsidP="009B25D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(ד)</w:t>
      </w:r>
      <w:r w:rsidRPr="001670AA">
        <w:rPr>
          <w:rStyle w:val="default"/>
          <w:rFonts w:cs="FrankRuehl" w:hint="cs"/>
          <w:vanish/>
          <w:sz w:val="22"/>
          <w:szCs w:val="22"/>
          <w:shd w:val="clear" w:color="auto" w:fill="FFFF99"/>
          <w:rtl/>
        </w:rPr>
        <w:tab/>
        <w:t>באשר לשותפות המצוינת באילן היוחסין, יפרט המבקש גם את אלה:</w:t>
      </w:r>
    </w:p>
    <w:p w:rsidR="009B25D9" w:rsidRPr="001670AA" w:rsidRDefault="009B25D9" w:rsidP="009B25D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(1)</w:t>
      </w:r>
      <w:r w:rsidRPr="001670AA">
        <w:rPr>
          <w:rStyle w:val="default"/>
          <w:rFonts w:cs="FrankRuehl" w:hint="cs"/>
          <w:vanish/>
          <w:sz w:val="22"/>
          <w:szCs w:val="22"/>
          <w:shd w:val="clear" w:color="auto" w:fill="FFFF99"/>
          <w:rtl/>
        </w:rPr>
        <w:tab/>
        <w:t xml:space="preserve">התאריך שבו החלה השותפות את פעילותה העסקית: </w:t>
      </w:r>
      <w:r w:rsidRPr="001670AA">
        <w:rPr>
          <w:rStyle w:val="default"/>
          <w:rFonts w:cs="FrankRuehl"/>
          <w:vanish/>
          <w:sz w:val="22"/>
          <w:szCs w:val="22"/>
          <w:shd w:val="clear" w:color="auto" w:fill="FFFF99"/>
          <w:rtl/>
        </w:rPr>
        <w:fldChar w:fldCharType="begin">
          <w:ffData>
            <w:name w:val=""/>
            <w:enabled/>
            <w:calcOnExit w:val="0"/>
            <w:textInput/>
          </w:ffData>
        </w:fldChar>
      </w:r>
      <w:r w:rsidRPr="001670AA">
        <w:rPr>
          <w:rStyle w:val="default"/>
          <w:rFonts w:cs="FrankRuehl"/>
          <w:vanish/>
          <w:sz w:val="22"/>
          <w:szCs w:val="22"/>
          <w:shd w:val="clear" w:color="auto" w:fill="FFFF99"/>
          <w:rtl/>
        </w:rPr>
        <w:instrText xml:space="preserve"> </w:instrText>
      </w:r>
      <w:r w:rsidRPr="001670AA">
        <w:rPr>
          <w:rStyle w:val="default"/>
          <w:rFonts w:cs="FrankRuehl" w:hint="cs"/>
          <w:vanish/>
          <w:sz w:val="22"/>
          <w:szCs w:val="22"/>
          <w:shd w:val="clear" w:color="auto" w:fill="FFFF99"/>
        </w:rPr>
        <w:instrText>FORMTEXT</w:instrText>
      </w:r>
      <w:r w:rsidRPr="001670AA">
        <w:rPr>
          <w:rStyle w:val="default"/>
          <w:rFonts w:cs="FrankRuehl"/>
          <w:vanish/>
          <w:sz w:val="22"/>
          <w:szCs w:val="22"/>
          <w:shd w:val="clear" w:color="auto" w:fill="FFFF99"/>
          <w:rtl/>
        </w:rPr>
        <w:instrText xml:space="preserve"> </w:instrText>
      </w:r>
      <w:r w:rsidRPr="001670AA">
        <w:rPr>
          <w:rFonts w:cs="FrankRuehl"/>
          <w:vanish/>
          <w:sz w:val="22"/>
          <w:szCs w:val="22"/>
          <w:shd w:val="clear" w:color="auto" w:fill="FFFF99"/>
        </w:rPr>
      </w:r>
      <w:r w:rsidRPr="001670AA">
        <w:rPr>
          <w:rStyle w:val="default"/>
          <w:rFonts w:cs="FrankRuehl"/>
          <w:vanish/>
          <w:sz w:val="22"/>
          <w:szCs w:val="22"/>
          <w:shd w:val="clear" w:color="auto" w:fill="FFFF99"/>
          <w:rtl/>
        </w:rPr>
        <w:fldChar w:fldCharType="separate"/>
      </w:r>
      <w:r w:rsidR="008F6229" w:rsidRPr="001670AA">
        <w:rPr>
          <w:rStyle w:val="default"/>
          <w:rFonts w:cs="FrankRuehl"/>
          <w:vanish/>
          <w:sz w:val="22"/>
          <w:szCs w:val="22"/>
          <w:shd w:val="clear" w:color="auto" w:fill="FFFF99"/>
          <w:rtl/>
        </w:rPr>
        <w:t> </w:t>
      </w:r>
      <w:r w:rsidR="008F6229" w:rsidRPr="001670AA">
        <w:rPr>
          <w:rStyle w:val="default"/>
          <w:rFonts w:cs="FrankRuehl"/>
          <w:vanish/>
          <w:sz w:val="22"/>
          <w:szCs w:val="22"/>
          <w:shd w:val="clear" w:color="auto" w:fill="FFFF99"/>
          <w:rtl/>
        </w:rPr>
        <w:t> </w:t>
      </w:r>
      <w:r w:rsidR="008F6229" w:rsidRPr="001670AA">
        <w:rPr>
          <w:rStyle w:val="default"/>
          <w:rFonts w:cs="FrankRuehl"/>
          <w:vanish/>
          <w:sz w:val="22"/>
          <w:szCs w:val="22"/>
          <w:shd w:val="clear" w:color="auto" w:fill="FFFF99"/>
          <w:rtl/>
        </w:rPr>
        <w:t> </w:t>
      </w:r>
      <w:r w:rsidR="008F6229" w:rsidRPr="001670AA">
        <w:rPr>
          <w:rStyle w:val="default"/>
          <w:rFonts w:cs="FrankRuehl"/>
          <w:vanish/>
          <w:sz w:val="22"/>
          <w:szCs w:val="22"/>
          <w:shd w:val="clear" w:color="auto" w:fill="FFFF99"/>
          <w:rtl/>
        </w:rPr>
        <w:t> </w:t>
      </w:r>
      <w:r w:rsidR="008F6229" w:rsidRPr="001670AA">
        <w:rPr>
          <w:rStyle w:val="default"/>
          <w:rFonts w:cs="FrankRuehl"/>
          <w:vanish/>
          <w:sz w:val="22"/>
          <w:szCs w:val="22"/>
          <w:shd w:val="clear" w:color="auto" w:fill="FFFF99"/>
          <w:rtl/>
        </w:rPr>
        <w:t> </w:t>
      </w:r>
      <w:r w:rsidRPr="001670AA">
        <w:rPr>
          <w:rStyle w:val="default"/>
          <w:rFonts w:cs="FrankRuehl"/>
          <w:vanish/>
          <w:sz w:val="22"/>
          <w:szCs w:val="22"/>
          <w:shd w:val="clear" w:color="auto" w:fill="FFFF99"/>
          <w:rtl/>
        </w:rPr>
        <w:fldChar w:fldCharType="end"/>
      </w:r>
    </w:p>
    <w:p w:rsidR="009B25D9" w:rsidRPr="001670AA" w:rsidRDefault="009B25D9" w:rsidP="009B25D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(2)</w:t>
      </w:r>
      <w:r w:rsidRPr="001670AA">
        <w:rPr>
          <w:rStyle w:val="default"/>
          <w:rFonts w:cs="FrankRuehl" w:hint="cs"/>
          <w:vanish/>
          <w:sz w:val="22"/>
          <w:szCs w:val="22"/>
          <w:shd w:val="clear" w:color="auto" w:fill="FFFF99"/>
          <w:rtl/>
        </w:rPr>
        <w:tab/>
        <w:t xml:space="preserve">זהות השותפים, תוך הבחנה בין שותף כללי לשותף מוגבל: </w:t>
      </w:r>
      <w:r w:rsidRPr="001670AA">
        <w:rPr>
          <w:rStyle w:val="default"/>
          <w:rFonts w:cs="FrankRuehl"/>
          <w:vanish/>
          <w:sz w:val="22"/>
          <w:szCs w:val="22"/>
          <w:shd w:val="clear" w:color="auto" w:fill="FFFF99"/>
          <w:rtl/>
        </w:rPr>
        <w:fldChar w:fldCharType="begin">
          <w:ffData>
            <w:name w:val="Text34"/>
            <w:enabled/>
            <w:calcOnExit w:val="0"/>
            <w:textInput/>
          </w:ffData>
        </w:fldChar>
      </w:r>
      <w:r w:rsidRPr="001670AA">
        <w:rPr>
          <w:rStyle w:val="default"/>
          <w:rFonts w:cs="FrankRuehl"/>
          <w:vanish/>
          <w:sz w:val="22"/>
          <w:szCs w:val="22"/>
          <w:shd w:val="clear" w:color="auto" w:fill="FFFF99"/>
          <w:rtl/>
        </w:rPr>
        <w:instrText xml:space="preserve"> </w:instrText>
      </w:r>
      <w:r w:rsidRPr="001670AA">
        <w:rPr>
          <w:rStyle w:val="default"/>
          <w:rFonts w:cs="FrankRuehl" w:hint="cs"/>
          <w:vanish/>
          <w:sz w:val="22"/>
          <w:szCs w:val="22"/>
          <w:shd w:val="clear" w:color="auto" w:fill="FFFF99"/>
        </w:rPr>
        <w:instrText>FORMTEXT</w:instrText>
      </w:r>
      <w:r w:rsidRPr="001670AA">
        <w:rPr>
          <w:rStyle w:val="default"/>
          <w:rFonts w:cs="FrankRuehl"/>
          <w:vanish/>
          <w:sz w:val="22"/>
          <w:szCs w:val="22"/>
          <w:shd w:val="clear" w:color="auto" w:fill="FFFF99"/>
          <w:rtl/>
        </w:rPr>
        <w:instrText xml:space="preserve"> </w:instrText>
      </w:r>
      <w:r w:rsidRPr="001670AA">
        <w:rPr>
          <w:rFonts w:cs="FrankRuehl"/>
          <w:vanish/>
          <w:sz w:val="22"/>
          <w:szCs w:val="22"/>
          <w:shd w:val="clear" w:color="auto" w:fill="FFFF99"/>
        </w:rPr>
      </w:r>
      <w:r w:rsidRPr="001670AA">
        <w:rPr>
          <w:rStyle w:val="default"/>
          <w:rFonts w:cs="FrankRuehl"/>
          <w:vanish/>
          <w:sz w:val="22"/>
          <w:szCs w:val="22"/>
          <w:shd w:val="clear" w:color="auto" w:fill="FFFF99"/>
          <w:rtl/>
        </w:rPr>
        <w:fldChar w:fldCharType="separate"/>
      </w:r>
      <w:r w:rsidR="008F6229" w:rsidRPr="001670AA">
        <w:rPr>
          <w:rStyle w:val="default"/>
          <w:rFonts w:cs="FrankRuehl"/>
          <w:vanish/>
          <w:sz w:val="22"/>
          <w:szCs w:val="22"/>
          <w:shd w:val="clear" w:color="auto" w:fill="FFFF99"/>
          <w:rtl/>
        </w:rPr>
        <w:t> </w:t>
      </w:r>
      <w:r w:rsidR="008F6229" w:rsidRPr="001670AA">
        <w:rPr>
          <w:rStyle w:val="default"/>
          <w:rFonts w:cs="FrankRuehl"/>
          <w:vanish/>
          <w:sz w:val="22"/>
          <w:szCs w:val="22"/>
          <w:shd w:val="clear" w:color="auto" w:fill="FFFF99"/>
          <w:rtl/>
        </w:rPr>
        <w:t> </w:t>
      </w:r>
      <w:r w:rsidR="008F6229" w:rsidRPr="001670AA">
        <w:rPr>
          <w:rStyle w:val="default"/>
          <w:rFonts w:cs="FrankRuehl"/>
          <w:vanish/>
          <w:sz w:val="22"/>
          <w:szCs w:val="22"/>
          <w:shd w:val="clear" w:color="auto" w:fill="FFFF99"/>
          <w:rtl/>
        </w:rPr>
        <w:t> </w:t>
      </w:r>
      <w:r w:rsidR="008F6229" w:rsidRPr="001670AA">
        <w:rPr>
          <w:rStyle w:val="default"/>
          <w:rFonts w:cs="FrankRuehl"/>
          <w:vanish/>
          <w:sz w:val="22"/>
          <w:szCs w:val="22"/>
          <w:shd w:val="clear" w:color="auto" w:fill="FFFF99"/>
          <w:rtl/>
        </w:rPr>
        <w:t> </w:t>
      </w:r>
      <w:r w:rsidR="008F6229" w:rsidRPr="001670AA">
        <w:rPr>
          <w:rStyle w:val="default"/>
          <w:rFonts w:cs="FrankRuehl"/>
          <w:vanish/>
          <w:sz w:val="22"/>
          <w:szCs w:val="22"/>
          <w:shd w:val="clear" w:color="auto" w:fill="FFFF99"/>
          <w:rtl/>
        </w:rPr>
        <w:t> </w:t>
      </w:r>
      <w:r w:rsidRPr="001670AA">
        <w:rPr>
          <w:rStyle w:val="default"/>
          <w:rFonts w:cs="FrankRuehl"/>
          <w:vanish/>
          <w:sz w:val="22"/>
          <w:szCs w:val="22"/>
          <w:shd w:val="clear" w:color="auto" w:fill="FFFF99"/>
          <w:rtl/>
        </w:rPr>
        <w:fldChar w:fldCharType="end"/>
      </w:r>
    </w:p>
    <w:p w:rsidR="009B25D9" w:rsidRPr="00465F83" w:rsidRDefault="009B25D9" w:rsidP="00465F8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hint="cs"/>
          <w:sz w:val="2"/>
          <w:szCs w:val="2"/>
          <w:rtl/>
        </w:rPr>
      </w:pPr>
      <w:r w:rsidRPr="001670AA">
        <w:rPr>
          <w:rStyle w:val="default"/>
          <w:rFonts w:cs="FrankRuehl" w:hint="cs"/>
          <w:vanish/>
          <w:sz w:val="22"/>
          <w:szCs w:val="22"/>
          <w:shd w:val="clear" w:color="auto" w:fill="FFFF99"/>
          <w:rtl/>
        </w:rPr>
        <w:t>(3)</w:t>
      </w:r>
      <w:r w:rsidRPr="001670AA">
        <w:rPr>
          <w:rStyle w:val="default"/>
          <w:rFonts w:cs="FrankRuehl" w:hint="cs"/>
          <w:vanish/>
          <w:sz w:val="22"/>
          <w:szCs w:val="22"/>
          <w:shd w:val="clear" w:color="auto" w:fill="FFFF99"/>
          <w:rtl/>
        </w:rPr>
        <w:tab/>
        <w:t xml:space="preserve">מבקש יצרף לנספח המסמכים פירוט, מאושר בידי רואה חשבון או עורך דין, בדבר השותפים המוסמכים לנהל את ענייני השותפות </w:t>
      </w:r>
      <w:r w:rsidRPr="001670AA">
        <w:rPr>
          <w:rStyle w:val="default"/>
          <w:rFonts w:cs="FrankRuehl" w:hint="cs"/>
          <w:strike/>
          <w:vanish/>
          <w:sz w:val="22"/>
          <w:szCs w:val="22"/>
          <w:shd w:val="clear" w:color="auto" w:fill="FFFF99"/>
          <w:rtl/>
        </w:rPr>
        <w:t>ולחתום בשמה</w:t>
      </w:r>
      <w:r w:rsidRPr="001670AA">
        <w:rPr>
          <w:rStyle w:val="default"/>
          <w:rFonts w:cs="FrankRuehl" w:hint="cs"/>
          <w:vanish/>
          <w:sz w:val="22"/>
          <w:szCs w:val="22"/>
          <w:shd w:val="clear" w:color="auto" w:fill="FFFF99"/>
          <w:rtl/>
        </w:rPr>
        <w:t>.</w:t>
      </w:r>
      <w:bookmarkEnd w:id="106"/>
    </w:p>
    <w:p w:rsidR="000E661E" w:rsidRDefault="000E661E" w:rsidP="000E66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8.</w:t>
      </w:r>
      <w:r>
        <w:rPr>
          <w:rStyle w:val="default"/>
          <w:rFonts w:cs="FrankRuehl" w:hint="cs"/>
          <w:rtl/>
        </w:rPr>
        <w:tab/>
      </w:r>
      <w:r w:rsidRPr="000E661E">
        <w:rPr>
          <w:rStyle w:val="default"/>
          <w:rFonts w:cs="FrankRuehl" w:hint="cs"/>
          <w:b/>
          <w:bCs/>
          <w:sz w:val="22"/>
          <w:szCs w:val="22"/>
          <w:rtl/>
        </w:rPr>
        <w:t>מידע משלים</w:t>
      </w:r>
      <w:r>
        <w:rPr>
          <w:rStyle w:val="default"/>
          <w:rFonts w:cs="FrankRuehl" w:hint="cs"/>
          <w:rtl/>
        </w:rPr>
        <w:t>:</w:t>
      </w:r>
    </w:p>
    <w:p w:rsidR="000E661E" w:rsidRDefault="000E661E" w:rsidP="000E66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(א)</w:t>
      </w:r>
      <w:r>
        <w:rPr>
          <w:rStyle w:val="default"/>
          <w:rFonts w:cs="FrankRuehl" w:hint="cs"/>
          <w:rtl/>
        </w:rPr>
        <w:tab/>
        <w:t xml:space="preserve">מבקש יצרף רשימת נושאי משרה בו, וכן יציין האם נושא משרה בו או בעל השפעה ניכרת בו הורשע בעבירה פלילית, למעט עבירת תעבורה כהגדרתה בפקודת התעבורה (להלן </w:t>
      </w:r>
      <w:r>
        <w:rPr>
          <w:rStyle w:val="default"/>
          <w:rFonts w:cs="FrankRuehl"/>
          <w:rtl/>
        </w:rPr>
        <w:t>–</w:t>
      </w:r>
      <w:r>
        <w:rPr>
          <w:rStyle w:val="default"/>
          <w:rFonts w:cs="FrankRuehl" w:hint="cs"/>
          <w:rtl/>
        </w:rPr>
        <w:t xml:space="preserve"> הפקודה) אך לרבות עבירה לפי סעיף 64 או 64א לפקודה, אשר לא חלפה לגביה תקופת ההתיישנות כמשמעותה בסעיף 16 לחוק המרשם הפלילי, ואם כן יפרט את אלה:</w:t>
      </w:r>
    </w:p>
    <w:p w:rsidR="000E661E" w:rsidRDefault="000E661E" w:rsidP="000E66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(1)</w:t>
      </w:r>
      <w:r>
        <w:rPr>
          <w:rStyle w:val="default"/>
          <w:rFonts w:cs="FrankRuehl" w:hint="cs"/>
          <w:rtl/>
        </w:rPr>
        <w:tab/>
        <w:t xml:space="preserve">שמו של עובר העבירה: </w:t>
      </w:r>
      <w:r>
        <w:rPr>
          <w:rStyle w:val="default"/>
          <w:rFonts w:cs="FrankRuehl"/>
          <w:rtl/>
        </w:rPr>
        <w:fldChar w:fldCharType="begin">
          <w:ffData>
            <w:name w:val="Text35"/>
            <w:enabled/>
            <w:calcOnExit w:val="0"/>
            <w:textInput/>
          </w:ffData>
        </w:fldChar>
      </w:r>
      <w:bookmarkStart w:id="107" w:name="Text3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F1B9A" w:rsidRPr="000E661E">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107"/>
    </w:p>
    <w:p w:rsidR="000E661E" w:rsidRDefault="000E661E" w:rsidP="000E66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(2)</w:t>
      </w:r>
      <w:r>
        <w:rPr>
          <w:rStyle w:val="default"/>
          <w:rFonts w:cs="FrankRuehl" w:hint="cs"/>
          <w:rtl/>
        </w:rPr>
        <w:tab/>
        <w:t xml:space="preserve">משרתו בחברה או שיעור אמצעי שליטה שהוא מחזיק בחברה: </w:t>
      </w:r>
      <w:r>
        <w:rPr>
          <w:rStyle w:val="default"/>
          <w:rFonts w:cs="FrankRuehl"/>
          <w:rtl/>
        </w:rPr>
        <w:fldChar w:fldCharType="begin">
          <w:ffData>
            <w:name w:val="Text36"/>
            <w:enabled/>
            <w:calcOnExit w:val="0"/>
            <w:textInput/>
          </w:ffData>
        </w:fldChar>
      </w:r>
      <w:bookmarkStart w:id="108" w:name="Text3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F1B9A" w:rsidRPr="000E661E">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108"/>
    </w:p>
    <w:p w:rsidR="000E661E" w:rsidRDefault="000E661E" w:rsidP="000E66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(3)</w:t>
      </w:r>
      <w:r>
        <w:rPr>
          <w:rStyle w:val="default"/>
          <w:rFonts w:cs="FrankRuehl" w:hint="cs"/>
          <w:rtl/>
        </w:rPr>
        <w:tab/>
        <w:t xml:space="preserve">פרטי העבירה: </w:t>
      </w:r>
      <w:r>
        <w:rPr>
          <w:rStyle w:val="default"/>
          <w:rFonts w:cs="FrankRuehl"/>
          <w:rtl/>
        </w:rPr>
        <w:fldChar w:fldCharType="begin">
          <w:ffData>
            <w:name w:val="Text37"/>
            <w:enabled/>
            <w:calcOnExit w:val="0"/>
            <w:textInput/>
          </w:ffData>
        </w:fldChar>
      </w:r>
      <w:bookmarkStart w:id="109" w:name="Text3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F1B9A" w:rsidRPr="000E661E">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109"/>
    </w:p>
    <w:p w:rsidR="000E661E" w:rsidRDefault="000E661E" w:rsidP="000E66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(4)</w:t>
      </w:r>
      <w:r>
        <w:rPr>
          <w:rStyle w:val="default"/>
          <w:rFonts w:cs="FrankRuehl" w:hint="cs"/>
          <w:rtl/>
        </w:rPr>
        <w:tab/>
        <w:t xml:space="preserve">פרטי תיק בית משפט: </w:t>
      </w:r>
      <w:r>
        <w:rPr>
          <w:rStyle w:val="default"/>
          <w:rFonts w:cs="FrankRuehl"/>
          <w:rtl/>
        </w:rPr>
        <w:fldChar w:fldCharType="begin">
          <w:ffData>
            <w:name w:val="Text38"/>
            <w:enabled/>
            <w:calcOnExit w:val="0"/>
            <w:textInput/>
          </w:ffData>
        </w:fldChar>
      </w:r>
      <w:bookmarkStart w:id="110" w:name="Text3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F1B9A" w:rsidRPr="000E661E">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110"/>
    </w:p>
    <w:p w:rsidR="000E661E" w:rsidRDefault="000E661E" w:rsidP="000E66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rPr>
          <w:rStyle w:val="default"/>
          <w:rFonts w:cs="FrankRuehl" w:hint="cs"/>
          <w:rtl/>
        </w:rPr>
      </w:pPr>
      <w:r>
        <w:rPr>
          <w:rStyle w:val="default"/>
          <w:rFonts w:cs="FrankRuehl" w:hint="cs"/>
          <w:rtl/>
        </w:rPr>
        <w:t xml:space="preserve">מקום השיפוט: </w:t>
      </w:r>
      <w:r>
        <w:rPr>
          <w:rStyle w:val="default"/>
          <w:rFonts w:cs="FrankRuehl"/>
          <w:rtl/>
        </w:rPr>
        <w:fldChar w:fldCharType="begin">
          <w:ffData>
            <w:name w:val="Text39"/>
            <w:enabled/>
            <w:calcOnExit w:val="0"/>
            <w:textInput/>
          </w:ffData>
        </w:fldChar>
      </w:r>
      <w:bookmarkStart w:id="111" w:name="Text3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F1B9A" w:rsidRPr="000E661E">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111"/>
    </w:p>
    <w:p w:rsidR="000E661E" w:rsidRDefault="000E661E" w:rsidP="000E66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rPr>
          <w:rStyle w:val="default"/>
          <w:rFonts w:cs="FrankRuehl" w:hint="cs"/>
          <w:rtl/>
        </w:rPr>
      </w:pPr>
      <w:r>
        <w:rPr>
          <w:rStyle w:val="default"/>
          <w:rFonts w:cs="FrankRuehl" w:hint="cs"/>
          <w:rtl/>
        </w:rPr>
        <w:t xml:space="preserve">מספר תיק: </w:t>
      </w:r>
      <w:r>
        <w:rPr>
          <w:rStyle w:val="default"/>
          <w:rFonts w:cs="FrankRuehl"/>
          <w:rtl/>
        </w:rPr>
        <w:fldChar w:fldCharType="begin">
          <w:ffData>
            <w:name w:val="Text40"/>
            <w:enabled/>
            <w:calcOnExit w:val="0"/>
            <w:textInput/>
          </w:ffData>
        </w:fldChar>
      </w:r>
      <w:bookmarkStart w:id="112" w:name="Text4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F1B9A" w:rsidRPr="000E661E">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112"/>
    </w:p>
    <w:p w:rsidR="000E661E" w:rsidRDefault="000E661E" w:rsidP="000E66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rPr>
          <w:rStyle w:val="default"/>
          <w:rFonts w:cs="FrankRuehl" w:hint="cs"/>
          <w:rtl/>
        </w:rPr>
      </w:pPr>
      <w:r>
        <w:rPr>
          <w:rStyle w:val="default"/>
          <w:rFonts w:cs="FrankRuehl" w:hint="cs"/>
          <w:rtl/>
        </w:rPr>
        <w:t xml:space="preserve">תאריך הכרעת הדין: </w:t>
      </w:r>
      <w:r>
        <w:rPr>
          <w:rStyle w:val="default"/>
          <w:rFonts w:cs="FrankRuehl"/>
          <w:rtl/>
        </w:rPr>
        <w:fldChar w:fldCharType="begin">
          <w:ffData>
            <w:name w:val="Text41"/>
            <w:enabled/>
            <w:calcOnExit w:val="0"/>
            <w:textInput/>
          </w:ffData>
        </w:fldChar>
      </w:r>
      <w:bookmarkStart w:id="113" w:name="Text4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F1B9A" w:rsidRPr="000E661E">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113"/>
    </w:p>
    <w:p w:rsidR="000E661E" w:rsidRDefault="000E661E" w:rsidP="000E66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rPr>
          <w:rStyle w:val="default"/>
          <w:rFonts w:cs="FrankRuehl" w:hint="cs"/>
          <w:rtl/>
        </w:rPr>
      </w:pPr>
      <w:r>
        <w:rPr>
          <w:rStyle w:val="default"/>
          <w:rFonts w:cs="FrankRuehl" w:hint="cs"/>
          <w:rtl/>
        </w:rPr>
        <w:t xml:space="preserve">תאריך גזר דין: </w:t>
      </w:r>
      <w:r>
        <w:rPr>
          <w:rStyle w:val="default"/>
          <w:rFonts w:cs="FrankRuehl"/>
          <w:rtl/>
        </w:rPr>
        <w:fldChar w:fldCharType="begin">
          <w:ffData>
            <w:name w:val="Text42"/>
            <w:enabled/>
            <w:calcOnExit w:val="0"/>
            <w:textInput/>
          </w:ffData>
        </w:fldChar>
      </w:r>
      <w:bookmarkStart w:id="114" w:name="Text4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F1B9A" w:rsidRPr="000E661E">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114"/>
    </w:p>
    <w:p w:rsidR="000E661E" w:rsidRDefault="000E661E" w:rsidP="0027392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hint="cs"/>
          <w:rtl/>
        </w:rPr>
        <w:t>(5)</w:t>
      </w:r>
      <w:r>
        <w:rPr>
          <w:rStyle w:val="default"/>
          <w:rFonts w:cs="FrankRuehl" w:hint="cs"/>
          <w:rtl/>
        </w:rPr>
        <w:tab/>
        <w:t xml:space="preserve">פירוט גזר הדין: </w:t>
      </w:r>
      <w:r>
        <w:rPr>
          <w:rStyle w:val="default"/>
          <w:rFonts w:cs="FrankRuehl"/>
          <w:rtl/>
        </w:rPr>
        <w:fldChar w:fldCharType="begin">
          <w:ffData>
            <w:name w:val="Text43"/>
            <w:enabled/>
            <w:calcOnExit w:val="0"/>
            <w:textInput/>
          </w:ffData>
        </w:fldChar>
      </w:r>
      <w:bookmarkStart w:id="115" w:name="Text4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BF1B9A" w:rsidRPr="000E661E">
        <w:rPr>
          <w:rFonts w:cs="FrankRuehl"/>
          <w:sz w:val="26"/>
        </w:rPr>
      </w:r>
      <w:r>
        <w:rPr>
          <w:rStyle w:val="default"/>
          <w:rFonts w:cs="FrankRuehl"/>
          <w:rtl/>
        </w:rPr>
        <w:fldChar w:fldCharType="separate"/>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sidR="008F6229">
        <w:rPr>
          <w:rStyle w:val="default"/>
          <w:rFonts w:cs="FrankRuehl"/>
          <w:rtl/>
        </w:rPr>
        <w:t> </w:t>
      </w:r>
      <w:r>
        <w:rPr>
          <w:rStyle w:val="default"/>
          <w:rFonts w:cs="FrankRuehl"/>
          <w:rtl/>
        </w:rPr>
        <w:fldChar w:fldCharType="end"/>
      </w:r>
      <w:bookmarkEnd w:id="115"/>
    </w:p>
    <w:p w:rsidR="000E661E" w:rsidRDefault="009B25D9" w:rsidP="006E2F7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Fonts w:cs="FrankRuehl" w:hint="cs"/>
          <w:sz w:val="26"/>
          <w:rtl/>
          <w:lang w:eastAsia="en-US"/>
        </w:rPr>
        <w:pict>
          <v:shape id="_x0000_s1484" type="#_x0000_t202" style="position:absolute;left:0;text-align:left;margin-left:470.35pt;margin-top:7.1pt;width:1in;height:9pt;z-index:251673088" filled="f" stroked="f">
            <v:textbox inset="1mm,0,1mm,0">
              <w:txbxContent>
                <w:p w:rsidR="009B25D9" w:rsidRDefault="009B25D9" w:rsidP="009B25D9">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0E661E">
        <w:rPr>
          <w:rStyle w:val="default"/>
          <w:rFonts w:cs="FrankRuehl" w:hint="cs"/>
          <w:rtl/>
        </w:rPr>
        <w:t>(ב)</w:t>
      </w:r>
      <w:r w:rsidR="000E661E">
        <w:rPr>
          <w:rStyle w:val="default"/>
          <w:rFonts w:cs="FrankRuehl" w:hint="cs"/>
          <w:rtl/>
        </w:rPr>
        <w:tab/>
        <w:t xml:space="preserve">מבקש ימציא הסכמה בכתב של כל נושא משרה בו </w:t>
      </w:r>
      <w:r w:rsidR="006E2F76">
        <w:rPr>
          <w:rStyle w:val="default"/>
          <w:rFonts w:cs="FrankRuehl" w:hint="cs"/>
          <w:rtl/>
        </w:rPr>
        <w:t>ושל</w:t>
      </w:r>
      <w:r>
        <w:rPr>
          <w:rStyle w:val="default"/>
          <w:rFonts w:cs="FrankRuehl" w:hint="cs"/>
          <w:rtl/>
        </w:rPr>
        <w:t xml:space="preserve"> </w:t>
      </w:r>
      <w:r w:rsidR="000E661E">
        <w:rPr>
          <w:rStyle w:val="default"/>
          <w:rFonts w:cs="FrankRuehl" w:hint="cs"/>
          <w:rtl/>
        </w:rPr>
        <w:t>בעל השפעה ניכרת בו כי המנהל, בכל עת ולפי דרישתו, יהיה רשאי לקבל לגביו מידע מן המרשם הפלילי כמשמעותו בחוק המרשם הפלילי.</w:t>
      </w:r>
    </w:p>
    <w:p w:rsidR="009B25D9" w:rsidRPr="001670AA" w:rsidRDefault="009B25D9" w:rsidP="009B25D9">
      <w:pPr>
        <w:pStyle w:val="P00"/>
        <w:spacing w:before="0"/>
        <w:ind w:left="397" w:right="1134"/>
        <w:rPr>
          <w:rStyle w:val="default"/>
          <w:rFonts w:cs="FrankRuehl" w:hint="cs"/>
          <w:vanish/>
          <w:color w:val="FF0000"/>
          <w:sz w:val="20"/>
          <w:szCs w:val="20"/>
          <w:shd w:val="clear" w:color="auto" w:fill="FFFF99"/>
          <w:rtl/>
        </w:rPr>
      </w:pPr>
      <w:bookmarkStart w:id="116" w:name="Rov115"/>
      <w:r w:rsidRPr="001670AA">
        <w:rPr>
          <w:rStyle w:val="default"/>
          <w:rFonts w:cs="FrankRuehl" w:hint="cs"/>
          <w:vanish/>
          <w:color w:val="FF0000"/>
          <w:sz w:val="20"/>
          <w:szCs w:val="20"/>
          <w:shd w:val="clear" w:color="auto" w:fill="FFFF99"/>
          <w:rtl/>
        </w:rPr>
        <w:t>מיום 5.2.2015</w:t>
      </w:r>
    </w:p>
    <w:p w:rsidR="009B25D9" w:rsidRPr="001670AA" w:rsidRDefault="009B25D9" w:rsidP="009B25D9">
      <w:pPr>
        <w:pStyle w:val="P00"/>
        <w:spacing w:before="0"/>
        <w:ind w:left="397"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תק' תשע"ה-2014</w:t>
      </w:r>
    </w:p>
    <w:p w:rsidR="009B25D9" w:rsidRPr="001670AA" w:rsidRDefault="009B25D9" w:rsidP="009B25D9">
      <w:pPr>
        <w:pStyle w:val="P00"/>
        <w:spacing w:before="0"/>
        <w:ind w:left="397" w:right="1134"/>
        <w:rPr>
          <w:rStyle w:val="default"/>
          <w:rFonts w:cs="FrankRuehl" w:hint="cs"/>
          <w:vanish/>
          <w:sz w:val="20"/>
          <w:szCs w:val="20"/>
          <w:shd w:val="clear" w:color="auto" w:fill="FFFF99"/>
          <w:rtl/>
        </w:rPr>
      </w:pPr>
      <w:hyperlink r:id="rId54" w:history="1">
        <w:r w:rsidRPr="001670AA">
          <w:rPr>
            <w:rStyle w:val="Hyperlink"/>
            <w:rFonts w:cs="FrankRuehl" w:hint="cs"/>
            <w:vanish/>
            <w:szCs w:val="20"/>
            <w:shd w:val="clear" w:color="auto" w:fill="FFFF99"/>
            <w:rtl/>
          </w:rPr>
          <w:t>ק"ת תשע"ה מס' 7446</w:t>
        </w:r>
      </w:hyperlink>
      <w:r w:rsidRPr="001670AA">
        <w:rPr>
          <w:rStyle w:val="default"/>
          <w:rFonts w:cs="FrankRuehl" w:hint="cs"/>
          <w:vanish/>
          <w:sz w:val="20"/>
          <w:szCs w:val="20"/>
          <w:shd w:val="clear" w:color="auto" w:fill="FFFF99"/>
          <w:rtl/>
        </w:rPr>
        <w:t xml:space="preserve"> מיום 1.12.2014 עמ' 304</w:t>
      </w:r>
    </w:p>
    <w:p w:rsidR="009B25D9" w:rsidRPr="00465F83" w:rsidRDefault="009B25D9" w:rsidP="00465F83">
      <w:pPr>
        <w:pStyle w:val="P00"/>
        <w:tabs>
          <w:tab w:val="clear" w:pos="624"/>
          <w:tab w:val="clear" w:pos="1021"/>
          <w:tab w:val="clear" w:pos="1474"/>
          <w:tab w:val="clear" w:pos="1928"/>
          <w:tab w:val="clear" w:pos="2381"/>
          <w:tab w:val="clear" w:pos="2835"/>
          <w:tab w:val="clear" w:pos="6259"/>
          <w:tab w:val="left" w:pos="397"/>
          <w:tab w:val="left" w:pos="794"/>
          <w:tab w:val="left" w:pos="1191"/>
        </w:tabs>
        <w:ind w:left="397" w:right="1134"/>
        <w:rPr>
          <w:rStyle w:val="default"/>
          <w:rFonts w:cs="FrankRuehl" w:hint="cs"/>
          <w:sz w:val="2"/>
          <w:szCs w:val="2"/>
          <w:rtl/>
        </w:rPr>
      </w:pPr>
      <w:r w:rsidRPr="001670AA">
        <w:rPr>
          <w:rStyle w:val="default"/>
          <w:rFonts w:cs="FrankRuehl" w:hint="cs"/>
          <w:vanish/>
          <w:sz w:val="22"/>
          <w:szCs w:val="22"/>
          <w:shd w:val="clear" w:color="auto" w:fill="FFFF99"/>
          <w:rtl/>
        </w:rPr>
        <w:t>(ב)</w:t>
      </w:r>
      <w:r w:rsidRPr="001670AA">
        <w:rPr>
          <w:rStyle w:val="default"/>
          <w:rFonts w:cs="FrankRuehl" w:hint="cs"/>
          <w:vanish/>
          <w:sz w:val="22"/>
          <w:szCs w:val="22"/>
          <w:shd w:val="clear" w:color="auto" w:fill="FFFF99"/>
          <w:rtl/>
        </w:rPr>
        <w:tab/>
        <w:t xml:space="preserve">מבקש ימציא הסכמה בכתב של כל נושא משרה בו </w:t>
      </w:r>
      <w:r w:rsidRPr="001670AA">
        <w:rPr>
          <w:rStyle w:val="default"/>
          <w:rFonts w:cs="FrankRuehl" w:hint="cs"/>
          <w:strike/>
          <w:vanish/>
          <w:sz w:val="22"/>
          <w:szCs w:val="22"/>
          <w:shd w:val="clear" w:color="auto" w:fill="FFFF99"/>
          <w:rtl/>
        </w:rPr>
        <w:t>או</w:t>
      </w:r>
      <w:r w:rsidRPr="001670AA">
        <w:rPr>
          <w:rStyle w:val="default"/>
          <w:rFonts w:cs="FrankRuehl" w:hint="cs"/>
          <w:vanish/>
          <w:sz w:val="22"/>
          <w:szCs w:val="22"/>
          <w:shd w:val="clear" w:color="auto" w:fill="FFFF99"/>
          <w:rtl/>
        </w:rPr>
        <w:t xml:space="preserve"> </w:t>
      </w:r>
      <w:r w:rsidRPr="001670AA">
        <w:rPr>
          <w:rStyle w:val="default"/>
          <w:rFonts w:cs="FrankRuehl" w:hint="cs"/>
          <w:vanish/>
          <w:sz w:val="22"/>
          <w:szCs w:val="22"/>
          <w:u w:val="single"/>
          <w:shd w:val="clear" w:color="auto" w:fill="FFFF99"/>
          <w:rtl/>
        </w:rPr>
        <w:t>ושל</w:t>
      </w:r>
      <w:r w:rsidRPr="001670AA">
        <w:rPr>
          <w:rStyle w:val="default"/>
          <w:rFonts w:cs="FrankRuehl" w:hint="cs"/>
          <w:vanish/>
          <w:sz w:val="22"/>
          <w:szCs w:val="22"/>
          <w:shd w:val="clear" w:color="auto" w:fill="FFFF99"/>
          <w:rtl/>
        </w:rPr>
        <w:t xml:space="preserve"> בעל השפעה ניכרת בו כי המנהל, בכל עת ולפי דרישתו, יהיה רשאי לקבל לגביו מידע מן המרשם הפלילי כמשמעותו בחוק המרשם הפלילי.</w:t>
      </w:r>
      <w:bookmarkEnd w:id="116"/>
    </w:p>
    <w:p w:rsidR="000E661E" w:rsidRDefault="000E661E" w:rsidP="000E661E">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9.</w:t>
      </w:r>
      <w:r>
        <w:rPr>
          <w:rStyle w:val="default"/>
          <w:rFonts w:cs="FrankRuehl" w:hint="cs"/>
          <w:rtl/>
        </w:rPr>
        <w:tab/>
      </w:r>
      <w:r w:rsidRPr="00273925">
        <w:rPr>
          <w:rStyle w:val="default"/>
          <w:rFonts w:cs="FrankRuehl" w:hint="cs"/>
          <w:b/>
          <w:bCs/>
          <w:sz w:val="22"/>
          <w:szCs w:val="22"/>
          <w:rtl/>
        </w:rPr>
        <w:t>זכאות לקבלת רישיון</w:t>
      </w:r>
      <w:r>
        <w:rPr>
          <w:rStyle w:val="default"/>
          <w:rFonts w:cs="FrankRuehl" w:hint="cs"/>
          <w:rtl/>
        </w:rPr>
        <w:t>:</w:t>
      </w:r>
    </w:p>
    <w:p w:rsidR="000E661E" w:rsidRDefault="00273925" w:rsidP="0027392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(א)</w:t>
      </w:r>
      <w:r>
        <w:rPr>
          <w:rStyle w:val="default"/>
          <w:rFonts w:cs="FrankRuehl" w:hint="cs"/>
          <w:rtl/>
        </w:rPr>
        <w:tab/>
        <w:t>מבקש יצרף חוות דעת של עורך דין, המפרטת את אופן עמידתו של המבקש בדרישות סימן א' בפרק ג' לתקנות.</w:t>
      </w:r>
    </w:p>
    <w:p w:rsidR="006E2F76" w:rsidRDefault="006E2F76" w:rsidP="006E2F7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Fonts w:cs="FrankRuehl" w:hint="cs"/>
          <w:sz w:val="26"/>
          <w:rtl/>
          <w:lang w:eastAsia="en-US"/>
        </w:rPr>
        <w:pict>
          <v:shape id="_x0000_s1515" type="#_x0000_t202" style="position:absolute;left:0;text-align:left;margin-left:470.35pt;margin-top:7.1pt;width:1in;height:9pt;z-index:251685376" filled="f" stroked="f">
            <v:textbox inset="1mm,0,1mm,0">
              <w:txbxContent>
                <w:p w:rsidR="006E2F76" w:rsidRDefault="006E2F76" w:rsidP="006E2F76">
                  <w:pPr>
                    <w:spacing w:line="160" w:lineRule="exact"/>
                    <w:jc w:val="left"/>
                    <w:rPr>
                      <w:rFonts w:cs="Miriam" w:hint="cs"/>
                      <w:noProof/>
                      <w:sz w:val="18"/>
                      <w:szCs w:val="18"/>
                      <w:rtl/>
                    </w:rPr>
                  </w:pPr>
                  <w:r>
                    <w:rPr>
                      <w:rFonts w:cs="Miriam" w:hint="cs"/>
                      <w:noProof/>
                      <w:sz w:val="18"/>
                      <w:szCs w:val="18"/>
                      <w:rtl/>
                    </w:rPr>
                    <w:t>תק' תשע"ה-2014</w:t>
                  </w:r>
                </w:p>
              </w:txbxContent>
            </v:textbox>
          </v:shape>
        </w:pict>
      </w:r>
      <w:r>
        <w:rPr>
          <w:rStyle w:val="default"/>
          <w:rFonts w:cs="FrankRuehl" w:hint="cs"/>
          <w:rtl/>
        </w:rPr>
        <w:t>(ב)</w:t>
      </w:r>
      <w:r>
        <w:rPr>
          <w:rStyle w:val="default"/>
          <w:rFonts w:cs="FrankRuehl" w:hint="cs"/>
          <w:rtl/>
        </w:rPr>
        <w:tab/>
        <w:t xml:space="preserve">מבקש יפרט את היכולת, הידע והניסיון שלו </w:t>
      </w:r>
      <w:r w:rsidRPr="006E2F76">
        <w:rPr>
          <w:rStyle w:val="default"/>
          <w:rFonts w:cs="FrankRuehl" w:hint="cs"/>
          <w:rtl/>
        </w:rPr>
        <w:t>כאמור בתקנה 16, לקבות כמפורט להלן: ניסיון מוקדם של המבקש בהקמה ובהפעלה של ארגון בהיקף דומה להיקף המוצע על ידו, לרבות במרחב הפריסה, במערך התפעול, במערך השיווק וההפצה, ביכולת הטכנולוגית בתחום התקשורת והמחשב, בתחום הכספים והגבייה, בתחום משאבי אנוש, גיוס והכשרה; מקורות הידע והניסיון של המבקש בתחום ההקמה, ההפעלה והתחזוקה של מיתקני בזק ומתן שירותי בזק.</w:t>
      </w:r>
    </w:p>
    <w:p w:rsidR="006E2F76" w:rsidRPr="006E2F76" w:rsidRDefault="00465F83" w:rsidP="006E2F7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Fonts w:cs="FrankRuehl" w:hint="cs"/>
          <w:sz w:val="26"/>
          <w:rtl/>
          <w:lang w:eastAsia="en-US"/>
        </w:rPr>
        <w:pict>
          <v:shape id="_x0000_s1487" type="#_x0000_t202" style="position:absolute;left:0;text-align:left;margin-left:470.35pt;margin-top:7.1pt;width:1in;height:9pt;z-index:251674112" filled="f" stroked="f">
            <v:textbox inset="1mm,0,1mm,0">
              <w:txbxContent>
                <w:p w:rsidR="00465F83" w:rsidRDefault="00465F83" w:rsidP="00465F83">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273925">
        <w:rPr>
          <w:rStyle w:val="default"/>
          <w:rFonts w:cs="FrankRuehl" w:hint="cs"/>
          <w:rtl/>
        </w:rPr>
        <w:t>(</w:t>
      </w:r>
      <w:r w:rsidR="006E2F76" w:rsidRPr="006E2F76">
        <w:rPr>
          <w:rStyle w:val="default"/>
          <w:rFonts w:cs="FrankRuehl" w:hint="cs"/>
          <w:rtl/>
        </w:rPr>
        <w:t>ג)</w:t>
      </w:r>
      <w:r w:rsidR="006E2F76" w:rsidRPr="006E2F76">
        <w:rPr>
          <w:rStyle w:val="default"/>
          <w:rFonts w:cs="FrankRuehl" w:hint="cs"/>
          <w:rtl/>
        </w:rPr>
        <w:tab/>
        <w:t xml:space="preserve">מבקש יצרף לבקשה מסמכים המבססים את עמידתו בדרישות תקנה 16 כאמור, לרבות </w:t>
      </w:r>
      <w:r w:rsidR="006E2F76" w:rsidRPr="006E2F76">
        <w:rPr>
          <w:rStyle w:val="default"/>
          <w:rFonts w:cs="FrankRuehl"/>
          <w:rtl/>
        </w:rPr>
        <w:t>–</w:t>
      </w:r>
    </w:p>
    <w:p w:rsidR="006E2F76" w:rsidRPr="006E2F76" w:rsidRDefault="006E2F76" w:rsidP="006E2F7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sidRPr="006E2F76">
        <w:rPr>
          <w:rStyle w:val="default"/>
          <w:rFonts w:cs="FrankRuehl" w:hint="cs"/>
          <w:rtl/>
        </w:rPr>
        <w:t>(1)</w:t>
      </w:r>
      <w:r w:rsidRPr="006E2F76">
        <w:rPr>
          <w:rStyle w:val="default"/>
          <w:rFonts w:cs="FrankRuehl" w:hint="cs"/>
          <w:rtl/>
        </w:rPr>
        <w:tab/>
        <w:t>התחייבות המבקש בתצהיר חתום לעמידתו בדרישות תקנה 16;</w:t>
      </w:r>
    </w:p>
    <w:p w:rsidR="006E2F76" w:rsidRPr="006E2F76" w:rsidRDefault="006E2F76" w:rsidP="006E2F7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sidRPr="006E2F76">
        <w:rPr>
          <w:rStyle w:val="default"/>
          <w:rFonts w:cs="FrankRuehl" w:hint="cs"/>
          <w:rtl/>
        </w:rPr>
        <w:t>(2)</w:t>
      </w:r>
      <w:r w:rsidRPr="006E2F76">
        <w:rPr>
          <w:rStyle w:val="default"/>
          <w:rFonts w:cs="FrankRuehl" w:hint="cs"/>
          <w:rtl/>
        </w:rPr>
        <w:tab/>
        <w:t>התקשרויות חוזיות של המבקש עם גוף בעל יכולת מוכחת, לאספקת ידע ושירותים;</w:t>
      </w:r>
    </w:p>
    <w:p w:rsidR="006E2F76" w:rsidRPr="006E2F76" w:rsidRDefault="006E2F76" w:rsidP="006E2F7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sidRPr="006E2F76">
        <w:rPr>
          <w:rStyle w:val="default"/>
          <w:rFonts w:cs="FrankRuehl" w:hint="cs"/>
          <w:rtl/>
        </w:rPr>
        <w:t>(3)</w:t>
      </w:r>
      <w:r w:rsidRPr="006E2F76">
        <w:rPr>
          <w:rStyle w:val="default"/>
          <w:rFonts w:cs="FrankRuehl" w:hint="cs"/>
          <w:rtl/>
        </w:rPr>
        <w:tab/>
        <w:t>התחייבויות בעלי העניין במבקש להעמיד לרשותו ידע וניסיון;</w:t>
      </w:r>
    </w:p>
    <w:p w:rsidR="006E2F76" w:rsidRPr="006E2F76" w:rsidRDefault="006E2F76" w:rsidP="006E2F7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sidRPr="006E2F76">
        <w:rPr>
          <w:rStyle w:val="default"/>
          <w:rFonts w:cs="FrankRuehl" w:hint="cs"/>
          <w:rtl/>
        </w:rPr>
        <w:t>(4)</w:t>
      </w:r>
      <w:r w:rsidRPr="006E2F76">
        <w:rPr>
          <w:rStyle w:val="default"/>
          <w:rFonts w:cs="FrankRuehl" w:hint="cs"/>
          <w:rtl/>
        </w:rPr>
        <w:tab/>
        <w:t>פירוט ידע וניסיון אישי של נושאי משרה ובעלי תפקידים בכירים במבקש.</w:t>
      </w:r>
    </w:p>
    <w:p w:rsidR="009B25D9" w:rsidRPr="001670AA" w:rsidRDefault="009B25D9" w:rsidP="00465F83">
      <w:pPr>
        <w:pStyle w:val="P00"/>
        <w:spacing w:before="0"/>
        <w:ind w:left="397" w:right="1134"/>
        <w:rPr>
          <w:rStyle w:val="default"/>
          <w:rFonts w:cs="FrankRuehl" w:hint="cs"/>
          <w:vanish/>
          <w:color w:val="FF0000"/>
          <w:sz w:val="20"/>
          <w:szCs w:val="20"/>
          <w:shd w:val="clear" w:color="auto" w:fill="FFFF99"/>
          <w:rtl/>
        </w:rPr>
      </w:pPr>
      <w:bookmarkStart w:id="117" w:name="Rov116"/>
      <w:r w:rsidRPr="001670AA">
        <w:rPr>
          <w:rStyle w:val="default"/>
          <w:rFonts w:cs="FrankRuehl" w:hint="cs"/>
          <w:vanish/>
          <w:color w:val="FF0000"/>
          <w:sz w:val="20"/>
          <w:szCs w:val="20"/>
          <w:shd w:val="clear" w:color="auto" w:fill="FFFF99"/>
          <w:rtl/>
        </w:rPr>
        <w:t>מיום 5.2.2015</w:t>
      </w:r>
    </w:p>
    <w:p w:rsidR="009B25D9" w:rsidRPr="001670AA" w:rsidRDefault="009B25D9" w:rsidP="00465F83">
      <w:pPr>
        <w:pStyle w:val="P00"/>
        <w:spacing w:before="0"/>
        <w:ind w:left="397"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תק' תשע"ה-2014</w:t>
      </w:r>
    </w:p>
    <w:p w:rsidR="009B25D9" w:rsidRPr="001670AA" w:rsidRDefault="009B25D9" w:rsidP="00465F83">
      <w:pPr>
        <w:pStyle w:val="P00"/>
        <w:spacing w:before="0"/>
        <w:ind w:left="397" w:right="1134"/>
        <w:rPr>
          <w:rStyle w:val="default"/>
          <w:rFonts w:cs="FrankRuehl" w:hint="cs"/>
          <w:vanish/>
          <w:sz w:val="20"/>
          <w:szCs w:val="20"/>
          <w:shd w:val="clear" w:color="auto" w:fill="FFFF99"/>
          <w:rtl/>
        </w:rPr>
      </w:pPr>
      <w:hyperlink r:id="rId55" w:history="1">
        <w:r w:rsidRPr="001670AA">
          <w:rPr>
            <w:rStyle w:val="Hyperlink"/>
            <w:rFonts w:cs="FrankRuehl" w:hint="cs"/>
            <w:vanish/>
            <w:szCs w:val="20"/>
            <w:shd w:val="clear" w:color="auto" w:fill="FFFF99"/>
            <w:rtl/>
          </w:rPr>
          <w:t>ק"ת תשע"ה מס' 7446</w:t>
        </w:r>
      </w:hyperlink>
      <w:r w:rsidRPr="001670AA">
        <w:rPr>
          <w:rStyle w:val="default"/>
          <w:rFonts w:cs="FrankRuehl" w:hint="cs"/>
          <w:vanish/>
          <w:sz w:val="20"/>
          <w:szCs w:val="20"/>
          <w:shd w:val="clear" w:color="auto" w:fill="FFFF99"/>
          <w:rtl/>
        </w:rPr>
        <w:t xml:space="preserve"> מיום 1.12.2014 עמ' 305</w:t>
      </w:r>
    </w:p>
    <w:p w:rsidR="009B25D9" w:rsidRPr="001670AA" w:rsidRDefault="009B25D9" w:rsidP="00465F83">
      <w:pPr>
        <w:pStyle w:val="P00"/>
        <w:tabs>
          <w:tab w:val="clear" w:pos="624"/>
          <w:tab w:val="clear" w:pos="1021"/>
          <w:tab w:val="clear" w:pos="1474"/>
          <w:tab w:val="clear" w:pos="1928"/>
          <w:tab w:val="clear" w:pos="2381"/>
          <w:tab w:val="clear" w:pos="2835"/>
          <w:tab w:val="clear" w:pos="6259"/>
          <w:tab w:val="left" w:pos="397"/>
          <w:tab w:val="left" w:pos="794"/>
          <w:tab w:val="left" w:pos="1191"/>
        </w:tabs>
        <w:ind w:left="397" w:right="1134"/>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(ב)</w:t>
      </w:r>
      <w:r w:rsidRPr="001670AA">
        <w:rPr>
          <w:rStyle w:val="default"/>
          <w:rFonts w:cs="FrankRuehl" w:hint="cs"/>
          <w:vanish/>
          <w:sz w:val="22"/>
          <w:szCs w:val="22"/>
          <w:shd w:val="clear" w:color="auto" w:fill="FFFF99"/>
          <w:rtl/>
        </w:rPr>
        <w:tab/>
        <w:t xml:space="preserve">מבקש יפרט את היכולת, הידע והניסיון שלו </w:t>
      </w:r>
      <w:r w:rsidRPr="001670AA">
        <w:rPr>
          <w:rStyle w:val="default"/>
          <w:rFonts w:cs="FrankRuehl" w:hint="cs"/>
          <w:strike/>
          <w:vanish/>
          <w:sz w:val="22"/>
          <w:szCs w:val="22"/>
          <w:shd w:val="clear" w:color="auto" w:fill="FFFF99"/>
          <w:rtl/>
        </w:rPr>
        <w:t>כמפורט להלן</w:t>
      </w:r>
      <w:r w:rsidR="00465F83" w:rsidRPr="001670AA">
        <w:rPr>
          <w:rStyle w:val="default"/>
          <w:rFonts w:cs="FrankRuehl" w:hint="cs"/>
          <w:strike/>
          <w:vanish/>
          <w:sz w:val="22"/>
          <w:szCs w:val="22"/>
          <w:shd w:val="clear" w:color="auto" w:fill="FFFF99"/>
          <w:rtl/>
        </w:rPr>
        <w:t>:</w:t>
      </w:r>
      <w:r w:rsidRPr="001670AA">
        <w:rPr>
          <w:rStyle w:val="default"/>
          <w:rFonts w:cs="FrankRuehl" w:hint="cs"/>
          <w:vanish/>
          <w:sz w:val="22"/>
          <w:szCs w:val="22"/>
          <w:shd w:val="clear" w:color="auto" w:fill="FFFF99"/>
          <w:rtl/>
        </w:rPr>
        <w:t xml:space="preserve"> </w:t>
      </w:r>
      <w:r w:rsidRPr="001670AA">
        <w:rPr>
          <w:rStyle w:val="default"/>
          <w:rFonts w:cs="FrankRuehl" w:hint="cs"/>
          <w:vanish/>
          <w:sz w:val="22"/>
          <w:szCs w:val="22"/>
          <w:u w:val="single"/>
          <w:shd w:val="clear" w:color="auto" w:fill="FFFF99"/>
          <w:rtl/>
        </w:rPr>
        <w:t xml:space="preserve">כאמור בתקנה 16, </w:t>
      </w:r>
      <w:r w:rsidR="00465F83" w:rsidRPr="001670AA">
        <w:rPr>
          <w:rStyle w:val="default"/>
          <w:rFonts w:cs="FrankRuehl" w:hint="cs"/>
          <w:vanish/>
          <w:sz w:val="22"/>
          <w:szCs w:val="22"/>
          <w:u w:val="single"/>
          <w:shd w:val="clear" w:color="auto" w:fill="FFFF99"/>
          <w:rtl/>
        </w:rPr>
        <w:t>לקבות כמפורט להלן</w:t>
      </w:r>
      <w:r w:rsidRPr="001670AA">
        <w:rPr>
          <w:rStyle w:val="default"/>
          <w:rFonts w:cs="FrankRuehl" w:hint="cs"/>
          <w:vanish/>
          <w:sz w:val="22"/>
          <w:szCs w:val="22"/>
          <w:u w:val="single"/>
          <w:shd w:val="clear" w:color="auto" w:fill="FFFF99"/>
          <w:rtl/>
        </w:rPr>
        <w:t>:</w:t>
      </w:r>
      <w:r w:rsidR="00465F83" w:rsidRPr="001670AA">
        <w:rPr>
          <w:rStyle w:val="default"/>
          <w:rFonts w:cs="FrankRuehl" w:hint="cs"/>
          <w:vanish/>
          <w:sz w:val="22"/>
          <w:szCs w:val="22"/>
          <w:u w:val="single"/>
          <w:shd w:val="clear" w:color="auto" w:fill="FFFF99"/>
          <w:rtl/>
        </w:rPr>
        <w:t xml:space="preserve"> ניסיון מוקדם של המבקש בהקמה ובהפעלה של ארגון בהיקף דומה להיקף המוצע על ידו, לרבות במרחב הפריסה, במערך התפעול, במערך השיווק וההפצה, ביכולת הטכנולוגית בתחום התקשורת והמחשב, בתחום הכספים והגבייה, בתחום משאבי אנוש, גיוס והכשרה; מקורות הידע והניסיון של המבקש בתחום ההקמה, ההפעלה והתחזוקה של מיתקני בזק ומתן שירותי בזק.</w:t>
      </w:r>
    </w:p>
    <w:p w:rsidR="009B25D9" w:rsidRPr="001670AA" w:rsidRDefault="009B25D9" w:rsidP="009B25D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hint="cs"/>
          <w:strike/>
          <w:vanish/>
          <w:sz w:val="22"/>
          <w:szCs w:val="22"/>
          <w:shd w:val="clear" w:color="auto" w:fill="FFFF99"/>
          <w:rtl/>
        </w:rPr>
      </w:pPr>
      <w:r w:rsidRPr="001670AA">
        <w:rPr>
          <w:rStyle w:val="default"/>
          <w:rFonts w:cs="FrankRuehl" w:hint="cs"/>
          <w:strike/>
          <w:vanish/>
          <w:sz w:val="22"/>
          <w:szCs w:val="22"/>
          <w:shd w:val="clear" w:color="auto" w:fill="FFFF99"/>
          <w:rtl/>
        </w:rPr>
        <w:t>(1)</w:t>
      </w:r>
      <w:r w:rsidRPr="001670AA">
        <w:rPr>
          <w:rStyle w:val="default"/>
          <w:rFonts w:cs="FrankRuehl" w:hint="cs"/>
          <w:strike/>
          <w:vanish/>
          <w:sz w:val="22"/>
          <w:szCs w:val="22"/>
          <w:shd w:val="clear" w:color="auto" w:fill="FFFF99"/>
          <w:rtl/>
        </w:rPr>
        <w:tab/>
        <w:t xml:space="preserve">ארגון </w:t>
      </w:r>
      <w:r w:rsidRPr="001670AA">
        <w:rPr>
          <w:rStyle w:val="default"/>
          <w:rFonts w:cs="FrankRuehl"/>
          <w:strike/>
          <w:vanish/>
          <w:sz w:val="22"/>
          <w:szCs w:val="22"/>
          <w:shd w:val="clear" w:color="auto" w:fill="FFFF99"/>
          <w:rtl/>
        </w:rPr>
        <w:t>–</w:t>
      </w:r>
      <w:r w:rsidRPr="001670AA">
        <w:rPr>
          <w:rStyle w:val="default"/>
          <w:rFonts w:cs="FrankRuehl" w:hint="cs"/>
          <w:strike/>
          <w:vanish/>
          <w:sz w:val="22"/>
          <w:szCs w:val="22"/>
          <w:shd w:val="clear" w:color="auto" w:fill="FFFF99"/>
          <w:rtl/>
        </w:rPr>
        <w:t xml:space="preserve"> ניסיון מוקדם של המבקש בהקמה ובהפעלה של ארגון בהיקף דומה להיקף המוצע על ידו, לרבות במרחב הפריסה, במערך התפעול, במערך השיווק וההפצה, ביכולת הטכנולוגית בתחום התקשורת והמחשב, בתחום הכספים והגביה, בתחום משאבי אנוש, גיוס והכשרה;</w:t>
      </w:r>
    </w:p>
    <w:p w:rsidR="009B25D9" w:rsidRPr="001670AA" w:rsidRDefault="009B25D9" w:rsidP="009B25D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hint="cs"/>
          <w:strike/>
          <w:vanish/>
          <w:sz w:val="22"/>
          <w:szCs w:val="22"/>
          <w:shd w:val="clear" w:color="auto" w:fill="FFFF99"/>
          <w:rtl/>
        </w:rPr>
      </w:pPr>
      <w:r w:rsidRPr="001670AA">
        <w:rPr>
          <w:rStyle w:val="default"/>
          <w:rFonts w:cs="FrankRuehl" w:hint="cs"/>
          <w:strike/>
          <w:vanish/>
          <w:sz w:val="22"/>
          <w:szCs w:val="22"/>
          <w:shd w:val="clear" w:color="auto" w:fill="FFFF99"/>
          <w:rtl/>
        </w:rPr>
        <w:t>(2)</w:t>
      </w:r>
      <w:r w:rsidRPr="001670AA">
        <w:rPr>
          <w:rStyle w:val="default"/>
          <w:rFonts w:cs="FrankRuehl" w:hint="cs"/>
          <w:strike/>
          <w:vanish/>
          <w:sz w:val="22"/>
          <w:szCs w:val="22"/>
          <w:shd w:val="clear" w:color="auto" w:fill="FFFF99"/>
          <w:rtl/>
        </w:rPr>
        <w:tab/>
        <w:t xml:space="preserve">טכנולוגיה </w:t>
      </w:r>
      <w:r w:rsidRPr="001670AA">
        <w:rPr>
          <w:rStyle w:val="default"/>
          <w:rFonts w:cs="FrankRuehl"/>
          <w:strike/>
          <w:vanish/>
          <w:sz w:val="22"/>
          <w:szCs w:val="22"/>
          <w:shd w:val="clear" w:color="auto" w:fill="FFFF99"/>
          <w:rtl/>
        </w:rPr>
        <w:t>–</w:t>
      </w:r>
      <w:r w:rsidRPr="001670AA">
        <w:rPr>
          <w:rStyle w:val="default"/>
          <w:rFonts w:cs="FrankRuehl" w:hint="cs"/>
          <w:strike/>
          <w:vanish/>
          <w:sz w:val="22"/>
          <w:szCs w:val="22"/>
          <w:shd w:val="clear" w:color="auto" w:fill="FFFF99"/>
          <w:rtl/>
        </w:rPr>
        <w:t xml:space="preserve"> מקורות הידע והניסיון של המבקש בתחום ההקמה, ההעלה והתחזוקה של מיתקני בזק ומתן שירותי בזק;</w:t>
      </w:r>
    </w:p>
    <w:p w:rsidR="009B25D9" w:rsidRPr="001670AA" w:rsidRDefault="009B25D9" w:rsidP="009B25D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hint="cs"/>
          <w:strike/>
          <w:vanish/>
          <w:sz w:val="22"/>
          <w:szCs w:val="22"/>
          <w:shd w:val="clear" w:color="auto" w:fill="FFFF99"/>
          <w:rtl/>
        </w:rPr>
      </w:pPr>
      <w:r w:rsidRPr="001670AA">
        <w:rPr>
          <w:rStyle w:val="default"/>
          <w:rFonts w:cs="FrankRuehl" w:hint="cs"/>
          <w:strike/>
          <w:vanish/>
          <w:sz w:val="22"/>
          <w:szCs w:val="22"/>
          <w:shd w:val="clear" w:color="auto" w:fill="FFFF99"/>
          <w:rtl/>
        </w:rPr>
        <w:t>(3)</w:t>
      </w:r>
      <w:r w:rsidRPr="001670AA">
        <w:rPr>
          <w:rStyle w:val="default"/>
          <w:rFonts w:cs="FrankRuehl" w:hint="cs"/>
          <w:strike/>
          <w:vanish/>
          <w:sz w:val="22"/>
          <w:szCs w:val="22"/>
          <w:shd w:val="clear" w:color="auto" w:fill="FFFF99"/>
          <w:rtl/>
        </w:rPr>
        <w:tab/>
        <w:t xml:space="preserve">שירות </w:t>
      </w:r>
      <w:r w:rsidRPr="001670AA">
        <w:rPr>
          <w:rStyle w:val="default"/>
          <w:rFonts w:cs="FrankRuehl"/>
          <w:strike/>
          <w:vanish/>
          <w:sz w:val="22"/>
          <w:szCs w:val="22"/>
          <w:shd w:val="clear" w:color="auto" w:fill="FFFF99"/>
          <w:rtl/>
        </w:rPr>
        <w:t>–</w:t>
      </w:r>
      <w:r w:rsidRPr="001670AA">
        <w:rPr>
          <w:rStyle w:val="default"/>
          <w:rFonts w:cs="FrankRuehl" w:hint="cs"/>
          <w:strike/>
          <w:vanish/>
          <w:sz w:val="22"/>
          <w:szCs w:val="22"/>
          <w:shd w:val="clear" w:color="auto" w:fill="FFFF99"/>
          <w:rtl/>
        </w:rPr>
        <w:t xml:space="preserve"> ניסיון מוקדם של המבקש בהפעלת מערך שירות בהיקף נרחב;</w:t>
      </w:r>
    </w:p>
    <w:p w:rsidR="009B25D9" w:rsidRPr="001670AA" w:rsidRDefault="009B25D9" w:rsidP="009B25D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hint="cs"/>
          <w:strike/>
          <w:vanish/>
          <w:sz w:val="22"/>
          <w:szCs w:val="22"/>
          <w:shd w:val="clear" w:color="auto" w:fill="FFFF99"/>
          <w:rtl/>
        </w:rPr>
      </w:pPr>
      <w:r w:rsidRPr="001670AA">
        <w:rPr>
          <w:rStyle w:val="default"/>
          <w:rFonts w:cs="FrankRuehl" w:hint="cs"/>
          <w:strike/>
          <w:vanish/>
          <w:sz w:val="22"/>
          <w:szCs w:val="22"/>
          <w:shd w:val="clear" w:color="auto" w:fill="FFFF99"/>
          <w:rtl/>
        </w:rPr>
        <w:t>(4)</w:t>
      </w:r>
      <w:r w:rsidRPr="001670AA">
        <w:rPr>
          <w:rStyle w:val="default"/>
          <w:rFonts w:cs="FrankRuehl" w:hint="cs"/>
          <w:strike/>
          <w:vanish/>
          <w:sz w:val="22"/>
          <w:szCs w:val="22"/>
          <w:shd w:val="clear" w:color="auto" w:fill="FFFF99"/>
          <w:rtl/>
        </w:rPr>
        <w:tab/>
        <w:t xml:space="preserve">התקשרויות חוזיות </w:t>
      </w:r>
      <w:r w:rsidRPr="001670AA">
        <w:rPr>
          <w:rStyle w:val="default"/>
          <w:rFonts w:cs="FrankRuehl"/>
          <w:strike/>
          <w:vanish/>
          <w:sz w:val="22"/>
          <w:szCs w:val="22"/>
          <w:shd w:val="clear" w:color="auto" w:fill="FFFF99"/>
          <w:rtl/>
        </w:rPr>
        <w:t>–</w:t>
      </w:r>
      <w:r w:rsidRPr="001670AA">
        <w:rPr>
          <w:rStyle w:val="default"/>
          <w:rFonts w:cs="FrankRuehl" w:hint="cs"/>
          <w:strike/>
          <w:vanish/>
          <w:sz w:val="22"/>
          <w:szCs w:val="22"/>
          <w:shd w:val="clear" w:color="auto" w:fill="FFFF99"/>
          <w:rtl/>
        </w:rPr>
        <w:t xml:space="preserve"> התקשרויות של המבקש לאספקת ידע ושירותים, אשר נעשו עם גוף בעל יכולת מוכחת, כנדרש לפי תקנה 16 לתקנות;</w:t>
      </w:r>
    </w:p>
    <w:p w:rsidR="009B25D9" w:rsidRPr="001670AA" w:rsidRDefault="009B25D9" w:rsidP="009B25D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hint="cs"/>
          <w:strike/>
          <w:vanish/>
          <w:sz w:val="22"/>
          <w:szCs w:val="22"/>
          <w:shd w:val="clear" w:color="auto" w:fill="FFFF99"/>
          <w:rtl/>
        </w:rPr>
      </w:pPr>
      <w:r w:rsidRPr="001670AA">
        <w:rPr>
          <w:rStyle w:val="default"/>
          <w:rFonts w:cs="FrankRuehl" w:hint="cs"/>
          <w:strike/>
          <w:vanish/>
          <w:sz w:val="22"/>
          <w:szCs w:val="22"/>
          <w:shd w:val="clear" w:color="auto" w:fill="FFFF99"/>
          <w:rtl/>
        </w:rPr>
        <w:t>(5)</w:t>
      </w:r>
      <w:r w:rsidRPr="001670AA">
        <w:rPr>
          <w:rStyle w:val="default"/>
          <w:rFonts w:cs="FrankRuehl" w:hint="cs"/>
          <w:strike/>
          <w:vanish/>
          <w:sz w:val="22"/>
          <w:szCs w:val="22"/>
          <w:shd w:val="clear" w:color="auto" w:fill="FFFF99"/>
          <w:rtl/>
        </w:rPr>
        <w:tab/>
        <w:t xml:space="preserve">התחייבויות בעלי עניין </w:t>
      </w:r>
      <w:r w:rsidRPr="001670AA">
        <w:rPr>
          <w:rStyle w:val="default"/>
          <w:rFonts w:cs="FrankRuehl"/>
          <w:strike/>
          <w:vanish/>
          <w:sz w:val="22"/>
          <w:szCs w:val="22"/>
          <w:shd w:val="clear" w:color="auto" w:fill="FFFF99"/>
          <w:rtl/>
        </w:rPr>
        <w:t>–</w:t>
      </w:r>
      <w:r w:rsidRPr="001670AA">
        <w:rPr>
          <w:rStyle w:val="default"/>
          <w:rFonts w:cs="FrankRuehl" w:hint="cs"/>
          <w:strike/>
          <w:vanish/>
          <w:sz w:val="22"/>
          <w:szCs w:val="22"/>
          <w:shd w:val="clear" w:color="auto" w:fill="FFFF99"/>
          <w:rtl/>
        </w:rPr>
        <w:t xml:space="preserve"> התחייבויות בעלי העניין במבקש להעמיד לרשותו ידע וניסיון;</w:t>
      </w:r>
    </w:p>
    <w:p w:rsidR="009B25D9" w:rsidRPr="001670AA" w:rsidRDefault="009B25D9" w:rsidP="009B25D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hint="cs"/>
          <w:vanish/>
          <w:sz w:val="22"/>
          <w:szCs w:val="22"/>
          <w:shd w:val="clear" w:color="auto" w:fill="FFFF99"/>
          <w:rtl/>
        </w:rPr>
      </w:pPr>
      <w:r w:rsidRPr="001670AA">
        <w:rPr>
          <w:rStyle w:val="default"/>
          <w:rFonts w:cs="FrankRuehl" w:hint="cs"/>
          <w:strike/>
          <w:vanish/>
          <w:sz w:val="22"/>
          <w:szCs w:val="22"/>
          <w:shd w:val="clear" w:color="auto" w:fill="FFFF99"/>
          <w:rtl/>
        </w:rPr>
        <w:t>(6)</w:t>
      </w:r>
      <w:r w:rsidRPr="001670AA">
        <w:rPr>
          <w:rStyle w:val="default"/>
          <w:rFonts w:cs="FrankRuehl" w:hint="cs"/>
          <w:strike/>
          <w:vanish/>
          <w:sz w:val="22"/>
          <w:szCs w:val="22"/>
          <w:shd w:val="clear" w:color="auto" w:fill="FFFF99"/>
          <w:rtl/>
        </w:rPr>
        <w:tab/>
        <w:t xml:space="preserve">יכולת בעלי תפקידים בכירים </w:t>
      </w:r>
      <w:r w:rsidRPr="001670AA">
        <w:rPr>
          <w:rStyle w:val="default"/>
          <w:rFonts w:cs="FrankRuehl"/>
          <w:strike/>
          <w:vanish/>
          <w:sz w:val="22"/>
          <w:szCs w:val="22"/>
          <w:shd w:val="clear" w:color="auto" w:fill="FFFF99"/>
          <w:rtl/>
        </w:rPr>
        <w:t>–</w:t>
      </w:r>
      <w:r w:rsidRPr="001670AA">
        <w:rPr>
          <w:rStyle w:val="default"/>
          <w:rFonts w:cs="FrankRuehl" w:hint="cs"/>
          <w:strike/>
          <w:vanish/>
          <w:sz w:val="22"/>
          <w:szCs w:val="22"/>
          <w:shd w:val="clear" w:color="auto" w:fill="FFFF99"/>
          <w:rtl/>
        </w:rPr>
        <w:t xml:space="preserve"> ידע וניסיון אישי של נושאי משרה ובעלי תפקידים בכירים במבקש.</w:t>
      </w:r>
    </w:p>
    <w:p w:rsidR="009B25D9" w:rsidRPr="001670AA" w:rsidRDefault="00465F83" w:rsidP="009B25D9">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22"/>
          <w:szCs w:val="22"/>
          <w:u w:val="single"/>
          <w:shd w:val="clear" w:color="auto" w:fill="FFFF99"/>
          <w:rtl/>
        </w:rPr>
      </w:pPr>
      <w:r w:rsidRPr="001670AA">
        <w:rPr>
          <w:rStyle w:val="default"/>
          <w:rFonts w:cs="FrankRuehl" w:hint="cs"/>
          <w:vanish/>
          <w:sz w:val="22"/>
          <w:szCs w:val="22"/>
          <w:u w:val="single"/>
          <w:shd w:val="clear" w:color="auto" w:fill="FFFF99"/>
          <w:rtl/>
        </w:rPr>
        <w:t>(ג)</w:t>
      </w:r>
      <w:r w:rsidRPr="001670AA">
        <w:rPr>
          <w:rStyle w:val="default"/>
          <w:rFonts w:cs="FrankRuehl" w:hint="cs"/>
          <w:vanish/>
          <w:sz w:val="22"/>
          <w:szCs w:val="22"/>
          <w:u w:val="single"/>
          <w:shd w:val="clear" w:color="auto" w:fill="FFFF99"/>
          <w:rtl/>
        </w:rPr>
        <w:tab/>
        <w:t xml:space="preserve">מבקש יצרף לבקשה מסמכים המבססים את עמידתו בדרישות תקנה 16 כאמור, לרבות </w:t>
      </w:r>
      <w:r w:rsidRPr="001670AA">
        <w:rPr>
          <w:rStyle w:val="default"/>
          <w:rFonts w:cs="FrankRuehl"/>
          <w:vanish/>
          <w:sz w:val="22"/>
          <w:szCs w:val="22"/>
          <w:u w:val="single"/>
          <w:shd w:val="clear" w:color="auto" w:fill="FFFF99"/>
          <w:rtl/>
        </w:rPr>
        <w:t>–</w:t>
      </w:r>
    </w:p>
    <w:p w:rsidR="00465F83" w:rsidRPr="001670AA" w:rsidRDefault="00465F83" w:rsidP="00465F8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hint="cs"/>
          <w:vanish/>
          <w:sz w:val="22"/>
          <w:szCs w:val="22"/>
          <w:u w:val="single"/>
          <w:shd w:val="clear" w:color="auto" w:fill="FFFF99"/>
          <w:rtl/>
        </w:rPr>
      </w:pPr>
      <w:r w:rsidRPr="001670AA">
        <w:rPr>
          <w:rStyle w:val="default"/>
          <w:rFonts w:cs="FrankRuehl" w:hint="cs"/>
          <w:vanish/>
          <w:sz w:val="22"/>
          <w:szCs w:val="22"/>
          <w:u w:val="single"/>
          <w:shd w:val="clear" w:color="auto" w:fill="FFFF99"/>
          <w:rtl/>
        </w:rPr>
        <w:t>(1)</w:t>
      </w:r>
      <w:r w:rsidRPr="001670AA">
        <w:rPr>
          <w:rStyle w:val="default"/>
          <w:rFonts w:cs="FrankRuehl" w:hint="cs"/>
          <w:vanish/>
          <w:sz w:val="22"/>
          <w:szCs w:val="22"/>
          <w:u w:val="single"/>
          <w:shd w:val="clear" w:color="auto" w:fill="FFFF99"/>
          <w:rtl/>
        </w:rPr>
        <w:tab/>
        <w:t>התחייבות המבקש בתצהיר חתום לעמידתו בדרישות תקנה 16;</w:t>
      </w:r>
    </w:p>
    <w:p w:rsidR="00465F83" w:rsidRPr="001670AA" w:rsidRDefault="00465F83" w:rsidP="00465F8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hint="cs"/>
          <w:vanish/>
          <w:sz w:val="22"/>
          <w:szCs w:val="22"/>
          <w:u w:val="single"/>
          <w:shd w:val="clear" w:color="auto" w:fill="FFFF99"/>
          <w:rtl/>
        </w:rPr>
      </w:pPr>
      <w:r w:rsidRPr="001670AA">
        <w:rPr>
          <w:rStyle w:val="default"/>
          <w:rFonts w:cs="FrankRuehl" w:hint="cs"/>
          <w:vanish/>
          <w:sz w:val="22"/>
          <w:szCs w:val="22"/>
          <w:u w:val="single"/>
          <w:shd w:val="clear" w:color="auto" w:fill="FFFF99"/>
          <w:rtl/>
        </w:rPr>
        <w:t>(2)</w:t>
      </w:r>
      <w:r w:rsidRPr="001670AA">
        <w:rPr>
          <w:rStyle w:val="default"/>
          <w:rFonts w:cs="FrankRuehl" w:hint="cs"/>
          <w:vanish/>
          <w:sz w:val="22"/>
          <w:szCs w:val="22"/>
          <w:u w:val="single"/>
          <w:shd w:val="clear" w:color="auto" w:fill="FFFF99"/>
          <w:rtl/>
        </w:rPr>
        <w:tab/>
        <w:t>התקשרויות חוזיות של המבקש עם גוף בעל יכולת מוכחת, לאספקת ידע ושירותים;</w:t>
      </w:r>
    </w:p>
    <w:p w:rsidR="00465F83" w:rsidRPr="001670AA" w:rsidRDefault="00465F83" w:rsidP="00465F8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hint="cs"/>
          <w:vanish/>
          <w:sz w:val="22"/>
          <w:szCs w:val="22"/>
          <w:u w:val="single"/>
          <w:shd w:val="clear" w:color="auto" w:fill="FFFF99"/>
          <w:rtl/>
        </w:rPr>
      </w:pPr>
      <w:r w:rsidRPr="001670AA">
        <w:rPr>
          <w:rStyle w:val="default"/>
          <w:rFonts w:cs="FrankRuehl" w:hint="cs"/>
          <w:vanish/>
          <w:sz w:val="22"/>
          <w:szCs w:val="22"/>
          <w:u w:val="single"/>
          <w:shd w:val="clear" w:color="auto" w:fill="FFFF99"/>
          <w:rtl/>
        </w:rPr>
        <w:t>(3)</w:t>
      </w:r>
      <w:r w:rsidRPr="001670AA">
        <w:rPr>
          <w:rStyle w:val="default"/>
          <w:rFonts w:cs="FrankRuehl" w:hint="cs"/>
          <w:vanish/>
          <w:sz w:val="22"/>
          <w:szCs w:val="22"/>
          <w:u w:val="single"/>
          <w:shd w:val="clear" w:color="auto" w:fill="FFFF99"/>
          <w:rtl/>
        </w:rPr>
        <w:tab/>
        <w:t>התחייבויות בעלי העניין במבקש להעמיד לרשותו ידע וניסיון;</w:t>
      </w:r>
    </w:p>
    <w:p w:rsidR="00465F83" w:rsidRPr="00465F83" w:rsidRDefault="00465F83" w:rsidP="00465F8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hint="cs"/>
          <w:sz w:val="2"/>
          <w:szCs w:val="2"/>
          <w:rtl/>
        </w:rPr>
      </w:pPr>
      <w:r w:rsidRPr="001670AA">
        <w:rPr>
          <w:rStyle w:val="default"/>
          <w:rFonts w:cs="FrankRuehl" w:hint="cs"/>
          <w:vanish/>
          <w:sz w:val="22"/>
          <w:szCs w:val="22"/>
          <w:u w:val="single"/>
          <w:shd w:val="clear" w:color="auto" w:fill="FFFF99"/>
          <w:rtl/>
        </w:rPr>
        <w:t>(4)</w:t>
      </w:r>
      <w:r w:rsidRPr="001670AA">
        <w:rPr>
          <w:rStyle w:val="default"/>
          <w:rFonts w:cs="FrankRuehl" w:hint="cs"/>
          <w:vanish/>
          <w:sz w:val="22"/>
          <w:szCs w:val="22"/>
          <w:u w:val="single"/>
          <w:shd w:val="clear" w:color="auto" w:fill="FFFF99"/>
          <w:rtl/>
        </w:rPr>
        <w:tab/>
        <w:t>פירוט ידע וניסיון אישי של נושאי משרה ובעלי תפקידים בכירים במבקש.</w:t>
      </w:r>
      <w:bookmarkEnd w:id="117"/>
    </w:p>
    <w:p w:rsidR="00273925" w:rsidRPr="00273925" w:rsidRDefault="00465F83" w:rsidP="005C5D17">
      <w:pPr>
        <w:pStyle w:val="medium2-header"/>
        <w:keepLines w:val="0"/>
        <w:spacing w:before="72"/>
        <w:ind w:left="0" w:right="1134"/>
        <w:rPr>
          <w:rFonts w:cs="FrankRuehl" w:hint="cs"/>
          <w:noProof/>
          <w:sz w:val="22"/>
          <w:szCs w:val="22"/>
          <w:rtl/>
        </w:rPr>
      </w:pPr>
      <w:bookmarkStart w:id="118" w:name="med7"/>
      <w:bookmarkEnd w:id="118"/>
      <w:r>
        <w:rPr>
          <w:rFonts w:cs="FrankRuehl" w:hint="cs"/>
          <w:noProof/>
          <w:sz w:val="22"/>
          <w:szCs w:val="22"/>
          <w:rtl/>
          <w:lang w:eastAsia="en-US"/>
        </w:rPr>
        <w:pict>
          <v:shape id="_x0000_s1490" type="#_x0000_t202" style="position:absolute;left:0;text-align:left;margin-left:470.35pt;margin-top:7.1pt;width:1in;height:18pt;z-index:251675136" filled="f" stroked="f">
            <v:textbox inset="1mm,0,1mm,0">
              <w:txbxContent>
                <w:p w:rsidR="00465F83" w:rsidRDefault="00465F83" w:rsidP="00465F83">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273925" w:rsidRPr="00273925">
        <w:rPr>
          <w:rFonts w:cs="FrankRuehl" w:hint="cs"/>
          <w:noProof/>
          <w:sz w:val="22"/>
          <w:szCs w:val="22"/>
          <w:rtl/>
        </w:rPr>
        <w:t xml:space="preserve">פרק ג': מידע על אודות </w:t>
      </w:r>
      <w:r w:rsidR="005C5D17">
        <w:rPr>
          <w:rFonts w:cs="FrankRuehl" w:hint="cs"/>
          <w:noProof/>
          <w:sz w:val="22"/>
          <w:szCs w:val="22"/>
          <w:rtl/>
        </w:rPr>
        <w:t>הרשם והשירותים</w:t>
      </w:r>
    </w:p>
    <w:p w:rsidR="00465F83" w:rsidRPr="001670AA" w:rsidRDefault="00465F83" w:rsidP="00465F83">
      <w:pPr>
        <w:pStyle w:val="P00"/>
        <w:spacing w:before="0"/>
        <w:ind w:left="0" w:right="1134"/>
        <w:rPr>
          <w:rStyle w:val="default"/>
          <w:rFonts w:cs="FrankRuehl" w:hint="cs"/>
          <w:vanish/>
          <w:color w:val="FF0000"/>
          <w:sz w:val="20"/>
          <w:szCs w:val="20"/>
          <w:shd w:val="clear" w:color="auto" w:fill="FFFF99"/>
          <w:rtl/>
        </w:rPr>
      </w:pPr>
      <w:bookmarkStart w:id="119" w:name="Rov117"/>
      <w:r w:rsidRPr="001670AA">
        <w:rPr>
          <w:rStyle w:val="default"/>
          <w:rFonts w:cs="FrankRuehl" w:hint="cs"/>
          <w:vanish/>
          <w:color w:val="FF0000"/>
          <w:sz w:val="20"/>
          <w:szCs w:val="20"/>
          <w:shd w:val="clear" w:color="auto" w:fill="FFFF99"/>
          <w:rtl/>
        </w:rPr>
        <w:t>מיום 5.2.2015</w:t>
      </w:r>
    </w:p>
    <w:p w:rsidR="00465F83" w:rsidRPr="001670AA" w:rsidRDefault="00465F83" w:rsidP="00465F83">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תק' תשע"ה-2014</w:t>
      </w:r>
    </w:p>
    <w:p w:rsidR="00465F83" w:rsidRPr="001670AA" w:rsidRDefault="00465F83" w:rsidP="00465F83">
      <w:pPr>
        <w:pStyle w:val="P00"/>
        <w:spacing w:before="0"/>
        <w:ind w:left="0" w:right="1134"/>
        <w:rPr>
          <w:rStyle w:val="default"/>
          <w:rFonts w:cs="FrankRuehl" w:hint="cs"/>
          <w:vanish/>
          <w:sz w:val="20"/>
          <w:szCs w:val="20"/>
          <w:shd w:val="clear" w:color="auto" w:fill="FFFF99"/>
          <w:rtl/>
        </w:rPr>
      </w:pPr>
      <w:hyperlink r:id="rId56" w:history="1">
        <w:r w:rsidRPr="001670AA">
          <w:rPr>
            <w:rStyle w:val="Hyperlink"/>
            <w:rFonts w:cs="FrankRuehl" w:hint="cs"/>
            <w:vanish/>
            <w:szCs w:val="20"/>
            <w:shd w:val="clear" w:color="auto" w:fill="FFFF99"/>
            <w:rtl/>
          </w:rPr>
          <w:t>ק"ת תשע"ה מס' 7446</w:t>
        </w:r>
      </w:hyperlink>
      <w:r w:rsidRPr="001670AA">
        <w:rPr>
          <w:rStyle w:val="default"/>
          <w:rFonts w:cs="FrankRuehl" w:hint="cs"/>
          <w:vanish/>
          <w:sz w:val="20"/>
          <w:szCs w:val="20"/>
          <w:shd w:val="clear" w:color="auto" w:fill="FFFF99"/>
          <w:rtl/>
        </w:rPr>
        <w:t xml:space="preserve"> מיום 1.12.2014 עמ' 305</w:t>
      </w:r>
    </w:p>
    <w:p w:rsidR="00465F83" w:rsidRPr="00465F83" w:rsidRDefault="00465F83" w:rsidP="00465F83">
      <w:pPr>
        <w:pStyle w:val="P00"/>
        <w:tabs>
          <w:tab w:val="clear" w:pos="624"/>
          <w:tab w:val="clear" w:pos="1021"/>
          <w:tab w:val="clear" w:pos="1474"/>
          <w:tab w:val="clear" w:pos="1928"/>
          <w:tab w:val="clear" w:pos="2381"/>
          <w:tab w:val="clear" w:pos="2835"/>
          <w:tab w:val="clear" w:pos="6259"/>
          <w:tab w:val="left" w:pos="397"/>
          <w:tab w:val="left" w:pos="794"/>
          <w:tab w:val="left" w:pos="1191"/>
        </w:tabs>
        <w:ind w:left="0" w:right="1134"/>
        <w:rPr>
          <w:rStyle w:val="default"/>
          <w:rFonts w:cs="FrankRuehl" w:hint="cs"/>
          <w:sz w:val="2"/>
          <w:szCs w:val="2"/>
          <w:rtl/>
        </w:rPr>
      </w:pPr>
      <w:r w:rsidRPr="001670AA">
        <w:rPr>
          <w:rStyle w:val="default"/>
          <w:rFonts w:cs="FrankRuehl" w:hint="cs"/>
          <w:vanish/>
          <w:sz w:val="22"/>
          <w:szCs w:val="22"/>
          <w:shd w:val="clear" w:color="auto" w:fill="FFFF99"/>
          <w:rtl/>
        </w:rPr>
        <w:t xml:space="preserve">פרק ג': מידע על אודות </w:t>
      </w:r>
      <w:r w:rsidRPr="001670AA">
        <w:rPr>
          <w:rStyle w:val="default"/>
          <w:rFonts w:cs="FrankRuehl" w:hint="cs"/>
          <w:strike/>
          <w:vanish/>
          <w:sz w:val="22"/>
          <w:szCs w:val="22"/>
          <w:shd w:val="clear" w:color="auto" w:fill="FFFF99"/>
          <w:rtl/>
        </w:rPr>
        <w:t>השירותים שבכוונת המבקש לספק</w:t>
      </w:r>
      <w:r w:rsidRPr="001670AA">
        <w:rPr>
          <w:rStyle w:val="default"/>
          <w:rFonts w:cs="FrankRuehl" w:hint="cs"/>
          <w:vanish/>
          <w:sz w:val="22"/>
          <w:szCs w:val="22"/>
          <w:shd w:val="clear" w:color="auto" w:fill="FFFF99"/>
          <w:rtl/>
        </w:rPr>
        <w:t xml:space="preserve"> </w:t>
      </w:r>
      <w:r w:rsidRPr="001670AA">
        <w:rPr>
          <w:rStyle w:val="default"/>
          <w:rFonts w:cs="FrankRuehl" w:hint="cs"/>
          <w:vanish/>
          <w:sz w:val="22"/>
          <w:szCs w:val="22"/>
          <w:u w:val="single"/>
          <w:shd w:val="clear" w:color="auto" w:fill="FFFF99"/>
          <w:rtl/>
        </w:rPr>
        <w:t>הרשת והשירותים</w:t>
      </w:r>
      <w:bookmarkEnd w:id="119"/>
    </w:p>
    <w:p w:rsidR="00273925" w:rsidRDefault="00273925" w:rsidP="0027392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10.</w:t>
      </w:r>
      <w:r>
        <w:rPr>
          <w:rStyle w:val="default"/>
          <w:rFonts w:cs="FrankRuehl" w:hint="cs"/>
          <w:rtl/>
        </w:rPr>
        <w:tab/>
      </w:r>
      <w:r w:rsidRPr="00273925">
        <w:rPr>
          <w:rStyle w:val="default"/>
          <w:rFonts w:cs="FrankRuehl" w:hint="cs"/>
          <w:b/>
          <w:bCs/>
          <w:sz w:val="22"/>
          <w:szCs w:val="22"/>
          <w:rtl/>
        </w:rPr>
        <w:t>כללי</w:t>
      </w:r>
      <w:r>
        <w:rPr>
          <w:rStyle w:val="default"/>
          <w:rFonts w:cs="FrankRuehl" w:hint="cs"/>
          <w:rtl/>
        </w:rPr>
        <w:t>:</w:t>
      </w:r>
    </w:p>
    <w:p w:rsidR="00273925" w:rsidRDefault="00465F83" w:rsidP="005C5D1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Fonts w:cs="FrankRuehl" w:hint="cs"/>
          <w:sz w:val="26"/>
          <w:rtl/>
          <w:lang w:eastAsia="en-US"/>
        </w:rPr>
        <w:pict>
          <v:shape id="_x0000_s1493" type="#_x0000_t202" style="position:absolute;left:0;text-align:left;margin-left:470.35pt;margin-top:7.2pt;width:1in;height:9pt;z-index:251676160" filled="f" stroked="f">
            <v:textbox inset="1mm,0,1mm,0">
              <w:txbxContent>
                <w:p w:rsidR="00465F83" w:rsidRDefault="00465F83" w:rsidP="00465F83">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273925">
        <w:rPr>
          <w:rStyle w:val="default"/>
          <w:rFonts w:cs="FrankRuehl" w:hint="cs"/>
          <w:rtl/>
        </w:rPr>
        <w:t>(א)</w:t>
      </w:r>
      <w:r w:rsidR="00273925">
        <w:rPr>
          <w:rStyle w:val="default"/>
          <w:rFonts w:cs="FrankRuehl" w:hint="cs"/>
          <w:rtl/>
        </w:rPr>
        <w:tab/>
      </w:r>
      <w:r w:rsidR="005C5D17">
        <w:rPr>
          <w:rStyle w:val="default"/>
          <w:rFonts w:cs="FrankRuehl" w:hint="cs"/>
          <w:rtl/>
        </w:rPr>
        <w:t>(נמחקה)</w:t>
      </w:r>
      <w:r w:rsidR="00273925">
        <w:rPr>
          <w:rStyle w:val="default"/>
          <w:rFonts w:cs="FrankRuehl" w:hint="cs"/>
          <w:rtl/>
        </w:rPr>
        <w:t>.</w:t>
      </w:r>
    </w:p>
    <w:p w:rsidR="00273925" w:rsidRDefault="00273925" w:rsidP="00146325">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hint="cs"/>
          <w:rtl/>
        </w:rPr>
        <w:t>(ב)</w:t>
      </w:r>
      <w:r>
        <w:rPr>
          <w:rStyle w:val="default"/>
          <w:rFonts w:cs="FrankRuehl" w:hint="cs"/>
          <w:rtl/>
        </w:rPr>
        <w:tab/>
        <w:t>מרכיבי פרק זה יצורפו, בשינויים ובהתאמות שיקבע המנהל, כנספחים לרישיון אשר יוענק למבקש.</w:t>
      </w:r>
    </w:p>
    <w:p w:rsidR="00465F83" w:rsidRPr="001670AA" w:rsidRDefault="00465F83" w:rsidP="00465F83">
      <w:pPr>
        <w:pStyle w:val="P00"/>
        <w:spacing w:before="0"/>
        <w:ind w:left="397" w:right="1134"/>
        <w:rPr>
          <w:rStyle w:val="default"/>
          <w:rFonts w:cs="FrankRuehl" w:hint="cs"/>
          <w:vanish/>
          <w:color w:val="FF0000"/>
          <w:sz w:val="20"/>
          <w:szCs w:val="20"/>
          <w:shd w:val="clear" w:color="auto" w:fill="FFFF99"/>
          <w:rtl/>
        </w:rPr>
      </w:pPr>
      <w:bookmarkStart w:id="120" w:name="Rov118"/>
      <w:r w:rsidRPr="001670AA">
        <w:rPr>
          <w:rStyle w:val="default"/>
          <w:rFonts w:cs="FrankRuehl" w:hint="cs"/>
          <w:vanish/>
          <w:color w:val="FF0000"/>
          <w:sz w:val="20"/>
          <w:szCs w:val="20"/>
          <w:shd w:val="clear" w:color="auto" w:fill="FFFF99"/>
          <w:rtl/>
        </w:rPr>
        <w:t>מיום 5.2.2015</w:t>
      </w:r>
    </w:p>
    <w:p w:rsidR="00465F83" w:rsidRPr="001670AA" w:rsidRDefault="00465F83" w:rsidP="00465F83">
      <w:pPr>
        <w:pStyle w:val="P00"/>
        <w:spacing w:before="0"/>
        <w:ind w:left="397"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תק' תשע"ה-2014</w:t>
      </w:r>
    </w:p>
    <w:p w:rsidR="00465F83" w:rsidRPr="001670AA" w:rsidRDefault="00465F83" w:rsidP="00465F83">
      <w:pPr>
        <w:pStyle w:val="P00"/>
        <w:spacing w:before="0"/>
        <w:ind w:left="397" w:right="1134"/>
        <w:rPr>
          <w:rStyle w:val="default"/>
          <w:rFonts w:cs="FrankRuehl" w:hint="cs"/>
          <w:vanish/>
          <w:sz w:val="20"/>
          <w:szCs w:val="20"/>
          <w:shd w:val="clear" w:color="auto" w:fill="FFFF99"/>
          <w:rtl/>
        </w:rPr>
      </w:pPr>
      <w:hyperlink r:id="rId57" w:history="1">
        <w:r w:rsidRPr="001670AA">
          <w:rPr>
            <w:rStyle w:val="Hyperlink"/>
            <w:rFonts w:cs="FrankRuehl" w:hint="cs"/>
            <w:vanish/>
            <w:szCs w:val="20"/>
            <w:shd w:val="clear" w:color="auto" w:fill="FFFF99"/>
            <w:rtl/>
          </w:rPr>
          <w:t>ק"ת תשע"ה מס' 7446</w:t>
        </w:r>
      </w:hyperlink>
      <w:r w:rsidRPr="001670AA">
        <w:rPr>
          <w:rStyle w:val="default"/>
          <w:rFonts w:cs="FrankRuehl" w:hint="cs"/>
          <w:vanish/>
          <w:sz w:val="20"/>
          <w:szCs w:val="20"/>
          <w:shd w:val="clear" w:color="auto" w:fill="FFFF99"/>
          <w:rtl/>
        </w:rPr>
        <w:t xml:space="preserve"> מיום 1.12.2014 עמ' 305</w:t>
      </w:r>
    </w:p>
    <w:p w:rsidR="00465F83" w:rsidRPr="001670AA" w:rsidRDefault="00465F83" w:rsidP="00465F83">
      <w:pPr>
        <w:pStyle w:val="P00"/>
        <w:spacing w:before="0"/>
        <w:ind w:left="397"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מחיקת סעיף קטן 10(א)</w:t>
      </w:r>
    </w:p>
    <w:p w:rsidR="00465F83" w:rsidRPr="001670AA" w:rsidRDefault="00465F83" w:rsidP="00465F83">
      <w:pPr>
        <w:pStyle w:val="P00"/>
        <w:ind w:left="397" w:right="1134"/>
        <w:rPr>
          <w:rStyle w:val="default"/>
          <w:rFonts w:cs="FrankRuehl" w:hint="cs"/>
          <w:vanish/>
          <w:sz w:val="20"/>
          <w:szCs w:val="20"/>
          <w:shd w:val="clear" w:color="auto" w:fill="FFFF99"/>
          <w:rtl/>
        </w:rPr>
      </w:pPr>
      <w:r w:rsidRPr="001670AA">
        <w:rPr>
          <w:rStyle w:val="default"/>
          <w:rFonts w:cs="FrankRuehl" w:hint="cs"/>
          <w:vanish/>
          <w:sz w:val="20"/>
          <w:szCs w:val="20"/>
          <w:shd w:val="clear" w:color="auto" w:fill="FFFF99"/>
          <w:rtl/>
        </w:rPr>
        <w:t>הנוסח הקודם:</w:t>
      </w:r>
    </w:p>
    <w:p w:rsidR="00465F83" w:rsidRPr="00465F83" w:rsidRDefault="00465F83" w:rsidP="00465F8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trike/>
          <w:sz w:val="2"/>
          <w:szCs w:val="2"/>
          <w:rtl/>
        </w:rPr>
      </w:pPr>
      <w:r w:rsidRPr="001670AA">
        <w:rPr>
          <w:rStyle w:val="default"/>
          <w:rFonts w:cs="FrankRuehl" w:hint="cs"/>
          <w:strike/>
          <w:vanish/>
          <w:sz w:val="22"/>
          <w:szCs w:val="22"/>
          <w:shd w:val="clear" w:color="auto" w:fill="FFFF99"/>
          <w:rtl/>
        </w:rPr>
        <w:t>(א)</w:t>
      </w:r>
      <w:r w:rsidRPr="001670AA">
        <w:rPr>
          <w:rStyle w:val="default"/>
          <w:rFonts w:cs="FrankRuehl" w:hint="cs"/>
          <w:strike/>
          <w:vanish/>
          <w:sz w:val="22"/>
          <w:szCs w:val="22"/>
          <w:shd w:val="clear" w:color="auto" w:fill="FFFF99"/>
          <w:rtl/>
        </w:rPr>
        <w:tab/>
        <w:t>מבקש יציג בפרק זה את השירותים אשר בכוונתו לספק.</w:t>
      </w:r>
      <w:bookmarkEnd w:id="120"/>
    </w:p>
    <w:p w:rsidR="00273925" w:rsidRDefault="00465F83" w:rsidP="005C5D1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Fonts w:cs="FrankRuehl" w:hint="cs"/>
          <w:sz w:val="26"/>
          <w:rtl/>
          <w:lang w:eastAsia="en-US"/>
        </w:rPr>
        <w:pict>
          <v:shape id="_x0000_s1496" type="#_x0000_t202" style="position:absolute;left:0;text-align:left;margin-left:470.35pt;margin-top:7.1pt;width:1in;height:18pt;z-index:251677184" filled="f" stroked="f">
            <v:textbox inset="1mm,0,1mm,0">
              <w:txbxContent>
                <w:p w:rsidR="00465F83" w:rsidRDefault="00465F83" w:rsidP="00465F83">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273925">
        <w:rPr>
          <w:rStyle w:val="default"/>
          <w:rFonts w:cs="FrankRuehl" w:hint="cs"/>
          <w:rtl/>
        </w:rPr>
        <w:t>11.</w:t>
      </w:r>
      <w:r w:rsidR="00273925">
        <w:rPr>
          <w:rStyle w:val="default"/>
          <w:rFonts w:cs="FrankRuehl" w:hint="cs"/>
          <w:rtl/>
        </w:rPr>
        <w:tab/>
      </w:r>
      <w:r w:rsidR="00273925" w:rsidRPr="00146325">
        <w:rPr>
          <w:rStyle w:val="default"/>
          <w:rFonts w:cs="FrankRuehl" w:hint="cs"/>
          <w:b/>
          <w:bCs/>
          <w:sz w:val="22"/>
          <w:szCs w:val="22"/>
          <w:rtl/>
        </w:rPr>
        <w:t>שירותים</w:t>
      </w:r>
      <w:r w:rsidR="00273925">
        <w:rPr>
          <w:rStyle w:val="default"/>
          <w:rFonts w:cs="FrankRuehl" w:hint="cs"/>
          <w:rtl/>
        </w:rPr>
        <w:t>:</w:t>
      </w:r>
    </w:p>
    <w:p w:rsidR="00273925" w:rsidRDefault="00465F83" w:rsidP="005C5D1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Fonts w:cs="FrankRuehl" w:hint="cs"/>
          <w:sz w:val="26"/>
          <w:rtl/>
          <w:lang w:eastAsia="en-US"/>
        </w:rPr>
        <w:pict>
          <v:shape id="_x0000_s1499" type="#_x0000_t202" style="position:absolute;left:0;text-align:left;margin-left:470.35pt;margin-top:7.1pt;width:1in;height:9pt;z-index:251678208" filled="f" stroked="f">
            <v:textbox inset="1mm,0,1mm,0">
              <w:txbxContent>
                <w:p w:rsidR="00465F83" w:rsidRDefault="00465F83" w:rsidP="00465F83">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273925">
        <w:rPr>
          <w:rStyle w:val="default"/>
          <w:rFonts w:cs="FrankRuehl" w:hint="cs"/>
          <w:rtl/>
        </w:rPr>
        <w:t>(א)</w:t>
      </w:r>
      <w:r w:rsidR="00273925">
        <w:rPr>
          <w:rStyle w:val="default"/>
          <w:rFonts w:cs="FrankRuehl" w:hint="cs"/>
          <w:rtl/>
        </w:rPr>
        <w:tab/>
        <w:t xml:space="preserve">מבקש יפרט את </w:t>
      </w:r>
      <w:r w:rsidR="005C5D17" w:rsidRPr="005C5D17">
        <w:rPr>
          <w:rStyle w:val="default"/>
          <w:rFonts w:cs="FrankRuehl" w:hint="cs"/>
          <w:rtl/>
        </w:rPr>
        <w:t>כל השירותים אשר בכוונתו לספק</w:t>
      </w:r>
      <w:r w:rsidR="00273925">
        <w:rPr>
          <w:rStyle w:val="default"/>
          <w:rFonts w:cs="FrankRuehl" w:hint="cs"/>
          <w:rtl/>
        </w:rPr>
        <w:t>, במתכונת הערוכה לפי הטבלה המפורטת להלן:</w:t>
      </w:r>
    </w:p>
    <w:tbl>
      <w:tblPr>
        <w:bidiVisual/>
        <w:tblW w:w="7541" w:type="dxa"/>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1"/>
        <w:gridCol w:w="1519"/>
        <w:gridCol w:w="1519"/>
        <w:gridCol w:w="1519"/>
        <w:gridCol w:w="1493"/>
      </w:tblGrid>
      <w:tr w:rsidR="00146325" w:rsidRPr="00A232FD" w:rsidTr="00A232FD">
        <w:tc>
          <w:tcPr>
            <w:tcW w:w="1857" w:type="dxa"/>
            <w:shd w:val="clear" w:color="auto" w:fill="auto"/>
            <w:vAlign w:val="bottom"/>
          </w:tcPr>
          <w:p w:rsidR="00146325" w:rsidRPr="00A232FD" w:rsidRDefault="00146325" w:rsidP="00A232F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A232FD">
              <w:rPr>
                <w:rStyle w:val="default"/>
                <w:rFonts w:cs="FrankRuehl" w:hint="cs"/>
                <w:sz w:val="22"/>
                <w:szCs w:val="22"/>
                <w:rtl/>
              </w:rPr>
              <w:t>מספר סידורי</w:t>
            </w:r>
          </w:p>
        </w:tc>
        <w:tc>
          <w:tcPr>
            <w:tcW w:w="1857" w:type="dxa"/>
            <w:shd w:val="clear" w:color="auto" w:fill="auto"/>
            <w:vAlign w:val="bottom"/>
          </w:tcPr>
          <w:p w:rsidR="00146325" w:rsidRPr="00A232FD" w:rsidRDefault="00146325" w:rsidP="00A232F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A232FD">
              <w:rPr>
                <w:rStyle w:val="default"/>
                <w:rFonts w:cs="FrankRuehl" w:hint="cs"/>
                <w:sz w:val="22"/>
                <w:szCs w:val="22"/>
                <w:rtl/>
              </w:rPr>
              <w:t>שם השירות</w:t>
            </w:r>
          </w:p>
        </w:tc>
        <w:tc>
          <w:tcPr>
            <w:tcW w:w="1858" w:type="dxa"/>
            <w:shd w:val="clear" w:color="auto" w:fill="auto"/>
            <w:vAlign w:val="bottom"/>
          </w:tcPr>
          <w:p w:rsidR="00146325" w:rsidRPr="00A232FD" w:rsidRDefault="00146325" w:rsidP="00A232F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A232FD">
              <w:rPr>
                <w:rStyle w:val="default"/>
                <w:rFonts w:cs="FrankRuehl" w:hint="cs"/>
                <w:sz w:val="22"/>
                <w:szCs w:val="22"/>
                <w:rtl/>
              </w:rPr>
              <w:t>תיאור השירות</w:t>
            </w:r>
          </w:p>
        </w:tc>
        <w:tc>
          <w:tcPr>
            <w:tcW w:w="1858" w:type="dxa"/>
            <w:shd w:val="clear" w:color="auto" w:fill="auto"/>
            <w:vAlign w:val="bottom"/>
          </w:tcPr>
          <w:p w:rsidR="00146325" w:rsidRPr="00A232FD" w:rsidRDefault="00146325" w:rsidP="00A232F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A232FD">
              <w:rPr>
                <w:rStyle w:val="default"/>
                <w:rFonts w:cs="FrankRuehl" w:hint="cs"/>
                <w:sz w:val="22"/>
                <w:szCs w:val="22"/>
                <w:rtl/>
              </w:rPr>
              <w:t>תאריך תחילת מתן השירות</w:t>
            </w:r>
          </w:p>
        </w:tc>
        <w:tc>
          <w:tcPr>
            <w:tcW w:w="1858" w:type="dxa"/>
            <w:shd w:val="clear" w:color="auto" w:fill="auto"/>
            <w:vAlign w:val="bottom"/>
          </w:tcPr>
          <w:p w:rsidR="00146325" w:rsidRPr="00A232FD" w:rsidRDefault="00146325" w:rsidP="00A232F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A232FD">
              <w:rPr>
                <w:rStyle w:val="default"/>
                <w:rFonts w:cs="FrankRuehl" w:hint="cs"/>
                <w:sz w:val="22"/>
                <w:szCs w:val="22"/>
                <w:rtl/>
              </w:rPr>
              <w:t>הערות</w:t>
            </w:r>
          </w:p>
        </w:tc>
      </w:tr>
      <w:tr w:rsidR="00146325" w:rsidRPr="00A232FD" w:rsidTr="00A232FD">
        <w:tc>
          <w:tcPr>
            <w:tcW w:w="1857" w:type="dxa"/>
            <w:shd w:val="clear" w:color="auto" w:fill="auto"/>
          </w:tcPr>
          <w:p w:rsidR="00146325" w:rsidRPr="00A232FD" w:rsidRDefault="00146325" w:rsidP="00A232F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57" w:type="dxa"/>
            <w:shd w:val="clear" w:color="auto" w:fill="auto"/>
          </w:tcPr>
          <w:p w:rsidR="00146325" w:rsidRPr="00A232FD" w:rsidRDefault="00146325" w:rsidP="00A232F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58" w:type="dxa"/>
            <w:shd w:val="clear" w:color="auto" w:fill="auto"/>
          </w:tcPr>
          <w:p w:rsidR="00146325" w:rsidRPr="00A232FD" w:rsidRDefault="00146325" w:rsidP="00A232F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58" w:type="dxa"/>
            <w:shd w:val="clear" w:color="auto" w:fill="auto"/>
          </w:tcPr>
          <w:p w:rsidR="00146325" w:rsidRPr="00A232FD" w:rsidRDefault="00146325" w:rsidP="00A232F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58" w:type="dxa"/>
            <w:shd w:val="clear" w:color="auto" w:fill="auto"/>
          </w:tcPr>
          <w:p w:rsidR="00146325" w:rsidRPr="00A232FD" w:rsidRDefault="00146325" w:rsidP="00A232F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146325" w:rsidRPr="00A232FD" w:rsidTr="00A232FD">
        <w:tc>
          <w:tcPr>
            <w:tcW w:w="1857" w:type="dxa"/>
            <w:shd w:val="clear" w:color="auto" w:fill="auto"/>
          </w:tcPr>
          <w:p w:rsidR="00146325" w:rsidRPr="00A232FD" w:rsidRDefault="00146325" w:rsidP="00A232F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57" w:type="dxa"/>
            <w:shd w:val="clear" w:color="auto" w:fill="auto"/>
          </w:tcPr>
          <w:p w:rsidR="00146325" w:rsidRPr="00A232FD" w:rsidRDefault="00146325" w:rsidP="00A232F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58" w:type="dxa"/>
            <w:shd w:val="clear" w:color="auto" w:fill="auto"/>
          </w:tcPr>
          <w:p w:rsidR="00146325" w:rsidRPr="00A232FD" w:rsidRDefault="00146325" w:rsidP="00A232F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58" w:type="dxa"/>
            <w:shd w:val="clear" w:color="auto" w:fill="auto"/>
          </w:tcPr>
          <w:p w:rsidR="00146325" w:rsidRPr="00A232FD" w:rsidRDefault="00146325" w:rsidP="00A232F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58" w:type="dxa"/>
            <w:shd w:val="clear" w:color="auto" w:fill="auto"/>
          </w:tcPr>
          <w:p w:rsidR="00146325" w:rsidRPr="00A232FD" w:rsidRDefault="00146325" w:rsidP="00A232F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bl>
    <w:p w:rsidR="00273925" w:rsidRDefault="00465F83" w:rsidP="005C5D1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Fonts w:cs="FrankRuehl" w:hint="cs"/>
          <w:sz w:val="26"/>
          <w:rtl/>
          <w:lang w:eastAsia="en-US"/>
        </w:rPr>
        <w:pict>
          <v:shape id="_x0000_s1502" type="#_x0000_t202" style="position:absolute;left:0;text-align:left;margin-left:470.35pt;margin-top:7.1pt;width:1in;height:18pt;z-index:251679232;mso-position-horizontal-relative:text;mso-position-vertical-relative:text" filled="f" stroked="f">
            <v:textbox inset="1mm,0,1mm,0">
              <w:txbxContent>
                <w:p w:rsidR="00465F83" w:rsidRDefault="00465F83" w:rsidP="00465F83">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146325">
        <w:rPr>
          <w:rStyle w:val="default"/>
          <w:rFonts w:cs="FrankRuehl" w:hint="cs"/>
          <w:rtl/>
        </w:rPr>
        <w:t>(ב)</w:t>
      </w:r>
      <w:r w:rsidR="00146325">
        <w:rPr>
          <w:rStyle w:val="default"/>
          <w:rFonts w:cs="FrankRuehl" w:hint="cs"/>
          <w:rtl/>
        </w:rPr>
        <w:tab/>
        <w:t xml:space="preserve">מבקש יפרט את המדדים לטיב השירות בהתייחס </w:t>
      </w:r>
      <w:r w:rsidR="005C5D17">
        <w:rPr>
          <w:rStyle w:val="default"/>
          <w:rFonts w:cs="FrankRuehl" w:hint="cs"/>
          <w:rtl/>
        </w:rPr>
        <w:t>לכל אחד מהשירותים</w:t>
      </w:r>
      <w:r w:rsidR="00146325">
        <w:rPr>
          <w:rStyle w:val="default"/>
          <w:rFonts w:cs="FrankRuehl" w:hint="cs"/>
          <w:rtl/>
        </w:rPr>
        <w:t xml:space="preserve"> שפורטו בטבלה שבסעיף קטן (א).</w:t>
      </w:r>
    </w:p>
    <w:p w:rsidR="00465F83" w:rsidRPr="001670AA" w:rsidRDefault="00465F83" w:rsidP="00465F83">
      <w:pPr>
        <w:pStyle w:val="P00"/>
        <w:spacing w:before="0"/>
        <w:ind w:left="0" w:right="1134"/>
        <w:rPr>
          <w:rStyle w:val="default"/>
          <w:rFonts w:cs="FrankRuehl" w:hint="cs"/>
          <w:vanish/>
          <w:color w:val="FF0000"/>
          <w:sz w:val="20"/>
          <w:szCs w:val="20"/>
          <w:shd w:val="clear" w:color="auto" w:fill="FFFF99"/>
          <w:rtl/>
        </w:rPr>
      </w:pPr>
      <w:bookmarkStart w:id="121" w:name="Rov119"/>
      <w:r w:rsidRPr="001670AA">
        <w:rPr>
          <w:rStyle w:val="default"/>
          <w:rFonts w:cs="FrankRuehl" w:hint="cs"/>
          <w:vanish/>
          <w:color w:val="FF0000"/>
          <w:sz w:val="20"/>
          <w:szCs w:val="20"/>
          <w:shd w:val="clear" w:color="auto" w:fill="FFFF99"/>
          <w:rtl/>
        </w:rPr>
        <w:t>מיום 5.2.2015</w:t>
      </w:r>
    </w:p>
    <w:p w:rsidR="00465F83" w:rsidRPr="001670AA" w:rsidRDefault="00465F83" w:rsidP="00465F83">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תק' תשע"ה-2014</w:t>
      </w:r>
    </w:p>
    <w:p w:rsidR="00465F83" w:rsidRPr="001670AA" w:rsidRDefault="00465F83" w:rsidP="00465F83">
      <w:pPr>
        <w:pStyle w:val="P00"/>
        <w:spacing w:before="0"/>
        <w:ind w:left="0" w:right="1134"/>
        <w:rPr>
          <w:rStyle w:val="default"/>
          <w:rFonts w:cs="FrankRuehl" w:hint="cs"/>
          <w:vanish/>
          <w:sz w:val="20"/>
          <w:szCs w:val="20"/>
          <w:shd w:val="clear" w:color="auto" w:fill="FFFF99"/>
          <w:rtl/>
        </w:rPr>
      </w:pPr>
      <w:hyperlink r:id="rId58" w:history="1">
        <w:r w:rsidRPr="001670AA">
          <w:rPr>
            <w:rStyle w:val="Hyperlink"/>
            <w:rFonts w:cs="FrankRuehl" w:hint="cs"/>
            <w:vanish/>
            <w:szCs w:val="20"/>
            <w:shd w:val="clear" w:color="auto" w:fill="FFFF99"/>
            <w:rtl/>
          </w:rPr>
          <w:t>ק"ת תשע"ה מס' 7446</w:t>
        </w:r>
      </w:hyperlink>
      <w:r w:rsidRPr="001670AA">
        <w:rPr>
          <w:rStyle w:val="default"/>
          <w:rFonts w:cs="FrankRuehl" w:hint="cs"/>
          <w:vanish/>
          <w:sz w:val="20"/>
          <w:szCs w:val="20"/>
          <w:shd w:val="clear" w:color="auto" w:fill="FFFF99"/>
          <w:rtl/>
        </w:rPr>
        <w:t xml:space="preserve"> מיום 1.12.2014 עמ' 305</w:t>
      </w:r>
    </w:p>
    <w:p w:rsidR="00465F83" w:rsidRPr="001670AA" w:rsidRDefault="00465F83" w:rsidP="00465F83">
      <w:pPr>
        <w:pStyle w:val="P00"/>
        <w:tabs>
          <w:tab w:val="clear" w:pos="624"/>
          <w:tab w:val="clear" w:pos="1021"/>
          <w:tab w:val="clear" w:pos="1474"/>
          <w:tab w:val="clear" w:pos="1928"/>
          <w:tab w:val="clear" w:pos="2381"/>
          <w:tab w:val="clear" w:pos="2835"/>
          <w:tab w:val="clear" w:pos="6259"/>
          <w:tab w:val="left" w:pos="397"/>
          <w:tab w:val="left" w:pos="794"/>
          <w:tab w:val="left" w:pos="1191"/>
        </w:tabs>
        <w:ind w:left="0" w:right="1134"/>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11.</w:t>
      </w:r>
      <w:r w:rsidRPr="001670AA">
        <w:rPr>
          <w:rStyle w:val="default"/>
          <w:rFonts w:cs="FrankRuehl" w:hint="cs"/>
          <w:vanish/>
          <w:sz w:val="22"/>
          <w:szCs w:val="22"/>
          <w:shd w:val="clear" w:color="auto" w:fill="FFFF99"/>
          <w:rtl/>
        </w:rPr>
        <w:tab/>
        <w:t xml:space="preserve">שירותים </w:t>
      </w:r>
      <w:r w:rsidRPr="001670AA">
        <w:rPr>
          <w:rStyle w:val="default"/>
          <w:rFonts w:cs="FrankRuehl" w:hint="cs"/>
          <w:strike/>
          <w:vanish/>
          <w:sz w:val="22"/>
          <w:szCs w:val="22"/>
          <w:shd w:val="clear" w:color="auto" w:fill="FFFF99"/>
          <w:rtl/>
        </w:rPr>
        <w:t>למנויים</w:t>
      </w:r>
      <w:r w:rsidRPr="001670AA">
        <w:rPr>
          <w:rStyle w:val="default"/>
          <w:rFonts w:cs="FrankRuehl" w:hint="cs"/>
          <w:vanish/>
          <w:sz w:val="22"/>
          <w:szCs w:val="22"/>
          <w:shd w:val="clear" w:color="auto" w:fill="FFFF99"/>
          <w:rtl/>
        </w:rPr>
        <w:t>:</w:t>
      </w:r>
    </w:p>
    <w:p w:rsidR="00465F83" w:rsidRPr="001670AA" w:rsidRDefault="00465F83" w:rsidP="00465F8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22"/>
          <w:szCs w:val="22"/>
          <w:shd w:val="clear" w:color="auto" w:fill="FFFF99"/>
          <w:rtl/>
        </w:rPr>
      </w:pPr>
      <w:r w:rsidRPr="001670AA">
        <w:rPr>
          <w:rStyle w:val="default"/>
          <w:rFonts w:cs="FrankRuehl" w:hint="cs"/>
          <w:vanish/>
          <w:sz w:val="22"/>
          <w:szCs w:val="22"/>
          <w:shd w:val="clear" w:color="auto" w:fill="FFFF99"/>
          <w:rtl/>
        </w:rPr>
        <w:t>(א)</w:t>
      </w:r>
      <w:r w:rsidRPr="001670AA">
        <w:rPr>
          <w:rStyle w:val="default"/>
          <w:rFonts w:cs="FrankRuehl" w:hint="cs"/>
          <w:vanish/>
          <w:sz w:val="22"/>
          <w:szCs w:val="22"/>
          <w:shd w:val="clear" w:color="auto" w:fill="FFFF99"/>
          <w:rtl/>
        </w:rPr>
        <w:tab/>
        <w:t xml:space="preserve">מבקש יפרט את </w:t>
      </w:r>
      <w:r w:rsidRPr="001670AA">
        <w:rPr>
          <w:rStyle w:val="default"/>
          <w:rFonts w:cs="FrankRuehl" w:hint="cs"/>
          <w:strike/>
          <w:vanish/>
          <w:sz w:val="22"/>
          <w:szCs w:val="22"/>
          <w:shd w:val="clear" w:color="auto" w:fill="FFFF99"/>
          <w:rtl/>
        </w:rPr>
        <w:t>השירותים הבסיסיים, השירותים הנלווים להם ושירותי הערך המוסף אשר בכוונתו להציע למנויו</w:t>
      </w:r>
      <w:r w:rsidRPr="001670AA">
        <w:rPr>
          <w:rStyle w:val="default"/>
          <w:rFonts w:cs="FrankRuehl" w:hint="cs"/>
          <w:vanish/>
          <w:sz w:val="22"/>
          <w:szCs w:val="22"/>
          <w:shd w:val="clear" w:color="auto" w:fill="FFFF99"/>
          <w:rtl/>
        </w:rPr>
        <w:t xml:space="preserve"> </w:t>
      </w:r>
      <w:r w:rsidRPr="001670AA">
        <w:rPr>
          <w:rStyle w:val="default"/>
          <w:rFonts w:cs="FrankRuehl" w:hint="cs"/>
          <w:vanish/>
          <w:sz w:val="22"/>
          <w:szCs w:val="22"/>
          <w:u w:val="single"/>
          <w:shd w:val="clear" w:color="auto" w:fill="FFFF99"/>
          <w:rtl/>
        </w:rPr>
        <w:t>כל השירותים אשר בכוונתו לספק</w:t>
      </w:r>
      <w:r w:rsidRPr="001670AA">
        <w:rPr>
          <w:rStyle w:val="default"/>
          <w:rFonts w:cs="FrankRuehl" w:hint="cs"/>
          <w:vanish/>
          <w:sz w:val="22"/>
          <w:szCs w:val="22"/>
          <w:shd w:val="clear" w:color="auto" w:fill="FFFF99"/>
          <w:rtl/>
        </w:rPr>
        <w:t>, במתכונת הערוכה לפי הטבלה המפורטת להלן:</w:t>
      </w:r>
    </w:p>
    <w:tbl>
      <w:tblPr>
        <w:bidiVisual/>
        <w:tblW w:w="7541" w:type="dxa"/>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7"/>
        <w:gridCol w:w="1507"/>
        <w:gridCol w:w="1509"/>
        <w:gridCol w:w="1509"/>
        <w:gridCol w:w="1509"/>
      </w:tblGrid>
      <w:tr w:rsidR="00465F83" w:rsidRPr="001670AA" w:rsidTr="00A232FD">
        <w:trPr>
          <w:hidden/>
        </w:trPr>
        <w:tc>
          <w:tcPr>
            <w:tcW w:w="1857" w:type="dxa"/>
            <w:shd w:val="clear" w:color="auto" w:fill="auto"/>
            <w:vAlign w:val="bottom"/>
          </w:tcPr>
          <w:p w:rsidR="00465F83" w:rsidRPr="001670AA" w:rsidRDefault="00465F83" w:rsidP="00A232F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1670AA">
              <w:rPr>
                <w:rStyle w:val="default"/>
                <w:rFonts w:cs="FrankRuehl" w:hint="cs"/>
                <w:vanish/>
                <w:sz w:val="20"/>
                <w:szCs w:val="20"/>
                <w:shd w:val="clear" w:color="auto" w:fill="FFFF99"/>
                <w:rtl/>
              </w:rPr>
              <w:t>מספר סידורי</w:t>
            </w:r>
          </w:p>
        </w:tc>
        <w:tc>
          <w:tcPr>
            <w:tcW w:w="1857" w:type="dxa"/>
            <w:shd w:val="clear" w:color="auto" w:fill="auto"/>
            <w:vAlign w:val="bottom"/>
          </w:tcPr>
          <w:p w:rsidR="00465F83" w:rsidRPr="001670AA" w:rsidRDefault="00465F83" w:rsidP="00A232F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1670AA">
              <w:rPr>
                <w:rStyle w:val="default"/>
                <w:rFonts w:cs="FrankRuehl" w:hint="cs"/>
                <w:vanish/>
                <w:sz w:val="20"/>
                <w:szCs w:val="20"/>
                <w:shd w:val="clear" w:color="auto" w:fill="FFFF99"/>
                <w:rtl/>
              </w:rPr>
              <w:t>שם השירות</w:t>
            </w:r>
          </w:p>
        </w:tc>
        <w:tc>
          <w:tcPr>
            <w:tcW w:w="1858" w:type="dxa"/>
            <w:shd w:val="clear" w:color="auto" w:fill="auto"/>
            <w:vAlign w:val="bottom"/>
          </w:tcPr>
          <w:p w:rsidR="00465F83" w:rsidRPr="001670AA" w:rsidRDefault="00465F83" w:rsidP="00A232F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1670AA">
              <w:rPr>
                <w:rStyle w:val="default"/>
                <w:rFonts w:cs="FrankRuehl" w:hint="cs"/>
                <w:vanish/>
                <w:sz w:val="20"/>
                <w:szCs w:val="20"/>
                <w:shd w:val="clear" w:color="auto" w:fill="FFFF99"/>
                <w:rtl/>
              </w:rPr>
              <w:t>תיאור השירות</w:t>
            </w:r>
          </w:p>
        </w:tc>
        <w:tc>
          <w:tcPr>
            <w:tcW w:w="1858" w:type="dxa"/>
            <w:shd w:val="clear" w:color="auto" w:fill="auto"/>
            <w:vAlign w:val="bottom"/>
          </w:tcPr>
          <w:p w:rsidR="00465F83" w:rsidRPr="001670AA" w:rsidRDefault="00465F83" w:rsidP="00A232F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1670AA">
              <w:rPr>
                <w:rStyle w:val="default"/>
                <w:rFonts w:cs="FrankRuehl" w:hint="cs"/>
                <w:vanish/>
                <w:sz w:val="20"/>
                <w:szCs w:val="20"/>
                <w:shd w:val="clear" w:color="auto" w:fill="FFFF99"/>
                <w:rtl/>
              </w:rPr>
              <w:t>תאריך תחילת מתן השירות</w:t>
            </w:r>
          </w:p>
        </w:tc>
        <w:tc>
          <w:tcPr>
            <w:tcW w:w="1858" w:type="dxa"/>
            <w:shd w:val="clear" w:color="auto" w:fill="auto"/>
            <w:vAlign w:val="bottom"/>
          </w:tcPr>
          <w:p w:rsidR="00465F83" w:rsidRPr="001670AA" w:rsidRDefault="00465F83" w:rsidP="00A232F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1670AA">
              <w:rPr>
                <w:rStyle w:val="default"/>
                <w:rFonts w:cs="FrankRuehl" w:hint="cs"/>
                <w:vanish/>
                <w:sz w:val="20"/>
                <w:szCs w:val="20"/>
                <w:shd w:val="clear" w:color="auto" w:fill="FFFF99"/>
                <w:rtl/>
              </w:rPr>
              <w:t>הערות</w:t>
            </w:r>
          </w:p>
        </w:tc>
      </w:tr>
      <w:tr w:rsidR="00465F83" w:rsidRPr="001670AA" w:rsidTr="00A232FD">
        <w:trPr>
          <w:hidden/>
        </w:trPr>
        <w:tc>
          <w:tcPr>
            <w:tcW w:w="1857" w:type="dxa"/>
            <w:shd w:val="clear" w:color="auto" w:fill="auto"/>
          </w:tcPr>
          <w:p w:rsidR="00465F83" w:rsidRPr="001670AA" w:rsidRDefault="00465F83" w:rsidP="00A232F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2"/>
                <w:szCs w:val="22"/>
                <w:shd w:val="clear" w:color="auto" w:fill="FFFF99"/>
                <w:rtl/>
              </w:rPr>
            </w:pPr>
          </w:p>
        </w:tc>
        <w:tc>
          <w:tcPr>
            <w:tcW w:w="1857" w:type="dxa"/>
            <w:shd w:val="clear" w:color="auto" w:fill="auto"/>
          </w:tcPr>
          <w:p w:rsidR="00465F83" w:rsidRPr="001670AA" w:rsidRDefault="00465F83" w:rsidP="00A232F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2"/>
                <w:szCs w:val="22"/>
                <w:shd w:val="clear" w:color="auto" w:fill="FFFF99"/>
                <w:rtl/>
              </w:rPr>
            </w:pPr>
          </w:p>
        </w:tc>
        <w:tc>
          <w:tcPr>
            <w:tcW w:w="1858" w:type="dxa"/>
            <w:shd w:val="clear" w:color="auto" w:fill="auto"/>
          </w:tcPr>
          <w:p w:rsidR="00465F83" w:rsidRPr="001670AA" w:rsidRDefault="00465F83" w:rsidP="00A232F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2"/>
                <w:szCs w:val="22"/>
                <w:shd w:val="clear" w:color="auto" w:fill="FFFF99"/>
                <w:rtl/>
              </w:rPr>
            </w:pPr>
          </w:p>
        </w:tc>
        <w:tc>
          <w:tcPr>
            <w:tcW w:w="1858" w:type="dxa"/>
            <w:shd w:val="clear" w:color="auto" w:fill="auto"/>
          </w:tcPr>
          <w:p w:rsidR="00465F83" w:rsidRPr="001670AA" w:rsidRDefault="00465F83" w:rsidP="00A232F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2"/>
                <w:szCs w:val="22"/>
                <w:shd w:val="clear" w:color="auto" w:fill="FFFF99"/>
                <w:rtl/>
              </w:rPr>
            </w:pPr>
          </w:p>
        </w:tc>
        <w:tc>
          <w:tcPr>
            <w:tcW w:w="1858" w:type="dxa"/>
            <w:shd w:val="clear" w:color="auto" w:fill="auto"/>
          </w:tcPr>
          <w:p w:rsidR="00465F83" w:rsidRPr="001670AA" w:rsidRDefault="00465F83" w:rsidP="00A232F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2"/>
                <w:szCs w:val="22"/>
                <w:shd w:val="clear" w:color="auto" w:fill="FFFF99"/>
                <w:rtl/>
              </w:rPr>
            </w:pPr>
          </w:p>
        </w:tc>
      </w:tr>
      <w:tr w:rsidR="00465F83" w:rsidRPr="001670AA" w:rsidTr="00A232FD">
        <w:trPr>
          <w:hidden/>
        </w:trPr>
        <w:tc>
          <w:tcPr>
            <w:tcW w:w="1857" w:type="dxa"/>
            <w:shd w:val="clear" w:color="auto" w:fill="auto"/>
          </w:tcPr>
          <w:p w:rsidR="00465F83" w:rsidRPr="001670AA" w:rsidRDefault="00465F83" w:rsidP="00A232F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2"/>
                <w:szCs w:val="22"/>
                <w:shd w:val="clear" w:color="auto" w:fill="FFFF99"/>
                <w:rtl/>
              </w:rPr>
            </w:pPr>
          </w:p>
        </w:tc>
        <w:tc>
          <w:tcPr>
            <w:tcW w:w="1857" w:type="dxa"/>
            <w:shd w:val="clear" w:color="auto" w:fill="auto"/>
          </w:tcPr>
          <w:p w:rsidR="00465F83" w:rsidRPr="001670AA" w:rsidRDefault="00465F83" w:rsidP="00A232F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2"/>
                <w:szCs w:val="22"/>
                <w:shd w:val="clear" w:color="auto" w:fill="FFFF99"/>
                <w:rtl/>
              </w:rPr>
            </w:pPr>
          </w:p>
        </w:tc>
        <w:tc>
          <w:tcPr>
            <w:tcW w:w="1858" w:type="dxa"/>
            <w:shd w:val="clear" w:color="auto" w:fill="auto"/>
          </w:tcPr>
          <w:p w:rsidR="00465F83" w:rsidRPr="001670AA" w:rsidRDefault="00465F83" w:rsidP="00A232F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2"/>
                <w:szCs w:val="22"/>
                <w:shd w:val="clear" w:color="auto" w:fill="FFFF99"/>
                <w:rtl/>
              </w:rPr>
            </w:pPr>
          </w:p>
        </w:tc>
        <w:tc>
          <w:tcPr>
            <w:tcW w:w="1858" w:type="dxa"/>
            <w:shd w:val="clear" w:color="auto" w:fill="auto"/>
          </w:tcPr>
          <w:p w:rsidR="00465F83" w:rsidRPr="001670AA" w:rsidRDefault="00465F83" w:rsidP="00A232F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2"/>
                <w:szCs w:val="22"/>
                <w:shd w:val="clear" w:color="auto" w:fill="FFFF99"/>
                <w:rtl/>
              </w:rPr>
            </w:pPr>
          </w:p>
        </w:tc>
        <w:tc>
          <w:tcPr>
            <w:tcW w:w="1858" w:type="dxa"/>
            <w:shd w:val="clear" w:color="auto" w:fill="auto"/>
          </w:tcPr>
          <w:p w:rsidR="00465F83" w:rsidRPr="001670AA" w:rsidRDefault="00465F83" w:rsidP="00A232F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22"/>
                <w:szCs w:val="22"/>
                <w:shd w:val="clear" w:color="auto" w:fill="FFFF99"/>
                <w:rtl/>
              </w:rPr>
            </w:pPr>
          </w:p>
        </w:tc>
      </w:tr>
    </w:tbl>
    <w:p w:rsidR="00465F83" w:rsidRPr="00465F83" w:rsidRDefault="00465F83" w:rsidP="00465F8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z w:val="2"/>
          <w:szCs w:val="2"/>
          <w:rtl/>
        </w:rPr>
      </w:pPr>
      <w:r w:rsidRPr="001670AA">
        <w:rPr>
          <w:rStyle w:val="default"/>
          <w:rFonts w:cs="FrankRuehl" w:hint="cs"/>
          <w:vanish/>
          <w:sz w:val="22"/>
          <w:szCs w:val="22"/>
          <w:shd w:val="clear" w:color="auto" w:fill="FFFF99"/>
          <w:rtl/>
        </w:rPr>
        <w:t>(ב)</w:t>
      </w:r>
      <w:r w:rsidRPr="001670AA">
        <w:rPr>
          <w:rStyle w:val="default"/>
          <w:rFonts w:cs="FrankRuehl" w:hint="cs"/>
          <w:vanish/>
          <w:sz w:val="22"/>
          <w:szCs w:val="22"/>
          <w:shd w:val="clear" w:color="auto" w:fill="FFFF99"/>
          <w:rtl/>
        </w:rPr>
        <w:tab/>
        <w:t xml:space="preserve">מבקש יפרט את המדדים לטיב השירות בהתייחס </w:t>
      </w:r>
      <w:r w:rsidRPr="001670AA">
        <w:rPr>
          <w:rStyle w:val="default"/>
          <w:rFonts w:cs="FrankRuehl" w:hint="cs"/>
          <w:strike/>
          <w:vanish/>
          <w:sz w:val="22"/>
          <w:szCs w:val="22"/>
          <w:shd w:val="clear" w:color="auto" w:fill="FFFF99"/>
          <w:rtl/>
        </w:rPr>
        <w:t>לשירותים</w:t>
      </w:r>
      <w:r w:rsidRPr="001670AA">
        <w:rPr>
          <w:rStyle w:val="default"/>
          <w:rFonts w:cs="FrankRuehl" w:hint="cs"/>
          <w:vanish/>
          <w:sz w:val="22"/>
          <w:szCs w:val="22"/>
          <w:shd w:val="clear" w:color="auto" w:fill="FFFF99"/>
          <w:rtl/>
        </w:rPr>
        <w:t xml:space="preserve"> </w:t>
      </w:r>
      <w:r w:rsidRPr="001670AA">
        <w:rPr>
          <w:rStyle w:val="default"/>
          <w:rFonts w:cs="FrankRuehl" w:hint="cs"/>
          <w:vanish/>
          <w:sz w:val="22"/>
          <w:szCs w:val="22"/>
          <w:u w:val="single"/>
          <w:shd w:val="clear" w:color="auto" w:fill="FFFF99"/>
          <w:rtl/>
        </w:rPr>
        <w:t>לכל אחד מהשירותים</w:t>
      </w:r>
      <w:r w:rsidRPr="001670AA">
        <w:rPr>
          <w:rStyle w:val="default"/>
          <w:rFonts w:cs="FrankRuehl" w:hint="cs"/>
          <w:vanish/>
          <w:sz w:val="22"/>
          <w:szCs w:val="22"/>
          <w:shd w:val="clear" w:color="auto" w:fill="FFFF99"/>
          <w:rtl/>
        </w:rPr>
        <w:t xml:space="preserve"> שפורטו בטבלה שבסעיף קטן (א).</w:t>
      </w:r>
      <w:bookmarkEnd w:id="121"/>
    </w:p>
    <w:p w:rsidR="00146325" w:rsidRDefault="00F449FF" w:rsidP="005C5D1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Fonts w:cs="FrankRuehl" w:hint="cs"/>
          <w:sz w:val="26"/>
          <w:rtl/>
          <w:lang w:eastAsia="en-US"/>
        </w:rPr>
        <w:pict>
          <v:shape id="_x0000_s1505" type="#_x0000_t202" style="position:absolute;left:0;text-align:left;margin-left:470.35pt;margin-top:7.1pt;width:1in;height:9pt;z-index:251680256" filled="f" stroked="f">
            <v:textbox inset="1mm,0,1mm,0">
              <w:txbxContent>
                <w:p w:rsidR="00F449FF" w:rsidRDefault="00F449FF" w:rsidP="00F449FF">
                  <w:pPr>
                    <w:spacing w:line="160" w:lineRule="exact"/>
                    <w:jc w:val="left"/>
                    <w:rPr>
                      <w:rFonts w:cs="Miriam" w:hint="cs"/>
                      <w:noProof/>
                      <w:sz w:val="18"/>
                      <w:szCs w:val="18"/>
                      <w:rtl/>
                    </w:rPr>
                  </w:pPr>
                  <w:r>
                    <w:rPr>
                      <w:rFonts w:cs="Miriam" w:hint="cs"/>
                      <w:noProof/>
                      <w:sz w:val="18"/>
                      <w:szCs w:val="18"/>
                      <w:rtl/>
                    </w:rPr>
                    <w:t>תק' תשע"ה-2014</w:t>
                  </w:r>
                </w:p>
              </w:txbxContent>
            </v:textbox>
          </v:shape>
        </w:pict>
      </w:r>
      <w:r w:rsidR="00146325">
        <w:rPr>
          <w:rStyle w:val="default"/>
          <w:rFonts w:cs="FrankRuehl" w:hint="cs"/>
          <w:rtl/>
        </w:rPr>
        <w:t>12.</w:t>
      </w:r>
      <w:r w:rsidR="00146325">
        <w:rPr>
          <w:rStyle w:val="default"/>
          <w:rFonts w:cs="FrankRuehl" w:hint="cs"/>
          <w:rtl/>
        </w:rPr>
        <w:tab/>
      </w:r>
      <w:r w:rsidR="005C5D17">
        <w:rPr>
          <w:rStyle w:val="default"/>
          <w:rFonts w:cs="FrankRuehl" w:hint="cs"/>
          <w:b/>
          <w:bCs/>
          <w:sz w:val="22"/>
          <w:szCs w:val="22"/>
          <w:rtl/>
        </w:rPr>
        <w:t>תכנית הנדסית</w:t>
      </w:r>
      <w:r w:rsidR="00146325">
        <w:rPr>
          <w:rStyle w:val="default"/>
          <w:rFonts w:cs="FrankRuehl" w:hint="cs"/>
          <w:rtl/>
        </w:rPr>
        <w:t>:</w:t>
      </w:r>
    </w:p>
    <w:p w:rsidR="005C5D17" w:rsidRPr="005C5D17" w:rsidRDefault="005C5D17" w:rsidP="005C5D1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5C5D17">
        <w:rPr>
          <w:rStyle w:val="default"/>
          <w:rFonts w:cs="FrankRuehl" w:hint="cs"/>
          <w:rtl/>
        </w:rPr>
        <w:t>(א)</w:t>
      </w:r>
      <w:r w:rsidRPr="005C5D17">
        <w:rPr>
          <w:rStyle w:val="default"/>
          <w:rFonts w:cs="FrankRuehl" w:hint="cs"/>
          <w:rtl/>
        </w:rPr>
        <w:tab/>
        <w:t>מבקש יצרף לבקשתו תכנית הנדסית כנדרש בתקנה 17ב(ב) לתקנות שיפורטו בה לפחות אלה:</w:t>
      </w:r>
    </w:p>
    <w:p w:rsidR="005C5D17" w:rsidRPr="005C5D17" w:rsidRDefault="005C5D17" w:rsidP="005C5D1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sidRPr="005C5D17">
        <w:rPr>
          <w:rStyle w:val="default"/>
          <w:rFonts w:cs="FrankRuehl" w:hint="cs"/>
          <w:rtl/>
        </w:rPr>
        <w:t>(1)</w:t>
      </w:r>
      <w:r w:rsidRPr="005C5D17">
        <w:rPr>
          <w:rStyle w:val="default"/>
          <w:rFonts w:cs="FrankRuehl" w:hint="cs"/>
          <w:rtl/>
        </w:rPr>
        <w:tab/>
        <w:t>תיאור הרשת, שיכלול תרשים גרפי, תכנית פריסה, ונתונים כמותיים, לפי תת-המערכות האלה:</w:t>
      </w:r>
    </w:p>
    <w:p w:rsidR="005C5D17" w:rsidRPr="005C5D17" w:rsidRDefault="005C5D17" w:rsidP="005C5D1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rPr>
          <w:rStyle w:val="default"/>
          <w:rFonts w:cs="FrankRuehl" w:hint="cs"/>
          <w:rtl/>
        </w:rPr>
      </w:pPr>
      <w:r w:rsidRPr="005C5D17">
        <w:rPr>
          <w:rStyle w:val="default"/>
          <w:rFonts w:cs="FrankRuehl" w:hint="cs"/>
          <w:rtl/>
        </w:rPr>
        <w:t>(א)</w:t>
      </w:r>
      <w:r w:rsidRPr="005C5D17">
        <w:rPr>
          <w:rStyle w:val="default"/>
          <w:rFonts w:cs="FrankRuehl" w:hint="cs"/>
          <w:rtl/>
        </w:rPr>
        <w:tab/>
        <w:t>מתגי הרשת;</w:t>
      </w:r>
    </w:p>
    <w:p w:rsidR="005C5D17" w:rsidRPr="005C5D17" w:rsidRDefault="005C5D17" w:rsidP="005C5D1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rPr>
          <w:rStyle w:val="default"/>
          <w:rFonts w:cs="FrankRuehl" w:hint="cs"/>
          <w:rtl/>
        </w:rPr>
      </w:pPr>
      <w:r w:rsidRPr="005C5D17">
        <w:rPr>
          <w:rStyle w:val="default"/>
          <w:rFonts w:cs="FrankRuehl" w:hint="cs"/>
          <w:rtl/>
        </w:rPr>
        <w:t>(ב)</w:t>
      </w:r>
      <w:r w:rsidRPr="005C5D17">
        <w:rPr>
          <w:rStyle w:val="default"/>
          <w:rFonts w:cs="FrankRuehl" w:hint="cs"/>
          <w:rtl/>
        </w:rPr>
        <w:tab/>
        <w:t>תמסורת קווית ואלחוטית, לרבות תמסורת בין-לאומית;</w:t>
      </w:r>
    </w:p>
    <w:p w:rsidR="005C5D17" w:rsidRPr="005C5D17" w:rsidRDefault="005C5D17" w:rsidP="005C5D1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rPr>
          <w:rStyle w:val="default"/>
          <w:rFonts w:cs="FrankRuehl" w:hint="cs"/>
          <w:rtl/>
        </w:rPr>
      </w:pPr>
      <w:r w:rsidRPr="005C5D17">
        <w:rPr>
          <w:rStyle w:val="default"/>
          <w:rFonts w:cs="FrankRuehl" w:hint="cs"/>
          <w:rtl/>
        </w:rPr>
        <w:t>(ג)</w:t>
      </w:r>
      <w:r w:rsidRPr="005C5D17">
        <w:rPr>
          <w:rStyle w:val="default"/>
          <w:rFonts w:cs="FrankRuehl" w:hint="cs"/>
          <w:rtl/>
        </w:rPr>
        <w:tab/>
        <w:t>רשת גישה קווית ואלחוטית;</w:t>
      </w:r>
    </w:p>
    <w:p w:rsidR="005C5D17" w:rsidRPr="005C5D17" w:rsidRDefault="005C5D17" w:rsidP="005C5D1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rPr>
          <w:rStyle w:val="default"/>
          <w:rFonts w:cs="FrankRuehl" w:hint="cs"/>
          <w:rtl/>
        </w:rPr>
      </w:pPr>
      <w:r w:rsidRPr="005C5D17">
        <w:rPr>
          <w:rStyle w:val="default"/>
          <w:rFonts w:cs="FrankRuehl" w:hint="cs"/>
          <w:rtl/>
        </w:rPr>
        <w:t>(ד)</w:t>
      </w:r>
      <w:r w:rsidRPr="005C5D17">
        <w:rPr>
          <w:rStyle w:val="default"/>
          <w:rFonts w:cs="FrankRuehl" w:hint="cs"/>
          <w:rtl/>
        </w:rPr>
        <w:tab/>
        <w:t>תקשורת נתונים;</w:t>
      </w:r>
    </w:p>
    <w:p w:rsidR="005C5D17" w:rsidRPr="005C5D17" w:rsidRDefault="005C5D17" w:rsidP="005C5D1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rPr>
          <w:rStyle w:val="default"/>
          <w:rFonts w:cs="FrankRuehl" w:hint="cs"/>
          <w:rtl/>
        </w:rPr>
      </w:pPr>
      <w:r w:rsidRPr="005C5D17">
        <w:rPr>
          <w:rStyle w:val="default"/>
          <w:rFonts w:cs="FrankRuehl" w:hint="cs"/>
          <w:rtl/>
        </w:rPr>
        <w:t>(ה)</w:t>
      </w:r>
      <w:r w:rsidRPr="005C5D17">
        <w:rPr>
          <w:rStyle w:val="default"/>
          <w:rFonts w:cs="FrankRuehl" w:hint="cs"/>
          <w:rtl/>
        </w:rPr>
        <w:tab/>
        <w:t>שליטה ובקרה, לרבות מוקדי שליטה ובקרה, בקרת תת-מערכות ובקרת טיב שירות;</w:t>
      </w:r>
    </w:p>
    <w:p w:rsidR="005C5D17" w:rsidRPr="005C5D17" w:rsidRDefault="005C5D17" w:rsidP="005C5D1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rPr>
          <w:rStyle w:val="default"/>
          <w:rFonts w:cs="FrankRuehl" w:hint="cs"/>
          <w:rtl/>
        </w:rPr>
      </w:pPr>
      <w:r w:rsidRPr="005C5D17">
        <w:rPr>
          <w:rStyle w:val="default"/>
          <w:rFonts w:cs="FrankRuehl" w:hint="cs"/>
          <w:rtl/>
        </w:rPr>
        <w:t>(ו)</w:t>
      </w:r>
      <w:r w:rsidRPr="005C5D17">
        <w:rPr>
          <w:rStyle w:val="default"/>
          <w:rFonts w:cs="FrankRuehl" w:hint="cs"/>
          <w:rtl/>
        </w:rPr>
        <w:tab/>
        <w:t>המידע, לרבות מערכת חיוב לקוחות, מערכת גבייה ומערכת שירות לקוחות;</w:t>
      </w:r>
    </w:p>
    <w:p w:rsidR="005C5D17" w:rsidRPr="005C5D17" w:rsidRDefault="005C5D17" w:rsidP="005C5D1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rPr>
          <w:rStyle w:val="default"/>
          <w:rFonts w:cs="FrankRuehl" w:hint="cs"/>
          <w:rtl/>
        </w:rPr>
      </w:pPr>
      <w:r w:rsidRPr="005C5D17">
        <w:rPr>
          <w:rStyle w:val="default"/>
          <w:rFonts w:cs="FrankRuehl" w:hint="cs"/>
          <w:rtl/>
        </w:rPr>
        <w:t>(ז)</w:t>
      </w:r>
      <w:r w:rsidRPr="005C5D17">
        <w:rPr>
          <w:rStyle w:val="default"/>
          <w:rFonts w:cs="FrankRuehl" w:hint="cs"/>
          <w:rtl/>
        </w:rPr>
        <w:tab/>
        <w:t>מערכת לטיפול בהונאות בזמן אמיתי או בזמן אמיתי בקירוב;</w:t>
      </w:r>
    </w:p>
    <w:p w:rsidR="005C5D17" w:rsidRPr="005C5D17" w:rsidRDefault="005C5D17" w:rsidP="005C5D1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rPr>
          <w:rStyle w:val="default"/>
          <w:rFonts w:cs="FrankRuehl" w:hint="cs"/>
          <w:rtl/>
        </w:rPr>
      </w:pPr>
      <w:r w:rsidRPr="005C5D17">
        <w:rPr>
          <w:rStyle w:val="default"/>
          <w:rFonts w:cs="FrankRuehl" w:hint="cs"/>
          <w:rtl/>
        </w:rPr>
        <w:t>(ח)</w:t>
      </w:r>
      <w:r w:rsidRPr="005C5D17">
        <w:rPr>
          <w:rStyle w:val="default"/>
          <w:rFonts w:cs="FrankRuehl" w:hint="cs"/>
          <w:rtl/>
        </w:rPr>
        <w:tab/>
        <w:t>גיבוי, שרידות ותחזוקה;</w:t>
      </w:r>
    </w:p>
    <w:p w:rsidR="005C5D17" w:rsidRPr="005C5D17" w:rsidRDefault="005C5D17" w:rsidP="005C5D1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rPr>
          <w:rStyle w:val="default"/>
          <w:rFonts w:cs="FrankRuehl" w:hint="cs"/>
          <w:rtl/>
        </w:rPr>
      </w:pPr>
      <w:r w:rsidRPr="005C5D17">
        <w:rPr>
          <w:rStyle w:val="default"/>
          <w:rFonts w:cs="FrankRuehl" w:hint="cs"/>
          <w:rtl/>
        </w:rPr>
        <w:t>(ט)</w:t>
      </w:r>
      <w:r w:rsidRPr="005C5D17">
        <w:rPr>
          <w:rStyle w:val="default"/>
          <w:rFonts w:cs="FrankRuehl" w:hint="cs"/>
          <w:rtl/>
        </w:rPr>
        <w:tab/>
        <w:t>קישור גומלין או שימוש, כהגדרתם בסעיף 5 לחוק;</w:t>
      </w:r>
    </w:p>
    <w:p w:rsidR="005C5D17" w:rsidRPr="005C5D17" w:rsidRDefault="005C5D17" w:rsidP="005C5D1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1191" w:right="1134"/>
        <w:rPr>
          <w:rStyle w:val="default"/>
          <w:rFonts w:cs="FrankRuehl" w:hint="cs"/>
          <w:rtl/>
        </w:rPr>
      </w:pPr>
      <w:r w:rsidRPr="005C5D17">
        <w:rPr>
          <w:rStyle w:val="default"/>
          <w:rFonts w:cs="FrankRuehl" w:hint="cs"/>
          <w:rtl/>
        </w:rPr>
        <w:t>(י)</w:t>
      </w:r>
      <w:r w:rsidRPr="005C5D17">
        <w:rPr>
          <w:rStyle w:val="default"/>
          <w:rFonts w:cs="FrankRuehl" w:hint="cs"/>
          <w:rtl/>
        </w:rPr>
        <w:tab/>
        <w:t>ניידות מספרים;</w:t>
      </w:r>
    </w:p>
    <w:p w:rsidR="005C5D17" w:rsidRPr="005C5D17" w:rsidRDefault="005C5D17" w:rsidP="005C5D1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sidRPr="005C5D17">
        <w:rPr>
          <w:rStyle w:val="default"/>
          <w:rFonts w:cs="FrankRuehl" w:hint="cs"/>
          <w:rtl/>
        </w:rPr>
        <w:t>בתיאור הרשת כאמור, יציין מבקש אלו ממרכיבי התשתית יקים ואלו ממרכיבי התשתית ישכור או ירכוש מבעלי רישיון תקשורת אחרים;</w:t>
      </w:r>
    </w:p>
    <w:p w:rsidR="005C5D17" w:rsidRPr="005C5D17" w:rsidRDefault="005C5D17" w:rsidP="005C5D1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sidRPr="005C5D17">
        <w:rPr>
          <w:rStyle w:val="default"/>
          <w:rFonts w:cs="FrankRuehl" w:hint="cs"/>
          <w:rtl/>
        </w:rPr>
        <w:t>(2)</w:t>
      </w:r>
      <w:r w:rsidRPr="005C5D17">
        <w:rPr>
          <w:rStyle w:val="default"/>
          <w:rFonts w:cs="FrankRuehl" w:hint="cs"/>
          <w:rtl/>
        </w:rPr>
        <w:tab/>
        <w:t>פירוט קיומם, תקינותם, תפעולם והתאמתם הטכנולוגית של תשתית, ציוד ואמצעים אחרים לשם מימוש היכולת לביצוע סמכויותיהם של כוחות הביטחון לפי הוראות סעיף 13 לחוק והוראות הרישיון או הוראות מנהל, כפי שיינתנו מזמן לזמן;</w:t>
      </w:r>
    </w:p>
    <w:p w:rsidR="005C5D17" w:rsidRPr="005C5D17" w:rsidRDefault="005C5D17" w:rsidP="005C5D1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sidRPr="005C5D17">
        <w:rPr>
          <w:rStyle w:val="default"/>
          <w:rFonts w:cs="FrankRuehl" w:hint="cs"/>
          <w:rtl/>
        </w:rPr>
        <w:t>(3)</w:t>
      </w:r>
      <w:r w:rsidRPr="005C5D17">
        <w:rPr>
          <w:rStyle w:val="default"/>
          <w:rFonts w:cs="FrankRuehl" w:hint="cs"/>
          <w:rtl/>
        </w:rPr>
        <w:tab/>
        <w:t>תכנית מפורטת לשימוש בתדרים לצורך המרכיבים האלחוטיים של הרשת;</w:t>
      </w:r>
    </w:p>
    <w:p w:rsidR="005C5D17" w:rsidRPr="005C5D17" w:rsidRDefault="005C5D17" w:rsidP="005C5D1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sidRPr="005C5D17">
        <w:rPr>
          <w:rStyle w:val="default"/>
          <w:rFonts w:cs="FrankRuehl" w:hint="cs"/>
          <w:rtl/>
        </w:rPr>
        <w:t>(4)</w:t>
      </w:r>
      <w:r w:rsidRPr="005C5D17">
        <w:rPr>
          <w:rStyle w:val="default"/>
          <w:rFonts w:cs="FrankRuehl" w:hint="cs"/>
          <w:rtl/>
        </w:rPr>
        <w:tab/>
        <w:t>הצגת היבטי הבטיחות של הרשת המוצעת, עם דגש על בטיחות מיתקני הרשת, בטיחות ציוד הקצה של המנויים, בטיחות העובדים ובטיחות הציבור.</w:t>
      </w:r>
    </w:p>
    <w:p w:rsidR="005C5D17" w:rsidRPr="005C5D17" w:rsidRDefault="005C5D17" w:rsidP="005C5D1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sidRPr="005C5D17">
        <w:rPr>
          <w:rStyle w:val="default"/>
          <w:rFonts w:cs="FrankRuehl" w:hint="cs"/>
          <w:rtl/>
        </w:rPr>
        <w:t>(ב)</w:t>
      </w:r>
      <w:r w:rsidRPr="005C5D17">
        <w:rPr>
          <w:rStyle w:val="default"/>
          <w:rFonts w:cs="FrankRuehl" w:hint="cs"/>
          <w:rtl/>
        </w:rPr>
        <w:tab/>
        <w:t>מבקש יאשר בתצהיר חתום ביד נושא המשרה האחראי לתכנית ההנדסית כי התכנית תואמת תקנים בין-לאומיים ומקומיים, אם אלה קיימים, להקמה, תפעול ותחזוקה של הרשת, לרבות היבטי הבטיחות של הרשת, וכן תואמת את הצרכים שעליהם הרשת אמורה לתת מענה לפי התכנית העסקית שצורפה לבקשה, אם נדרש לצרפה.</w:t>
      </w:r>
    </w:p>
    <w:p w:rsidR="00465F83" w:rsidRPr="001670AA" w:rsidRDefault="00465F83" w:rsidP="00465F83">
      <w:pPr>
        <w:pStyle w:val="P00"/>
        <w:spacing w:before="0"/>
        <w:ind w:left="0" w:right="1134"/>
        <w:rPr>
          <w:rStyle w:val="default"/>
          <w:rFonts w:cs="FrankRuehl" w:hint="cs"/>
          <w:vanish/>
          <w:color w:val="FF0000"/>
          <w:sz w:val="20"/>
          <w:szCs w:val="20"/>
          <w:shd w:val="clear" w:color="auto" w:fill="FFFF99"/>
          <w:rtl/>
        </w:rPr>
      </w:pPr>
      <w:bookmarkStart w:id="122" w:name="Rov120"/>
      <w:r w:rsidRPr="001670AA">
        <w:rPr>
          <w:rStyle w:val="default"/>
          <w:rFonts w:cs="FrankRuehl" w:hint="cs"/>
          <w:vanish/>
          <w:color w:val="FF0000"/>
          <w:sz w:val="20"/>
          <w:szCs w:val="20"/>
          <w:shd w:val="clear" w:color="auto" w:fill="FFFF99"/>
          <w:rtl/>
        </w:rPr>
        <w:t>מיום 5.2.2015</w:t>
      </w:r>
    </w:p>
    <w:p w:rsidR="00465F83" w:rsidRPr="001670AA" w:rsidRDefault="00465F83" w:rsidP="00465F83">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תק' תשע"ה-2014</w:t>
      </w:r>
    </w:p>
    <w:p w:rsidR="00465F83" w:rsidRPr="001670AA" w:rsidRDefault="00465F83" w:rsidP="00465F83">
      <w:pPr>
        <w:pStyle w:val="P00"/>
        <w:spacing w:before="0"/>
        <w:ind w:left="0" w:right="1134"/>
        <w:rPr>
          <w:rStyle w:val="default"/>
          <w:rFonts w:cs="FrankRuehl" w:hint="cs"/>
          <w:vanish/>
          <w:sz w:val="20"/>
          <w:szCs w:val="20"/>
          <w:shd w:val="clear" w:color="auto" w:fill="FFFF99"/>
          <w:rtl/>
        </w:rPr>
      </w:pPr>
      <w:hyperlink r:id="rId59" w:history="1">
        <w:r w:rsidRPr="001670AA">
          <w:rPr>
            <w:rStyle w:val="Hyperlink"/>
            <w:rFonts w:cs="FrankRuehl" w:hint="cs"/>
            <w:vanish/>
            <w:szCs w:val="20"/>
            <w:shd w:val="clear" w:color="auto" w:fill="FFFF99"/>
            <w:rtl/>
          </w:rPr>
          <w:t>ק"ת תשע"ה מס' 7446</w:t>
        </w:r>
      </w:hyperlink>
      <w:r w:rsidRPr="001670AA">
        <w:rPr>
          <w:rStyle w:val="default"/>
          <w:rFonts w:cs="FrankRuehl" w:hint="cs"/>
          <w:vanish/>
          <w:sz w:val="20"/>
          <w:szCs w:val="20"/>
          <w:shd w:val="clear" w:color="auto" w:fill="FFFF99"/>
          <w:rtl/>
        </w:rPr>
        <w:t xml:space="preserve"> מיום 1.12.2014 עמ' 305</w:t>
      </w:r>
    </w:p>
    <w:p w:rsidR="00465F83" w:rsidRPr="001670AA" w:rsidRDefault="00465F83" w:rsidP="00465F83">
      <w:pPr>
        <w:pStyle w:val="P00"/>
        <w:spacing w:before="0"/>
        <w:ind w:left="0" w:right="1134"/>
        <w:rPr>
          <w:rStyle w:val="default"/>
          <w:rFonts w:cs="FrankRuehl" w:hint="cs"/>
          <w:vanish/>
          <w:sz w:val="20"/>
          <w:szCs w:val="20"/>
          <w:shd w:val="clear" w:color="auto" w:fill="FFFF99"/>
          <w:rtl/>
        </w:rPr>
      </w:pPr>
      <w:r w:rsidRPr="001670AA">
        <w:rPr>
          <w:rStyle w:val="default"/>
          <w:rFonts w:cs="FrankRuehl" w:hint="cs"/>
          <w:b/>
          <w:bCs/>
          <w:vanish/>
          <w:sz w:val="20"/>
          <w:szCs w:val="20"/>
          <w:shd w:val="clear" w:color="auto" w:fill="FFFF99"/>
          <w:rtl/>
        </w:rPr>
        <w:t>החלפת סעיף 12</w:t>
      </w:r>
    </w:p>
    <w:p w:rsidR="00465F83" w:rsidRPr="001670AA" w:rsidRDefault="00465F83" w:rsidP="00465F83">
      <w:pPr>
        <w:pStyle w:val="P00"/>
        <w:ind w:left="0" w:right="1134"/>
        <w:rPr>
          <w:rStyle w:val="default"/>
          <w:rFonts w:cs="FrankRuehl" w:hint="cs"/>
          <w:vanish/>
          <w:sz w:val="20"/>
          <w:szCs w:val="20"/>
          <w:shd w:val="clear" w:color="auto" w:fill="FFFF99"/>
          <w:rtl/>
        </w:rPr>
      </w:pPr>
      <w:r w:rsidRPr="001670AA">
        <w:rPr>
          <w:rStyle w:val="default"/>
          <w:rFonts w:cs="FrankRuehl" w:hint="cs"/>
          <w:vanish/>
          <w:sz w:val="20"/>
          <w:szCs w:val="20"/>
          <w:shd w:val="clear" w:color="auto" w:fill="FFFF99"/>
          <w:rtl/>
        </w:rPr>
        <w:t>הנוסח הקודם:</w:t>
      </w:r>
    </w:p>
    <w:p w:rsidR="00465F83" w:rsidRPr="001670AA" w:rsidRDefault="00465F83" w:rsidP="00465F8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trike/>
          <w:vanish/>
          <w:sz w:val="22"/>
          <w:szCs w:val="22"/>
          <w:shd w:val="clear" w:color="auto" w:fill="FFFF99"/>
          <w:rtl/>
        </w:rPr>
      </w:pPr>
      <w:r w:rsidRPr="001670AA">
        <w:rPr>
          <w:rStyle w:val="default"/>
          <w:rFonts w:cs="FrankRuehl" w:hint="cs"/>
          <w:strike/>
          <w:vanish/>
          <w:sz w:val="22"/>
          <w:szCs w:val="22"/>
          <w:shd w:val="clear" w:color="auto" w:fill="FFFF99"/>
          <w:rtl/>
        </w:rPr>
        <w:t>12.</w:t>
      </w:r>
      <w:r w:rsidRPr="001670AA">
        <w:rPr>
          <w:rStyle w:val="default"/>
          <w:rFonts w:cs="FrankRuehl" w:hint="cs"/>
          <w:strike/>
          <w:vanish/>
          <w:sz w:val="22"/>
          <w:szCs w:val="22"/>
          <w:shd w:val="clear" w:color="auto" w:fill="FFFF99"/>
          <w:rtl/>
        </w:rPr>
        <w:tab/>
        <w:t>איכות השירות:</w:t>
      </w:r>
    </w:p>
    <w:p w:rsidR="00465F83" w:rsidRPr="001670AA" w:rsidRDefault="00465F83" w:rsidP="00465F8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strike/>
          <w:vanish/>
          <w:sz w:val="22"/>
          <w:szCs w:val="22"/>
          <w:shd w:val="clear" w:color="auto" w:fill="FFFF99"/>
          <w:rtl/>
        </w:rPr>
      </w:pPr>
      <w:r w:rsidRPr="001670AA">
        <w:rPr>
          <w:rStyle w:val="default"/>
          <w:rFonts w:cs="FrankRuehl" w:hint="cs"/>
          <w:strike/>
          <w:vanish/>
          <w:sz w:val="22"/>
          <w:szCs w:val="22"/>
          <w:shd w:val="clear" w:color="auto" w:fill="FFFF99"/>
          <w:rtl/>
        </w:rPr>
        <w:t>המבקש יפרט את כל אלה:</w:t>
      </w:r>
    </w:p>
    <w:p w:rsidR="00465F83" w:rsidRPr="001670AA" w:rsidRDefault="00465F83" w:rsidP="00465F8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hint="cs"/>
          <w:strike/>
          <w:vanish/>
          <w:sz w:val="22"/>
          <w:szCs w:val="22"/>
          <w:shd w:val="clear" w:color="auto" w:fill="FFFF99"/>
          <w:rtl/>
        </w:rPr>
      </w:pPr>
      <w:r w:rsidRPr="001670AA">
        <w:rPr>
          <w:rStyle w:val="default"/>
          <w:rFonts w:cs="FrankRuehl" w:hint="cs"/>
          <w:strike/>
          <w:vanish/>
          <w:sz w:val="22"/>
          <w:szCs w:val="22"/>
          <w:shd w:val="clear" w:color="auto" w:fill="FFFF99"/>
          <w:rtl/>
        </w:rPr>
        <w:t>(1)</w:t>
      </w:r>
      <w:r w:rsidRPr="001670AA">
        <w:rPr>
          <w:rStyle w:val="default"/>
          <w:rFonts w:cs="FrankRuehl" w:hint="cs"/>
          <w:strike/>
          <w:vanish/>
          <w:sz w:val="22"/>
          <w:szCs w:val="22"/>
          <w:shd w:val="clear" w:color="auto" w:fill="FFFF99"/>
          <w:rtl/>
        </w:rPr>
        <w:tab/>
        <w:t>טיפול בפניות ולתלונות ציבור:</w:t>
      </w:r>
    </w:p>
    <w:p w:rsidR="00465F83" w:rsidRPr="001670AA" w:rsidRDefault="00465F83" w:rsidP="00465F8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strike/>
          <w:vanish/>
          <w:sz w:val="22"/>
          <w:szCs w:val="22"/>
          <w:shd w:val="clear" w:color="auto" w:fill="FFFF99"/>
          <w:rtl/>
        </w:rPr>
      </w:pPr>
      <w:r w:rsidRPr="001670AA">
        <w:rPr>
          <w:rStyle w:val="default"/>
          <w:rFonts w:cs="FrankRuehl" w:hint="cs"/>
          <w:strike/>
          <w:vanish/>
          <w:sz w:val="22"/>
          <w:szCs w:val="22"/>
          <w:shd w:val="clear" w:color="auto" w:fill="FFFF99"/>
          <w:rtl/>
        </w:rPr>
        <w:t>(א)</w:t>
      </w:r>
      <w:r w:rsidRPr="001670AA">
        <w:rPr>
          <w:rStyle w:val="default"/>
          <w:rFonts w:cs="FrankRuehl" w:hint="cs"/>
          <w:strike/>
          <w:vanish/>
          <w:sz w:val="22"/>
          <w:szCs w:val="22"/>
          <w:shd w:val="clear" w:color="auto" w:fill="FFFF99"/>
          <w:rtl/>
        </w:rPr>
        <w:tab/>
        <w:t>קיומו של מוקד מאויש לטיפול בפניות ובתלונות של הציבור;</w:t>
      </w:r>
    </w:p>
    <w:p w:rsidR="00465F83" w:rsidRPr="001670AA" w:rsidRDefault="00465F83" w:rsidP="00465F8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strike/>
          <w:vanish/>
          <w:sz w:val="22"/>
          <w:szCs w:val="22"/>
          <w:shd w:val="clear" w:color="auto" w:fill="FFFF99"/>
          <w:rtl/>
        </w:rPr>
      </w:pPr>
      <w:r w:rsidRPr="001670AA">
        <w:rPr>
          <w:rStyle w:val="default"/>
          <w:rFonts w:cs="FrankRuehl" w:hint="cs"/>
          <w:strike/>
          <w:vanish/>
          <w:sz w:val="22"/>
          <w:szCs w:val="22"/>
          <w:shd w:val="clear" w:color="auto" w:fill="FFFF99"/>
          <w:rtl/>
        </w:rPr>
        <w:t>(ב)</w:t>
      </w:r>
      <w:r w:rsidRPr="001670AA">
        <w:rPr>
          <w:rStyle w:val="default"/>
          <w:rFonts w:cs="FrankRuehl" w:hint="cs"/>
          <w:strike/>
          <w:vanish/>
          <w:sz w:val="22"/>
          <w:szCs w:val="22"/>
          <w:shd w:val="clear" w:color="auto" w:fill="FFFF99"/>
          <w:rtl/>
        </w:rPr>
        <w:tab/>
        <w:t>תיאור תהליך קבלת פניות ותלונות הציבור ורישומן;</w:t>
      </w:r>
    </w:p>
    <w:p w:rsidR="00465F83" w:rsidRPr="001670AA" w:rsidRDefault="00465F83" w:rsidP="00465F8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strike/>
          <w:vanish/>
          <w:sz w:val="22"/>
          <w:szCs w:val="22"/>
          <w:shd w:val="clear" w:color="auto" w:fill="FFFF99"/>
          <w:rtl/>
        </w:rPr>
      </w:pPr>
      <w:r w:rsidRPr="001670AA">
        <w:rPr>
          <w:rStyle w:val="default"/>
          <w:rFonts w:cs="FrankRuehl" w:hint="cs"/>
          <w:strike/>
          <w:vanish/>
          <w:sz w:val="22"/>
          <w:szCs w:val="22"/>
          <w:shd w:val="clear" w:color="auto" w:fill="FFFF99"/>
          <w:rtl/>
        </w:rPr>
        <w:t>(ג)</w:t>
      </w:r>
      <w:r w:rsidRPr="001670AA">
        <w:rPr>
          <w:rStyle w:val="default"/>
          <w:rFonts w:cs="FrankRuehl" w:hint="cs"/>
          <w:strike/>
          <w:vanish/>
          <w:sz w:val="22"/>
          <w:szCs w:val="22"/>
          <w:shd w:val="clear" w:color="auto" w:fill="FFFF99"/>
          <w:rtl/>
        </w:rPr>
        <w:tab/>
        <w:t xml:space="preserve">הצגת סטנדרטים של טיפול בפניות ותלונות, לרבות </w:t>
      </w:r>
      <w:r w:rsidRPr="001670AA">
        <w:rPr>
          <w:rStyle w:val="default"/>
          <w:rFonts w:cs="FrankRuehl"/>
          <w:strike/>
          <w:vanish/>
          <w:sz w:val="22"/>
          <w:szCs w:val="22"/>
          <w:shd w:val="clear" w:color="auto" w:fill="FFFF99"/>
          <w:rtl/>
        </w:rPr>
        <w:t>–</w:t>
      </w:r>
    </w:p>
    <w:p w:rsidR="00465F83" w:rsidRPr="001670AA" w:rsidRDefault="00465F83" w:rsidP="00465F8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rPr>
          <w:rStyle w:val="default"/>
          <w:rFonts w:cs="FrankRuehl" w:hint="cs"/>
          <w:strike/>
          <w:vanish/>
          <w:sz w:val="22"/>
          <w:szCs w:val="22"/>
          <w:shd w:val="clear" w:color="auto" w:fill="FFFF99"/>
          <w:rtl/>
        </w:rPr>
      </w:pPr>
      <w:r w:rsidRPr="001670AA">
        <w:rPr>
          <w:rStyle w:val="default"/>
          <w:rFonts w:cs="FrankRuehl" w:hint="cs"/>
          <w:strike/>
          <w:vanish/>
          <w:sz w:val="22"/>
          <w:szCs w:val="22"/>
          <w:shd w:val="clear" w:color="auto" w:fill="FFFF99"/>
          <w:rtl/>
        </w:rPr>
        <w:t>(1)</w:t>
      </w:r>
      <w:r w:rsidRPr="001670AA">
        <w:rPr>
          <w:rStyle w:val="default"/>
          <w:rFonts w:cs="FrankRuehl" w:hint="cs"/>
          <w:strike/>
          <w:vanish/>
          <w:sz w:val="22"/>
          <w:szCs w:val="22"/>
          <w:shd w:val="clear" w:color="auto" w:fill="FFFF99"/>
          <w:rtl/>
        </w:rPr>
        <w:tab/>
        <w:t>נגישות המתלונן;</w:t>
      </w:r>
    </w:p>
    <w:p w:rsidR="00465F83" w:rsidRPr="001670AA" w:rsidRDefault="00465F83" w:rsidP="00465F8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rPr>
          <w:rStyle w:val="default"/>
          <w:rFonts w:cs="FrankRuehl" w:hint="cs"/>
          <w:strike/>
          <w:vanish/>
          <w:sz w:val="22"/>
          <w:szCs w:val="22"/>
          <w:shd w:val="clear" w:color="auto" w:fill="FFFF99"/>
          <w:rtl/>
        </w:rPr>
      </w:pPr>
      <w:r w:rsidRPr="001670AA">
        <w:rPr>
          <w:rStyle w:val="default"/>
          <w:rFonts w:cs="FrankRuehl" w:hint="cs"/>
          <w:strike/>
          <w:vanish/>
          <w:sz w:val="22"/>
          <w:szCs w:val="22"/>
          <w:shd w:val="clear" w:color="auto" w:fill="FFFF99"/>
          <w:rtl/>
        </w:rPr>
        <w:t>(2)</w:t>
      </w:r>
      <w:r w:rsidRPr="001670AA">
        <w:rPr>
          <w:rStyle w:val="default"/>
          <w:rFonts w:cs="FrankRuehl" w:hint="cs"/>
          <w:strike/>
          <w:vanish/>
          <w:sz w:val="22"/>
          <w:szCs w:val="22"/>
          <w:shd w:val="clear" w:color="auto" w:fill="FFFF99"/>
          <w:rtl/>
        </w:rPr>
        <w:tab/>
        <w:t>רמת הטיפול בתלונה;</w:t>
      </w:r>
    </w:p>
    <w:p w:rsidR="00465F83" w:rsidRPr="001670AA" w:rsidRDefault="00465F83" w:rsidP="00465F8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rPr>
          <w:rStyle w:val="default"/>
          <w:rFonts w:cs="FrankRuehl" w:hint="cs"/>
          <w:strike/>
          <w:vanish/>
          <w:sz w:val="22"/>
          <w:szCs w:val="22"/>
          <w:shd w:val="clear" w:color="auto" w:fill="FFFF99"/>
          <w:rtl/>
        </w:rPr>
      </w:pPr>
      <w:r w:rsidRPr="001670AA">
        <w:rPr>
          <w:rStyle w:val="default"/>
          <w:rFonts w:cs="FrankRuehl" w:hint="cs"/>
          <w:strike/>
          <w:vanish/>
          <w:sz w:val="22"/>
          <w:szCs w:val="22"/>
          <w:shd w:val="clear" w:color="auto" w:fill="FFFF99"/>
          <w:rtl/>
        </w:rPr>
        <w:t>(3)</w:t>
      </w:r>
      <w:r w:rsidRPr="001670AA">
        <w:rPr>
          <w:rStyle w:val="default"/>
          <w:rFonts w:cs="FrankRuehl" w:hint="cs"/>
          <w:strike/>
          <w:vanish/>
          <w:sz w:val="22"/>
          <w:szCs w:val="22"/>
          <w:shd w:val="clear" w:color="auto" w:fill="FFFF99"/>
          <w:rtl/>
        </w:rPr>
        <w:tab/>
        <w:t>מנגנון טיפול ביישוב מחלוקות עם הלקוחות;</w:t>
      </w:r>
    </w:p>
    <w:p w:rsidR="00465F83" w:rsidRPr="001670AA" w:rsidRDefault="00465F83" w:rsidP="00465F8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588" w:right="1134"/>
        <w:rPr>
          <w:rStyle w:val="default"/>
          <w:rFonts w:cs="FrankRuehl" w:hint="cs"/>
          <w:strike/>
          <w:vanish/>
          <w:sz w:val="22"/>
          <w:szCs w:val="22"/>
          <w:shd w:val="clear" w:color="auto" w:fill="FFFF99"/>
          <w:rtl/>
        </w:rPr>
      </w:pPr>
      <w:r w:rsidRPr="001670AA">
        <w:rPr>
          <w:rStyle w:val="default"/>
          <w:rFonts w:cs="FrankRuehl" w:hint="cs"/>
          <w:strike/>
          <w:vanish/>
          <w:sz w:val="22"/>
          <w:szCs w:val="22"/>
          <w:shd w:val="clear" w:color="auto" w:fill="FFFF99"/>
          <w:rtl/>
        </w:rPr>
        <w:t>(4)</w:t>
      </w:r>
      <w:r w:rsidRPr="001670AA">
        <w:rPr>
          <w:rStyle w:val="default"/>
          <w:rFonts w:cs="FrankRuehl" w:hint="cs"/>
          <w:strike/>
          <w:vanish/>
          <w:sz w:val="22"/>
          <w:szCs w:val="22"/>
          <w:shd w:val="clear" w:color="auto" w:fill="FFFF99"/>
          <w:rtl/>
        </w:rPr>
        <w:tab/>
        <w:t>הגדרת הנושאים שיטופלו על ידי מערכת אוטומטית והנושאים שיטופלו על ידי מפעיל באמצעות המוקד המאויש, ובפירוט השעות משעות היממה והימים מימי השבוע;</w:t>
      </w:r>
    </w:p>
    <w:p w:rsidR="00465F83" w:rsidRPr="001670AA" w:rsidRDefault="00465F83" w:rsidP="00465F83">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hint="cs"/>
          <w:strike/>
          <w:vanish/>
          <w:sz w:val="22"/>
          <w:szCs w:val="22"/>
          <w:shd w:val="clear" w:color="auto" w:fill="FFFF99"/>
          <w:rtl/>
        </w:rPr>
      </w:pPr>
      <w:r w:rsidRPr="001670AA">
        <w:rPr>
          <w:rStyle w:val="default"/>
          <w:rFonts w:cs="FrankRuehl" w:hint="cs"/>
          <w:strike/>
          <w:vanish/>
          <w:sz w:val="22"/>
          <w:szCs w:val="22"/>
          <w:shd w:val="clear" w:color="auto" w:fill="FFFF99"/>
          <w:rtl/>
        </w:rPr>
        <w:t>(2)</w:t>
      </w:r>
      <w:r w:rsidRPr="001670AA">
        <w:rPr>
          <w:rStyle w:val="default"/>
          <w:rFonts w:cs="FrankRuehl" w:hint="cs"/>
          <w:strike/>
          <w:vanish/>
          <w:sz w:val="22"/>
          <w:szCs w:val="22"/>
          <w:shd w:val="clear" w:color="auto" w:fill="FFFF99"/>
          <w:rtl/>
        </w:rPr>
        <w:tab/>
        <w:t>מניעת הונאות וטיפול בהונאות:</w:t>
      </w:r>
    </w:p>
    <w:p w:rsidR="00465F83" w:rsidRPr="001670AA" w:rsidRDefault="00465F83" w:rsidP="00465F8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strike/>
          <w:vanish/>
          <w:sz w:val="22"/>
          <w:szCs w:val="22"/>
          <w:shd w:val="clear" w:color="auto" w:fill="FFFF99"/>
          <w:rtl/>
        </w:rPr>
      </w:pPr>
      <w:r w:rsidRPr="001670AA">
        <w:rPr>
          <w:rStyle w:val="default"/>
          <w:rFonts w:cs="FrankRuehl" w:hint="cs"/>
          <w:strike/>
          <w:vanish/>
          <w:sz w:val="22"/>
          <w:szCs w:val="22"/>
          <w:shd w:val="clear" w:color="auto" w:fill="FFFF99"/>
          <w:rtl/>
        </w:rPr>
        <w:t>(א)</w:t>
      </w:r>
      <w:r w:rsidRPr="001670AA">
        <w:rPr>
          <w:rStyle w:val="default"/>
          <w:rFonts w:cs="FrankRuehl" w:hint="cs"/>
          <w:strike/>
          <w:vanish/>
          <w:sz w:val="22"/>
          <w:szCs w:val="22"/>
          <w:shd w:val="clear" w:color="auto" w:fill="FFFF99"/>
          <w:rtl/>
        </w:rPr>
        <w:tab/>
        <w:t>תיאור האמצעים שיופעלו והמערכת שתוקם לצורך מניעת הונאות וטיפול בהונאות;</w:t>
      </w:r>
    </w:p>
    <w:p w:rsidR="00465F83" w:rsidRPr="00756CF3" w:rsidRDefault="00465F83" w:rsidP="00756CF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1191" w:right="1134"/>
        <w:rPr>
          <w:rStyle w:val="default"/>
          <w:rFonts w:cs="FrankRuehl" w:hint="cs"/>
          <w:sz w:val="2"/>
          <w:szCs w:val="2"/>
          <w:rtl/>
        </w:rPr>
      </w:pPr>
      <w:r w:rsidRPr="001670AA">
        <w:rPr>
          <w:rStyle w:val="default"/>
          <w:rFonts w:cs="FrankRuehl" w:hint="cs"/>
          <w:strike/>
          <w:vanish/>
          <w:sz w:val="22"/>
          <w:szCs w:val="22"/>
          <w:shd w:val="clear" w:color="auto" w:fill="FFFF99"/>
          <w:rtl/>
        </w:rPr>
        <w:t>(ב)</w:t>
      </w:r>
      <w:r w:rsidRPr="001670AA">
        <w:rPr>
          <w:rStyle w:val="default"/>
          <w:rFonts w:cs="FrankRuehl" w:hint="cs"/>
          <w:strike/>
          <w:vanish/>
          <w:sz w:val="22"/>
          <w:szCs w:val="22"/>
          <w:shd w:val="clear" w:color="auto" w:fill="FFFF99"/>
          <w:rtl/>
        </w:rPr>
        <w:tab/>
        <w:t>מחויבות המבקש ללקוחות בכל הנוגע למניעת הונאות ולטיפול בהן.</w:t>
      </w:r>
      <w:bookmarkEnd w:id="122"/>
    </w:p>
    <w:p w:rsidR="00AA5506" w:rsidRDefault="00AA5506" w:rsidP="00431CAA">
      <w:pPr>
        <w:pStyle w:val="P00"/>
        <w:spacing w:before="72"/>
        <w:ind w:left="0" w:right="1134"/>
        <w:rPr>
          <w:rStyle w:val="default"/>
          <w:rFonts w:cs="FrankRuehl" w:hint="cs"/>
          <w:rtl/>
        </w:rPr>
      </w:pPr>
    </w:p>
    <w:p w:rsidR="00146325" w:rsidRPr="00D648AA" w:rsidRDefault="00D648AA" w:rsidP="00D648AA">
      <w:pPr>
        <w:pStyle w:val="medium2-header"/>
        <w:keepLines w:val="0"/>
        <w:spacing w:before="72"/>
        <w:ind w:left="0" w:right="1134"/>
        <w:rPr>
          <w:rFonts w:cs="FrankRuehl" w:hint="cs"/>
          <w:noProof/>
          <w:sz w:val="20"/>
          <w:rtl/>
        </w:rPr>
      </w:pPr>
      <w:bookmarkStart w:id="123" w:name="med8"/>
      <w:bookmarkEnd w:id="123"/>
      <w:r w:rsidRPr="00D648AA">
        <w:rPr>
          <w:rFonts w:cs="FrankRuehl" w:hint="cs"/>
          <w:noProof/>
          <w:sz w:val="20"/>
          <w:rtl/>
        </w:rPr>
        <w:pict>
          <v:shape id="_x0000_s1537" type="#_x0000_t202" style="position:absolute;left:0;text-align:left;margin-left:470.35pt;margin-top:7.1pt;width:1in;height:11.15pt;z-index:251700736" filled="f" stroked="f">
            <v:textbox inset="1mm,0,1mm,0">
              <w:txbxContent>
                <w:p w:rsidR="00D648AA" w:rsidRDefault="00D648AA" w:rsidP="00D648AA">
                  <w:pPr>
                    <w:spacing w:line="160" w:lineRule="exact"/>
                    <w:jc w:val="left"/>
                    <w:rPr>
                      <w:rFonts w:cs="Miriam" w:hint="cs"/>
                      <w:noProof/>
                      <w:sz w:val="18"/>
                      <w:szCs w:val="18"/>
                      <w:rtl/>
                    </w:rPr>
                  </w:pPr>
                  <w:r>
                    <w:rPr>
                      <w:rFonts w:cs="Miriam" w:hint="cs"/>
                      <w:noProof/>
                      <w:sz w:val="18"/>
                      <w:szCs w:val="18"/>
                      <w:rtl/>
                    </w:rPr>
                    <w:t>תק' תשפ"א-2020</w:t>
                  </w:r>
                </w:p>
              </w:txbxContent>
            </v:textbox>
          </v:shape>
        </w:pict>
      </w:r>
      <w:r w:rsidRPr="00D648AA">
        <w:rPr>
          <w:rFonts w:cs="FrankRuehl" w:hint="cs"/>
          <w:noProof/>
          <w:sz w:val="20"/>
          <w:rtl/>
        </w:rPr>
        <w:t xml:space="preserve">תוספת </w:t>
      </w:r>
      <w:r w:rsidR="00146325" w:rsidRPr="00D648AA">
        <w:rPr>
          <w:rFonts w:cs="FrankRuehl" w:hint="cs"/>
          <w:noProof/>
          <w:sz w:val="20"/>
          <w:rtl/>
        </w:rPr>
        <w:t>שניה</w:t>
      </w:r>
    </w:p>
    <w:p w:rsidR="008B3614" w:rsidRPr="008B3614" w:rsidRDefault="008B3614" w:rsidP="008B3614">
      <w:pPr>
        <w:pStyle w:val="P00"/>
        <w:spacing w:before="72"/>
        <w:ind w:left="0" w:right="1134"/>
        <w:jc w:val="center"/>
        <w:rPr>
          <w:rStyle w:val="default"/>
          <w:rFonts w:cs="FrankRuehl" w:hint="cs"/>
          <w:sz w:val="24"/>
          <w:szCs w:val="24"/>
          <w:rtl/>
        </w:rPr>
      </w:pPr>
      <w:r w:rsidRPr="008B3614">
        <w:rPr>
          <w:rStyle w:val="default"/>
          <w:rFonts w:cs="FrankRuehl" w:hint="cs"/>
          <w:sz w:val="24"/>
          <w:szCs w:val="24"/>
          <w:rtl/>
        </w:rPr>
        <w:t>(</w:t>
      </w:r>
      <w:r w:rsidR="00D648AA">
        <w:rPr>
          <w:rStyle w:val="default"/>
          <w:rFonts w:cs="FrankRuehl" w:hint="cs"/>
          <w:sz w:val="24"/>
          <w:szCs w:val="24"/>
          <w:rtl/>
        </w:rPr>
        <w:t>בוטלה</w:t>
      </w:r>
      <w:r w:rsidRPr="008B3614">
        <w:rPr>
          <w:rStyle w:val="default"/>
          <w:rFonts w:cs="FrankRuehl" w:hint="cs"/>
          <w:sz w:val="24"/>
          <w:szCs w:val="24"/>
          <w:rtl/>
        </w:rPr>
        <w:t>)</w:t>
      </w:r>
    </w:p>
    <w:p w:rsidR="008B3614" w:rsidRDefault="008B3614" w:rsidP="008B3614">
      <w:pPr>
        <w:pStyle w:val="P00"/>
        <w:spacing w:before="72"/>
        <w:ind w:left="0" w:right="1134"/>
        <w:rPr>
          <w:rStyle w:val="default"/>
          <w:rFonts w:cs="FrankRuehl" w:hint="cs"/>
          <w:rtl/>
        </w:rPr>
      </w:pPr>
    </w:p>
    <w:p w:rsidR="008B3614" w:rsidRPr="00D648AA" w:rsidRDefault="00756CF3" w:rsidP="00D648AA">
      <w:pPr>
        <w:pStyle w:val="medium2-header"/>
        <w:keepLines w:val="0"/>
        <w:spacing w:before="72"/>
        <w:ind w:left="0" w:right="1134"/>
        <w:rPr>
          <w:rFonts w:cs="FrankRuehl" w:hint="cs"/>
          <w:noProof/>
          <w:sz w:val="20"/>
          <w:rtl/>
        </w:rPr>
      </w:pPr>
      <w:bookmarkStart w:id="124" w:name="med9"/>
      <w:bookmarkEnd w:id="124"/>
      <w:r w:rsidRPr="00D648AA">
        <w:rPr>
          <w:rFonts w:cs="FrankRuehl" w:hint="cs"/>
          <w:noProof/>
          <w:sz w:val="20"/>
          <w:rtl/>
        </w:rPr>
        <w:pict>
          <v:shape id="_x0000_s1511" type="#_x0000_t202" style="position:absolute;left:0;text-align:left;margin-left:470.35pt;margin-top:7.1pt;width:1in;height:11.15pt;z-index:251681280" filled="f" stroked="f">
            <v:textbox inset="1mm,0,1mm,0">
              <w:txbxContent>
                <w:p w:rsidR="00756CF3" w:rsidRDefault="00756CF3" w:rsidP="00756CF3">
                  <w:pPr>
                    <w:spacing w:line="160" w:lineRule="exact"/>
                    <w:jc w:val="left"/>
                    <w:rPr>
                      <w:rFonts w:cs="Miriam" w:hint="cs"/>
                      <w:noProof/>
                      <w:sz w:val="18"/>
                      <w:szCs w:val="18"/>
                      <w:rtl/>
                    </w:rPr>
                  </w:pPr>
                  <w:r>
                    <w:rPr>
                      <w:rFonts w:cs="Miriam" w:hint="cs"/>
                      <w:noProof/>
                      <w:sz w:val="18"/>
                      <w:szCs w:val="18"/>
                      <w:rtl/>
                    </w:rPr>
                    <w:t xml:space="preserve">תק' </w:t>
                  </w:r>
                  <w:r w:rsidR="00D648AA">
                    <w:rPr>
                      <w:rFonts w:cs="Miriam" w:hint="cs"/>
                      <w:noProof/>
                      <w:sz w:val="18"/>
                      <w:szCs w:val="18"/>
                      <w:rtl/>
                    </w:rPr>
                    <w:t>תשפ"א-2020</w:t>
                  </w:r>
                </w:p>
              </w:txbxContent>
            </v:textbox>
          </v:shape>
        </w:pict>
      </w:r>
      <w:r w:rsidR="008B3614" w:rsidRPr="00D648AA">
        <w:rPr>
          <w:rFonts w:cs="FrankRuehl" w:hint="cs"/>
          <w:noProof/>
          <w:sz w:val="20"/>
          <w:rtl/>
        </w:rPr>
        <w:t>תוספת שלישית</w:t>
      </w:r>
    </w:p>
    <w:p w:rsidR="008B3614" w:rsidRPr="008B3614" w:rsidRDefault="008B3614" w:rsidP="008B3614">
      <w:pPr>
        <w:pStyle w:val="P00"/>
        <w:spacing w:before="72"/>
        <w:ind w:left="0" w:right="1134"/>
        <w:jc w:val="center"/>
        <w:rPr>
          <w:rStyle w:val="default"/>
          <w:rFonts w:cs="FrankRuehl" w:hint="cs"/>
          <w:sz w:val="24"/>
          <w:szCs w:val="24"/>
          <w:rtl/>
        </w:rPr>
      </w:pPr>
      <w:r w:rsidRPr="008B3614">
        <w:rPr>
          <w:rStyle w:val="default"/>
          <w:rFonts w:cs="FrankRuehl" w:hint="cs"/>
          <w:sz w:val="24"/>
          <w:szCs w:val="24"/>
          <w:rtl/>
        </w:rPr>
        <w:t>(</w:t>
      </w:r>
      <w:r w:rsidR="00D648AA">
        <w:rPr>
          <w:rStyle w:val="default"/>
          <w:rFonts w:cs="FrankRuehl" w:hint="cs"/>
          <w:sz w:val="24"/>
          <w:szCs w:val="24"/>
          <w:rtl/>
        </w:rPr>
        <w:t>בוטלה</w:t>
      </w:r>
      <w:r w:rsidRPr="008B3614">
        <w:rPr>
          <w:rStyle w:val="default"/>
          <w:rFonts w:cs="FrankRuehl" w:hint="cs"/>
          <w:sz w:val="24"/>
          <w:szCs w:val="24"/>
          <w:rtl/>
        </w:rPr>
        <w:t>)</w:t>
      </w:r>
    </w:p>
    <w:p w:rsidR="00AA5506" w:rsidRDefault="00AA5506"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hint="cs"/>
          <w:rtl/>
        </w:rPr>
      </w:pPr>
    </w:p>
    <w:p w:rsidR="00CB494E" w:rsidRDefault="008B3614" w:rsidP="008B3614">
      <w:pPr>
        <w:pStyle w:val="sig-0"/>
        <w:tabs>
          <w:tab w:val="clear" w:pos="4820"/>
          <w:tab w:val="center" w:pos="5103"/>
        </w:tabs>
        <w:ind w:left="0" w:right="1134"/>
        <w:rPr>
          <w:rFonts w:cs="FrankRuehl" w:hint="cs"/>
          <w:sz w:val="26"/>
          <w:rtl/>
        </w:rPr>
      </w:pPr>
      <w:r>
        <w:rPr>
          <w:rFonts w:cs="FrankRuehl" w:hint="cs"/>
          <w:sz w:val="26"/>
          <w:rtl/>
        </w:rPr>
        <w:t>ג' בשבט</w:t>
      </w:r>
      <w:r w:rsidR="00D11E24">
        <w:rPr>
          <w:rFonts w:cs="FrankRuehl" w:hint="cs"/>
          <w:sz w:val="26"/>
          <w:rtl/>
        </w:rPr>
        <w:t xml:space="preserve"> התש"ע (</w:t>
      </w:r>
      <w:r>
        <w:rPr>
          <w:rFonts w:cs="FrankRuehl" w:hint="cs"/>
          <w:sz w:val="26"/>
          <w:rtl/>
        </w:rPr>
        <w:t>18 בינואר 20210</w:t>
      </w:r>
      <w:r w:rsidR="00D11E24">
        <w:rPr>
          <w:rFonts w:cs="FrankRuehl" w:hint="cs"/>
          <w:sz w:val="26"/>
          <w:rtl/>
        </w:rPr>
        <w:t>)</w:t>
      </w:r>
      <w:r w:rsidR="00CB494E">
        <w:rPr>
          <w:rFonts w:cs="FrankRuehl" w:hint="cs"/>
          <w:sz w:val="26"/>
          <w:rtl/>
        </w:rPr>
        <w:tab/>
      </w:r>
      <w:r>
        <w:rPr>
          <w:rFonts w:cs="FrankRuehl" w:hint="cs"/>
          <w:sz w:val="26"/>
          <w:rtl/>
        </w:rPr>
        <w:t>משה כחלון</w:t>
      </w:r>
    </w:p>
    <w:p w:rsidR="0013416F" w:rsidRDefault="00D11E24" w:rsidP="008B3614">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1931BA">
        <w:rPr>
          <w:rFonts w:cs="FrankRuehl" w:hint="cs"/>
          <w:sz w:val="22"/>
          <w:rtl/>
        </w:rPr>
        <w:t xml:space="preserve">שר </w:t>
      </w:r>
      <w:r w:rsidR="008B3614">
        <w:rPr>
          <w:rFonts w:cs="FrankRuehl" w:hint="cs"/>
          <w:sz w:val="22"/>
          <w:rtl/>
        </w:rPr>
        <w:t>התקשורת</w:t>
      </w:r>
    </w:p>
    <w:p w:rsidR="00AA5506" w:rsidRDefault="00AA5506" w:rsidP="00927A15">
      <w:pPr>
        <w:pStyle w:val="P00"/>
        <w:spacing w:before="72"/>
        <w:ind w:left="0" w:right="1134"/>
        <w:rPr>
          <w:rStyle w:val="default"/>
          <w:rFonts w:cs="FrankRuehl" w:hint="cs"/>
          <w:rtl/>
        </w:rPr>
      </w:pPr>
    </w:p>
    <w:p w:rsidR="00927A15" w:rsidRDefault="00927A15" w:rsidP="00927A15">
      <w:pPr>
        <w:pStyle w:val="P00"/>
        <w:spacing w:before="72"/>
        <w:ind w:left="0" w:right="1134"/>
        <w:rPr>
          <w:rStyle w:val="default"/>
          <w:rFonts w:cs="FrankRuehl" w:hint="cs"/>
          <w:rtl/>
        </w:rPr>
      </w:pPr>
    </w:p>
    <w:p w:rsidR="001C22F4" w:rsidRDefault="001C22F4" w:rsidP="00927A15">
      <w:pPr>
        <w:pStyle w:val="P00"/>
        <w:spacing w:before="72"/>
        <w:ind w:left="0" w:right="1134"/>
        <w:rPr>
          <w:rStyle w:val="default"/>
          <w:rFonts w:cs="FrankRuehl"/>
          <w:rtl/>
        </w:rPr>
      </w:pPr>
    </w:p>
    <w:p w:rsidR="001C22F4" w:rsidRDefault="001C22F4" w:rsidP="001C22F4">
      <w:pPr>
        <w:pStyle w:val="P00"/>
        <w:spacing w:before="72"/>
        <w:ind w:left="0" w:right="1134"/>
        <w:jc w:val="center"/>
        <w:rPr>
          <w:rStyle w:val="default"/>
          <w:rFonts w:cs="David"/>
          <w:color w:val="0000FF"/>
          <w:szCs w:val="24"/>
          <w:u w:val="single"/>
          <w:rtl/>
        </w:rPr>
      </w:pPr>
      <w:hyperlink r:id="rId60" w:history="1">
        <w:r>
          <w:rPr>
            <w:rStyle w:val="default"/>
            <w:rFonts w:cs="David"/>
            <w:color w:val="0000FF"/>
            <w:szCs w:val="24"/>
            <w:u w:val="single"/>
            <w:rtl/>
          </w:rPr>
          <w:t>הודעה למנויים על עריכה ושינויים במסמכי פסיקה, חקיקה ועוד באתר נבו - הקש כאן</w:t>
        </w:r>
      </w:hyperlink>
    </w:p>
    <w:p w:rsidR="008F6229" w:rsidRDefault="008F6229" w:rsidP="001C22F4">
      <w:pPr>
        <w:pStyle w:val="P00"/>
        <w:spacing w:before="72"/>
        <w:ind w:left="0" w:right="1134"/>
        <w:jc w:val="center"/>
        <w:rPr>
          <w:rStyle w:val="default"/>
          <w:rFonts w:cs="David"/>
          <w:color w:val="0000FF"/>
          <w:szCs w:val="24"/>
          <w:u w:val="single"/>
          <w:rtl/>
        </w:rPr>
      </w:pPr>
    </w:p>
    <w:p w:rsidR="008F6229" w:rsidRDefault="008F6229" w:rsidP="001C22F4">
      <w:pPr>
        <w:pStyle w:val="P00"/>
        <w:spacing w:before="72"/>
        <w:ind w:left="0" w:right="1134"/>
        <w:jc w:val="center"/>
        <w:rPr>
          <w:rStyle w:val="default"/>
          <w:rFonts w:cs="David"/>
          <w:color w:val="0000FF"/>
          <w:szCs w:val="24"/>
          <w:u w:val="single"/>
          <w:rtl/>
        </w:rPr>
      </w:pPr>
    </w:p>
    <w:p w:rsidR="008F6229" w:rsidRDefault="008F6229" w:rsidP="008F6229">
      <w:pPr>
        <w:pStyle w:val="P00"/>
        <w:spacing w:before="72"/>
        <w:ind w:left="0" w:right="1134"/>
        <w:jc w:val="center"/>
        <w:rPr>
          <w:rStyle w:val="default"/>
          <w:rFonts w:cs="David"/>
          <w:color w:val="0000FF"/>
          <w:szCs w:val="24"/>
          <w:u w:val="single"/>
          <w:rtl/>
        </w:rPr>
      </w:pPr>
      <w:hyperlink r:id="rId61" w:history="1">
        <w:r>
          <w:rPr>
            <w:rStyle w:val="Hyperlink"/>
            <w:rFonts w:cs="David"/>
            <w:noProof w:val="0"/>
            <w:sz w:val="22"/>
            <w:szCs w:val="24"/>
            <w:rtl/>
          </w:rPr>
          <w:t>הודעה למנויים על עריכה ושינויים במסמכי פסיקה, חקיקה ועוד באתר נבו - הקש כאן</w:t>
        </w:r>
      </w:hyperlink>
    </w:p>
    <w:p w:rsidR="005709A8" w:rsidRPr="008F6229" w:rsidRDefault="005709A8" w:rsidP="008F6229">
      <w:pPr>
        <w:pStyle w:val="P00"/>
        <w:spacing w:before="72"/>
        <w:ind w:left="0" w:right="1134"/>
        <w:jc w:val="center"/>
        <w:rPr>
          <w:rStyle w:val="default"/>
          <w:rFonts w:cs="David"/>
          <w:color w:val="0000FF"/>
          <w:szCs w:val="24"/>
          <w:u w:val="single"/>
          <w:rtl/>
        </w:rPr>
      </w:pPr>
    </w:p>
    <w:sectPr w:rsidR="005709A8" w:rsidRPr="008F6229" w:rsidSect="00A227D9">
      <w:headerReference w:type="even" r:id="rId62"/>
      <w:headerReference w:type="default" r:id="rId63"/>
      <w:footerReference w:type="even" r:id="rId64"/>
      <w:footerReference w:type="default" r:id="rId65"/>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6B05" w:rsidRDefault="00A56B05">
      <w:r>
        <w:separator/>
      </w:r>
    </w:p>
  </w:endnote>
  <w:endnote w:type="continuationSeparator" w:id="0">
    <w:p w:rsidR="00A56B05" w:rsidRDefault="00A56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25D9" w:rsidRDefault="009B25D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B25D9" w:rsidRDefault="009B25D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B25D9" w:rsidRDefault="009B25D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C5EF1">
      <w:rPr>
        <w:rFonts w:cs="TopType Jerushalmi"/>
        <w:noProof/>
        <w:color w:val="000000"/>
        <w:sz w:val="14"/>
        <w:szCs w:val="14"/>
      </w:rPr>
      <w:t>Z:\000-law\yael\2015\2015-02-05\tav\500_270.doc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25D9" w:rsidRDefault="009B25D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E1A61">
      <w:rPr>
        <w:rFonts w:hAnsi="FrankRuehl" w:cs="FrankRuehl"/>
        <w:noProof/>
        <w:sz w:val="24"/>
        <w:szCs w:val="24"/>
        <w:rtl/>
      </w:rPr>
      <w:t>4</w:t>
    </w:r>
    <w:r>
      <w:rPr>
        <w:rFonts w:hAnsi="FrankRuehl" w:cs="FrankRuehl"/>
        <w:sz w:val="24"/>
        <w:szCs w:val="24"/>
        <w:rtl/>
      </w:rPr>
      <w:fldChar w:fldCharType="end"/>
    </w:r>
  </w:p>
  <w:p w:rsidR="009B25D9" w:rsidRDefault="009B25D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B25D9" w:rsidRDefault="009B25D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C5EF1">
      <w:rPr>
        <w:rFonts w:cs="TopType Jerushalmi"/>
        <w:noProof/>
        <w:color w:val="000000"/>
        <w:sz w:val="14"/>
        <w:szCs w:val="14"/>
      </w:rPr>
      <w:t>Z:\000-law\yael\2015\2015-02-05\tav\500_270.doc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6B05" w:rsidRDefault="00A56B05" w:rsidP="007C57AA">
      <w:pPr>
        <w:spacing w:before="60" w:line="240" w:lineRule="auto"/>
        <w:ind w:right="1134"/>
      </w:pPr>
      <w:r>
        <w:separator/>
      </w:r>
    </w:p>
  </w:footnote>
  <w:footnote w:type="continuationSeparator" w:id="0">
    <w:p w:rsidR="00A56B05" w:rsidRDefault="00A56B05">
      <w:pPr>
        <w:spacing w:before="60"/>
        <w:ind w:right="1134"/>
      </w:pPr>
      <w:r>
        <w:separator/>
      </w:r>
    </w:p>
  </w:footnote>
  <w:footnote w:id="1">
    <w:p w:rsidR="009B25D9" w:rsidRDefault="009B25D9" w:rsidP="001C1A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1C1A29">
          <w:rPr>
            <w:rStyle w:val="Hyperlink"/>
            <w:rFonts w:cs="FrankRuehl" w:hint="cs"/>
            <w:rtl/>
          </w:rPr>
          <w:t>ק"ת תש"ע מס' 6860</w:t>
        </w:r>
      </w:hyperlink>
      <w:r>
        <w:rPr>
          <w:rFonts w:cs="FrankRuehl" w:hint="cs"/>
          <w:rtl/>
        </w:rPr>
        <w:t xml:space="preserve"> מיום 25.1.2010 עמ' 646.</w:t>
      </w:r>
    </w:p>
    <w:p w:rsidR="00296876" w:rsidRDefault="009B25D9" w:rsidP="002968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Pr="00296876">
          <w:rPr>
            <w:rStyle w:val="Hyperlink"/>
            <w:rFonts w:cs="FrankRuehl" w:hint="cs"/>
            <w:rtl/>
          </w:rPr>
          <w:t>ק"ת תשע"ה מס' 7446</w:t>
        </w:r>
      </w:hyperlink>
      <w:r>
        <w:rPr>
          <w:rFonts w:cs="FrankRuehl" w:hint="cs"/>
          <w:rtl/>
        </w:rPr>
        <w:t xml:space="preserve"> מיום 1.12.2014 עמ' 298 </w:t>
      </w:r>
      <w:r>
        <w:rPr>
          <w:rFonts w:cs="FrankRuehl"/>
          <w:rtl/>
        </w:rPr>
        <w:t>–</w:t>
      </w:r>
      <w:r>
        <w:rPr>
          <w:rFonts w:cs="FrankRuehl" w:hint="cs"/>
          <w:rtl/>
        </w:rPr>
        <w:t xml:space="preserve"> תק' תשע"ה-2014; תחילתן ביום 5.2.2015 ור' תקנה 22 לענין הוראות מעבר.</w:t>
      </w:r>
    </w:p>
    <w:p w:rsidR="009B25D9" w:rsidRDefault="009B25D9" w:rsidP="002A442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22. תחילתן של תקנות אלה ביום ט"ז בשבט התשע"ה (5 בפברואר 2015); על אף האמור, תחילתן של תקנות אלה לגבי מי שערב תחילתן של תקנות אלה החזיק רישיון לפי התקנות העיקריות כדין, במועד שיורה עליו השר, ויראו אותו כמי שהגיש בקשה לפי התקנות העיקריות.</w:t>
      </w:r>
    </w:p>
    <w:p w:rsidR="00D412DF" w:rsidRDefault="00D412DF" w:rsidP="00D412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257AA9" w:rsidRPr="00D412DF">
          <w:rPr>
            <w:rStyle w:val="Hyperlink"/>
            <w:rFonts w:cs="FrankRuehl" w:hint="cs"/>
            <w:rtl/>
          </w:rPr>
          <w:t>ק"ת תשע"ה מס' 7488</w:t>
        </w:r>
      </w:hyperlink>
      <w:r w:rsidR="00257AA9">
        <w:rPr>
          <w:rFonts w:cs="FrankRuehl" w:hint="cs"/>
          <w:rtl/>
        </w:rPr>
        <w:t xml:space="preserve"> מיום 1.2.2015 עמ' 832 </w:t>
      </w:r>
      <w:r w:rsidR="00257AA9">
        <w:rPr>
          <w:rFonts w:cs="FrankRuehl"/>
          <w:rtl/>
        </w:rPr>
        <w:t>–</w:t>
      </w:r>
      <w:r w:rsidR="00257AA9">
        <w:rPr>
          <w:rFonts w:cs="FrankRuehl" w:hint="cs"/>
          <w:rtl/>
        </w:rPr>
        <w:t xml:space="preserve"> תק' (מס' 2) תשע"ה-2015; תחילתן ביום 5.2.2015.</w:t>
      </w:r>
    </w:p>
    <w:p w:rsidR="00CA0214" w:rsidRDefault="00CA0214" w:rsidP="00CA02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5846DD" w:rsidRPr="00CA0214">
          <w:rPr>
            <w:rStyle w:val="Hyperlink"/>
            <w:rFonts w:cs="FrankRuehl" w:hint="cs"/>
            <w:rtl/>
          </w:rPr>
          <w:t>ק"ת תשע"ט מס' 8116</w:t>
        </w:r>
      </w:hyperlink>
      <w:r w:rsidR="005846DD">
        <w:rPr>
          <w:rFonts w:cs="FrankRuehl" w:hint="cs"/>
          <w:rtl/>
        </w:rPr>
        <w:t xml:space="preserve"> מיום 3.12.2018 עמ' 1441 </w:t>
      </w:r>
      <w:r w:rsidR="005846DD">
        <w:rPr>
          <w:rFonts w:cs="FrankRuehl"/>
          <w:rtl/>
        </w:rPr>
        <w:t>–</w:t>
      </w:r>
      <w:r w:rsidR="005846DD">
        <w:rPr>
          <w:rFonts w:cs="FrankRuehl" w:hint="cs"/>
          <w:rtl/>
        </w:rPr>
        <w:t xml:space="preserve"> תק' תשע"ט-2018.</w:t>
      </w:r>
    </w:p>
    <w:p w:rsidR="00242A8A" w:rsidRDefault="00242A8A" w:rsidP="00242A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CF48E6" w:rsidRPr="00242A8A">
          <w:rPr>
            <w:rStyle w:val="Hyperlink"/>
            <w:rFonts w:cs="FrankRuehl" w:hint="cs"/>
            <w:rtl/>
          </w:rPr>
          <w:t>ק"ת תש"ף מס' 8468</w:t>
        </w:r>
      </w:hyperlink>
      <w:r w:rsidR="00CF48E6">
        <w:rPr>
          <w:rFonts w:cs="FrankRuehl" w:hint="cs"/>
          <w:rtl/>
        </w:rPr>
        <w:t xml:space="preserve"> מיום 7.4.2020 עמ' 1054 </w:t>
      </w:r>
      <w:r w:rsidR="00CF48E6">
        <w:rPr>
          <w:rFonts w:cs="FrankRuehl"/>
          <w:rtl/>
        </w:rPr>
        <w:t>–</w:t>
      </w:r>
      <w:r w:rsidR="00CF48E6">
        <w:rPr>
          <w:rFonts w:cs="FrankRuehl" w:hint="cs"/>
          <w:rtl/>
        </w:rPr>
        <w:t xml:space="preserve"> הוראת שעה תש"ף-2020; תוקפה עד יום 6.10.2020.</w:t>
      </w:r>
    </w:p>
    <w:p w:rsidR="002B5AD3" w:rsidRDefault="002B5AD3" w:rsidP="002B5A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7E53D3" w:rsidRPr="002B5AD3">
          <w:rPr>
            <w:rStyle w:val="Hyperlink"/>
            <w:rFonts w:cs="FrankRuehl" w:hint="cs"/>
            <w:rtl/>
          </w:rPr>
          <w:t>ק"ת תש"ף מס' 8646</w:t>
        </w:r>
      </w:hyperlink>
      <w:r w:rsidR="007E53D3">
        <w:rPr>
          <w:rFonts w:cs="FrankRuehl" w:hint="cs"/>
          <w:rtl/>
        </w:rPr>
        <w:t xml:space="preserve"> מיום 8.7.2020 עמ' 1768 </w:t>
      </w:r>
      <w:r w:rsidR="007E53D3">
        <w:rPr>
          <w:rFonts w:cs="FrankRuehl"/>
          <w:rtl/>
        </w:rPr>
        <w:t>–</w:t>
      </w:r>
      <w:r w:rsidR="007E53D3">
        <w:rPr>
          <w:rFonts w:cs="FrankRuehl" w:hint="cs"/>
          <w:rtl/>
        </w:rPr>
        <w:t xml:space="preserve"> תק' תש"ף-2020.</w:t>
      </w:r>
    </w:p>
    <w:p w:rsidR="0097604D" w:rsidRDefault="0097604D" w:rsidP="009760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E73AFE" w:rsidRPr="0097604D">
          <w:rPr>
            <w:rStyle w:val="Hyperlink"/>
            <w:rFonts w:cs="FrankRuehl" w:hint="cs"/>
            <w:rtl/>
          </w:rPr>
          <w:t>ק"ת תשפ"א מס' 8810</w:t>
        </w:r>
      </w:hyperlink>
      <w:r w:rsidR="00E73AFE">
        <w:rPr>
          <w:rFonts w:cs="FrankRuehl" w:hint="cs"/>
          <w:rtl/>
        </w:rPr>
        <w:t xml:space="preserve"> מיום 7.10.2020 עמ' 108 </w:t>
      </w:r>
      <w:r w:rsidR="00E73AFE">
        <w:rPr>
          <w:rFonts w:cs="FrankRuehl"/>
          <w:rtl/>
        </w:rPr>
        <w:t>–</w:t>
      </w:r>
      <w:r w:rsidR="00E73AFE">
        <w:rPr>
          <w:rFonts w:cs="FrankRuehl" w:hint="cs"/>
          <w:rtl/>
        </w:rPr>
        <w:t xml:space="preserve"> תק' תשפ"א-2020; תחילתן ביום 7.10.2020.</w:t>
      </w:r>
    </w:p>
    <w:p w:rsidR="000E1A61" w:rsidRPr="002A4423" w:rsidRDefault="000E1A61" w:rsidP="000E1A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1670AA" w:rsidRPr="000E1A61">
          <w:rPr>
            <w:rStyle w:val="Hyperlink"/>
            <w:rFonts w:cs="FrankRuehl" w:hint="cs"/>
            <w:rtl/>
          </w:rPr>
          <w:t>ק"ת תשפ"א מס' 9128</w:t>
        </w:r>
      </w:hyperlink>
      <w:r w:rsidR="001670AA">
        <w:rPr>
          <w:rFonts w:cs="FrankRuehl" w:hint="cs"/>
          <w:rtl/>
        </w:rPr>
        <w:t xml:space="preserve"> מיום 31.1.2021 עמ' 1762 </w:t>
      </w:r>
      <w:r w:rsidR="001670AA">
        <w:rPr>
          <w:rFonts w:cs="FrankRuehl"/>
          <w:rtl/>
        </w:rPr>
        <w:t>–</w:t>
      </w:r>
      <w:r w:rsidR="001670AA">
        <w:rPr>
          <w:rFonts w:cs="FrankRuehl" w:hint="cs"/>
          <w:rtl/>
        </w:rPr>
        <w:t xml:space="preserve"> תק' (מס' 2) תשפ"א-2021.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25D9" w:rsidRDefault="009B25D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9B25D9" w:rsidRDefault="009B25D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B25D9" w:rsidRDefault="009B25D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25D9" w:rsidRDefault="009B25D9" w:rsidP="00257AA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התקשורת (בזק ושידורים) (הליכים ותנאים לקבלת רישיון </w:t>
    </w:r>
    <w:r w:rsidR="00257AA9">
      <w:rPr>
        <w:rFonts w:hAnsi="FrankRuehl" w:cs="FrankRuehl" w:hint="cs"/>
        <w:color w:val="000000"/>
        <w:sz w:val="28"/>
        <w:szCs w:val="28"/>
        <w:rtl/>
      </w:rPr>
      <w:t>כללי אחוד</w:t>
    </w:r>
    <w:r>
      <w:rPr>
        <w:rFonts w:hAnsi="FrankRuehl" w:cs="FrankRuehl" w:hint="cs"/>
        <w:color w:val="000000"/>
        <w:sz w:val="28"/>
        <w:szCs w:val="28"/>
        <w:rtl/>
      </w:rPr>
      <w:t>), תש"ע-2010</w:t>
    </w:r>
  </w:p>
  <w:p w:rsidR="009B25D9" w:rsidRDefault="009B25D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B25D9" w:rsidRDefault="009B25D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075084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0129"/>
    <w:rsid w:val="0000059C"/>
    <w:rsid w:val="00005864"/>
    <w:rsid w:val="000100B8"/>
    <w:rsid w:val="000146A6"/>
    <w:rsid w:val="000200C1"/>
    <w:rsid w:val="000201C8"/>
    <w:rsid w:val="000223E5"/>
    <w:rsid w:val="00033964"/>
    <w:rsid w:val="000366D4"/>
    <w:rsid w:val="000377F5"/>
    <w:rsid w:val="00046B7F"/>
    <w:rsid w:val="000602A7"/>
    <w:rsid w:val="000619D9"/>
    <w:rsid w:val="00062C31"/>
    <w:rsid w:val="00064468"/>
    <w:rsid w:val="00064B0F"/>
    <w:rsid w:val="00064C99"/>
    <w:rsid w:val="00072FB8"/>
    <w:rsid w:val="0007444C"/>
    <w:rsid w:val="00077801"/>
    <w:rsid w:val="00083670"/>
    <w:rsid w:val="00084C95"/>
    <w:rsid w:val="000918FB"/>
    <w:rsid w:val="00091B8B"/>
    <w:rsid w:val="000924D1"/>
    <w:rsid w:val="000948CA"/>
    <w:rsid w:val="00094DD9"/>
    <w:rsid w:val="000B5A05"/>
    <w:rsid w:val="000B65C0"/>
    <w:rsid w:val="000C145C"/>
    <w:rsid w:val="000C2548"/>
    <w:rsid w:val="000C7AA4"/>
    <w:rsid w:val="000D1348"/>
    <w:rsid w:val="000D3E1A"/>
    <w:rsid w:val="000D7097"/>
    <w:rsid w:val="000D7FBE"/>
    <w:rsid w:val="000E1A61"/>
    <w:rsid w:val="000E1F7F"/>
    <w:rsid w:val="000E25AA"/>
    <w:rsid w:val="000E2939"/>
    <w:rsid w:val="000E3FCB"/>
    <w:rsid w:val="000E4FDD"/>
    <w:rsid w:val="000E54C3"/>
    <w:rsid w:val="000E661E"/>
    <w:rsid w:val="000E6E54"/>
    <w:rsid w:val="000E7C2E"/>
    <w:rsid w:val="000F30BD"/>
    <w:rsid w:val="000F791A"/>
    <w:rsid w:val="001001D1"/>
    <w:rsid w:val="00102B63"/>
    <w:rsid w:val="0010753D"/>
    <w:rsid w:val="001116E5"/>
    <w:rsid w:val="00112119"/>
    <w:rsid w:val="001216BF"/>
    <w:rsid w:val="00122C2E"/>
    <w:rsid w:val="0012508E"/>
    <w:rsid w:val="0012665B"/>
    <w:rsid w:val="001275F0"/>
    <w:rsid w:val="00131FDC"/>
    <w:rsid w:val="00133E83"/>
    <w:rsid w:val="0013416F"/>
    <w:rsid w:val="001347C9"/>
    <w:rsid w:val="001370C7"/>
    <w:rsid w:val="00142298"/>
    <w:rsid w:val="00146325"/>
    <w:rsid w:val="00152E1F"/>
    <w:rsid w:val="001615C2"/>
    <w:rsid w:val="001670AA"/>
    <w:rsid w:val="00170251"/>
    <w:rsid w:val="001774E4"/>
    <w:rsid w:val="00181980"/>
    <w:rsid w:val="00186445"/>
    <w:rsid w:val="001931BA"/>
    <w:rsid w:val="001965E9"/>
    <w:rsid w:val="001970D7"/>
    <w:rsid w:val="001A1487"/>
    <w:rsid w:val="001A156D"/>
    <w:rsid w:val="001A2EA1"/>
    <w:rsid w:val="001A6665"/>
    <w:rsid w:val="001B05AB"/>
    <w:rsid w:val="001C1A29"/>
    <w:rsid w:val="001C22F4"/>
    <w:rsid w:val="001C40C8"/>
    <w:rsid w:val="001C4AB6"/>
    <w:rsid w:val="001C5FC3"/>
    <w:rsid w:val="001C6C13"/>
    <w:rsid w:val="001C7316"/>
    <w:rsid w:val="001D6CC8"/>
    <w:rsid w:val="001D758F"/>
    <w:rsid w:val="001E0FA8"/>
    <w:rsid w:val="001E196A"/>
    <w:rsid w:val="00201476"/>
    <w:rsid w:val="002216B6"/>
    <w:rsid w:val="0022178D"/>
    <w:rsid w:val="00224535"/>
    <w:rsid w:val="00226268"/>
    <w:rsid w:val="00242A8A"/>
    <w:rsid w:val="00245832"/>
    <w:rsid w:val="002538D4"/>
    <w:rsid w:val="0025390B"/>
    <w:rsid w:val="00254C7E"/>
    <w:rsid w:val="00257AA9"/>
    <w:rsid w:val="002611C1"/>
    <w:rsid w:val="0026683A"/>
    <w:rsid w:val="0027275F"/>
    <w:rsid w:val="00273925"/>
    <w:rsid w:val="00273A1A"/>
    <w:rsid w:val="00273C7A"/>
    <w:rsid w:val="00275506"/>
    <w:rsid w:val="00277335"/>
    <w:rsid w:val="002824D6"/>
    <w:rsid w:val="0028706F"/>
    <w:rsid w:val="00296876"/>
    <w:rsid w:val="002A1E13"/>
    <w:rsid w:val="002A38D8"/>
    <w:rsid w:val="002A4423"/>
    <w:rsid w:val="002B1AE1"/>
    <w:rsid w:val="002B5AD3"/>
    <w:rsid w:val="002B62C1"/>
    <w:rsid w:val="002C4262"/>
    <w:rsid w:val="002C7187"/>
    <w:rsid w:val="002D20F5"/>
    <w:rsid w:val="002D44C6"/>
    <w:rsid w:val="002E3E60"/>
    <w:rsid w:val="002E473B"/>
    <w:rsid w:val="002E78DC"/>
    <w:rsid w:val="002F76E8"/>
    <w:rsid w:val="0030618C"/>
    <w:rsid w:val="00307457"/>
    <w:rsid w:val="00320BA8"/>
    <w:rsid w:val="0032212B"/>
    <w:rsid w:val="003222D9"/>
    <w:rsid w:val="00322B03"/>
    <w:rsid w:val="003304A8"/>
    <w:rsid w:val="0033109A"/>
    <w:rsid w:val="0033300C"/>
    <w:rsid w:val="00333313"/>
    <w:rsid w:val="003342BC"/>
    <w:rsid w:val="0033559B"/>
    <w:rsid w:val="00342C78"/>
    <w:rsid w:val="00343C9A"/>
    <w:rsid w:val="003528CA"/>
    <w:rsid w:val="0035557A"/>
    <w:rsid w:val="0036193A"/>
    <w:rsid w:val="00371ACE"/>
    <w:rsid w:val="0037213B"/>
    <w:rsid w:val="00373ACB"/>
    <w:rsid w:val="0037705A"/>
    <w:rsid w:val="00395CE1"/>
    <w:rsid w:val="003A23D8"/>
    <w:rsid w:val="003A46B0"/>
    <w:rsid w:val="003B4C6D"/>
    <w:rsid w:val="003B6813"/>
    <w:rsid w:val="003C08EF"/>
    <w:rsid w:val="003C6DF3"/>
    <w:rsid w:val="003D274B"/>
    <w:rsid w:val="003D5BB0"/>
    <w:rsid w:val="003D600F"/>
    <w:rsid w:val="003E10E3"/>
    <w:rsid w:val="003E17A4"/>
    <w:rsid w:val="003E41DA"/>
    <w:rsid w:val="003E74D6"/>
    <w:rsid w:val="003E7AA0"/>
    <w:rsid w:val="003F43BD"/>
    <w:rsid w:val="003F5C71"/>
    <w:rsid w:val="004000EC"/>
    <w:rsid w:val="0040021A"/>
    <w:rsid w:val="00401D49"/>
    <w:rsid w:val="004112F3"/>
    <w:rsid w:val="004120DC"/>
    <w:rsid w:val="00413F14"/>
    <w:rsid w:val="00415244"/>
    <w:rsid w:val="00415EE9"/>
    <w:rsid w:val="0041737A"/>
    <w:rsid w:val="00417A38"/>
    <w:rsid w:val="00417E45"/>
    <w:rsid w:val="004204BE"/>
    <w:rsid w:val="00421409"/>
    <w:rsid w:val="00423811"/>
    <w:rsid w:val="0042625F"/>
    <w:rsid w:val="00431CAA"/>
    <w:rsid w:val="00432406"/>
    <w:rsid w:val="004340B4"/>
    <w:rsid w:val="004355B4"/>
    <w:rsid w:val="0044105C"/>
    <w:rsid w:val="0044263A"/>
    <w:rsid w:val="00442790"/>
    <w:rsid w:val="00445514"/>
    <w:rsid w:val="00446CD9"/>
    <w:rsid w:val="0045078F"/>
    <w:rsid w:val="00454064"/>
    <w:rsid w:val="00454F98"/>
    <w:rsid w:val="004555FD"/>
    <w:rsid w:val="00460066"/>
    <w:rsid w:val="00460500"/>
    <w:rsid w:val="00465F83"/>
    <w:rsid w:val="0047103A"/>
    <w:rsid w:val="00471679"/>
    <w:rsid w:val="00475BF0"/>
    <w:rsid w:val="00484974"/>
    <w:rsid w:val="00487519"/>
    <w:rsid w:val="00490D4B"/>
    <w:rsid w:val="0049129C"/>
    <w:rsid w:val="00496121"/>
    <w:rsid w:val="0049687C"/>
    <w:rsid w:val="004A16C0"/>
    <w:rsid w:val="004A29C6"/>
    <w:rsid w:val="004A2A23"/>
    <w:rsid w:val="004A2FF7"/>
    <w:rsid w:val="004A5BA6"/>
    <w:rsid w:val="004A64CC"/>
    <w:rsid w:val="004A7635"/>
    <w:rsid w:val="004B21C4"/>
    <w:rsid w:val="004B615C"/>
    <w:rsid w:val="004C1D5F"/>
    <w:rsid w:val="004C3A96"/>
    <w:rsid w:val="004C3C1F"/>
    <w:rsid w:val="004C4E16"/>
    <w:rsid w:val="004C6140"/>
    <w:rsid w:val="004C6EB2"/>
    <w:rsid w:val="004D539F"/>
    <w:rsid w:val="004D54DD"/>
    <w:rsid w:val="004D6C06"/>
    <w:rsid w:val="004E1008"/>
    <w:rsid w:val="004E4AAE"/>
    <w:rsid w:val="004F31AA"/>
    <w:rsid w:val="004F32A4"/>
    <w:rsid w:val="004F3482"/>
    <w:rsid w:val="004F4329"/>
    <w:rsid w:val="004F43F6"/>
    <w:rsid w:val="004F512C"/>
    <w:rsid w:val="004F57E6"/>
    <w:rsid w:val="0052178D"/>
    <w:rsid w:val="00521DE5"/>
    <w:rsid w:val="005250CD"/>
    <w:rsid w:val="0053081B"/>
    <w:rsid w:val="0053472E"/>
    <w:rsid w:val="005416A0"/>
    <w:rsid w:val="005453FC"/>
    <w:rsid w:val="00553571"/>
    <w:rsid w:val="00557BB8"/>
    <w:rsid w:val="005607E7"/>
    <w:rsid w:val="00562D3A"/>
    <w:rsid w:val="005636AB"/>
    <w:rsid w:val="005709A8"/>
    <w:rsid w:val="00574BC7"/>
    <w:rsid w:val="00576752"/>
    <w:rsid w:val="00580B75"/>
    <w:rsid w:val="00581F51"/>
    <w:rsid w:val="00583639"/>
    <w:rsid w:val="005846DD"/>
    <w:rsid w:val="0059189F"/>
    <w:rsid w:val="00593F5E"/>
    <w:rsid w:val="005A4754"/>
    <w:rsid w:val="005A4835"/>
    <w:rsid w:val="005A6724"/>
    <w:rsid w:val="005B0D90"/>
    <w:rsid w:val="005B30BE"/>
    <w:rsid w:val="005C13E4"/>
    <w:rsid w:val="005C17DB"/>
    <w:rsid w:val="005C2F28"/>
    <w:rsid w:val="005C5D17"/>
    <w:rsid w:val="005C6342"/>
    <w:rsid w:val="005D72E7"/>
    <w:rsid w:val="005E00B5"/>
    <w:rsid w:val="005E3B35"/>
    <w:rsid w:val="005E616B"/>
    <w:rsid w:val="005E67B1"/>
    <w:rsid w:val="005E7167"/>
    <w:rsid w:val="005F18E0"/>
    <w:rsid w:val="006054F3"/>
    <w:rsid w:val="00605671"/>
    <w:rsid w:val="00614CD9"/>
    <w:rsid w:val="0061568A"/>
    <w:rsid w:val="00617252"/>
    <w:rsid w:val="0061779C"/>
    <w:rsid w:val="0062009E"/>
    <w:rsid w:val="006232B4"/>
    <w:rsid w:val="00630F20"/>
    <w:rsid w:val="00634371"/>
    <w:rsid w:val="00635CB5"/>
    <w:rsid w:val="00640B97"/>
    <w:rsid w:val="00642120"/>
    <w:rsid w:val="00650A46"/>
    <w:rsid w:val="0065191D"/>
    <w:rsid w:val="006618EF"/>
    <w:rsid w:val="00672071"/>
    <w:rsid w:val="006741BB"/>
    <w:rsid w:val="00675948"/>
    <w:rsid w:val="00677514"/>
    <w:rsid w:val="00680706"/>
    <w:rsid w:val="00683FEC"/>
    <w:rsid w:val="00684080"/>
    <w:rsid w:val="006849D8"/>
    <w:rsid w:val="00687666"/>
    <w:rsid w:val="00697EB2"/>
    <w:rsid w:val="006A0AF5"/>
    <w:rsid w:val="006A4259"/>
    <w:rsid w:val="006A6733"/>
    <w:rsid w:val="006A75B5"/>
    <w:rsid w:val="006A7DDF"/>
    <w:rsid w:val="006B0BB4"/>
    <w:rsid w:val="006B1568"/>
    <w:rsid w:val="006B37C4"/>
    <w:rsid w:val="006B4FC9"/>
    <w:rsid w:val="006B5390"/>
    <w:rsid w:val="006C17D8"/>
    <w:rsid w:val="006C3F12"/>
    <w:rsid w:val="006C5EF1"/>
    <w:rsid w:val="006C6CD2"/>
    <w:rsid w:val="006C7167"/>
    <w:rsid w:val="006C7AB2"/>
    <w:rsid w:val="006C7C6F"/>
    <w:rsid w:val="006D2D36"/>
    <w:rsid w:val="006E1EDA"/>
    <w:rsid w:val="006E2F76"/>
    <w:rsid w:val="006E2FDE"/>
    <w:rsid w:val="006E7627"/>
    <w:rsid w:val="006F2A68"/>
    <w:rsid w:val="006F37E2"/>
    <w:rsid w:val="006F5874"/>
    <w:rsid w:val="006F787A"/>
    <w:rsid w:val="006F7A08"/>
    <w:rsid w:val="00700FF2"/>
    <w:rsid w:val="007035D6"/>
    <w:rsid w:val="0070545A"/>
    <w:rsid w:val="00706C56"/>
    <w:rsid w:val="00715FE6"/>
    <w:rsid w:val="00716074"/>
    <w:rsid w:val="00716DEE"/>
    <w:rsid w:val="00720039"/>
    <w:rsid w:val="00722104"/>
    <w:rsid w:val="00722F74"/>
    <w:rsid w:val="00726659"/>
    <w:rsid w:val="007270FE"/>
    <w:rsid w:val="0073144C"/>
    <w:rsid w:val="007373EA"/>
    <w:rsid w:val="00743F56"/>
    <w:rsid w:val="00746DE0"/>
    <w:rsid w:val="00751097"/>
    <w:rsid w:val="00752BF0"/>
    <w:rsid w:val="007550E1"/>
    <w:rsid w:val="00756CF3"/>
    <w:rsid w:val="00757461"/>
    <w:rsid w:val="00757602"/>
    <w:rsid w:val="00760C91"/>
    <w:rsid w:val="0076254E"/>
    <w:rsid w:val="00765B73"/>
    <w:rsid w:val="0076748E"/>
    <w:rsid w:val="00772CD8"/>
    <w:rsid w:val="0078071F"/>
    <w:rsid w:val="00782247"/>
    <w:rsid w:val="00782DC3"/>
    <w:rsid w:val="00785BE6"/>
    <w:rsid w:val="00785C55"/>
    <w:rsid w:val="00787E66"/>
    <w:rsid w:val="00790C30"/>
    <w:rsid w:val="00790C75"/>
    <w:rsid w:val="00790D9E"/>
    <w:rsid w:val="0079279C"/>
    <w:rsid w:val="00793A84"/>
    <w:rsid w:val="007A1FF2"/>
    <w:rsid w:val="007A3993"/>
    <w:rsid w:val="007A412F"/>
    <w:rsid w:val="007A74CA"/>
    <w:rsid w:val="007B6045"/>
    <w:rsid w:val="007B6E20"/>
    <w:rsid w:val="007B7B5B"/>
    <w:rsid w:val="007C0430"/>
    <w:rsid w:val="007C0B21"/>
    <w:rsid w:val="007C1804"/>
    <w:rsid w:val="007C57AA"/>
    <w:rsid w:val="007D32F5"/>
    <w:rsid w:val="007D4EE6"/>
    <w:rsid w:val="007D726F"/>
    <w:rsid w:val="007D73DF"/>
    <w:rsid w:val="007E53D3"/>
    <w:rsid w:val="007F0616"/>
    <w:rsid w:val="008035CC"/>
    <w:rsid w:val="00810454"/>
    <w:rsid w:val="00810700"/>
    <w:rsid w:val="00810C8E"/>
    <w:rsid w:val="008159FF"/>
    <w:rsid w:val="008162C9"/>
    <w:rsid w:val="008301CC"/>
    <w:rsid w:val="008314E8"/>
    <w:rsid w:val="0083592B"/>
    <w:rsid w:val="0084017A"/>
    <w:rsid w:val="00841A08"/>
    <w:rsid w:val="008502EE"/>
    <w:rsid w:val="00852A6C"/>
    <w:rsid w:val="0085655A"/>
    <w:rsid w:val="0086107A"/>
    <w:rsid w:val="00871277"/>
    <w:rsid w:val="0087771D"/>
    <w:rsid w:val="008850E3"/>
    <w:rsid w:val="00892034"/>
    <w:rsid w:val="00894C01"/>
    <w:rsid w:val="008958F0"/>
    <w:rsid w:val="00895D99"/>
    <w:rsid w:val="008972AE"/>
    <w:rsid w:val="0089789F"/>
    <w:rsid w:val="0089792E"/>
    <w:rsid w:val="008A2722"/>
    <w:rsid w:val="008A28E9"/>
    <w:rsid w:val="008A638E"/>
    <w:rsid w:val="008B18A3"/>
    <w:rsid w:val="008B3614"/>
    <w:rsid w:val="008C0451"/>
    <w:rsid w:val="008C2526"/>
    <w:rsid w:val="008C3875"/>
    <w:rsid w:val="008C5B96"/>
    <w:rsid w:val="008C7D26"/>
    <w:rsid w:val="008D03EF"/>
    <w:rsid w:val="008E0E2E"/>
    <w:rsid w:val="008E0EC9"/>
    <w:rsid w:val="008E2BC5"/>
    <w:rsid w:val="008E3201"/>
    <w:rsid w:val="008E367E"/>
    <w:rsid w:val="008E36CB"/>
    <w:rsid w:val="008E73A8"/>
    <w:rsid w:val="008F6229"/>
    <w:rsid w:val="00902390"/>
    <w:rsid w:val="00904CD2"/>
    <w:rsid w:val="00904EEA"/>
    <w:rsid w:val="00906581"/>
    <w:rsid w:val="00911822"/>
    <w:rsid w:val="00921766"/>
    <w:rsid w:val="00923E55"/>
    <w:rsid w:val="0092503F"/>
    <w:rsid w:val="00926249"/>
    <w:rsid w:val="00927A15"/>
    <w:rsid w:val="00930066"/>
    <w:rsid w:val="00934563"/>
    <w:rsid w:val="00937C57"/>
    <w:rsid w:val="00940601"/>
    <w:rsid w:val="00943E80"/>
    <w:rsid w:val="00947DE7"/>
    <w:rsid w:val="00954A48"/>
    <w:rsid w:val="00954F21"/>
    <w:rsid w:val="00955412"/>
    <w:rsid w:val="00955564"/>
    <w:rsid w:val="00955AC8"/>
    <w:rsid w:val="009572D1"/>
    <w:rsid w:val="00961D71"/>
    <w:rsid w:val="0096403F"/>
    <w:rsid w:val="00974306"/>
    <w:rsid w:val="0097604D"/>
    <w:rsid w:val="0099490C"/>
    <w:rsid w:val="009B25D9"/>
    <w:rsid w:val="009C2916"/>
    <w:rsid w:val="009C2B9E"/>
    <w:rsid w:val="009C519A"/>
    <w:rsid w:val="009C5B73"/>
    <w:rsid w:val="009D50CE"/>
    <w:rsid w:val="009E2AAC"/>
    <w:rsid w:val="009E2EF6"/>
    <w:rsid w:val="009E7FC2"/>
    <w:rsid w:val="009F01BD"/>
    <w:rsid w:val="009F2FC1"/>
    <w:rsid w:val="009F35FF"/>
    <w:rsid w:val="009F61AB"/>
    <w:rsid w:val="009F6A72"/>
    <w:rsid w:val="00A0666F"/>
    <w:rsid w:val="00A07425"/>
    <w:rsid w:val="00A10AE2"/>
    <w:rsid w:val="00A10FBC"/>
    <w:rsid w:val="00A11C70"/>
    <w:rsid w:val="00A141C3"/>
    <w:rsid w:val="00A14F70"/>
    <w:rsid w:val="00A17F89"/>
    <w:rsid w:val="00A22051"/>
    <w:rsid w:val="00A227D9"/>
    <w:rsid w:val="00A232FD"/>
    <w:rsid w:val="00A308E0"/>
    <w:rsid w:val="00A37976"/>
    <w:rsid w:val="00A42C95"/>
    <w:rsid w:val="00A5065A"/>
    <w:rsid w:val="00A53F3B"/>
    <w:rsid w:val="00A56B05"/>
    <w:rsid w:val="00A658E8"/>
    <w:rsid w:val="00A6616F"/>
    <w:rsid w:val="00A66F20"/>
    <w:rsid w:val="00A701D9"/>
    <w:rsid w:val="00A71DAC"/>
    <w:rsid w:val="00A71F31"/>
    <w:rsid w:val="00A730D6"/>
    <w:rsid w:val="00A75D5C"/>
    <w:rsid w:val="00A77084"/>
    <w:rsid w:val="00A80BB4"/>
    <w:rsid w:val="00A819B8"/>
    <w:rsid w:val="00A82368"/>
    <w:rsid w:val="00A82413"/>
    <w:rsid w:val="00A87C1B"/>
    <w:rsid w:val="00A9239A"/>
    <w:rsid w:val="00A93848"/>
    <w:rsid w:val="00AA06AC"/>
    <w:rsid w:val="00AA5506"/>
    <w:rsid w:val="00AA604D"/>
    <w:rsid w:val="00AB116A"/>
    <w:rsid w:val="00AB3458"/>
    <w:rsid w:val="00AB7FCA"/>
    <w:rsid w:val="00AC24C7"/>
    <w:rsid w:val="00AC31B7"/>
    <w:rsid w:val="00AC447F"/>
    <w:rsid w:val="00AC5875"/>
    <w:rsid w:val="00AC6EF5"/>
    <w:rsid w:val="00AC7B1B"/>
    <w:rsid w:val="00AD5076"/>
    <w:rsid w:val="00AE1BB0"/>
    <w:rsid w:val="00AE4A4F"/>
    <w:rsid w:val="00AF36BF"/>
    <w:rsid w:val="00B005C1"/>
    <w:rsid w:val="00B0106C"/>
    <w:rsid w:val="00B12F53"/>
    <w:rsid w:val="00B173CC"/>
    <w:rsid w:val="00B17AF7"/>
    <w:rsid w:val="00B218F8"/>
    <w:rsid w:val="00B255CC"/>
    <w:rsid w:val="00B273CF"/>
    <w:rsid w:val="00B34F3D"/>
    <w:rsid w:val="00B36314"/>
    <w:rsid w:val="00B41C99"/>
    <w:rsid w:val="00B459E4"/>
    <w:rsid w:val="00B45F32"/>
    <w:rsid w:val="00B620DE"/>
    <w:rsid w:val="00B62BCF"/>
    <w:rsid w:val="00B724F9"/>
    <w:rsid w:val="00B73BAE"/>
    <w:rsid w:val="00B770FF"/>
    <w:rsid w:val="00B8400A"/>
    <w:rsid w:val="00B84C6D"/>
    <w:rsid w:val="00B870A0"/>
    <w:rsid w:val="00B87DA4"/>
    <w:rsid w:val="00B92282"/>
    <w:rsid w:val="00BA62F1"/>
    <w:rsid w:val="00BB2A40"/>
    <w:rsid w:val="00BB630A"/>
    <w:rsid w:val="00BB6FFF"/>
    <w:rsid w:val="00BC0181"/>
    <w:rsid w:val="00BC2E38"/>
    <w:rsid w:val="00BC636B"/>
    <w:rsid w:val="00BC76FB"/>
    <w:rsid w:val="00BD0B5B"/>
    <w:rsid w:val="00BD1625"/>
    <w:rsid w:val="00BD51F7"/>
    <w:rsid w:val="00BD57BF"/>
    <w:rsid w:val="00BE03B7"/>
    <w:rsid w:val="00BE37D5"/>
    <w:rsid w:val="00BF0887"/>
    <w:rsid w:val="00BF1507"/>
    <w:rsid w:val="00BF1B9A"/>
    <w:rsid w:val="00BF233D"/>
    <w:rsid w:val="00BF580C"/>
    <w:rsid w:val="00BF6122"/>
    <w:rsid w:val="00BF78AB"/>
    <w:rsid w:val="00BF7CD7"/>
    <w:rsid w:val="00C04093"/>
    <w:rsid w:val="00C04B09"/>
    <w:rsid w:val="00C0712A"/>
    <w:rsid w:val="00C07231"/>
    <w:rsid w:val="00C12200"/>
    <w:rsid w:val="00C14B1A"/>
    <w:rsid w:val="00C14DD4"/>
    <w:rsid w:val="00C17A30"/>
    <w:rsid w:val="00C3406E"/>
    <w:rsid w:val="00C34AA6"/>
    <w:rsid w:val="00C47162"/>
    <w:rsid w:val="00C507B6"/>
    <w:rsid w:val="00C53230"/>
    <w:rsid w:val="00C54AB4"/>
    <w:rsid w:val="00C55FF6"/>
    <w:rsid w:val="00C6067A"/>
    <w:rsid w:val="00C62685"/>
    <w:rsid w:val="00C62865"/>
    <w:rsid w:val="00C64D02"/>
    <w:rsid w:val="00C71044"/>
    <w:rsid w:val="00C71F87"/>
    <w:rsid w:val="00C830F2"/>
    <w:rsid w:val="00C85F20"/>
    <w:rsid w:val="00C867D3"/>
    <w:rsid w:val="00C90BBE"/>
    <w:rsid w:val="00C9259B"/>
    <w:rsid w:val="00C92AFF"/>
    <w:rsid w:val="00C96BD2"/>
    <w:rsid w:val="00CA0214"/>
    <w:rsid w:val="00CA174A"/>
    <w:rsid w:val="00CA1DEE"/>
    <w:rsid w:val="00CA212F"/>
    <w:rsid w:val="00CA4292"/>
    <w:rsid w:val="00CA50A7"/>
    <w:rsid w:val="00CB0CE1"/>
    <w:rsid w:val="00CB494E"/>
    <w:rsid w:val="00CC0B84"/>
    <w:rsid w:val="00CC2D58"/>
    <w:rsid w:val="00CC2E3C"/>
    <w:rsid w:val="00CC51BE"/>
    <w:rsid w:val="00CC7FEC"/>
    <w:rsid w:val="00CD1C6B"/>
    <w:rsid w:val="00CD6719"/>
    <w:rsid w:val="00CD6F99"/>
    <w:rsid w:val="00CE1D30"/>
    <w:rsid w:val="00CE1F5F"/>
    <w:rsid w:val="00CE64CC"/>
    <w:rsid w:val="00CF48E6"/>
    <w:rsid w:val="00CF4B69"/>
    <w:rsid w:val="00D10BBD"/>
    <w:rsid w:val="00D11E24"/>
    <w:rsid w:val="00D16977"/>
    <w:rsid w:val="00D21193"/>
    <w:rsid w:val="00D22FCB"/>
    <w:rsid w:val="00D2317F"/>
    <w:rsid w:val="00D2420C"/>
    <w:rsid w:val="00D258FB"/>
    <w:rsid w:val="00D25D5C"/>
    <w:rsid w:val="00D26AA4"/>
    <w:rsid w:val="00D3243E"/>
    <w:rsid w:val="00D32591"/>
    <w:rsid w:val="00D33D4D"/>
    <w:rsid w:val="00D4012B"/>
    <w:rsid w:val="00D4088D"/>
    <w:rsid w:val="00D412DF"/>
    <w:rsid w:val="00D43D50"/>
    <w:rsid w:val="00D50C5F"/>
    <w:rsid w:val="00D5121D"/>
    <w:rsid w:val="00D55EBB"/>
    <w:rsid w:val="00D5641C"/>
    <w:rsid w:val="00D56430"/>
    <w:rsid w:val="00D6337B"/>
    <w:rsid w:val="00D648AA"/>
    <w:rsid w:val="00D65098"/>
    <w:rsid w:val="00D674E0"/>
    <w:rsid w:val="00D714B8"/>
    <w:rsid w:val="00D7540C"/>
    <w:rsid w:val="00D7761C"/>
    <w:rsid w:val="00D909F6"/>
    <w:rsid w:val="00D91151"/>
    <w:rsid w:val="00D95F22"/>
    <w:rsid w:val="00DA1151"/>
    <w:rsid w:val="00DA1B2B"/>
    <w:rsid w:val="00DB2F3B"/>
    <w:rsid w:val="00DB7031"/>
    <w:rsid w:val="00DC4F86"/>
    <w:rsid w:val="00DD4EE1"/>
    <w:rsid w:val="00DD6D56"/>
    <w:rsid w:val="00DF0302"/>
    <w:rsid w:val="00DF1462"/>
    <w:rsid w:val="00DF2216"/>
    <w:rsid w:val="00DF70B1"/>
    <w:rsid w:val="00DF712A"/>
    <w:rsid w:val="00E06B57"/>
    <w:rsid w:val="00E14861"/>
    <w:rsid w:val="00E26ACD"/>
    <w:rsid w:val="00E2758D"/>
    <w:rsid w:val="00E4409A"/>
    <w:rsid w:val="00E44F20"/>
    <w:rsid w:val="00E451FF"/>
    <w:rsid w:val="00E52872"/>
    <w:rsid w:val="00E5473A"/>
    <w:rsid w:val="00E61DBD"/>
    <w:rsid w:val="00E64D00"/>
    <w:rsid w:val="00E6593F"/>
    <w:rsid w:val="00E703DD"/>
    <w:rsid w:val="00E71BEA"/>
    <w:rsid w:val="00E726F2"/>
    <w:rsid w:val="00E72D0F"/>
    <w:rsid w:val="00E73874"/>
    <w:rsid w:val="00E73AFE"/>
    <w:rsid w:val="00E7431C"/>
    <w:rsid w:val="00E81B00"/>
    <w:rsid w:val="00E93617"/>
    <w:rsid w:val="00E9389D"/>
    <w:rsid w:val="00E967BF"/>
    <w:rsid w:val="00EB059B"/>
    <w:rsid w:val="00EB2FD0"/>
    <w:rsid w:val="00EB4F2E"/>
    <w:rsid w:val="00EB5C4C"/>
    <w:rsid w:val="00EC16B8"/>
    <w:rsid w:val="00EC18C0"/>
    <w:rsid w:val="00EC1EE7"/>
    <w:rsid w:val="00EC3B1A"/>
    <w:rsid w:val="00ED1044"/>
    <w:rsid w:val="00ED2D71"/>
    <w:rsid w:val="00ED3627"/>
    <w:rsid w:val="00ED4463"/>
    <w:rsid w:val="00ED50FD"/>
    <w:rsid w:val="00ED57D8"/>
    <w:rsid w:val="00EE3056"/>
    <w:rsid w:val="00EE528E"/>
    <w:rsid w:val="00EE70B6"/>
    <w:rsid w:val="00EF1C64"/>
    <w:rsid w:val="00EF2407"/>
    <w:rsid w:val="00EF62F1"/>
    <w:rsid w:val="00F01A87"/>
    <w:rsid w:val="00F105BF"/>
    <w:rsid w:val="00F1281D"/>
    <w:rsid w:val="00F1368B"/>
    <w:rsid w:val="00F22ACA"/>
    <w:rsid w:val="00F23055"/>
    <w:rsid w:val="00F23AB6"/>
    <w:rsid w:val="00F26D66"/>
    <w:rsid w:val="00F3309B"/>
    <w:rsid w:val="00F3616C"/>
    <w:rsid w:val="00F4394A"/>
    <w:rsid w:val="00F440B5"/>
    <w:rsid w:val="00F449FF"/>
    <w:rsid w:val="00F45347"/>
    <w:rsid w:val="00F6069E"/>
    <w:rsid w:val="00F6207C"/>
    <w:rsid w:val="00F6318D"/>
    <w:rsid w:val="00F64AF2"/>
    <w:rsid w:val="00F67F6D"/>
    <w:rsid w:val="00F716DC"/>
    <w:rsid w:val="00F72FE7"/>
    <w:rsid w:val="00F732C8"/>
    <w:rsid w:val="00F74BB7"/>
    <w:rsid w:val="00F80BB9"/>
    <w:rsid w:val="00F810E4"/>
    <w:rsid w:val="00F8576B"/>
    <w:rsid w:val="00F85A27"/>
    <w:rsid w:val="00F87401"/>
    <w:rsid w:val="00F87D85"/>
    <w:rsid w:val="00F952EE"/>
    <w:rsid w:val="00F97644"/>
    <w:rsid w:val="00F978B2"/>
    <w:rsid w:val="00FA1FFE"/>
    <w:rsid w:val="00FA34CD"/>
    <w:rsid w:val="00FA7979"/>
    <w:rsid w:val="00FA7F55"/>
    <w:rsid w:val="00FB27A7"/>
    <w:rsid w:val="00FC0A70"/>
    <w:rsid w:val="00FC4D18"/>
    <w:rsid w:val="00FC7F75"/>
    <w:rsid w:val="00FD0E6D"/>
    <w:rsid w:val="00FD3CF5"/>
    <w:rsid w:val="00FD516D"/>
    <w:rsid w:val="00FE1699"/>
    <w:rsid w:val="00FE7F35"/>
    <w:rsid w:val="00FF5BE0"/>
    <w:rsid w:val="00FF675E"/>
    <w:rsid w:val="00FF75D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C4E3DD23-149C-4B82-A4A9-11810390C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rPr>
      <w:color w:val="0000FF"/>
      <w:u w:val="single"/>
    </w:rPr>
  </w:style>
  <w:style w:type="paragraph" w:styleId="a5">
    <w:name w:val="footnote text"/>
    <w:basedOn w:val="a"/>
    <w:semiHidden/>
    <w:pPr>
      <w:jc w:val="left"/>
    </w:pPr>
    <w:rPr>
      <w:sz w:val="20"/>
      <w:szCs w:val="20"/>
    </w:rPr>
  </w:style>
  <w:style w:type="character" w:styleId="a6">
    <w:name w:val="footnote reference"/>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9F61AB"/>
    <w:pPr>
      <w:keepNext/>
      <w:keepLines/>
      <w:tabs>
        <w:tab w:val="clear" w:pos="6259"/>
      </w:tabs>
      <w:spacing w:before="240"/>
      <w:jc w:val="center"/>
    </w:pPr>
    <w:rPr>
      <w:szCs w:val="20"/>
    </w:rPr>
  </w:style>
  <w:style w:type="character" w:customStyle="1" w:styleId="UnresolvedMention">
    <w:name w:val="Unresolved Mention"/>
    <w:uiPriority w:val="99"/>
    <w:semiHidden/>
    <w:unhideWhenUsed/>
    <w:rsid w:val="005846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7446.pdf" TargetMode="External"/><Relationship Id="rId21" Type="http://schemas.openxmlformats.org/officeDocument/2006/relationships/hyperlink" Target="http://www.nevo.co.il/Law_word/law06/tak-8116.pdf" TargetMode="External"/><Relationship Id="rId34" Type="http://schemas.openxmlformats.org/officeDocument/2006/relationships/hyperlink" Target="https://www.nevo.co.il/Law_word/law06/tak-8810.pdf" TargetMode="External"/><Relationship Id="rId42" Type="http://schemas.openxmlformats.org/officeDocument/2006/relationships/hyperlink" Target="http://www.nevo.co.il/Law_word/law06/tak-7446.pdf" TargetMode="External"/><Relationship Id="rId47" Type="http://schemas.openxmlformats.org/officeDocument/2006/relationships/hyperlink" Target="http://www.nevo.co.il/Law_word/law06/tak-7446.pdf" TargetMode="External"/><Relationship Id="rId50" Type="http://schemas.openxmlformats.org/officeDocument/2006/relationships/hyperlink" Target="http://www.nevo.co.il/Law_word/law06/tak-7446.pdf" TargetMode="External"/><Relationship Id="rId55" Type="http://schemas.openxmlformats.org/officeDocument/2006/relationships/hyperlink" Target="http://www.nevo.co.il/Law_word/law06/tak-7446.pdf" TargetMode="External"/><Relationship Id="rId63" Type="http://schemas.openxmlformats.org/officeDocument/2006/relationships/header" Target="header2.xml"/><Relationship Id="rId7" Type="http://schemas.openxmlformats.org/officeDocument/2006/relationships/hyperlink" Target="http://www.nevo.co.il/Law_word/law06/tak-7446.pdf" TargetMode="External"/><Relationship Id="rId2" Type="http://schemas.openxmlformats.org/officeDocument/2006/relationships/styles" Target="styles.xml"/><Relationship Id="rId16" Type="http://schemas.openxmlformats.org/officeDocument/2006/relationships/hyperlink" Target="http://www.nevo.co.il/Law_word/law06/tak-7446.pdf" TargetMode="External"/><Relationship Id="rId29" Type="http://schemas.openxmlformats.org/officeDocument/2006/relationships/hyperlink" Target="http://www.nevo.co.il/Law_word/law06/tak-7446.pdf" TargetMode="External"/><Relationship Id="rId11" Type="http://schemas.openxmlformats.org/officeDocument/2006/relationships/hyperlink" Target="http://www.nevo.co.il/Law_word/law06/tak-8116.pdf" TargetMode="External"/><Relationship Id="rId24" Type="http://schemas.openxmlformats.org/officeDocument/2006/relationships/hyperlink" Target="http://www.nevo.co.il/Law_word/law06/tak-7446.pdf" TargetMode="External"/><Relationship Id="rId32" Type="http://schemas.openxmlformats.org/officeDocument/2006/relationships/hyperlink" Target="http://www.nevo.co.il/Law_word/law06/tak-7446.pdf" TargetMode="External"/><Relationship Id="rId37" Type="http://schemas.openxmlformats.org/officeDocument/2006/relationships/hyperlink" Target="https://www.nevo.co.il/Law_word/law06/tak-8468.pdf" TargetMode="External"/><Relationship Id="rId40" Type="http://schemas.openxmlformats.org/officeDocument/2006/relationships/hyperlink" Target="http://www.nevo.co.il/Law_word/law06/tak-7446.pdf" TargetMode="External"/><Relationship Id="rId45" Type="http://schemas.openxmlformats.org/officeDocument/2006/relationships/hyperlink" Target="http://www.nevo.co.il/Law_word/law06/tak-7446.pdf" TargetMode="External"/><Relationship Id="rId53" Type="http://schemas.openxmlformats.org/officeDocument/2006/relationships/hyperlink" Target="http://www.nevo.co.il/Law_word/law06/tak-7446.pdf" TargetMode="External"/><Relationship Id="rId58" Type="http://schemas.openxmlformats.org/officeDocument/2006/relationships/hyperlink" Target="http://www.nevo.co.il/Law_word/law06/tak-7446.pdf"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advertisements/nevo-100.doc" TargetMode="External"/><Relationship Id="rId19" Type="http://schemas.openxmlformats.org/officeDocument/2006/relationships/hyperlink" Target="https://www.nevo.co.il/Law_word/law06/tak-8646.pdf" TargetMode="External"/><Relationship Id="rId14" Type="http://schemas.openxmlformats.org/officeDocument/2006/relationships/hyperlink" Target="http://www.nevo.co.il/Law_word/law06/tak-7446.pdf" TargetMode="External"/><Relationship Id="rId22" Type="http://schemas.openxmlformats.org/officeDocument/2006/relationships/hyperlink" Target="https://www.nevo.co.il/Law_word/law06/tak-9128.pdf" TargetMode="External"/><Relationship Id="rId27" Type="http://schemas.openxmlformats.org/officeDocument/2006/relationships/hyperlink" Target="http://www.nevo.co.il/Law_word/law06/tak-7446.pdf" TargetMode="External"/><Relationship Id="rId30" Type="http://schemas.openxmlformats.org/officeDocument/2006/relationships/hyperlink" Target="http://www.nevo.co.il/Law_word/law06/tak-7446.pdf" TargetMode="External"/><Relationship Id="rId35" Type="http://schemas.openxmlformats.org/officeDocument/2006/relationships/hyperlink" Target="http://www.nevo.co.il/Law_word/law06/tak-7446.pdf" TargetMode="External"/><Relationship Id="rId43" Type="http://schemas.openxmlformats.org/officeDocument/2006/relationships/hyperlink" Target="http://www.nevo.co.il/Law_word/law06/tak-8116.pdf" TargetMode="External"/><Relationship Id="rId48" Type="http://schemas.openxmlformats.org/officeDocument/2006/relationships/hyperlink" Target="http://www.nevo.co.il/Law_word/law06/tak-8116.pdf" TargetMode="External"/><Relationship Id="rId56" Type="http://schemas.openxmlformats.org/officeDocument/2006/relationships/hyperlink" Target="http://www.nevo.co.il/Law_word/law06/tak-7446.pdf" TargetMode="External"/><Relationship Id="rId64" Type="http://schemas.openxmlformats.org/officeDocument/2006/relationships/footer" Target="footer1.xml"/><Relationship Id="rId8" Type="http://schemas.openxmlformats.org/officeDocument/2006/relationships/hyperlink" Target="http://www.nevo.co.il/Law_word/law06/tak-7446.pdf" TargetMode="External"/><Relationship Id="rId51" Type="http://schemas.openxmlformats.org/officeDocument/2006/relationships/hyperlink" Target="http://www.nevo.co.il/Law_word/law06/tak-7446.pdf" TargetMode="External"/><Relationship Id="rId3" Type="http://schemas.openxmlformats.org/officeDocument/2006/relationships/settings" Target="settings.xml"/><Relationship Id="rId12" Type="http://schemas.openxmlformats.org/officeDocument/2006/relationships/hyperlink" Target="http://www.nevo.co.il/Law_word/law06/tak-8116.pdf" TargetMode="External"/><Relationship Id="rId17" Type="http://schemas.openxmlformats.org/officeDocument/2006/relationships/hyperlink" Target="http://www.nevo.co.il/Law_word/law06/tak-7446.pdf" TargetMode="External"/><Relationship Id="rId25" Type="http://schemas.openxmlformats.org/officeDocument/2006/relationships/hyperlink" Target="http://www.nevo.co.il/Law_word/law06/tak-7446.pdf" TargetMode="External"/><Relationship Id="rId33" Type="http://schemas.openxmlformats.org/officeDocument/2006/relationships/hyperlink" Target="http://www.nevo.co.il/Law_word/law06/tak-8116.pdf" TargetMode="External"/><Relationship Id="rId38" Type="http://schemas.openxmlformats.org/officeDocument/2006/relationships/hyperlink" Target="https://www.nevo.co.il/Law_word/law06/tak-8810.pdf" TargetMode="External"/><Relationship Id="rId46" Type="http://schemas.openxmlformats.org/officeDocument/2006/relationships/hyperlink" Target="http://www.nevo.co.il/Law_word/law06/tak-7446.pdf" TargetMode="External"/><Relationship Id="rId59" Type="http://schemas.openxmlformats.org/officeDocument/2006/relationships/hyperlink" Target="http://www.nevo.co.il/Law_word/law06/tak-7446.pdf" TargetMode="External"/><Relationship Id="rId67" Type="http://schemas.openxmlformats.org/officeDocument/2006/relationships/theme" Target="theme/theme1.xml"/><Relationship Id="rId20" Type="http://schemas.openxmlformats.org/officeDocument/2006/relationships/hyperlink" Target="http://www.nevo.co.il/Law_word/law06/tak-7446.pdf" TargetMode="External"/><Relationship Id="rId41" Type="http://schemas.openxmlformats.org/officeDocument/2006/relationships/hyperlink" Target="http://www.nevo.co.il/Law_word/law06/tak-7446.pdf" TargetMode="External"/><Relationship Id="rId54" Type="http://schemas.openxmlformats.org/officeDocument/2006/relationships/hyperlink" Target="http://www.nevo.co.il/Law_word/law06/tak-7446.pdf"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06/tak-7446.pdf" TargetMode="External"/><Relationship Id="rId23" Type="http://schemas.openxmlformats.org/officeDocument/2006/relationships/hyperlink" Target="http://www.nevo.co.il/Law_word/law06/tak-7446.pdf" TargetMode="External"/><Relationship Id="rId28" Type="http://schemas.openxmlformats.org/officeDocument/2006/relationships/hyperlink" Target="http://www.nevo.co.il/Law_word/law06/tak-8116.pdf" TargetMode="External"/><Relationship Id="rId36" Type="http://schemas.openxmlformats.org/officeDocument/2006/relationships/hyperlink" Target="http://www.nevo.co.il/Law_word/law06/tak-8116.pdf" TargetMode="External"/><Relationship Id="rId49" Type="http://schemas.openxmlformats.org/officeDocument/2006/relationships/hyperlink" Target="http://www.nevo.co.il/Law_word/law06/tak-7446.pdf" TargetMode="External"/><Relationship Id="rId57" Type="http://schemas.openxmlformats.org/officeDocument/2006/relationships/hyperlink" Target="http://www.nevo.co.il/Law_word/law06/tak-7446.pdf" TargetMode="External"/><Relationship Id="rId10" Type="http://schemas.openxmlformats.org/officeDocument/2006/relationships/hyperlink" Target="http://www.nevo.co.il/Law_word/law06/tak-7488.pdf" TargetMode="External"/><Relationship Id="rId31" Type="http://schemas.openxmlformats.org/officeDocument/2006/relationships/hyperlink" Target="http://www.nevo.co.il/Law_word/law06/tak-8116.pdf" TargetMode="External"/><Relationship Id="rId44" Type="http://schemas.openxmlformats.org/officeDocument/2006/relationships/hyperlink" Target="http://www.nevo.co.il/Law_word/law06/tak-7446.pdf" TargetMode="External"/><Relationship Id="rId52" Type="http://schemas.openxmlformats.org/officeDocument/2006/relationships/hyperlink" Target="http://www.nevo.co.il/Law_word/law06/tak-7446.pdf" TargetMode="External"/><Relationship Id="rId60" Type="http://schemas.openxmlformats.org/officeDocument/2006/relationships/hyperlink" Target="http://www.nevo.co.il/advertisements/nevo-100.doc"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_word/law06/tak-7446.pdf" TargetMode="External"/><Relationship Id="rId13" Type="http://schemas.openxmlformats.org/officeDocument/2006/relationships/hyperlink" Target="http://www.nevo.co.il/Law_word/law06/tak-7446.pdf" TargetMode="External"/><Relationship Id="rId18" Type="http://schemas.openxmlformats.org/officeDocument/2006/relationships/hyperlink" Target="http://www.nevo.co.il/Law_word/law06/tak-7446.pdf" TargetMode="External"/><Relationship Id="rId39" Type="http://schemas.openxmlformats.org/officeDocument/2006/relationships/hyperlink" Target="http://www.nevo.co.il/Law_word/law06/tak-7446.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06/tak-9128.pdf" TargetMode="External"/><Relationship Id="rId3" Type="http://schemas.openxmlformats.org/officeDocument/2006/relationships/hyperlink" Target="http://www.nevo.co.il/Law_word/law06/tak-7488.pdf" TargetMode="External"/><Relationship Id="rId7" Type="http://schemas.openxmlformats.org/officeDocument/2006/relationships/hyperlink" Target="https://www.nevo.co.il/law_word/law06/tak-8810.pdf" TargetMode="External"/><Relationship Id="rId2" Type="http://schemas.openxmlformats.org/officeDocument/2006/relationships/hyperlink" Target="http://www.nevo.co.il/law_word/law06/tak-7446.pdf" TargetMode="External"/><Relationship Id="rId1" Type="http://schemas.openxmlformats.org/officeDocument/2006/relationships/hyperlink" Target="http://www.nevo.co.il/Law_word/law06/tak-6860.pdf" TargetMode="External"/><Relationship Id="rId6" Type="http://schemas.openxmlformats.org/officeDocument/2006/relationships/hyperlink" Target="https://www.nevo.co.il/law_word/law06/tak-8646.pdf" TargetMode="External"/><Relationship Id="rId5" Type="http://schemas.openxmlformats.org/officeDocument/2006/relationships/hyperlink" Target="https://www.nevo.co.il/law_word/law06/tak-8468.pdf" TargetMode="External"/><Relationship Id="rId4" Type="http://schemas.openxmlformats.org/officeDocument/2006/relationships/hyperlink" Target="http://www.nevo.co.il/Law_word/law06/TAK-811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9699</Words>
  <Characters>55286</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64856</CharactersWithSpaces>
  <SharedDoc>false</SharedDoc>
  <HLinks>
    <vt:vector size="606" baseType="variant">
      <vt:variant>
        <vt:i4>393283</vt:i4>
      </vt:variant>
      <vt:variant>
        <vt:i4>525</vt:i4>
      </vt:variant>
      <vt:variant>
        <vt:i4>0</vt:i4>
      </vt:variant>
      <vt:variant>
        <vt:i4>5</vt:i4>
      </vt:variant>
      <vt:variant>
        <vt:lpwstr>http://www.nevo.co.il/advertisements/nevo-100.doc</vt:lpwstr>
      </vt:variant>
      <vt:variant>
        <vt:lpwstr/>
      </vt:variant>
      <vt:variant>
        <vt:i4>393283</vt:i4>
      </vt:variant>
      <vt:variant>
        <vt:i4>522</vt:i4>
      </vt:variant>
      <vt:variant>
        <vt:i4>0</vt:i4>
      </vt:variant>
      <vt:variant>
        <vt:i4>5</vt:i4>
      </vt:variant>
      <vt:variant>
        <vt:lpwstr>http://www.nevo.co.il/advertisements/nevo-100.doc</vt:lpwstr>
      </vt:variant>
      <vt:variant>
        <vt:lpwstr/>
      </vt:variant>
      <vt:variant>
        <vt:i4>7995402</vt:i4>
      </vt:variant>
      <vt:variant>
        <vt:i4>519</vt:i4>
      </vt:variant>
      <vt:variant>
        <vt:i4>0</vt:i4>
      </vt:variant>
      <vt:variant>
        <vt:i4>5</vt:i4>
      </vt:variant>
      <vt:variant>
        <vt:lpwstr>http://www.nevo.co.il/Law_word/law06/tak-7446.pdf</vt:lpwstr>
      </vt:variant>
      <vt:variant>
        <vt:lpwstr/>
      </vt:variant>
      <vt:variant>
        <vt:i4>7995402</vt:i4>
      </vt:variant>
      <vt:variant>
        <vt:i4>516</vt:i4>
      </vt:variant>
      <vt:variant>
        <vt:i4>0</vt:i4>
      </vt:variant>
      <vt:variant>
        <vt:i4>5</vt:i4>
      </vt:variant>
      <vt:variant>
        <vt:lpwstr>http://www.nevo.co.il/Law_word/law06/tak-7446.pdf</vt:lpwstr>
      </vt:variant>
      <vt:variant>
        <vt:lpwstr/>
      </vt:variant>
      <vt:variant>
        <vt:i4>7995402</vt:i4>
      </vt:variant>
      <vt:variant>
        <vt:i4>513</vt:i4>
      </vt:variant>
      <vt:variant>
        <vt:i4>0</vt:i4>
      </vt:variant>
      <vt:variant>
        <vt:i4>5</vt:i4>
      </vt:variant>
      <vt:variant>
        <vt:lpwstr>http://www.nevo.co.il/Law_word/law06/tak-7446.pdf</vt:lpwstr>
      </vt:variant>
      <vt:variant>
        <vt:lpwstr/>
      </vt:variant>
      <vt:variant>
        <vt:i4>7995402</vt:i4>
      </vt:variant>
      <vt:variant>
        <vt:i4>510</vt:i4>
      </vt:variant>
      <vt:variant>
        <vt:i4>0</vt:i4>
      </vt:variant>
      <vt:variant>
        <vt:i4>5</vt:i4>
      </vt:variant>
      <vt:variant>
        <vt:lpwstr>http://www.nevo.co.il/Law_word/law06/tak-7446.pdf</vt:lpwstr>
      </vt:variant>
      <vt:variant>
        <vt:lpwstr/>
      </vt:variant>
      <vt:variant>
        <vt:i4>7995402</vt:i4>
      </vt:variant>
      <vt:variant>
        <vt:i4>507</vt:i4>
      </vt:variant>
      <vt:variant>
        <vt:i4>0</vt:i4>
      </vt:variant>
      <vt:variant>
        <vt:i4>5</vt:i4>
      </vt:variant>
      <vt:variant>
        <vt:lpwstr>http://www.nevo.co.il/Law_word/law06/tak-7446.pdf</vt:lpwstr>
      </vt:variant>
      <vt:variant>
        <vt:lpwstr/>
      </vt:variant>
      <vt:variant>
        <vt:i4>7995402</vt:i4>
      </vt:variant>
      <vt:variant>
        <vt:i4>504</vt:i4>
      </vt:variant>
      <vt:variant>
        <vt:i4>0</vt:i4>
      </vt:variant>
      <vt:variant>
        <vt:i4>5</vt:i4>
      </vt:variant>
      <vt:variant>
        <vt:lpwstr>http://www.nevo.co.il/Law_word/law06/tak-7446.pdf</vt:lpwstr>
      </vt:variant>
      <vt:variant>
        <vt:lpwstr/>
      </vt:variant>
      <vt:variant>
        <vt:i4>7995402</vt:i4>
      </vt:variant>
      <vt:variant>
        <vt:i4>468</vt:i4>
      </vt:variant>
      <vt:variant>
        <vt:i4>0</vt:i4>
      </vt:variant>
      <vt:variant>
        <vt:i4>5</vt:i4>
      </vt:variant>
      <vt:variant>
        <vt:lpwstr>http://www.nevo.co.il/Law_word/law06/tak-7446.pdf</vt:lpwstr>
      </vt:variant>
      <vt:variant>
        <vt:lpwstr/>
      </vt:variant>
      <vt:variant>
        <vt:i4>7995402</vt:i4>
      </vt:variant>
      <vt:variant>
        <vt:i4>438</vt:i4>
      </vt:variant>
      <vt:variant>
        <vt:i4>0</vt:i4>
      </vt:variant>
      <vt:variant>
        <vt:i4>5</vt:i4>
      </vt:variant>
      <vt:variant>
        <vt:lpwstr>http://www.nevo.co.il/Law_word/law06/tak-7446.pdf</vt:lpwstr>
      </vt:variant>
      <vt:variant>
        <vt:lpwstr/>
      </vt:variant>
      <vt:variant>
        <vt:i4>7995402</vt:i4>
      </vt:variant>
      <vt:variant>
        <vt:i4>435</vt:i4>
      </vt:variant>
      <vt:variant>
        <vt:i4>0</vt:i4>
      </vt:variant>
      <vt:variant>
        <vt:i4>5</vt:i4>
      </vt:variant>
      <vt:variant>
        <vt:lpwstr>http://www.nevo.co.il/Law_word/law06/tak-7446.pdf</vt:lpwstr>
      </vt:variant>
      <vt:variant>
        <vt:lpwstr/>
      </vt:variant>
      <vt:variant>
        <vt:i4>7995402</vt:i4>
      </vt:variant>
      <vt:variant>
        <vt:i4>357</vt:i4>
      </vt:variant>
      <vt:variant>
        <vt:i4>0</vt:i4>
      </vt:variant>
      <vt:variant>
        <vt:i4>5</vt:i4>
      </vt:variant>
      <vt:variant>
        <vt:lpwstr>http://www.nevo.co.il/Law_word/law06/tak-7446.pdf</vt:lpwstr>
      </vt:variant>
      <vt:variant>
        <vt:lpwstr/>
      </vt:variant>
      <vt:variant>
        <vt:i4>7995402</vt:i4>
      </vt:variant>
      <vt:variant>
        <vt:i4>354</vt:i4>
      </vt:variant>
      <vt:variant>
        <vt:i4>0</vt:i4>
      </vt:variant>
      <vt:variant>
        <vt:i4>5</vt:i4>
      </vt:variant>
      <vt:variant>
        <vt:lpwstr>http://www.nevo.co.il/Law_word/law06/tak-7446.pdf</vt:lpwstr>
      </vt:variant>
      <vt:variant>
        <vt:lpwstr/>
      </vt:variant>
      <vt:variant>
        <vt:i4>7340047</vt:i4>
      </vt:variant>
      <vt:variant>
        <vt:i4>351</vt:i4>
      </vt:variant>
      <vt:variant>
        <vt:i4>0</vt:i4>
      </vt:variant>
      <vt:variant>
        <vt:i4>5</vt:i4>
      </vt:variant>
      <vt:variant>
        <vt:lpwstr>http://www.nevo.co.il/Law_word/law06/tak-8116.pdf</vt:lpwstr>
      </vt:variant>
      <vt:variant>
        <vt:lpwstr/>
      </vt:variant>
      <vt:variant>
        <vt:i4>7995402</vt:i4>
      </vt:variant>
      <vt:variant>
        <vt:i4>348</vt:i4>
      </vt:variant>
      <vt:variant>
        <vt:i4>0</vt:i4>
      </vt:variant>
      <vt:variant>
        <vt:i4>5</vt:i4>
      </vt:variant>
      <vt:variant>
        <vt:lpwstr>http://www.nevo.co.il/Law_word/law06/tak-7446.pdf</vt:lpwstr>
      </vt:variant>
      <vt:variant>
        <vt:lpwstr/>
      </vt:variant>
      <vt:variant>
        <vt:i4>7995402</vt:i4>
      </vt:variant>
      <vt:variant>
        <vt:i4>345</vt:i4>
      </vt:variant>
      <vt:variant>
        <vt:i4>0</vt:i4>
      </vt:variant>
      <vt:variant>
        <vt:i4>5</vt:i4>
      </vt:variant>
      <vt:variant>
        <vt:lpwstr>http://www.nevo.co.il/Law_word/law06/tak-7446.pdf</vt:lpwstr>
      </vt:variant>
      <vt:variant>
        <vt:lpwstr/>
      </vt:variant>
      <vt:variant>
        <vt:i4>7995402</vt:i4>
      </vt:variant>
      <vt:variant>
        <vt:i4>342</vt:i4>
      </vt:variant>
      <vt:variant>
        <vt:i4>0</vt:i4>
      </vt:variant>
      <vt:variant>
        <vt:i4>5</vt:i4>
      </vt:variant>
      <vt:variant>
        <vt:lpwstr>http://www.nevo.co.il/Law_word/law06/tak-7446.pdf</vt:lpwstr>
      </vt:variant>
      <vt:variant>
        <vt:lpwstr/>
      </vt:variant>
      <vt:variant>
        <vt:i4>7995402</vt:i4>
      </vt:variant>
      <vt:variant>
        <vt:i4>339</vt:i4>
      </vt:variant>
      <vt:variant>
        <vt:i4>0</vt:i4>
      </vt:variant>
      <vt:variant>
        <vt:i4>5</vt:i4>
      </vt:variant>
      <vt:variant>
        <vt:lpwstr>http://www.nevo.co.il/Law_word/law06/tak-7446.pdf</vt:lpwstr>
      </vt:variant>
      <vt:variant>
        <vt:lpwstr/>
      </vt:variant>
      <vt:variant>
        <vt:i4>7340047</vt:i4>
      </vt:variant>
      <vt:variant>
        <vt:i4>336</vt:i4>
      </vt:variant>
      <vt:variant>
        <vt:i4>0</vt:i4>
      </vt:variant>
      <vt:variant>
        <vt:i4>5</vt:i4>
      </vt:variant>
      <vt:variant>
        <vt:lpwstr>http://www.nevo.co.il/Law_word/law06/tak-8116.pdf</vt:lpwstr>
      </vt:variant>
      <vt:variant>
        <vt:lpwstr/>
      </vt:variant>
      <vt:variant>
        <vt:i4>7995402</vt:i4>
      </vt:variant>
      <vt:variant>
        <vt:i4>333</vt:i4>
      </vt:variant>
      <vt:variant>
        <vt:i4>0</vt:i4>
      </vt:variant>
      <vt:variant>
        <vt:i4>5</vt:i4>
      </vt:variant>
      <vt:variant>
        <vt:lpwstr>http://www.nevo.co.il/Law_word/law06/tak-7446.pdf</vt:lpwstr>
      </vt:variant>
      <vt:variant>
        <vt:lpwstr/>
      </vt:variant>
      <vt:variant>
        <vt:i4>7995402</vt:i4>
      </vt:variant>
      <vt:variant>
        <vt:i4>330</vt:i4>
      </vt:variant>
      <vt:variant>
        <vt:i4>0</vt:i4>
      </vt:variant>
      <vt:variant>
        <vt:i4>5</vt:i4>
      </vt:variant>
      <vt:variant>
        <vt:lpwstr>http://www.nevo.co.il/Law_word/law06/tak-7446.pdf</vt:lpwstr>
      </vt:variant>
      <vt:variant>
        <vt:lpwstr/>
      </vt:variant>
      <vt:variant>
        <vt:i4>7995402</vt:i4>
      </vt:variant>
      <vt:variant>
        <vt:i4>327</vt:i4>
      </vt:variant>
      <vt:variant>
        <vt:i4>0</vt:i4>
      </vt:variant>
      <vt:variant>
        <vt:i4>5</vt:i4>
      </vt:variant>
      <vt:variant>
        <vt:lpwstr>http://www.nevo.co.il/Law_word/law06/tak-7446.pdf</vt:lpwstr>
      </vt:variant>
      <vt:variant>
        <vt:lpwstr/>
      </vt:variant>
      <vt:variant>
        <vt:i4>7995402</vt:i4>
      </vt:variant>
      <vt:variant>
        <vt:i4>324</vt:i4>
      </vt:variant>
      <vt:variant>
        <vt:i4>0</vt:i4>
      </vt:variant>
      <vt:variant>
        <vt:i4>5</vt:i4>
      </vt:variant>
      <vt:variant>
        <vt:lpwstr>http://www.nevo.co.il/Law_word/law06/tak-7446.pdf</vt:lpwstr>
      </vt:variant>
      <vt:variant>
        <vt:lpwstr/>
      </vt:variant>
      <vt:variant>
        <vt:i4>8257563</vt:i4>
      </vt:variant>
      <vt:variant>
        <vt:i4>321</vt:i4>
      </vt:variant>
      <vt:variant>
        <vt:i4>0</vt:i4>
      </vt:variant>
      <vt:variant>
        <vt:i4>5</vt:i4>
      </vt:variant>
      <vt:variant>
        <vt:lpwstr>https://www.nevo.co.il/Law_word/law06/tak-8810.pdf</vt:lpwstr>
      </vt:variant>
      <vt:variant>
        <vt:lpwstr/>
      </vt:variant>
      <vt:variant>
        <vt:i4>7995420</vt:i4>
      </vt:variant>
      <vt:variant>
        <vt:i4>318</vt:i4>
      </vt:variant>
      <vt:variant>
        <vt:i4>0</vt:i4>
      </vt:variant>
      <vt:variant>
        <vt:i4>5</vt:i4>
      </vt:variant>
      <vt:variant>
        <vt:lpwstr>https://www.nevo.co.il/Law_word/law06/tak-8468.pdf</vt:lpwstr>
      </vt:variant>
      <vt:variant>
        <vt:lpwstr/>
      </vt:variant>
      <vt:variant>
        <vt:i4>7340047</vt:i4>
      </vt:variant>
      <vt:variant>
        <vt:i4>315</vt:i4>
      </vt:variant>
      <vt:variant>
        <vt:i4>0</vt:i4>
      </vt:variant>
      <vt:variant>
        <vt:i4>5</vt:i4>
      </vt:variant>
      <vt:variant>
        <vt:lpwstr>http://www.nevo.co.il/Law_word/law06/tak-8116.pdf</vt:lpwstr>
      </vt:variant>
      <vt:variant>
        <vt:lpwstr/>
      </vt:variant>
      <vt:variant>
        <vt:i4>7995402</vt:i4>
      </vt:variant>
      <vt:variant>
        <vt:i4>312</vt:i4>
      </vt:variant>
      <vt:variant>
        <vt:i4>0</vt:i4>
      </vt:variant>
      <vt:variant>
        <vt:i4>5</vt:i4>
      </vt:variant>
      <vt:variant>
        <vt:lpwstr>http://www.nevo.co.il/Law_word/law06/tak-7446.pdf</vt:lpwstr>
      </vt:variant>
      <vt:variant>
        <vt:lpwstr/>
      </vt:variant>
      <vt:variant>
        <vt:i4>8257563</vt:i4>
      </vt:variant>
      <vt:variant>
        <vt:i4>309</vt:i4>
      </vt:variant>
      <vt:variant>
        <vt:i4>0</vt:i4>
      </vt:variant>
      <vt:variant>
        <vt:i4>5</vt:i4>
      </vt:variant>
      <vt:variant>
        <vt:lpwstr>https://www.nevo.co.il/Law_word/law06/tak-8810.pdf</vt:lpwstr>
      </vt:variant>
      <vt:variant>
        <vt:lpwstr/>
      </vt:variant>
      <vt:variant>
        <vt:i4>7340047</vt:i4>
      </vt:variant>
      <vt:variant>
        <vt:i4>306</vt:i4>
      </vt:variant>
      <vt:variant>
        <vt:i4>0</vt:i4>
      </vt:variant>
      <vt:variant>
        <vt:i4>5</vt:i4>
      </vt:variant>
      <vt:variant>
        <vt:lpwstr>http://www.nevo.co.il/Law_word/law06/tak-8116.pdf</vt:lpwstr>
      </vt:variant>
      <vt:variant>
        <vt:lpwstr/>
      </vt:variant>
      <vt:variant>
        <vt:i4>7995402</vt:i4>
      </vt:variant>
      <vt:variant>
        <vt:i4>303</vt:i4>
      </vt:variant>
      <vt:variant>
        <vt:i4>0</vt:i4>
      </vt:variant>
      <vt:variant>
        <vt:i4>5</vt:i4>
      </vt:variant>
      <vt:variant>
        <vt:lpwstr>http://www.nevo.co.il/Law_word/law06/tak-7446.pdf</vt:lpwstr>
      </vt:variant>
      <vt:variant>
        <vt:lpwstr/>
      </vt:variant>
      <vt:variant>
        <vt:i4>7340047</vt:i4>
      </vt:variant>
      <vt:variant>
        <vt:i4>300</vt:i4>
      </vt:variant>
      <vt:variant>
        <vt:i4>0</vt:i4>
      </vt:variant>
      <vt:variant>
        <vt:i4>5</vt:i4>
      </vt:variant>
      <vt:variant>
        <vt:lpwstr>http://www.nevo.co.il/Law_word/law06/tak-8116.pdf</vt:lpwstr>
      </vt:variant>
      <vt:variant>
        <vt:lpwstr/>
      </vt:variant>
      <vt:variant>
        <vt:i4>7995402</vt:i4>
      </vt:variant>
      <vt:variant>
        <vt:i4>297</vt:i4>
      </vt:variant>
      <vt:variant>
        <vt:i4>0</vt:i4>
      </vt:variant>
      <vt:variant>
        <vt:i4>5</vt:i4>
      </vt:variant>
      <vt:variant>
        <vt:lpwstr>http://www.nevo.co.il/Law_word/law06/tak-7446.pdf</vt:lpwstr>
      </vt:variant>
      <vt:variant>
        <vt:lpwstr/>
      </vt:variant>
      <vt:variant>
        <vt:i4>7995402</vt:i4>
      </vt:variant>
      <vt:variant>
        <vt:i4>294</vt:i4>
      </vt:variant>
      <vt:variant>
        <vt:i4>0</vt:i4>
      </vt:variant>
      <vt:variant>
        <vt:i4>5</vt:i4>
      </vt:variant>
      <vt:variant>
        <vt:lpwstr>http://www.nevo.co.il/Law_word/law06/tak-7446.pdf</vt:lpwstr>
      </vt:variant>
      <vt:variant>
        <vt:lpwstr/>
      </vt:variant>
      <vt:variant>
        <vt:i4>7340047</vt:i4>
      </vt:variant>
      <vt:variant>
        <vt:i4>291</vt:i4>
      </vt:variant>
      <vt:variant>
        <vt:i4>0</vt:i4>
      </vt:variant>
      <vt:variant>
        <vt:i4>5</vt:i4>
      </vt:variant>
      <vt:variant>
        <vt:lpwstr>http://www.nevo.co.il/Law_word/law06/tak-8116.pdf</vt:lpwstr>
      </vt:variant>
      <vt:variant>
        <vt:lpwstr/>
      </vt:variant>
      <vt:variant>
        <vt:i4>7995402</vt:i4>
      </vt:variant>
      <vt:variant>
        <vt:i4>288</vt:i4>
      </vt:variant>
      <vt:variant>
        <vt:i4>0</vt:i4>
      </vt:variant>
      <vt:variant>
        <vt:i4>5</vt:i4>
      </vt:variant>
      <vt:variant>
        <vt:lpwstr>http://www.nevo.co.il/Law_word/law06/tak-7446.pdf</vt:lpwstr>
      </vt:variant>
      <vt:variant>
        <vt:lpwstr/>
      </vt:variant>
      <vt:variant>
        <vt:i4>7995402</vt:i4>
      </vt:variant>
      <vt:variant>
        <vt:i4>285</vt:i4>
      </vt:variant>
      <vt:variant>
        <vt:i4>0</vt:i4>
      </vt:variant>
      <vt:variant>
        <vt:i4>5</vt:i4>
      </vt:variant>
      <vt:variant>
        <vt:lpwstr>http://www.nevo.co.il/Law_word/law06/tak-7446.pdf</vt:lpwstr>
      </vt:variant>
      <vt:variant>
        <vt:lpwstr/>
      </vt:variant>
      <vt:variant>
        <vt:i4>7995402</vt:i4>
      </vt:variant>
      <vt:variant>
        <vt:i4>282</vt:i4>
      </vt:variant>
      <vt:variant>
        <vt:i4>0</vt:i4>
      </vt:variant>
      <vt:variant>
        <vt:i4>5</vt:i4>
      </vt:variant>
      <vt:variant>
        <vt:lpwstr>http://www.nevo.co.il/Law_word/law06/tak-7446.pdf</vt:lpwstr>
      </vt:variant>
      <vt:variant>
        <vt:lpwstr/>
      </vt:variant>
      <vt:variant>
        <vt:i4>7995402</vt:i4>
      </vt:variant>
      <vt:variant>
        <vt:i4>279</vt:i4>
      </vt:variant>
      <vt:variant>
        <vt:i4>0</vt:i4>
      </vt:variant>
      <vt:variant>
        <vt:i4>5</vt:i4>
      </vt:variant>
      <vt:variant>
        <vt:lpwstr>http://www.nevo.co.il/Law_word/law06/tak-7446.pdf</vt:lpwstr>
      </vt:variant>
      <vt:variant>
        <vt:lpwstr/>
      </vt:variant>
      <vt:variant>
        <vt:i4>7995402</vt:i4>
      </vt:variant>
      <vt:variant>
        <vt:i4>276</vt:i4>
      </vt:variant>
      <vt:variant>
        <vt:i4>0</vt:i4>
      </vt:variant>
      <vt:variant>
        <vt:i4>5</vt:i4>
      </vt:variant>
      <vt:variant>
        <vt:lpwstr>http://www.nevo.co.il/Law_word/law06/tak-7446.pdf</vt:lpwstr>
      </vt:variant>
      <vt:variant>
        <vt:lpwstr/>
      </vt:variant>
      <vt:variant>
        <vt:i4>8323097</vt:i4>
      </vt:variant>
      <vt:variant>
        <vt:i4>273</vt:i4>
      </vt:variant>
      <vt:variant>
        <vt:i4>0</vt:i4>
      </vt:variant>
      <vt:variant>
        <vt:i4>5</vt:i4>
      </vt:variant>
      <vt:variant>
        <vt:lpwstr>https://www.nevo.co.il/Law_word/law06/tak-9128.pdf</vt:lpwstr>
      </vt:variant>
      <vt:variant>
        <vt:lpwstr/>
      </vt:variant>
      <vt:variant>
        <vt:i4>7340047</vt:i4>
      </vt:variant>
      <vt:variant>
        <vt:i4>270</vt:i4>
      </vt:variant>
      <vt:variant>
        <vt:i4>0</vt:i4>
      </vt:variant>
      <vt:variant>
        <vt:i4>5</vt:i4>
      </vt:variant>
      <vt:variant>
        <vt:lpwstr>http://www.nevo.co.il/Law_word/law06/tak-8116.pdf</vt:lpwstr>
      </vt:variant>
      <vt:variant>
        <vt:lpwstr/>
      </vt:variant>
      <vt:variant>
        <vt:i4>7995402</vt:i4>
      </vt:variant>
      <vt:variant>
        <vt:i4>267</vt:i4>
      </vt:variant>
      <vt:variant>
        <vt:i4>0</vt:i4>
      </vt:variant>
      <vt:variant>
        <vt:i4>5</vt:i4>
      </vt:variant>
      <vt:variant>
        <vt:lpwstr>http://www.nevo.co.il/Law_word/law06/tak-7446.pdf</vt:lpwstr>
      </vt:variant>
      <vt:variant>
        <vt:lpwstr/>
      </vt:variant>
      <vt:variant>
        <vt:i4>7733278</vt:i4>
      </vt:variant>
      <vt:variant>
        <vt:i4>264</vt:i4>
      </vt:variant>
      <vt:variant>
        <vt:i4>0</vt:i4>
      </vt:variant>
      <vt:variant>
        <vt:i4>5</vt:i4>
      </vt:variant>
      <vt:variant>
        <vt:lpwstr>https://www.nevo.co.il/Law_word/law06/tak-8646.pdf</vt:lpwstr>
      </vt:variant>
      <vt:variant>
        <vt:lpwstr/>
      </vt:variant>
      <vt:variant>
        <vt:i4>7995402</vt:i4>
      </vt:variant>
      <vt:variant>
        <vt:i4>261</vt:i4>
      </vt:variant>
      <vt:variant>
        <vt:i4>0</vt:i4>
      </vt:variant>
      <vt:variant>
        <vt:i4>5</vt:i4>
      </vt:variant>
      <vt:variant>
        <vt:lpwstr>http://www.nevo.co.il/Law_word/law06/tak-7446.pdf</vt:lpwstr>
      </vt:variant>
      <vt:variant>
        <vt:lpwstr/>
      </vt:variant>
      <vt:variant>
        <vt:i4>7995402</vt:i4>
      </vt:variant>
      <vt:variant>
        <vt:i4>258</vt:i4>
      </vt:variant>
      <vt:variant>
        <vt:i4>0</vt:i4>
      </vt:variant>
      <vt:variant>
        <vt:i4>5</vt:i4>
      </vt:variant>
      <vt:variant>
        <vt:lpwstr>http://www.nevo.co.il/Law_word/law06/tak-7446.pdf</vt:lpwstr>
      </vt:variant>
      <vt:variant>
        <vt:lpwstr/>
      </vt:variant>
      <vt:variant>
        <vt:i4>7995402</vt:i4>
      </vt:variant>
      <vt:variant>
        <vt:i4>255</vt:i4>
      </vt:variant>
      <vt:variant>
        <vt:i4>0</vt:i4>
      </vt:variant>
      <vt:variant>
        <vt:i4>5</vt:i4>
      </vt:variant>
      <vt:variant>
        <vt:lpwstr>http://www.nevo.co.il/Law_word/law06/tak-7446.pdf</vt:lpwstr>
      </vt:variant>
      <vt:variant>
        <vt:lpwstr/>
      </vt:variant>
      <vt:variant>
        <vt:i4>7995402</vt:i4>
      </vt:variant>
      <vt:variant>
        <vt:i4>252</vt:i4>
      </vt:variant>
      <vt:variant>
        <vt:i4>0</vt:i4>
      </vt:variant>
      <vt:variant>
        <vt:i4>5</vt:i4>
      </vt:variant>
      <vt:variant>
        <vt:lpwstr>http://www.nevo.co.il/Law_word/law06/tak-7446.pdf</vt:lpwstr>
      </vt:variant>
      <vt:variant>
        <vt:lpwstr/>
      </vt:variant>
      <vt:variant>
        <vt:i4>7995402</vt:i4>
      </vt:variant>
      <vt:variant>
        <vt:i4>249</vt:i4>
      </vt:variant>
      <vt:variant>
        <vt:i4>0</vt:i4>
      </vt:variant>
      <vt:variant>
        <vt:i4>5</vt:i4>
      </vt:variant>
      <vt:variant>
        <vt:lpwstr>http://www.nevo.co.il/Law_word/law06/tak-7446.pdf</vt:lpwstr>
      </vt:variant>
      <vt:variant>
        <vt:lpwstr/>
      </vt:variant>
      <vt:variant>
        <vt:i4>7995402</vt:i4>
      </vt:variant>
      <vt:variant>
        <vt:i4>246</vt:i4>
      </vt:variant>
      <vt:variant>
        <vt:i4>0</vt:i4>
      </vt:variant>
      <vt:variant>
        <vt:i4>5</vt:i4>
      </vt:variant>
      <vt:variant>
        <vt:lpwstr>http://www.nevo.co.il/Law_word/law06/tak-7446.pdf</vt:lpwstr>
      </vt:variant>
      <vt:variant>
        <vt:lpwstr/>
      </vt:variant>
      <vt:variant>
        <vt:i4>7340047</vt:i4>
      </vt:variant>
      <vt:variant>
        <vt:i4>243</vt:i4>
      </vt:variant>
      <vt:variant>
        <vt:i4>0</vt:i4>
      </vt:variant>
      <vt:variant>
        <vt:i4>5</vt:i4>
      </vt:variant>
      <vt:variant>
        <vt:lpwstr>http://www.nevo.co.il/Law_word/law06/tak-8116.pdf</vt:lpwstr>
      </vt:variant>
      <vt:variant>
        <vt:lpwstr/>
      </vt:variant>
      <vt:variant>
        <vt:i4>7340047</vt:i4>
      </vt:variant>
      <vt:variant>
        <vt:i4>240</vt:i4>
      </vt:variant>
      <vt:variant>
        <vt:i4>0</vt:i4>
      </vt:variant>
      <vt:variant>
        <vt:i4>5</vt:i4>
      </vt:variant>
      <vt:variant>
        <vt:lpwstr>http://www.nevo.co.il/Law_word/law06/tak-8116.pdf</vt:lpwstr>
      </vt:variant>
      <vt:variant>
        <vt:lpwstr/>
      </vt:variant>
      <vt:variant>
        <vt:i4>7733252</vt:i4>
      </vt:variant>
      <vt:variant>
        <vt:i4>237</vt:i4>
      </vt:variant>
      <vt:variant>
        <vt:i4>0</vt:i4>
      </vt:variant>
      <vt:variant>
        <vt:i4>5</vt:i4>
      </vt:variant>
      <vt:variant>
        <vt:lpwstr>http://www.nevo.co.il/Law_word/law06/tak-7488.pdf</vt:lpwstr>
      </vt:variant>
      <vt:variant>
        <vt:lpwstr/>
      </vt:variant>
      <vt:variant>
        <vt:i4>7995402</vt:i4>
      </vt:variant>
      <vt:variant>
        <vt:i4>234</vt:i4>
      </vt:variant>
      <vt:variant>
        <vt:i4>0</vt:i4>
      </vt:variant>
      <vt:variant>
        <vt:i4>5</vt:i4>
      </vt:variant>
      <vt:variant>
        <vt:lpwstr>http://www.nevo.co.il/Law_word/law06/tak-7446.pdf</vt:lpwstr>
      </vt:variant>
      <vt:variant>
        <vt:lpwstr/>
      </vt:variant>
      <vt:variant>
        <vt:i4>7995402</vt:i4>
      </vt:variant>
      <vt:variant>
        <vt:i4>231</vt:i4>
      </vt:variant>
      <vt:variant>
        <vt:i4>0</vt:i4>
      </vt:variant>
      <vt:variant>
        <vt:i4>5</vt:i4>
      </vt:variant>
      <vt:variant>
        <vt:lpwstr>http://www.nevo.co.il/Law_word/law06/tak-7446.pdf</vt:lpwstr>
      </vt:variant>
      <vt:variant>
        <vt:lpwstr/>
      </vt:variant>
      <vt:variant>
        <vt:i4>7995402</vt:i4>
      </vt:variant>
      <vt:variant>
        <vt:i4>228</vt:i4>
      </vt:variant>
      <vt:variant>
        <vt:i4>0</vt:i4>
      </vt:variant>
      <vt:variant>
        <vt:i4>5</vt:i4>
      </vt:variant>
      <vt:variant>
        <vt:lpwstr>http://www.nevo.co.il/Law_word/law06/tak-7446.pdf</vt:lpwstr>
      </vt:variant>
      <vt:variant>
        <vt:lpwstr/>
      </vt:variant>
      <vt:variant>
        <vt:i4>6029321</vt:i4>
      </vt:variant>
      <vt:variant>
        <vt:i4>222</vt:i4>
      </vt:variant>
      <vt:variant>
        <vt:i4>0</vt:i4>
      </vt:variant>
      <vt:variant>
        <vt:i4>5</vt:i4>
      </vt:variant>
      <vt:variant>
        <vt:lpwstr/>
      </vt:variant>
      <vt:variant>
        <vt:lpwstr>med9</vt:lpwstr>
      </vt:variant>
      <vt:variant>
        <vt:i4>6094857</vt:i4>
      </vt:variant>
      <vt:variant>
        <vt:i4>216</vt:i4>
      </vt:variant>
      <vt:variant>
        <vt:i4>0</vt:i4>
      </vt:variant>
      <vt:variant>
        <vt:i4>5</vt:i4>
      </vt:variant>
      <vt:variant>
        <vt:lpwstr/>
      </vt:variant>
      <vt:variant>
        <vt:lpwstr>med8</vt:lpwstr>
      </vt:variant>
      <vt:variant>
        <vt:i4>5373961</vt:i4>
      </vt:variant>
      <vt:variant>
        <vt:i4>210</vt:i4>
      </vt:variant>
      <vt:variant>
        <vt:i4>0</vt:i4>
      </vt:variant>
      <vt:variant>
        <vt:i4>5</vt:i4>
      </vt:variant>
      <vt:variant>
        <vt:lpwstr/>
      </vt:variant>
      <vt:variant>
        <vt:lpwstr>med7</vt:lpwstr>
      </vt:variant>
      <vt:variant>
        <vt:i4>5439497</vt:i4>
      </vt:variant>
      <vt:variant>
        <vt:i4>204</vt:i4>
      </vt:variant>
      <vt:variant>
        <vt:i4>0</vt:i4>
      </vt:variant>
      <vt:variant>
        <vt:i4>5</vt:i4>
      </vt:variant>
      <vt:variant>
        <vt:lpwstr/>
      </vt:variant>
      <vt:variant>
        <vt:lpwstr>med6</vt:lpwstr>
      </vt:variant>
      <vt:variant>
        <vt:i4>5242889</vt:i4>
      </vt:variant>
      <vt:variant>
        <vt:i4>198</vt:i4>
      </vt:variant>
      <vt:variant>
        <vt:i4>0</vt:i4>
      </vt:variant>
      <vt:variant>
        <vt:i4>5</vt:i4>
      </vt:variant>
      <vt:variant>
        <vt:lpwstr/>
      </vt:variant>
      <vt:variant>
        <vt:lpwstr>med5</vt:lpwstr>
      </vt:variant>
      <vt:variant>
        <vt:i4>5308425</vt:i4>
      </vt:variant>
      <vt:variant>
        <vt:i4>192</vt:i4>
      </vt:variant>
      <vt:variant>
        <vt:i4>0</vt:i4>
      </vt:variant>
      <vt:variant>
        <vt:i4>5</vt:i4>
      </vt:variant>
      <vt:variant>
        <vt:lpwstr/>
      </vt:variant>
      <vt:variant>
        <vt:lpwstr>med4</vt:lpwstr>
      </vt:variant>
      <vt:variant>
        <vt:i4>3866667</vt:i4>
      </vt:variant>
      <vt:variant>
        <vt:i4>186</vt:i4>
      </vt:variant>
      <vt:variant>
        <vt:i4>0</vt:i4>
      </vt:variant>
      <vt:variant>
        <vt:i4>5</vt:i4>
      </vt:variant>
      <vt:variant>
        <vt:lpwstr/>
      </vt:variant>
      <vt:variant>
        <vt:lpwstr>Seif18</vt:lpwstr>
      </vt:variant>
      <vt:variant>
        <vt:i4>3407915</vt:i4>
      </vt:variant>
      <vt:variant>
        <vt:i4>180</vt:i4>
      </vt:variant>
      <vt:variant>
        <vt:i4>0</vt:i4>
      </vt:variant>
      <vt:variant>
        <vt:i4>5</vt:i4>
      </vt:variant>
      <vt:variant>
        <vt:lpwstr/>
      </vt:variant>
      <vt:variant>
        <vt:lpwstr>Seif17</vt:lpwstr>
      </vt:variant>
      <vt:variant>
        <vt:i4>5636105</vt:i4>
      </vt:variant>
      <vt:variant>
        <vt:i4>174</vt:i4>
      </vt:variant>
      <vt:variant>
        <vt:i4>0</vt:i4>
      </vt:variant>
      <vt:variant>
        <vt:i4>5</vt:i4>
      </vt:variant>
      <vt:variant>
        <vt:lpwstr/>
      </vt:variant>
      <vt:variant>
        <vt:lpwstr>med3</vt:lpwstr>
      </vt:variant>
      <vt:variant>
        <vt:i4>3473451</vt:i4>
      </vt:variant>
      <vt:variant>
        <vt:i4>168</vt:i4>
      </vt:variant>
      <vt:variant>
        <vt:i4>0</vt:i4>
      </vt:variant>
      <vt:variant>
        <vt:i4>5</vt:i4>
      </vt:variant>
      <vt:variant>
        <vt:lpwstr/>
      </vt:variant>
      <vt:variant>
        <vt:lpwstr>Seif16</vt:lpwstr>
      </vt:variant>
      <vt:variant>
        <vt:i4>5701644</vt:i4>
      </vt:variant>
      <vt:variant>
        <vt:i4>162</vt:i4>
      </vt:variant>
      <vt:variant>
        <vt:i4>0</vt:i4>
      </vt:variant>
      <vt:variant>
        <vt:i4>5</vt:i4>
      </vt:variant>
      <vt:variant>
        <vt:lpwstr/>
      </vt:variant>
      <vt:variant>
        <vt:lpwstr>hed24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3538987</vt:i4>
      </vt:variant>
      <vt:variant>
        <vt:i4>132</vt:i4>
      </vt:variant>
      <vt:variant>
        <vt:i4>0</vt:i4>
      </vt:variant>
      <vt:variant>
        <vt:i4>5</vt:i4>
      </vt:variant>
      <vt:variant>
        <vt:lpwstr/>
      </vt:variant>
      <vt:variant>
        <vt:lpwstr>Seif15</vt:lpwstr>
      </vt:variant>
      <vt:variant>
        <vt:i4>3604523</vt:i4>
      </vt:variant>
      <vt:variant>
        <vt:i4>126</vt:i4>
      </vt:variant>
      <vt:variant>
        <vt:i4>0</vt:i4>
      </vt:variant>
      <vt:variant>
        <vt:i4>5</vt:i4>
      </vt:variant>
      <vt:variant>
        <vt:lpwstr/>
      </vt:variant>
      <vt:variant>
        <vt:lpwstr>Seif14</vt:lpwstr>
      </vt:variant>
      <vt:variant>
        <vt:i4>3145771</vt:i4>
      </vt:variant>
      <vt:variant>
        <vt:i4>120</vt:i4>
      </vt:variant>
      <vt:variant>
        <vt:i4>0</vt:i4>
      </vt:variant>
      <vt:variant>
        <vt:i4>5</vt:i4>
      </vt:variant>
      <vt:variant>
        <vt:lpwstr/>
      </vt:variant>
      <vt:variant>
        <vt:lpwstr>Seif13</vt:lpwstr>
      </vt:variant>
      <vt:variant>
        <vt:i4>5701644</vt:i4>
      </vt:variant>
      <vt:variant>
        <vt:i4>114</vt:i4>
      </vt:variant>
      <vt:variant>
        <vt:i4>0</vt:i4>
      </vt:variant>
      <vt:variant>
        <vt:i4>5</vt:i4>
      </vt:variant>
      <vt:variant>
        <vt:lpwstr/>
      </vt:variant>
      <vt:variant>
        <vt:lpwstr>hed23</vt:lpwstr>
      </vt:variant>
      <vt:variant>
        <vt:i4>3211307</vt:i4>
      </vt:variant>
      <vt:variant>
        <vt:i4>108</vt:i4>
      </vt:variant>
      <vt:variant>
        <vt:i4>0</vt:i4>
      </vt:variant>
      <vt:variant>
        <vt:i4>5</vt:i4>
      </vt:variant>
      <vt:variant>
        <vt:lpwstr/>
      </vt:variant>
      <vt:variant>
        <vt:lpwstr>Seif12</vt:lpwstr>
      </vt:variant>
      <vt:variant>
        <vt:i4>3276843</vt:i4>
      </vt:variant>
      <vt:variant>
        <vt:i4>102</vt:i4>
      </vt:variant>
      <vt:variant>
        <vt:i4>0</vt:i4>
      </vt:variant>
      <vt:variant>
        <vt:i4>5</vt:i4>
      </vt:variant>
      <vt:variant>
        <vt:lpwstr/>
      </vt:variant>
      <vt:variant>
        <vt:lpwstr>Seif11</vt:lpwstr>
      </vt:variant>
      <vt:variant>
        <vt:i4>3342379</vt:i4>
      </vt:variant>
      <vt:variant>
        <vt:i4>96</vt:i4>
      </vt:variant>
      <vt:variant>
        <vt:i4>0</vt:i4>
      </vt:variant>
      <vt:variant>
        <vt:i4>5</vt:i4>
      </vt:variant>
      <vt:variant>
        <vt:lpwstr/>
      </vt:variant>
      <vt:variant>
        <vt:lpwstr>Seif10</vt:lpwstr>
      </vt:variant>
      <vt:variant>
        <vt:i4>196634</vt:i4>
      </vt:variant>
      <vt:variant>
        <vt:i4>90</vt:i4>
      </vt:variant>
      <vt:variant>
        <vt:i4>0</vt:i4>
      </vt:variant>
      <vt:variant>
        <vt:i4>5</vt:i4>
      </vt:variant>
      <vt:variant>
        <vt:lpwstr/>
      </vt:variant>
      <vt:variant>
        <vt:lpwstr>Seif9</vt:lpwstr>
      </vt:variant>
      <vt:variant>
        <vt:i4>5701644</vt:i4>
      </vt:variant>
      <vt:variant>
        <vt:i4>84</vt:i4>
      </vt:variant>
      <vt:variant>
        <vt:i4>0</vt:i4>
      </vt:variant>
      <vt:variant>
        <vt:i4>5</vt:i4>
      </vt:variant>
      <vt:variant>
        <vt:lpwstr/>
      </vt:variant>
      <vt:variant>
        <vt:lpwstr>hed22</vt:lpwstr>
      </vt:variant>
      <vt:variant>
        <vt:i4>5701641</vt:i4>
      </vt:variant>
      <vt:variant>
        <vt:i4>78</vt:i4>
      </vt:variant>
      <vt:variant>
        <vt:i4>0</vt:i4>
      </vt:variant>
      <vt:variant>
        <vt:i4>5</vt:i4>
      </vt:variant>
      <vt:variant>
        <vt:lpwstr/>
      </vt:variant>
      <vt:variant>
        <vt:lpwstr>med2</vt:lpwstr>
      </vt:variant>
      <vt:variant>
        <vt:i4>3801131</vt:i4>
      </vt:variant>
      <vt:variant>
        <vt:i4>72</vt:i4>
      </vt:variant>
      <vt:variant>
        <vt:i4>0</vt:i4>
      </vt:variant>
      <vt:variant>
        <vt:i4>5</vt:i4>
      </vt:variant>
      <vt:variant>
        <vt:lpwstr/>
      </vt:variant>
      <vt:variant>
        <vt:lpwstr>Seif19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5701644</vt:i4>
      </vt:variant>
      <vt:variant>
        <vt:i4>36</vt:i4>
      </vt:variant>
      <vt:variant>
        <vt:i4>0</vt:i4>
      </vt:variant>
      <vt:variant>
        <vt:i4>5</vt:i4>
      </vt:variant>
      <vt:variant>
        <vt:lpwstr/>
      </vt:variant>
      <vt:variant>
        <vt:lpwstr>hed21</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5701644</vt:i4>
      </vt:variant>
      <vt:variant>
        <vt:i4>18</vt:i4>
      </vt:variant>
      <vt:variant>
        <vt:i4>0</vt:i4>
      </vt:variant>
      <vt:variant>
        <vt:i4>5</vt:i4>
      </vt:variant>
      <vt:variant>
        <vt:lpwstr/>
      </vt:variant>
      <vt:variant>
        <vt:lpwstr>hed20</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8323097</vt:i4>
      </vt:variant>
      <vt:variant>
        <vt:i4>21</vt:i4>
      </vt:variant>
      <vt:variant>
        <vt:i4>0</vt:i4>
      </vt:variant>
      <vt:variant>
        <vt:i4>5</vt:i4>
      </vt:variant>
      <vt:variant>
        <vt:lpwstr>https://www.nevo.co.il/law_word/law06/tak-9128.pdf</vt:lpwstr>
      </vt:variant>
      <vt:variant>
        <vt:lpwstr/>
      </vt:variant>
      <vt:variant>
        <vt:i4>8257563</vt:i4>
      </vt:variant>
      <vt:variant>
        <vt:i4>18</vt:i4>
      </vt:variant>
      <vt:variant>
        <vt:i4>0</vt:i4>
      </vt:variant>
      <vt:variant>
        <vt:i4>5</vt:i4>
      </vt:variant>
      <vt:variant>
        <vt:lpwstr>https://www.nevo.co.il/law_word/law06/tak-8810.pdf</vt:lpwstr>
      </vt:variant>
      <vt:variant>
        <vt:lpwstr/>
      </vt:variant>
      <vt:variant>
        <vt:i4>7733278</vt:i4>
      </vt:variant>
      <vt:variant>
        <vt:i4>15</vt:i4>
      </vt:variant>
      <vt:variant>
        <vt:i4>0</vt:i4>
      </vt:variant>
      <vt:variant>
        <vt:i4>5</vt:i4>
      </vt:variant>
      <vt:variant>
        <vt:lpwstr>https://www.nevo.co.il/law_word/law06/tak-8646.pdf</vt:lpwstr>
      </vt:variant>
      <vt:variant>
        <vt:lpwstr/>
      </vt:variant>
      <vt:variant>
        <vt:i4>7995420</vt:i4>
      </vt:variant>
      <vt:variant>
        <vt:i4>12</vt:i4>
      </vt:variant>
      <vt:variant>
        <vt:i4>0</vt:i4>
      </vt:variant>
      <vt:variant>
        <vt:i4>5</vt:i4>
      </vt:variant>
      <vt:variant>
        <vt:lpwstr>https://www.nevo.co.il/law_word/law06/tak-8468.pdf</vt:lpwstr>
      </vt:variant>
      <vt:variant>
        <vt:lpwstr/>
      </vt:variant>
      <vt:variant>
        <vt:i4>7340047</vt:i4>
      </vt:variant>
      <vt:variant>
        <vt:i4>9</vt:i4>
      </vt:variant>
      <vt:variant>
        <vt:i4>0</vt:i4>
      </vt:variant>
      <vt:variant>
        <vt:i4>5</vt:i4>
      </vt:variant>
      <vt:variant>
        <vt:lpwstr>http://www.nevo.co.il/Law_word/law06/TAK-8116.pdf</vt:lpwstr>
      </vt:variant>
      <vt:variant>
        <vt:lpwstr/>
      </vt:variant>
      <vt:variant>
        <vt:i4>7733252</vt:i4>
      </vt:variant>
      <vt:variant>
        <vt:i4>6</vt:i4>
      </vt:variant>
      <vt:variant>
        <vt:i4>0</vt:i4>
      </vt:variant>
      <vt:variant>
        <vt:i4>5</vt:i4>
      </vt:variant>
      <vt:variant>
        <vt:lpwstr>http://www.nevo.co.il/Law_word/law06/tak-7488.pdf</vt:lpwstr>
      </vt:variant>
      <vt:variant>
        <vt:lpwstr/>
      </vt:variant>
      <vt:variant>
        <vt:i4>7995402</vt:i4>
      </vt:variant>
      <vt:variant>
        <vt:i4>3</vt:i4>
      </vt:variant>
      <vt:variant>
        <vt:i4>0</vt:i4>
      </vt:variant>
      <vt:variant>
        <vt:i4>5</vt:i4>
      </vt:variant>
      <vt:variant>
        <vt:lpwstr>http://www.nevo.co.il/law_word/law06/tak-7446.pdf</vt:lpwstr>
      </vt:variant>
      <vt:variant>
        <vt:lpwstr/>
      </vt:variant>
      <vt:variant>
        <vt:i4>7929856</vt:i4>
      </vt:variant>
      <vt:variant>
        <vt:i4>0</vt:i4>
      </vt:variant>
      <vt:variant>
        <vt:i4>0</vt:i4>
      </vt:variant>
      <vt:variant>
        <vt:i4>5</vt:i4>
      </vt:variant>
      <vt:variant>
        <vt:lpwstr>http://www.nevo.co.il/Law_word/law06/tak-6860.pdf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התקשורת (בזק ושידורים) (הליכים ותנאים לקבלת רישיון כללי אחוד), תש"ע-2010;רישיון רדיו טלפון נייד ברשת אחרת</vt:lpwstr>
  </property>
  <property fmtid="{D5CDD505-2E9C-101B-9397-08002B2CF9AE}" pid="4" name="LAWNUMBER">
    <vt:lpwstr>0270</vt:lpwstr>
  </property>
  <property fmtid="{D5CDD505-2E9C-101B-9397-08002B2CF9AE}" pid="5" name="TYPE">
    <vt:lpwstr>01</vt:lpwstr>
  </property>
  <property fmtid="{D5CDD505-2E9C-101B-9397-08002B2CF9AE}" pid="6" name="LINKK3">
    <vt:lpwstr>http://www.nevo.co.il/Law_word/law06/tak-7488.pdf;‎רשומות - תקנות כלליות#ק"ת תשע"ה מס' 7488 ‏‏#מיום 1.2.2015 עמ' 832 – תק' (מס' 2) תשע"ה-2015; תחילתן ביום 5.2.2015‏</vt:lpwstr>
  </property>
  <property fmtid="{D5CDD505-2E9C-101B-9397-08002B2CF9AE}" pid="7" name="LINKK4">
    <vt:lpwstr>http://www.nevo.co.il/Law_word/law06/TAK-8116.pdf;‎רשומות - תקנות כלליות#ק"ת תשע"ט מס' 8116 ‏‏#מיום 3.12.2018 עמ' 1441 – תק' תשע"ט-2018‏</vt:lpwstr>
  </property>
  <property fmtid="{D5CDD505-2E9C-101B-9397-08002B2CF9AE}" pid="8" name="LINKK5">
    <vt:lpwstr>https://www.nevo.co.il/law_word/law06/tak-8468.pdf‏;רשומות - תקנות כלליות#ק"ת תש"ף מס' 8468 ‏‏#מיום 7.4.2020 עמ' 1054 – הוראת שעה תש"ף-2020; תוקפה עד יום 6.10.2020‏</vt:lpwstr>
  </property>
  <property fmtid="{D5CDD505-2E9C-101B-9397-08002B2CF9AE}" pid="9" name="LINKK6">
    <vt:lpwstr>https://www.nevo.co.il/law_word/law06/tak-8646.pdf‏;רשומות - תקנות כלליות#ק"ת תש"ף מס' 8646 ‏‏#מיום 8.7.2020 עמ' 1768 – תק' תש"ף-2020‏</vt:lpwstr>
  </property>
  <property fmtid="{D5CDD505-2E9C-101B-9397-08002B2CF9AE}" pid="10" name="LINKK7">
    <vt:lpwstr>https://www.nevo.co.il/law_word/law06/tak-8810.pdf‏;רשומות - תקנות כלליות#ק"ת תשפ"א מס' 8810 ‏‏#מיום 7.10.2020 עמ' 108 – תק' תשפ"א-2020; תחילתן ביום 7.10.2020‏</vt:lpwstr>
  </property>
  <property fmtid="{D5CDD505-2E9C-101B-9397-08002B2CF9AE}" pid="11" name="LINKK8">
    <vt:lpwstr>https://www.nevo.co.il/law_word/law06/tak-9128.pdf;‎רשומות - תקנות כלליות#ק"ת תשפ"א מס' 9128 ‏‏#מיום 31.1.2021 עמ' 1762 – תק' (מס' 2) תשפ"א-2021‏</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_samchut">
    <vt:lpwstr/>
  </property>
  <property fmtid="{D5CDD505-2E9C-101B-9397-08002B2CF9AE}" pid="20" name="MEKORSAMCHUT">
    <vt:lpwstr/>
  </property>
  <property fmtid="{D5CDD505-2E9C-101B-9397-08002B2CF9AE}" pid="21" name="LINKK2">
    <vt:lpwstr>http://www.nevo.co.il/law_word/law06/tak-7446.pdf;‎רשומות - תקנות כלליות#תוקנו ק"ת תשע"ה מס' ‏‏7446 #מיום 1.12.2014 עמ' 298 – תק' תשע"ה-2014; תחילתן ביום 5.2.2015 ור' תקנה 22 לענין הוראות מעבר.‏</vt:lpwstr>
  </property>
  <property fmtid="{D5CDD505-2E9C-101B-9397-08002B2CF9AE}" pid="22" name="CHNAME">
    <vt:lpwstr>תקשורת</vt:lpwstr>
  </property>
  <property fmtid="{D5CDD505-2E9C-101B-9397-08002B2CF9AE}" pid="23" name="LINKK1">
    <vt:lpwstr>http://www.nevo.co.il/Law_word/law06/tak-6860.pdf;‎רשומות - תקנות כלליות#פורסמו ק"ת תש"ע מס' ‏‏6860 #מיום 25.1.2010 עמ' 646‏</vt:lpwstr>
  </property>
  <property fmtid="{D5CDD505-2E9C-101B-9397-08002B2CF9AE}" pid="24" name="MEKOR_NAME1">
    <vt:lpwstr>חוק התקשורת (בזק ושידורים)‏</vt:lpwstr>
  </property>
  <property fmtid="{D5CDD505-2E9C-101B-9397-08002B2CF9AE}" pid="25" name="MEKOR_SAIF1">
    <vt:lpwstr>4Xא2X2X;4XגX;4Xד2X;59X</vt:lpwstr>
  </property>
  <property fmtid="{D5CDD505-2E9C-101B-9397-08002B2CF9AE}" pid="26" name="NOSE11">
    <vt:lpwstr>רשויות ומשפט מנהלי</vt:lpwstr>
  </property>
  <property fmtid="{D5CDD505-2E9C-101B-9397-08002B2CF9AE}" pid="27" name="NOSE21">
    <vt:lpwstr>תקשורת</vt:lpwstr>
  </property>
  <property fmtid="{D5CDD505-2E9C-101B-9397-08002B2CF9AE}" pid="28" name="NOSE31">
    <vt:lpwstr>בזק ושידורים</vt:lpwstr>
  </property>
  <property fmtid="{D5CDD505-2E9C-101B-9397-08002B2CF9AE}" pid="29" name="NOSE41">
    <vt:lpwstr>רישיון</vt:lpwstr>
  </property>
  <property fmtid="{D5CDD505-2E9C-101B-9397-08002B2CF9AE}" pid="30" name="NOSE12">
    <vt:lpwstr>רשויות ומשפט מנהלי</vt:lpwstr>
  </property>
  <property fmtid="{D5CDD505-2E9C-101B-9397-08002B2CF9AE}" pid="31" name="NOSE22">
    <vt:lpwstr>תקשורת</vt:lpwstr>
  </property>
  <property fmtid="{D5CDD505-2E9C-101B-9397-08002B2CF9AE}" pid="32" name="NOSE32">
    <vt:lpwstr>תקשורת סלולארית</vt:lpwstr>
  </property>
  <property fmtid="{D5CDD505-2E9C-101B-9397-08002B2CF9AE}" pid="33" name="NOSE42">
    <vt:lpwstr>טלפון נייד</vt:lpwstr>
  </property>
  <property fmtid="{D5CDD505-2E9C-101B-9397-08002B2CF9AE}" pid="34" name="NOSE13">
    <vt:lpwstr>רשויות ומשפט מנהלי</vt:lpwstr>
  </property>
  <property fmtid="{D5CDD505-2E9C-101B-9397-08002B2CF9AE}" pid="35" name="NOSE23">
    <vt:lpwstr>רישוי</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