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34BC" w:rsidRDefault="00B534BC">
      <w:pPr>
        <w:pStyle w:val="big-header"/>
        <w:ind w:left="0" w:right="1134"/>
        <w:rPr>
          <w:rFonts w:hint="cs"/>
          <w:rtl/>
        </w:rPr>
      </w:pPr>
      <w:r>
        <w:rPr>
          <w:rtl/>
        </w:rPr>
        <w:t xml:space="preserve">תקנות </w:t>
      </w:r>
      <w:r w:rsidR="00B153F9">
        <w:rPr>
          <w:rFonts w:hint="cs"/>
          <w:rtl/>
        </w:rPr>
        <w:t>התקשורת (בזק ושידורים)</w:t>
      </w:r>
      <w:r>
        <w:rPr>
          <w:rtl/>
        </w:rPr>
        <w:t xml:space="preserve"> (התקנה, תפעול ותחזוקה), תשמ"ה-1985</w:t>
      </w:r>
    </w:p>
    <w:p w:rsidR="005234C6" w:rsidRDefault="005234C6" w:rsidP="005234C6">
      <w:pPr>
        <w:spacing w:line="320" w:lineRule="auto"/>
        <w:jc w:val="left"/>
        <w:rPr>
          <w:rFonts w:hint="cs"/>
          <w:rtl/>
        </w:rPr>
      </w:pPr>
    </w:p>
    <w:p w:rsidR="007A5C02" w:rsidRDefault="007A5C02" w:rsidP="005234C6">
      <w:pPr>
        <w:spacing w:line="320" w:lineRule="auto"/>
        <w:jc w:val="left"/>
        <w:rPr>
          <w:rFonts w:hint="cs"/>
          <w:rtl/>
        </w:rPr>
      </w:pPr>
    </w:p>
    <w:p w:rsidR="006B317F" w:rsidRPr="005234C6" w:rsidRDefault="005234C6" w:rsidP="005234C6">
      <w:pPr>
        <w:spacing w:line="320" w:lineRule="auto"/>
        <w:jc w:val="left"/>
        <w:rPr>
          <w:rFonts w:cs="Miriam"/>
          <w:szCs w:val="22"/>
          <w:rtl/>
        </w:rPr>
      </w:pPr>
      <w:r w:rsidRPr="005234C6">
        <w:rPr>
          <w:rFonts w:cs="Miriam"/>
          <w:szCs w:val="22"/>
          <w:rtl/>
        </w:rPr>
        <w:t>רשויות ומשפט מנהלי</w:t>
      </w:r>
      <w:r w:rsidRPr="005234C6">
        <w:rPr>
          <w:rFonts w:cs="FrankRuehl"/>
          <w:szCs w:val="26"/>
          <w:rtl/>
        </w:rPr>
        <w:t xml:space="preserve"> – תקשורת – בזק ושידורים – שירותים</w:t>
      </w:r>
    </w:p>
    <w:p w:rsidR="00B534BC" w:rsidRDefault="00B534B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א': פרשנות</w:t>
            </w:r>
          </w:p>
        </w:tc>
        <w:tc>
          <w:tcPr>
            <w:tcW w:w="567" w:type="dxa"/>
          </w:tcPr>
          <w:p w:rsidR="00BE44BB" w:rsidRPr="00BE44BB" w:rsidRDefault="00BE44BB" w:rsidP="00BE44BB">
            <w:pPr>
              <w:spacing w:line="240" w:lineRule="auto"/>
              <w:jc w:val="left"/>
              <w:rPr>
                <w:rStyle w:val="Hyperlink"/>
                <w:rtl/>
              </w:rPr>
            </w:pPr>
            <w:hyperlink w:anchor="med0" w:tooltip="פרק א: פרשנ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הגדרות</w:t>
            </w:r>
          </w:p>
        </w:tc>
        <w:tc>
          <w:tcPr>
            <w:tcW w:w="567" w:type="dxa"/>
          </w:tcPr>
          <w:p w:rsidR="00BE44BB" w:rsidRPr="00BE44BB" w:rsidRDefault="00BE44BB" w:rsidP="00BE44BB">
            <w:pPr>
              <w:spacing w:line="240" w:lineRule="auto"/>
              <w:jc w:val="left"/>
              <w:rPr>
                <w:rStyle w:val="Hyperlink"/>
                <w:rtl/>
              </w:rPr>
            </w:pPr>
            <w:hyperlink w:anchor="Seif1" w:tooltip="הגד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ב': חובות החברה וסמכויותיה</w:t>
            </w:r>
          </w:p>
        </w:tc>
        <w:tc>
          <w:tcPr>
            <w:tcW w:w="567" w:type="dxa"/>
          </w:tcPr>
          <w:p w:rsidR="00BE44BB" w:rsidRPr="00BE44BB" w:rsidRDefault="00BE44BB" w:rsidP="00BE44BB">
            <w:pPr>
              <w:spacing w:line="240" w:lineRule="auto"/>
              <w:jc w:val="left"/>
              <w:rPr>
                <w:rStyle w:val="Hyperlink"/>
                <w:rtl/>
              </w:rPr>
            </w:pPr>
            <w:hyperlink w:anchor="med1" w:tooltip="פרק ב: חובות החברה וסמכויותי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הקמה ותפעול של מיתקני בזק</w:t>
            </w:r>
          </w:p>
        </w:tc>
        <w:tc>
          <w:tcPr>
            <w:tcW w:w="567" w:type="dxa"/>
          </w:tcPr>
          <w:p w:rsidR="00BE44BB" w:rsidRPr="00BE44BB" w:rsidRDefault="00BE44BB" w:rsidP="00BE44BB">
            <w:pPr>
              <w:spacing w:line="240" w:lineRule="auto"/>
              <w:jc w:val="left"/>
              <w:rPr>
                <w:rStyle w:val="Hyperlink"/>
                <w:rtl/>
              </w:rPr>
            </w:pPr>
            <w:hyperlink w:anchor="Seif2" w:tooltip="הקמה ותפעול של מיתקני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מתן שירות בזק למנויים</w:t>
            </w:r>
          </w:p>
        </w:tc>
        <w:tc>
          <w:tcPr>
            <w:tcW w:w="567" w:type="dxa"/>
          </w:tcPr>
          <w:p w:rsidR="00BE44BB" w:rsidRPr="00BE44BB" w:rsidRDefault="00BE44BB" w:rsidP="00BE44BB">
            <w:pPr>
              <w:spacing w:line="240" w:lineRule="auto"/>
              <w:jc w:val="left"/>
              <w:rPr>
                <w:rStyle w:val="Hyperlink"/>
                <w:rtl/>
              </w:rPr>
            </w:pPr>
            <w:hyperlink w:anchor="Seif3" w:tooltip="מתן שירות בזק למנוי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התקנת קווים וציוד בזק נוסף</w:t>
            </w:r>
          </w:p>
        </w:tc>
        <w:tc>
          <w:tcPr>
            <w:tcW w:w="567" w:type="dxa"/>
          </w:tcPr>
          <w:p w:rsidR="00BE44BB" w:rsidRPr="00BE44BB" w:rsidRDefault="00BE44BB" w:rsidP="00BE44BB">
            <w:pPr>
              <w:spacing w:line="240" w:lineRule="auto"/>
              <w:jc w:val="left"/>
              <w:rPr>
                <w:rStyle w:val="Hyperlink"/>
                <w:rtl/>
              </w:rPr>
            </w:pPr>
            <w:hyperlink w:anchor="Seif4" w:tooltip="התקנת קווים וציוד בזק נוסף"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5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בעלות ושימוש ברשת החברה</w:t>
            </w:r>
          </w:p>
        </w:tc>
        <w:tc>
          <w:tcPr>
            <w:tcW w:w="567" w:type="dxa"/>
          </w:tcPr>
          <w:p w:rsidR="00BE44BB" w:rsidRPr="00BE44BB" w:rsidRDefault="00BE44BB" w:rsidP="00BE44BB">
            <w:pPr>
              <w:spacing w:line="240" w:lineRule="auto"/>
              <w:jc w:val="left"/>
              <w:rPr>
                <w:rStyle w:val="Hyperlink"/>
                <w:rtl/>
              </w:rPr>
            </w:pPr>
            <w:hyperlink w:anchor="Seif5" w:tooltip="בעלות ושימוש ברשת החבר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6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תחזוקה וטיפול בתקלות</w:t>
            </w:r>
          </w:p>
        </w:tc>
        <w:tc>
          <w:tcPr>
            <w:tcW w:w="567" w:type="dxa"/>
          </w:tcPr>
          <w:p w:rsidR="00BE44BB" w:rsidRPr="00BE44BB" w:rsidRDefault="00BE44BB" w:rsidP="00BE44BB">
            <w:pPr>
              <w:spacing w:line="240" w:lineRule="auto"/>
              <w:jc w:val="left"/>
              <w:rPr>
                <w:rStyle w:val="Hyperlink"/>
                <w:rtl/>
              </w:rPr>
            </w:pPr>
            <w:hyperlink w:anchor="Seif6" w:tooltip="תחזוקה וטיפול בתקל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7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מודיעין</w:t>
            </w:r>
          </w:p>
        </w:tc>
        <w:tc>
          <w:tcPr>
            <w:tcW w:w="567" w:type="dxa"/>
          </w:tcPr>
          <w:p w:rsidR="00BE44BB" w:rsidRPr="00BE44BB" w:rsidRDefault="00BE44BB" w:rsidP="00BE44BB">
            <w:pPr>
              <w:spacing w:line="240" w:lineRule="auto"/>
              <w:jc w:val="left"/>
              <w:rPr>
                <w:rStyle w:val="Hyperlink"/>
                <w:rtl/>
              </w:rPr>
            </w:pPr>
            <w:hyperlink w:anchor="Seif7" w:tooltip="שירות מודיעין"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8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בין לאומי</w:t>
            </w:r>
          </w:p>
        </w:tc>
        <w:tc>
          <w:tcPr>
            <w:tcW w:w="567" w:type="dxa"/>
          </w:tcPr>
          <w:p w:rsidR="00BE44BB" w:rsidRPr="00BE44BB" w:rsidRDefault="00BE44BB" w:rsidP="00BE44BB">
            <w:pPr>
              <w:spacing w:line="240" w:lineRule="auto"/>
              <w:jc w:val="left"/>
              <w:rPr>
                <w:rStyle w:val="Hyperlink"/>
                <w:rtl/>
              </w:rPr>
            </w:pPr>
            <w:hyperlink w:anchor="Seif8" w:tooltip="שירות בין לאומ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8א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רדיו טלפון נייד</w:t>
            </w:r>
          </w:p>
        </w:tc>
        <w:tc>
          <w:tcPr>
            <w:tcW w:w="567" w:type="dxa"/>
          </w:tcPr>
          <w:p w:rsidR="00BE44BB" w:rsidRPr="00BE44BB" w:rsidRDefault="00BE44BB" w:rsidP="00BE44BB">
            <w:pPr>
              <w:spacing w:line="240" w:lineRule="auto"/>
              <w:jc w:val="left"/>
              <w:rPr>
                <w:rStyle w:val="Hyperlink"/>
                <w:rtl/>
              </w:rPr>
            </w:pPr>
            <w:hyperlink w:anchor="Seif9" w:tooltip="שירות רדיו טלפון נייד"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9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מדריכים לציבור</w:t>
            </w:r>
          </w:p>
        </w:tc>
        <w:tc>
          <w:tcPr>
            <w:tcW w:w="567" w:type="dxa"/>
          </w:tcPr>
          <w:p w:rsidR="00BE44BB" w:rsidRPr="00BE44BB" w:rsidRDefault="00BE44BB" w:rsidP="00BE44BB">
            <w:pPr>
              <w:spacing w:line="240" w:lineRule="auto"/>
              <w:jc w:val="left"/>
              <w:rPr>
                <w:rStyle w:val="Hyperlink"/>
                <w:rtl/>
              </w:rPr>
            </w:pPr>
            <w:hyperlink w:anchor="Seif10" w:tooltip="מדריכים לציבו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10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שינוי איזור או מספר</w:t>
            </w:r>
          </w:p>
        </w:tc>
        <w:tc>
          <w:tcPr>
            <w:tcW w:w="567" w:type="dxa"/>
          </w:tcPr>
          <w:p w:rsidR="00BE44BB" w:rsidRPr="00BE44BB" w:rsidRDefault="00BE44BB" w:rsidP="00BE44BB">
            <w:pPr>
              <w:spacing w:line="240" w:lineRule="auto"/>
              <w:jc w:val="left"/>
              <w:rPr>
                <w:rStyle w:val="Hyperlink"/>
                <w:rtl/>
              </w:rPr>
            </w:pPr>
            <w:hyperlink w:anchor="Seif11" w:tooltip="שינוי איזור או מספ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11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שינויים בציוד קצה ביזמת החברה</w:t>
            </w:r>
          </w:p>
        </w:tc>
        <w:tc>
          <w:tcPr>
            <w:tcW w:w="567" w:type="dxa"/>
          </w:tcPr>
          <w:p w:rsidR="00BE44BB" w:rsidRPr="00BE44BB" w:rsidRDefault="00BE44BB" w:rsidP="00BE44BB">
            <w:pPr>
              <w:spacing w:line="240" w:lineRule="auto"/>
              <w:jc w:val="left"/>
              <w:rPr>
                <w:rStyle w:val="Hyperlink"/>
                <w:rtl/>
              </w:rPr>
            </w:pPr>
            <w:hyperlink w:anchor="Seif12" w:tooltip="שינויים בציוד קצה ביזמת החבר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12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הוספת קו מנוי וציוד בזק</w:t>
            </w:r>
          </w:p>
        </w:tc>
        <w:tc>
          <w:tcPr>
            <w:tcW w:w="567" w:type="dxa"/>
          </w:tcPr>
          <w:p w:rsidR="00BE44BB" w:rsidRPr="00BE44BB" w:rsidRDefault="00BE44BB" w:rsidP="00BE44BB">
            <w:pPr>
              <w:spacing w:line="240" w:lineRule="auto"/>
              <w:jc w:val="left"/>
              <w:rPr>
                <w:rStyle w:val="Hyperlink"/>
                <w:rtl/>
              </w:rPr>
            </w:pPr>
            <w:hyperlink w:anchor="Seif13" w:tooltip="הוספת קו מנוי וציוד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13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כניסה לחצריו של מנוי</w:t>
            </w:r>
          </w:p>
        </w:tc>
        <w:tc>
          <w:tcPr>
            <w:tcW w:w="567" w:type="dxa"/>
          </w:tcPr>
          <w:p w:rsidR="00BE44BB" w:rsidRPr="00BE44BB" w:rsidRDefault="00BE44BB" w:rsidP="00BE44BB">
            <w:pPr>
              <w:spacing w:line="240" w:lineRule="auto"/>
              <w:jc w:val="left"/>
              <w:rPr>
                <w:rStyle w:val="Hyperlink"/>
                <w:rtl/>
              </w:rPr>
            </w:pPr>
            <w:hyperlink w:anchor="Seif14" w:tooltip="כניסה לחצריו של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ג': זכויות המנוי וחובותיו</w:t>
            </w:r>
          </w:p>
        </w:tc>
        <w:tc>
          <w:tcPr>
            <w:tcW w:w="567" w:type="dxa"/>
          </w:tcPr>
          <w:p w:rsidR="00BE44BB" w:rsidRPr="00BE44BB" w:rsidRDefault="00BE44BB" w:rsidP="00BE44BB">
            <w:pPr>
              <w:spacing w:line="240" w:lineRule="auto"/>
              <w:jc w:val="left"/>
              <w:rPr>
                <w:rStyle w:val="Hyperlink"/>
                <w:rtl/>
              </w:rPr>
            </w:pPr>
            <w:hyperlink w:anchor="med2" w:tooltip="פרק ג: זכויות המנוי וחובותיו"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14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הגבלת העברה של זכות מנוי</w:t>
            </w:r>
          </w:p>
        </w:tc>
        <w:tc>
          <w:tcPr>
            <w:tcW w:w="567" w:type="dxa"/>
          </w:tcPr>
          <w:p w:rsidR="00BE44BB" w:rsidRPr="00BE44BB" w:rsidRDefault="00BE44BB" w:rsidP="00BE44BB">
            <w:pPr>
              <w:spacing w:line="240" w:lineRule="auto"/>
              <w:jc w:val="left"/>
              <w:rPr>
                <w:rStyle w:val="Hyperlink"/>
                <w:rtl/>
              </w:rPr>
            </w:pPr>
            <w:hyperlink w:anchor="Seif15" w:tooltip="הגבלת העברה של זכות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15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איסור הפרעה בידי מנוי</w:t>
            </w:r>
          </w:p>
        </w:tc>
        <w:tc>
          <w:tcPr>
            <w:tcW w:w="567" w:type="dxa"/>
          </w:tcPr>
          <w:p w:rsidR="00BE44BB" w:rsidRPr="00BE44BB" w:rsidRDefault="00BE44BB" w:rsidP="00BE44BB">
            <w:pPr>
              <w:spacing w:line="240" w:lineRule="auto"/>
              <w:jc w:val="left"/>
              <w:rPr>
                <w:rStyle w:val="Hyperlink"/>
                <w:rtl/>
              </w:rPr>
            </w:pPr>
            <w:hyperlink w:anchor="Seif16" w:tooltip="איסור הפרעה בידי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16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מקום להתקנת מיתקן בזק</w:t>
            </w:r>
          </w:p>
        </w:tc>
        <w:tc>
          <w:tcPr>
            <w:tcW w:w="567" w:type="dxa"/>
          </w:tcPr>
          <w:p w:rsidR="00BE44BB" w:rsidRPr="00BE44BB" w:rsidRDefault="00BE44BB" w:rsidP="00BE44BB">
            <w:pPr>
              <w:spacing w:line="240" w:lineRule="auto"/>
              <w:jc w:val="left"/>
              <w:rPr>
                <w:rStyle w:val="Hyperlink"/>
                <w:rtl/>
              </w:rPr>
            </w:pPr>
            <w:hyperlink w:anchor="Seif73" w:tooltip="מקום להתקנת מיתקן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17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חיבור ציוד קצה לרשת החברה</w:t>
            </w:r>
          </w:p>
        </w:tc>
        <w:tc>
          <w:tcPr>
            <w:tcW w:w="567" w:type="dxa"/>
          </w:tcPr>
          <w:p w:rsidR="00BE44BB" w:rsidRPr="00BE44BB" w:rsidRDefault="00BE44BB" w:rsidP="00BE44BB">
            <w:pPr>
              <w:spacing w:line="240" w:lineRule="auto"/>
              <w:jc w:val="left"/>
              <w:rPr>
                <w:rStyle w:val="Hyperlink"/>
                <w:rtl/>
              </w:rPr>
            </w:pPr>
            <w:hyperlink w:anchor="Seif17" w:tooltip="חיבור ציוד קצה לרשת החבר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18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איסור שינוי בציוד קצה</w:t>
            </w:r>
          </w:p>
        </w:tc>
        <w:tc>
          <w:tcPr>
            <w:tcW w:w="567" w:type="dxa"/>
          </w:tcPr>
          <w:p w:rsidR="00BE44BB" w:rsidRPr="00BE44BB" w:rsidRDefault="00BE44BB" w:rsidP="00BE44BB">
            <w:pPr>
              <w:spacing w:line="240" w:lineRule="auto"/>
              <w:jc w:val="left"/>
              <w:rPr>
                <w:rStyle w:val="Hyperlink"/>
                <w:rtl/>
              </w:rPr>
            </w:pPr>
            <w:hyperlink w:anchor="Seif18" w:tooltip="איסור שינוי בציוד קצ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19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נזק לציוד קצה ולמיתקן בזק</w:t>
            </w:r>
          </w:p>
        </w:tc>
        <w:tc>
          <w:tcPr>
            <w:tcW w:w="567" w:type="dxa"/>
          </w:tcPr>
          <w:p w:rsidR="00BE44BB" w:rsidRPr="00BE44BB" w:rsidRDefault="00BE44BB" w:rsidP="00BE44BB">
            <w:pPr>
              <w:spacing w:line="240" w:lineRule="auto"/>
              <w:jc w:val="left"/>
              <w:rPr>
                <w:rStyle w:val="Hyperlink"/>
                <w:rtl/>
              </w:rPr>
            </w:pPr>
            <w:hyperlink w:anchor="Seif19" w:tooltip="נזק לציוד קצה ולמיתקן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20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תחזוקת ציוד קצה שבבעלות המנוי</w:t>
            </w:r>
          </w:p>
        </w:tc>
        <w:tc>
          <w:tcPr>
            <w:tcW w:w="567" w:type="dxa"/>
          </w:tcPr>
          <w:p w:rsidR="00BE44BB" w:rsidRPr="00BE44BB" w:rsidRDefault="00BE44BB" w:rsidP="00BE44BB">
            <w:pPr>
              <w:spacing w:line="240" w:lineRule="auto"/>
              <w:jc w:val="left"/>
              <w:rPr>
                <w:rStyle w:val="Hyperlink"/>
                <w:rtl/>
              </w:rPr>
            </w:pPr>
            <w:hyperlink w:anchor="Seif20" w:tooltip="תחזוקת ציוד קצה שבבעלות ה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21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ביקור סרק</w:t>
            </w:r>
          </w:p>
        </w:tc>
        <w:tc>
          <w:tcPr>
            <w:tcW w:w="567" w:type="dxa"/>
          </w:tcPr>
          <w:p w:rsidR="00BE44BB" w:rsidRPr="00BE44BB" w:rsidRDefault="00BE44BB" w:rsidP="00BE44BB">
            <w:pPr>
              <w:spacing w:line="240" w:lineRule="auto"/>
              <w:jc w:val="left"/>
              <w:rPr>
                <w:rStyle w:val="Hyperlink"/>
                <w:rtl/>
              </w:rPr>
            </w:pPr>
            <w:hyperlink w:anchor="Seif21" w:tooltip="ביקור סר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22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שימוש בצנרת טלפון</w:t>
            </w:r>
          </w:p>
        </w:tc>
        <w:tc>
          <w:tcPr>
            <w:tcW w:w="567" w:type="dxa"/>
          </w:tcPr>
          <w:p w:rsidR="00BE44BB" w:rsidRPr="00BE44BB" w:rsidRDefault="00BE44BB" w:rsidP="00BE44BB">
            <w:pPr>
              <w:spacing w:line="240" w:lineRule="auto"/>
              <w:jc w:val="left"/>
              <w:rPr>
                <w:rStyle w:val="Hyperlink"/>
                <w:rtl/>
              </w:rPr>
            </w:pPr>
            <w:hyperlink w:anchor="Seif22" w:tooltip="שימוש בצנרת טלפון"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22א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נס"ר</w:t>
            </w:r>
          </w:p>
        </w:tc>
        <w:tc>
          <w:tcPr>
            <w:tcW w:w="567" w:type="dxa"/>
          </w:tcPr>
          <w:p w:rsidR="00BE44BB" w:rsidRPr="00BE44BB" w:rsidRDefault="00BE44BB" w:rsidP="00BE44BB">
            <w:pPr>
              <w:spacing w:line="240" w:lineRule="auto"/>
              <w:jc w:val="left"/>
              <w:rPr>
                <w:rStyle w:val="Hyperlink"/>
                <w:rtl/>
              </w:rPr>
            </w:pPr>
            <w:hyperlink w:anchor="Seif23" w:tooltip="שירות נס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23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שינויים והעתקה של ציוד קצה לבקשת מנוי</w:t>
            </w:r>
          </w:p>
        </w:tc>
        <w:tc>
          <w:tcPr>
            <w:tcW w:w="567" w:type="dxa"/>
          </w:tcPr>
          <w:p w:rsidR="00BE44BB" w:rsidRPr="00BE44BB" w:rsidRDefault="00BE44BB" w:rsidP="00BE44BB">
            <w:pPr>
              <w:spacing w:line="240" w:lineRule="auto"/>
              <w:jc w:val="left"/>
              <w:rPr>
                <w:rStyle w:val="Hyperlink"/>
                <w:rtl/>
              </w:rPr>
            </w:pPr>
            <w:hyperlink w:anchor="Seif24" w:tooltip="שינויים והעתקה של ציוד קצה לבקשת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24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שימוש בציוד קצה למתן שירות בזק ת"ט תשמ"ה 1985</w:t>
            </w:r>
          </w:p>
        </w:tc>
        <w:tc>
          <w:tcPr>
            <w:tcW w:w="567" w:type="dxa"/>
          </w:tcPr>
          <w:p w:rsidR="00BE44BB" w:rsidRPr="00BE44BB" w:rsidRDefault="00BE44BB" w:rsidP="00BE44BB">
            <w:pPr>
              <w:spacing w:line="240" w:lineRule="auto"/>
              <w:jc w:val="left"/>
              <w:rPr>
                <w:rStyle w:val="Hyperlink"/>
                <w:rtl/>
              </w:rPr>
            </w:pPr>
            <w:hyperlink w:anchor="Seif74" w:tooltip="שימוש בציוד קצה למתן שירות בזק תט תשמה 1985"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ד': קדימויות בהתקנה ובהעתקה של קווי מנוי ותנאים מיוחדים למתן שירותי בזק</w:t>
            </w:r>
          </w:p>
        </w:tc>
        <w:tc>
          <w:tcPr>
            <w:tcW w:w="567" w:type="dxa"/>
          </w:tcPr>
          <w:p w:rsidR="00BE44BB" w:rsidRPr="00BE44BB" w:rsidRDefault="00BE44BB" w:rsidP="00BE44BB">
            <w:pPr>
              <w:spacing w:line="240" w:lineRule="auto"/>
              <w:jc w:val="left"/>
              <w:rPr>
                <w:rStyle w:val="Hyperlink"/>
                <w:rtl/>
              </w:rPr>
            </w:pPr>
            <w:hyperlink w:anchor="med3" w:tooltip="פרק ד: קדימויות בהתקנה ובהעתקה של קווי מנוי ותנאים מיוחדים למתן שירותי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25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סדרי עדיפות ועקרונות מנחים</w:t>
            </w:r>
          </w:p>
        </w:tc>
        <w:tc>
          <w:tcPr>
            <w:tcW w:w="567" w:type="dxa"/>
          </w:tcPr>
          <w:p w:rsidR="00BE44BB" w:rsidRPr="00BE44BB" w:rsidRDefault="00BE44BB" w:rsidP="00BE44BB">
            <w:pPr>
              <w:spacing w:line="240" w:lineRule="auto"/>
              <w:jc w:val="left"/>
              <w:rPr>
                <w:rStyle w:val="Hyperlink"/>
                <w:rtl/>
              </w:rPr>
            </w:pPr>
            <w:hyperlink w:anchor="Seif25" w:tooltip="סדרי עדיפות ועקרונות מנח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26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תקופת המתנה מרבית</w:t>
            </w:r>
          </w:p>
        </w:tc>
        <w:tc>
          <w:tcPr>
            <w:tcW w:w="567" w:type="dxa"/>
          </w:tcPr>
          <w:p w:rsidR="00BE44BB" w:rsidRPr="00BE44BB" w:rsidRDefault="00BE44BB" w:rsidP="00BE44BB">
            <w:pPr>
              <w:spacing w:line="240" w:lineRule="auto"/>
              <w:jc w:val="left"/>
              <w:rPr>
                <w:rStyle w:val="Hyperlink"/>
                <w:rtl/>
              </w:rPr>
            </w:pPr>
            <w:hyperlink w:anchor="Seif26" w:tooltip="תקופת המתנה מרבי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27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התקנת קו מנוי טלפון ביישוב</w:t>
            </w:r>
          </w:p>
        </w:tc>
        <w:tc>
          <w:tcPr>
            <w:tcW w:w="567" w:type="dxa"/>
          </w:tcPr>
          <w:p w:rsidR="00BE44BB" w:rsidRPr="00BE44BB" w:rsidRDefault="00BE44BB" w:rsidP="00BE44BB">
            <w:pPr>
              <w:spacing w:line="240" w:lineRule="auto"/>
              <w:jc w:val="left"/>
              <w:rPr>
                <w:rStyle w:val="Hyperlink"/>
                <w:rtl/>
              </w:rPr>
            </w:pPr>
            <w:hyperlink w:anchor="Seif27" w:tooltip="התקנת קו מנוי טלפון ביישוב"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28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התקנת טצ"גים</w:t>
            </w:r>
          </w:p>
        </w:tc>
        <w:tc>
          <w:tcPr>
            <w:tcW w:w="567" w:type="dxa"/>
          </w:tcPr>
          <w:p w:rsidR="00BE44BB" w:rsidRPr="00BE44BB" w:rsidRDefault="00BE44BB" w:rsidP="00BE44BB">
            <w:pPr>
              <w:spacing w:line="240" w:lineRule="auto"/>
              <w:jc w:val="left"/>
              <w:rPr>
                <w:rStyle w:val="Hyperlink"/>
                <w:rtl/>
              </w:rPr>
            </w:pPr>
            <w:hyperlink w:anchor="Seif28" w:tooltip="התקנת טצג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29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התקנת קו מנוי טלפון למפעל</w:t>
            </w:r>
          </w:p>
        </w:tc>
        <w:tc>
          <w:tcPr>
            <w:tcW w:w="567" w:type="dxa"/>
          </w:tcPr>
          <w:p w:rsidR="00BE44BB" w:rsidRPr="00BE44BB" w:rsidRDefault="00BE44BB" w:rsidP="00BE44BB">
            <w:pPr>
              <w:spacing w:line="240" w:lineRule="auto"/>
              <w:jc w:val="left"/>
              <w:rPr>
                <w:rStyle w:val="Hyperlink"/>
                <w:rtl/>
              </w:rPr>
            </w:pPr>
            <w:hyperlink w:anchor="Seif29" w:tooltip="התקנת קו מנוי טלפון למפעל"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31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התקנת קו מנוי לפי סדרי עדיפות</w:t>
            </w:r>
          </w:p>
        </w:tc>
        <w:tc>
          <w:tcPr>
            <w:tcW w:w="567" w:type="dxa"/>
          </w:tcPr>
          <w:p w:rsidR="00BE44BB" w:rsidRPr="00BE44BB" w:rsidRDefault="00BE44BB" w:rsidP="00BE44BB">
            <w:pPr>
              <w:spacing w:line="240" w:lineRule="auto"/>
              <w:jc w:val="left"/>
              <w:rPr>
                <w:rStyle w:val="Hyperlink"/>
                <w:rtl/>
              </w:rPr>
            </w:pPr>
            <w:hyperlink w:anchor="Seif30" w:tooltip="התקנת קו מנוי לפי סדרי עדיפ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32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סדרי עדיפות בהתקנת קו מנוי טלפון נוסף</w:t>
            </w:r>
          </w:p>
        </w:tc>
        <w:tc>
          <w:tcPr>
            <w:tcW w:w="567" w:type="dxa"/>
          </w:tcPr>
          <w:p w:rsidR="00BE44BB" w:rsidRPr="00BE44BB" w:rsidRDefault="00BE44BB" w:rsidP="00BE44BB">
            <w:pPr>
              <w:spacing w:line="240" w:lineRule="auto"/>
              <w:jc w:val="left"/>
              <w:rPr>
                <w:rStyle w:val="Hyperlink"/>
                <w:rtl/>
              </w:rPr>
            </w:pPr>
            <w:hyperlink w:anchor="Seif31" w:tooltip="סדרי עדיפות בהתקנת קו מנוי טלפון נוסף"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34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העברת קו מנוי בחצרים שפונו</w:t>
            </w:r>
          </w:p>
        </w:tc>
        <w:tc>
          <w:tcPr>
            <w:tcW w:w="567" w:type="dxa"/>
          </w:tcPr>
          <w:p w:rsidR="00BE44BB" w:rsidRPr="00BE44BB" w:rsidRDefault="00BE44BB" w:rsidP="00BE44BB">
            <w:pPr>
              <w:spacing w:line="240" w:lineRule="auto"/>
              <w:jc w:val="left"/>
              <w:rPr>
                <w:rStyle w:val="Hyperlink"/>
                <w:rtl/>
              </w:rPr>
            </w:pPr>
            <w:hyperlink w:anchor="Seif32" w:tooltip="העברת קו מנוי בחצרים שפונו"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lastRenderedPageBreak/>
              <w:t xml:space="preserve">סעיף 34א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התקנות עקב פיתוח תשתית</w:t>
            </w:r>
          </w:p>
        </w:tc>
        <w:tc>
          <w:tcPr>
            <w:tcW w:w="567" w:type="dxa"/>
          </w:tcPr>
          <w:p w:rsidR="00BE44BB" w:rsidRPr="00BE44BB" w:rsidRDefault="00BE44BB" w:rsidP="00BE44BB">
            <w:pPr>
              <w:spacing w:line="240" w:lineRule="auto"/>
              <w:jc w:val="left"/>
              <w:rPr>
                <w:rStyle w:val="Hyperlink"/>
                <w:rtl/>
              </w:rPr>
            </w:pPr>
            <w:hyperlink w:anchor="Seif33" w:tooltip="התקנות עקב פיתוח תשתי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35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סדר קדימויות ועדיפויות במצב חירום מיוחד</w:t>
            </w:r>
          </w:p>
        </w:tc>
        <w:tc>
          <w:tcPr>
            <w:tcW w:w="567" w:type="dxa"/>
          </w:tcPr>
          <w:p w:rsidR="00BE44BB" w:rsidRPr="00BE44BB" w:rsidRDefault="00BE44BB" w:rsidP="00BE44BB">
            <w:pPr>
              <w:spacing w:line="240" w:lineRule="auto"/>
              <w:jc w:val="left"/>
              <w:rPr>
                <w:rStyle w:val="Hyperlink"/>
                <w:rtl/>
              </w:rPr>
            </w:pPr>
            <w:hyperlink w:anchor="Seif34" w:tooltip="סדר קדימויות ועדיפויות במצב חירום מיוחד"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ד'1: בקשות קבלנים לקו מנוי</w:t>
            </w:r>
          </w:p>
        </w:tc>
        <w:tc>
          <w:tcPr>
            <w:tcW w:w="567" w:type="dxa"/>
          </w:tcPr>
          <w:p w:rsidR="00BE44BB" w:rsidRPr="00BE44BB" w:rsidRDefault="00BE44BB" w:rsidP="00BE44BB">
            <w:pPr>
              <w:spacing w:line="240" w:lineRule="auto"/>
              <w:jc w:val="left"/>
              <w:rPr>
                <w:rStyle w:val="Hyperlink"/>
                <w:rtl/>
              </w:rPr>
            </w:pPr>
            <w:hyperlink w:anchor="med4" w:tooltip="פרק ד1: בקשות קבלנים לקו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35א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הגדרות</w:t>
            </w:r>
          </w:p>
        </w:tc>
        <w:tc>
          <w:tcPr>
            <w:tcW w:w="567" w:type="dxa"/>
          </w:tcPr>
          <w:p w:rsidR="00BE44BB" w:rsidRPr="00BE44BB" w:rsidRDefault="00BE44BB" w:rsidP="00BE44BB">
            <w:pPr>
              <w:spacing w:line="240" w:lineRule="auto"/>
              <w:jc w:val="left"/>
              <w:rPr>
                <w:rStyle w:val="Hyperlink"/>
                <w:rtl/>
              </w:rPr>
            </w:pPr>
            <w:hyperlink w:anchor="Seif35" w:tooltip="הגד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35ב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בקשת קבלן להתקנת קווי מנוי</w:t>
            </w:r>
          </w:p>
        </w:tc>
        <w:tc>
          <w:tcPr>
            <w:tcW w:w="567" w:type="dxa"/>
          </w:tcPr>
          <w:p w:rsidR="00BE44BB" w:rsidRPr="00BE44BB" w:rsidRDefault="00BE44BB" w:rsidP="00BE44BB">
            <w:pPr>
              <w:spacing w:line="240" w:lineRule="auto"/>
              <w:jc w:val="left"/>
              <w:rPr>
                <w:rStyle w:val="Hyperlink"/>
                <w:rtl/>
              </w:rPr>
            </w:pPr>
            <w:hyperlink w:anchor="Seif36" w:tooltip="בקשת קבלן להתקנת קווי 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35ג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העברת הזכות לרוכש</w:t>
            </w:r>
          </w:p>
        </w:tc>
        <w:tc>
          <w:tcPr>
            <w:tcW w:w="567" w:type="dxa"/>
          </w:tcPr>
          <w:p w:rsidR="00BE44BB" w:rsidRPr="00BE44BB" w:rsidRDefault="00BE44BB" w:rsidP="00BE44BB">
            <w:pPr>
              <w:spacing w:line="240" w:lineRule="auto"/>
              <w:jc w:val="left"/>
              <w:rPr>
                <w:rStyle w:val="Hyperlink"/>
                <w:rtl/>
              </w:rPr>
            </w:pPr>
            <w:hyperlink w:anchor="Seif37" w:tooltip="העברת הזכות לרוכש"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ה': הוראות מיוחדות</w:t>
            </w:r>
          </w:p>
        </w:tc>
        <w:tc>
          <w:tcPr>
            <w:tcW w:w="567" w:type="dxa"/>
          </w:tcPr>
          <w:p w:rsidR="00BE44BB" w:rsidRPr="00BE44BB" w:rsidRDefault="00BE44BB" w:rsidP="00BE44BB">
            <w:pPr>
              <w:spacing w:line="240" w:lineRule="auto"/>
              <w:jc w:val="left"/>
              <w:rPr>
                <w:rStyle w:val="Hyperlink"/>
                <w:rtl/>
              </w:rPr>
            </w:pPr>
            <w:hyperlink w:anchor="med5" w:tooltip="פרק ה: הוראות מיוחד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א' – כללי</w:t>
            </w:r>
          </w:p>
        </w:tc>
        <w:tc>
          <w:tcPr>
            <w:tcW w:w="567" w:type="dxa"/>
          </w:tcPr>
          <w:p w:rsidR="00BE44BB" w:rsidRPr="00BE44BB" w:rsidRDefault="00BE44BB" w:rsidP="00BE44BB">
            <w:pPr>
              <w:spacing w:line="240" w:lineRule="auto"/>
              <w:jc w:val="left"/>
              <w:rPr>
                <w:rStyle w:val="Hyperlink"/>
                <w:rtl/>
              </w:rPr>
            </w:pPr>
            <w:hyperlink w:anchor="hed20" w:tooltip="סימן א – כלל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36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הוראות נוספות</w:t>
            </w:r>
          </w:p>
        </w:tc>
        <w:tc>
          <w:tcPr>
            <w:tcW w:w="567" w:type="dxa"/>
          </w:tcPr>
          <w:p w:rsidR="00BE44BB" w:rsidRPr="00BE44BB" w:rsidRDefault="00BE44BB" w:rsidP="00BE44BB">
            <w:pPr>
              <w:spacing w:line="240" w:lineRule="auto"/>
              <w:jc w:val="left"/>
              <w:rPr>
                <w:rStyle w:val="Hyperlink"/>
                <w:rtl/>
              </w:rPr>
            </w:pPr>
            <w:hyperlink w:anchor="Seif38" w:tooltip="הוראות נוספ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ב' – טלפון וטלקס</w:t>
            </w:r>
          </w:p>
        </w:tc>
        <w:tc>
          <w:tcPr>
            <w:tcW w:w="567" w:type="dxa"/>
          </w:tcPr>
          <w:p w:rsidR="00BE44BB" w:rsidRPr="00BE44BB" w:rsidRDefault="00BE44BB" w:rsidP="00BE44BB">
            <w:pPr>
              <w:spacing w:line="240" w:lineRule="auto"/>
              <w:jc w:val="left"/>
              <w:rPr>
                <w:rStyle w:val="Hyperlink"/>
                <w:rtl/>
              </w:rPr>
            </w:pPr>
            <w:hyperlink w:anchor="hed21" w:tooltip="סימן ב – טלפון וטלקס"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37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טלפון</w:t>
            </w:r>
          </w:p>
        </w:tc>
        <w:tc>
          <w:tcPr>
            <w:tcW w:w="567" w:type="dxa"/>
          </w:tcPr>
          <w:p w:rsidR="00BE44BB" w:rsidRPr="00BE44BB" w:rsidRDefault="00BE44BB" w:rsidP="00BE44BB">
            <w:pPr>
              <w:spacing w:line="240" w:lineRule="auto"/>
              <w:jc w:val="left"/>
              <w:rPr>
                <w:rStyle w:val="Hyperlink"/>
                <w:rtl/>
              </w:rPr>
            </w:pPr>
            <w:hyperlink w:anchor="Seif39" w:tooltip="שירות טלפון"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38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שירות טלקס</w:t>
            </w:r>
          </w:p>
        </w:tc>
        <w:tc>
          <w:tcPr>
            <w:tcW w:w="567" w:type="dxa"/>
          </w:tcPr>
          <w:p w:rsidR="00BE44BB" w:rsidRPr="00BE44BB" w:rsidRDefault="00BE44BB" w:rsidP="00BE44BB">
            <w:pPr>
              <w:spacing w:line="240" w:lineRule="auto"/>
              <w:jc w:val="left"/>
              <w:rPr>
                <w:rStyle w:val="Hyperlink"/>
                <w:rtl/>
              </w:rPr>
            </w:pPr>
            <w:hyperlink w:anchor="Seif40" w:tooltip="שירות טלקס"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38א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מלת היכר   הוראות שונות</w:t>
            </w:r>
          </w:p>
        </w:tc>
        <w:tc>
          <w:tcPr>
            <w:tcW w:w="567" w:type="dxa"/>
          </w:tcPr>
          <w:p w:rsidR="00BE44BB" w:rsidRPr="00BE44BB" w:rsidRDefault="00BE44BB" w:rsidP="00BE44BB">
            <w:pPr>
              <w:spacing w:line="240" w:lineRule="auto"/>
              <w:jc w:val="left"/>
              <w:rPr>
                <w:rStyle w:val="Hyperlink"/>
                <w:rtl/>
              </w:rPr>
            </w:pPr>
            <w:hyperlink w:anchor="Seif41" w:tooltip="מלת היכר   הוראות שונ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ג' – תקשורת נתונים</w:t>
            </w:r>
          </w:p>
        </w:tc>
        <w:tc>
          <w:tcPr>
            <w:tcW w:w="567" w:type="dxa"/>
          </w:tcPr>
          <w:p w:rsidR="00BE44BB" w:rsidRPr="00BE44BB" w:rsidRDefault="00BE44BB" w:rsidP="00BE44BB">
            <w:pPr>
              <w:spacing w:line="240" w:lineRule="auto"/>
              <w:jc w:val="left"/>
              <w:rPr>
                <w:rStyle w:val="Hyperlink"/>
                <w:rtl/>
              </w:rPr>
            </w:pPr>
            <w:hyperlink w:anchor="hed22" w:tooltip="סימן ג – תקשורת נתונ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39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הגדרות</w:t>
            </w:r>
          </w:p>
        </w:tc>
        <w:tc>
          <w:tcPr>
            <w:tcW w:w="567" w:type="dxa"/>
          </w:tcPr>
          <w:p w:rsidR="00BE44BB" w:rsidRPr="00BE44BB" w:rsidRDefault="00BE44BB" w:rsidP="00BE44BB">
            <w:pPr>
              <w:spacing w:line="240" w:lineRule="auto"/>
              <w:jc w:val="left"/>
              <w:rPr>
                <w:rStyle w:val="Hyperlink"/>
                <w:rtl/>
              </w:rPr>
            </w:pPr>
            <w:hyperlink w:anchor="Seif42" w:tooltip="הגד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40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תקשורת נתונים ברשת הטלפון</w:t>
            </w:r>
          </w:p>
        </w:tc>
        <w:tc>
          <w:tcPr>
            <w:tcW w:w="567" w:type="dxa"/>
          </w:tcPr>
          <w:p w:rsidR="00BE44BB" w:rsidRPr="00BE44BB" w:rsidRDefault="00BE44BB" w:rsidP="00BE44BB">
            <w:pPr>
              <w:spacing w:line="240" w:lineRule="auto"/>
              <w:jc w:val="left"/>
              <w:rPr>
                <w:rStyle w:val="Hyperlink"/>
                <w:rtl/>
              </w:rPr>
            </w:pPr>
            <w:hyperlink w:anchor="Seif43" w:tooltip="תקשורת נתונים ברשת הטלפון"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41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תקשורת נתונים באמצעות קו בלעדי</w:t>
            </w:r>
          </w:p>
        </w:tc>
        <w:tc>
          <w:tcPr>
            <w:tcW w:w="567" w:type="dxa"/>
          </w:tcPr>
          <w:p w:rsidR="00BE44BB" w:rsidRPr="00BE44BB" w:rsidRDefault="00BE44BB" w:rsidP="00BE44BB">
            <w:pPr>
              <w:spacing w:line="240" w:lineRule="auto"/>
              <w:jc w:val="left"/>
              <w:rPr>
                <w:rStyle w:val="Hyperlink"/>
                <w:rtl/>
              </w:rPr>
            </w:pPr>
            <w:hyperlink w:anchor="Seif44" w:tooltip="תקשורת נתונים באמצעות קו בלעד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42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העברה ממותגת של נתונים</w:t>
            </w:r>
          </w:p>
        </w:tc>
        <w:tc>
          <w:tcPr>
            <w:tcW w:w="567" w:type="dxa"/>
          </w:tcPr>
          <w:p w:rsidR="00BE44BB" w:rsidRPr="00BE44BB" w:rsidRDefault="00BE44BB" w:rsidP="00BE44BB">
            <w:pPr>
              <w:spacing w:line="240" w:lineRule="auto"/>
              <w:jc w:val="left"/>
              <w:rPr>
                <w:rStyle w:val="Hyperlink"/>
                <w:rtl/>
              </w:rPr>
            </w:pPr>
            <w:hyperlink w:anchor="Seif45" w:tooltip="העברה ממותגת של נתונ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43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התקשרות למאגרי מידע ואחריות החברה</w:t>
            </w:r>
          </w:p>
        </w:tc>
        <w:tc>
          <w:tcPr>
            <w:tcW w:w="567" w:type="dxa"/>
          </w:tcPr>
          <w:p w:rsidR="00BE44BB" w:rsidRPr="00BE44BB" w:rsidRDefault="00BE44BB" w:rsidP="00BE44BB">
            <w:pPr>
              <w:spacing w:line="240" w:lineRule="auto"/>
              <w:jc w:val="left"/>
              <w:rPr>
                <w:rStyle w:val="Hyperlink"/>
                <w:rtl/>
              </w:rPr>
            </w:pPr>
            <w:hyperlink w:anchor="Seif46" w:tooltip="התקשרות למאגרי מידע ואחריות החבר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ד' –</w:t>
            </w:r>
          </w:p>
        </w:tc>
        <w:tc>
          <w:tcPr>
            <w:tcW w:w="567" w:type="dxa"/>
          </w:tcPr>
          <w:p w:rsidR="00BE44BB" w:rsidRPr="00BE44BB" w:rsidRDefault="00BE44BB" w:rsidP="00BE44BB">
            <w:pPr>
              <w:spacing w:line="240" w:lineRule="auto"/>
              <w:jc w:val="left"/>
              <w:rPr>
                <w:rStyle w:val="Hyperlink"/>
                <w:rtl/>
              </w:rPr>
            </w:pPr>
            <w:hyperlink w:anchor="hed23" w:tooltip="סימן ד –"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ד' - שירותי מידע ושירותי בידור</w:t>
            </w:r>
          </w:p>
        </w:tc>
        <w:tc>
          <w:tcPr>
            <w:tcW w:w="567" w:type="dxa"/>
          </w:tcPr>
          <w:p w:rsidR="00BE44BB" w:rsidRPr="00BE44BB" w:rsidRDefault="00BE44BB" w:rsidP="00BE44BB">
            <w:pPr>
              <w:spacing w:line="240" w:lineRule="auto"/>
              <w:jc w:val="left"/>
              <w:rPr>
                <w:rStyle w:val="Hyperlink"/>
                <w:rtl/>
              </w:rPr>
            </w:pPr>
            <w:hyperlink w:anchor="hed24" w:tooltip="סימן ד - שירותי מידע ושירותי בידו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הגדרות</w:t>
            </w:r>
          </w:p>
        </w:tc>
        <w:tc>
          <w:tcPr>
            <w:tcW w:w="567" w:type="dxa"/>
          </w:tcPr>
          <w:p w:rsidR="00BE44BB" w:rsidRPr="00BE44BB" w:rsidRDefault="00BE44BB" w:rsidP="00BE44BB">
            <w:pPr>
              <w:spacing w:line="240" w:lineRule="auto"/>
              <w:jc w:val="left"/>
              <w:rPr>
                <w:rStyle w:val="Hyperlink"/>
                <w:rtl/>
              </w:rPr>
            </w:pPr>
            <w:hyperlink w:anchor="Seif47" w:tooltip="הגד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44ב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הקצאת מספרי שירות וחיבור לקווים</w:t>
            </w:r>
          </w:p>
        </w:tc>
        <w:tc>
          <w:tcPr>
            <w:tcW w:w="567" w:type="dxa"/>
          </w:tcPr>
          <w:p w:rsidR="00BE44BB" w:rsidRPr="00BE44BB" w:rsidRDefault="00BE44BB" w:rsidP="00BE44BB">
            <w:pPr>
              <w:spacing w:line="240" w:lineRule="auto"/>
              <w:jc w:val="left"/>
              <w:rPr>
                <w:rStyle w:val="Hyperlink"/>
                <w:rtl/>
              </w:rPr>
            </w:pPr>
            <w:hyperlink w:anchor="Seif48" w:tooltip="הקצאת מספרי שירות וחיבור לקוו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44ג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גישה לשירות מידע ושירות בידור</w:t>
            </w:r>
          </w:p>
        </w:tc>
        <w:tc>
          <w:tcPr>
            <w:tcW w:w="567" w:type="dxa"/>
          </w:tcPr>
          <w:p w:rsidR="00BE44BB" w:rsidRPr="00BE44BB" w:rsidRDefault="00BE44BB" w:rsidP="00BE44BB">
            <w:pPr>
              <w:spacing w:line="240" w:lineRule="auto"/>
              <w:jc w:val="left"/>
              <w:rPr>
                <w:rStyle w:val="Hyperlink"/>
                <w:rtl/>
              </w:rPr>
            </w:pPr>
            <w:hyperlink w:anchor="Seif49" w:tooltip="גישה לשירות מידע ושירות בידו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44ד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חיוב בעד שירות מידע או שירותי בידור</w:t>
            </w:r>
          </w:p>
        </w:tc>
        <w:tc>
          <w:tcPr>
            <w:tcW w:w="567" w:type="dxa"/>
          </w:tcPr>
          <w:p w:rsidR="00BE44BB" w:rsidRPr="00BE44BB" w:rsidRDefault="00BE44BB" w:rsidP="00BE44BB">
            <w:pPr>
              <w:spacing w:line="240" w:lineRule="auto"/>
              <w:jc w:val="left"/>
              <w:rPr>
                <w:rStyle w:val="Hyperlink"/>
                <w:rtl/>
              </w:rPr>
            </w:pPr>
            <w:hyperlink w:anchor="Seif50" w:tooltip="חיוב בעד שירות מידע או שירותי בידו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44ה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מסר מוקלט למתקשר</w:t>
            </w:r>
          </w:p>
        </w:tc>
        <w:tc>
          <w:tcPr>
            <w:tcW w:w="567" w:type="dxa"/>
          </w:tcPr>
          <w:p w:rsidR="00BE44BB" w:rsidRPr="00BE44BB" w:rsidRDefault="00BE44BB" w:rsidP="00BE44BB">
            <w:pPr>
              <w:spacing w:line="240" w:lineRule="auto"/>
              <w:jc w:val="left"/>
              <w:rPr>
                <w:rStyle w:val="Hyperlink"/>
                <w:rtl/>
              </w:rPr>
            </w:pPr>
            <w:hyperlink w:anchor="Seif51" w:tooltip="מסר מוקלט למתקשר"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44ו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הודעת חיוב למנוי</w:t>
            </w:r>
          </w:p>
        </w:tc>
        <w:tc>
          <w:tcPr>
            <w:tcW w:w="567" w:type="dxa"/>
          </w:tcPr>
          <w:p w:rsidR="00BE44BB" w:rsidRPr="00BE44BB" w:rsidRDefault="00BE44BB" w:rsidP="00BE44BB">
            <w:pPr>
              <w:spacing w:line="240" w:lineRule="auto"/>
              <w:jc w:val="left"/>
              <w:rPr>
                <w:rStyle w:val="Hyperlink"/>
                <w:rtl/>
              </w:rPr>
            </w:pPr>
            <w:hyperlink w:anchor="Seif52" w:tooltip="הודעת חיוב למנו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44ז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אי פרעון הודעת חיוב</w:t>
            </w:r>
          </w:p>
        </w:tc>
        <w:tc>
          <w:tcPr>
            <w:tcW w:w="567" w:type="dxa"/>
          </w:tcPr>
          <w:p w:rsidR="00BE44BB" w:rsidRPr="00BE44BB" w:rsidRDefault="00BE44BB" w:rsidP="00BE44BB">
            <w:pPr>
              <w:spacing w:line="240" w:lineRule="auto"/>
              <w:jc w:val="left"/>
              <w:rPr>
                <w:rStyle w:val="Hyperlink"/>
                <w:rtl/>
              </w:rPr>
            </w:pPr>
            <w:hyperlink w:anchor="Seif53" w:tooltip="אי פרעון הודעת חיוב"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44ח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מוקד שירות</w:t>
            </w:r>
          </w:p>
        </w:tc>
        <w:tc>
          <w:tcPr>
            <w:tcW w:w="567" w:type="dxa"/>
          </w:tcPr>
          <w:p w:rsidR="00BE44BB" w:rsidRPr="00BE44BB" w:rsidRDefault="00BE44BB" w:rsidP="00BE44BB">
            <w:pPr>
              <w:spacing w:line="240" w:lineRule="auto"/>
              <w:jc w:val="left"/>
              <w:rPr>
                <w:rStyle w:val="Hyperlink"/>
                <w:rtl/>
              </w:rPr>
            </w:pPr>
            <w:hyperlink w:anchor="Seif54" w:tooltip="מוקד שי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44ט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סיווג שירותים</w:t>
            </w:r>
          </w:p>
        </w:tc>
        <w:tc>
          <w:tcPr>
            <w:tcW w:w="567" w:type="dxa"/>
          </w:tcPr>
          <w:p w:rsidR="00BE44BB" w:rsidRPr="00BE44BB" w:rsidRDefault="00BE44BB" w:rsidP="00BE44BB">
            <w:pPr>
              <w:spacing w:line="240" w:lineRule="auto"/>
              <w:jc w:val="left"/>
              <w:rPr>
                <w:rStyle w:val="Hyperlink"/>
                <w:rtl/>
              </w:rPr>
            </w:pPr>
            <w:hyperlink w:anchor="Seif55" w:tooltip="סיווג שירות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מילוי חובות</w:t>
            </w:r>
          </w:p>
        </w:tc>
        <w:tc>
          <w:tcPr>
            <w:tcW w:w="567" w:type="dxa"/>
          </w:tcPr>
          <w:p w:rsidR="00BE44BB" w:rsidRPr="00BE44BB" w:rsidRDefault="00BE44BB" w:rsidP="00BE44BB">
            <w:pPr>
              <w:spacing w:line="240" w:lineRule="auto"/>
              <w:jc w:val="left"/>
              <w:rPr>
                <w:rStyle w:val="Hyperlink"/>
                <w:rtl/>
              </w:rPr>
            </w:pPr>
            <w:hyperlink w:anchor="Seif56" w:tooltip="מילוי חוב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סימן ה' – שירותי מידע הידודי ושירותי בידור הידודי</w:t>
            </w:r>
          </w:p>
        </w:tc>
        <w:tc>
          <w:tcPr>
            <w:tcW w:w="567" w:type="dxa"/>
          </w:tcPr>
          <w:p w:rsidR="00BE44BB" w:rsidRPr="00BE44BB" w:rsidRDefault="00BE44BB" w:rsidP="00BE44BB">
            <w:pPr>
              <w:spacing w:line="240" w:lineRule="auto"/>
              <w:jc w:val="left"/>
              <w:rPr>
                <w:rStyle w:val="Hyperlink"/>
                <w:rtl/>
              </w:rPr>
            </w:pPr>
            <w:hyperlink w:anchor="hed25" w:tooltip="סימן ה – שירותי מידע הידודי ושירותי בידור הידוד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הגדרות</w:t>
            </w:r>
          </w:p>
        </w:tc>
        <w:tc>
          <w:tcPr>
            <w:tcW w:w="567" w:type="dxa"/>
          </w:tcPr>
          <w:p w:rsidR="00BE44BB" w:rsidRPr="00BE44BB" w:rsidRDefault="00BE44BB" w:rsidP="00BE44BB">
            <w:pPr>
              <w:spacing w:line="240" w:lineRule="auto"/>
              <w:jc w:val="left"/>
              <w:rPr>
                <w:rStyle w:val="Hyperlink"/>
                <w:rtl/>
              </w:rPr>
            </w:pPr>
            <w:hyperlink w:anchor="Seif57" w:tooltip="הגד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44יב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הקצאת מספרי שירות וחיבור לקווים</w:t>
            </w:r>
          </w:p>
        </w:tc>
        <w:tc>
          <w:tcPr>
            <w:tcW w:w="567" w:type="dxa"/>
          </w:tcPr>
          <w:p w:rsidR="00BE44BB" w:rsidRPr="00BE44BB" w:rsidRDefault="00BE44BB" w:rsidP="00BE44BB">
            <w:pPr>
              <w:spacing w:line="240" w:lineRule="auto"/>
              <w:jc w:val="left"/>
              <w:rPr>
                <w:rStyle w:val="Hyperlink"/>
                <w:rtl/>
              </w:rPr>
            </w:pPr>
            <w:hyperlink w:anchor="Seif58" w:tooltip="הקצאת מספרי שירות וחיבור לקוו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44יג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גישה לשירותי מידע הידודי ולשירותי בידור הידודי</w:t>
            </w:r>
          </w:p>
        </w:tc>
        <w:tc>
          <w:tcPr>
            <w:tcW w:w="567" w:type="dxa"/>
          </w:tcPr>
          <w:p w:rsidR="00BE44BB" w:rsidRPr="00BE44BB" w:rsidRDefault="00BE44BB" w:rsidP="00BE44BB">
            <w:pPr>
              <w:spacing w:line="240" w:lineRule="auto"/>
              <w:jc w:val="left"/>
              <w:rPr>
                <w:rStyle w:val="Hyperlink"/>
                <w:rtl/>
              </w:rPr>
            </w:pPr>
            <w:hyperlink w:anchor="Seif59" w:tooltip="גישה לשירותי מידע הידודי ולשירותי בידור הידוד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44יד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חיוב בעד התקשרות</w:t>
            </w:r>
          </w:p>
        </w:tc>
        <w:tc>
          <w:tcPr>
            <w:tcW w:w="567" w:type="dxa"/>
          </w:tcPr>
          <w:p w:rsidR="00BE44BB" w:rsidRPr="00BE44BB" w:rsidRDefault="00BE44BB" w:rsidP="00BE44BB">
            <w:pPr>
              <w:spacing w:line="240" w:lineRule="auto"/>
              <w:jc w:val="left"/>
              <w:rPr>
                <w:rStyle w:val="Hyperlink"/>
                <w:rtl/>
              </w:rPr>
            </w:pPr>
            <w:hyperlink w:anchor="Seif60" w:tooltip="חיוב בעד התקש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44טו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חיוב בעד שירות מידע הידודי או שירות בידור הידודי</w:t>
            </w:r>
          </w:p>
        </w:tc>
        <w:tc>
          <w:tcPr>
            <w:tcW w:w="567" w:type="dxa"/>
          </w:tcPr>
          <w:p w:rsidR="00BE44BB" w:rsidRPr="00BE44BB" w:rsidRDefault="00BE44BB" w:rsidP="00BE44BB">
            <w:pPr>
              <w:spacing w:line="240" w:lineRule="auto"/>
              <w:jc w:val="left"/>
              <w:rPr>
                <w:rStyle w:val="Hyperlink"/>
                <w:rtl/>
              </w:rPr>
            </w:pPr>
            <w:hyperlink w:anchor="Seif61" w:tooltip="חיוב בעד שירות מידע הידודי או שירות בידור הידוד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44טז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הודעת חיוב</w:t>
            </w:r>
          </w:p>
        </w:tc>
        <w:tc>
          <w:tcPr>
            <w:tcW w:w="567" w:type="dxa"/>
          </w:tcPr>
          <w:p w:rsidR="00BE44BB" w:rsidRPr="00BE44BB" w:rsidRDefault="00BE44BB" w:rsidP="00BE44BB">
            <w:pPr>
              <w:spacing w:line="240" w:lineRule="auto"/>
              <w:jc w:val="left"/>
              <w:rPr>
                <w:rStyle w:val="Hyperlink"/>
                <w:rtl/>
              </w:rPr>
            </w:pPr>
            <w:hyperlink w:anchor="Seif62" w:tooltip="הודעת חיוב"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44יז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אי פרעון הודעת חיוב</w:t>
            </w:r>
          </w:p>
        </w:tc>
        <w:tc>
          <w:tcPr>
            <w:tcW w:w="567" w:type="dxa"/>
          </w:tcPr>
          <w:p w:rsidR="00BE44BB" w:rsidRPr="00BE44BB" w:rsidRDefault="00BE44BB" w:rsidP="00BE44BB">
            <w:pPr>
              <w:spacing w:line="240" w:lineRule="auto"/>
              <w:jc w:val="left"/>
              <w:rPr>
                <w:rStyle w:val="Hyperlink"/>
                <w:rtl/>
              </w:rPr>
            </w:pPr>
            <w:hyperlink w:anchor="Seif63" w:tooltip="אי פרעון הודעת חיוב"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44יח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מוקד השירות</w:t>
            </w:r>
          </w:p>
        </w:tc>
        <w:tc>
          <w:tcPr>
            <w:tcW w:w="567" w:type="dxa"/>
          </w:tcPr>
          <w:p w:rsidR="00BE44BB" w:rsidRPr="00BE44BB" w:rsidRDefault="00BE44BB" w:rsidP="00BE44BB">
            <w:pPr>
              <w:spacing w:line="240" w:lineRule="auto"/>
              <w:jc w:val="left"/>
              <w:rPr>
                <w:rStyle w:val="Hyperlink"/>
                <w:rtl/>
              </w:rPr>
            </w:pPr>
            <w:hyperlink w:anchor="Seif64" w:tooltip="מוקד השיר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44יט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סיווג שירותים</w:t>
            </w:r>
          </w:p>
        </w:tc>
        <w:tc>
          <w:tcPr>
            <w:tcW w:w="567" w:type="dxa"/>
          </w:tcPr>
          <w:p w:rsidR="00BE44BB" w:rsidRPr="00BE44BB" w:rsidRDefault="00BE44BB" w:rsidP="00BE44BB">
            <w:pPr>
              <w:spacing w:line="240" w:lineRule="auto"/>
              <w:jc w:val="left"/>
              <w:rPr>
                <w:rStyle w:val="Hyperlink"/>
                <w:rtl/>
              </w:rPr>
            </w:pPr>
            <w:hyperlink w:anchor="Seif65" w:tooltip="סיווג שירותים"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44כ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התקשרות לשירותי מידע ולשירותי בידור הידודי</w:t>
            </w:r>
          </w:p>
        </w:tc>
        <w:tc>
          <w:tcPr>
            <w:tcW w:w="567" w:type="dxa"/>
          </w:tcPr>
          <w:p w:rsidR="00BE44BB" w:rsidRPr="00BE44BB" w:rsidRDefault="00BE44BB" w:rsidP="00BE44BB">
            <w:pPr>
              <w:spacing w:line="240" w:lineRule="auto"/>
              <w:jc w:val="left"/>
              <w:rPr>
                <w:rStyle w:val="Hyperlink"/>
                <w:rtl/>
              </w:rPr>
            </w:pPr>
            <w:hyperlink w:anchor="Seif66" w:tooltip="התקשרות לשירותי מידע ולשירותי בידור הידודי"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44כא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מילוי חובות</w:t>
            </w:r>
          </w:p>
        </w:tc>
        <w:tc>
          <w:tcPr>
            <w:tcW w:w="567" w:type="dxa"/>
          </w:tcPr>
          <w:p w:rsidR="00BE44BB" w:rsidRPr="00BE44BB" w:rsidRDefault="00BE44BB" w:rsidP="00BE44BB">
            <w:pPr>
              <w:spacing w:line="240" w:lineRule="auto"/>
              <w:jc w:val="left"/>
              <w:rPr>
                <w:rStyle w:val="Hyperlink"/>
                <w:rtl/>
              </w:rPr>
            </w:pPr>
            <w:hyperlink w:anchor="Seif67" w:tooltip="מילוי חוב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פרק ו' – שונות</w:t>
            </w:r>
          </w:p>
        </w:tc>
        <w:tc>
          <w:tcPr>
            <w:tcW w:w="567" w:type="dxa"/>
          </w:tcPr>
          <w:p w:rsidR="00BE44BB" w:rsidRPr="00BE44BB" w:rsidRDefault="00BE44BB" w:rsidP="00BE44BB">
            <w:pPr>
              <w:spacing w:line="240" w:lineRule="auto"/>
              <w:jc w:val="left"/>
              <w:rPr>
                <w:rStyle w:val="Hyperlink"/>
                <w:rtl/>
              </w:rPr>
            </w:pPr>
            <w:hyperlink w:anchor="med6" w:tooltip="פרק ו – שונ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45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תשלומים בעד שירות בזק</w:t>
            </w:r>
          </w:p>
        </w:tc>
        <w:tc>
          <w:tcPr>
            <w:tcW w:w="567" w:type="dxa"/>
          </w:tcPr>
          <w:p w:rsidR="00BE44BB" w:rsidRPr="00BE44BB" w:rsidRDefault="00BE44BB" w:rsidP="00BE44BB">
            <w:pPr>
              <w:spacing w:line="240" w:lineRule="auto"/>
              <w:jc w:val="left"/>
              <w:rPr>
                <w:rStyle w:val="Hyperlink"/>
                <w:rtl/>
              </w:rPr>
            </w:pPr>
            <w:hyperlink w:anchor="Seif68" w:tooltip="תשלומים בעד שירות בזק"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46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תחולת תקנות</w:t>
            </w:r>
          </w:p>
        </w:tc>
        <w:tc>
          <w:tcPr>
            <w:tcW w:w="567" w:type="dxa"/>
          </w:tcPr>
          <w:p w:rsidR="00BE44BB" w:rsidRPr="00BE44BB" w:rsidRDefault="00BE44BB" w:rsidP="00BE44BB">
            <w:pPr>
              <w:spacing w:line="240" w:lineRule="auto"/>
              <w:jc w:val="left"/>
              <w:rPr>
                <w:rStyle w:val="Hyperlink"/>
                <w:rtl/>
              </w:rPr>
            </w:pPr>
            <w:hyperlink w:anchor="Seif69" w:tooltip="תחולת תקנות"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47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דחיית מועד</w:t>
            </w:r>
          </w:p>
        </w:tc>
        <w:tc>
          <w:tcPr>
            <w:tcW w:w="567" w:type="dxa"/>
          </w:tcPr>
          <w:p w:rsidR="00BE44BB" w:rsidRPr="00BE44BB" w:rsidRDefault="00BE44BB" w:rsidP="00BE44BB">
            <w:pPr>
              <w:spacing w:line="240" w:lineRule="auto"/>
              <w:jc w:val="left"/>
              <w:rPr>
                <w:rStyle w:val="Hyperlink"/>
                <w:rtl/>
              </w:rPr>
            </w:pPr>
            <w:hyperlink w:anchor="Seif70" w:tooltip="דחיית מועד"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48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העדר קשר חוזי בין צרכן של בעל רשיון לחברה</w:t>
            </w:r>
          </w:p>
        </w:tc>
        <w:tc>
          <w:tcPr>
            <w:tcW w:w="567" w:type="dxa"/>
          </w:tcPr>
          <w:p w:rsidR="00BE44BB" w:rsidRPr="00BE44BB" w:rsidRDefault="00BE44BB" w:rsidP="00BE44BB">
            <w:pPr>
              <w:spacing w:line="240" w:lineRule="auto"/>
              <w:jc w:val="left"/>
              <w:rPr>
                <w:rStyle w:val="Hyperlink"/>
                <w:rtl/>
              </w:rPr>
            </w:pPr>
            <w:hyperlink w:anchor="Seif71" w:tooltip="העדר קשר חוזי בין צרכן של בעל רשיון לחבר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r>
              <w:rPr>
                <w:rFonts w:cs="Times New Roman"/>
                <w:sz w:val="24"/>
                <w:rtl/>
              </w:rPr>
              <w:t xml:space="preserve">סעיף 50 </w:t>
            </w: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תחילה ותוקף</w:t>
            </w:r>
          </w:p>
        </w:tc>
        <w:tc>
          <w:tcPr>
            <w:tcW w:w="567" w:type="dxa"/>
          </w:tcPr>
          <w:p w:rsidR="00BE44BB" w:rsidRPr="00BE44BB" w:rsidRDefault="00BE44BB" w:rsidP="00BE44BB">
            <w:pPr>
              <w:spacing w:line="240" w:lineRule="auto"/>
              <w:jc w:val="left"/>
              <w:rPr>
                <w:rStyle w:val="Hyperlink"/>
                <w:rtl/>
              </w:rPr>
            </w:pPr>
            <w:hyperlink w:anchor="Seif72" w:tooltip="תחילה ותוקף"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BE44BB" w:rsidRPr="00BE44BB">
        <w:tblPrEx>
          <w:tblCellMar>
            <w:top w:w="0" w:type="dxa"/>
            <w:bottom w:w="0" w:type="dxa"/>
          </w:tblCellMar>
        </w:tblPrEx>
        <w:tc>
          <w:tcPr>
            <w:tcW w:w="1247" w:type="dxa"/>
          </w:tcPr>
          <w:p w:rsidR="00BE44BB" w:rsidRPr="00BE44BB" w:rsidRDefault="00BE44BB" w:rsidP="00BE44BB">
            <w:pPr>
              <w:spacing w:line="240" w:lineRule="auto"/>
              <w:jc w:val="left"/>
              <w:rPr>
                <w:rFonts w:cs="Frankruhel"/>
                <w:sz w:val="24"/>
                <w:rtl/>
              </w:rPr>
            </w:pPr>
          </w:p>
        </w:tc>
        <w:tc>
          <w:tcPr>
            <w:tcW w:w="5669" w:type="dxa"/>
          </w:tcPr>
          <w:p w:rsidR="00BE44BB" w:rsidRPr="00BE44BB" w:rsidRDefault="00BE44BB" w:rsidP="00BE44BB">
            <w:pPr>
              <w:spacing w:line="240" w:lineRule="auto"/>
              <w:jc w:val="left"/>
              <w:rPr>
                <w:rFonts w:cs="Frankruhel"/>
                <w:sz w:val="24"/>
                <w:rtl/>
              </w:rPr>
            </w:pPr>
            <w:r>
              <w:rPr>
                <w:rFonts w:cs="Times New Roman"/>
                <w:sz w:val="24"/>
                <w:rtl/>
              </w:rPr>
              <w:t>תוספת ראשונה</w:t>
            </w:r>
          </w:p>
        </w:tc>
        <w:tc>
          <w:tcPr>
            <w:tcW w:w="567" w:type="dxa"/>
          </w:tcPr>
          <w:p w:rsidR="00BE44BB" w:rsidRPr="00BE44BB" w:rsidRDefault="00BE44BB" w:rsidP="00BE44BB">
            <w:pPr>
              <w:spacing w:line="240" w:lineRule="auto"/>
              <w:jc w:val="left"/>
              <w:rPr>
                <w:rStyle w:val="Hyperlink"/>
                <w:rtl/>
              </w:rPr>
            </w:pPr>
            <w:hyperlink w:anchor="med7" w:tooltip="תוספת ראשונה" w:history="1">
              <w:r w:rsidRPr="00BE44BB">
                <w:rPr>
                  <w:rStyle w:val="Hyperlink"/>
                </w:rPr>
                <w:t>Go</w:t>
              </w:r>
            </w:hyperlink>
          </w:p>
        </w:tc>
        <w:tc>
          <w:tcPr>
            <w:tcW w:w="850" w:type="dxa"/>
          </w:tcPr>
          <w:p w:rsidR="00BE44BB" w:rsidRPr="00BE44BB" w:rsidRDefault="00BE44BB" w:rsidP="00BE44BB">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bl>
    <w:p w:rsidR="00B534BC" w:rsidRDefault="00B534BC">
      <w:pPr>
        <w:pStyle w:val="big-header"/>
        <w:ind w:left="0" w:right="1134"/>
        <w:rPr>
          <w:rtl/>
        </w:rPr>
      </w:pPr>
    </w:p>
    <w:p w:rsidR="00B534BC" w:rsidRDefault="00B534BC" w:rsidP="00B153F9">
      <w:pPr>
        <w:pStyle w:val="big-header"/>
        <w:ind w:left="0" w:right="1134"/>
        <w:outlineLvl w:val="0"/>
        <w:rPr>
          <w:rStyle w:val="default"/>
          <w:rFonts w:cs="FrankRuehl" w:hint="cs"/>
          <w:rtl/>
        </w:rPr>
      </w:pPr>
      <w:r>
        <w:rPr>
          <w:rtl/>
        </w:rPr>
        <w:br w:type="page"/>
      </w:r>
      <w:r w:rsidR="00B153F9">
        <w:rPr>
          <w:rtl/>
          <w:lang w:val="he-IL"/>
        </w:rPr>
        <w:pict>
          <v:shapetype id="_x0000_t202" coordsize="21600,21600" o:spt="202" path="m,l,21600r21600,l21600,xe">
            <v:stroke joinstyle="miter"/>
            <v:path gradientshapeok="t" o:connecttype="rect"/>
          </v:shapetype>
          <v:shape id="_x0000_s2350" type="#_x0000_t202" style="position:absolute;left:0;text-align:left;margin-left:470.25pt;margin-top:25.8pt;width:1in;height:10.55pt;z-index:251745792" filled="f" stroked="f">
            <v:textbox style="mso-next-textbox:#_x0000_s2350" inset="1mm,0,1mm,0">
              <w:txbxContent>
                <w:p w:rsidR="00B153F9" w:rsidRDefault="00B153F9" w:rsidP="00B153F9">
                  <w:pPr>
                    <w:spacing w:line="160" w:lineRule="exact"/>
                    <w:jc w:val="left"/>
                    <w:rPr>
                      <w:rFonts w:cs="Miriam" w:hint="cs"/>
                      <w:sz w:val="18"/>
                      <w:szCs w:val="18"/>
                      <w:rtl/>
                    </w:rPr>
                  </w:pPr>
                  <w:r>
                    <w:rPr>
                      <w:rFonts w:cs="Miriam" w:hint="cs"/>
                      <w:sz w:val="18"/>
                      <w:szCs w:val="18"/>
                      <w:rtl/>
                    </w:rPr>
                    <w:t>תק' תשפ"ב-2021</w:t>
                  </w:r>
                </w:p>
              </w:txbxContent>
            </v:textbox>
            <w10:anchorlock/>
          </v:shape>
        </w:pict>
      </w:r>
      <w:r w:rsidR="00B153F9">
        <w:rPr>
          <w:rFonts w:hint="cs"/>
          <w:sz w:val="32"/>
          <w:rtl/>
        </w:rPr>
        <w:t xml:space="preserve">תקנות </w:t>
      </w:r>
      <w:r>
        <w:rPr>
          <w:rFonts w:hint="cs"/>
          <w:rtl/>
        </w:rPr>
        <w:t>הבזק (התקנה, תפעול ותחזוקה), תשמ"ה-1985</w:t>
      </w:r>
      <w:r>
        <w:rPr>
          <w:rStyle w:val="default"/>
          <w:rtl/>
        </w:rPr>
        <w:footnoteReference w:customMarkFollows="1" w:id="1"/>
        <w:t>*</w:t>
      </w:r>
    </w:p>
    <w:p w:rsidR="00B153F9" w:rsidRPr="0050394F" w:rsidRDefault="00B153F9" w:rsidP="00B153F9">
      <w:pPr>
        <w:pStyle w:val="P00"/>
        <w:spacing w:before="0"/>
        <w:ind w:left="0" w:right="1134"/>
        <w:rPr>
          <w:vanish/>
          <w:color w:val="FF0000"/>
          <w:szCs w:val="20"/>
          <w:shd w:val="clear" w:color="auto" w:fill="FFFF99"/>
          <w:rtl/>
        </w:rPr>
      </w:pPr>
      <w:bookmarkStart w:id="0" w:name="Rov196"/>
      <w:r w:rsidRPr="0050394F">
        <w:rPr>
          <w:rFonts w:hint="cs"/>
          <w:vanish/>
          <w:color w:val="FF0000"/>
          <w:szCs w:val="20"/>
          <w:shd w:val="clear" w:color="auto" w:fill="FFFF99"/>
          <w:rtl/>
        </w:rPr>
        <w:t>מיום 1.1.2022</w:t>
      </w:r>
    </w:p>
    <w:p w:rsidR="00B153F9" w:rsidRPr="0050394F" w:rsidRDefault="00B153F9" w:rsidP="00B153F9">
      <w:pPr>
        <w:pStyle w:val="P00"/>
        <w:spacing w:before="0"/>
        <w:ind w:left="0" w:right="1134"/>
        <w:rPr>
          <w:vanish/>
          <w:szCs w:val="20"/>
          <w:shd w:val="clear" w:color="auto" w:fill="FFFF99"/>
          <w:rtl/>
        </w:rPr>
      </w:pPr>
      <w:r w:rsidRPr="0050394F">
        <w:rPr>
          <w:rFonts w:hint="cs"/>
          <w:b/>
          <w:bCs/>
          <w:vanish/>
          <w:szCs w:val="20"/>
          <w:shd w:val="clear" w:color="auto" w:fill="FFFF99"/>
          <w:rtl/>
        </w:rPr>
        <w:t>תק' תשפ"ב-2021</w:t>
      </w:r>
    </w:p>
    <w:p w:rsidR="00B153F9" w:rsidRPr="0050394F" w:rsidRDefault="00B153F9" w:rsidP="00B153F9">
      <w:pPr>
        <w:pStyle w:val="P00"/>
        <w:spacing w:before="0"/>
        <w:ind w:left="0" w:right="1134"/>
        <w:rPr>
          <w:vanish/>
          <w:szCs w:val="20"/>
          <w:shd w:val="clear" w:color="auto" w:fill="FFFF99"/>
          <w:rtl/>
        </w:rPr>
      </w:pPr>
      <w:hyperlink r:id="rId6" w:history="1">
        <w:r w:rsidRPr="0050394F">
          <w:rPr>
            <w:rStyle w:val="Hyperlink"/>
            <w:rFonts w:hint="cs"/>
            <w:vanish/>
            <w:szCs w:val="20"/>
            <w:shd w:val="clear" w:color="auto" w:fill="FFFF99"/>
            <w:rtl/>
          </w:rPr>
          <w:t>ק"ת תשפ"ב מס' 9763</w:t>
        </w:r>
      </w:hyperlink>
      <w:r w:rsidRPr="0050394F">
        <w:rPr>
          <w:rFonts w:hint="cs"/>
          <w:vanish/>
          <w:szCs w:val="20"/>
          <w:shd w:val="clear" w:color="auto" w:fill="FFFF99"/>
          <w:rtl/>
        </w:rPr>
        <w:t xml:space="preserve"> מיום 29.11.2021 עמ' 1001</w:t>
      </w:r>
    </w:p>
    <w:p w:rsidR="00B153F9" w:rsidRPr="00B153F9" w:rsidRDefault="00B153F9" w:rsidP="00B153F9">
      <w:pPr>
        <w:pStyle w:val="P00"/>
        <w:ind w:left="0" w:right="1134"/>
        <w:rPr>
          <w:sz w:val="2"/>
          <w:szCs w:val="2"/>
          <w:rtl/>
        </w:rPr>
      </w:pPr>
      <w:r w:rsidRPr="0050394F">
        <w:rPr>
          <w:rFonts w:hint="cs"/>
          <w:vanish/>
          <w:sz w:val="22"/>
          <w:szCs w:val="22"/>
          <w:shd w:val="clear" w:color="auto" w:fill="FFFF99"/>
          <w:rtl/>
        </w:rPr>
        <w:t xml:space="preserve">תקנות </w:t>
      </w:r>
      <w:r w:rsidRPr="0050394F">
        <w:rPr>
          <w:rFonts w:hint="cs"/>
          <w:strike/>
          <w:vanish/>
          <w:sz w:val="22"/>
          <w:szCs w:val="22"/>
          <w:shd w:val="clear" w:color="auto" w:fill="FFFF99"/>
          <w:rtl/>
        </w:rPr>
        <w:t>הבזק</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התקשורת (בזק ושידורים)</w:t>
      </w:r>
      <w:r w:rsidRPr="0050394F">
        <w:rPr>
          <w:rFonts w:hint="cs"/>
          <w:vanish/>
          <w:sz w:val="22"/>
          <w:szCs w:val="22"/>
          <w:shd w:val="clear" w:color="auto" w:fill="FFFF99"/>
          <w:rtl/>
        </w:rPr>
        <w:t xml:space="preserve"> (התקנה, תפעול ותחזוקה), תשמ"ה-1985</w:t>
      </w:r>
      <w:bookmarkEnd w:id="0"/>
    </w:p>
    <w:p w:rsidR="00B534BC" w:rsidRDefault="00B534B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w:t>
      </w:r>
      <w:r>
        <w:rPr>
          <w:rStyle w:val="default"/>
          <w:rFonts w:cs="FrankRuehl"/>
          <w:rtl/>
        </w:rPr>
        <w:t>כ</w:t>
      </w:r>
      <w:r>
        <w:rPr>
          <w:rStyle w:val="default"/>
          <w:rFonts w:cs="FrankRuehl" w:hint="cs"/>
          <w:rtl/>
        </w:rPr>
        <w:t>ותי לפי סעיפים 12 ו-59 לחוק הבזק, תשמ"ב-1982 (להלן - החוק), בידיעת ועדת הכלכלה של הכנסת, ולענין תקנות 11(ב), 12(ב), 13(ג), 15(ג), 18, 19(ב), 22(ב), 24(ב) ו-38(ד) - באישורה, אני מתקין תקנות אלה:</w:t>
      </w:r>
    </w:p>
    <w:p w:rsidR="00B534BC" w:rsidRDefault="00B534BC">
      <w:pPr>
        <w:pStyle w:val="medium2-header"/>
        <w:keepLines w:val="0"/>
        <w:spacing w:before="72"/>
        <w:ind w:left="0" w:right="1134"/>
        <w:rPr>
          <w:noProof/>
          <w:sz w:val="20"/>
          <w:rtl/>
        </w:rPr>
      </w:pPr>
      <w:bookmarkStart w:id="1" w:name="med0"/>
      <w:bookmarkEnd w:id="1"/>
      <w:r>
        <w:rPr>
          <w:noProof/>
          <w:sz w:val="20"/>
          <w:rtl/>
        </w:rPr>
        <w:t>פ</w:t>
      </w:r>
      <w:r>
        <w:rPr>
          <w:rFonts w:hint="cs"/>
          <w:noProof/>
          <w:sz w:val="20"/>
          <w:rtl/>
        </w:rPr>
        <w:t>רק א': פרשנות</w:t>
      </w:r>
    </w:p>
    <w:p w:rsidR="00B534BC" w:rsidRDefault="00B534BC">
      <w:pPr>
        <w:pStyle w:val="P00"/>
        <w:spacing w:before="72"/>
        <w:ind w:left="0" w:right="1134"/>
        <w:rPr>
          <w:rStyle w:val="default"/>
          <w:rFonts w:cs="FrankRuehl"/>
          <w:rtl/>
        </w:rPr>
      </w:pPr>
      <w:bookmarkStart w:id="2" w:name="Seif1"/>
      <w:bookmarkEnd w:id="2"/>
      <w:r>
        <w:rPr>
          <w:lang w:val="he-IL"/>
        </w:rPr>
        <w:pict>
          <v:rect id="_x0000_s2050" style="position:absolute;left:0;text-align:left;margin-left:464.5pt;margin-top:8.05pt;width:75.05pt;height:10pt;z-index:2515696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הג</w:t>
                  </w:r>
                  <w:r>
                    <w:rPr>
                      <w:rFonts w:cs="Miriam" w:hint="cs"/>
                      <w:szCs w:val="18"/>
                      <w:rtl/>
                    </w:rPr>
                    <w:t>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 </w:t>
      </w:r>
    </w:p>
    <w:p w:rsidR="00B534BC" w:rsidRDefault="00B534BC">
      <w:pPr>
        <w:pStyle w:val="P00"/>
        <w:spacing w:before="72"/>
        <w:ind w:left="0" w:right="1134"/>
        <w:rPr>
          <w:rStyle w:val="default"/>
          <w:rFonts w:cs="FrankRuehl" w:hint="cs"/>
          <w:rtl/>
        </w:rPr>
      </w:pPr>
      <w:r>
        <w:rPr>
          <w:lang w:val="he-IL"/>
        </w:rPr>
        <w:pict>
          <v:rect id="_x0000_s2051" style="position:absolute;left:0;text-align:left;margin-left:464.5pt;margin-top:8.05pt;width:75.05pt;height:10pt;z-index:2515706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תשנ"ד-1994</w:t>
                  </w:r>
                </w:p>
              </w:txbxContent>
            </v:textbox>
            <w10:anchorlock/>
          </v:rect>
        </w:pict>
      </w:r>
      <w:r>
        <w:rPr>
          <w:rtl/>
        </w:rPr>
        <w:tab/>
      </w:r>
      <w:r>
        <w:rPr>
          <w:rStyle w:val="default"/>
          <w:rFonts w:cs="FrankRuehl"/>
          <w:rtl/>
        </w:rPr>
        <w:t>"</w:t>
      </w:r>
      <w:r>
        <w:rPr>
          <w:rStyle w:val="default"/>
          <w:rFonts w:cs="FrankRuehl" w:hint="cs"/>
          <w:rtl/>
        </w:rPr>
        <w:t>אישור סוג" - כמשמעותו בסעיף 1 לחוק;</w:t>
      </w:r>
    </w:p>
    <w:p w:rsidR="00B534BC" w:rsidRPr="0050394F" w:rsidRDefault="00B534BC">
      <w:pPr>
        <w:pStyle w:val="P00"/>
        <w:spacing w:before="0"/>
        <w:ind w:left="0" w:right="1134"/>
        <w:rPr>
          <w:rFonts w:hint="cs"/>
          <w:b/>
          <w:bCs/>
          <w:vanish/>
          <w:szCs w:val="20"/>
          <w:shd w:val="clear" w:color="auto" w:fill="FFFF99"/>
          <w:rtl/>
        </w:rPr>
      </w:pPr>
      <w:bookmarkStart w:id="3" w:name="Rov87"/>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7"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1551</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"אישור סוג"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"אישור סוג" </w:t>
      </w:r>
      <w:r w:rsidRPr="0050394F">
        <w:rPr>
          <w:strike/>
          <w:vanish/>
          <w:sz w:val="22"/>
          <w:szCs w:val="22"/>
          <w:shd w:val="clear" w:color="auto" w:fill="FFFF99"/>
          <w:rtl/>
        </w:rPr>
        <w:t>–</w:t>
      </w:r>
      <w:r w:rsidRPr="0050394F">
        <w:rPr>
          <w:rFonts w:hint="cs"/>
          <w:strike/>
          <w:vanish/>
          <w:sz w:val="22"/>
          <w:szCs w:val="22"/>
          <w:shd w:val="clear" w:color="auto" w:fill="FFFF99"/>
          <w:rtl/>
        </w:rPr>
        <w:t xml:space="preserve"> אישור דגם של ציוד קצה לשם חיבורו לרשת הבזק הציבורית לפי תקנה 17;</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8"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774</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"אישור סוג"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"אישור סוג" </w:t>
      </w:r>
      <w:r w:rsidRPr="0050394F">
        <w:rPr>
          <w:strike/>
          <w:vanish/>
          <w:sz w:val="22"/>
          <w:szCs w:val="22"/>
          <w:shd w:val="clear" w:color="auto" w:fill="FFFF99"/>
          <w:rtl/>
        </w:rPr>
        <w:t>–</w:t>
      </w:r>
      <w:r w:rsidRPr="0050394F">
        <w:rPr>
          <w:rFonts w:hint="cs"/>
          <w:strike/>
          <w:vanish/>
          <w:sz w:val="22"/>
          <w:szCs w:val="22"/>
          <w:shd w:val="clear" w:color="auto" w:fill="FFFF99"/>
          <w:rtl/>
        </w:rPr>
        <w:t xml:space="preserve"> רישיון מיוחד שניתן בהודעה שפורסמה ברשומות להתקנה או להפעלה של ציוד קצה שהוא דגם של ציוד בזק דומה או שונה, המיועד להתחבר לרשת הבזק הציבורית;</w:t>
      </w:r>
      <w:bookmarkEnd w:id="3"/>
    </w:p>
    <w:p w:rsidR="00B534BC" w:rsidRDefault="00B534BC">
      <w:pPr>
        <w:pStyle w:val="P00"/>
        <w:spacing w:before="72"/>
        <w:ind w:left="0" w:right="1134"/>
        <w:rPr>
          <w:rStyle w:val="default"/>
          <w:rFonts w:cs="FrankRuehl" w:hint="cs"/>
          <w:rtl/>
        </w:rPr>
      </w:pPr>
      <w:r>
        <w:rPr>
          <w:lang w:val="he-IL"/>
        </w:rPr>
        <w:pict>
          <v:rect id="_x0000_s2052" style="position:absolute;left:0;text-align:left;margin-left:464.5pt;margin-top:8.05pt;width:75.05pt;height:18.8pt;z-index:251571712" o:allowincell="f" filled="f" stroked="f" strokecolor="lime" strokeweight=".25pt">
            <v:textbox inset="0,0,0,0">
              <w:txbxContent>
                <w:p w:rsidR="00B534BC" w:rsidRDefault="00B534BC">
                  <w:pPr>
                    <w:spacing w:line="160" w:lineRule="exact"/>
                    <w:jc w:val="left"/>
                    <w:rPr>
                      <w:rFonts w:cs="Miriam" w:hint="cs"/>
                      <w:szCs w:val="18"/>
                      <w:rtl/>
                    </w:rPr>
                  </w:pPr>
                  <w:r>
                    <w:rPr>
                      <w:rFonts w:cs="Miriam"/>
                      <w:szCs w:val="18"/>
                      <w:rtl/>
                    </w:rPr>
                    <w:t>ת</w:t>
                  </w:r>
                  <w:r>
                    <w:rPr>
                      <w:rFonts w:cs="Miriam" w:hint="cs"/>
                      <w:szCs w:val="18"/>
                      <w:rtl/>
                    </w:rPr>
                    <w:t xml:space="preserve">ק' (מס' 2) </w:t>
                  </w:r>
                </w:p>
                <w:p w:rsidR="00B534BC" w:rsidRDefault="00B534BC">
                  <w:pPr>
                    <w:spacing w:line="160" w:lineRule="exact"/>
                    <w:jc w:val="left"/>
                    <w:rPr>
                      <w:rFonts w:cs="Miriam"/>
                      <w:noProof/>
                      <w:szCs w:val="18"/>
                      <w:rtl/>
                    </w:rPr>
                  </w:pPr>
                  <w:r>
                    <w:rPr>
                      <w:rFonts w:cs="Miriam" w:hint="cs"/>
                      <w:szCs w:val="18"/>
                      <w:rtl/>
                    </w:rPr>
                    <w:t>תשנ"א-1991</w:t>
                  </w:r>
                </w:p>
              </w:txbxContent>
            </v:textbox>
            <w10:anchorlock/>
          </v:rect>
        </w:pict>
      </w:r>
      <w:r>
        <w:rPr>
          <w:rtl/>
        </w:rPr>
        <w:tab/>
      </w:r>
      <w:r>
        <w:rPr>
          <w:rStyle w:val="default"/>
          <w:rFonts w:cs="FrankRuehl"/>
          <w:rtl/>
        </w:rPr>
        <w:t xml:space="preserve"> "</w:t>
      </w:r>
      <w:r>
        <w:rPr>
          <w:rStyle w:val="default"/>
          <w:rFonts w:cs="FrankRuehl" w:hint="cs"/>
          <w:rtl/>
        </w:rPr>
        <w:t>דירה" - לרבות בית עסק;</w:t>
      </w:r>
    </w:p>
    <w:p w:rsidR="00B534BC" w:rsidRPr="0050394F" w:rsidRDefault="00B534BC">
      <w:pPr>
        <w:pStyle w:val="P00"/>
        <w:spacing w:before="0"/>
        <w:ind w:left="0" w:right="1134"/>
        <w:rPr>
          <w:rFonts w:hint="cs"/>
          <w:b/>
          <w:bCs/>
          <w:vanish/>
          <w:szCs w:val="20"/>
          <w:shd w:val="clear" w:color="auto" w:fill="FFFF99"/>
          <w:rtl/>
        </w:rPr>
      </w:pPr>
      <w:bookmarkStart w:id="4" w:name="Rov88"/>
      <w:r w:rsidRPr="0050394F">
        <w:rPr>
          <w:rFonts w:hint="cs"/>
          <w:vanish/>
          <w:color w:val="FF0000"/>
          <w:szCs w:val="20"/>
          <w:shd w:val="clear" w:color="auto" w:fill="FFFF99"/>
          <w:rtl/>
        </w:rPr>
        <w:t>מיום 1.8.1991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תשנ"א-1991</w:t>
      </w:r>
    </w:p>
    <w:p w:rsidR="00B534BC" w:rsidRPr="0050394F" w:rsidRDefault="00B534BC">
      <w:pPr>
        <w:pStyle w:val="P00"/>
        <w:tabs>
          <w:tab w:val="clear" w:pos="6259"/>
        </w:tabs>
        <w:spacing w:before="0"/>
        <w:ind w:left="0" w:right="1134"/>
        <w:rPr>
          <w:rFonts w:hint="cs"/>
          <w:vanish/>
          <w:szCs w:val="20"/>
          <w:shd w:val="clear" w:color="auto" w:fill="FFFF99"/>
          <w:rtl/>
        </w:rPr>
      </w:pPr>
      <w:hyperlink r:id="rId9" w:history="1">
        <w:r w:rsidRPr="0050394F">
          <w:rPr>
            <w:rStyle w:val="Hyperlink"/>
            <w:rFonts w:hint="cs"/>
            <w:vanish/>
            <w:szCs w:val="20"/>
            <w:shd w:val="clear" w:color="auto" w:fill="FFFF99"/>
            <w:rtl/>
          </w:rPr>
          <w:t>ק"ת תשנ"א מס' 5376</w:t>
        </w:r>
      </w:hyperlink>
      <w:r w:rsidRPr="0050394F">
        <w:rPr>
          <w:rFonts w:hint="cs"/>
          <w:vanish/>
          <w:szCs w:val="20"/>
          <w:shd w:val="clear" w:color="auto" w:fill="FFFF99"/>
          <w:rtl/>
        </w:rPr>
        <w:t xml:space="preserve"> מיום 6.8.1991 עמ' 1125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"דירה"</w:t>
      </w:r>
      <w:bookmarkEnd w:id="4"/>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החברה" - כמשמעותה בחוק;</w:t>
      </w:r>
    </w:p>
    <w:p w:rsidR="00B534BC" w:rsidRDefault="00B534BC">
      <w:pPr>
        <w:pStyle w:val="P00"/>
        <w:spacing w:before="72"/>
        <w:ind w:left="0" w:right="1134"/>
        <w:rPr>
          <w:rStyle w:val="default"/>
          <w:rFonts w:cs="FrankRuehl" w:hint="cs"/>
          <w:rtl/>
        </w:rPr>
      </w:pPr>
      <w:r>
        <w:rPr>
          <w:lang w:val="he-IL"/>
        </w:rPr>
        <w:pict>
          <v:rect id="_x0000_s2053" style="position:absolute;left:0;text-align:left;margin-left:464.5pt;margin-top:8.05pt;width:75.05pt;height:20pt;z-index:25157273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הכללים" - כללי הבזק (שירותי החברה), תשמ"ז-1986;</w:t>
      </w:r>
    </w:p>
    <w:p w:rsidR="00B534BC" w:rsidRPr="0050394F" w:rsidRDefault="00B534BC">
      <w:pPr>
        <w:pStyle w:val="P00"/>
        <w:spacing w:before="0"/>
        <w:ind w:left="0" w:right="1134"/>
        <w:rPr>
          <w:rFonts w:hint="cs"/>
          <w:vanish/>
          <w:color w:val="FF0000"/>
          <w:szCs w:val="20"/>
          <w:shd w:val="clear" w:color="auto" w:fill="FFFF99"/>
          <w:rtl/>
        </w:rPr>
      </w:pPr>
      <w:bookmarkStart w:id="5" w:name="Rov89"/>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0"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"הכללים"</w:t>
      </w:r>
      <w:bookmarkEnd w:id="5"/>
    </w:p>
    <w:p w:rsidR="00B534BC" w:rsidRDefault="00B534BC">
      <w:pPr>
        <w:pStyle w:val="P00"/>
        <w:spacing w:before="72"/>
        <w:ind w:left="0" w:right="1134"/>
        <w:rPr>
          <w:rStyle w:val="default"/>
          <w:rFonts w:cs="FrankRuehl" w:hint="cs"/>
          <w:rtl/>
        </w:rPr>
      </w:pPr>
      <w:r>
        <w:rPr>
          <w:lang w:val="he-IL"/>
        </w:rPr>
        <w:pict>
          <v:rect id="_x0000_s2054" style="position:absolute;left:0;text-align:left;margin-left:464.5pt;margin-top:8.05pt;width:75.05pt;height:20pt;z-index:2515737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hint="cs"/>
          <w:rtl/>
        </w:rPr>
        <w:tab/>
      </w:r>
      <w:r>
        <w:rPr>
          <w:rStyle w:val="default"/>
          <w:rFonts w:cs="FrankRuehl"/>
          <w:rtl/>
        </w:rPr>
        <w:t>"</w:t>
      </w:r>
      <w:r>
        <w:rPr>
          <w:rStyle w:val="default"/>
          <w:rFonts w:cs="FrankRuehl" w:hint="cs"/>
          <w:rtl/>
        </w:rPr>
        <w:t>המנהל" - המנהל הכללי של משרד התקשורת או מי שהסמיך לכך;</w:t>
      </w:r>
    </w:p>
    <w:p w:rsidR="00B534BC" w:rsidRPr="0050394F" w:rsidRDefault="00B534BC">
      <w:pPr>
        <w:pStyle w:val="P00"/>
        <w:spacing w:before="0"/>
        <w:ind w:left="0" w:right="1134"/>
        <w:rPr>
          <w:rFonts w:hint="cs"/>
          <w:vanish/>
          <w:color w:val="FF0000"/>
          <w:szCs w:val="20"/>
          <w:shd w:val="clear" w:color="auto" w:fill="FFFF99"/>
          <w:rtl/>
        </w:rPr>
      </w:pPr>
      <w:bookmarkStart w:id="6" w:name="Rov90"/>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1"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"המנהל"</w:t>
      </w:r>
      <w:bookmarkEnd w:id="6"/>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הפסקת שירות" - הפסקה מוחלטת של שירות בזק;</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חצרי מנוי" - כל מקום המוחזק בידי מנוי, שהותקן בו או</w:t>
      </w:r>
      <w:r>
        <w:rPr>
          <w:rStyle w:val="default"/>
          <w:rFonts w:cs="FrankRuehl"/>
          <w:rtl/>
        </w:rPr>
        <w:t xml:space="preserve"> </w:t>
      </w:r>
      <w:r>
        <w:rPr>
          <w:rStyle w:val="default"/>
          <w:rFonts w:cs="FrankRuehl" w:hint="cs"/>
          <w:rtl/>
        </w:rPr>
        <w:t>שעומדים להתקין בו ציוד קצה;</w:t>
      </w:r>
    </w:p>
    <w:p w:rsidR="00B534BC" w:rsidRDefault="00B534BC">
      <w:pPr>
        <w:pStyle w:val="P00"/>
        <w:spacing w:before="72"/>
        <w:ind w:left="0" w:right="1134"/>
        <w:rPr>
          <w:rStyle w:val="default"/>
          <w:rFonts w:cs="FrankRuehl" w:hint="cs"/>
          <w:rtl/>
        </w:rPr>
      </w:pPr>
      <w:r>
        <w:rPr>
          <w:lang w:val="he-IL"/>
        </w:rPr>
        <w:pict>
          <v:rect id="_x0000_s2055" style="position:absolute;left:0;text-align:left;margin-left:464.5pt;margin-top:8.05pt;width:75.05pt;height:10pt;z-index:2515747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תשנ"ז-1996</w:t>
                  </w:r>
                </w:p>
              </w:txbxContent>
            </v:textbox>
            <w10:anchorlock/>
          </v:rect>
        </w:pict>
      </w:r>
      <w:r>
        <w:rPr>
          <w:rtl/>
        </w:rPr>
        <w:tab/>
      </w:r>
      <w:r>
        <w:rPr>
          <w:rStyle w:val="default"/>
          <w:rFonts w:cs="FrankRuehl"/>
          <w:rtl/>
        </w:rPr>
        <w:t>"</w:t>
      </w:r>
      <w:r>
        <w:rPr>
          <w:rStyle w:val="default"/>
          <w:rFonts w:cs="FrankRuehl" w:hint="cs"/>
          <w:rtl/>
        </w:rPr>
        <w:t>טצ"ג" - טלפון ציבורי גובה של החברה הממוקם ברשות ה</w:t>
      </w:r>
      <w:r>
        <w:rPr>
          <w:rStyle w:val="default"/>
          <w:rFonts w:cs="FrankRuehl"/>
          <w:rtl/>
        </w:rPr>
        <w:t>ר</w:t>
      </w:r>
      <w:r>
        <w:rPr>
          <w:rStyle w:val="default"/>
          <w:rFonts w:cs="FrankRuehl" w:hint="cs"/>
          <w:rtl/>
        </w:rPr>
        <w:t>בים כמשמעותו בחוק שמירת הנקיון, תשמ"ד-1984, והמופעל באמצעות כרטיס שיחות (טלכרט) או כרטיס אשראי כמשמעותו בחוק כרטיסי חיוב, תשמ"ו-</w:t>
      </w:r>
      <w:r>
        <w:rPr>
          <w:rStyle w:val="default"/>
          <w:rFonts w:cs="FrankRuehl"/>
          <w:rtl/>
        </w:rPr>
        <w:t xml:space="preserve">1986; </w:t>
      </w:r>
    </w:p>
    <w:p w:rsidR="00B534BC" w:rsidRPr="0050394F" w:rsidRDefault="00B534BC">
      <w:pPr>
        <w:pStyle w:val="P00"/>
        <w:spacing w:before="0"/>
        <w:ind w:left="0" w:right="1134"/>
        <w:rPr>
          <w:rFonts w:hint="cs"/>
          <w:vanish/>
          <w:color w:val="FF0000"/>
          <w:szCs w:val="20"/>
          <w:shd w:val="clear" w:color="auto" w:fill="FFFF99"/>
          <w:rtl/>
        </w:rPr>
      </w:pPr>
      <w:bookmarkStart w:id="7" w:name="Rov91"/>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774</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הגדרת "טצ"ג"</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1.11.1996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תשנ"ז-1996</w:t>
      </w:r>
    </w:p>
    <w:p w:rsidR="00B534BC" w:rsidRPr="0050394F" w:rsidRDefault="00B534BC">
      <w:pPr>
        <w:pStyle w:val="P00"/>
        <w:tabs>
          <w:tab w:val="clear" w:pos="6259"/>
        </w:tabs>
        <w:spacing w:before="0"/>
        <w:ind w:left="0" w:right="1134"/>
        <w:rPr>
          <w:rFonts w:hint="cs"/>
          <w:vanish/>
          <w:szCs w:val="20"/>
          <w:shd w:val="clear" w:color="auto" w:fill="FFFF99"/>
          <w:rtl/>
        </w:rPr>
      </w:pPr>
      <w:hyperlink r:id="rId13" w:history="1">
        <w:r w:rsidRPr="0050394F">
          <w:rPr>
            <w:rStyle w:val="Hyperlink"/>
            <w:rFonts w:hint="cs"/>
            <w:vanish/>
            <w:szCs w:val="20"/>
            <w:shd w:val="clear" w:color="auto" w:fill="FFFF99"/>
            <w:rtl/>
          </w:rPr>
          <w:t>ק"ת תשנ"ז מס' 5784</w:t>
        </w:r>
      </w:hyperlink>
      <w:r w:rsidRPr="0050394F">
        <w:rPr>
          <w:rFonts w:hint="cs"/>
          <w:vanish/>
          <w:szCs w:val="20"/>
          <w:shd w:val="clear" w:color="auto" w:fill="FFFF99"/>
          <w:rtl/>
        </w:rPr>
        <w:t xml:space="preserve"> מיום 19.9.1996 עמ' 6</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"טצ"ג"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"טצ"ג" </w:t>
      </w:r>
      <w:r w:rsidRPr="0050394F">
        <w:rPr>
          <w:strike/>
          <w:vanish/>
          <w:sz w:val="22"/>
          <w:szCs w:val="22"/>
          <w:shd w:val="clear" w:color="auto" w:fill="FFFF99"/>
          <w:rtl/>
        </w:rPr>
        <w:t>–</w:t>
      </w:r>
      <w:r w:rsidRPr="0050394F">
        <w:rPr>
          <w:rFonts w:hint="cs"/>
          <w:strike/>
          <w:vanish/>
          <w:sz w:val="22"/>
          <w:szCs w:val="22"/>
          <w:shd w:val="clear" w:color="auto" w:fill="FFFF99"/>
          <w:rtl/>
        </w:rPr>
        <w:t xml:space="preserve"> טלפון ציבורי גובה ברשות הרבים;</w:t>
      </w:r>
      <w:bookmarkEnd w:id="7"/>
    </w:p>
    <w:p w:rsidR="00B534BC" w:rsidRDefault="00B534BC">
      <w:pPr>
        <w:pStyle w:val="P00"/>
        <w:spacing w:before="72"/>
        <w:ind w:left="0" w:right="1134"/>
        <w:rPr>
          <w:rtl/>
        </w:rPr>
      </w:pPr>
      <w:r>
        <w:rPr>
          <w:rtl/>
        </w:rPr>
        <w:tab/>
      </w:r>
      <w:r>
        <w:rPr>
          <w:rStyle w:val="default"/>
          <w:rFonts w:cs="FrankRuehl"/>
          <w:rtl/>
        </w:rPr>
        <w:t>"</w:t>
      </w:r>
      <w:r>
        <w:rPr>
          <w:rStyle w:val="default"/>
          <w:rFonts w:cs="FrankRuehl" w:hint="cs"/>
          <w:rtl/>
        </w:rPr>
        <w:t>מבקש" - מי שהגיש לחברה בקשה לקבלת שירות בזק, והחברה טרם נענתה לו;</w:t>
      </w:r>
      <w:r>
        <w:rPr>
          <w:rtl/>
        </w:rPr>
        <w:t xml:space="preserve">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דם" - התקן המתאם מכשיר קצה ספרתי לקו תמסורת אנאלוגי;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מישק" - המפגש הפיזי בין יחידות בזק תפקודיות שונות;</w:t>
      </w:r>
    </w:p>
    <w:p w:rsidR="00B534BC" w:rsidRDefault="00B534BC">
      <w:pPr>
        <w:pStyle w:val="P00"/>
        <w:spacing w:before="72"/>
        <w:ind w:left="0" w:right="1134"/>
        <w:rPr>
          <w:rStyle w:val="default"/>
          <w:rFonts w:cs="FrankRuehl" w:hint="cs"/>
          <w:rtl/>
        </w:rPr>
      </w:pPr>
      <w:r>
        <w:rPr>
          <w:lang w:val="he-IL"/>
        </w:rPr>
        <w:pict>
          <v:rect id="_x0000_s2056" style="position:absolute;left:0;text-align:left;margin-left:464.5pt;margin-top:8.05pt;width:75.05pt;height:12.3pt;z-index:2515758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שמ"ח-1988</w:t>
                  </w:r>
                </w:p>
              </w:txbxContent>
            </v:textbox>
            <w10:anchorlock/>
          </v:rect>
        </w:pict>
      </w:r>
      <w:r>
        <w:rPr>
          <w:rtl/>
        </w:rPr>
        <w:tab/>
      </w:r>
      <w:r>
        <w:rPr>
          <w:rStyle w:val="default"/>
          <w:rFonts w:cs="FrankRuehl"/>
          <w:rtl/>
        </w:rPr>
        <w:t>"</w:t>
      </w:r>
      <w:r>
        <w:rPr>
          <w:rStyle w:val="default"/>
          <w:rFonts w:cs="FrankRuehl" w:hint="cs"/>
          <w:rtl/>
        </w:rPr>
        <w:t>מלת היכר" - האותיות והספרות המזהות את מכשיר הטלקס שברשות המנוי;</w:t>
      </w:r>
    </w:p>
    <w:p w:rsidR="00B534BC" w:rsidRPr="0050394F" w:rsidRDefault="00B534BC">
      <w:pPr>
        <w:pStyle w:val="P00"/>
        <w:spacing w:before="0"/>
        <w:ind w:left="0" w:right="1134"/>
        <w:rPr>
          <w:b/>
          <w:bCs/>
          <w:vanish/>
          <w:szCs w:val="20"/>
          <w:shd w:val="clear" w:color="auto" w:fill="FFFF99"/>
          <w:rtl/>
        </w:rPr>
      </w:pPr>
      <w:bookmarkStart w:id="8" w:name="Rov92"/>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14"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"מלת היכר"</w:t>
      </w:r>
      <w:bookmarkEnd w:id="8"/>
    </w:p>
    <w:p w:rsidR="00B534BC" w:rsidRDefault="00B534BC">
      <w:pPr>
        <w:pStyle w:val="P00"/>
        <w:spacing w:before="72"/>
        <w:ind w:left="0" w:right="1134"/>
        <w:rPr>
          <w:rStyle w:val="default"/>
          <w:rFonts w:cs="FrankRuehl" w:hint="cs"/>
          <w:rtl/>
        </w:rPr>
      </w:pPr>
      <w:r>
        <w:rPr>
          <w:lang w:val="he-IL"/>
        </w:rPr>
        <w:pict>
          <v:rect id="_x0000_s2057" style="position:absolute;left:0;text-align:left;margin-left:464.5pt;margin-top:8.05pt;width:75.05pt;height:10pt;z-index:2515768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מנוי" - מי שקשור בהסכם עם החברה ל</w:t>
      </w:r>
      <w:r>
        <w:rPr>
          <w:rStyle w:val="default"/>
          <w:rFonts w:cs="FrankRuehl"/>
          <w:rtl/>
        </w:rPr>
        <w:t>ש</w:t>
      </w:r>
      <w:r>
        <w:rPr>
          <w:rStyle w:val="default"/>
          <w:rFonts w:cs="FrankRuehl" w:hint="cs"/>
          <w:rtl/>
        </w:rPr>
        <w:t>ם קבלת שירותי בזק שלה, למעט מי מכוחות הבטחון, כמשמעותו בסעיף 13 לחוק, שהתקשר בהסכם נפרד עם החברה או שהשר הורה לגביו לפי הסעיף האמור;</w:t>
      </w:r>
    </w:p>
    <w:p w:rsidR="00B534BC" w:rsidRPr="0050394F" w:rsidRDefault="00B534BC">
      <w:pPr>
        <w:pStyle w:val="P00"/>
        <w:spacing w:before="0"/>
        <w:ind w:left="0" w:right="1134"/>
        <w:rPr>
          <w:rFonts w:hint="cs"/>
          <w:vanish/>
          <w:color w:val="FF0000"/>
          <w:szCs w:val="20"/>
          <w:shd w:val="clear" w:color="auto" w:fill="FFFF99"/>
          <w:rtl/>
        </w:rPr>
      </w:pPr>
      <w:bookmarkStart w:id="9" w:name="Rov93"/>
      <w:r w:rsidRPr="0050394F">
        <w:rPr>
          <w:rFonts w:hint="cs"/>
          <w:vanish/>
          <w:color w:val="FF0000"/>
          <w:szCs w:val="20"/>
          <w:shd w:val="clear" w:color="auto" w:fill="FFFF99"/>
          <w:rtl/>
        </w:rPr>
        <w:t>מיום 1.1.1995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6"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"מנוי"</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"מנוי" </w:t>
      </w:r>
      <w:r w:rsidRPr="0050394F">
        <w:rPr>
          <w:strike/>
          <w:vanish/>
          <w:sz w:val="22"/>
          <w:szCs w:val="22"/>
          <w:shd w:val="clear" w:color="auto" w:fill="FFFF99"/>
          <w:rtl/>
        </w:rPr>
        <w:t>–</w:t>
      </w:r>
      <w:r w:rsidRPr="0050394F">
        <w:rPr>
          <w:rFonts w:hint="cs"/>
          <w:strike/>
          <w:vanish/>
          <w:sz w:val="22"/>
          <w:szCs w:val="22"/>
          <w:shd w:val="clear" w:color="auto" w:fill="FFFF99"/>
          <w:rtl/>
        </w:rPr>
        <w:t xml:space="preserve"> מי שהגיש לחברה בקשה לקבלת שירות בזק, והחברה נענתה בחיוב לבקשה;</w:t>
      </w:r>
      <w:bookmarkEnd w:id="9"/>
    </w:p>
    <w:p w:rsidR="00B534BC" w:rsidRDefault="00B534BC">
      <w:pPr>
        <w:pStyle w:val="P00"/>
        <w:spacing w:before="72"/>
        <w:ind w:left="0" w:right="1134"/>
        <w:rPr>
          <w:rStyle w:val="default"/>
          <w:rFonts w:cs="FrankRuehl" w:hint="cs"/>
          <w:rtl/>
        </w:rPr>
      </w:pPr>
      <w:r>
        <w:rPr>
          <w:lang w:val="he-IL"/>
        </w:rPr>
        <w:pict>
          <v:rect id="_x0000_s2058" style="position:absolute;left:0;text-align:left;margin-left:464.5pt;margin-top:8.05pt;width:75.05pt;height:10pt;z-index:2515778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מערכת רדיו טלפון נייד (מערכת רט"ן)" - מערכת של מיתקני אלחוט הבנויה בשיטה התאית ומיתקנים אחרים, שבאמצע</w:t>
      </w:r>
      <w:r>
        <w:rPr>
          <w:rStyle w:val="default"/>
          <w:rFonts w:cs="FrankRuehl"/>
          <w:rtl/>
        </w:rPr>
        <w:t>ו</w:t>
      </w:r>
      <w:r>
        <w:rPr>
          <w:rStyle w:val="default"/>
          <w:rFonts w:cs="FrankRuehl" w:hint="cs"/>
          <w:rtl/>
        </w:rPr>
        <w:t xml:space="preserve">תה ניתנים </w:t>
      </w:r>
      <w:r>
        <w:rPr>
          <w:rStyle w:val="default"/>
          <w:rFonts w:cs="FrankRuehl"/>
          <w:rtl/>
        </w:rPr>
        <w:t>ש</w:t>
      </w:r>
      <w:r>
        <w:rPr>
          <w:rStyle w:val="default"/>
          <w:rFonts w:cs="FrankRuehl" w:hint="cs"/>
          <w:rtl/>
        </w:rPr>
        <w:t>ירותי רדיו טלפון נייד לציבור, לרבות מרכזות רדיו טלפון נייד, מוקדי רדיו תאיים ועורקי תמסורת אלחוטיים או כבלים המקשרים בין מוקדי רדיו תאיים, בין מוקד רדיו תאי למרכזת רדיו טלפון נייד או בין מרכזת רדיו טלפון נייד לרשת בזק ציבורית;</w:t>
      </w:r>
    </w:p>
    <w:p w:rsidR="00B534BC" w:rsidRPr="0050394F" w:rsidRDefault="00B534BC">
      <w:pPr>
        <w:pStyle w:val="P00"/>
        <w:spacing w:before="0"/>
        <w:ind w:left="0" w:right="1134"/>
        <w:rPr>
          <w:rFonts w:hint="cs"/>
          <w:vanish/>
          <w:color w:val="FF0000"/>
          <w:szCs w:val="20"/>
          <w:shd w:val="clear" w:color="auto" w:fill="FFFF99"/>
          <w:rtl/>
        </w:rPr>
      </w:pPr>
      <w:bookmarkStart w:id="10" w:name="Rov94"/>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7"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Style w:val="default"/>
          <w:rFonts w:cs="FrankRuehl" w:hint="cs"/>
          <w:b/>
          <w:bCs/>
          <w:sz w:val="2"/>
          <w:szCs w:val="2"/>
          <w:rtl/>
        </w:rPr>
      </w:pPr>
      <w:r w:rsidRPr="0050394F">
        <w:rPr>
          <w:rFonts w:hint="cs"/>
          <w:b/>
          <w:bCs/>
          <w:vanish/>
          <w:szCs w:val="20"/>
          <w:shd w:val="clear" w:color="auto" w:fill="FFFF99"/>
          <w:rtl/>
        </w:rPr>
        <w:t>הוספת הגדרת "מערכת רדיו טלפון נייד (מערכת רט"ן)"</w:t>
      </w:r>
      <w:bookmarkEnd w:id="10"/>
    </w:p>
    <w:p w:rsidR="00B534BC" w:rsidRDefault="00B534BC">
      <w:pPr>
        <w:pStyle w:val="P00"/>
        <w:spacing w:before="72"/>
        <w:ind w:left="0" w:right="1134"/>
        <w:rPr>
          <w:rStyle w:val="default"/>
          <w:rFonts w:cs="FrankRuehl" w:hint="cs"/>
          <w:rtl/>
        </w:rPr>
      </w:pPr>
      <w:r>
        <w:rPr>
          <w:lang w:val="he-IL"/>
        </w:rPr>
        <w:pict>
          <v:rect id="_x0000_s2059" style="position:absolute;left:0;text-align:left;margin-left:464.5pt;margin-top:8.05pt;width:75.05pt;height:10pt;z-index:25157888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מרכזת" - מיתקן בזק שבו נמצאים ומופעלים אמצעי מיתוג ותמסורת, המאפשרים יצירת קשר בין יחידות ציוד קצה שונות המחוברות אליו בין במישרין ובין בעקיפין, והעברת מסרי בזק ביניהם, לרבות מיתקני בקרה וניטור ומיתקנים אחרים המאפשרים מתן שירותים שונים למנויים ולבעלי ר</w:t>
      </w:r>
      <w:r>
        <w:rPr>
          <w:rStyle w:val="default"/>
          <w:rFonts w:cs="FrankRuehl"/>
          <w:rtl/>
        </w:rPr>
        <w:t>ש</w:t>
      </w:r>
      <w:r>
        <w:rPr>
          <w:rStyle w:val="default"/>
          <w:rFonts w:cs="FrankRuehl" w:hint="cs"/>
          <w:rtl/>
        </w:rPr>
        <w:t>יון;</w:t>
      </w:r>
    </w:p>
    <w:p w:rsidR="00B534BC" w:rsidRPr="0050394F" w:rsidRDefault="00B534BC">
      <w:pPr>
        <w:pStyle w:val="P00"/>
        <w:spacing w:before="0"/>
        <w:ind w:left="0" w:right="1134"/>
        <w:rPr>
          <w:rFonts w:hint="cs"/>
          <w:vanish/>
          <w:color w:val="FF0000"/>
          <w:szCs w:val="20"/>
          <w:shd w:val="clear" w:color="auto" w:fill="FFFF99"/>
          <w:rtl/>
        </w:rPr>
      </w:pPr>
      <w:bookmarkStart w:id="11" w:name="Rov95"/>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8"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"מרכזת"</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Style w:val="default"/>
          <w:rFonts w:cs="FrankRuehl" w:hint="cs"/>
          <w:strike/>
          <w:sz w:val="2"/>
          <w:szCs w:val="2"/>
          <w:rtl/>
        </w:rPr>
      </w:pPr>
      <w:r w:rsidRPr="0050394F">
        <w:rPr>
          <w:rFonts w:hint="cs"/>
          <w:vanish/>
          <w:sz w:val="22"/>
          <w:szCs w:val="22"/>
          <w:shd w:val="clear" w:color="auto" w:fill="FFFF99"/>
          <w:rtl/>
        </w:rPr>
        <w:tab/>
      </w:r>
      <w:r w:rsidRPr="0050394F">
        <w:rPr>
          <w:rStyle w:val="default"/>
          <w:rFonts w:cs="FrankRuehl" w:hint="cs"/>
          <w:strike/>
          <w:vanish/>
          <w:sz w:val="22"/>
          <w:szCs w:val="22"/>
          <w:shd w:val="clear" w:color="auto" w:fill="FFFF99"/>
          <w:rtl/>
        </w:rPr>
        <w:t xml:space="preserve">"מרכזת"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מיתקן ליצירת התקשרויות בין קווים המסתיימים בו;</w:t>
      </w:r>
      <w:bookmarkEnd w:id="11"/>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ניתוק שירות" - הפסקה זמנית של שירות בזק;</w:t>
      </w:r>
    </w:p>
    <w:p w:rsidR="00B534BC" w:rsidRDefault="00B534BC">
      <w:pPr>
        <w:pStyle w:val="P00"/>
        <w:spacing w:before="72"/>
        <w:ind w:left="0" w:right="1134"/>
        <w:rPr>
          <w:rStyle w:val="default"/>
          <w:rFonts w:cs="FrankRuehl" w:hint="cs"/>
          <w:rtl/>
        </w:rPr>
      </w:pPr>
      <w:r>
        <w:rPr>
          <w:lang w:val="he-IL"/>
        </w:rPr>
        <w:pict>
          <v:rect id="_x0000_s2060" style="position:absolute;left:0;text-align:left;margin-left:464.5pt;margin-top:8.05pt;width:75.05pt;height:10pt;z-index:2515799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נס"ר (נקודת סיום רשת)" - מישק שאליו מחוברים, מצד אחד רשת בזק ציבורית, ומצד שני, ציוד קצה, רשת פרטית, רשת טלפון נייד או רשת בזק ציבורית אחרת, לפי הענין;</w:t>
      </w:r>
    </w:p>
    <w:p w:rsidR="00B534BC" w:rsidRPr="0050394F" w:rsidRDefault="00B534BC">
      <w:pPr>
        <w:pStyle w:val="P00"/>
        <w:spacing w:before="0"/>
        <w:ind w:left="0" w:right="1134"/>
        <w:rPr>
          <w:rFonts w:hint="cs"/>
          <w:vanish/>
          <w:color w:val="FF0000"/>
          <w:szCs w:val="20"/>
          <w:shd w:val="clear" w:color="auto" w:fill="FFFF99"/>
          <w:rtl/>
        </w:rPr>
      </w:pPr>
      <w:bookmarkStart w:id="12" w:name="Rov96"/>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9"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"נס"ר (נקודת סיום רשת)"</w:t>
      </w:r>
      <w:bookmarkEnd w:id="12"/>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בזק דומה" - ציוד שבאפשורותי</w:t>
      </w:r>
      <w:r>
        <w:rPr>
          <w:rStyle w:val="default"/>
          <w:rFonts w:cs="FrankRuehl"/>
          <w:rtl/>
        </w:rPr>
        <w:t>ו</w:t>
      </w:r>
      <w:r>
        <w:rPr>
          <w:rStyle w:val="default"/>
          <w:rFonts w:cs="FrankRuehl" w:hint="cs"/>
          <w:rtl/>
        </w:rPr>
        <w:t xml:space="preserve"> הוא זהה לציוד בזק אחר, אך שונה לפחות בתפקוד חשמלי או בתכונה חשמלית;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בזק זהה" - ציוד הזהה באפשורותיו לציוד שמשרד</w:t>
      </w:r>
      <w:r>
        <w:rPr>
          <w:rStyle w:val="default"/>
          <w:rFonts w:cs="FrankRuehl"/>
          <w:rtl/>
        </w:rPr>
        <w:t xml:space="preserve"> </w:t>
      </w:r>
      <w:r>
        <w:rPr>
          <w:rStyle w:val="default"/>
          <w:rFonts w:cs="FrankRuehl" w:hint="cs"/>
          <w:rtl/>
        </w:rPr>
        <w:t>התקשורת עסק בו לפני קבלת החוק בכנסת וכן בכל התפקודים החשמליים והתכונות החשמליות;</w:t>
      </w:r>
    </w:p>
    <w:p w:rsidR="00B534BC" w:rsidRDefault="00B534BC">
      <w:pPr>
        <w:pStyle w:val="P00"/>
        <w:spacing w:before="72"/>
        <w:ind w:left="0" w:right="1134"/>
        <w:rPr>
          <w:rStyle w:val="default"/>
          <w:rFonts w:cs="FrankRuehl" w:hint="cs"/>
          <w:rtl/>
        </w:rPr>
      </w:pPr>
      <w:r>
        <w:rPr>
          <w:lang w:val="he-IL"/>
        </w:rPr>
        <w:pict>
          <v:rect id="_x0000_s2061" style="position:absolute;left:0;text-align:left;margin-left:464.5pt;margin-top:8.05pt;width:75.05pt;height:10pt;z-index:25158092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ציוד בזק שונה" - ציוד בזק שאינו</w:t>
      </w:r>
      <w:r>
        <w:rPr>
          <w:rStyle w:val="default"/>
          <w:rFonts w:cs="FrankRuehl"/>
          <w:rtl/>
        </w:rPr>
        <w:t xml:space="preserve"> </w:t>
      </w:r>
      <w:r>
        <w:rPr>
          <w:rStyle w:val="default"/>
          <w:rFonts w:cs="FrankRuehl" w:hint="cs"/>
          <w:rtl/>
        </w:rPr>
        <w:t>ציוד בזק זהה או ציוד בזק דומה;</w:t>
      </w:r>
    </w:p>
    <w:p w:rsidR="00B534BC" w:rsidRPr="0050394F" w:rsidRDefault="00B534BC">
      <w:pPr>
        <w:pStyle w:val="P00"/>
        <w:spacing w:before="0"/>
        <w:ind w:left="0" w:right="1134"/>
        <w:rPr>
          <w:rFonts w:hint="cs"/>
          <w:b/>
          <w:bCs/>
          <w:vanish/>
          <w:szCs w:val="20"/>
          <w:shd w:val="clear" w:color="auto" w:fill="FFFF99"/>
          <w:rtl/>
        </w:rPr>
      </w:pPr>
      <w:bookmarkStart w:id="13" w:name="Rov97"/>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20"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1551</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"ציוד בזק שונה"</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"ציוד בזק שונה" </w:t>
      </w:r>
      <w:r w:rsidRPr="0050394F">
        <w:rPr>
          <w:strike/>
          <w:vanish/>
          <w:sz w:val="22"/>
          <w:szCs w:val="22"/>
          <w:shd w:val="clear" w:color="auto" w:fill="FFFF99"/>
          <w:rtl/>
        </w:rPr>
        <w:t>–</w:t>
      </w:r>
      <w:r w:rsidRPr="0050394F">
        <w:rPr>
          <w:rFonts w:hint="cs"/>
          <w:strike/>
          <w:vanish/>
          <w:sz w:val="22"/>
          <w:szCs w:val="22"/>
          <w:shd w:val="clear" w:color="auto" w:fill="FFFF99"/>
          <w:rtl/>
        </w:rPr>
        <w:t xml:space="preserve"> ציוד שאפשורותיו שונות מציוד בזק אחר;</w:t>
      </w:r>
      <w:bookmarkEnd w:id="13"/>
    </w:p>
    <w:p w:rsidR="00B534BC" w:rsidRDefault="00B534BC">
      <w:pPr>
        <w:pStyle w:val="P00"/>
        <w:spacing w:before="72"/>
        <w:ind w:left="0" w:right="1134"/>
        <w:rPr>
          <w:rStyle w:val="default"/>
          <w:rFonts w:cs="FrankRuehl" w:hint="cs"/>
          <w:rtl/>
        </w:rPr>
      </w:pPr>
      <w:r>
        <w:rPr>
          <w:lang w:val="he-IL"/>
        </w:rPr>
        <w:pict>
          <v:rect id="_x0000_s2062" style="position:absolute;left:0;text-align:left;margin-left:464.5pt;margin-top:8.05pt;width:75.05pt;height:14pt;z-index:25158195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ציוד קצה" - ציוד בזק המתחבר או המיועד להתחבר אל רשת בזק ציבורית באמצעות נס"ר או באמצעות רשת פרטית;</w:t>
      </w:r>
    </w:p>
    <w:p w:rsidR="00B534BC" w:rsidRPr="0050394F" w:rsidRDefault="00B534BC">
      <w:pPr>
        <w:pStyle w:val="P00"/>
        <w:spacing w:before="0"/>
        <w:ind w:left="0" w:right="1134"/>
        <w:rPr>
          <w:rFonts w:hint="cs"/>
          <w:b/>
          <w:bCs/>
          <w:vanish/>
          <w:szCs w:val="20"/>
          <w:shd w:val="clear" w:color="auto" w:fill="FFFF99"/>
          <w:rtl/>
        </w:rPr>
      </w:pPr>
      <w:bookmarkStart w:id="14" w:name="Rov98"/>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21"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"ציוד קצה"</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"ציוד קצה" </w:t>
      </w:r>
      <w:r w:rsidRPr="0050394F">
        <w:rPr>
          <w:strike/>
          <w:vanish/>
          <w:sz w:val="22"/>
          <w:szCs w:val="22"/>
          <w:shd w:val="clear" w:color="auto" w:fill="FFFF99"/>
          <w:rtl/>
        </w:rPr>
        <w:t>–</w:t>
      </w:r>
      <w:r w:rsidRPr="0050394F">
        <w:rPr>
          <w:rFonts w:hint="cs"/>
          <w:strike/>
          <w:vanish/>
          <w:sz w:val="22"/>
          <w:szCs w:val="22"/>
          <w:shd w:val="clear" w:color="auto" w:fill="FFFF99"/>
          <w:rtl/>
        </w:rPr>
        <w:t xml:space="preserve"> ציוד בזק הנמצא בחצרי המנוי לשימושו והמתחבר לרשת הבזק הציבורית באמצעות המישק המיועד לכך;</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"ציוד קצה"</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"ציוד קצה" </w:t>
      </w:r>
      <w:r w:rsidRPr="0050394F">
        <w:rPr>
          <w:strike/>
          <w:vanish/>
          <w:sz w:val="22"/>
          <w:szCs w:val="22"/>
          <w:shd w:val="clear" w:color="auto" w:fill="FFFF99"/>
          <w:rtl/>
        </w:rPr>
        <w:t>–</w:t>
      </w:r>
      <w:r w:rsidRPr="0050394F">
        <w:rPr>
          <w:rFonts w:hint="cs"/>
          <w:strike/>
          <w:vanish/>
          <w:sz w:val="22"/>
          <w:szCs w:val="22"/>
          <w:shd w:val="clear" w:color="auto" w:fill="FFFF99"/>
          <w:rtl/>
        </w:rPr>
        <w:t xml:space="preserve"> ציוד בזק, לשימושו של מנוי, המתחבר מחצריו או המיועד להתחבר כאמור, לרשת הבזק הציבורית באמצעות המישק המיועד לכך;</w:t>
      </w:r>
      <w:bookmarkEnd w:id="14"/>
    </w:p>
    <w:p w:rsidR="00B534BC" w:rsidRDefault="00B534BC">
      <w:pPr>
        <w:pStyle w:val="P00"/>
        <w:spacing w:before="72"/>
        <w:ind w:left="0" w:right="1134"/>
        <w:rPr>
          <w:rStyle w:val="default"/>
          <w:rFonts w:cs="FrankRuehl" w:hint="cs"/>
          <w:rtl/>
        </w:rPr>
      </w:pPr>
      <w:r>
        <w:rPr>
          <w:lang w:val="he-IL"/>
        </w:rPr>
        <w:pict>
          <v:rect id="_x0000_s2063" style="position:absolute;left:0;text-align:left;margin-left:464.5pt;margin-top:8.05pt;width:75.05pt;height:10pt;z-index:25158297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ציוד קצה ראשי" - ציוד קצה המתחבר ישירות למישק המיועד לכך של רשת בזק ציבורית;</w:t>
      </w:r>
    </w:p>
    <w:p w:rsidR="00B534BC" w:rsidRPr="0050394F" w:rsidRDefault="00B534BC">
      <w:pPr>
        <w:pStyle w:val="P00"/>
        <w:spacing w:before="0"/>
        <w:ind w:left="0" w:right="1134"/>
        <w:rPr>
          <w:rFonts w:hint="cs"/>
          <w:vanish/>
          <w:color w:val="FF0000"/>
          <w:szCs w:val="20"/>
          <w:shd w:val="clear" w:color="auto" w:fill="FFFF99"/>
          <w:rtl/>
        </w:rPr>
      </w:pPr>
      <w:bookmarkStart w:id="15" w:name="Rov99"/>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3"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ind w:left="0" w:right="1134"/>
        <w:rPr>
          <w:rFonts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ציוד קצה ראשי" - ציוד קצה המתחבר ישירות למישק המיועד לכך של </w:t>
      </w:r>
      <w:r w:rsidRPr="0050394F">
        <w:rPr>
          <w:rStyle w:val="default"/>
          <w:rFonts w:cs="FrankRuehl" w:hint="cs"/>
          <w:strike/>
          <w:vanish/>
          <w:sz w:val="22"/>
          <w:szCs w:val="22"/>
          <w:shd w:val="clear" w:color="auto" w:fill="FFFF99"/>
          <w:rtl/>
        </w:rPr>
        <w:t>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רשת בזק ציבורית</w:t>
      </w:r>
      <w:r w:rsidRPr="0050394F">
        <w:rPr>
          <w:rStyle w:val="default"/>
          <w:rFonts w:cs="FrankRuehl" w:hint="cs"/>
          <w:vanish/>
          <w:sz w:val="22"/>
          <w:szCs w:val="22"/>
          <w:shd w:val="clear" w:color="auto" w:fill="FFFF99"/>
          <w:rtl/>
        </w:rPr>
        <w:t>;</w:t>
      </w:r>
      <w:bookmarkEnd w:id="15"/>
    </w:p>
    <w:p w:rsidR="00B534BC" w:rsidRDefault="00B534BC">
      <w:pPr>
        <w:pStyle w:val="P00"/>
        <w:spacing w:before="72"/>
        <w:ind w:left="0" w:right="1134"/>
        <w:rPr>
          <w:rStyle w:val="default"/>
          <w:rFonts w:cs="FrankRuehl" w:hint="cs"/>
          <w:rtl/>
        </w:rPr>
      </w:pPr>
      <w:r>
        <w:rPr>
          <w:lang w:val="he-IL"/>
        </w:rPr>
        <w:pict>
          <v:rect id="_x0000_s2064" style="position:absolute;left:0;text-align:left;margin-left:464.5pt;margin-top:8.05pt;width:75.05pt;height:20pt;z-index:251584000" o:allowincell="f" filled="f" stroked="f" strokecolor="lime" strokeweight=".25pt">
            <v:textbox inset="0,0,0,0">
              <w:txbxContent>
                <w:p w:rsidR="00B534BC" w:rsidRDefault="00B534BC">
                  <w:pPr>
                    <w:spacing w:line="160" w:lineRule="exact"/>
                    <w:jc w:val="left"/>
                    <w:rPr>
                      <w:rFonts w:cs="Miriam"/>
                      <w:noProof/>
                      <w:szCs w:val="18"/>
                      <w:rtl/>
                    </w:rPr>
                  </w:pPr>
                  <w:r>
                    <w:rPr>
                      <w:rFonts w:cs="Miriam" w:hint="cs"/>
                      <w:szCs w:val="18"/>
                      <w:rtl/>
                    </w:rPr>
                    <w:t>תק' תשמ"ה-1985</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ציוד קצה משני" - ציוד קצה המחובר לציוד הקצה הראשי ושניתן לחברו לרשת בזק ציבורית רק באמצעות ציוד הקצה הראשי;</w:t>
      </w:r>
    </w:p>
    <w:p w:rsidR="00B534BC" w:rsidRPr="0050394F" w:rsidRDefault="00B534BC">
      <w:pPr>
        <w:pStyle w:val="P00"/>
        <w:spacing w:before="0"/>
        <w:ind w:left="0" w:right="1134"/>
        <w:rPr>
          <w:rFonts w:hint="cs"/>
          <w:b/>
          <w:bCs/>
          <w:vanish/>
          <w:szCs w:val="20"/>
          <w:shd w:val="clear" w:color="auto" w:fill="FFFF99"/>
          <w:rtl/>
        </w:rPr>
      </w:pPr>
      <w:bookmarkStart w:id="16" w:name="Rov100"/>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24"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"ציוד קצה משני/שלוחה" בהגדרת "ציוד קצה משני"</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"ציוד קצה משני/שלוחה" </w:t>
      </w:r>
      <w:r w:rsidRPr="0050394F">
        <w:rPr>
          <w:strike/>
          <w:vanish/>
          <w:sz w:val="22"/>
          <w:szCs w:val="22"/>
          <w:shd w:val="clear" w:color="auto" w:fill="FFFF99"/>
          <w:rtl/>
        </w:rPr>
        <w:t>–</w:t>
      </w:r>
      <w:r w:rsidRPr="0050394F">
        <w:rPr>
          <w:rFonts w:hint="cs"/>
          <w:strike/>
          <w:vanish/>
          <w:sz w:val="22"/>
          <w:szCs w:val="22"/>
          <w:shd w:val="clear" w:color="auto" w:fill="FFFF99"/>
          <w:rtl/>
        </w:rPr>
        <w:t xml:space="preserve"> ציוד קצה המחובר לציוד הקצה הראשי ושניתן לחברו לרשת הבזק הציבורית רק באמצעות ציוד הקצה הראשי;</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ind w:left="0" w:right="1134"/>
        <w:rPr>
          <w:rFonts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ציוד קצה משני" - ציוד קצה המחובר לציוד הקצה הראשי ושניתן לחברו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בזק ציבורית</w:t>
      </w:r>
      <w:r w:rsidRPr="0050394F">
        <w:rPr>
          <w:rStyle w:val="default"/>
          <w:rFonts w:cs="FrankRuehl" w:hint="cs"/>
          <w:vanish/>
          <w:sz w:val="22"/>
          <w:szCs w:val="22"/>
          <w:shd w:val="clear" w:color="auto" w:fill="FFFF99"/>
          <w:rtl/>
        </w:rPr>
        <w:t xml:space="preserve"> רק באמצעות ציוד הקצה הראשי;</w:t>
      </w:r>
      <w:bookmarkEnd w:id="16"/>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צנרת טלפו</w:t>
      </w:r>
      <w:r>
        <w:rPr>
          <w:rStyle w:val="default"/>
          <w:rFonts w:cs="FrankRuehl"/>
          <w:rtl/>
        </w:rPr>
        <w:t>ן</w:t>
      </w:r>
      <w:r>
        <w:rPr>
          <w:rStyle w:val="default"/>
          <w:rFonts w:cs="FrankRuehl" w:hint="cs"/>
          <w:rtl/>
        </w:rPr>
        <w:t>" - צנרת בבנין שהותקנה בין כאמור בחלק ט' לתקנות התכנון והבניה (בקשה להיתר, תנאיו ואגרות), תש"ל-1970, ובין בדרך אחרת;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 מעגל בזק דו-כיווני;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 בלעדי" - קו נל"ן ברשת הבזק הציבורית, בעל תכונות </w:t>
      </w:r>
      <w:r>
        <w:rPr>
          <w:rStyle w:val="default"/>
          <w:rFonts w:cs="FrankRuehl"/>
          <w:rtl/>
        </w:rPr>
        <w:t>ת</w:t>
      </w:r>
      <w:r>
        <w:rPr>
          <w:rStyle w:val="default"/>
          <w:rFonts w:cs="FrankRuehl" w:hint="cs"/>
          <w:rtl/>
        </w:rPr>
        <w:t>קשורת מוגדרות ועומד בלעדית לרשות המנוי;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מנוי" - ק</w:t>
      </w:r>
      <w:r>
        <w:rPr>
          <w:rStyle w:val="default"/>
          <w:rFonts w:cs="FrankRuehl"/>
          <w:rtl/>
        </w:rPr>
        <w:t>ו</w:t>
      </w:r>
      <w:r>
        <w:rPr>
          <w:rStyle w:val="default"/>
          <w:rFonts w:cs="FrankRuehl" w:hint="cs"/>
          <w:rtl/>
        </w:rPr>
        <w:t xml:space="preserve"> המחבר ציוד קצה ראשי למרכזת;</w:t>
      </w:r>
    </w:p>
    <w:p w:rsidR="00B534BC" w:rsidRDefault="00B534BC">
      <w:pPr>
        <w:pStyle w:val="P00"/>
        <w:spacing w:before="72"/>
        <w:ind w:left="0" w:right="1134"/>
        <w:rPr>
          <w:rStyle w:val="default"/>
          <w:rFonts w:cs="FrankRuehl" w:hint="cs"/>
          <w:rtl/>
        </w:rPr>
      </w:pPr>
      <w:r>
        <w:rPr>
          <w:lang w:val="he-IL"/>
        </w:rPr>
        <w:pict>
          <v:rect id="_x0000_s2065" style="position:absolute;left:0;text-align:left;margin-left:464.5pt;margin-top:8.05pt;width:75.05pt;height:20pt;z-index:25158502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 xml:space="preserve"> "</w:t>
      </w:r>
      <w:r>
        <w:rPr>
          <w:rStyle w:val="default"/>
          <w:rFonts w:cs="FrankRuehl" w:hint="cs"/>
          <w:rtl/>
        </w:rPr>
        <w:t>קו נל"ן (נקודה לנקודה)" - קו בזק ישיר בין שתי נקודות;</w:t>
      </w:r>
    </w:p>
    <w:p w:rsidR="00B534BC" w:rsidRPr="0050394F" w:rsidRDefault="00B534BC">
      <w:pPr>
        <w:pStyle w:val="P00"/>
        <w:spacing w:before="0"/>
        <w:ind w:left="0" w:right="1134"/>
        <w:rPr>
          <w:rFonts w:hint="cs"/>
          <w:b/>
          <w:bCs/>
          <w:vanish/>
          <w:szCs w:val="20"/>
          <w:shd w:val="clear" w:color="auto" w:fill="FFFF99"/>
          <w:rtl/>
        </w:rPr>
      </w:pPr>
      <w:bookmarkStart w:id="17" w:name="Rov101"/>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26"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Default="00B534BC">
      <w:pPr>
        <w:pStyle w:val="P00"/>
        <w:ind w:left="0" w:right="1134"/>
        <w:rPr>
          <w:rStyle w:val="default"/>
          <w:rFonts w:cs="FrankRuehl"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קו נל"ן (נקודה לנקודה)" - קו בזק ישיר בין שתי נקודות </w:t>
      </w:r>
      <w:r w:rsidRPr="0050394F">
        <w:rPr>
          <w:rStyle w:val="default"/>
          <w:rFonts w:cs="FrankRuehl" w:hint="cs"/>
          <w:strike/>
          <w:vanish/>
          <w:sz w:val="22"/>
          <w:szCs w:val="22"/>
          <w:shd w:val="clear" w:color="auto" w:fill="FFFF99"/>
          <w:rtl/>
        </w:rPr>
        <w:t>ללא מיתוג</w:t>
      </w:r>
      <w:r w:rsidRPr="0050394F">
        <w:rPr>
          <w:rStyle w:val="default"/>
          <w:rFonts w:cs="FrankRuehl" w:hint="cs"/>
          <w:vanish/>
          <w:sz w:val="22"/>
          <w:szCs w:val="22"/>
          <w:shd w:val="clear" w:color="auto" w:fill="FFFF99"/>
          <w:rtl/>
        </w:rPr>
        <w:t>;</w:t>
      </w:r>
      <w:bookmarkEnd w:id="17"/>
    </w:p>
    <w:p w:rsidR="00B534BC" w:rsidRDefault="00B534BC">
      <w:pPr>
        <w:pStyle w:val="P00"/>
        <w:spacing w:before="72"/>
        <w:ind w:left="0" w:right="1134"/>
        <w:rPr>
          <w:rStyle w:val="default"/>
          <w:rFonts w:cs="FrankRuehl" w:hint="cs"/>
          <w:rtl/>
        </w:rPr>
      </w:pPr>
      <w:r>
        <w:rPr>
          <w:lang w:val="he-IL"/>
        </w:rPr>
        <w:pict>
          <v:rect id="_x0000_s2066" style="position:absolute;left:0;text-align:left;margin-left:464.5pt;margin-top:8.05pt;width:75.05pt;height:10pt;z-index:25158604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רשת בזק ציבורית" - מערכת כלל ארצית של מיתקני בזק, לרבות מערכת רדיו טלפון נייד, המשמשת או המיועדת לשמש לאספקת שירותי בזק לכלל הצי</w:t>
      </w:r>
      <w:r>
        <w:rPr>
          <w:rStyle w:val="default"/>
          <w:rFonts w:cs="FrankRuehl"/>
          <w:rtl/>
        </w:rPr>
        <w:t>ב</w:t>
      </w:r>
      <w:r>
        <w:rPr>
          <w:rStyle w:val="default"/>
          <w:rFonts w:cs="FrankRuehl" w:hint="cs"/>
          <w:rtl/>
        </w:rPr>
        <w:t>ור, הכוללת מרכזות, רשת כבלים וציוד תמסורת לרבות סיבים אופטיים וקווי תקשורת אלחוטיים המשולבים ברשת עד נס"ר, למעט רשת פרטית, ציוד קצה, ומערכת בזק בין-לאומית;</w:t>
      </w:r>
    </w:p>
    <w:p w:rsidR="00B534BC" w:rsidRPr="0050394F" w:rsidRDefault="00B534BC">
      <w:pPr>
        <w:pStyle w:val="P00"/>
        <w:spacing w:before="0"/>
        <w:ind w:left="0" w:right="1134"/>
        <w:rPr>
          <w:rFonts w:hint="cs"/>
          <w:vanish/>
          <w:color w:val="FF0000"/>
          <w:szCs w:val="20"/>
          <w:shd w:val="clear" w:color="auto" w:fill="FFFF99"/>
          <w:rtl/>
        </w:rPr>
      </w:pPr>
      <w:bookmarkStart w:id="18" w:name="Rov102"/>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7"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הגדרת "רשת בזק ציבורית"</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"רשת בזק ציבורית" </w:t>
      </w:r>
      <w:r w:rsidRPr="0050394F">
        <w:rPr>
          <w:strike/>
          <w:vanish/>
          <w:sz w:val="22"/>
          <w:szCs w:val="22"/>
          <w:shd w:val="clear" w:color="auto" w:fill="FFFF99"/>
          <w:rtl/>
        </w:rPr>
        <w:t>–</w:t>
      </w:r>
      <w:r w:rsidRPr="0050394F">
        <w:rPr>
          <w:rFonts w:hint="cs"/>
          <w:strike/>
          <w:vanish/>
          <w:sz w:val="22"/>
          <w:szCs w:val="22"/>
          <w:shd w:val="clear" w:color="auto" w:fill="FFFF99"/>
          <w:rtl/>
        </w:rPr>
        <w:t xml:space="preserve"> מכלול התקנים, לרבות מרכזות, של החברה, המשמש לפעולות בזק בין מכשירי ציוד קצה והמורכב ממערכות של מיתוג ותמסורת, הן החלק שהותקן ברשות הרבים והן החלק שהותקן בחצריו של מנוי, לשם מתן שירות בזק לאותו מנוי או לכלל המנויים, בין אם הותקן על חשבון החברה ובין אם המנוי השתתף בהוצאות ההתקנה;</w:t>
      </w:r>
      <w:bookmarkEnd w:id="18"/>
    </w:p>
    <w:p w:rsidR="00B534BC" w:rsidRDefault="00B534BC">
      <w:pPr>
        <w:pStyle w:val="P00"/>
        <w:spacing w:before="72"/>
        <w:ind w:left="0" w:right="1134"/>
        <w:rPr>
          <w:rStyle w:val="default"/>
          <w:rFonts w:cs="FrankRuehl" w:hint="cs"/>
          <w:rtl/>
        </w:rPr>
      </w:pPr>
      <w:r>
        <w:rPr>
          <w:lang w:val="he-IL"/>
        </w:rPr>
        <w:pict>
          <v:rect id="_x0000_s2067" style="position:absolute;left:0;text-align:left;margin-left:464.5pt;margin-top:8.05pt;width:75.05pt;height:10pt;z-index:25158707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 xml:space="preserve">רשת החברה" - רשת בזק ציבורית של החברה, המשמשת את החברה לאספקת שירותי בזק לפי </w:t>
      </w:r>
      <w:r>
        <w:rPr>
          <w:rStyle w:val="default"/>
          <w:rFonts w:cs="FrankRuehl"/>
          <w:rtl/>
        </w:rPr>
        <w:t>ה</w:t>
      </w:r>
      <w:r>
        <w:rPr>
          <w:rStyle w:val="default"/>
          <w:rFonts w:cs="FrankRuehl" w:hint="cs"/>
          <w:rtl/>
        </w:rPr>
        <w:t>רשיון הכללי שניתן לה, וכן לשירותי בזק אחרים הניתנים, לפי החוק, בידי אחר;</w:t>
      </w:r>
    </w:p>
    <w:p w:rsidR="00B534BC" w:rsidRPr="0050394F" w:rsidRDefault="00B534BC">
      <w:pPr>
        <w:pStyle w:val="P00"/>
        <w:spacing w:before="0"/>
        <w:ind w:left="0" w:right="1134"/>
        <w:rPr>
          <w:rFonts w:hint="cs"/>
          <w:vanish/>
          <w:color w:val="FF0000"/>
          <w:szCs w:val="20"/>
          <w:shd w:val="clear" w:color="auto" w:fill="FFFF99"/>
          <w:rtl/>
        </w:rPr>
      </w:pPr>
      <w:bookmarkStart w:id="19" w:name="Rov103"/>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8"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"רשת החברה"</w:t>
      </w:r>
      <w:bookmarkEnd w:id="19"/>
    </w:p>
    <w:p w:rsidR="00B534BC" w:rsidRDefault="00B534BC">
      <w:pPr>
        <w:pStyle w:val="P00"/>
        <w:spacing w:before="72"/>
        <w:ind w:left="0" w:right="1134"/>
        <w:rPr>
          <w:rStyle w:val="default"/>
          <w:rFonts w:cs="FrankRuehl" w:hint="cs"/>
          <w:rtl/>
        </w:rPr>
      </w:pPr>
      <w:r>
        <w:rPr>
          <w:lang w:val="he-IL"/>
        </w:rPr>
        <w:pict>
          <v:rect id="_x0000_s2068" style="position:absolute;left:0;text-align:left;margin-left:464.5pt;margin-top:8.05pt;width:75.05pt;height:10pt;z-index:2515880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רשת פרטית" - רשת בזק המשמשת או המיועדת לשמש אדם מסוים או קבוצת בני אדם בעלי ענין משותף, המתחברת או המיועדת להתחבר אל רשת בזק ציבורית באמצעות נס"ר, לרבות ציוד מית</w:t>
      </w:r>
      <w:r>
        <w:rPr>
          <w:rStyle w:val="default"/>
          <w:rFonts w:cs="FrankRuehl"/>
          <w:rtl/>
        </w:rPr>
        <w:t>ו</w:t>
      </w:r>
      <w:r>
        <w:rPr>
          <w:rStyle w:val="default"/>
          <w:rFonts w:cs="FrankRuehl" w:hint="cs"/>
          <w:rtl/>
        </w:rPr>
        <w:t>ג, התקני חיבור, כבלים, ציוד תמסורת, וכל מיתקן בזק אחר, ובלבד שהענין המשותף הנו רק עצם קיומה של הרשת;</w:t>
      </w:r>
    </w:p>
    <w:p w:rsidR="00B534BC" w:rsidRPr="0050394F" w:rsidRDefault="00B534BC">
      <w:pPr>
        <w:pStyle w:val="P00"/>
        <w:spacing w:before="0"/>
        <w:ind w:left="0" w:right="1134"/>
        <w:rPr>
          <w:rFonts w:hint="cs"/>
          <w:vanish/>
          <w:color w:val="FF0000"/>
          <w:szCs w:val="20"/>
          <w:shd w:val="clear" w:color="auto" w:fill="FFFF99"/>
          <w:rtl/>
        </w:rPr>
      </w:pPr>
      <w:bookmarkStart w:id="20" w:name="Rov104"/>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29"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"רשת פרטית"</w:t>
      </w:r>
      <w:bookmarkEnd w:id="20"/>
    </w:p>
    <w:p w:rsidR="00B534BC" w:rsidRDefault="00B534BC">
      <w:pPr>
        <w:pStyle w:val="P00"/>
        <w:spacing w:before="72"/>
        <w:ind w:left="0" w:right="1134"/>
        <w:rPr>
          <w:rStyle w:val="default"/>
          <w:rFonts w:cs="FrankRuehl" w:hint="cs"/>
          <w:rtl/>
        </w:rPr>
      </w:pPr>
      <w:r>
        <w:rPr>
          <w:lang w:val="he-IL"/>
        </w:rPr>
        <w:pict>
          <v:rect id="_x0000_s2069" style="position:absolute;left:0;text-align:left;margin-left:464.5pt;margin-top:8.05pt;width:75.05pt;height:10pt;z-index:25158912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שירות רדיו טלפון נייד (שירות רט"ן)" - שירות רדיו טלפון נייד בשיטה התאית, הניתן לציבור;</w:t>
      </w:r>
    </w:p>
    <w:p w:rsidR="00B534BC" w:rsidRPr="0050394F" w:rsidRDefault="00B534BC">
      <w:pPr>
        <w:pStyle w:val="P00"/>
        <w:spacing w:before="0"/>
        <w:ind w:left="0" w:right="1134"/>
        <w:rPr>
          <w:rFonts w:hint="cs"/>
          <w:vanish/>
          <w:color w:val="FF0000"/>
          <w:szCs w:val="20"/>
          <w:shd w:val="clear" w:color="auto" w:fill="FFFF99"/>
          <w:rtl/>
        </w:rPr>
      </w:pPr>
      <w:bookmarkStart w:id="21" w:name="Rov105"/>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"שירות רדיו טלפון נייד (שירות רט"ן)"</w:t>
      </w:r>
      <w:bookmarkEnd w:id="21"/>
    </w:p>
    <w:p w:rsidR="00B534BC" w:rsidRDefault="00B534BC">
      <w:pPr>
        <w:pStyle w:val="P00"/>
        <w:spacing w:before="72"/>
        <w:ind w:left="0" w:right="1134"/>
        <w:rPr>
          <w:rStyle w:val="default"/>
          <w:rFonts w:cs="FrankRuehl" w:hint="cs"/>
          <w:rtl/>
        </w:rPr>
      </w:pPr>
      <w:r>
        <w:rPr>
          <w:lang w:val="he-IL"/>
        </w:rPr>
        <w:pict>
          <v:rect id="_x0000_s2070" style="position:absolute;left:0;text-align:left;margin-left:464.5pt;margin-top:8.05pt;width:75.05pt;height:10pt;z-index:25159014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שירות נס"ר" - שירות בזק ש</w:t>
      </w:r>
      <w:r>
        <w:rPr>
          <w:rStyle w:val="default"/>
          <w:rFonts w:cs="FrankRuehl"/>
          <w:rtl/>
        </w:rPr>
        <w:t>ה</w:t>
      </w:r>
      <w:r>
        <w:rPr>
          <w:rStyle w:val="default"/>
          <w:rFonts w:cs="FrankRuehl" w:hint="cs"/>
          <w:rtl/>
        </w:rPr>
        <w:t>וא, בעיקרו, מתן שירות בזק בחצריו של מנוי מנקודת סיום רשת וחיבורם לרשת בזק ציבורית.</w:t>
      </w:r>
    </w:p>
    <w:p w:rsidR="00B534BC" w:rsidRPr="0050394F" w:rsidRDefault="00B534BC">
      <w:pPr>
        <w:pStyle w:val="P00"/>
        <w:spacing w:before="0"/>
        <w:ind w:left="0" w:right="1134"/>
        <w:rPr>
          <w:rFonts w:hint="cs"/>
          <w:vanish/>
          <w:color w:val="FF0000"/>
          <w:szCs w:val="20"/>
          <w:shd w:val="clear" w:color="auto" w:fill="FFFF99"/>
          <w:rtl/>
        </w:rPr>
      </w:pPr>
      <w:bookmarkStart w:id="22" w:name="Rov106"/>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1"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775</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"שירות נס"ר"</w:t>
      </w:r>
      <w:bookmarkEnd w:id="22"/>
    </w:p>
    <w:p w:rsidR="00B534BC" w:rsidRDefault="00B534BC">
      <w:pPr>
        <w:pStyle w:val="P00"/>
        <w:spacing w:before="72"/>
        <w:ind w:left="0" w:right="1134"/>
        <w:rPr>
          <w:rStyle w:val="default"/>
          <w:rFonts w:cs="FrankRuehl" w:hint="cs"/>
          <w:rtl/>
        </w:rPr>
      </w:pPr>
      <w:r>
        <w:rPr>
          <w:lang w:val="he-IL"/>
        </w:rPr>
        <w:pict>
          <v:rect id="_x0000_s2071" style="position:absolute;left:0;text-align:left;margin-left:464.5pt;margin-top:8.05pt;width:75.05pt;height:10pt;z-index:25159116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שירות בזק" - (נמחקה);</w:t>
      </w:r>
    </w:p>
    <w:p w:rsidR="00B534BC" w:rsidRPr="0050394F" w:rsidRDefault="00B534BC">
      <w:pPr>
        <w:pStyle w:val="P00"/>
        <w:spacing w:before="0"/>
        <w:ind w:left="0" w:right="1134"/>
        <w:rPr>
          <w:rFonts w:hint="cs"/>
          <w:vanish/>
          <w:color w:val="FF0000"/>
          <w:szCs w:val="20"/>
          <w:shd w:val="clear" w:color="auto" w:fill="FFFF99"/>
          <w:rtl/>
        </w:rPr>
      </w:pPr>
      <w:bookmarkStart w:id="23" w:name="Rov107"/>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מחיקת הגדרת "שירות בזק"</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"שירות בזק" </w:t>
      </w:r>
      <w:r w:rsidRPr="0050394F">
        <w:rPr>
          <w:strike/>
          <w:vanish/>
          <w:sz w:val="22"/>
          <w:szCs w:val="22"/>
          <w:shd w:val="clear" w:color="auto" w:fill="FFFF99"/>
          <w:rtl/>
        </w:rPr>
        <w:t>–</w:t>
      </w:r>
      <w:r w:rsidRPr="0050394F">
        <w:rPr>
          <w:rFonts w:hint="cs"/>
          <w:strike/>
          <w:vanish/>
          <w:sz w:val="22"/>
          <w:szCs w:val="22"/>
          <w:shd w:val="clear" w:color="auto" w:fill="FFFF99"/>
          <w:rtl/>
        </w:rPr>
        <w:t xml:space="preserve"> שירות בזק שנותנת החברה;</w:t>
      </w:r>
      <w:bookmarkEnd w:id="23"/>
    </w:p>
    <w:p w:rsidR="00B534BC" w:rsidRDefault="00B534BC">
      <w:pPr>
        <w:pStyle w:val="P00"/>
        <w:spacing w:before="72"/>
        <w:ind w:left="0" w:right="1134"/>
        <w:rPr>
          <w:rStyle w:val="default"/>
          <w:rFonts w:cs="FrankRuehl" w:hint="cs"/>
          <w:rtl/>
        </w:rPr>
      </w:pPr>
      <w:r>
        <w:rPr>
          <w:lang w:val="he-IL"/>
        </w:rPr>
        <w:pict>
          <v:rect id="_x0000_s2072" style="position:absolute;left:0;text-align:left;margin-left:464.5pt;margin-top:8.05pt;width:75.05pt;height:20pt;z-index:25159219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תקנות התשלומים" - תקנות הבזק (תשלומים בעד שירותי בזק המפורטים בתוספת לחוק), תשנ"ד-1994, תקנות הבזק (</w:t>
      </w:r>
      <w:r>
        <w:rPr>
          <w:rStyle w:val="default"/>
          <w:rFonts w:cs="FrankRuehl"/>
          <w:rtl/>
        </w:rPr>
        <w:t>ת</w:t>
      </w:r>
      <w:r>
        <w:rPr>
          <w:rStyle w:val="default"/>
          <w:rFonts w:cs="FrankRuehl" w:hint="cs"/>
          <w:rtl/>
        </w:rPr>
        <w:t>שלומים בעד שירותי בזק שאינם מפורטים בתוספת לחוק), תשנ"ד-1994, או תקנות אחרות שיבואו במקומן.</w:t>
      </w:r>
    </w:p>
    <w:p w:rsidR="00B534BC" w:rsidRPr="0050394F" w:rsidRDefault="00B534BC">
      <w:pPr>
        <w:pStyle w:val="P00"/>
        <w:spacing w:before="0"/>
        <w:ind w:left="0" w:right="1134"/>
        <w:rPr>
          <w:rFonts w:hint="cs"/>
          <w:vanish/>
          <w:color w:val="FF0000"/>
          <w:szCs w:val="20"/>
          <w:shd w:val="clear" w:color="auto" w:fill="FFFF99"/>
          <w:rtl/>
        </w:rPr>
      </w:pPr>
      <w:bookmarkStart w:id="24" w:name="Rov108"/>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33"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"תקנות התשלומים"</w:t>
      </w:r>
      <w:bookmarkEnd w:id="24"/>
    </w:p>
    <w:p w:rsidR="00B534BC" w:rsidRDefault="00B534BC">
      <w:pPr>
        <w:pStyle w:val="medium2-header"/>
        <w:keepLines w:val="0"/>
        <w:spacing w:before="72"/>
        <w:ind w:left="0" w:right="1134"/>
        <w:rPr>
          <w:noProof/>
          <w:sz w:val="20"/>
          <w:rtl/>
        </w:rPr>
      </w:pPr>
      <w:bookmarkStart w:id="25" w:name="med1"/>
      <w:bookmarkEnd w:id="25"/>
      <w:r>
        <w:rPr>
          <w:noProof/>
          <w:sz w:val="20"/>
          <w:rtl/>
        </w:rPr>
        <w:t>פ</w:t>
      </w:r>
      <w:r>
        <w:rPr>
          <w:rFonts w:hint="cs"/>
          <w:noProof/>
          <w:sz w:val="20"/>
          <w:rtl/>
        </w:rPr>
        <w:t>רק ב': חובות החברה וסמכויותיה</w:t>
      </w:r>
    </w:p>
    <w:p w:rsidR="00B534BC" w:rsidRDefault="00B534BC">
      <w:pPr>
        <w:pStyle w:val="P00"/>
        <w:spacing w:before="72"/>
        <w:ind w:left="0" w:right="1134"/>
        <w:rPr>
          <w:rStyle w:val="default"/>
          <w:rFonts w:cs="FrankRuehl" w:hint="cs"/>
          <w:rtl/>
        </w:rPr>
      </w:pPr>
      <w:bookmarkStart w:id="26" w:name="Seif2"/>
      <w:bookmarkEnd w:id="26"/>
      <w:r>
        <w:rPr>
          <w:lang w:val="he-IL"/>
        </w:rPr>
        <w:pict>
          <v:rect id="_x0000_s2073" style="position:absolute;left:0;text-align:left;margin-left:464.5pt;margin-top:8.05pt;width:75.05pt;height:27.55pt;z-index:251593216" o:allowincell="f" filled="f" stroked="f" strokecolor="lime" strokeweight=".25pt">
            <v:textbox inset="0,0,0,0">
              <w:txbxContent>
                <w:p w:rsidR="00B534BC" w:rsidRDefault="00B534BC">
                  <w:pPr>
                    <w:spacing w:line="160" w:lineRule="exact"/>
                    <w:jc w:val="left"/>
                    <w:rPr>
                      <w:rFonts w:cs="Miriam" w:hint="cs"/>
                      <w:szCs w:val="18"/>
                      <w:rtl/>
                    </w:rPr>
                  </w:pPr>
                  <w:r>
                    <w:rPr>
                      <w:rFonts w:cs="Miriam"/>
                      <w:szCs w:val="18"/>
                      <w:rtl/>
                    </w:rPr>
                    <w:t>ה</w:t>
                  </w:r>
                  <w:r>
                    <w:rPr>
                      <w:rFonts w:cs="Miriam" w:hint="cs"/>
                      <w:szCs w:val="18"/>
                      <w:rtl/>
                    </w:rPr>
                    <w:t xml:space="preserve">קמה ותפעול </w:t>
                  </w:r>
                  <w:r>
                    <w:rPr>
                      <w:rFonts w:cs="Miriam"/>
                      <w:szCs w:val="18"/>
                      <w:rtl/>
                    </w:rPr>
                    <w:t>ש</w:t>
                  </w:r>
                  <w:r>
                    <w:rPr>
                      <w:rFonts w:cs="Miriam" w:hint="cs"/>
                      <w:szCs w:val="18"/>
                      <w:rtl/>
                    </w:rPr>
                    <w:t xml:space="preserve">ל מיתקני בזק </w:t>
                  </w:r>
                </w:p>
                <w:p w:rsidR="00B534BC" w:rsidRDefault="00B534BC">
                  <w:pPr>
                    <w:spacing w:line="160" w:lineRule="exact"/>
                    <w:jc w:val="left"/>
                    <w:rPr>
                      <w:rFonts w:cs="Miriam"/>
                      <w:noProof/>
                      <w:szCs w:val="18"/>
                      <w:rtl/>
                    </w:rPr>
                  </w:pPr>
                  <w:r>
                    <w:rPr>
                      <w:rFonts w:cs="Miriam" w:hint="cs"/>
                      <w:szCs w:val="18"/>
                      <w:rtl/>
                    </w:rPr>
                    <w:t>תק' תשנ"ד-1994</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חברה תקים מיתקני בזק, תקיימם ותפעילם במטרה לאפשר</w:t>
      </w:r>
      <w:r>
        <w:rPr>
          <w:rStyle w:val="default"/>
          <w:rFonts w:cs="FrankRuehl"/>
          <w:rtl/>
        </w:rPr>
        <w:t xml:space="preserve"> </w:t>
      </w:r>
      <w:r>
        <w:rPr>
          <w:rStyle w:val="default"/>
          <w:rFonts w:cs="FrankRuehl" w:hint="cs"/>
          <w:rtl/>
        </w:rPr>
        <w:t>התחבר</w:t>
      </w:r>
      <w:r>
        <w:rPr>
          <w:rStyle w:val="default"/>
          <w:rFonts w:cs="FrankRuehl"/>
          <w:rtl/>
        </w:rPr>
        <w:t>ו</w:t>
      </w:r>
      <w:r>
        <w:rPr>
          <w:rStyle w:val="default"/>
          <w:rFonts w:cs="FrankRuehl" w:hint="cs"/>
          <w:rtl/>
        </w:rPr>
        <w:t>תו לרשת החברה של מי שמבקש לקבל שירותי בזק מאת החברה וכן במטרה לאפשר שירות בזק נאות למנויים בכל מקום במדינה.</w:t>
      </w:r>
    </w:p>
    <w:p w:rsidR="00B534BC" w:rsidRPr="0050394F" w:rsidRDefault="00B534BC">
      <w:pPr>
        <w:pStyle w:val="P00"/>
        <w:spacing w:before="0"/>
        <w:ind w:left="0" w:right="1134"/>
        <w:rPr>
          <w:rFonts w:hint="cs"/>
          <w:vanish/>
          <w:color w:val="FF0000"/>
          <w:szCs w:val="20"/>
          <w:shd w:val="clear" w:color="auto" w:fill="FFFF99"/>
          <w:rtl/>
        </w:rPr>
      </w:pPr>
      <w:bookmarkStart w:id="27" w:name="Rov109"/>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4"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Default="00B534BC">
      <w:pPr>
        <w:pStyle w:val="P00"/>
        <w:ind w:left="0" w:right="1134"/>
        <w:rPr>
          <w:rStyle w:val="default"/>
          <w:rFonts w:cs="FrankRuehl" w:hint="cs"/>
          <w:sz w:val="2"/>
          <w:szCs w:val="2"/>
          <w:rtl/>
        </w:rPr>
      </w:pPr>
      <w:r w:rsidRPr="0050394F">
        <w:rPr>
          <w:rStyle w:val="big-number"/>
          <w:rFonts w:cs="FrankRuehl"/>
          <w:vanish/>
          <w:sz w:val="22"/>
          <w:szCs w:val="22"/>
          <w:shd w:val="clear" w:color="auto" w:fill="FFFF99"/>
          <w:rtl/>
        </w:rPr>
        <w:t>2.</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ה</w:t>
      </w:r>
      <w:r w:rsidRPr="0050394F">
        <w:rPr>
          <w:rStyle w:val="default"/>
          <w:rFonts w:cs="FrankRuehl" w:hint="cs"/>
          <w:vanish/>
          <w:sz w:val="22"/>
          <w:szCs w:val="22"/>
          <w:shd w:val="clear" w:color="auto" w:fill="FFFF99"/>
          <w:rtl/>
        </w:rPr>
        <w:t>חברה תקים מיתקני בזק, תקיימם ותפעילם במטרה לאפשר</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התחבר</w:t>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 xml:space="preserve">תו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החברה</w:t>
      </w:r>
      <w:r w:rsidRPr="0050394F">
        <w:rPr>
          <w:rStyle w:val="default"/>
          <w:rFonts w:cs="FrankRuehl" w:hint="cs"/>
          <w:vanish/>
          <w:sz w:val="22"/>
          <w:szCs w:val="22"/>
          <w:shd w:val="clear" w:color="auto" w:fill="FFFF99"/>
          <w:rtl/>
        </w:rPr>
        <w:t xml:space="preserve"> של מי שמבקש לקבל שירותי בזק מאת החברה וכן במטרה לאפשר שירות בזק נאות למנויים בכל מקום במדינה.</w:t>
      </w:r>
      <w:bookmarkEnd w:id="27"/>
    </w:p>
    <w:p w:rsidR="00B534BC" w:rsidRDefault="00B534BC">
      <w:pPr>
        <w:pStyle w:val="P00"/>
        <w:spacing w:before="72"/>
        <w:ind w:left="0" w:right="1134"/>
        <w:rPr>
          <w:rStyle w:val="default"/>
          <w:rFonts w:cs="FrankRuehl"/>
          <w:rtl/>
        </w:rPr>
      </w:pPr>
      <w:bookmarkStart w:id="28" w:name="Seif3"/>
      <w:bookmarkEnd w:id="28"/>
      <w:r>
        <w:rPr>
          <w:lang w:val="he-IL"/>
        </w:rPr>
        <w:pict>
          <v:rect id="_x0000_s2074" style="position:absolute;left:0;text-align:left;margin-left:464.5pt;margin-top:8.05pt;width:75.05pt;height:27.6pt;z-index:251594240" o:allowincell="f" filled="f" stroked="f" strokecolor="lime" strokeweight=".25pt">
            <v:textbox style="mso-next-textbox:#_x0000_s2074"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 xml:space="preserve">תן שירות בזק </w:t>
                  </w:r>
                  <w:r>
                    <w:rPr>
                      <w:rFonts w:cs="Miriam"/>
                      <w:szCs w:val="18"/>
                      <w:rtl/>
                    </w:rPr>
                    <w:t>ל</w:t>
                  </w:r>
                  <w:r>
                    <w:rPr>
                      <w:rFonts w:cs="Miriam" w:hint="cs"/>
                      <w:szCs w:val="18"/>
                      <w:rtl/>
                    </w:rPr>
                    <w:t>מנויים</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תיתן למנוייה שירותי בזק כמפורט ברשיון הכללי שניתן לה, באורח תקין וסדיר.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תאפשר חיב</w:t>
      </w:r>
      <w:r>
        <w:rPr>
          <w:rStyle w:val="default"/>
          <w:rFonts w:cs="FrankRuehl"/>
          <w:rtl/>
        </w:rPr>
        <w:t>ו</w:t>
      </w:r>
      <w:r>
        <w:rPr>
          <w:rStyle w:val="default"/>
          <w:rFonts w:cs="FrankRuehl" w:hint="cs"/>
          <w:rtl/>
        </w:rPr>
        <w:t>ר כל ציוד קצה של מנוי לרשת החברה ותאפשר השימוש בו, ובלבד שציוד הקצה קיבל אישור סוג.</w:t>
      </w:r>
    </w:p>
    <w:p w:rsidR="00B534BC" w:rsidRPr="0050394F" w:rsidRDefault="00B534BC">
      <w:pPr>
        <w:pStyle w:val="P00"/>
        <w:spacing w:before="0"/>
        <w:ind w:left="0" w:right="1134"/>
        <w:rPr>
          <w:rFonts w:hint="cs"/>
          <w:b/>
          <w:bCs/>
          <w:vanish/>
          <w:szCs w:val="20"/>
          <w:shd w:val="clear" w:color="auto" w:fill="FFFF99"/>
          <w:rtl/>
        </w:rPr>
      </w:pPr>
      <w:bookmarkStart w:id="29" w:name="Rov110"/>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35"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ind w:left="0" w:right="1134"/>
        <w:rPr>
          <w:rFonts w:hint="cs"/>
          <w:vanish/>
          <w:sz w:val="22"/>
          <w:szCs w:val="22"/>
          <w:shd w:val="clear" w:color="auto" w:fill="FFFF99"/>
          <w:rtl/>
        </w:rPr>
      </w:pPr>
      <w:r w:rsidRPr="0050394F">
        <w:rPr>
          <w:rFonts w:hint="cs"/>
          <w:vanish/>
          <w:sz w:val="22"/>
          <w:szCs w:val="22"/>
          <w:shd w:val="clear" w:color="auto" w:fill="FFFF99"/>
          <w:rtl/>
        </w:rPr>
        <w:t>3.</w:t>
      </w:r>
      <w:r w:rsidRPr="0050394F">
        <w:rPr>
          <w:rFonts w:hint="cs"/>
          <w:vanish/>
          <w:sz w:val="22"/>
          <w:szCs w:val="22"/>
          <w:shd w:val="clear" w:color="auto" w:fill="FFFF99"/>
          <w:rtl/>
        </w:rPr>
        <w:tab/>
        <w:t>(א)</w:t>
      </w:r>
      <w:r w:rsidRPr="0050394F">
        <w:rPr>
          <w:rFonts w:hint="cs"/>
          <w:vanish/>
          <w:sz w:val="22"/>
          <w:szCs w:val="22"/>
          <w:shd w:val="clear" w:color="auto" w:fill="FFFF99"/>
          <w:rtl/>
        </w:rPr>
        <w:tab/>
        <w:t xml:space="preserve">החברה תיתן למנוייה שירותי בזק כמפורט להלן באורח </w:t>
      </w:r>
      <w:r w:rsidRPr="0050394F">
        <w:rPr>
          <w:rFonts w:hint="cs"/>
          <w:strike/>
          <w:vanish/>
          <w:sz w:val="22"/>
          <w:szCs w:val="22"/>
          <w:shd w:val="clear" w:color="auto" w:fill="FFFF99"/>
          <w:rtl/>
        </w:rPr>
        <w:t>תקין, סדיר ויעיל</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תקין וסדיר</w:t>
      </w:r>
      <w:r w:rsidRPr="0050394F">
        <w:rPr>
          <w:rFonts w:hint="cs"/>
          <w:vanish/>
          <w:sz w:val="22"/>
          <w:szCs w:val="22"/>
          <w:shd w:val="clear" w:color="auto" w:fill="FFFF99"/>
          <w:rtl/>
        </w:rPr>
        <w:t>:</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(1)</w:t>
      </w:r>
      <w:r w:rsidRPr="0050394F">
        <w:rPr>
          <w:rFonts w:hint="cs"/>
          <w:vanish/>
          <w:sz w:val="22"/>
          <w:szCs w:val="22"/>
          <w:shd w:val="clear" w:color="auto" w:fill="FFFF99"/>
          <w:rtl/>
        </w:rPr>
        <w:tab/>
        <w:t>טלפון;</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(2)</w:t>
      </w:r>
      <w:r w:rsidRPr="0050394F">
        <w:rPr>
          <w:rFonts w:hint="cs"/>
          <w:vanish/>
          <w:sz w:val="22"/>
          <w:szCs w:val="22"/>
          <w:shd w:val="clear" w:color="auto" w:fill="FFFF99"/>
          <w:rtl/>
        </w:rPr>
        <w:tab/>
        <w:t>טלקס;</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(3)</w:t>
      </w:r>
      <w:r w:rsidRPr="0050394F">
        <w:rPr>
          <w:rFonts w:hint="cs"/>
          <w:vanish/>
          <w:sz w:val="22"/>
          <w:szCs w:val="22"/>
          <w:shd w:val="clear" w:color="auto" w:fill="FFFF99"/>
          <w:rtl/>
        </w:rPr>
        <w:tab/>
        <w:t>העברה ממותגת של נתונים;</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(4)</w:t>
      </w:r>
      <w:r w:rsidRPr="0050394F">
        <w:rPr>
          <w:rFonts w:hint="cs"/>
          <w:vanish/>
          <w:sz w:val="22"/>
          <w:szCs w:val="22"/>
          <w:shd w:val="clear" w:color="auto" w:fill="FFFF99"/>
          <w:rtl/>
        </w:rPr>
        <w:tab/>
        <w:t>קו בלעדי;</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(5)</w:t>
      </w:r>
      <w:r w:rsidRPr="0050394F">
        <w:rPr>
          <w:rFonts w:hint="cs"/>
          <w:vanish/>
          <w:sz w:val="22"/>
          <w:szCs w:val="22"/>
          <w:shd w:val="clear" w:color="auto" w:fill="FFFF99"/>
          <w:rtl/>
        </w:rPr>
        <w:tab/>
        <w:t>התקשרות למאגרי מידע;</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(6)</w:t>
      </w:r>
      <w:r w:rsidRPr="0050394F">
        <w:rPr>
          <w:rFonts w:hint="cs"/>
          <w:vanish/>
          <w:sz w:val="22"/>
          <w:szCs w:val="22"/>
          <w:shd w:val="clear" w:color="auto" w:fill="FFFF99"/>
          <w:rtl/>
        </w:rPr>
        <w:tab/>
        <w:t>טלפון נייד;</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(7)</w:t>
      </w:r>
      <w:r w:rsidRPr="0050394F">
        <w:rPr>
          <w:rFonts w:hint="cs"/>
          <w:vanish/>
          <w:sz w:val="22"/>
          <w:szCs w:val="22"/>
          <w:shd w:val="clear" w:color="auto" w:fill="FFFF99"/>
          <w:rtl/>
        </w:rPr>
        <w:tab/>
        <w:t>כל שירות אחר שיאשר השר.</w:t>
      </w:r>
    </w:p>
    <w:p w:rsidR="00B534BC" w:rsidRPr="0050394F" w:rsidRDefault="00B534BC">
      <w:pPr>
        <w:pStyle w:val="P00"/>
        <w:tabs>
          <w:tab w:val="clear" w:pos="6259"/>
        </w:tabs>
        <w:spacing w:before="0"/>
        <w:ind w:left="0" w:right="1134"/>
        <w:rPr>
          <w:rFonts w:hint="cs"/>
          <w:vanish/>
          <w:sz w:val="22"/>
          <w:szCs w:val="22"/>
          <w:shd w:val="clear" w:color="auto" w:fill="FFFF99"/>
          <w:rtl/>
        </w:rPr>
      </w:pPr>
      <w:r w:rsidRPr="0050394F">
        <w:rPr>
          <w:rFonts w:hint="cs"/>
          <w:vanish/>
          <w:sz w:val="22"/>
          <w:szCs w:val="22"/>
          <w:shd w:val="clear" w:color="auto" w:fill="FFFF99"/>
          <w:rtl/>
        </w:rPr>
        <w:tab/>
        <w:t>(ב)</w:t>
      </w:r>
      <w:r w:rsidRPr="0050394F">
        <w:rPr>
          <w:rFonts w:hint="cs"/>
          <w:vanish/>
          <w:sz w:val="22"/>
          <w:szCs w:val="22"/>
          <w:shd w:val="clear" w:color="auto" w:fill="FFFF99"/>
          <w:rtl/>
        </w:rPr>
        <w:tab/>
        <w:t>בכפוף לאמור בתקנה 17, תחבר החברה לרשת הבזק הציבורית כל ציוד קצה של מנוי ותאפשר את השימוש בו.</w:t>
      </w:r>
    </w:p>
    <w:p w:rsidR="00B534BC" w:rsidRPr="0050394F" w:rsidRDefault="00B534BC">
      <w:pPr>
        <w:pStyle w:val="P00"/>
        <w:tabs>
          <w:tab w:val="clear" w:pos="6259"/>
        </w:tabs>
        <w:spacing w:before="0"/>
        <w:ind w:left="0" w:right="1134"/>
        <w:rPr>
          <w:rFonts w:hint="cs"/>
          <w:vanish/>
          <w:sz w:val="22"/>
          <w:szCs w:val="22"/>
          <w:shd w:val="clear" w:color="auto" w:fill="FFFF99"/>
          <w:rtl/>
        </w:rPr>
      </w:pPr>
      <w:r w:rsidRPr="0050394F">
        <w:rPr>
          <w:rFonts w:hint="cs"/>
          <w:vanish/>
          <w:sz w:val="22"/>
          <w:szCs w:val="22"/>
          <w:shd w:val="clear" w:color="auto" w:fill="FFFF99"/>
          <w:rtl/>
        </w:rPr>
        <w:tab/>
        <w:t>(ג)</w:t>
      </w:r>
      <w:r w:rsidRPr="0050394F">
        <w:rPr>
          <w:rFonts w:hint="cs"/>
          <w:vanish/>
          <w:sz w:val="22"/>
          <w:szCs w:val="22"/>
          <w:shd w:val="clear" w:color="auto" w:fill="FFFF99"/>
          <w:rtl/>
        </w:rPr>
        <w:tab/>
        <w:t xml:space="preserve">החברה תיתן את שירותי הבזק למנוייה ותקיים את השירות הבין-לאומי, לפי </w:t>
      </w:r>
      <w:r w:rsidRPr="0050394F">
        <w:rPr>
          <w:rFonts w:hint="cs"/>
          <w:strike/>
          <w:vanish/>
          <w:sz w:val="22"/>
          <w:szCs w:val="22"/>
          <w:shd w:val="clear" w:color="auto" w:fill="FFFF99"/>
          <w:rtl/>
        </w:rPr>
        <w:t>תקנה 7</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תקנה 8</w:t>
      </w:r>
      <w:r w:rsidRPr="0050394F">
        <w:rPr>
          <w:rFonts w:hint="cs"/>
          <w:vanish/>
          <w:sz w:val="22"/>
          <w:szCs w:val="22"/>
          <w:shd w:val="clear" w:color="auto" w:fill="FFFF99"/>
          <w:rtl/>
        </w:rPr>
        <w:t>, בכל ימות השנה ובכל שעות היממה.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6"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3</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strike/>
          <w:vanish/>
          <w:sz w:val="22"/>
          <w:szCs w:val="22"/>
          <w:shd w:val="clear" w:color="auto" w:fill="FFFF99"/>
          <w:rtl/>
        </w:rPr>
        <w:t>3.</w:t>
      </w:r>
      <w:r w:rsidRPr="0050394F">
        <w:rPr>
          <w:rFonts w:hint="cs"/>
          <w:strike/>
          <w:vanish/>
          <w:sz w:val="22"/>
          <w:szCs w:val="22"/>
          <w:shd w:val="clear" w:color="auto" w:fill="FFFF99"/>
          <w:rtl/>
        </w:rPr>
        <w:tab/>
        <w:t>(א)</w:t>
      </w:r>
      <w:r w:rsidRPr="0050394F">
        <w:rPr>
          <w:rFonts w:hint="cs"/>
          <w:strike/>
          <w:vanish/>
          <w:sz w:val="22"/>
          <w:szCs w:val="22"/>
          <w:shd w:val="clear" w:color="auto" w:fill="FFFF99"/>
          <w:rtl/>
        </w:rPr>
        <w:tab/>
        <w:t xml:space="preserve">החברה תיתן למנוייה שירותי בזק כמפורט להלן באורח </w:t>
      </w:r>
      <w:r w:rsidRPr="0050394F">
        <w:rPr>
          <w:rFonts w:hint="cs"/>
          <w:strike/>
          <w:vanish/>
          <w:sz w:val="22"/>
          <w:szCs w:val="22"/>
          <w:u w:val="single"/>
          <w:shd w:val="clear" w:color="auto" w:fill="FFFF99"/>
          <w:rtl/>
        </w:rPr>
        <w:t>תקין וסדיר</w:t>
      </w:r>
      <w:r w:rsidRPr="0050394F">
        <w:rPr>
          <w:rFonts w:hint="cs"/>
          <w:strike/>
          <w:vanish/>
          <w:sz w:val="22"/>
          <w:szCs w:val="22"/>
          <w:shd w:val="clear" w:color="auto" w:fill="FFFF99"/>
          <w:rtl/>
        </w:rPr>
        <w:t>:</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(1)</w:t>
      </w:r>
      <w:r w:rsidRPr="0050394F">
        <w:rPr>
          <w:rFonts w:hint="cs"/>
          <w:strike/>
          <w:vanish/>
          <w:sz w:val="22"/>
          <w:szCs w:val="22"/>
          <w:shd w:val="clear" w:color="auto" w:fill="FFFF99"/>
          <w:rtl/>
        </w:rPr>
        <w:tab/>
        <w:t>טלפון;</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(2)</w:t>
      </w:r>
      <w:r w:rsidRPr="0050394F">
        <w:rPr>
          <w:rFonts w:hint="cs"/>
          <w:strike/>
          <w:vanish/>
          <w:sz w:val="22"/>
          <w:szCs w:val="22"/>
          <w:shd w:val="clear" w:color="auto" w:fill="FFFF99"/>
          <w:rtl/>
        </w:rPr>
        <w:tab/>
        <w:t>טלקס;</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(3)</w:t>
      </w:r>
      <w:r w:rsidRPr="0050394F">
        <w:rPr>
          <w:rFonts w:hint="cs"/>
          <w:strike/>
          <w:vanish/>
          <w:sz w:val="22"/>
          <w:szCs w:val="22"/>
          <w:shd w:val="clear" w:color="auto" w:fill="FFFF99"/>
          <w:rtl/>
        </w:rPr>
        <w:tab/>
        <w:t>העברה ממותגת של נתונים;</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(4)</w:t>
      </w:r>
      <w:r w:rsidRPr="0050394F">
        <w:rPr>
          <w:rFonts w:hint="cs"/>
          <w:strike/>
          <w:vanish/>
          <w:sz w:val="22"/>
          <w:szCs w:val="22"/>
          <w:shd w:val="clear" w:color="auto" w:fill="FFFF99"/>
          <w:rtl/>
        </w:rPr>
        <w:tab/>
        <w:t>קו בלעדי;</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(5)</w:t>
      </w:r>
      <w:r w:rsidRPr="0050394F">
        <w:rPr>
          <w:rFonts w:hint="cs"/>
          <w:strike/>
          <w:vanish/>
          <w:sz w:val="22"/>
          <w:szCs w:val="22"/>
          <w:shd w:val="clear" w:color="auto" w:fill="FFFF99"/>
          <w:rtl/>
        </w:rPr>
        <w:tab/>
        <w:t>התקשרות למאגרי מידע;</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(6)</w:t>
      </w:r>
      <w:r w:rsidRPr="0050394F">
        <w:rPr>
          <w:rFonts w:hint="cs"/>
          <w:strike/>
          <w:vanish/>
          <w:sz w:val="22"/>
          <w:szCs w:val="22"/>
          <w:shd w:val="clear" w:color="auto" w:fill="FFFF99"/>
          <w:rtl/>
        </w:rPr>
        <w:tab/>
        <w:t>טלפון נייד;</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(7)</w:t>
      </w:r>
      <w:r w:rsidRPr="0050394F">
        <w:rPr>
          <w:rFonts w:hint="cs"/>
          <w:strike/>
          <w:vanish/>
          <w:sz w:val="22"/>
          <w:szCs w:val="22"/>
          <w:shd w:val="clear" w:color="auto" w:fill="FFFF99"/>
          <w:rtl/>
        </w:rPr>
        <w:tab/>
        <w:t>כל שירות אחר שיאשר השר.</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בכפוף לאמור בתקנה 17, תחבר החברה לרשת הבזק הציבורית כל ציוד קצה של מנוי ותאפשר את השימוש בו.</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החברה תיתן את שירותי הבזק למנוייה ותקיים את השירות הבין-לאומי, לפי תקנה 8, בכל ימות השנה ובכל שעות היממה.</w:t>
      </w:r>
      <w:bookmarkEnd w:id="29"/>
    </w:p>
    <w:p w:rsidR="00B534BC" w:rsidRDefault="00B534BC">
      <w:pPr>
        <w:pStyle w:val="P00"/>
        <w:spacing w:before="72"/>
        <w:ind w:left="0" w:right="1134"/>
        <w:rPr>
          <w:rStyle w:val="default"/>
          <w:rFonts w:cs="FrankRuehl"/>
          <w:rtl/>
        </w:rPr>
      </w:pPr>
      <w:bookmarkStart w:id="30" w:name="Seif4"/>
      <w:bookmarkEnd w:id="30"/>
      <w:r>
        <w:rPr>
          <w:lang w:val="he-IL"/>
        </w:rPr>
        <w:pict>
          <v:rect id="_x0000_s2075" style="position:absolute;left:0;text-align:left;margin-left:464.5pt;margin-top:8.05pt;width:75.05pt;height:30pt;z-index:2515952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תקנת קווים </w:t>
                  </w:r>
                  <w:r>
                    <w:rPr>
                      <w:rFonts w:cs="Miriam"/>
                      <w:szCs w:val="18"/>
                      <w:rtl/>
                    </w:rPr>
                    <w:t>ו</w:t>
                  </w:r>
                  <w:r>
                    <w:rPr>
                      <w:rFonts w:cs="Miriam" w:hint="cs"/>
                      <w:szCs w:val="18"/>
                      <w:rtl/>
                    </w:rPr>
                    <w:t>ציוד בזק נוסף</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תתקין קו מנוי לכל מבקש בחצריו ותחברו לרשת</w:t>
      </w:r>
      <w:r>
        <w:rPr>
          <w:rStyle w:val="default"/>
          <w:rFonts w:cs="FrankRuehl"/>
          <w:rtl/>
        </w:rPr>
        <w:t xml:space="preserve"> </w:t>
      </w:r>
      <w:r>
        <w:rPr>
          <w:rStyle w:val="default"/>
          <w:rFonts w:cs="FrankRuehl" w:hint="cs"/>
          <w:rtl/>
        </w:rPr>
        <w:t>החברה, בכפוף לתקנות התכנון והבניה (אישורים למתן שירותי חשמל, מים וטלפ</w:t>
      </w:r>
      <w:r>
        <w:rPr>
          <w:rStyle w:val="default"/>
          <w:rFonts w:cs="FrankRuehl"/>
          <w:rtl/>
        </w:rPr>
        <w:t>ו</w:t>
      </w:r>
      <w:r>
        <w:rPr>
          <w:rStyle w:val="default"/>
          <w:rFonts w:cs="FrankRuehl" w:hint="cs"/>
          <w:rtl/>
        </w:rPr>
        <w:t>ן), תשמ"א-1981, ולכללים שתקבע החברה.</w:t>
      </w:r>
    </w:p>
    <w:p w:rsidR="00B534BC" w:rsidRDefault="00B534BC">
      <w:pPr>
        <w:pStyle w:val="P00"/>
        <w:spacing w:before="72"/>
        <w:ind w:left="0" w:right="1134"/>
        <w:rPr>
          <w:rStyle w:val="default"/>
          <w:rFonts w:cs="FrankRuehl"/>
          <w:rtl/>
        </w:rPr>
      </w:pPr>
      <w:r>
        <w:rPr>
          <w:lang w:val="he-IL"/>
        </w:rPr>
        <w:pict>
          <v:rect id="_x0000_s2076" style="position:absolute;left:0;text-align:left;margin-left:464.5pt;margin-top:8.05pt;width:75.05pt;height:20pt;z-index:2515962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ההתקנה והחיבור כאמור בתקנת משנה (א) ייעשו במען בו נתבקשה לראשונה ההתקנה תוך התקופה האמורה בתקנת משנה 26(ב).</w:t>
      </w:r>
    </w:p>
    <w:p w:rsidR="00B534BC" w:rsidRDefault="00B534BC">
      <w:pPr>
        <w:pStyle w:val="P00"/>
        <w:spacing w:before="72"/>
        <w:ind w:left="0" w:right="1134"/>
        <w:rPr>
          <w:rStyle w:val="default"/>
          <w:rFonts w:cs="FrankRuehl"/>
          <w:rtl/>
        </w:rPr>
      </w:pPr>
      <w:r>
        <w:rPr>
          <w:lang w:val="he-IL"/>
        </w:rPr>
        <w:pict>
          <v:rect id="_x0000_s2077" style="position:absolute;left:0;text-align:left;margin-left:464.5pt;margin-top:8.05pt;width:75.05pt;height:20pt;z-index:25159731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הודיע מנוי לחברה, לאחר ששילם דמי התקנה, על </w:t>
      </w:r>
      <w:r>
        <w:rPr>
          <w:rStyle w:val="default"/>
          <w:rFonts w:cs="FrankRuehl"/>
          <w:rtl/>
        </w:rPr>
        <w:t>ש</w:t>
      </w:r>
      <w:r>
        <w:rPr>
          <w:rStyle w:val="default"/>
          <w:rFonts w:cs="FrankRuehl" w:hint="cs"/>
          <w:rtl/>
        </w:rPr>
        <w:t xml:space="preserve">ינוי המען בו ביקש להתקין קו מנוי, רשאי המנוי לקבל מאת החברה את דמי ההתקנה ששילם ולהיות למבקש לגבי המען החדש או לבקש העתקתו של קו המנוי למען החדש; בחר המנוי לקבל את דמי ההתקנה, תחזיר לו החברה את דמי ההתקנה, בצירוף הפרשי הצמדה ותעניק לו דרגת עדיפות לה הוא </w:t>
      </w:r>
      <w:r>
        <w:rPr>
          <w:rStyle w:val="default"/>
          <w:rFonts w:cs="FrankRuehl"/>
          <w:rtl/>
        </w:rPr>
        <w:t>זכ</w:t>
      </w:r>
      <w:r>
        <w:rPr>
          <w:rStyle w:val="default"/>
          <w:rFonts w:cs="FrankRuehl" w:hint="cs"/>
          <w:rtl/>
        </w:rPr>
        <w:t>אי כמבקש לפי תקנה 31; ביקש המנוי להעתיק את הקו, תעניק לו החברה דרגת עדיפות לה הוא זכאי כמנוי המבקש העתקה בהתאם לתקנה 33 או לתוספת השניה, לפי הענין, והמנוי יהא פטור מתשלום דמי ההעתקה.</w:t>
      </w:r>
    </w:p>
    <w:p w:rsidR="00B534BC" w:rsidRDefault="00B534BC">
      <w:pPr>
        <w:pStyle w:val="P00"/>
        <w:spacing w:before="72"/>
        <w:ind w:left="0" w:right="1134"/>
        <w:rPr>
          <w:rStyle w:val="default"/>
          <w:rFonts w:cs="FrankRuehl"/>
          <w:rtl/>
        </w:rPr>
      </w:pPr>
      <w:r>
        <w:rPr>
          <w:lang w:val="he-IL"/>
        </w:rPr>
        <w:pict>
          <v:rect id="_x0000_s2078" style="position:absolute;left:0;text-align:left;margin-left:464.5pt;margin-top:8.05pt;width:75.05pt;height:20pt;z-index:25159833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תקנת משנה (ג) -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הפרשי הצמדה" - תוספת ל</w:t>
      </w:r>
      <w:r>
        <w:rPr>
          <w:rStyle w:val="default"/>
          <w:rFonts w:cs="FrankRuehl"/>
          <w:rtl/>
        </w:rPr>
        <w:t>ד</w:t>
      </w:r>
      <w:r>
        <w:rPr>
          <w:rStyle w:val="default"/>
          <w:rFonts w:cs="FrankRuehl" w:hint="cs"/>
          <w:rtl/>
        </w:rPr>
        <w:t>מי ההתקנה לפי שיעור עליית המדד מן המדד שפורסם לאחרונה לפני ששילם המנוי את דמי ההתקנה עד המדד שפורסם לאחרונה לפני שהוחזרו לו;</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מדד" - מדד המחירים לצרכן שמפרסמת הלשכה המרכזית</w:t>
      </w:r>
      <w:r>
        <w:rPr>
          <w:rtl/>
        </w:rPr>
        <w:t> </w:t>
      </w:r>
      <w:r>
        <w:rPr>
          <w:rStyle w:val="default"/>
          <w:rFonts w:cs="FrankRuehl"/>
          <w:rtl/>
        </w:rPr>
        <w:t xml:space="preserve"> </w:t>
      </w:r>
      <w:r>
        <w:rPr>
          <w:rStyle w:val="default"/>
          <w:rFonts w:cs="FrankRuehl" w:hint="cs"/>
          <w:rtl/>
        </w:rPr>
        <w:t>לסטטיסטיקה.</w:t>
      </w:r>
    </w:p>
    <w:p w:rsidR="00B534BC" w:rsidRDefault="00B534BC">
      <w:pPr>
        <w:pStyle w:val="P00"/>
        <w:spacing w:before="72"/>
        <w:ind w:left="0" w:right="1134"/>
        <w:rPr>
          <w:rStyle w:val="default"/>
          <w:rFonts w:cs="FrankRuehl" w:hint="cs"/>
          <w:rtl/>
        </w:rPr>
      </w:pPr>
      <w:r>
        <w:rPr>
          <w:lang w:val="he-IL"/>
        </w:rPr>
        <w:pict>
          <v:rect id="_x0000_s2079" style="position:absolute;left:0;text-align:left;margin-left:464.5pt;margin-top:8.05pt;width:75.05pt;height:10pt;z-index:251599360" o:allowincell="f" filled="f" stroked="f" strokecolor="lime" strokeweight=".25pt">
            <v:textbox style="mso-next-textbox:#_x0000_s2079"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(בוטלה).</w:t>
      </w:r>
    </w:p>
    <w:p w:rsidR="00B534BC" w:rsidRPr="0050394F" w:rsidRDefault="00B534BC">
      <w:pPr>
        <w:pStyle w:val="P00"/>
        <w:spacing w:before="0"/>
        <w:ind w:left="0" w:right="1134"/>
        <w:rPr>
          <w:rFonts w:hint="cs"/>
          <w:b/>
          <w:bCs/>
          <w:vanish/>
          <w:szCs w:val="20"/>
          <w:shd w:val="clear" w:color="auto" w:fill="FFFF99"/>
          <w:rtl/>
        </w:rPr>
      </w:pPr>
      <w:bookmarkStart w:id="31" w:name="Rov111"/>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37"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ההתקנה והחיבור כאמור בתקנת משנה (א) ייעשו </w:t>
      </w:r>
      <w:r w:rsidRPr="0050394F">
        <w:rPr>
          <w:rStyle w:val="default"/>
          <w:rFonts w:cs="FrankRuehl" w:hint="cs"/>
          <w:vanish/>
          <w:sz w:val="22"/>
          <w:szCs w:val="22"/>
          <w:u w:val="single"/>
          <w:shd w:val="clear" w:color="auto" w:fill="FFFF99"/>
          <w:rtl/>
        </w:rPr>
        <w:t>במען בו נתבקשה לראשונה ההתקנה</w:t>
      </w:r>
      <w:r w:rsidRPr="0050394F">
        <w:rPr>
          <w:rStyle w:val="default"/>
          <w:rFonts w:cs="FrankRuehl" w:hint="cs"/>
          <w:vanish/>
          <w:sz w:val="22"/>
          <w:szCs w:val="22"/>
          <w:shd w:val="clear" w:color="auto" w:fill="FFFF99"/>
          <w:rtl/>
        </w:rPr>
        <w:t xml:space="preserve"> תוך ששה חודשים מיום ששילם המנוי דמי התקנה.</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הודיע מנוי לחברה, לאחר ששילם דמי התקנה, על </w:t>
      </w:r>
      <w:r w:rsidRPr="0050394F">
        <w:rPr>
          <w:rStyle w:val="default"/>
          <w:rFonts w:cs="FrankRuehl"/>
          <w:vanish/>
          <w:sz w:val="22"/>
          <w:szCs w:val="22"/>
          <w:u w:val="single"/>
          <w:shd w:val="clear" w:color="auto" w:fill="FFFF99"/>
          <w:rtl/>
        </w:rPr>
        <w:t>ש</w:t>
      </w:r>
      <w:r w:rsidRPr="0050394F">
        <w:rPr>
          <w:rStyle w:val="default"/>
          <w:rFonts w:cs="FrankRuehl" w:hint="cs"/>
          <w:vanish/>
          <w:sz w:val="22"/>
          <w:szCs w:val="22"/>
          <w:u w:val="single"/>
          <w:shd w:val="clear" w:color="auto" w:fill="FFFF99"/>
          <w:rtl/>
        </w:rPr>
        <w:t xml:space="preserve">ינוי המען בו ביקש להתקין קו מנוי, רשאי המנוי לקבל מאת החברה את דמי ההתקנה ששילם ולהיות למבקש לגבי המען החדש או לבקש העתקתו של קו המנוי למען החדש; בחר המנוי לקבל את דמי ההתקנה, תחזיר לו החברה את דמי ההתקנה, בצירוף הפרשי הצמדה ותעניק לו דרגת עדיפות לה הוא </w:t>
      </w:r>
      <w:r w:rsidRPr="0050394F">
        <w:rPr>
          <w:rStyle w:val="default"/>
          <w:rFonts w:cs="FrankRuehl"/>
          <w:vanish/>
          <w:sz w:val="22"/>
          <w:szCs w:val="22"/>
          <w:u w:val="single"/>
          <w:shd w:val="clear" w:color="auto" w:fill="FFFF99"/>
          <w:rtl/>
        </w:rPr>
        <w:t>זכ</w:t>
      </w:r>
      <w:r w:rsidRPr="0050394F">
        <w:rPr>
          <w:rStyle w:val="default"/>
          <w:rFonts w:cs="FrankRuehl" w:hint="cs"/>
          <w:vanish/>
          <w:sz w:val="22"/>
          <w:szCs w:val="22"/>
          <w:u w:val="single"/>
          <w:shd w:val="clear" w:color="auto" w:fill="FFFF99"/>
          <w:rtl/>
        </w:rPr>
        <w:t>אי כמבקש לפי תקנה 31; ביקש המנוי להעתיק את הקו, תעניק לו החברה דרגת עדיפות לה הוא זכאי כמנוי המבקש העתקה בהתאם לתקנה 33 או לתוספת השניה, לפי הענין, והמנוי יהא פטור מתשלום דמי ההעתקה.</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ד)</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לענין תקנת משנה (ג) - </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הפרשי הצמדה" - תוספת ל</w:t>
      </w:r>
      <w:r w:rsidRPr="0050394F">
        <w:rPr>
          <w:rStyle w:val="default"/>
          <w:rFonts w:cs="FrankRuehl"/>
          <w:vanish/>
          <w:sz w:val="22"/>
          <w:szCs w:val="22"/>
          <w:u w:val="single"/>
          <w:shd w:val="clear" w:color="auto" w:fill="FFFF99"/>
          <w:rtl/>
        </w:rPr>
        <w:t>ד</w:t>
      </w:r>
      <w:r w:rsidRPr="0050394F">
        <w:rPr>
          <w:rStyle w:val="default"/>
          <w:rFonts w:cs="FrankRuehl" w:hint="cs"/>
          <w:vanish/>
          <w:sz w:val="22"/>
          <w:szCs w:val="22"/>
          <w:u w:val="single"/>
          <w:shd w:val="clear" w:color="auto" w:fill="FFFF99"/>
          <w:rtl/>
        </w:rPr>
        <w:t>מי ההתקנה לפי שיעור עליית המדד מן המדד שפורסם לאחרונה לפני ששילם המנוי את דמי ההתקנה עד המדד שפורסם לאחרונה לפני שהוחזרו לו;</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מדד" - מדד המחירים לצרכן שמפרסמת הלשכה המרכזית</w:t>
      </w:r>
      <w:r w:rsidRPr="0050394F">
        <w:rPr>
          <w:vanish/>
          <w:sz w:val="22"/>
          <w:szCs w:val="22"/>
          <w:u w:val="single"/>
          <w:shd w:val="clear" w:color="auto" w:fill="FFFF99"/>
          <w:rtl/>
        </w:rPr>
        <w:t> </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לסטטיסטיקה.</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hint="cs"/>
          <w:strike/>
          <w:vanish/>
          <w:sz w:val="22"/>
          <w:szCs w:val="22"/>
          <w:shd w:val="clear" w:color="auto" w:fill="FFFF99"/>
          <w:rtl/>
        </w:rPr>
        <w:t>(ג)</w:t>
      </w:r>
      <w:r w:rsidRPr="0050394F">
        <w:rPr>
          <w:rStyle w:val="default"/>
          <w:rFonts w:cs="FrankRuehl" w:hint="cs"/>
          <w:vanish/>
          <w:sz w:val="22"/>
          <w:szCs w:val="22"/>
          <w:shd w:val="clear" w:color="auto" w:fill="FFFF99"/>
          <w:rtl/>
        </w:rPr>
        <w:t xml:space="preserve"> </w:t>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ה)</w:t>
      </w:r>
      <w:r w:rsidRPr="0050394F">
        <w:rPr>
          <w:rStyle w:val="default"/>
          <w:rFonts w:cs="FrankRuehl" w:hint="cs"/>
          <w:vanish/>
          <w:sz w:val="22"/>
          <w:szCs w:val="22"/>
          <w:shd w:val="clear" w:color="auto" w:fill="FFFF99"/>
          <w:rtl/>
        </w:rPr>
        <w:t xml:space="preserve"> החברה תתקין בחצרי המנוי, בהתאם לבקשתו ובהתחשב במלאי הציוד שבידיה ובהתאמתו הטכנית, כל ציוד בזק נוסף על ציוד הבזק הראשוני שהיא מספקת למנוי בעת ההתקנה, ותחברו לרשת הבזק הציבורית לא יאוחר מארבעה חודשים מיום שנתקבלה בקשת המנוי במשרדי החברה.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38"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768</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ההתקנה והחיבור כאמור בתקנת משנה (א) ייעשו במען בו נתבקשה לראשונה ההתקנה </w:t>
      </w:r>
      <w:r w:rsidRPr="0050394F">
        <w:rPr>
          <w:rStyle w:val="default"/>
          <w:rFonts w:cs="FrankRuehl" w:hint="cs"/>
          <w:strike/>
          <w:vanish/>
          <w:sz w:val="22"/>
          <w:szCs w:val="22"/>
          <w:shd w:val="clear" w:color="auto" w:fill="FFFF99"/>
          <w:rtl/>
        </w:rPr>
        <w:t>תוך ששה חודשים מיום ששילם המנוי דמי התקנה</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תוך התקופה האמורה בתקנת משנה 26(ב)</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הודיע מנוי לחברה, לאחר ששילם דמי התקנה, על </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 xml:space="preserve">ינוי המען בו ביקש להתקין קו מנוי, רשאי המנוי לקבל מאת החברה את דמי ההתקנה ששילם ולהיות למבקש לגבי המען החדש או לבקש העתקתו של קו המנוי למען החדש; בחר המנוי לקבל את דמי ההתקנה, תחזיר לו החברה את דמי ההתקנה, בצירוף הפרשי הצמדה ותעניק לו דרגת עדיפות לה הוא </w:t>
      </w:r>
      <w:r w:rsidRPr="0050394F">
        <w:rPr>
          <w:rStyle w:val="default"/>
          <w:rFonts w:cs="FrankRuehl"/>
          <w:vanish/>
          <w:sz w:val="22"/>
          <w:szCs w:val="22"/>
          <w:shd w:val="clear" w:color="auto" w:fill="FFFF99"/>
          <w:rtl/>
        </w:rPr>
        <w:t>זכ</w:t>
      </w:r>
      <w:r w:rsidRPr="0050394F">
        <w:rPr>
          <w:rStyle w:val="default"/>
          <w:rFonts w:cs="FrankRuehl" w:hint="cs"/>
          <w:vanish/>
          <w:sz w:val="22"/>
          <w:szCs w:val="22"/>
          <w:shd w:val="clear" w:color="auto" w:fill="FFFF99"/>
          <w:rtl/>
        </w:rPr>
        <w:t>אי כמבקש לפי תקנה 31; ביקש המנוי להעתיק את הקו, תעניק לו החברה דרגת עדיפות לה הוא זכאי כמנוי המבקש העתקה בהתאם לתקנה 33 או לתוספת השניה, לפי הענין, והמנוי יהא פטור מתשלום דמי ההעתקה.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לענין תקנת משנה (ג) - </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הפרשי הצמדה" - תוספת ל</w:t>
      </w:r>
      <w:r w:rsidRPr="0050394F">
        <w:rPr>
          <w:rStyle w:val="default"/>
          <w:rFonts w:cs="FrankRuehl"/>
          <w:vanish/>
          <w:sz w:val="22"/>
          <w:szCs w:val="22"/>
          <w:shd w:val="clear" w:color="auto" w:fill="FFFF99"/>
          <w:rtl/>
        </w:rPr>
        <w:t>ד</w:t>
      </w:r>
      <w:r w:rsidRPr="0050394F">
        <w:rPr>
          <w:rStyle w:val="default"/>
          <w:rFonts w:cs="FrankRuehl" w:hint="cs"/>
          <w:vanish/>
          <w:sz w:val="22"/>
          <w:szCs w:val="22"/>
          <w:shd w:val="clear" w:color="auto" w:fill="FFFF99"/>
          <w:rtl/>
        </w:rPr>
        <w:t>מי ההתקנה לפי שיעור עליית המדד מן המדד שפורסם לאחרונה לפני ששילם המנוי את דמי ההתקנה עד המדד שפורסם לאחרונה לפני שהוחזרו לו;</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מדד" - מדד המחירים לצרכן שמפרסמת הלשכה המרכזית</w:t>
      </w:r>
      <w:r w:rsidRPr="0050394F">
        <w:rPr>
          <w:vanish/>
          <w:sz w:val="22"/>
          <w:szCs w:val="22"/>
          <w:shd w:val="clear" w:color="auto" w:fill="FFFF99"/>
          <w:rtl/>
        </w:rPr>
        <w:t> </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לסטטיסטיקה.</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תתקין בחצרי המנוי, בהתאם לבקשתו ובהתחשב במלאי הציוד שבידיה ובהתאמתו הטכנית, כל ציוד בזק נוסף על ציוד הבזק הראשוני שהיא מספקת למנוי בעת ההתקנה, ותחברו לרשת הבזק הציבורית </w:t>
      </w:r>
      <w:r w:rsidRPr="0050394F">
        <w:rPr>
          <w:rStyle w:val="default"/>
          <w:rFonts w:cs="FrankRuehl" w:hint="cs"/>
          <w:strike/>
          <w:vanish/>
          <w:sz w:val="22"/>
          <w:szCs w:val="22"/>
          <w:shd w:val="clear" w:color="auto" w:fill="FFFF99"/>
          <w:rtl/>
        </w:rPr>
        <w:t>לא יאוחר מארבעה חודשים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לא יאוחר מ-30 ימים</w:t>
      </w:r>
      <w:r w:rsidRPr="0050394F">
        <w:rPr>
          <w:rStyle w:val="default"/>
          <w:rFonts w:cs="FrankRuehl" w:hint="cs"/>
          <w:vanish/>
          <w:sz w:val="22"/>
          <w:szCs w:val="22"/>
          <w:shd w:val="clear" w:color="auto" w:fill="FFFF99"/>
          <w:rtl/>
        </w:rPr>
        <w:t xml:space="preserve"> מיום שנתקבלה בקשת המנוי במשרדי החברה.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39"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תתקין קו מנוי לכל מבקש בחצריו ותחברו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החברה</w:t>
      </w:r>
      <w:r w:rsidRPr="0050394F">
        <w:rPr>
          <w:rStyle w:val="default"/>
          <w:rFonts w:cs="FrankRuehl" w:hint="cs"/>
          <w:vanish/>
          <w:sz w:val="22"/>
          <w:szCs w:val="22"/>
          <w:shd w:val="clear" w:color="auto" w:fill="FFFF99"/>
          <w:rtl/>
        </w:rPr>
        <w:t>, בכפוף לתקנות התכנון והבניה (אישורים למתן שירותי חשמל, מים וטלפ</w:t>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ן), תשמ"א- 1981, ולכללים שתקבע החברה.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ההתקנה והחיבור כאמור בתקנת משנה (א) ייעשו במען בו נתבקשה לראשונה ההתקנה תוך התקופה האמורה בתקנת משנה 26(ב).</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הודיע מנוי לחברה, לאחר ששילם דמי התקנה, על </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 xml:space="preserve">ינוי המען בו ביקש להתקין קו מנוי, רשאי המנוי לקבל מאת החברה את דמי ההתקנה ששילם ולהיות למבקש לגבי המען החדש או לבקש העתקתו של קו המנוי למען החדש; בחר המנוי לקבל את דמי ההתקנה, תחזיר לו החברה את דמי ההתקנה, בצירוף הפרשי הצמדה ותעניק לו דרגת עדיפות לה הוא </w:t>
      </w:r>
      <w:r w:rsidRPr="0050394F">
        <w:rPr>
          <w:rStyle w:val="default"/>
          <w:rFonts w:cs="FrankRuehl"/>
          <w:vanish/>
          <w:sz w:val="22"/>
          <w:szCs w:val="22"/>
          <w:shd w:val="clear" w:color="auto" w:fill="FFFF99"/>
          <w:rtl/>
        </w:rPr>
        <w:t>זכ</w:t>
      </w:r>
      <w:r w:rsidRPr="0050394F">
        <w:rPr>
          <w:rStyle w:val="default"/>
          <w:rFonts w:cs="FrankRuehl" w:hint="cs"/>
          <w:vanish/>
          <w:sz w:val="22"/>
          <w:szCs w:val="22"/>
          <w:shd w:val="clear" w:color="auto" w:fill="FFFF99"/>
          <w:rtl/>
        </w:rPr>
        <w:t>אי כמבקש לפי תקנה 31; ביקש המנוי להעתיק את הקו, תעניק לו החברה דרגת עדיפות לה הוא זכאי כמנוי המבקש העתקה בהתאם לתקנה 33 או לתוספת השניה, לפי הענין, והמנוי יהא פטור מתשלום דמי ההעתקה.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לענין תקנת משנה (ג) - </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הפרשי הצמדה" - תוספת ל</w:t>
      </w:r>
      <w:r w:rsidRPr="0050394F">
        <w:rPr>
          <w:rStyle w:val="default"/>
          <w:rFonts w:cs="FrankRuehl"/>
          <w:vanish/>
          <w:sz w:val="22"/>
          <w:szCs w:val="22"/>
          <w:shd w:val="clear" w:color="auto" w:fill="FFFF99"/>
          <w:rtl/>
        </w:rPr>
        <w:t>ד</w:t>
      </w:r>
      <w:r w:rsidRPr="0050394F">
        <w:rPr>
          <w:rStyle w:val="default"/>
          <w:rFonts w:cs="FrankRuehl" w:hint="cs"/>
          <w:vanish/>
          <w:sz w:val="22"/>
          <w:szCs w:val="22"/>
          <w:shd w:val="clear" w:color="auto" w:fill="FFFF99"/>
          <w:rtl/>
        </w:rPr>
        <w:t>מי ההתקנה לפי שיעור עליית המדד מן המדד שפורסם לאחרונה לפני ששילם המנוי את דמי ההתקנה עד המדד שפורסם לאחרונה לפני שהוחזרו לו;</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מדד" - מדד המחירים לצרכן שמפרסמת הלשכה המרכזית</w:t>
      </w:r>
      <w:r w:rsidRPr="0050394F">
        <w:rPr>
          <w:vanish/>
          <w:sz w:val="22"/>
          <w:szCs w:val="22"/>
          <w:shd w:val="clear" w:color="auto" w:fill="FFFF99"/>
          <w:rtl/>
        </w:rPr>
        <w:t> </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לסטטיסטיקה.</w:t>
      </w:r>
    </w:p>
    <w:p w:rsidR="00B534BC" w:rsidRDefault="00B534BC">
      <w:pPr>
        <w:pStyle w:val="P00"/>
        <w:spacing w:before="0"/>
        <w:ind w:left="0" w:right="1134"/>
        <w:rPr>
          <w:rStyle w:val="default"/>
          <w:rFonts w:cs="FrankRuehl" w:hint="cs"/>
          <w:strike/>
          <w:sz w:val="2"/>
          <w:szCs w:val="2"/>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ה)</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החברה תתקין בחצרי המנוי, בהתאם לבקשתו ובהתחשב במלאי הציוד שבידיה ובהתאמתו הטכנית, כל ציוד בזק נוסף על ציוד הבזק הראשוני שהיא מספקת למנוי בעת ההתקנה, ותחברו לרשת הבזק הציבורית לא יאוחר מ-30 ימים מיום שנתקבלה בקשת המנוי במשרדי החברה.</w:t>
      </w:r>
      <w:bookmarkEnd w:id="31"/>
    </w:p>
    <w:p w:rsidR="00B534BC" w:rsidRDefault="00B534BC">
      <w:pPr>
        <w:pStyle w:val="P00"/>
        <w:spacing w:before="72"/>
        <w:ind w:left="0" w:right="1134"/>
        <w:rPr>
          <w:rStyle w:val="default"/>
          <w:rFonts w:cs="FrankRuehl" w:hint="cs"/>
          <w:rtl/>
        </w:rPr>
      </w:pPr>
      <w:bookmarkStart w:id="32" w:name="Seif5"/>
      <w:bookmarkEnd w:id="32"/>
      <w:r>
        <w:rPr>
          <w:lang w:val="he-IL"/>
        </w:rPr>
        <w:pict>
          <v:rect id="_x0000_s2080" style="position:absolute;left:0;text-align:left;margin-left:464.5pt;margin-top:8.05pt;width:75.05pt;height:30pt;z-index:2516003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ב</w:t>
                  </w:r>
                  <w:r>
                    <w:rPr>
                      <w:rFonts w:cs="Miriam" w:hint="cs"/>
                      <w:szCs w:val="18"/>
                      <w:rtl/>
                    </w:rPr>
                    <w:t xml:space="preserve">עלות ושימוש </w:t>
                  </w:r>
                  <w:r>
                    <w:rPr>
                      <w:rFonts w:cs="Miriam"/>
                      <w:szCs w:val="18"/>
                      <w:rtl/>
                    </w:rPr>
                    <w:t>ב</w:t>
                  </w:r>
                  <w:r>
                    <w:rPr>
                      <w:rFonts w:cs="Miriam" w:hint="cs"/>
                      <w:szCs w:val="18"/>
                      <w:rtl/>
                    </w:rPr>
                    <w:t>רשת החברה</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5.</w:t>
      </w:r>
      <w:r>
        <w:rPr>
          <w:rStyle w:val="big-number"/>
          <w:rtl/>
        </w:rPr>
        <w:tab/>
      </w:r>
      <w:r>
        <w:rPr>
          <w:rStyle w:val="default"/>
          <w:rFonts w:cs="FrankRuehl"/>
          <w:rtl/>
        </w:rPr>
        <w:t>ר</w:t>
      </w:r>
      <w:r>
        <w:rPr>
          <w:rStyle w:val="default"/>
          <w:rFonts w:cs="FrankRuehl" w:hint="cs"/>
          <w:rtl/>
        </w:rPr>
        <w:t>שת החברה היא רכושה הבלעדי של החברה, והיא בלבד רשאית לחבר אליה מנויים, לשנותה ולתחזק אותה.</w:t>
      </w:r>
    </w:p>
    <w:p w:rsidR="00B534BC" w:rsidRPr="0050394F" w:rsidRDefault="00B534BC">
      <w:pPr>
        <w:pStyle w:val="P00"/>
        <w:spacing w:before="0"/>
        <w:ind w:left="0" w:right="1134"/>
        <w:rPr>
          <w:rFonts w:hint="cs"/>
          <w:vanish/>
          <w:color w:val="FF0000"/>
          <w:szCs w:val="20"/>
          <w:shd w:val="clear" w:color="auto" w:fill="FFFF99"/>
          <w:rtl/>
        </w:rPr>
      </w:pPr>
      <w:bookmarkStart w:id="33" w:name="Rov112"/>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4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tabs>
          <w:tab w:val="clear" w:pos="6259"/>
        </w:tabs>
        <w:ind w:left="0" w:right="1134"/>
        <w:rPr>
          <w:rFonts w:cs="Miriam" w:hint="cs"/>
          <w:vanish/>
          <w:sz w:val="16"/>
          <w:szCs w:val="16"/>
          <w:shd w:val="clear" w:color="auto" w:fill="FFFF99"/>
          <w:rtl/>
        </w:rPr>
      </w:pPr>
      <w:r w:rsidRPr="0050394F">
        <w:rPr>
          <w:rFonts w:cs="Miriam" w:hint="cs"/>
          <w:vanish/>
          <w:sz w:val="16"/>
          <w:szCs w:val="16"/>
          <w:shd w:val="clear" w:color="auto" w:fill="FFFF99"/>
          <w:rtl/>
        </w:rPr>
        <w:t xml:space="preserve">בעלות ושימוש </w:t>
      </w:r>
      <w:r w:rsidRPr="0050394F">
        <w:rPr>
          <w:rFonts w:cs="Miriam" w:hint="cs"/>
          <w:strike/>
          <w:vanish/>
          <w:sz w:val="16"/>
          <w:szCs w:val="16"/>
          <w:shd w:val="clear" w:color="auto" w:fill="FFFF99"/>
          <w:rtl/>
        </w:rPr>
        <w:t>ברשת הבזק הציבורית</w:t>
      </w:r>
      <w:r w:rsidRPr="0050394F">
        <w:rPr>
          <w:rFonts w:cs="Miriam" w:hint="cs"/>
          <w:vanish/>
          <w:sz w:val="16"/>
          <w:szCs w:val="16"/>
          <w:shd w:val="clear" w:color="auto" w:fill="FFFF99"/>
          <w:rtl/>
        </w:rPr>
        <w:t xml:space="preserve"> </w:t>
      </w:r>
      <w:r w:rsidRPr="0050394F">
        <w:rPr>
          <w:rFonts w:cs="Miriam" w:hint="cs"/>
          <w:vanish/>
          <w:sz w:val="16"/>
          <w:szCs w:val="16"/>
          <w:u w:val="single"/>
          <w:shd w:val="clear" w:color="auto" w:fill="FFFF99"/>
          <w:rtl/>
        </w:rPr>
        <w:t>ברשת החברה</w:t>
      </w:r>
    </w:p>
    <w:p w:rsidR="00B534BC" w:rsidRDefault="00B534BC">
      <w:pPr>
        <w:pStyle w:val="P00"/>
        <w:spacing w:before="0"/>
        <w:ind w:left="0" w:right="1134"/>
        <w:rPr>
          <w:rStyle w:val="default"/>
          <w:rFonts w:cs="FrankRuehl" w:hint="cs"/>
          <w:sz w:val="2"/>
          <w:szCs w:val="2"/>
          <w:rtl/>
        </w:rPr>
      </w:pPr>
      <w:r w:rsidRPr="0050394F">
        <w:rPr>
          <w:rStyle w:val="big-number"/>
          <w:rFonts w:cs="FrankRuehl"/>
          <w:vanish/>
          <w:sz w:val="22"/>
          <w:szCs w:val="22"/>
          <w:shd w:val="clear" w:color="auto" w:fill="FFFF99"/>
          <w:rtl/>
        </w:rPr>
        <w:t>5.</w:t>
      </w:r>
      <w:r w:rsidRPr="0050394F">
        <w:rPr>
          <w:rStyle w:val="big-number"/>
          <w:rFonts w:cs="FrankRuehl"/>
          <w:vanish/>
          <w:sz w:val="22"/>
          <w:szCs w:val="22"/>
          <w:shd w:val="clear" w:color="auto" w:fill="FFFF99"/>
          <w:rtl/>
        </w:rPr>
        <w:tab/>
      </w:r>
      <w:r w:rsidRPr="0050394F">
        <w:rPr>
          <w:rStyle w:val="default"/>
          <w:rFonts w:cs="FrankRuehl" w:hint="cs"/>
          <w:strike/>
          <w:vanish/>
          <w:sz w:val="22"/>
          <w:szCs w:val="22"/>
          <w:shd w:val="clear" w:color="auto" w:fill="FFFF99"/>
          <w:rtl/>
        </w:rPr>
        <w:t>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vanish/>
          <w:sz w:val="22"/>
          <w:szCs w:val="22"/>
          <w:u w:val="single"/>
          <w:shd w:val="clear" w:color="auto" w:fill="FFFF99"/>
          <w:rtl/>
        </w:rPr>
        <w:t>ר</w:t>
      </w:r>
      <w:r w:rsidRPr="0050394F">
        <w:rPr>
          <w:rStyle w:val="default"/>
          <w:rFonts w:cs="FrankRuehl" w:hint="cs"/>
          <w:vanish/>
          <w:sz w:val="22"/>
          <w:szCs w:val="22"/>
          <w:u w:val="single"/>
          <w:shd w:val="clear" w:color="auto" w:fill="FFFF99"/>
          <w:rtl/>
        </w:rPr>
        <w:t>שת החברה</w:t>
      </w:r>
      <w:r w:rsidRPr="0050394F">
        <w:rPr>
          <w:rStyle w:val="default"/>
          <w:rFonts w:cs="FrankRuehl" w:hint="cs"/>
          <w:vanish/>
          <w:sz w:val="22"/>
          <w:szCs w:val="22"/>
          <w:shd w:val="clear" w:color="auto" w:fill="FFFF99"/>
          <w:rtl/>
        </w:rPr>
        <w:t xml:space="preserve"> היא רכושה הבלעדי של החברה, והיא בלבד רשאית לחבר אליה מנויים, לשנותה ולתחזק אותה.</w:t>
      </w:r>
      <w:bookmarkEnd w:id="33"/>
    </w:p>
    <w:p w:rsidR="00B534BC" w:rsidRDefault="00B534BC">
      <w:pPr>
        <w:pStyle w:val="P00"/>
        <w:spacing w:before="72"/>
        <w:ind w:left="0" w:right="1134"/>
        <w:rPr>
          <w:rStyle w:val="default"/>
          <w:rFonts w:cs="FrankRuehl" w:hint="cs"/>
          <w:rtl/>
        </w:rPr>
      </w:pPr>
      <w:bookmarkStart w:id="34" w:name="Seif6"/>
      <w:bookmarkEnd w:id="34"/>
      <w:r>
        <w:rPr>
          <w:lang w:val="he-IL"/>
        </w:rPr>
        <w:pict>
          <v:rect id="_x0000_s2081" style="position:absolute;left:0;text-align:left;margin-left:464.5pt;margin-top:8.05pt;width:75.05pt;height:20pt;z-index:2516014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חזוקה וטיפול </w:t>
                  </w:r>
                  <w:r>
                    <w:rPr>
                      <w:rFonts w:cs="Miriam"/>
                      <w:szCs w:val="18"/>
                      <w:rtl/>
                    </w:rPr>
                    <w:t>ב</w:t>
                  </w:r>
                  <w:r>
                    <w:rPr>
                      <w:rFonts w:cs="Miriam" w:hint="cs"/>
                      <w:szCs w:val="18"/>
                      <w:rtl/>
                    </w:rPr>
                    <w:t>תקלות</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בלי לגר</w:t>
      </w:r>
      <w:r>
        <w:rPr>
          <w:rStyle w:val="default"/>
          <w:rFonts w:cs="FrankRuehl"/>
          <w:rtl/>
        </w:rPr>
        <w:t>ו</w:t>
      </w:r>
      <w:r>
        <w:rPr>
          <w:rStyle w:val="default"/>
          <w:rFonts w:cs="FrankRuehl" w:hint="cs"/>
          <w:rtl/>
        </w:rPr>
        <w:t xml:space="preserve">ע מכלליות האמור בתקנות 2 ו-3, החברה </w:t>
      </w:r>
      <w:r>
        <w:rPr>
          <w:rStyle w:val="default"/>
          <w:rFonts w:cs="FrankRuehl"/>
          <w:rtl/>
        </w:rPr>
        <w:t>–</w:t>
      </w:r>
    </w:p>
    <w:p w:rsidR="00B534BC" w:rsidRDefault="00B534BC">
      <w:pPr>
        <w:pStyle w:val="P22"/>
        <w:spacing w:before="72"/>
        <w:ind w:left="1021" w:right="1134"/>
        <w:rPr>
          <w:rStyle w:val="default"/>
          <w:rFonts w:cs="FrankRuehl"/>
          <w:rtl/>
        </w:rPr>
      </w:pPr>
      <w:r>
        <w:rPr>
          <w:lang w:val="he-IL"/>
        </w:rPr>
        <w:pict>
          <v:rect id="_x0000_s2082" style="position:absolute;left:0;text-align:left;margin-left:464.5pt;margin-top:8.05pt;width:75.05pt;height:10pt;z-index:2516024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(1)</w:t>
      </w:r>
      <w:r>
        <w:rPr>
          <w:rStyle w:val="default"/>
          <w:rFonts w:cs="FrankRuehl"/>
          <w:rtl/>
        </w:rPr>
        <w:tab/>
      </w:r>
      <w:r>
        <w:rPr>
          <w:rStyle w:val="default"/>
          <w:rFonts w:cs="FrankRuehl" w:hint="cs"/>
          <w:rtl/>
        </w:rPr>
        <w:t>תקיים מערך תחזוקה נאות לרשת החברה כדי להבטיח פעילות תקינה ושימוש יעיל של מתקני הבזק שברשות כלל המנויים.</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תקיים שירות קבוע לטיפול בפניות מנויים לענין תקלות בקבלת שירות הבזק או בציוד קצה, ול</w:t>
      </w:r>
      <w:r>
        <w:rPr>
          <w:rStyle w:val="default"/>
          <w:rFonts w:cs="FrankRuehl"/>
          <w:rtl/>
        </w:rPr>
        <w:t>ש</w:t>
      </w:r>
      <w:r>
        <w:rPr>
          <w:rStyle w:val="default"/>
          <w:rFonts w:cs="FrankRuehl" w:hint="cs"/>
          <w:rtl/>
        </w:rPr>
        <w:t>ם כך תקיים מוקדים - לרבות באמצעות מיתקני בזק - לקבלת הודעות מיידיות מכלל מנוייה, בכל ימות השנה ובכל שעות היממה.</w:t>
      </w:r>
    </w:p>
    <w:p w:rsidR="00B534BC" w:rsidRDefault="00B534BC">
      <w:pPr>
        <w:pStyle w:val="P22"/>
        <w:spacing w:before="72"/>
        <w:ind w:left="1021" w:right="1134"/>
        <w:rPr>
          <w:rStyle w:val="default"/>
          <w:rFonts w:cs="FrankRuehl"/>
          <w:rtl/>
        </w:rPr>
      </w:pPr>
      <w:r>
        <w:rPr>
          <w:lang w:val="he-IL"/>
        </w:rPr>
        <w:pict>
          <v:rect id="_x0000_s2083" style="position:absolute;left:0;text-align:left;margin-left:464.5pt;margin-top:8.05pt;width:75.05pt;height:10pt;z-index:2516034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(3)</w:t>
      </w:r>
      <w:r>
        <w:rPr>
          <w:rStyle w:val="default"/>
          <w:rFonts w:cs="FrankRuehl"/>
          <w:rtl/>
        </w:rPr>
        <w:tab/>
      </w:r>
      <w:r>
        <w:rPr>
          <w:rStyle w:val="default"/>
          <w:rFonts w:cs="FrankRuehl" w:hint="cs"/>
          <w:rtl/>
        </w:rPr>
        <w:t>תתקן כל תקלה שהודעה עליה נמסרה במוקד פניה תוך המועדים הנקובים ברשיון הכללי שניתן לה, או במועד שהוארך לפיו.</w:t>
      </w:r>
    </w:p>
    <w:p w:rsidR="00B534BC" w:rsidRDefault="00B534BC">
      <w:pPr>
        <w:pStyle w:val="P22"/>
        <w:spacing w:before="72"/>
        <w:ind w:left="1021" w:right="1134"/>
        <w:rPr>
          <w:rStyle w:val="default"/>
          <w:rFonts w:cs="FrankRuehl" w:hint="cs"/>
          <w:rtl/>
        </w:rPr>
      </w:pPr>
      <w:r>
        <w:rPr>
          <w:lang w:val="he-IL"/>
        </w:rPr>
        <w:pict>
          <v:rect id="_x0000_s2084" style="position:absolute;left:0;text-align:left;margin-left:464.5pt;margin-top:8.05pt;width:75.05pt;height:16.4pt;z-index:251604480" o:allowincell="f" filled="f" stroked="f" strokecolor="lime" strokeweight=".25pt">
            <v:textbox inset="0,0,0,0">
              <w:txbxContent>
                <w:p w:rsidR="00B534BC" w:rsidRDefault="00B534BC">
                  <w:pPr>
                    <w:spacing w:line="160" w:lineRule="exact"/>
                    <w:jc w:val="left"/>
                    <w:rPr>
                      <w:rFonts w:cs="Miriam" w:hint="cs"/>
                      <w:noProof/>
                      <w:szCs w:val="18"/>
                      <w:rtl/>
                    </w:rPr>
                  </w:pPr>
                  <w:r>
                    <w:rPr>
                      <w:rFonts w:cs="Miriam"/>
                      <w:szCs w:val="18"/>
                      <w:rtl/>
                    </w:rPr>
                    <w:t>ת</w:t>
                  </w:r>
                  <w:r>
                    <w:rPr>
                      <w:rFonts w:cs="Miriam" w:hint="cs"/>
                      <w:szCs w:val="18"/>
                      <w:rtl/>
                    </w:rPr>
                    <w:t>ק' תשנ"ב-199</w:t>
                  </w:r>
                  <w:r>
                    <w:rPr>
                      <w:rFonts w:cs="Miriam"/>
                      <w:szCs w:val="18"/>
                      <w:rtl/>
                    </w:rPr>
                    <w:t>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בכפוף לאמור ברשיון הכללי שניתן לה, תודיע למנוי, לאחר שחלפו שני ימי עבודה מיום קבלת הודעתו בענין תקלה, והחברה ראתה כי לא ניתן לבצע את התיקון באותו יום, על המועד בו תתוקן התקלה; הודעת החברה כאמור תינתן ביזמת החברה ככל שהדבר יתאפשר </w:t>
      </w:r>
      <w:r>
        <w:rPr>
          <w:rStyle w:val="default"/>
          <w:rFonts w:cs="FrankRuehl"/>
          <w:rtl/>
        </w:rPr>
        <w:t>א</w:t>
      </w:r>
      <w:r>
        <w:rPr>
          <w:rStyle w:val="default"/>
          <w:rFonts w:cs="FrankRuehl" w:hint="cs"/>
          <w:rtl/>
        </w:rPr>
        <w:t>ו מיד עם דרישת המנוי, לפי המוקדם ביניהם; לענין זה, "יום עבודה" - תקופה מחצות הלילה עד חצות הלילה שלאחריו, למעט שבתות, ראשון ושני של ראש השנה, יום הכיפורים, ראשון ושמיני עצרת של סוכות, ראשון ושביעי של פסח, יום העצמאות וחג השבועות.</w:t>
      </w:r>
    </w:p>
    <w:p w:rsidR="00B534BC" w:rsidRPr="0050394F" w:rsidRDefault="00B534BC">
      <w:pPr>
        <w:pStyle w:val="P00"/>
        <w:spacing w:before="0"/>
        <w:ind w:left="1021" w:right="1134"/>
        <w:rPr>
          <w:rFonts w:hint="cs"/>
          <w:b/>
          <w:bCs/>
          <w:vanish/>
          <w:szCs w:val="20"/>
          <w:shd w:val="clear" w:color="auto" w:fill="FFFF99"/>
          <w:rtl/>
        </w:rPr>
      </w:pPr>
      <w:bookmarkStart w:id="35" w:name="Rov113"/>
      <w:r w:rsidRPr="0050394F">
        <w:rPr>
          <w:rFonts w:hint="cs"/>
          <w:vanish/>
          <w:color w:val="FF0000"/>
          <w:szCs w:val="20"/>
          <w:shd w:val="clear" w:color="auto" w:fill="FFFF99"/>
          <w:rtl/>
        </w:rPr>
        <w:t>מיום 20.2.1992</w:t>
      </w:r>
    </w:p>
    <w:p w:rsidR="00B534BC" w:rsidRPr="0050394F" w:rsidRDefault="00B534BC">
      <w:pPr>
        <w:pStyle w:val="P00"/>
        <w:spacing w:before="0"/>
        <w:ind w:left="1021"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1021" w:right="1134"/>
        <w:rPr>
          <w:rFonts w:hint="cs"/>
          <w:vanish/>
          <w:szCs w:val="20"/>
          <w:shd w:val="clear" w:color="auto" w:fill="FFFF99"/>
          <w:rtl/>
        </w:rPr>
      </w:pPr>
      <w:hyperlink r:id="rId41"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768</w:t>
      </w:r>
    </w:p>
    <w:p w:rsidR="00B534BC" w:rsidRPr="0050394F" w:rsidRDefault="00B534BC">
      <w:pPr>
        <w:pStyle w:val="P00"/>
        <w:tabs>
          <w:tab w:val="clear" w:pos="6259"/>
        </w:tabs>
        <w:spacing w:before="0"/>
        <w:ind w:left="1021" w:right="1134"/>
        <w:rPr>
          <w:rFonts w:hint="cs"/>
          <w:b/>
          <w:bCs/>
          <w:vanish/>
          <w:szCs w:val="20"/>
          <w:shd w:val="clear" w:color="auto" w:fill="FFFF99"/>
          <w:rtl/>
        </w:rPr>
      </w:pPr>
      <w:r w:rsidRPr="0050394F">
        <w:rPr>
          <w:rFonts w:hint="cs"/>
          <w:b/>
          <w:bCs/>
          <w:vanish/>
          <w:szCs w:val="20"/>
          <w:shd w:val="clear" w:color="auto" w:fill="FFFF99"/>
          <w:rtl/>
        </w:rPr>
        <w:t>הוספת פסקה 6(4)</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4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big-number"/>
          <w:rFonts w:cs="FrankRuehl"/>
          <w:vanish/>
          <w:sz w:val="22"/>
          <w:szCs w:val="22"/>
          <w:shd w:val="clear" w:color="auto" w:fill="FFFF99"/>
          <w:rtl/>
        </w:rPr>
        <w:t>6.</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מ</w:t>
      </w:r>
      <w:r w:rsidRPr="0050394F">
        <w:rPr>
          <w:rStyle w:val="default"/>
          <w:rFonts w:cs="FrankRuehl" w:hint="cs"/>
          <w:vanish/>
          <w:sz w:val="22"/>
          <w:szCs w:val="22"/>
          <w:shd w:val="clear" w:color="auto" w:fill="FFFF99"/>
          <w:rtl/>
        </w:rPr>
        <w:t>בלי לגר</w:t>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 xml:space="preserve">ע מכלליות האמור בתקנות 2 ו-3, החברה </w:t>
      </w:r>
      <w:r w:rsidRPr="0050394F">
        <w:rPr>
          <w:rStyle w:val="default"/>
          <w:rFonts w:cs="FrankRuehl"/>
          <w:vanish/>
          <w:sz w:val="22"/>
          <w:szCs w:val="22"/>
          <w:shd w:val="clear" w:color="auto" w:fill="FFFF99"/>
          <w:rtl/>
        </w:rPr>
        <w:t>–</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תקיים מערך תחזוקה נאות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החברה</w:t>
      </w:r>
      <w:r w:rsidRPr="0050394F">
        <w:rPr>
          <w:rStyle w:val="default"/>
          <w:rFonts w:cs="FrankRuehl" w:hint="cs"/>
          <w:vanish/>
          <w:sz w:val="22"/>
          <w:szCs w:val="22"/>
          <w:shd w:val="clear" w:color="auto" w:fill="FFFF99"/>
          <w:rtl/>
        </w:rPr>
        <w:t xml:space="preserve"> כדי להבטיח פעילות תקינה ושימוש יעיל של מתקני הבזק שברשות כלל המנויים.</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תקיים שירות קבוע לטיפול בפניות מנויים לענין תקלות בקבלת שירות הבזק או בציוד קצה, ול</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ם כך תקיים מוקדים - לרבות באמצעות מיתקני בזק - לקבלת הודעות מיידיות מכלל מנוייה, בכל ימות השנה ובכל שעות היממה.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תתקן כל תקלה שהודעה עליה נמסרה במוקד פניה תוך המועדים הנקובים ברשיון הכללי </w:t>
      </w:r>
      <w:r w:rsidRPr="0050394F">
        <w:rPr>
          <w:rStyle w:val="default"/>
          <w:rFonts w:cs="FrankRuehl" w:hint="cs"/>
          <w:vanish/>
          <w:sz w:val="22"/>
          <w:szCs w:val="22"/>
          <w:u w:val="single"/>
          <w:shd w:val="clear" w:color="auto" w:fill="FFFF99"/>
          <w:rtl/>
        </w:rPr>
        <w:t>שניתן לה</w:t>
      </w:r>
      <w:r w:rsidRPr="0050394F">
        <w:rPr>
          <w:rStyle w:val="default"/>
          <w:rFonts w:cs="FrankRuehl" w:hint="cs"/>
          <w:vanish/>
          <w:sz w:val="22"/>
          <w:szCs w:val="22"/>
          <w:shd w:val="clear" w:color="auto" w:fill="FFFF99"/>
          <w:rtl/>
        </w:rPr>
        <w:t>, או במועד שהוארך לפיו.</w:t>
      </w:r>
    </w:p>
    <w:p w:rsidR="00B534BC" w:rsidRDefault="00B534BC">
      <w:pPr>
        <w:pStyle w:val="P22"/>
        <w:spacing w:before="0"/>
        <w:ind w:left="1021" w:right="1134"/>
        <w:rPr>
          <w:rStyle w:val="default"/>
          <w:rFonts w:cs="FrankRuehl" w:hint="cs"/>
          <w:sz w:val="2"/>
          <w:szCs w:val="2"/>
          <w:rtl/>
        </w:rPr>
      </w:pPr>
      <w:r w:rsidRPr="0050394F">
        <w:rPr>
          <w:rStyle w:val="default"/>
          <w:rFonts w:cs="FrankRuehl"/>
          <w:vanish/>
          <w:sz w:val="22"/>
          <w:szCs w:val="22"/>
          <w:shd w:val="clear" w:color="auto" w:fill="FFFF99"/>
          <w:rtl/>
        </w:rPr>
        <w:t>(4)</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בכפוף לאמור ברשיון הכללי </w:t>
      </w:r>
      <w:r w:rsidRPr="0050394F">
        <w:rPr>
          <w:rStyle w:val="default"/>
          <w:rFonts w:cs="FrankRuehl" w:hint="cs"/>
          <w:vanish/>
          <w:sz w:val="22"/>
          <w:szCs w:val="22"/>
          <w:u w:val="single"/>
          <w:shd w:val="clear" w:color="auto" w:fill="FFFF99"/>
          <w:rtl/>
        </w:rPr>
        <w:t>שניתן לה</w:t>
      </w:r>
      <w:r w:rsidRPr="0050394F">
        <w:rPr>
          <w:rStyle w:val="default"/>
          <w:rFonts w:cs="FrankRuehl" w:hint="cs"/>
          <w:vanish/>
          <w:sz w:val="22"/>
          <w:szCs w:val="22"/>
          <w:shd w:val="clear" w:color="auto" w:fill="FFFF99"/>
          <w:rtl/>
        </w:rPr>
        <w:t xml:space="preserve">, תודיע למנוי, לאחר שחלפו שני ימי עבודה מיום קבלת הודעתו בענין תקלה, והחברה ראתה כי לא ניתן לבצע את התיקון באותו יום, על המועד בו תתוקן התקלה; הודעת החברה כאמור תינתן ביזמת החברה ככל שהדבר יתאפשר </w:t>
      </w:r>
      <w:r w:rsidRPr="0050394F">
        <w:rPr>
          <w:rStyle w:val="default"/>
          <w:rFonts w:cs="FrankRuehl"/>
          <w:vanish/>
          <w:sz w:val="22"/>
          <w:szCs w:val="22"/>
          <w:shd w:val="clear" w:color="auto" w:fill="FFFF99"/>
          <w:rtl/>
        </w:rPr>
        <w:t>א</w:t>
      </w:r>
      <w:r w:rsidRPr="0050394F">
        <w:rPr>
          <w:rStyle w:val="default"/>
          <w:rFonts w:cs="FrankRuehl" w:hint="cs"/>
          <w:vanish/>
          <w:sz w:val="22"/>
          <w:szCs w:val="22"/>
          <w:shd w:val="clear" w:color="auto" w:fill="FFFF99"/>
          <w:rtl/>
        </w:rPr>
        <w:t>ו מיד עם דרישת המנוי, לפי המוקדם ביניהם; לענין זה, "יום עבודה" - תקופה מחצות הלילה עד חצות הלילה שלאחריו, למעט שבתות, ראשון ושני של ראש השנה, יום הכיפורים, ראשון ושמיני עצרת של סוכות, ראשון ושביעי של פסח, יום העצמאות וחג השבועות.</w:t>
      </w:r>
      <w:bookmarkEnd w:id="35"/>
    </w:p>
    <w:p w:rsidR="00B534BC" w:rsidRDefault="00B534BC">
      <w:pPr>
        <w:pStyle w:val="P00"/>
        <w:spacing w:before="72"/>
        <w:ind w:left="0" w:right="1134"/>
        <w:rPr>
          <w:rStyle w:val="default"/>
          <w:rFonts w:cs="FrankRuehl"/>
          <w:rtl/>
        </w:rPr>
      </w:pPr>
      <w:bookmarkStart w:id="36" w:name="Seif7"/>
      <w:bookmarkEnd w:id="36"/>
      <w:r>
        <w:rPr>
          <w:lang w:val="he-IL"/>
        </w:rPr>
        <w:pict>
          <v:rect id="_x0000_s2085" style="position:absolute;left:0;text-align:left;margin-left:464.5pt;margin-top:8.05pt;width:75.05pt;height:19pt;z-index:2516055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ירות מודיעין</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w:t>
                  </w:r>
                  <w:r>
                    <w:rPr>
                      <w:rFonts w:cs="Miriam"/>
                      <w:szCs w:val="18"/>
                      <w:rtl/>
                    </w:rPr>
                    <w:t>-1985</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תקיים, בכל ימות השנה ובכל שעות היממה, למעט ביום הכיפורים, שירות מודיעין לבירור מספרי טלפון של מנויים אשר שמם פורסם, או שניתן לפרסמו לפי תקנה 9(א) במדריך הטלפון.</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תעדכן את שירות המודיעין באופן שוטף לענין כל מספרי הטלפון שהת</w:t>
      </w:r>
      <w:r>
        <w:rPr>
          <w:rStyle w:val="default"/>
          <w:rFonts w:cs="FrankRuehl"/>
          <w:rtl/>
        </w:rPr>
        <w:t>ו</w:t>
      </w:r>
      <w:r>
        <w:rPr>
          <w:rStyle w:val="default"/>
          <w:rFonts w:cs="FrankRuehl" w:hint="cs"/>
          <w:rtl/>
        </w:rPr>
        <w:t>וספו או שונו, כך שכל מספר טלפון ששונה או הוסף יכלל ברשימת מספרי המנויים שבשירות המודיעין, לא יאוחר משבעה ימים מיום השינוי או ההוספה.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תקיים את שירות המודיעין האמור בתקנת משנה (א) באופן שכל מנוי במדינה יוכל לקבל את השירות.</w:t>
      </w:r>
    </w:p>
    <w:p w:rsidR="00B534BC" w:rsidRPr="0050394F" w:rsidRDefault="00B534BC">
      <w:pPr>
        <w:pStyle w:val="P00"/>
        <w:spacing w:before="0"/>
        <w:ind w:left="0" w:right="1134"/>
        <w:rPr>
          <w:rFonts w:hint="cs"/>
          <w:b/>
          <w:bCs/>
          <w:vanish/>
          <w:szCs w:val="20"/>
          <w:shd w:val="clear" w:color="auto" w:fill="FFFF99"/>
          <w:rtl/>
        </w:rPr>
      </w:pPr>
      <w:bookmarkStart w:id="37" w:name="Rov114"/>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43"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Default="00B534BC">
      <w:pPr>
        <w:pStyle w:val="P00"/>
        <w:tabs>
          <w:tab w:val="clear" w:pos="6259"/>
        </w:tabs>
        <w:ind w:left="0" w:right="1134"/>
        <w:rPr>
          <w:rFonts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תקיים, בכל ימות השנה ובכל שעות היממה, למעט ביום הכיפורים, שירות מודיעין לבירור מספרי טלפון של מנויים אשר שמם פורסם, או שניתן לפרסמו </w:t>
      </w:r>
      <w:r w:rsidRPr="0050394F">
        <w:rPr>
          <w:rStyle w:val="default"/>
          <w:rFonts w:cs="FrankRuehl" w:hint="cs"/>
          <w:strike/>
          <w:vanish/>
          <w:sz w:val="22"/>
          <w:szCs w:val="22"/>
          <w:shd w:val="clear" w:color="auto" w:fill="FFFF99"/>
          <w:rtl/>
        </w:rPr>
        <w:t>לפי תקנה 8(א)</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לפי תקנה 9(א)</w:t>
      </w:r>
      <w:r w:rsidRPr="0050394F">
        <w:rPr>
          <w:rStyle w:val="default"/>
          <w:rFonts w:cs="FrankRuehl" w:hint="cs"/>
          <w:vanish/>
          <w:sz w:val="22"/>
          <w:szCs w:val="22"/>
          <w:shd w:val="clear" w:color="auto" w:fill="FFFF99"/>
          <w:rtl/>
        </w:rPr>
        <w:t xml:space="preserve"> במדריך הטלפון.</w:t>
      </w:r>
      <w:bookmarkEnd w:id="37"/>
    </w:p>
    <w:p w:rsidR="00B534BC" w:rsidRDefault="00B534BC">
      <w:pPr>
        <w:pStyle w:val="P00"/>
        <w:spacing w:before="72"/>
        <w:ind w:left="0" w:right="1134"/>
        <w:rPr>
          <w:rStyle w:val="default"/>
          <w:rFonts w:cs="FrankRuehl"/>
          <w:rtl/>
        </w:rPr>
      </w:pPr>
      <w:bookmarkStart w:id="38" w:name="Seif8"/>
      <w:bookmarkEnd w:id="38"/>
      <w:r>
        <w:rPr>
          <w:lang w:val="he-IL"/>
        </w:rPr>
        <w:pict>
          <v:rect id="_x0000_s2086" style="position:absolute;left:0;text-align:left;margin-left:464.5pt;margin-top:8.05pt;width:75.05pt;height:21.55pt;z-index:25160652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ירות בין-לאומי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תאפשר לכל מנוי לקיים קשרי בזק בחיוג ישיר עם ארצות חוץ, בין באמצעותה ובין באמצעות בעל רשיון אחר למתן שירות בין</w:t>
      </w:r>
      <w:r>
        <w:rPr>
          <w:rStyle w:val="default"/>
          <w:rFonts w:cs="FrankRuehl"/>
          <w:rtl/>
        </w:rPr>
        <w:t>-</w:t>
      </w:r>
      <w:r>
        <w:rPr>
          <w:rStyle w:val="default"/>
          <w:rFonts w:cs="FrankRuehl" w:hint="cs"/>
          <w:rtl/>
        </w:rPr>
        <w:t>לאומי, בכפוף לאפשרויות הטכניות בישראל ובאותן ארצות.</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תאפשר לכל מנוי, בכפוף לאפשרויות הטכניות, להתקשר עם כל ארץ המקיימת קשרי בזק עם ישראל, באמצעות מרכזת שירותים שהיא מפעילה או המופעלת בידי בעל רשיון אחר למתן שירות בין-לאומי, אליה יוכל להתקשר מנ</w:t>
      </w:r>
      <w:r>
        <w:rPr>
          <w:rStyle w:val="default"/>
          <w:rFonts w:cs="FrankRuehl"/>
          <w:rtl/>
        </w:rPr>
        <w:t>ו</w:t>
      </w:r>
      <w:r>
        <w:rPr>
          <w:rStyle w:val="default"/>
          <w:rFonts w:cs="FrankRuehl" w:hint="cs"/>
          <w:rtl/>
        </w:rPr>
        <w:t>י מכל מקום במדינה.</w:t>
      </w:r>
    </w:p>
    <w:p w:rsidR="00B534BC" w:rsidRPr="0050394F" w:rsidRDefault="00B534BC">
      <w:pPr>
        <w:pStyle w:val="P00"/>
        <w:spacing w:before="0"/>
        <w:ind w:left="0" w:right="1134"/>
        <w:rPr>
          <w:rFonts w:hint="cs"/>
          <w:vanish/>
          <w:color w:val="FF0000"/>
          <w:szCs w:val="20"/>
          <w:shd w:val="clear" w:color="auto" w:fill="FFFF99"/>
          <w:rtl/>
        </w:rPr>
      </w:pPr>
      <w:bookmarkStart w:id="39" w:name="Rov115"/>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44"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8</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strike/>
          <w:vanish/>
          <w:sz w:val="22"/>
          <w:szCs w:val="22"/>
          <w:shd w:val="clear" w:color="auto" w:fill="FFFF99"/>
          <w:rtl/>
        </w:rPr>
        <w:t>8.</w:t>
      </w:r>
      <w:r w:rsidRPr="0050394F">
        <w:rPr>
          <w:rFonts w:hint="cs"/>
          <w:strike/>
          <w:vanish/>
          <w:sz w:val="22"/>
          <w:szCs w:val="22"/>
          <w:shd w:val="clear" w:color="auto" w:fill="FFFF99"/>
          <w:rtl/>
        </w:rPr>
        <w:tab/>
        <w:t>(א)</w:t>
      </w:r>
      <w:r w:rsidRPr="0050394F">
        <w:rPr>
          <w:rFonts w:hint="cs"/>
          <w:strike/>
          <w:vanish/>
          <w:sz w:val="22"/>
          <w:szCs w:val="22"/>
          <w:shd w:val="clear" w:color="auto" w:fill="FFFF99"/>
          <w:rtl/>
        </w:rPr>
        <w:tab/>
        <w:t>החברה תאפשר לכל מנוי לקיים קשרי בזק בחיוג ישיר עם ארצות חוץ בכפוף לאפשרויות הטכניות בישראל ובאותן ארצות.</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החברה תאפשר לכל מנוי, בכפוף לאפשרויות הטכניות, להתקשר עם כל ארץ המקיימת קשרי בזק עם ישראל, באמצעות מרכזת שירותים, אליה יוכל להתקשר מנוי מכל מקום במדינה.</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סוגי השירותים שתיתן החברה לענין קיום קשרי בזק עם ארצות חוץ ודרכי ההתקשרות, יכול שתקבע אותם החברה בכללים.</w:t>
      </w:r>
      <w:bookmarkEnd w:id="39"/>
    </w:p>
    <w:p w:rsidR="00B534BC" w:rsidRDefault="00B534BC">
      <w:pPr>
        <w:pStyle w:val="P00"/>
        <w:spacing w:before="72"/>
        <w:ind w:left="0" w:right="1134"/>
        <w:rPr>
          <w:rStyle w:val="default"/>
          <w:rFonts w:cs="FrankRuehl"/>
          <w:rtl/>
        </w:rPr>
      </w:pPr>
      <w:bookmarkStart w:id="40" w:name="Seif9"/>
      <w:bookmarkEnd w:id="40"/>
      <w:r>
        <w:rPr>
          <w:lang w:val="he-IL"/>
        </w:rPr>
        <w:pict>
          <v:rect id="_x0000_s2087" style="position:absolute;left:0;text-align:left;margin-left:464.5pt;margin-top:8.05pt;width:75.05pt;height:30pt;z-index:25160755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שי</w:t>
                  </w:r>
                  <w:r>
                    <w:rPr>
                      <w:rFonts w:cs="Miriam" w:hint="cs"/>
                      <w:szCs w:val="18"/>
                      <w:rtl/>
                    </w:rPr>
                    <w:t xml:space="preserve">רות רדיו </w:t>
                  </w:r>
                  <w:r>
                    <w:rPr>
                      <w:rFonts w:cs="Miriam"/>
                      <w:szCs w:val="18"/>
                      <w:rtl/>
                    </w:rPr>
                    <w:t>ט</w:t>
                  </w:r>
                  <w:r>
                    <w:rPr>
                      <w:rFonts w:cs="Miriam" w:hint="cs"/>
                      <w:szCs w:val="18"/>
                      <w:rtl/>
                    </w:rPr>
                    <w:t>לפון נייד</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תאפשר לכל מנוי לקיים קשרי בזק בחיוג ישיר אל כל מנוי של מערכת רדיו טלפון נייד הפועלת כדין בישראל.</w:t>
      </w:r>
    </w:p>
    <w:p w:rsidR="00B534BC" w:rsidRDefault="00B534BC">
      <w:pPr>
        <w:pStyle w:val="P00"/>
        <w:spacing w:before="72"/>
        <w:ind w:left="0" w:right="1134"/>
        <w:rPr>
          <w:rFonts w:hint="cs"/>
          <w:rtl/>
        </w:rPr>
      </w:pPr>
      <w:r>
        <w:rPr>
          <w:rtl/>
        </w:rPr>
        <w:tab/>
      </w:r>
      <w:r>
        <w:rPr>
          <w:rFonts w:hint="cs"/>
          <w:rtl/>
        </w:rPr>
        <w:t>(ב)</w:t>
      </w:r>
      <w:r>
        <w:rPr>
          <w:rtl/>
        </w:rPr>
        <w:tab/>
      </w:r>
      <w:r>
        <w:rPr>
          <w:rFonts w:hint="cs"/>
          <w:rtl/>
        </w:rPr>
        <w:t>החברה תאפשר לכל מנוי של מערכת רדיו טלפון נייד הפועלת כדין בישראל לקיים קשרי בזק</w:t>
      </w:r>
      <w:r>
        <w:rPr>
          <w:rtl/>
        </w:rPr>
        <w:t xml:space="preserve"> </w:t>
      </w:r>
      <w:r>
        <w:rPr>
          <w:rFonts w:hint="cs"/>
          <w:rtl/>
        </w:rPr>
        <w:t>עם כל מנוי של החברה ולקבל כל שירות אחר שהחברה נותנת למנוייה, ככל שהדבר ניתן.</w:t>
      </w:r>
    </w:p>
    <w:p w:rsidR="00B534BC" w:rsidRPr="0050394F" w:rsidRDefault="00B534BC">
      <w:pPr>
        <w:pStyle w:val="P00"/>
        <w:spacing w:before="0"/>
        <w:ind w:left="0" w:right="1134"/>
        <w:rPr>
          <w:rFonts w:hint="cs"/>
          <w:vanish/>
          <w:color w:val="FF0000"/>
          <w:szCs w:val="20"/>
          <w:shd w:val="clear" w:color="auto" w:fill="FFFF99"/>
          <w:rtl/>
        </w:rPr>
      </w:pPr>
      <w:bookmarkStart w:id="41" w:name="Rov116"/>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4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8א</w:t>
      </w:r>
      <w:bookmarkEnd w:id="41"/>
    </w:p>
    <w:p w:rsidR="00B534BC" w:rsidRDefault="00B534BC">
      <w:pPr>
        <w:pStyle w:val="P00"/>
        <w:spacing w:before="72"/>
        <w:ind w:left="0" w:right="1134"/>
        <w:rPr>
          <w:rStyle w:val="default"/>
          <w:rFonts w:cs="FrankRuehl"/>
          <w:rtl/>
        </w:rPr>
      </w:pPr>
      <w:bookmarkStart w:id="42" w:name="Seif10"/>
      <w:bookmarkEnd w:id="42"/>
      <w:r>
        <w:rPr>
          <w:lang w:val="he-IL"/>
        </w:rPr>
        <w:pict>
          <v:rect id="_x0000_s2088" style="position:absolute;left:0;text-align:left;margin-left:464.5pt;margin-top:8.05pt;width:75.05pt;height:20.75pt;z-index:25160857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דריכים לציבור</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שמ"ו-1986</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תפרסם, מעת לעת, בין בעצמה ובין באמצעות אחרים, מדריך מנויי טלפון ומדריך מנויי טלקס בשפה העברית, שבהם יפורסמו שמו, מענו ומספ</w:t>
      </w:r>
      <w:r>
        <w:rPr>
          <w:rStyle w:val="default"/>
          <w:rFonts w:cs="FrankRuehl"/>
          <w:rtl/>
        </w:rPr>
        <w:t>ר</w:t>
      </w:r>
      <w:r>
        <w:rPr>
          <w:rStyle w:val="default"/>
          <w:rFonts w:cs="FrankRuehl" w:hint="cs"/>
          <w:rtl/>
        </w:rPr>
        <w:t>ו (להלן - רשומה) של כל מנוי שלא התנגד לפרסום כאמור.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תקבע כללים בדבר מועדי פרסום מדריכים כאמור, פרטים אחרים ברשומה, כמותם וצורתם של סימני הדפוס בה, וכן בדבר פרסום מדריכים בשפות אחרות.</w:t>
      </w:r>
    </w:p>
    <w:p w:rsidR="00B534BC" w:rsidRPr="0050394F" w:rsidRDefault="00B534BC">
      <w:pPr>
        <w:pStyle w:val="P00"/>
        <w:spacing w:before="0"/>
        <w:ind w:left="0" w:right="1134"/>
        <w:rPr>
          <w:rFonts w:hint="cs"/>
          <w:b/>
          <w:bCs/>
          <w:vanish/>
          <w:szCs w:val="20"/>
          <w:shd w:val="clear" w:color="auto" w:fill="FFFF99"/>
          <w:rtl/>
        </w:rPr>
      </w:pPr>
      <w:bookmarkStart w:id="43" w:name="Rov117"/>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46"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Default="00B534BC">
      <w:pPr>
        <w:pStyle w:val="P00"/>
        <w:tabs>
          <w:tab w:val="clear" w:pos="6259"/>
        </w:tabs>
        <w:ind w:left="0" w:right="1134"/>
        <w:rPr>
          <w:rStyle w:val="default"/>
          <w:rFonts w:cs="FrankRuehl"/>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תפרסם, מעת לעת, בין בעצמה ובין באמצעות אחרים,</w:t>
      </w:r>
      <w:r w:rsidRPr="0050394F">
        <w:rPr>
          <w:rStyle w:val="default"/>
          <w:rFonts w:cs="FrankRuehl" w:hint="cs"/>
          <w:strike/>
          <w:vanish/>
          <w:sz w:val="22"/>
          <w:szCs w:val="22"/>
          <w:shd w:val="clear" w:color="auto" w:fill="FFFF99"/>
          <w:rtl/>
        </w:rPr>
        <w:t xml:space="preserve"> מדריך שירותי בזק, וכן מדריך טלפון ומדריך טלקס</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מדריך מנויי טלפון ומדריך מנויי טלקס</w:t>
      </w:r>
      <w:r w:rsidRPr="0050394F">
        <w:rPr>
          <w:rStyle w:val="default"/>
          <w:rFonts w:cs="FrankRuehl" w:hint="cs"/>
          <w:vanish/>
          <w:sz w:val="22"/>
          <w:szCs w:val="22"/>
          <w:shd w:val="clear" w:color="auto" w:fill="FFFF99"/>
          <w:rtl/>
        </w:rPr>
        <w:t xml:space="preserve"> בשפה העברית, שבהם יפורסמו שמו, מענו ומספ</w:t>
      </w:r>
      <w:r w:rsidRPr="0050394F">
        <w:rPr>
          <w:rStyle w:val="default"/>
          <w:rFonts w:cs="FrankRuehl"/>
          <w:vanish/>
          <w:sz w:val="22"/>
          <w:szCs w:val="22"/>
          <w:shd w:val="clear" w:color="auto" w:fill="FFFF99"/>
          <w:rtl/>
        </w:rPr>
        <w:t>ר</w:t>
      </w:r>
      <w:r w:rsidRPr="0050394F">
        <w:rPr>
          <w:rStyle w:val="default"/>
          <w:rFonts w:cs="FrankRuehl" w:hint="cs"/>
          <w:vanish/>
          <w:sz w:val="22"/>
          <w:szCs w:val="22"/>
          <w:shd w:val="clear" w:color="auto" w:fill="FFFF99"/>
          <w:rtl/>
        </w:rPr>
        <w:t>ו (להלן - רשומה) של כל מנוי שלא התנגד לפרסום כאמור.</w:t>
      </w:r>
      <w:bookmarkEnd w:id="43"/>
    </w:p>
    <w:p w:rsidR="00B534BC" w:rsidRDefault="00B534BC">
      <w:pPr>
        <w:pStyle w:val="P00"/>
        <w:spacing w:before="72"/>
        <w:ind w:left="0" w:right="1134"/>
        <w:rPr>
          <w:rStyle w:val="default"/>
          <w:rFonts w:cs="FrankRuehl"/>
          <w:rtl/>
        </w:rPr>
      </w:pPr>
      <w:bookmarkStart w:id="44" w:name="Seif11"/>
      <w:bookmarkEnd w:id="44"/>
      <w:r>
        <w:rPr>
          <w:lang w:val="he-IL"/>
        </w:rPr>
        <w:pict>
          <v:rect id="_x0000_s2089" style="position:absolute;left:0;text-align:left;margin-left:464.5pt;margin-top:8.05pt;width:75.05pt;height:13.6pt;z-index:251609600" o:allowincell="f" filled="f" stroked="f" strokecolor="lime" strokeweight=".25pt">
            <v:textbox style="mso-next-textbox:#_x0000_s2089"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 xml:space="preserve">ינוי איזור </w:t>
                  </w:r>
                  <w:r>
                    <w:rPr>
                      <w:rFonts w:cs="Miriam"/>
                      <w:szCs w:val="18"/>
                      <w:rtl/>
                    </w:rPr>
                    <w:t>א</w:t>
                  </w:r>
                  <w:r>
                    <w:rPr>
                      <w:rFonts w:cs="Miriam" w:hint="cs"/>
                      <w:szCs w:val="18"/>
                      <w:rtl/>
                    </w:rPr>
                    <w:t>ו מספר</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בכל עת לנתק קו מנ</w:t>
      </w:r>
      <w:r>
        <w:rPr>
          <w:rStyle w:val="default"/>
          <w:rFonts w:cs="FrankRuehl"/>
          <w:rtl/>
        </w:rPr>
        <w:t>ו</w:t>
      </w:r>
      <w:r>
        <w:rPr>
          <w:rStyle w:val="default"/>
          <w:rFonts w:cs="FrankRuehl" w:hint="cs"/>
          <w:rtl/>
        </w:rPr>
        <w:t>י מהמרכזת אליה הוא מחובר ולחברו למרכזת אחרת, ובלבד שהחיבור למרכזת האחרת יבוצע תוך 12 שעות משעת הניתוק.</w:t>
      </w:r>
    </w:p>
    <w:p w:rsidR="00B534BC" w:rsidRDefault="00B534BC">
      <w:pPr>
        <w:pStyle w:val="P00"/>
        <w:spacing w:before="72"/>
        <w:ind w:left="0" w:right="1134"/>
        <w:rPr>
          <w:rStyle w:val="default"/>
          <w:rFonts w:cs="FrankRuehl"/>
          <w:rtl/>
        </w:rPr>
      </w:pPr>
      <w:r>
        <w:rPr>
          <w:lang w:val="he-IL"/>
        </w:rPr>
        <w:pict>
          <v:rect id="_x0000_s2090" style="position:absolute;left:0;text-align:left;margin-left:464.5pt;margin-top:8.05pt;width:75.05pt;height:14.3pt;z-index:25161062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רשאית בכל עת ובהתאם לכללים שתקבע לשנות את המספר, מילת ההיכר, או הכינוי שהקצתה למנוי או את איזור החיוג של המרכזת שאליה הוא</w:t>
      </w:r>
      <w:r>
        <w:rPr>
          <w:rStyle w:val="default"/>
          <w:rFonts w:cs="FrankRuehl"/>
          <w:rtl/>
        </w:rPr>
        <w:t xml:space="preserve"> </w:t>
      </w:r>
      <w:r>
        <w:rPr>
          <w:rStyle w:val="default"/>
          <w:rFonts w:cs="FrankRuehl" w:hint="cs"/>
          <w:rtl/>
        </w:rPr>
        <w:t>מחובר.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בתקנה זו </w:t>
      </w:r>
      <w:r>
        <w:rPr>
          <w:rStyle w:val="default"/>
          <w:rFonts w:cs="FrankRuehl"/>
          <w:rtl/>
        </w:rPr>
        <w:t>–</w:t>
      </w:r>
    </w:p>
    <w:p w:rsidR="00B534BC" w:rsidRDefault="00B534BC">
      <w:pPr>
        <w:pStyle w:val="P00"/>
        <w:spacing w:before="72"/>
        <w:ind w:left="0" w:right="1134"/>
        <w:rPr>
          <w:rStyle w:val="default"/>
          <w:rFonts w:cs="FrankRuehl"/>
          <w:rtl/>
        </w:rPr>
      </w:pPr>
      <w:r>
        <w:rPr>
          <w:rtl/>
          <w:lang w:val="he-IL"/>
        </w:rPr>
        <w:pict>
          <v:shape id="_x0000_s2340" type="#_x0000_t202" style="position:absolute;left:0;text-align:left;margin-left:470.25pt;margin-top:7.05pt;width:1in;height:11.2pt;z-index:251739648" filled="f" stroked="f">
            <v:textbox inset="1mm,0,1mm,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תשמ"ח-1988</w:t>
                  </w:r>
                </w:p>
              </w:txbxContent>
            </v:textbox>
            <w10:anchorlock/>
          </v:shape>
        </w:pict>
      </w:r>
      <w:r>
        <w:rPr>
          <w:rStyle w:val="default"/>
          <w:rFonts w:cs="FrankRuehl" w:hint="cs"/>
          <w:rtl/>
        </w:rPr>
        <w:tab/>
        <w:t xml:space="preserve">"מילת היכר" </w:t>
      </w:r>
      <w:r>
        <w:rPr>
          <w:rStyle w:val="default"/>
          <w:rFonts w:cs="FrankRuehl"/>
          <w:rtl/>
        </w:rPr>
        <w:t>–</w:t>
      </w:r>
      <w:r>
        <w:rPr>
          <w:rStyle w:val="default"/>
          <w:rFonts w:cs="FrankRuehl" w:hint="cs"/>
          <w:rtl/>
        </w:rPr>
        <w:t xml:space="preserve"> (נמחקה);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כינוי" - בשירות התקשרות למאגרי מידע - צירוף של סימנים בספרות ובאותיות שנקבע לזיהויו של מנוי בהתקשרותו עם תאגיד המקיים מאגר מידע בחוץ-לארץ;</w:t>
      </w:r>
    </w:p>
    <w:p w:rsidR="00B534BC" w:rsidRDefault="00B534BC">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שירות העברה ממותגת של נתונים - קוד המועבר בתחילת שיחה לזיהוי המשתמש בשירות.</w:t>
      </w:r>
    </w:p>
    <w:p w:rsidR="00B534BC" w:rsidRPr="0050394F" w:rsidRDefault="00B534BC">
      <w:pPr>
        <w:pStyle w:val="P00"/>
        <w:spacing w:before="0"/>
        <w:ind w:left="0" w:right="1134"/>
        <w:rPr>
          <w:rFonts w:hint="cs"/>
          <w:b/>
          <w:bCs/>
          <w:vanish/>
          <w:szCs w:val="20"/>
          <w:shd w:val="clear" w:color="auto" w:fill="FFFF99"/>
          <w:rtl/>
        </w:rPr>
      </w:pPr>
      <w:bookmarkStart w:id="45" w:name="Rov118"/>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47"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רשאית בכל עת </w:t>
      </w:r>
      <w:r w:rsidRPr="0050394F">
        <w:rPr>
          <w:rStyle w:val="default"/>
          <w:rFonts w:cs="FrankRuehl" w:hint="cs"/>
          <w:vanish/>
          <w:sz w:val="22"/>
          <w:szCs w:val="22"/>
          <w:u w:val="single"/>
          <w:shd w:val="clear" w:color="auto" w:fill="FFFF99"/>
          <w:rtl/>
        </w:rPr>
        <w:t>ובהתאם לכללים שתקבע</w:t>
      </w:r>
      <w:r w:rsidRPr="0050394F">
        <w:rPr>
          <w:rStyle w:val="default"/>
          <w:rFonts w:cs="FrankRuehl" w:hint="cs"/>
          <w:vanish/>
          <w:sz w:val="22"/>
          <w:szCs w:val="22"/>
          <w:shd w:val="clear" w:color="auto" w:fill="FFFF99"/>
          <w:rtl/>
        </w:rPr>
        <w:t xml:space="preserve"> לשנות את המספר, מילת ההיכר, או הכינוי שהקצתה למנוי או את איזור החיוג של המרכזת שאליה הוא</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מחובר.</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b/>
          <w:bCs/>
          <w:vanish/>
          <w:szCs w:val="20"/>
          <w:shd w:val="clear" w:color="auto" w:fill="FFFF99"/>
          <w:rtl/>
        </w:rPr>
      </w:pPr>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48"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בתקנה זו - </w:t>
      </w:r>
    </w:p>
    <w:p w:rsidR="00B534BC" w:rsidRPr="0050394F" w:rsidRDefault="00B534BC">
      <w:pPr>
        <w:pStyle w:val="P00"/>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"מילת היכר" </w:t>
      </w:r>
      <w:r w:rsidRPr="0050394F">
        <w:rPr>
          <w:strike/>
          <w:vanish/>
          <w:sz w:val="22"/>
          <w:szCs w:val="22"/>
          <w:shd w:val="clear" w:color="auto" w:fill="FFFF99"/>
          <w:rtl/>
        </w:rPr>
        <w:t>–</w:t>
      </w:r>
      <w:r w:rsidRPr="0050394F">
        <w:rPr>
          <w:rFonts w:hint="cs"/>
          <w:strike/>
          <w:vanish/>
          <w:sz w:val="22"/>
          <w:szCs w:val="22"/>
          <w:shd w:val="clear" w:color="auto" w:fill="FFFF99"/>
          <w:rtl/>
        </w:rPr>
        <w:t xml:space="preserve"> האותיות והספרות המזהים את תחנת הטלקס שברשות המנוי;</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כינוי" - בשירות התקשרות למאגרי מידע - צירוף של סימנים בספרות ובאותיות שנקבע לזיהויו של מנוי בהתקשרותו עם תאגיד המקיים מאגר מידע בחוץ- לארץ;</w:t>
      </w:r>
    </w:p>
    <w:p w:rsidR="00B534BC" w:rsidRDefault="00B534BC">
      <w:pPr>
        <w:pStyle w:val="P00"/>
        <w:spacing w:before="0"/>
        <w:ind w:left="0" w:right="1134"/>
        <w:rPr>
          <w:rStyle w:val="default"/>
          <w:rFonts w:cs="FrankRuehl"/>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ב</w:t>
      </w:r>
      <w:r w:rsidRPr="0050394F">
        <w:rPr>
          <w:rStyle w:val="default"/>
          <w:rFonts w:cs="FrankRuehl" w:hint="cs"/>
          <w:vanish/>
          <w:sz w:val="22"/>
          <w:szCs w:val="22"/>
          <w:shd w:val="clear" w:color="auto" w:fill="FFFF99"/>
          <w:rtl/>
        </w:rPr>
        <w:t>שירות העברה ממותגת של נתונים - קוד המועבר בתחילת שיחה לזיהוי המשתמש בשירות.</w:t>
      </w:r>
      <w:bookmarkEnd w:id="45"/>
    </w:p>
    <w:p w:rsidR="00B534BC" w:rsidRDefault="00B534BC">
      <w:pPr>
        <w:pStyle w:val="P00"/>
        <w:spacing w:before="72"/>
        <w:ind w:left="0" w:right="1134"/>
        <w:rPr>
          <w:rStyle w:val="default"/>
          <w:rFonts w:cs="FrankRuehl"/>
          <w:rtl/>
        </w:rPr>
      </w:pPr>
      <w:bookmarkStart w:id="46" w:name="Seif12"/>
      <w:bookmarkEnd w:id="46"/>
      <w:r>
        <w:rPr>
          <w:lang w:val="he-IL"/>
        </w:rPr>
        <w:pict>
          <v:rect id="_x0000_s2091" style="position:absolute;left:0;text-align:left;margin-left:464.5pt;margin-top:8.05pt;width:75.05pt;height:18.65pt;z-index:25161164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 xml:space="preserve">ינויים </w:t>
                  </w:r>
                  <w:r>
                    <w:rPr>
                      <w:rFonts w:cs="Miriam"/>
                      <w:szCs w:val="18"/>
                      <w:rtl/>
                    </w:rPr>
                    <w:t>ב</w:t>
                  </w:r>
                  <w:r>
                    <w:rPr>
                      <w:rFonts w:cs="Miriam" w:hint="cs"/>
                      <w:szCs w:val="18"/>
                      <w:rtl/>
                    </w:rPr>
                    <w:t xml:space="preserve">ציוד קצה </w:t>
                  </w:r>
                  <w:r>
                    <w:rPr>
                      <w:rFonts w:cs="Miriam"/>
                      <w:szCs w:val="18"/>
                      <w:rtl/>
                    </w:rPr>
                    <w:t>ב</w:t>
                  </w:r>
                  <w:r>
                    <w:rPr>
                      <w:rFonts w:cs="Miriam" w:hint="cs"/>
                      <w:szCs w:val="18"/>
                      <w:rtl/>
                    </w:rPr>
                    <w:t>יזמת החברה</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לעשות, על חשבונה, כל שינוי או החלפה של ציוד קצה שבבעלותה, אם לדעתה דרושים אלה לקיומו או לשיפורו של שירות בזק.</w:t>
      </w:r>
    </w:p>
    <w:p w:rsidR="00B534BC" w:rsidRDefault="00B534BC">
      <w:pPr>
        <w:pStyle w:val="P00"/>
        <w:spacing w:before="72"/>
        <w:ind w:left="0" w:right="1134"/>
        <w:rPr>
          <w:rStyle w:val="default"/>
          <w:rFonts w:cs="FrankRuehl" w:hint="cs"/>
          <w:rtl/>
        </w:rPr>
      </w:pPr>
      <w:r>
        <w:rPr>
          <w:lang w:val="he-IL"/>
        </w:rPr>
        <w:pict>
          <v:rect id="_x0000_s2092" style="position:absolute;left:0;text-align:left;margin-left:464.5pt;margin-top:8.05pt;width:75.05pt;height:20pt;z-index:251612672" o:allowincell="f" filled="f" stroked="f" strokecolor="lime" strokeweight=".25pt">
            <v:textbox inset="0,0,0,0">
              <w:txbxContent>
                <w:p w:rsidR="00B534BC" w:rsidRDefault="00B534BC">
                  <w:pPr>
                    <w:spacing w:line="160" w:lineRule="exact"/>
                    <w:jc w:val="left"/>
                    <w:rPr>
                      <w:rFonts w:cs="Miriam" w:hint="cs"/>
                      <w:szCs w:val="18"/>
                      <w:rtl/>
                    </w:rPr>
                  </w:pPr>
                  <w:r>
                    <w:rPr>
                      <w:rFonts w:cs="Miriam"/>
                      <w:szCs w:val="18"/>
                      <w:rtl/>
                    </w:rPr>
                    <w:t>ת</w:t>
                  </w:r>
                  <w:r>
                    <w:rPr>
                      <w:rFonts w:cs="Miriam" w:hint="cs"/>
                      <w:szCs w:val="18"/>
                      <w:rtl/>
                    </w:rPr>
                    <w:t>ק' תשמ"ה-1985</w:t>
                  </w:r>
                </w:p>
                <w:p w:rsidR="00B534BC" w:rsidRDefault="00B534BC">
                  <w:pPr>
                    <w:spacing w:line="160" w:lineRule="exact"/>
                    <w:jc w:val="left"/>
                    <w:rPr>
                      <w:rFonts w:cs="Miriam"/>
                      <w:noProof/>
                      <w:szCs w:val="18"/>
                      <w:rtl/>
                    </w:rPr>
                  </w:pPr>
                  <w:r>
                    <w:rPr>
                      <w:rFonts w:cs="Miriam" w:hint="cs"/>
                      <w:szCs w:val="18"/>
                      <w:rtl/>
                    </w:rPr>
                    <w:t>תק'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רשאית, באישור השר, לדרוש ממנוי בה</w:t>
      </w:r>
      <w:r>
        <w:rPr>
          <w:rStyle w:val="default"/>
          <w:rFonts w:cs="FrankRuehl"/>
          <w:rtl/>
        </w:rPr>
        <w:t>ו</w:t>
      </w:r>
      <w:r>
        <w:rPr>
          <w:rStyle w:val="default"/>
          <w:rFonts w:cs="FrankRuehl" w:hint="cs"/>
          <w:rtl/>
        </w:rPr>
        <w:t>דעה בכתב, להחליף או לשנות, על חשבונו, ציוד קצה שחובר לרשת החברה לפי האמור בתקנה 17, אם ההחלפה או השינוי דרושים לקיומו או לשיפורו של שירות בזק, או אם המשך השימוש בציוד הקצה האמור עלול לפגוע בפעולתו היעילה של שירות בזק; לא מילא המנוי אחר דרישת החברה תוך ת</w:t>
      </w:r>
      <w:r>
        <w:rPr>
          <w:rStyle w:val="default"/>
          <w:rFonts w:cs="FrankRuehl"/>
          <w:rtl/>
        </w:rPr>
        <w:t>קו</w:t>
      </w:r>
      <w:r>
        <w:rPr>
          <w:rStyle w:val="default"/>
          <w:rFonts w:cs="FrankRuehl" w:hint="cs"/>
          <w:rtl/>
        </w:rPr>
        <w:t>פה שנקבעה בהודעה, רשאית החברה להפסיק לו את השירות.</w:t>
      </w:r>
    </w:p>
    <w:p w:rsidR="00B534BC" w:rsidRPr="0050394F" w:rsidRDefault="00B534BC">
      <w:pPr>
        <w:pStyle w:val="P00"/>
        <w:spacing w:before="0"/>
        <w:ind w:left="0" w:right="1134"/>
        <w:rPr>
          <w:rFonts w:hint="cs"/>
          <w:b/>
          <w:bCs/>
          <w:vanish/>
          <w:szCs w:val="20"/>
          <w:shd w:val="clear" w:color="auto" w:fill="FFFF99"/>
          <w:rtl/>
        </w:rPr>
      </w:pPr>
      <w:bookmarkStart w:id="47" w:name="Rov119"/>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49"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באישור השר, לדרוש ממנוי בה</w:t>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 xml:space="preserve">דעה בכתב, להחליף או לשנות, על חשבונו, ציוד קצה שחובר לרשת הבזק הציבורית לפי האמור בתקנה 17, אם ההחלפה או השינוי דרושים לקיומו או לשיפורו של שירות בזק, או אם המשך השימוש בציוד הקצה האמור עלול לפגוע בפעולתו היעילה של שירות בזק; לא מילא המנוי אחר דרישת החברה </w:t>
      </w:r>
      <w:r w:rsidRPr="0050394F">
        <w:rPr>
          <w:rStyle w:val="default"/>
          <w:rFonts w:cs="FrankRuehl" w:hint="cs"/>
          <w:strike/>
          <w:vanish/>
          <w:sz w:val="22"/>
          <w:szCs w:val="22"/>
          <w:shd w:val="clear" w:color="auto" w:fill="FFFF99"/>
          <w:rtl/>
        </w:rPr>
        <w:t>תוך שלושים ימים מיום קבלת ההודעה</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תוך ת</w:t>
      </w:r>
      <w:r w:rsidRPr="0050394F">
        <w:rPr>
          <w:rStyle w:val="default"/>
          <w:rFonts w:cs="FrankRuehl"/>
          <w:vanish/>
          <w:sz w:val="22"/>
          <w:szCs w:val="22"/>
          <w:u w:val="single"/>
          <w:shd w:val="clear" w:color="auto" w:fill="FFFF99"/>
          <w:rtl/>
        </w:rPr>
        <w:t>קו</w:t>
      </w:r>
      <w:r w:rsidRPr="0050394F">
        <w:rPr>
          <w:rStyle w:val="default"/>
          <w:rFonts w:cs="FrankRuehl" w:hint="cs"/>
          <w:vanish/>
          <w:sz w:val="22"/>
          <w:szCs w:val="22"/>
          <w:u w:val="single"/>
          <w:shd w:val="clear" w:color="auto" w:fill="FFFF99"/>
          <w:rtl/>
        </w:rPr>
        <w:t>פה שנקבעה בהודעה</w:t>
      </w:r>
      <w:r w:rsidRPr="0050394F">
        <w:rPr>
          <w:rStyle w:val="default"/>
          <w:rFonts w:cs="FrankRuehl" w:hint="cs"/>
          <w:vanish/>
          <w:sz w:val="22"/>
          <w:szCs w:val="22"/>
          <w:shd w:val="clear" w:color="auto" w:fill="FFFF99"/>
          <w:rtl/>
        </w:rPr>
        <w:t>, רשאית החברה להפסיק לו את השירות.</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5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Default="00B534BC">
      <w:pPr>
        <w:pStyle w:val="P00"/>
        <w:ind w:left="0" w:right="1134"/>
        <w:rPr>
          <w:rStyle w:val="default"/>
          <w:rFonts w:cs="FrankRuehl" w:hint="cs"/>
          <w:sz w:val="2"/>
          <w:szCs w:val="2"/>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באישור השר, לדרוש ממנוי בה</w:t>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 xml:space="preserve">דעה בכתב, להחליף או לשנות, על חשבונו, ציוד קצה שחובר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החברה</w:t>
      </w:r>
      <w:r w:rsidRPr="0050394F">
        <w:rPr>
          <w:rStyle w:val="default"/>
          <w:rFonts w:cs="FrankRuehl" w:hint="cs"/>
          <w:vanish/>
          <w:sz w:val="22"/>
          <w:szCs w:val="22"/>
          <w:shd w:val="clear" w:color="auto" w:fill="FFFF99"/>
          <w:rtl/>
        </w:rPr>
        <w:t xml:space="preserve"> לפי האמור בתקנה 17, אם ההחלפה או השינוי דרושים לקיומו או לשיפורו של שירות בזק, או אם המשך השימוש בציוד הקצה האמור עלול לפגוע בפעולתו היעילה של שירות בזק; לא מילא המנוי אחר דרישת החברה תוך ת</w:t>
      </w:r>
      <w:r w:rsidRPr="0050394F">
        <w:rPr>
          <w:rStyle w:val="default"/>
          <w:rFonts w:cs="FrankRuehl"/>
          <w:vanish/>
          <w:sz w:val="22"/>
          <w:szCs w:val="22"/>
          <w:shd w:val="clear" w:color="auto" w:fill="FFFF99"/>
          <w:rtl/>
        </w:rPr>
        <w:t>קו</w:t>
      </w:r>
      <w:r w:rsidRPr="0050394F">
        <w:rPr>
          <w:rStyle w:val="default"/>
          <w:rFonts w:cs="FrankRuehl" w:hint="cs"/>
          <w:vanish/>
          <w:sz w:val="22"/>
          <w:szCs w:val="22"/>
          <w:shd w:val="clear" w:color="auto" w:fill="FFFF99"/>
          <w:rtl/>
        </w:rPr>
        <w:t>פה שנקבעה בהודעה, רשאית החברה להפסיק לו את השירות.</w:t>
      </w:r>
      <w:bookmarkEnd w:id="47"/>
    </w:p>
    <w:p w:rsidR="00B534BC" w:rsidRDefault="00B534BC">
      <w:pPr>
        <w:pStyle w:val="P00"/>
        <w:spacing w:before="72"/>
        <w:ind w:left="0" w:right="1134"/>
        <w:rPr>
          <w:rStyle w:val="default"/>
          <w:rFonts w:cs="FrankRuehl"/>
          <w:rtl/>
        </w:rPr>
      </w:pPr>
      <w:bookmarkStart w:id="48" w:name="Seif13"/>
      <w:bookmarkEnd w:id="48"/>
      <w:r>
        <w:rPr>
          <w:lang w:val="he-IL"/>
        </w:rPr>
        <w:pict>
          <v:rect id="_x0000_s2093" style="position:absolute;left:0;text-align:left;margin-left:464.5pt;margin-top:8.05pt;width:75.05pt;height:20.65pt;z-index:2516136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וספת קו מנוי </w:t>
                  </w:r>
                  <w:r>
                    <w:rPr>
                      <w:rFonts w:cs="Miriam"/>
                      <w:szCs w:val="18"/>
                      <w:rtl/>
                    </w:rPr>
                    <w:t>ו</w:t>
                  </w:r>
                  <w:r>
                    <w:rPr>
                      <w:rFonts w:cs="Miriam" w:hint="cs"/>
                      <w:szCs w:val="18"/>
                      <w:rtl/>
                    </w:rPr>
                    <w:t>ציוד בזק</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מצאה החברה, על פי מדידות שערכה, כי עומס התעבורה בקו של מנוי מחייב - על פי הנתונים שבתוספת הראשונה - התקנת קו מנוי נוסף או ציוד בזק אחר נוסף לאותו מנוי, רשאית החברה לדרו</w:t>
      </w:r>
      <w:r>
        <w:rPr>
          <w:rStyle w:val="default"/>
          <w:rFonts w:cs="FrankRuehl"/>
          <w:rtl/>
        </w:rPr>
        <w:t>ש</w:t>
      </w:r>
      <w:r>
        <w:rPr>
          <w:rStyle w:val="default"/>
          <w:rFonts w:cs="FrankRuehl" w:hint="cs"/>
          <w:rtl/>
        </w:rPr>
        <w:t xml:space="preserve"> בכתב מאת המנוי, שיבקש התקנתו של קו מנוי נוסף או של ציוד בזק אחר נוסף -  לפי הענין.</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מילא המנוי אחר דרישת החברה כאמור בתקנת-משנה (א) תוך שלושים ימים מיום קבלתה, רשאית החברה להפסיק את השירות למנוי.</w:t>
      </w:r>
    </w:p>
    <w:p w:rsidR="00B534BC" w:rsidRDefault="00B534BC">
      <w:pPr>
        <w:pStyle w:val="P00"/>
        <w:spacing w:before="72"/>
        <w:ind w:left="0" w:right="1134"/>
        <w:rPr>
          <w:rStyle w:val="default"/>
          <w:rFonts w:cs="FrankRuehl"/>
          <w:rtl/>
        </w:rPr>
      </w:pPr>
      <w:bookmarkStart w:id="49" w:name="Seif14"/>
      <w:bookmarkEnd w:id="49"/>
      <w:r>
        <w:rPr>
          <w:lang w:val="he-IL"/>
        </w:rPr>
        <w:pict>
          <v:rect id="_x0000_s2094" style="position:absolute;left:0;text-align:left;margin-left:464.5pt;margin-top:8.05pt;width:75.05pt;height:27.3pt;z-index:25161472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כ</w:t>
                  </w:r>
                  <w:r>
                    <w:rPr>
                      <w:rFonts w:cs="Miriam" w:hint="cs"/>
                      <w:szCs w:val="18"/>
                      <w:rtl/>
                    </w:rPr>
                    <w:t xml:space="preserve">ניסה לחצריו </w:t>
                  </w:r>
                  <w:r>
                    <w:rPr>
                      <w:rFonts w:cs="Miriam"/>
                      <w:szCs w:val="18"/>
                      <w:rtl/>
                    </w:rPr>
                    <w:t>ש</w:t>
                  </w:r>
                  <w:r>
                    <w:rPr>
                      <w:rFonts w:cs="Miriam" w:hint="cs"/>
                      <w:szCs w:val="18"/>
                      <w:rtl/>
                    </w:rPr>
                    <w:t>ל מנוי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ברה רשאית להיכנס לחצרי המנוי לשם בדיקתו, תיקונו, החלפתו או הסרתו של מיתקן בזק הנמצא בהם וכן לשם חיבורו מחדש של מיתקן בזק לרשת החברה, והכל לפי הוראות פרק ו' בחוק.</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מנוי יאפשר לחברה את הגישה לחצריו, לצורך ביצוע האמור בתקנת משנה (א); לא איפשר מנוי גישה כ</w:t>
      </w:r>
      <w:r>
        <w:rPr>
          <w:rStyle w:val="default"/>
          <w:rFonts w:cs="FrankRuehl"/>
          <w:rtl/>
        </w:rPr>
        <w:t>א</w:t>
      </w:r>
      <w:r>
        <w:rPr>
          <w:rStyle w:val="default"/>
          <w:rFonts w:cs="FrankRuehl" w:hint="cs"/>
          <w:rtl/>
        </w:rPr>
        <w:t>מור, רשאית החברה לדרוש ממנו בכתב לעשות זאת.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נענה המנוי לדרישת החברה תוך שבעה ימים מיום קבלתה, רשאית החברה לנתק את שירות הבזק למנוי עד שיאפשר את הגישה לחברה, וכן רשאית היא להפסיק את השירות למנוי אם לא איפשר כאמור תוך עשרים ואחד ימים.</w:t>
      </w:r>
    </w:p>
    <w:p w:rsidR="00B534BC" w:rsidRDefault="00B534BC">
      <w:pPr>
        <w:pStyle w:val="P00"/>
        <w:spacing w:before="72"/>
        <w:ind w:left="0" w:right="1134"/>
        <w:rPr>
          <w:rStyle w:val="default"/>
          <w:rFonts w:cs="FrankRuehl" w:hint="cs"/>
          <w:rtl/>
        </w:rPr>
      </w:pPr>
      <w:r>
        <w:rPr>
          <w:lang w:val="he-IL"/>
        </w:rPr>
        <w:pict>
          <v:rect id="_x0000_s2095" style="position:absolute;left:0;text-align:left;margin-left:464.5pt;margin-top:8.05pt;width:75.05pt;height:15.6pt;z-index:25161574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w:t>
                  </w:r>
                  <w:r>
                    <w:rPr>
                      <w:rFonts w:cs="Miriam"/>
                      <w:szCs w:val="18"/>
                      <w:rtl/>
                    </w:rPr>
                    <w:t>מ</w:t>
                  </w:r>
                  <w:r>
                    <w:rPr>
                      <w:rFonts w:cs="Miriam" w:hint="cs"/>
                      <w:szCs w:val="18"/>
                      <w:rtl/>
                    </w:rPr>
                    <w:t>"ט-1989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נבצר מהחברה להיכנס לחצרי המנוי לביצוע פעולות המנויות בתקנת משנה (א) בשל אירועים מעבר לשליטתם של המנוי או החברה, רשאית החברה, באישור השר, להימנע ממתן הפעולות האמורות למען המנוי כל עוד נבצר מהחברה להכנס לחצרים כאמור, ובלבד שהחברה הודיעה על</w:t>
      </w:r>
      <w:r>
        <w:rPr>
          <w:rStyle w:val="default"/>
          <w:rFonts w:cs="FrankRuehl"/>
          <w:rtl/>
        </w:rPr>
        <w:t xml:space="preserve"> </w:t>
      </w:r>
      <w:r>
        <w:rPr>
          <w:rStyle w:val="default"/>
          <w:rFonts w:cs="FrankRuehl" w:hint="cs"/>
          <w:rtl/>
        </w:rPr>
        <w:t>כך למנוי, בדרך, באופן ובמהירות המתאימים בנסיבות הענין, מיד כשנודע לה הענין; השר יביא לידיעת ועדת הכלכלה של הכנסת דבר מתן אישור כאמור.</w:t>
      </w:r>
    </w:p>
    <w:p w:rsidR="00B534BC" w:rsidRPr="0050394F" w:rsidRDefault="00B534BC">
      <w:pPr>
        <w:pStyle w:val="P00"/>
        <w:spacing w:before="0"/>
        <w:ind w:left="0" w:right="1134"/>
        <w:rPr>
          <w:rFonts w:hint="cs"/>
          <w:b/>
          <w:bCs/>
          <w:vanish/>
          <w:szCs w:val="20"/>
          <w:shd w:val="clear" w:color="auto" w:fill="FFFF99"/>
          <w:rtl/>
        </w:rPr>
      </w:pPr>
      <w:bookmarkStart w:id="50" w:name="Rov120"/>
      <w:r w:rsidRPr="0050394F">
        <w:rPr>
          <w:rFonts w:hint="cs"/>
          <w:vanish/>
          <w:color w:val="FF0000"/>
          <w:szCs w:val="20"/>
          <w:shd w:val="clear" w:color="auto" w:fill="FFFF99"/>
          <w:rtl/>
        </w:rPr>
        <w:t>מיום 27.1.1989</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תשמ"ט-1989</w:t>
      </w:r>
    </w:p>
    <w:p w:rsidR="00B534BC" w:rsidRPr="0050394F" w:rsidRDefault="00B534BC">
      <w:pPr>
        <w:pStyle w:val="P00"/>
        <w:tabs>
          <w:tab w:val="clear" w:pos="6259"/>
        </w:tabs>
        <w:spacing w:before="0"/>
        <w:ind w:left="0" w:right="1134"/>
        <w:rPr>
          <w:rFonts w:hint="cs"/>
          <w:vanish/>
          <w:szCs w:val="20"/>
          <w:shd w:val="clear" w:color="auto" w:fill="FFFF99"/>
          <w:rtl/>
        </w:rPr>
      </w:pPr>
      <w:hyperlink r:id="rId51" w:history="1">
        <w:r w:rsidRPr="0050394F">
          <w:rPr>
            <w:rStyle w:val="Hyperlink"/>
            <w:rFonts w:hint="cs"/>
            <w:vanish/>
            <w:szCs w:val="20"/>
            <w:shd w:val="clear" w:color="auto" w:fill="FFFF99"/>
            <w:rtl/>
          </w:rPr>
          <w:t>ק"ת תשמ"ט מס' 5163</w:t>
        </w:r>
      </w:hyperlink>
      <w:r w:rsidRPr="0050394F">
        <w:rPr>
          <w:rFonts w:hint="cs"/>
          <w:vanish/>
          <w:szCs w:val="20"/>
          <w:shd w:val="clear" w:color="auto" w:fill="FFFF99"/>
          <w:rtl/>
        </w:rPr>
        <w:t xml:space="preserve"> מיום 27.1.1989 עמ' 463</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תקנת משנה 13(ד)</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5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Default="00B534BC">
      <w:pPr>
        <w:pStyle w:val="P00"/>
        <w:ind w:left="0" w:right="1134"/>
        <w:rPr>
          <w:rFonts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w:t>
      </w:r>
      <w:r w:rsidRPr="0050394F">
        <w:rPr>
          <w:rStyle w:val="default"/>
          <w:rFonts w:cs="FrankRuehl"/>
          <w:vanish/>
          <w:sz w:val="22"/>
          <w:szCs w:val="22"/>
          <w:shd w:val="clear" w:color="auto" w:fill="FFFF99"/>
          <w:rtl/>
        </w:rPr>
        <w:t>ח</w:t>
      </w:r>
      <w:r w:rsidRPr="0050394F">
        <w:rPr>
          <w:rStyle w:val="default"/>
          <w:rFonts w:cs="FrankRuehl" w:hint="cs"/>
          <w:vanish/>
          <w:sz w:val="22"/>
          <w:szCs w:val="22"/>
          <w:shd w:val="clear" w:color="auto" w:fill="FFFF99"/>
          <w:rtl/>
        </w:rPr>
        <w:t xml:space="preserve">ברה רשאית להיכנס לחצרי המנוי לשם בדיקתו, תיקונו, החלפתו או הסרתו של מיתקן בזק הנמצא בהם וכן לשם חיבורו מחדש של מיתקן בזק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החברה</w:t>
      </w:r>
      <w:r w:rsidRPr="0050394F">
        <w:rPr>
          <w:rStyle w:val="default"/>
          <w:rFonts w:cs="FrankRuehl" w:hint="cs"/>
          <w:vanish/>
          <w:sz w:val="22"/>
          <w:szCs w:val="22"/>
          <w:shd w:val="clear" w:color="auto" w:fill="FFFF99"/>
          <w:rtl/>
        </w:rPr>
        <w:t>, והכל לפי הוראות פרק ו' בחוק.</w:t>
      </w:r>
      <w:bookmarkEnd w:id="50"/>
    </w:p>
    <w:p w:rsidR="00B534BC" w:rsidRDefault="00B534BC">
      <w:pPr>
        <w:pStyle w:val="medium2-header"/>
        <w:keepLines w:val="0"/>
        <w:spacing w:before="72"/>
        <w:ind w:left="0" w:right="1134"/>
        <w:rPr>
          <w:noProof/>
          <w:sz w:val="20"/>
          <w:rtl/>
        </w:rPr>
      </w:pPr>
      <w:bookmarkStart w:id="51" w:name="med2"/>
      <w:bookmarkEnd w:id="51"/>
      <w:r>
        <w:rPr>
          <w:noProof/>
          <w:sz w:val="20"/>
          <w:rtl/>
        </w:rPr>
        <w:t>פ</w:t>
      </w:r>
      <w:r>
        <w:rPr>
          <w:rFonts w:hint="cs"/>
          <w:noProof/>
          <w:sz w:val="20"/>
          <w:rtl/>
        </w:rPr>
        <w:t>רק ג': זכויות המנוי וחובותיו</w:t>
      </w:r>
    </w:p>
    <w:p w:rsidR="00B534BC" w:rsidRDefault="00B534BC">
      <w:pPr>
        <w:pStyle w:val="P00"/>
        <w:spacing w:before="72"/>
        <w:ind w:left="0" w:right="1134"/>
        <w:rPr>
          <w:rStyle w:val="default"/>
          <w:rFonts w:cs="FrankRuehl"/>
          <w:rtl/>
        </w:rPr>
      </w:pPr>
      <w:bookmarkStart w:id="52" w:name="Seif15"/>
      <w:bookmarkEnd w:id="52"/>
      <w:r>
        <w:rPr>
          <w:lang w:val="he-IL"/>
        </w:rPr>
        <w:pict>
          <v:rect id="_x0000_s2096" style="position:absolute;left:0;text-align:left;margin-left:464.5pt;margin-top:8.05pt;width:75.05pt;height:35.5pt;z-index:25161676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גבלת העברה </w:t>
                  </w:r>
                  <w:r>
                    <w:rPr>
                      <w:rFonts w:cs="Miriam"/>
                      <w:szCs w:val="18"/>
                      <w:rtl/>
                    </w:rPr>
                    <w:t>ש</w:t>
                  </w:r>
                  <w:r>
                    <w:rPr>
                      <w:rFonts w:cs="Miriam" w:hint="cs"/>
                      <w:szCs w:val="18"/>
                      <w:rtl/>
                    </w:rPr>
                    <w:t>ל זכות מנוי</w:t>
                  </w:r>
                </w:p>
                <w:p w:rsidR="00B534BC" w:rsidRDefault="00B534BC">
                  <w:pPr>
                    <w:spacing w:line="160" w:lineRule="exact"/>
                    <w:jc w:val="left"/>
                    <w:rPr>
                      <w:rFonts w:cs="Miriam" w:hint="cs"/>
                      <w:szCs w:val="18"/>
                      <w:rtl/>
                    </w:rPr>
                  </w:pPr>
                  <w:r>
                    <w:rPr>
                      <w:rFonts w:cs="Miriam"/>
                      <w:szCs w:val="18"/>
                      <w:rtl/>
                    </w:rPr>
                    <w:t>ת</w:t>
                  </w:r>
                  <w:r>
                    <w:rPr>
                      <w:rFonts w:cs="Miriam" w:hint="cs"/>
                      <w:szCs w:val="18"/>
                      <w:rtl/>
                    </w:rPr>
                    <w:t xml:space="preserve">ק' (מס' 2) </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זכותו</w:t>
      </w:r>
      <w:r>
        <w:rPr>
          <w:rStyle w:val="default"/>
          <w:rFonts w:cs="FrankRuehl"/>
          <w:rtl/>
        </w:rPr>
        <w:t xml:space="preserve"> </w:t>
      </w:r>
      <w:r>
        <w:rPr>
          <w:rStyle w:val="default"/>
          <w:rFonts w:cs="FrankRuehl" w:hint="cs"/>
          <w:rtl/>
        </w:rPr>
        <w:t>של המנוי לשירות בזק היא אישית, ואין המנוי רשאי להשכירה או להעבירה מרשותו באופן אחר, כולה או חלקה, אלא בהסכמת החברה בכתב, אולם מותר למנוי להרשות לאחר להשתמש בציוד הקצה שברשותו.</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בתקנת משנה (א), תועבר זכותו של מנוי</w:t>
      </w:r>
    </w:p>
    <w:p w:rsidR="00B534BC" w:rsidRDefault="00B534BC">
      <w:pPr>
        <w:pStyle w:val="P00"/>
        <w:spacing w:before="72"/>
        <w:ind w:left="0" w:right="1134"/>
        <w:rPr>
          <w:rStyle w:val="default"/>
          <w:rFonts w:cs="FrankRuehl"/>
          <w:rtl/>
        </w:rPr>
      </w:pPr>
      <w:r>
        <w:rPr>
          <w:rStyle w:val="default"/>
          <w:rFonts w:cs="FrankRuehl"/>
          <w:rtl/>
        </w:rPr>
        <w:t>ל</w:t>
      </w:r>
      <w:r>
        <w:rPr>
          <w:rStyle w:val="default"/>
          <w:rFonts w:cs="FrankRuehl" w:hint="cs"/>
          <w:rtl/>
        </w:rPr>
        <w:t>שירות בזק בכל אחד מאלה:</w:t>
      </w:r>
    </w:p>
    <w:p w:rsidR="00B534BC" w:rsidRDefault="00B534BC">
      <w:pPr>
        <w:pStyle w:val="P22"/>
        <w:spacing w:before="72"/>
        <w:ind w:left="1021" w:right="1134"/>
        <w:rPr>
          <w:rStyle w:val="default"/>
          <w:rFonts w:cs="FrankRuehl"/>
          <w:rtl/>
        </w:rPr>
      </w:pPr>
      <w:r>
        <w:rPr>
          <w:lang w:val="he-IL"/>
        </w:rPr>
        <w:pict>
          <v:rect id="_x0000_s2097" style="position:absolute;left:0;text-align:left;margin-left:464.5pt;margin-top:8.05pt;width:75.05pt;height:12.4pt;z-index:25161779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w:t>
                  </w:r>
                  <w:r>
                    <w:rPr>
                      <w:rFonts w:cs="Miriam"/>
                      <w:szCs w:val="18"/>
                      <w:rtl/>
                    </w:rPr>
                    <w:t>ש</w:t>
                  </w:r>
                  <w:r>
                    <w:rPr>
                      <w:rFonts w:cs="Miriam" w:hint="cs"/>
                      <w:szCs w:val="18"/>
                      <w:rtl/>
                    </w:rPr>
                    <w:t>נ"א-1991</w:t>
                  </w:r>
                </w:p>
              </w:txbxContent>
            </v:textbox>
            <w10:anchorlock/>
          </v:rect>
        </w:pict>
      </w:r>
      <w:r>
        <w:rPr>
          <w:rStyle w:val="default"/>
          <w:rFonts w:cs="FrankRuehl"/>
          <w:rtl/>
        </w:rPr>
        <w:t>(1)</w:t>
      </w:r>
      <w:r>
        <w:rPr>
          <w:rStyle w:val="default"/>
          <w:rFonts w:cs="FrankRuehl"/>
          <w:rtl/>
        </w:rPr>
        <w:tab/>
      </w:r>
      <w:r>
        <w:rPr>
          <w:rStyle w:val="default"/>
          <w:rFonts w:cs="FrankRuehl" w:hint="cs"/>
          <w:rtl/>
        </w:rPr>
        <w:t>בדירה - למבקש אם ויתר המנוי בכתב על זכותו לטובת אותו מבקש;</w:t>
      </w:r>
    </w:p>
    <w:p w:rsidR="00B534BC" w:rsidRDefault="00B534BC">
      <w:pPr>
        <w:pStyle w:val="P22"/>
        <w:spacing w:before="72"/>
        <w:ind w:left="1021" w:right="1134"/>
        <w:rPr>
          <w:rStyle w:val="default"/>
          <w:rFonts w:cs="FrankRuehl"/>
          <w:rtl/>
        </w:rPr>
      </w:pPr>
      <w:r>
        <w:rPr>
          <w:lang w:val="he-IL"/>
        </w:rPr>
        <w:pict>
          <v:rect id="_x0000_s2098" style="position:absolute;left:0;text-align:left;margin-left:464.5pt;margin-top:8.05pt;width:75.05pt;height:12.6pt;z-index:25161881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w:t>
                  </w:r>
                  <w:r>
                    <w:rPr>
                      <w:rFonts w:cs="Miriam"/>
                      <w:szCs w:val="18"/>
                      <w:rtl/>
                    </w:rPr>
                    <w:t>ש</w:t>
                  </w:r>
                  <w:r>
                    <w:rPr>
                      <w:rFonts w:cs="Miriam" w:hint="cs"/>
                      <w:szCs w:val="18"/>
                      <w:rtl/>
                    </w:rPr>
                    <w:t>נ"א-1991</w:t>
                  </w:r>
                </w:p>
              </w:txbxContent>
            </v:textbox>
            <w10:anchorlock/>
          </v:rect>
        </w:pict>
      </w:r>
      <w:r>
        <w:rPr>
          <w:rStyle w:val="default"/>
          <w:rFonts w:cs="FrankRuehl"/>
          <w:rtl/>
        </w:rPr>
        <w:t>(2)</w:t>
      </w:r>
      <w:r>
        <w:rPr>
          <w:rStyle w:val="default"/>
          <w:rFonts w:cs="FrankRuehl"/>
          <w:rtl/>
        </w:rPr>
        <w:tab/>
      </w:r>
      <w:r>
        <w:rPr>
          <w:rStyle w:val="default"/>
          <w:rFonts w:cs="FrankRuehl" w:hint="cs"/>
          <w:rtl/>
        </w:rPr>
        <w:t>בדירה - ליורש של מנוי;</w:t>
      </w:r>
    </w:p>
    <w:p w:rsidR="00B534BC" w:rsidRDefault="00B534BC">
      <w:pPr>
        <w:pStyle w:val="P22"/>
        <w:spacing w:before="72"/>
        <w:ind w:left="1021" w:right="1134"/>
        <w:rPr>
          <w:rStyle w:val="default"/>
          <w:rFonts w:cs="FrankRuehl"/>
          <w:rtl/>
        </w:rPr>
      </w:pPr>
      <w:r>
        <w:rPr>
          <w:lang w:val="he-IL"/>
        </w:rPr>
        <w:pict>
          <v:rect id="_x0000_s2099" style="position:absolute;left:0;text-align:left;margin-left:464.5pt;margin-top:8.05pt;width:75.05pt;height:12.8pt;z-index:25161984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w:t>
                  </w:r>
                  <w:r>
                    <w:rPr>
                      <w:rFonts w:cs="Miriam"/>
                      <w:szCs w:val="18"/>
                      <w:rtl/>
                    </w:rPr>
                    <w:t>ש</w:t>
                  </w:r>
                  <w:r>
                    <w:rPr>
                      <w:rFonts w:cs="Miriam" w:hint="cs"/>
                      <w:szCs w:val="18"/>
                      <w:rtl/>
                    </w:rPr>
                    <w:t>נ"א-1991</w:t>
                  </w:r>
                </w:p>
              </w:txbxContent>
            </v:textbox>
            <w10:anchorlock/>
          </v:rect>
        </w:pict>
      </w:r>
      <w:r>
        <w:rPr>
          <w:rStyle w:val="default"/>
          <w:rFonts w:cs="FrankRuehl"/>
          <w:rtl/>
        </w:rPr>
        <w:t>(3)</w:t>
      </w:r>
      <w:r>
        <w:rPr>
          <w:rStyle w:val="default"/>
          <w:rFonts w:cs="FrankRuehl"/>
          <w:rtl/>
        </w:rPr>
        <w:tab/>
      </w:r>
      <w:r>
        <w:rPr>
          <w:rStyle w:val="default"/>
          <w:rFonts w:cs="FrankRuehl" w:hint="cs"/>
          <w:rtl/>
        </w:rPr>
        <w:t>לשותפו של מנוי, כאשר הזכות היתה בידי מנויים משותפים, ואחד מהם ויתר בכתב על זכותו לטובת שותף אחר או ששות</w:t>
      </w:r>
      <w:r>
        <w:rPr>
          <w:rStyle w:val="default"/>
          <w:rFonts w:cs="FrankRuehl"/>
          <w:rtl/>
        </w:rPr>
        <w:t>ף</w:t>
      </w:r>
      <w:r>
        <w:rPr>
          <w:rStyle w:val="default"/>
          <w:rFonts w:cs="FrankRuehl" w:hint="cs"/>
          <w:rtl/>
        </w:rPr>
        <w:t xml:space="preserve"> נפטר;</w:t>
      </w:r>
    </w:p>
    <w:p w:rsidR="00B534BC" w:rsidRDefault="00B534B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הכל אם הנעבר ביקש זאת מן החברה.</w:t>
      </w:r>
    </w:p>
    <w:p w:rsidR="00B534BC" w:rsidRDefault="00B534BC">
      <w:pPr>
        <w:pStyle w:val="P00"/>
        <w:spacing w:before="72"/>
        <w:ind w:left="0" w:right="1134"/>
        <w:rPr>
          <w:rStyle w:val="default"/>
          <w:rFonts w:cs="FrankRuehl"/>
          <w:rtl/>
        </w:rPr>
      </w:pPr>
      <w:r>
        <w:rPr>
          <w:lang w:val="he-IL"/>
        </w:rPr>
        <w:pict>
          <v:rect id="_x0000_s2100" style="position:absolute;left:0;text-align:left;margin-left:464.5pt;margin-top:8.05pt;width:75.05pt;height:11.4pt;z-index:2516208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w:t>
                  </w:r>
                  <w:r>
                    <w:rPr>
                      <w:rFonts w:cs="Miriam"/>
                      <w:szCs w:val="18"/>
                      <w:rtl/>
                    </w:rPr>
                    <w:t>ש</w:t>
                  </w:r>
                  <w:r>
                    <w:rPr>
                      <w:rFonts w:cs="Miriam" w:hint="cs"/>
                      <w:szCs w:val="18"/>
                      <w:rtl/>
                    </w:rPr>
                    <w:t>נ"א-1991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בתקנה זו, "יורש" - מי שקיבל זכות כדין בדירה לאחר פטירת המנוי ועקב פטירתו.</w:t>
      </w:r>
    </w:p>
    <w:p w:rsidR="00B534BC" w:rsidRDefault="00B534BC">
      <w:pPr>
        <w:pStyle w:val="P00"/>
        <w:spacing w:before="72"/>
        <w:ind w:left="0" w:right="1134"/>
        <w:rPr>
          <w:rStyle w:val="default"/>
          <w:rFonts w:cs="FrankRuehl" w:hint="cs"/>
          <w:rtl/>
        </w:rPr>
      </w:pPr>
      <w:r>
        <w:rPr>
          <w:lang w:val="he-IL"/>
        </w:rPr>
        <w:pict>
          <v:rect id="_x0000_s2101" style="position:absolute;left:0;text-align:left;margin-left:464.5pt;margin-top:8.05pt;width:75.05pt;height:11.6pt;z-index:2516218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w:t>
                  </w:r>
                  <w:r>
                    <w:rPr>
                      <w:rFonts w:cs="Miriam"/>
                      <w:szCs w:val="18"/>
                      <w:rtl/>
                    </w:rPr>
                    <w:t>ש</w:t>
                  </w:r>
                  <w:r>
                    <w:rPr>
                      <w:rFonts w:cs="Miriam" w:hint="cs"/>
                      <w:szCs w:val="18"/>
                      <w:rtl/>
                    </w:rPr>
                    <w:t>נ"א-1991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לענין תקנת משנה (ב)(2), אם היה יותר מנעבר אחד, יהיו כל הנעברים מנויים משותפים בקו המנוי, א</w:t>
      </w:r>
      <w:r>
        <w:rPr>
          <w:rStyle w:val="default"/>
          <w:rFonts w:cs="FrankRuehl"/>
          <w:rtl/>
        </w:rPr>
        <w:t>ל</w:t>
      </w:r>
      <w:r>
        <w:rPr>
          <w:rStyle w:val="default"/>
          <w:rFonts w:cs="FrankRuehl" w:hint="cs"/>
          <w:rtl/>
        </w:rPr>
        <w:t>א אם כן ויתר האחד בכתב לטובת האחר על זכותו כאמור.</w:t>
      </w:r>
    </w:p>
    <w:p w:rsidR="00B534BC" w:rsidRPr="0050394F" w:rsidRDefault="00B534BC">
      <w:pPr>
        <w:pStyle w:val="P00"/>
        <w:spacing w:before="0"/>
        <w:ind w:left="0" w:right="1134"/>
        <w:rPr>
          <w:b/>
          <w:bCs/>
          <w:vanish/>
          <w:szCs w:val="20"/>
          <w:shd w:val="clear" w:color="auto" w:fill="FFFF99"/>
          <w:rtl/>
        </w:rPr>
      </w:pPr>
      <w:bookmarkStart w:id="53" w:name="Rov182"/>
      <w:r w:rsidRPr="0050394F">
        <w:rPr>
          <w:rFonts w:hint="cs"/>
          <w:vanish/>
          <w:color w:val="FF0000"/>
          <w:szCs w:val="20"/>
          <w:shd w:val="clear" w:color="auto" w:fill="FFFF99"/>
          <w:rtl/>
        </w:rPr>
        <w:t>מיום 16.1.1987</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תשמ"ז-1987</w:t>
      </w:r>
    </w:p>
    <w:p w:rsidR="00B534BC" w:rsidRPr="0050394F" w:rsidRDefault="00B534BC">
      <w:pPr>
        <w:pStyle w:val="P00"/>
        <w:tabs>
          <w:tab w:val="clear" w:pos="6259"/>
        </w:tabs>
        <w:spacing w:before="0"/>
        <w:ind w:left="0" w:right="1134"/>
        <w:rPr>
          <w:rFonts w:hint="cs"/>
          <w:vanish/>
          <w:szCs w:val="20"/>
          <w:shd w:val="clear" w:color="auto" w:fill="FFFF99"/>
          <w:rtl/>
        </w:rPr>
      </w:pPr>
      <w:hyperlink r:id="rId53" w:history="1">
        <w:r w:rsidRPr="0050394F">
          <w:rPr>
            <w:rStyle w:val="Hyperlink"/>
            <w:rFonts w:hint="cs"/>
            <w:vanish/>
            <w:szCs w:val="20"/>
            <w:shd w:val="clear" w:color="auto" w:fill="FFFF99"/>
            <w:rtl/>
          </w:rPr>
          <w:t>ק"ת תשמ"ז מס' 5008</w:t>
        </w:r>
      </w:hyperlink>
      <w:r w:rsidRPr="0050394F">
        <w:rPr>
          <w:rFonts w:hint="cs"/>
          <w:vanish/>
          <w:szCs w:val="20"/>
          <w:shd w:val="clear" w:color="auto" w:fill="FFFF99"/>
          <w:rtl/>
        </w:rPr>
        <w:t xml:space="preserve"> מיום 22.2.1987 עמ' 492</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זכותו</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המנוי לשירות בזק היא אישית, ואין המנוי רשאי להשכירה או להעבירה מרשותו באופן אחר, כולה או חלקה, אלא בהסכמת החברה בכתב, אולם מותר למנוי להרשות לאחר להשתמש </w:t>
      </w:r>
      <w:r w:rsidRPr="0050394F">
        <w:rPr>
          <w:rStyle w:val="default"/>
          <w:rFonts w:cs="FrankRuehl" w:hint="cs"/>
          <w:strike/>
          <w:vanish/>
          <w:sz w:val="22"/>
          <w:szCs w:val="22"/>
          <w:shd w:val="clear" w:color="auto" w:fill="FFFF99"/>
          <w:rtl/>
        </w:rPr>
        <w:t>מפעם לפעם</w:t>
      </w:r>
      <w:r w:rsidRPr="0050394F">
        <w:rPr>
          <w:rStyle w:val="default"/>
          <w:rFonts w:cs="FrankRuehl" w:hint="cs"/>
          <w:vanish/>
          <w:sz w:val="22"/>
          <w:szCs w:val="22"/>
          <w:shd w:val="clear" w:color="auto" w:fill="FFFF99"/>
          <w:rtl/>
        </w:rPr>
        <w:t xml:space="preserve"> בציוד הקצה שברשותו.</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1.8.1991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תשנ"א-1991</w:t>
      </w:r>
    </w:p>
    <w:p w:rsidR="00B534BC" w:rsidRPr="0050394F" w:rsidRDefault="00B534BC">
      <w:pPr>
        <w:pStyle w:val="P00"/>
        <w:tabs>
          <w:tab w:val="clear" w:pos="6259"/>
        </w:tabs>
        <w:spacing w:before="0"/>
        <w:ind w:left="0" w:right="1134"/>
        <w:rPr>
          <w:rStyle w:val="default"/>
          <w:rFonts w:cs="FrankRuehl" w:hint="cs"/>
          <w:vanish/>
          <w:szCs w:val="20"/>
          <w:shd w:val="clear" w:color="auto" w:fill="FFFF99"/>
          <w:rtl/>
        </w:rPr>
      </w:pPr>
      <w:hyperlink r:id="rId54" w:history="1">
        <w:r w:rsidRPr="0050394F">
          <w:rPr>
            <w:rStyle w:val="Hyperlink"/>
            <w:rFonts w:hint="cs"/>
            <w:vanish/>
            <w:szCs w:val="20"/>
            <w:shd w:val="clear" w:color="auto" w:fill="FFFF99"/>
            <w:rtl/>
          </w:rPr>
          <w:t>ק"ת תשנ"א מס' 5376</w:t>
        </w:r>
      </w:hyperlink>
      <w:r w:rsidRPr="0050394F">
        <w:rPr>
          <w:rFonts w:hint="cs"/>
          <w:vanish/>
          <w:szCs w:val="20"/>
          <w:shd w:val="clear" w:color="auto" w:fill="FFFF99"/>
          <w:rtl/>
        </w:rPr>
        <w:t xml:space="preserve"> מיום 6.8.1991 עמ' 1125</w:t>
      </w:r>
    </w:p>
    <w:p w:rsidR="00B534BC" w:rsidRPr="0050394F" w:rsidRDefault="00B534BC">
      <w:pPr>
        <w:pStyle w:val="P0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על אף האמור בתקנת משנה (א), תועבר זכותו של מנוי </w:t>
      </w:r>
      <w:r w:rsidRPr="0050394F">
        <w:rPr>
          <w:rStyle w:val="default"/>
          <w:rFonts w:cs="FrankRuehl"/>
          <w:vanish/>
          <w:sz w:val="22"/>
          <w:szCs w:val="22"/>
          <w:shd w:val="clear" w:color="auto" w:fill="FFFF99"/>
          <w:rtl/>
        </w:rPr>
        <w:t>ל</w:t>
      </w:r>
      <w:r w:rsidRPr="0050394F">
        <w:rPr>
          <w:rStyle w:val="default"/>
          <w:rFonts w:cs="FrankRuehl" w:hint="cs"/>
          <w:vanish/>
          <w:sz w:val="22"/>
          <w:szCs w:val="22"/>
          <w:shd w:val="clear" w:color="auto" w:fill="FFFF99"/>
          <w:rtl/>
        </w:rPr>
        <w:t>שירות בזק בכל אחד מאלה:</w:t>
      </w:r>
    </w:p>
    <w:p w:rsidR="00B534BC" w:rsidRPr="0050394F" w:rsidRDefault="00B534BC">
      <w:pPr>
        <w:pStyle w:val="P22"/>
        <w:spacing w:before="0"/>
        <w:ind w:left="1021" w:right="1134"/>
        <w:rPr>
          <w:rStyle w:val="default"/>
          <w:rFonts w:cs="FrankRuehl" w:hint="cs"/>
          <w:strike/>
          <w:vanish/>
          <w:sz w:val="22"/>
          <w:szCs w:val="22"/>
          <w:shd w:val="clear" w:color="auto" w:fill="FFFF99"/>
          <w:rtl/>
        </w:rPr>
      </w:pPr>
      <w:r w:rsidRPr="0050394F">
        <w:rPr>
          <w:rStyle w:val="default"/>
          <w:rFonts w:cs="FrankRuehl" w:hint="cs"/>
          <w:strike/>
          <w:vanish/>
          <w:sz w:val="22"/>
          <w:szCs w:val="22"/>
          <w:shd w:val="clear" w:color="auto" w:fill="FFFF99"/>
          <w:rtl/>
        </w:rPr>
        <w:t>(1)</w:t>
      </w:r>
      <w:r w:rsidRPr="0050394F">
        <w:rPr>
          <w:rStyle w:val="default"/>
          <w:rFonts w:cs="FrankRuehl" w:hint="cs"/>
          <w:strike/>
          <w:vanish/>
          <w:sz w:val="22"/>
          <w:szCs w:val="22"/>
          <w:shd w:val="clear" w:color="auto" w:fill="FFFF99"/>
          <w:rtl/>
        </w:rPr>
        <w:tab/>
        <w:t xml:space="preserve">בדירה או בבית עסק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לקרובו של המנוי, אם ויתר המנוי על זכותו לטובת אותו קרוב;</w:t>
      </w:r>
    </w:p>
    <w:p w:rsidR="00B534BC" w:rsidRPr="0050394F" w:rsidRDefault="00B534BC">
      <w:pPr>
        <w:pStyle w:val="P22"/>
        <w:spacing w:before="0"/>
        <w:ind w:left="1021" w:right="1134"/>
        <w:rPr>
          <w:rStyle w:val="default"/>
          <w:rFonts w:cs="FrankRuehl" w:hint="cs"/>
          <w:strike/>
          <w:vanish/>
          <w:sz w:val="22"/>
          <w:szCs w:val="22"/>
          <w:shd w:val="clear" w:color="auto" w:fill="FFFF99"/>
          <w:rtl/>
        </w:rPr>
      </w:pPr>
      <w:r w:rsidRPr="0050394F">
        <w:rPr>
          <w:rStyle w:val="default"/>
          <w:rFonts w:cs="FrankRuehl" w:hint="cs"/>
          <w:strike/>
          <w:vanish/>
          <w:sz w:val="22"/>
          <w:szCs w:val="22"/>
          <w:shd w:val="clear" w:color="auto" w:fill="FFFF99"/>
          <w:rtl/>
        </w:rPr>
        <w:t>(2)</w:t>
      </w:r>
      <w:r w:rsidRPr="0050394F">
        <w:rPr>
          <w:rStyle w:val="default"/>
          <w:rFonts w:cs="FrankRuehl" w:hint="cs"/>
          <w:strike/>
          <w:vanish/>
          <w:sz w:val="22"/>
          <w:szCs w:val="22"/>
          <w:shd w:val="clear" w:color="auto" w:fill="FFFF99"/>
          <w:rtl/>
        </w:rPr>
        <w:tab/>
        <w:t xml:space="preserve">בדירה או בבית עסק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לקרובו של מנוי שנפטר אשר קיבל חזקה בדירה או בבית העסק לאחר פטירתו של המנוי;</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בדירה - למבקש אם ויתר המנוי בכתב על זכותו לטובת אותו מבקש;</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בדירה - ליורש של מנוי;</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לשותפו של מנוי, כאשר הזכות היתה בידי מנויים משותפים, ואחד מהם ויתר </w:t>
      </w:r>
      <w:r w:rsidRPr="0050394F">
        <w:rPr>
          <w:rStyle w:val="default"/>
          <w:rFonts w:cs="FrankRuehl" w:hint="cs"/>
          <w:vanish/>
          <w:sz w:val="22"/>
          <w:szCs w:val="22"/>
          <w:u w:val="single"/>
          <w:shd w:val="clear" w:color="auto" w:fill="FFFF99"/>
          <w:rtl/>
        </w:rPr>
        <w:t>בכתב</w:t>
      </w:r>
      <w:r w:rsidRPr="0050394F">
        <w:rPr>
          <w:rStyle w:val="default"/>
          <w:rFonts w:cs="FrankRuehl" w:hint="cs"/>
          <w:vanish/>
          <w:sz w:val="22"/>
          <w:szCs w:val="22"/>
          <w:shd w:val="clear" w:color="auto" w:fill="FFFF99"/>
          <w:rtl/>
        </w:rPr>
        <w:t xml:space="preserve"> על זכותו לטובת שותף אחר או ששות</w:t>
      </w:r>
      <w:r w:rsidRPr="0050394F">
        <w:rPr>
          <w:rStyle w:val="default"/>
          <w:rFonts w:cs="FrankRuehl"/>
          <w:vanish/>
          <w:sz w:val="22"/>
          <w:szCs w:val="22"/>
          <w:shd w:val="clear" w:color="auto" w:fill="FFFF99"/>
          <w:rtl/>
        </w:rPr>
        <w:t>ף</w:t>
      </w:r>
      <w:r w:rsidRPr="0050394F">
        <w:rPr>
          <w:rStyle w:val="default"/>
          <w:rFonts w:cs="FrankRuehl" w:hint="cs"/>
          <w:vanish/>
          <w:sz w:val="22"/>
          <w:szCs w:val="22"/>
          <w:shd w:val="clear" w:color="auto" w:fill="FFFF99"/>
          <w:rtl/>
        </w:rPr>
        <w:t xml:space="preserve"> נפטר;</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ו</w:t>
      </w:r>
      <w:r w:rsidRPr="0050394F">
        <w:rPr>
          <w:rStyle w:val="default"/>
          <w:rFonts w:cs="FrankRuehl" w:hint="cs"/>
          <w:vanish/>
          <w:sz w:val="22"/>
          <w:szCs w:val="22"/>
          <w:shd w:val="clear" w:color="auto" w:fill="FFFF99"/>
          <w:rtl/>
        </w:rPr>
        <w:t>הכל אם הנעבר ביקש זאת מן החברה.</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(ג)</w:t>
      </w:r>
      <w:r w:rsidRPr="0050394F">
        <w:rPr>
          <w:rStyle w:val="default"/>
          <w:rFonts w:cs="FrankRuehl" w:hint="cs"/>
          <w:strike/>
          <w:vanish/>
          <w:sz w:val="22"/>
          <w:szCs w:val="22"/>
          <w:shd w:val="clear" w:color="auto" w:fill="FFFF99"/>
          <w:rtl/>
        </w:rPr>
        <w:tab/>
        <w:t xml:space="preserve">בתקנה זו "קרוב"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בן זוג וכן בן, הורה, אח, נכד, סב או בן זוגו של כל אחד מאלה.</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בתקנה זו, "יורש" - מי שקיבל זכות כדין בדירה לאחר פטירת המנוי ועקב פטירתו.</w:t>
      </w:r>
    </w:p>
    <w:p w:rsidR="00B534BC" w:rsidRDefault="00B534BC">
      <w:pPr>
        <w:pStyle w:val="P00"/>
        <w:spacing w:before="0"/>
        <w:ind w:left="0" w:right="1134"/>
        <w:rPr>
          <w:rStyle w:val="default"/>
          <w:rFonts w:cs="FrankRuehl"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לענין תקנת משנה (ב)(2), אם היה יותר מנעבר אחד יהיו כל הנעברים מנויים משותפים בקו המנוי, א</w:t>
      </w:r>
      <w:r w:rsidRPr="0050394F">
        <w:rPr>
          <w:rStyle w:val="default"/>
          <w:rFonts w:cs="FrankRuehl"/>
          <w:vanish/>
          <w:sz w:val="22"/>
          <w:szCs w:val="22"/>
          <w:shd w:val="clear" w:color="auto" w:fill="FFFF99"/>
          <w:rtl/>
        </w:rPr>
        <w:t>ל</w:t>
      </w:r>
      <w:r w:rsidRPr="0050394F">
        <w:rPr>
          <w:rStyle w:val="default"/>
          <w:rFonts w:cs="FrankRuehl" w:hint="cs"/>
          <w:vanish/>
          <w:sz w:val="22"/>
          <w:szCs w:val="22"/>
          <w:shd w:val="clear" w:color="auto" w:fill="FFFF99"/>
          <w:rtl/>
        </w:rPr>
        <w:t xml:space="preserve">א אם כן ויתר האחד </w:t>
      </w:r>
      <w:r w:rsidRPr="0050394F">
        <w:rPr>
          <w:rStyle w:val="default"/>
          <w:rFonts w:cs="FrankRuehl" w:hint="cs"/>
          <w:vanish/>
          <w:sz w:val="22"/>
          <w:szCs w:val="22"/>
          <w:u w:val="single"/>
          <w:shd w:val="clear" w:color="auto" w:fill="FFFF99"/>
          <w:rtl/>
        </w:rPr>
        <w:t>בכתב</w:t>
      </w:r>
      <w:r w:rsidRPr="0050394F">
        <w:rPr>
          <w:rStyle w:val="default"/>
          <w:rFonts w:cs="FrankRuehl" w:hint="cs"/>
          <w:vanish/>
          <w:sz w:val="22"/>
          <w:szCs w:val="22"/>
          <w:shd w:val="clear" w:color="auto" w:fill="FFFF99"/>
          <w:rtl/>
        </w:rPr>
        <w:t xml:space="preserve"> לטובת האחר על זכותו כאמור.</w:t>
      </w:r>
      <w:bookmarkEnd w:id="53"/>
    </w:p>
    <w:p w:rsidR="00B534BC" w:rsidRDefault="00B534BC">
      <w:pPr>
        <w:pStyle w:val="P00"/>
        <w:spacing w:before="72"/>
        <w:ind w:left="0" w:right="1134"/>
        <w:rPr>
          <w:rStyle w:val="default"/>
          <w:rFonts w:cs="FrankRuehl"/>
          <w:rtl/>
        </w:rPr>
      </w:pPr>
      <w:bookmarkStart w:id="54" w:name="Seif16"/>
      <w:bookmarkEnd w:id="54"/>
      <w:r>
        <w:rPr>
          <w:lang w:val="he-IL"/>
        </w:rPr>
        <w:pict>
          <v:rect id="_x0000_s2102" style="position:absolute;left:0;text-align:left;margin-left:464.5pt;margin-top:8.05pt;width:75.05pt;height:30pt;z-index:25162291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א</w:t>
                  </w:r>
                  <w:r>
                    <w:rPr>
                      <w:rFonts w:cs="Miriam" w:hint="cs"/>
                      <w:szCs w:val="18"/>
                      <w:rtl/>
                    </w:rPr>
                    <w:t xml:space="preserve">יסור הפרעה </w:t>
                  </w:r>
                  <w:r>
                    <w:rPr>
                      <w:rFonts w:cs="Miriam"/>
                      <w:szCs w:val="18"/>
                      <w:rtl/>
                    </w:rPr>
                    <w:t>ב</w:t>
                  </w:r>
                  <w:r>
                    <w:rPr>
                      <w:rFonts w:cs="Miriam" w:hint="cs"/>
                      <w:szCs w:val="18"/>
                      <w:rtl/>
                    </w:rPr>
                    <w:t>ידי מנוי</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אינו רשאי להשתמש בציוד הקצה שברשותו באופן</w:t>
      </w:r>
    </w:p>
    <w:p w:rsidR="00B534BC" w:rsidRDefault="00B534BC">
      <w:pPr>
        <w:pStyle w:val="P00"/>
        <w:spacing w:before="72"/>
        <w:ind w:left="0" w:right="1134"/>
        <w:rPr>
          <w:rStyle w:val="default"/>
          <w:rFonts w:cs="FrankRuehl"/>
          <w:rtl/>
        </w:rPr>
      </w:pPr>
      <w:r>
        <w:rPr>
          <w:rStyle w:val="default"/>
          <w:rFonts w:cs="FrankRuehl"/>
          <w:rtl/>
        </w:rPr>
        <w:t>ש</w:t>
      </w:r>
      <w:r>
        <w:rPr>
          <w:rStyle w:val="default"/>
          <w:rFonts w:cs="FrankRuehl" w:hint="cs"/>
          <w:rtl/>
        </w:rPr>
        <w:t>יפגע שלא כדין בשירות בזק הניתן למנוי אחר, או בפעולתו היעילה של שירות בזק.</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יפריע מנוי באמצעות ציוד קצה שברשותו, או ב</w:t>
      </w:r>
      <w:r>
        <w:rPr>
          <w:rStyle w:val="default"/>
          <w:rFonts w:cs="FrankRuehl"/>
          <w:rtl/>
        </w:rPr>
        <w:t>כ</w:t>
      </w:r>
      <w:r>
        <w:rPr>
          <w:rStyle w:val="default"/>
          <w:rFonts w:cs="FrankRuehl" w:hint="cs"/>
          <w:rtl/>
        </w:rPr>
        <w:t>ל דרך אחרת, להנהלתו ולפעולתו היעילה של שירות בזק.</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השתמש המנוי בציוד הקצה שברשותו בניגוד לאמור בתקנות משנה (א) או (ב), רשאית החברה לנתק את השירות למנוי; דרשה החברה מן המנוי בכתב לחדול מן הפגיעה או ההפרעה והמנוי לא עשה כן, רשאית החברה להפסיק לו את שירו</w:t>
      </w:r>
      <w:r>
        <w:rPr>
          <w:rStyle w:val="default"/>
          <w:rFonts w:cs="FrankRuehl"/>
          <w:rtl/>
        </w:rPr>
        <w:t>ת</w:t>
      </w:r>
      <w:r>
        <w:rPr>
          <w:rStyle w:val="default"/>
          <w:rFonts w:cs="FrankRuehl" w:hint="cs"/>
          <w:rtl/>
        </w:rPr>
        <w:t xml:space="preserve"> הבזק.</w:t>
      </w:r>
    </w:p>
    <w:p w:rsidR="00B534BC" w:rsidRDefault="00B534BC">
      <w:pPr>
        <w:pStyle w:val="P00"/>
        <w:spacing w:before="72"/>
        <w:ind w:left="0" w:right="1134"/>
        <w:rPr>
          <w:rStyle w:val="default"/>
          <w:rFonts w:cs="FrankRuehl" w:hint="cs"/>
          <w:rtl/>
        </w:rPr>
      </w:pPr>
      <w:r>
        <w:rPr>
          <w:lang w:val="he-IL"/>
        </w:rPr>
        <w:pict>
          <v:rect id="_x0000_s2103" style="position:absolute;left:0;text-align:left;margin-left:464.5pt;margin-top:8.05pt;width:75.05pt;height:10pt;z-index:25162393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w:t>
                  </w:r>
                  <w:r>
                    <w:rPr>
                      <w:rFonts w:cs="Miriam"/>
                      <w:szCs w:val="18"/>
                      <w:rtl/>
                    </w:rPr>
                    <w:t>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החברה אינה רשאית לפעול על פי האמור בתקנת משנה (ג), אם השתמש המנוי בציוד קצה שניתן לגביו אישור סוג או אם פעל המנוי בהתאם להוראות השימוש של החברה לגבי ציוד קצה שהוא רכוש החברה.</w:t>
      </w:r>
    </w:p>
    <w:p w:rsidR="00B534BC" w:rsidRPr="0050394F" w:rsidRDefault="00B534BC">
      <w:pPr>
        <w:pStyle w:val="P00"/>
        <w:spacing w:before="0"/>
        <w:ind w:left="0" w:right="1134"/>
        <w:rPr>
          <w:rFonts w:hint="cs"/>
          <w:vanish/>
          <w:color w:val="FF0000"/>
          <w:szCs w:val="20"/>
          <w:shd w:val="clear" w:color="auto" w:fill="FFFF99"/>
          <w:rtl/>
        </w:rPr>
      </w:pPr>
      <w:bookmarkStart w:id="55" w:name="Rov122"/>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5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Default="00B534BC">
      <w:pPr>
        <w:pStyle w:val="P00"/>
        <w:ind w:left="0" w:right="1134"/>
        <w:rPr>
          <w:rStyle w:val="default"/>
          <w:rFonts w:cs="FrankRuehl"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אינה רשאית לפעול על פי האמור בתקנת משנה (ג), אם השתמש המנוי בציוד קצה שניתן לגביו אישור סוג </w:t>
      </w:r>
      <w:r w:rsidRPr="0050394F">
        <w:rPr>
          <w:rStyle w:val="default"/>
          <w:rFonts w:cs="FrankRuehl" w:hint="cs"/>
          <w:strike/>
          <w:vanish/>
          <w:sz w:val="22"/>
          <w:szCs w:val="22"/>
          <w:shd w:val="clear" w:color="auto" w:fill="FFFF99"/>
          <w:rtl/>
        </w:rPr>
        <w:t>או רשיון מיוחד לפי תקנה 17</w:t>
      </w:r>
      <w:r w:rsidRPr="0050394F">
        <w:rPr>
          <w:rStyle w:val="default"/>
          <w:rFonts w:cs="FrankRuehl" w:hint="cs"/>
          <w:vanish/>
          <w:sz w:val="22"/>
          <w:szCs w:val="22"/>
          <w:shd w:val="clear" w:color="auto" w:fill="FFFF99"/>
          <w:rtl/>
        </w:rPr>
        <w:t xml:space="preserve"> או אם פעל המנוי בהתאם להוראות השימוש של החברה לגבי ציוד קצה שהוא רכוש החברה.</w:t>
      </w:r>
      <w:bookmarkEnd w:id="55"/>
    </w:p>
    <w:p w:rsidR="00B534BC" w:rsidRDefault="00B534BC">
      <w:pPr>
        <w:pStyle w:val="P00"/>
        <w:spacing w:before="72"/>
        <w:ind w:left="0" w:right="1134"/>
        <w:rPr>
          <w:rStyle w:val="default"/>
          <w:rFonts w:cs="FrankRuehl"/>
          <w:rtl/>
        </w:rPr>
      </w:pPr>
      <w:bookmarkStart w:id="56" w:name="Seif73"/>
      <w:bookmarkEnd w:id="56"/>
      <w:r>
        <w:rPr>
          <w:rFonts w:cs="Miriam"/>
          <w:szCs w:val="32"/>
          <w:rtl/>
          <w:lang w:eastAsia="en-US"/>
        </w:rPr>
        <w:pict>
          <v:rect id="_x0000_s2275" style="position:absolute;left:0;text-align:left;margin-left:462pt;margin-top:8.75pt;width:75.05pt;height:23.85pt;z-index:251736576" filled="f" stroked="f" strokecolor="lime" strokeweight=".25pt">
            <v:textbox inset="0,0,0,0">
              <w:txbxContent>
                <w:p w:rsidR="00B534BC" w:rsidRDefault="00B534BC">
                  <w:pPr>
                    <w:spacing w:line="160" w:lineRule="exact"/>
                    <w:jc w:val="left"/>
                    <w:rPr>
                      <w:rFonts w:cs="Miriam"/>
                      <w:noProof/>
                      <w:szCs w:val="18"/>
                      <w:rtl/>
                    </w:rPr>
                  </w:pPr>
                  <w:r>
                    <w:rPr>
                      <w:rFonts w:cs="Miriam" w:hint="cs"/>
                      <w:szCs w:val="18"/>
                      <w:rtl/>
                    </w:rPr>
                    <w:t>מקום להתקנת מיתקן בזק</w:t>
                  </w:r>
                </w:p>
              </w:txbxContent>
            </v:textbox>
            <w10:anchorlock/>
          </v:rect>
        </w:pict>
      </w:r>
      <w:r>
        <w:rPr>
          <w:rStyle w:val="big-number"/>
          <w:rtl/>
        </w:rPr>
        <w:t>16.</w:t>
      </w:r>
      <w:r>
        <w:rPr>
          <w:rStyle w:val="big-number"/>
          <w:rtl/>
        </w:rPr>
        <w:tab/>
      </w:r>
      <w:r>
        <w:rPr>
          <w:rStyle w:val="default"/>
          <w:rFonts w:cs="FrankRuehl"/>
          <w:rtl/>
        </w:rPr>
        <w:t>א</w:t>
      </w:r>
      <w:r>
        <w:rPr>
          <w:rStyle w:val="default"/>
          <w:rFonts w:cs="FrankRuehl" w:hint="cs"/>
          <w:rtl/>
        </w:rPr>
        <w:t>ם לדעת החברה, מחייב מתן שירות בזק למבקש התקנת מיתקן בזק לתמסורת או למיתוג הודעות בזק בחצרים של המבקש, או בחצרים משותפים למבקש ולאחרים או ברכוש משותף כמשמעותו בחוק המקרקעין, תשכ"ט-1969, רשאית החברה לדרוש מהמבקש, כתנאי מוקדם למתן שירות הבזק המבוקש, להקצ</w:t>
      </w:r>
      <w:r>
        <w:rPr>
          <w:rStyle w:val="default"/>
          <w:rFonts w:cs="FrankRuehl"/>
          <w:rtl/>
        </w:rPr>
        <w:t>ו</w:t>
      </w:r>
      <w:r>
        <w:rPr>
          <w:rStyle w:val="default"/>
          <w:rFonts w:cs="FrankRuehl" w:hint="cs"/>
          <w:rtl/>
        </w:rPr>
        <w:t>ת לחברה בחצרים כאמור או ברכוש כאמור מקום מתאים להתקנת המיתקן; החברה בלבד תהא רשאית לעשות שימוש באותו מקום למטרות האמורות והיא תהא רשאית לתת שירות, באמצעות מיתקן הבזק שהותקן במקום, גם למבקשים אחרים.</w:t>
      </w:r>
    </w:p>
    <w:p w:rsidR="00B534BC" w:rsidRDefault="00B534BC">
      <w:pPr>
        <w:pStyle w:val="P00"/>
        <w:spacing w:before="72"/>
        <w:ind w:left="0" w:right="1134"/>
        <w:rPr>
          <w:rStyle w:val="default"/>
          <w:rFonts w:cs="FrankRuehl"/>
          <w:rtl/>
        </w:rPr>
      </w:pPr>
      <w:bookmarkStart w:id="57" w:name="Seif17"/>
      <w:bookmarkEnd w:id="57"/>
      <w:r>
        <w:rPr>
          <w:lang w:val="he-IL"/>
        </w:rPr>
        <w:pict>
          <v:rect id="_x0000_s2104" style="position:absolute;left:0;text-align:left;margin-left:464.5pt;margin-top:8.05pt;width:75.05pt;height:29.25pt;z-index:2516249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ח</w:t>
                  </w:r>
                  <w:r>
                    <w:rPr>
                      <w:rFonts w:cs="Miriam" w:hint="cs"/>
                      <w:szCs w:val="18"/>
                      <w:rtl/>
                    </w:rPr>
                    <w:t xml:space="preserve">יבור ציוד </w:t>
                  </w:r>
                  <w:r>
                    <w:rPr>
                      <w:rFonts w:cs="Miriam"/>
                      <w:szCs w:val="18"/>
                      <w:rtl/>
                    </w:rPr>
                    <w:t>ק</w:t>
                  </w:r>
                  <w:r>
                    <w:rPr>
                      <w:rFonts w:cs="Miriam" w:hint="cs"/>
                      <w:szCs w:val="18"/>
                      <w:rtl/>
                    </w:rPr>
                    <w:t>צה לרשת החברה</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w:t>
      </w:r>
      <w:r>
        <w:rPr>
          <w:rStyle w:val="default"/>
          <w:rFonts w:cs="FrankRuehl"/>
          <w:rtl/>
        </w:rPr>
        <w:t>י</w:t>
      </w:r>
      <w:r>
        <w:rPr>
          <w:rStyle w:val="default"/>
          <w:rFonts w:cs="FrankRuehl" w:hint="cs"/>
          <w:rtl/>
        </w:rPr>
        <w:t xml:space="preserve"> או אדם אחר המעונין לחבר ציוד קצה שבבעלותו - שהוא בגדר ציוד בזק דומה או ציוד בזק שונה - לרשת החברה, יבקש בכתב מאת השר אישור סוג אם טרם ניתן אישור לגבי ציוד כאמור.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השר רשאי ליתן אישור סוג בתנאים שיקבע ולהורות לחברה לחבר את ציוד הקצה שבבעלות המנוי לרש</w:t>
      </w:r>
      <w:r>
        <w:rPr>
          <w:rStyle w:val="default"/>
          <w:rFonts w:cs="FrankRuehl"/>
          <w:rtl/>
        </w:rPr>
        <w:t>ת</w:t>
      </w:r>
      <w:r>
        <w:rPr>
          <w:rStyle w:val="default"/>
          <w:rFonts w:cs="FrankRuehl" w:hint="cs"/>
          <w:rtl/>
        </w:rPr>
        <w:t xml:space="preserve"> החברה; בתקנה זו, "ציוד קצה שבבעלות המנוי" - לרבות ציוד שברשותו בשכירות או בהשאלה.</w:t>
      </w:r>
    </w:p>
    <w:p w:rsidR="00B534BC" w:rsidRPr="0050394F" w:rsidRDefault="00B534BC">
      <w:pPr>
        <w:pStyle w:val="P00"/>
        <w:spacing w:before="0"/>
        <w:ind w:left="0" w:right="1134"/>
        <w:rPr>
          <w:rFonts w:hint="cs"/>
          <w:b/>
          <w:bCs/>
          <w:vanish/>
          <w:szCs w:val="20"/>
          <w:shd w:val="clear" w:color="auto" w:fill="FFFF99"/>
          <w:rtl/>
        </w:rPr>
      </w:pPr>
      <w:bookmarkStart w:id="58" w:name="Rov123"/>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56"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מנו</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 או אדם אחר המעונין לחבר ציוד קצה שבבעלותו - שהוא בגדר ציוד בזק דומה </w:t>
      </w:r>
      <w:r w:rsidRPr="0050394F">
        <w:rPr>
          <w:rStyle w:val="default"/>
          <w:rFonts w:cs="FrankRuehl" w:hint="cs"/>
          <w:strike/>
          <w:vanish/>
          <w:sz w:val="22"/>
          <w:szCs w:val="22"/>
          <w:shd w:val="clear" w:color="auto" w:fill="FFFF99"/>
          <w:rtl/>
        </w:rPr>
        <w:t>או שונה</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או ציוד בזק שונה</w:t>
      </w:r>
      <w:r w:rsidRPr="0050394F">
        <w:rPr>
          <w:rStyle w:val="default"/>
          <w:rFonts w:cs="FrankRuehl" w:hint="cs"/>
          <w:vanish/>
          <w:sz w:val="22"/>
          <w:szCs w:val="22"/>
          <w:shd w:val="clear" w:color="auto" w:fill="FFFF99"/>
          <w:rtl/>
        </w:rPr>
        <w:t xml:space="preserve"> - לרשת הבזק הציבורית, יבקש בכתב מאת השר רשיון מיוחד </w:t>
      </w:r>
      <w:r w:rsidRPr="0050394F">
        <w:rPr>
          <w:rStyle w:val="default"/>
          <w:rFonts w:cs="FrankRuehl" w:hint="cs"/>
          <w:strike/>
          <w:vanish/>
          <w:sz w:val="22"/>
          <w:szCs w:val="22"/>
          <w:shd w:val="clear" w:color="auto" w:fill="FFFF99"/>
          <w:rtl/>
        </w:rPr>
        <w:t>או אישור סוג אם טרם ניתן אישור</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אם טרם ניתן אישור סוג</w:t>
      </w:r>
      <w:r w:rsidRPr="0050394F">
        <w:rPr>
          <w:rStyle w:val="default"/>
          <w:rFonts w:cs="FrankRuehl" w:hint="cs"/>
          <w:vanish/>
          <w:sz w:val="22"/>
          <w:szCs w:val="22"/>
          <w:shd w:val="clear" w:color="auto" w:fill="FFFF99"/>
          <w:rtl/>
        </w:rPr>
        <w:t xml:space="preserve"> לגבי ציוד כאמור.</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57"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776</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17</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spacing w:before="20"/>
        <w:ind w:left="0" w:right="1134"/>
        <w:rPr>
          <w:rStyle w:val="default"/>
          <w:rFonts w:cs="Miriam" w:hint="cs"/>
          <w:strike/>
          <w:vanish/>
          <w:sz w:val="16"/>
          <w:szCs w:val="16"/>
          <w:shd w:val="clear" w:color="auto" w:fill="FFFF99"/>
          <w:rtl/>
        </w:rPr>
      </w:pPr>
      <w:r w:rsidRPr="0050394F">
        <w:rPr>
          <w:rStyle w:val="default"/>
          <w:rFonts w:cs="Miriam" w:hint="cs"/>
          <w:strike/>
          <w:vanish/>
          <w:sz w:val="16"/>
          <w:szCs w:val="16"/>
          <w:shd w:val="clear" w:color="auto" w:fill="FFFF99"/>
          <w:rtl/>
        </w:rPr>
        <w:t>חיבור ציוד קצה לרשת הבזק הציבורית</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א)</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מנו</w:t>
      </w:r>
      <w:r w:rsidRPr="0050394F">
        <w:rPr>
          <w:rStyle w:val="default"/>
          <w:rFonts w:cs="FrankRuehl"/>
          <w:strike/>
          <w:vanish/>
          <w:sz w:val="22"/>
          <w:szCs w:val="22"/>
          <w:shd w:val="clear" w:color="auto" w:fill="FFFF99"/>
          <w:rtl/>
        </w:rPr>
        <w:t>י</w:t>
      </w:r>
      <w:r w:rsidRPr="0050394F">
        <w:rPr>
          <w:rStyle w:val="default"/>
          <w:rFonts w:cs="FrankRuehl" w:hint="cs"/>
          <w:strike/>
          <w:vanish/>
          <w:sz w:val="22"/>
          <w:szCs w:val="22"/>
          <w:shd w:val="clear" w:color="auto" w:fill="FFFF99"/>
          <w:rtl/>
        </w:rPr>
        <w:t>, או אדם אחר המעונין לחבר ציוד קצה שבבעלותו - שהוא בגדר ציוד בזק דומה או ציוד בזק שונה - לרשת הבזק הציבורית, יבקש בכתב מאת השר רשיון מיוחד אם טרם ניתן אישור סוג לגבי ציוד כאמור.</w:t>
      </w:r>
    </w:p>
    <w:p w:rsidR="00B534BC" w:rsidRDefault="00B534BC">
      <w:pPr>
        <w:pStyle w:val="P00"/>
        <w:spacing w:before="0"/>
        <w:ind w:left="0" w:right="1134"/>
        <w:rPr>
          <w:rStyle w:val="default"/>
          <w:rFonts w:cs="FrankRuehl" w:hint="cs"/>
          <w:strike/>
          <w:sz w:val="2"/>
          <w:szCs w:val="2"/>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(ב)</w:t>
      </w:r>
      <w:r w:rsidRPr="0050394F">
        <w:rPr>
          <w:rStyle w:val="default"/>
          <w:rFonts w:cs="FrankRuehl" w:hint="cs"/>
          <w:strike/>
          <w:vanish/>
          <w:sz w:val="22"/>
          <w:szCs w:val="22"/>
          <w:shd w:val="clear" w:color="auto" w:fill="FFFF99"/>
          <w:rtl/>
        </w:rPr>
        <w:tab/>
        <w:t xml:space="preserve">השר, בהתאם לסמכותו לפי סעיפים 4, ו-5 לחוק, רשאי ליתן אישור סוג  או רשיון מיוחד בתנאים שיקבע ולהורות לחברה לחבר את ציוד הקצה שבבעלות המנוי לרשת הבזק הציבורית; בתקנה זו, "ציוד קצה שבבעלות המנוי"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לרבות ציוד שברשותו בשכירות או בהשאלה.</w:t>
      </w:r>
      <w:bookmarkEnd w:id="58"/>
    </w:p>
    <w:p w:rsidR="00B534BC" w:rsidRDefault="00B534BC">
      <w:pPr>
        <w:pStyle w:val="P00"/>
        <w:spacing w:before="72"/>
        <w:ind w:left="0" w:right="1134"/>
        <w:rPr>
          <w:rStyle w:val="default"/>
          <w:rFonts w:cs="FrankRuehl"/>
          <w:rtl/>
        </w:rPr>
      </w:pPr>
      <w:bookmarkStart w:id="59" w:name="Seif18"/>
      <w:bookmarkEnd w:id="59"/>
      <w:r>
        <w:rPr>
          <w:lang w:val="he-IL"/>
        </w:rPr>
        <w:pict>
          <v:rect id="_x0000_s2105" style="position:absolute;left:0;text-align:left;margin-left:464.5pt;margin-top:8.05pt;width:75.05pt;height:30pt;z-index:2516259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א</w:t>
                  </w:r>
                  <w:r>
                    <w:rPr>
                      <w:rFonts w:cs="Miriam" w:hint="cs"/>
                      <w:szCs w:val="18"/>
                      <w:rtl/>
                    </w:rPr>
                    <w:t xml:space="preserve">יסור שינוי </w:t>
                  </w:r>
                  <w:r>
                    <w:rPr>
                      <w:rFonts w:cs="Miriam"/>
                      <w:szCs w:val="18"/>
                      <w:rtl/>
                    </w:rPr>
                    <w:t>ב</w:t>
                  </w:r>
                  <w:r>
                    <w:rPr>
                      <w:rFonts w:cs="Miriam" w:hint="cs"/>
                      <w:szCs w:val="18"/>
                      <w:rtl/>
                    </w:rPr>
                    <w:t>ציוד קצה</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יחבר מנוי או אדם אחר, לרשת החברה או לציוד קצה בכל דרך שהיא התקן כלשהו המעביר, משדר או קולט אותות בזק בכל צורה שהיא, ולא </w:t>
      </w:r>
      <w:r>
        <w:rPr>
          <w:rStyle w:val="default"/>
          <w:rFonts w:cs="FrankRuehl"/>
          <w:rtl/>
        </w:rPr>
        <w:t>י</w:t>
      </w:r>
      <w:r>
        <w:rPr>
          <w:rStyle w:val="default"/>
          <w:rFonts w:cs="FrankRuehl" w:hint="cs"/>
          <w:rtl/>
        </w:rPr>
        <w:t>רשה לאחר לעשות כן אלא אם ניתן לכך אישור סוג או רשיון מיוחד; ניתוק, הסרה, הוספה או שינוי של ציוד כאמור לא ייעשו אלא בהתאם לתנאי אישור סוג או רשיון כאמור.</w:t>
      </w:r>
    </w:p>
    <w:p w:rsidR="00B534BC" w:rsidRDefault="00B534BC">
      <w:pPr>
        <w:pStyle w:val="P00"/>
        <w:spacing w:before="72"/>
        <w:ind w:left="0" w:right="1134"/>
        <w:rPr>
          <w:rStyle w:val="default"/>
          <w:rFonts w:cs="FrankRuehl"/>
          <w:rtl/>
        </w:rPr>
      </w:pPr>
      <w:r>
        <w:rPr>
          <w:lang w:val="he-IL"/>
        </w:rPr>
        <w:pict>
          <v:rect id="_x0000_s2106" style="position:absolute;left:0;text-align:left;margin-left:464.5pt;margin-top:8.05pt;width:75.05pt;height:11.9pt;z-index:2516270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"ט תשמ"ה-1985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הפר מנוי הוראה מהוראות תקנת משנה (א), רשאית החברה לנתק קו המנוי שברשותו, בלי </w:t>
      </w:r>
      <w:r>
        <w:rPr>
          <w:rStyle w:val="default"/>
          <w:rFonts w:cs="FrankRuehl"/>
          <w:rtl/>
        </w:rPr>
        <w:t>ל</w:t>
      </w:r>
      <w:r>
        <w:rPr>
          <w:rStyle w:val="default"/>
          <w:rFonts w:cs="FrankRuehl" w:hint="cs"/>
          <w:rtl/>
        </w:rPr>
        <w:t>גרוע מזכותה לגבות מהמנוי את ההוצאות שנגרמו לה עקב ההפרה.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נעשו חיבור, שינוי או הוספה של ציוד בניגוד להוראות תקנת משנה (א), והחברה החליטה שלא לנתק את קו המנוי, רשאית היא לראות את הפעולה כאילו נעשתה בידיה, והמנוי יהא חייב לשלם לחברה את התשלומים שהיה חיי</w:t>
      </w:r>
      <w:r>
        <w:rPr>
          <w:rStyle w:val="default"/>
          <w:rFonts w:cs="FrankRuehl"/>
          <w:rtl/>
        </w:rPr>
        <w:t>ב</w:t>
      </w:r>
      <w:r>
        <w:rPr>
          <w:rStyle w:val="default"/>
          <w:rFonts w:cs="FrankRuehl" w:hint="cs"/>
          <w:rtl/>
        </w:rPr>
        <w:t xml:space="preserve"> בהם אילו נעשתה הפעולה בידיה.</w:t>
      </w:r>
    </w:p>
    <w:p w:rsidR="00B534BC" w:rsidRPr="0050394F" w:rsidRDefault="00B534BC">
      <w:pPr>
        <w:pStyle w:val="P00"/>
        <w:spacing w:before="0"/>
        <w:ind w:left="0" w:right="1134"/>
        <w:rPr>
          <w:rFonts w:hint="cs"/>
          <w:b/>
          <w:bCs/>
          <w:vanish/>
          <w:szCs w:val="20"/>
          <w:shd w:val="clear" w:color="auto" w:fill="FFFF99"/>
          <w:rtl/>
        </w:rPr>
      </w:pPr>
      <w:bookmarkStart w:id="60" w:name="Rov124"/>
      <w:r w:rsidRPr="0050394F">
        <w:rPr>
          <w:rFonts w:hint="cs"/>
          <w:vanish/>
          <w:color w:val="FF0000"/>
          <w:szCs w:val="20"/>
          <w:shd w:val="clear" w:color="auto" w:fill="FFFF99"/>
          <w:rtl/>
        </w:rPr>
        <w:t>מיום 16.5.1985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ת"ט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58" w:history="1">
        <w:r w:rsidRPr="0050394F">
          <w:rPr>
            <w:rStyle w:val="Hyperlink"/>
            <w:rFonts w:hint="cs"/>
            <w:vanish/>
            <w:szCs w:val="20"/>
            <w:shd w:val="clear" w:color="auto" w:fill="FFFF99"/>
            <w:rtl/>
          </w:rPr>
          <w:t>ק"ת תשמ"ה מס' 4802</w:t>
        </w:r>
      </w:hyperlink>
      <w:r w:rsidRPr="0050394F">
        <w:rPr>
          <w:rFonts w:hint="cs"/>
          <w:vanish/>
          <w:szCs w:val="20"/>
          <w:shd w:val="clear" w:color="auto" w:fill="FFFF99"/>
          <w:rtl/>
        </w:rPr>
        <w:t xml:space="preserve"> מיום 16.5.1985 עמ' 1266</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הפר מנוי הוראה מהוראות </w:t>
      </w:r>
      <w:r w:rsidRPr="0050394F">
        <w:rPr>
          <w:rStyle w:val="default"/>
          <w:rFonts w:cs="FrankRuehl" w:hint="cs"/>
          <w:strike/>
          <w:vanish/>
          <w:sz w:val="22"/>
          <w:szCs w:val="22"/>
          <w:shd w:val="clear" w:color="auto" w:fill="FFFF99"/>
          <w:rtl/>
        </w:rPr>
        <w:t>תקנת משנה (ג)</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תקנת משנה (א)</w:t>
      </w:r>
      <w:r w:rsidRPr="0050394F">
        <w:rPr>
          <w:rStyle w:val="default"/>
          <w:rFonts w:cs="FrankRuehl" w:hint="cs"/>
          <w:vanish/>
          <w:sz w:val="22"/>
          <w:szCs w:val="22"/>
          <w:shd w:val="clear" w:color="auto" w:fill="FFFF99"/>
          <w:rtl/>
        </w:rPr>
        <w:t xml:space="preserve">, רשאית החברה לנתק קו המנוי שברשותו, בלי </w:t>
      </w:r>
      <w:r w:rsidRPr="0050394F">
        <w:rPr>
          <w:rStyle w:val="default"/>
          <w:rFonts w:cs="FrankRuehl"/>
          <w:vanish/>
          <w:sz w:val="22"/>
          <w:szCs w:val="22"/>
          <w:shd w:val="clear" w:color="auto" w:fill="FFFF99"/>
          <w:rtl/>
        </w:rPr>
        <w:t>ל</w:t>
      </w:r>
      <w:r w:rsidRPr="0050394F">
        <w:rPr>
          <w:rStyle w:val="default"/>
          <w:rFonts w:cs="FrankRuehl" w:hint="cs"/>
          <w:vanish/>
          <w:sz w:val="22"/>
          <w:szCs w:val="22"/>
          <w:shd w:val="clear" w:color="auto" w:fill="FFFF99"/>
          <w:rtl/>
        </w:rPr>
        <w:t>גרוע מזכותה לגבות מהמנוי את ההוצאות שנגרמו לה עקב ההפרה.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59"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ind w:left="0" w:right="1134"/>
        <w:rPr>
          <w:rStyle w:val="default"/>
          <w:rFonts w:cs="FrankRuehl"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לא יחבר מנוי או אדם אחר, </w:t>
      </w:r>
      <w:r w:rsidRPr="0050394F">
        <w:rPr>
          <w:rStyle w:val="default"/>
          <w:rFonts w:cs="FrankRuehl" w:hint="cs"/>
          <w:strike/>
          <w:vanish/>
          <w:sz w:val="22"/>
          <w:szCs w:val="22"/>
          <w:shd w:val="clear" w:color="auto" w:fill="FFFF99"/>
          <w:rtl/>
        </w:rPr>
        <w:t>לרשת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לרשת החברה</w:t>
      </w:r>
      <w:r w:rsidRPr="0050394F">
        <w:rPr>
          <w:rStyle w:val="default"/>
          <w:rFonts w:cs="FrankRuehl" w:hint="cs"/>
          <w:vanish/>
          <w:sz w:val="22"/>
          <w:szCs w:val="22"/>
          <w:shd w:val="clear" w:color="auto" w:fill="FFFF99"/>
          <w:rtl/>
        </w:rPr>
        <w:t xml:space="preserve"> או לציוד קצה בכל דרך שהיא התקן כלשהו המעביר, משדר או קולט אותות בזק בכל צורה שהיא, ולא </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רשה לאחר לעשות כן אלא אם ניתן לכך אישור סוג או רשיון מיוחד </w:t>
      </w:r>
      <w:r w:rsidRPr="0050394F">
        <w:rPr>
          <w:rStyle w:val="default"/>
          <w:rFonts w:cs="FrankRuehl" w:hint="cs"/>
          <w:strike/>
          <w:vanish/>
          <w:sz w:val="22"/>
          <w:szCs w:val="22"/>
          <w:shd w:val="clear" w:color="auto" w:fill="FFFF99"/>
          <w:rtl/>
        </w:rPr>
        <w:t>כאמור בתקנה 17</w:t>
      </w:r>
      <w:r w:rsidRPr="0050394F">
        <w:rPr>
          <w:rStyle w:val="default"/>
          <w:rFonts w:cs="FrankRuehl" w:hint="cs"/>
          <w:vanish/>
          <w:sz w:val="22"/>
          <w:szCs w:val="22"/>
          <w:shd w:val="clear" w:color="auto" w:fill="FFFF99"/>
          <w:rtl/>
        </w:rPr>
        <w:t xml:space="preserve">; ניתוק, הסרה, הוספה או שינוי של ציוד כאמור לא ייעשו אלא בהתאם לתנאי אישור </w:t>
      </w:r>
      <w:r w:rsidRPr="0050394F">
        <w:rPr>
          <w:rStyle w:val="default"/>
          <w:rFonts w:cs="FrankRuehl" w:hint="cs"/>
          <w:vanish/>
          <w:sz w:val="22"/>
          <w:szCs w:val="22"/>
          <w:u w:val="single"/>
          <w:shd w:val="clear" w:color="auto" w:fill="FFFF99"/>
          <w:rtl/>
        </w:rPr>
        <w:t>סוג</w:t>
      </w:r>
      <w:r w:rsidRPr="0050394F">
        <w:rPr>
          <w:rStyle w:val="default"/>
          <w:rFonts w:cs="FrankRuehl" w:hint="cs"/>
          <w:vanish/>
          <w:sz w:val="22"/>
          <w:szCs w:val="22"/>
          <w:shd w:val="clear" w:color="auto" w:fill="FFFF99"/>
          <w:rtl/>
        </w:rPr>
        <w:t xml:space="preserve"> או רשיון כאמור.</w:t>
      </w:r>
      <w:bookmarkEnd w:id="60"/>
    </w:p>
    <w:p w:rsidR="00B534BC" w:rsidRDefault="00B534BC">
      <w:pPr>
        <w:pStyle w:val="P00"/>
        <w:spacing w:before="72"/>
        <w:ind w:left="0" w:right="1134"/>
        <w:rPr>
          <w:rStyle w:val="default"/>
          <w:rFonts w:cs="FrankRuehl"/>
          <w:rtl/>
        </w:rPr>
      </w:pPr>
      <w:bookmarkStart w:id="61" w:name="Seif19"/>
      <w:bookmarkEnd w:id="61"/>
      <w:r>
        <w:rPr>
          <w:lang w:val="he-IL"/>
        </w:rPr>
        <w:pict>
          <v:rect id="_x0000_s2107" style="position:absolute;left:0;text-align:left;margin-left:464.5pt;margin-top:8.05pt;width:75.05pt;height:30pt;z-index:2516280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נ</w:t>
                  </w:r>
                  <w:r>
                    <w:rPr>
                      <w:rFonts w:cs="Miriam" w:hint="cs"/>
                      <w:szCs w:val="18"/>
                      <w:rtl/>
                    </w:rPr>
                    <w:t xml:space="preserve">זק לציוד קצה </w:t>
                  </w:r>
                  <w:r>
                    <w:rPr>
                      <w:rFonts w:cs="Miriam"/>
                      <w:szCs w:val="18"/>
                      <w:rtl/>
                    </w:rPr>
                    <w:t>ו</w:t>
                  </w:r>
                  <w:r>
                    <w:rPr>
                      <w:rFonts w:cs="Miriam" w:hint="cs"/>
                      <w:szCs w:val="18"/>
                      <w:rtl/>
                    </w:rPr>
                    <w:t>למיתקן בזק</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מנוי אחראי לנזק שנגרם ברשלנותו לציוד קצה או למיתקן בזק אחר שהותקן בחצריו ושבאמצעותו נותנת החברה שירות בזק למנוי.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מנוי ישלם לחברה, לפי דרישתה, תשלום סביר בעד תיקון הנזק בשיעור שהיא תק</w:t>
      </w:r>
      <w:r>
        <w:rPr>
          <w:rStyle w:val="default"/>
          <w:rFonts w:cs="FrankRuehl"/>
          <w:rtl/>
        </w:rPr>
        <w:t>ב</w:t>
      </w:r>
      <w:r>
        <w:rPr>
          <w:rStyle w:val="default"/>
          <w:rFonts w:cs="FrankRuehl" w:hint="cs"/>
          <w:rtl/>
        </w:rPr>
        <w:t>ע לפי סעיף 17 לחוק; לא שילם המנוי בעד תיקון הנזק, רשאית החברה להגביל או לנתק את השירות למנוי כל עוד לא שילם כאמור.</w:t>
      </w:r>
    </w:p>
    <w:p w:rsidR="00B534BC" w:rsidRDefault="00B534BC">
      <w:pPr>
        <w:pStyle w:val="P00"/>
        <w:spacing w:before="72"/>
        <w:ind w:left="0" w:right="1134"/>
        <w:rPr>
          <w:rStyle w:val="default"/>
          <w:rFonts w:cs="FrankRuehl" w:hint="cs"/>
          <w:rtl/>
        </w:rPr>
      </w:pPr>
      <w:bookmarkStart w:id="62" w:name="Seif20"/>
      <w:bookmarkEnd w:id="62"/>
      <w:r>
        <w:rPr>
          <w:lang w:val="he-IL"/>
        </w:rPr>
        <w:pict>
          <v:rect id="_x0000_s2108" style="position:absolute;left:0;text-align:left;margin-left:464.5pt;margin-top:8.05pt;width:75.05pt;height:27.15pt;z-index:2516290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תח</w:t>
                  </w:r>
                  <w:r>
                    <w:rPr>
                      <w:rFonts w:cs="Miriam" w:hint="cs"/>
                      <w:szCs w:val="18"/>
                      <w:rtl/>
                    </w:rPr>
                    <w:t>זוקת ציוד קצה</w:t>
                  </w:r>
                </w:p>
                <w:p w:rsidR="00B534BC" w:rsidRDefault="00B534BC">
                  <w:pPr>
                    <w:spacing w:line="160" w:lineRule="exact"/>
                    <w:jc w:val="left"/>
                    <w:rPr>
                      <w:rFonts w:cs="Miriam"/>
                      <w:noProof/>
                      <w:szCs w:val="18"/>
                      <w:rtl/>
                    </w:rPr>
                  </w:pPr>
                  <w:r>
                    <w:rPr>
                      <w:rFonts w:cs="Miriam"/>
                      <w:szCs w:val="18"/>
                      <w:rtl/>
                    </w:rPr>
                    <w:t>ש</w:t>
                  </w:r>
                  <w:r>
                    <w:rPr>
                      <w:rFonts w:cs="Miriam" w:hint="cs"/>
                      <w:szCs w:val="18"/>
                      <w:rtl/>
                    </w:rPr>
                    <w:t>בבעלות המנוי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20.</w:t>
      </w:r>
      <w:r>
        <w:rPr>
          <w:rStyle w:val="big-number"/>
          <w:rtl/>
        </w:rPr>
        <w:tab/>
      </w:r>
      <w:r>
        <w:rPr>
          <w:rStyle w:val="default"/>
          <w:rFonts w:cs="FrankRuehl"/>
          <w:rtl/>
        </w:rPr>
        <w:t>מ</w:t>
      </w:r>
      <w:r>
        <w:rPr>
          <w:rStyle w:val="default"/>
          <w:rFonts w:cs="FrankRuehl" w:hint="cs"/>
          <w:rtl/>
        </w:rPr>
        <w:t xml:space="preserve">נוי שקיבל אישור סוג או רשיון מיוחד כאמור בתקנה 17, הוא בלבד </w:t>
      </w:r>
      <w:r>
        <w:rPr>
          <w:rStyle w:val="default"/>
          <w:rFonts w:cs="FrankRuehl"/>
          <w:rtl/>
        </w:rPr>
        <w:t>א</w:t>
      </w:r>
      <w:r>
        <w:rPr>
          <w:rStyle w:val="default"/>
          <w:rFonts w:cs="FrankRuehl" w:hint="cs"/>
          <w:rtl/>
        </w:rPr>
        <w:t>חראי לתחזוקתו השוטפת והתקינה של ציוד הקצה ולהוצאות הכרוכות בכך, אלא אם כן מוטלת חובה כאמור על החברה לפי תקנות אלה, לפי הסכם עם המנוי או לפי תנאי אישור הסוג.</w:t>
      </w:r>
    </w:p>
    <w:p w:rsidR="00B534BC" w:rsidRPr="0050394F" w:rsidRDefault="00B534BC">
      <w:pPr>
        <w:pStyle w:val="P00"/>
        <w:spacing w:before="0"/>
        <w:ind w:left="0" w:right="1134"/>
        <w:rPr>
          <w:rFonts w:hint="cs"/>
          <w:vanish/>
          <w:color w:val="FF0000"/>
          <w:szCs w:val="20"/>
          <w:shd w:val="clear" w:color="auto" w:fill="FFFF99"/>
          <w:rtl/>
        </w:rPr>
      </w:pPr>
      <w:bookmarkStart w:id="63" w:name="Rov125"/>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6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ind w:left="0" w:right="1134"/>
        <w:rPr>
          <w:rFonts w:hint="cs"/>
          <w:sz w:val="2"/>
          <w:szCs w:val="2"/>
          <w:rtl/>
        </w:rPr>
      </w:pPr>
      <w:r w:rsidRPr="0050394F">
        <w:rPr>
          <w:rStyle w:val="big-number"/>
          <w:rFonts w:cs="FrankRuehl"/>
          <w:vanish/>
          <w:sz w:val="22"/>
          <w:szCs w:val="22"/>
          <w:shd w:val="clear" w:color="auto" w:fill="FFFF99"/>
          <w:rtl/>
        </w:rPr>
        <w:t>20.</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מ</w:t>
      </w:r>
      <w:r w:rsidRPr="0050394F">
        <w:rPr>
          <w:rStyle w:val="default"/>
          <w:rFonts w:cs="FrankRuehl" w:hint="cs"/>
          <w:vanish/>
          <w:sz w:val="22"/>
          <w:szCs w:val="22"/>
          <w:shd w:val="clear" w:color="auto" w:fill="FFFF99"/>
          <w:rtl/>
        </w:rPr>
        <w:t xml:space="preserve">נוי שקיבל אישור סוג או רשיון מיוחד כאמור בתקנה 17, הוא בלבד </w:t>
      </w:r>
      <w:r w:rsidRPr="0050394F">
        <w:rPr>
          <w:rStyle w:val="default"/>
          <w:rFonts w:cs="FrankRuehl"/>
          <w:vanish/>
          <w:sz w:val="22"/>
          <w:szCs w:val="22"/>
          <w:shd w:val="clear" w:color="auto" w:fill="FFFF99"/>
          <w:rtl/>
        </w:rPr>
        <w:t>א</w:t>
      </w:r>
      <w:r w:rsidRPr="0050394F">
        <w:rPr>
          <w:rStyle w:val="default"/>
          <w:rFonts w:cs="FrankRuehl" w:hint="cs"/>
          <w:vanish/>
          <w:sz w:val="22"/>
          <w:szCs w:val="22"/>
          <w:shd w:val="clear" w:color="auto" w:fill="FFFF99"/>
          <w:rtl/>
        </w:rPr>
        <w:t xml:space="preserve">חראי לתחזוקתו השוטפת והתקינה של ציוד הקצה ולהוצאות הכרוכות בכך, אלא אם כן מוטלת חובה כאמור על החברה לפי תקנות אלה, לפי הסכם עם המנוי </w:t>
      </w:r>
      <w:r w:rsidRPr="0050394F">
        <w:rPr>
          <w:rStyle w:val="default"/>
          <w:rFonts w:cs="FrankRuehl" w:hint="cs"/>
          <w:strike/>
          <w:vanish/>
          <w:sz w:val="22"/>
          <w:szCs w:val="22"/>
          <w:shd w:val="clear" w:color="auto" w:fill="FFFF99"/>
          <w:rtl/>
        </w:rPr>
        <w:t>או לפי תנאי אישור הסוג</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או לפי תנאי אישור הסוג</w:t>
      </w:r>
      <w:r w:rsidRPr="0050394F">
        <w:rPr>
          <w:rStyle w:val="default"/>
          <w:rFonts w:cs="FrankRuehl" w:hint="cs"/>
          <w:vanish/>
          <w:sz w:val="22"/>
          <w:szCs w:val="22"/>
          <w:shd w:val="clear" w:color="auto" w:fill="FFFF99"/>
          <w:rtl/>
        </w:rPr>
        <w:t>.</w:t>
      </w:r>
      <w:bookmarkEnd w:id="63"/>
    </w:p>
    <w:p w:rsidR="00B534BC" w:rsidRDefault="00B534BC">
      <w:pPr>
        <w:pStyle w:val="P00"/>
        <w:spacing w:before="72"/>
        <w:ind w:left="0" w:right="1134"/>
        <w:rPr>
          <w:rStyle w:val="default"/>
          <w:rFonts w:cs="FrankRuehl"/>
          <w:rtl/>
        </w:rPr>
      </w:pPr>
      <w:bookmarkStart w:id="64" w:name="Seif21"/>
      <w:bookmarkEnd w:id="64"/>
      <w:r>
        <w:rPr>
          <w:lang w:val="he-IL"/>
        </w:rPr>
        <w:pict>
          <v:rect id="_x0000_s2109" style="position:absolute;left:0;text-align:left;margin-left:464.5pt;margin-top:8.05pt;width:75.05pt;height:40pt;z-index:25163008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ב</w:t>
                  </w:r>
                  <w:r>
                    <w:rPr>
                      <w:rFonts w:cs="Miriam" w:hint="cs"/>
                      <w:szCs w:val="18"/>
                      <w:rtl/>
                    </w:rPr>
                    <w:t>יקור סרק</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p w:rsidR="00B534BC" w:rsidRDefault="00B534BC">
                  <w:pPr>
                    <w:spacing w:line="160" w:lineRule="exact"/>
                    <w:jc w:val="left"/>
                    <w:rPr>
                      <w:rFonts w:cs="Miriam"/>
                      <w:noProof/>
                      <w:szCs w:val="18"/>
                      <w:rtl/>
                    </w:rPr>
                  </w:pPr>
                  <w:r>
                    <w:rPr>
                      <w:rFonts w:cs="Miriam"/>
                      <w:szCs w:val="18"/>
                      <w:rtl/>
                    </w:rPr>
                    <w:t>צ</w:t>
                  </w:r>
                  <w:r>
                    <w:rPr>
                      <w:rFonts w:cs="Miriam" w:hint="cs"/>
                      <w:szCs w:val="18"/>
                      <w:rtl/>
                    </w:rPr>
                    <w:t>ו תשנ"ט-1999</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החברה רשאית לחייב מנוי בתשלום</w:t>
      </w:r>
      <w:r>
        <w:rPr>
          <w:rStyle w:val="default"/>
          <w:rFonts w:cs="FrankRuehl"/>
          <w:rtl/>
        </w:rPr>
        <w:t xml:space="preserve"> </w:t>
      </w:r>
      <w:r>
        <w:rPr>
          <w:rStyle w:val="default"/>
          <w:rFonts w:cs="FrankRuehl" w:hint="cs"/>
          <w:rtl/>
        </w:rPr>
        <w:t>של 79 שקלים חדשים בצירוף מס ערך מוסף בעד ביקור שערכה לפי הזמנתו, לשם טיפול בציוד קצה, אם התברר שהיא פטורה מתחזוקתו וביקורה היה ביקור סרק.</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רשאית, באישור השר, לשנות את הסכום הנקוב בתקנת משנה (א) בהודעה שתפורסם ברשומות.</w:t>
      </w:r>
    </w:p>
    <w:p w:rsidR="00B534BC" w:rsidRPr="0050394F" w:rsidRDefault="00B534BC">
      <w:pPr>
        <w:pStyle w:val="P00"/>
        <w:spacing w:before="0"/>
        <w:ind w:left="0" w:right="1134"/>
        <w:rPr>
          <w:rFonts w:hint="cs"/>
          <w:b/>
          <w:bCs/>
          <w:vanish/>
          <w:szCs w:val="20"/>
          <w:shd w:val="clear" w:color="auto" w:fill="FFFF99"/>
          <w:rtl/>
        </w:rPr>
      </w:pPr>
      <w:bookmarkStart w:id="65" w:name="Rov126"/>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61"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15,000 שקלים </w:t>
      </w:r>
      <w:r w:rsidRPr="0050394F">
        <w:rPr>
          <w:rStyle w:val="default"/>
          <w:rFonts w:cs="FrankRuehl" w:hint="cs"/>
          <w:strike/>
          <w:vanish/>
          <w:sz w:val="22"/>
          <w:szCs w:val="22"/>
          <w:shd w:val="clear" w:color="auto" w:fill="FFFF99"/>
          <w:rtl/>
        </w:rPr>
        <w:t>כולל מס ערך מוסף</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בצירוף מס ערך מוסף</w:t>
      </w:r>
      <w:r w:rsidRPr="0050394F">
        <w:rPr>
          <w:rStyle w:val="default"/>
          <w:rFonts w:cs="FrankRuehl" w:hint="cs"/>
          <w:vanish/>
          <w:sz w:val="22"/>
          <w:szCs w:val="22"/>
          <w:shd w:val="clear" w:color="auto" w:fill="FFFF99"/>
          <w:rtl/>
        </w:rPr>
        <w:t xml:space="preserve">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21.7.1985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62" w:history="1">
        <w:r w:rsidRPr="0050394F">
          <w:rPr>
            <w:rStyle w:val="Hyperlink"/>
            <w:rFonts w:hint="cs"/>
            <w:vanish/>
            <w:szCs w:val="20"/>
            <w:shd w:val="clear" w:color="auto" w:fill="FFFF99"/>
            <w:rtl/>
          </w:rPr>
          <w:t>ק"ת תשמ"ה מס' 4844</w:t>
        </w:r>
      </w:hyperlink>
      <w:r w:rsidRPr="0050394F">
        <w:rPr>
          <w:rFonts w:hint="cs"/>
          <w:vanish/>
          <w:szCs w:val="20"/>
          <w:shd w:val="clear" w:color="auto" w:fill="FFFF99"/>
          <w:rtl/>
        </w:rPr>
        <w:t xml:space="preserve"> מיום 25.7.1985 עמ' 1787</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15,000 שקלים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17,550 שקלים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22.12.1986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תשמ"ז-1987</w:t>
      </w:r>
    </w:p>
    <w:p w:rsidR="00B534BC" w:rsidRPr="0050394F" w:rsidRDefault="00B534BC">
      <w:pPr>
        <w:pStyle w:val="P00"/>
        <w:tabs>
          <w:tab w:val="clear" w:pos="6259"/>
        </w:tabs>
        <w:spacing w:before="0"/>
        <w:ind w:left="0" w:right="1134"/>
        <w:rPr>
          <w:rFonts w:hint="cs"/>
          <w:vanish/>
          <w:szCs w:val="20"/>
          <w:shd w:val="clear" w:color="auto" w:fill="FFFF99"/>
          <w:rtl/>
        </w:rPr>
      </w:pPr>
      <w:hyperlink r:id="rId63" w:history="1">
        <w:r w:rsidRPr="0050394F">
          <w:rPr>
            <w:rStyle w:val="Hyperlink"/>
            <w:rFonts w:hint="cs"/>
            <w:vanish/>
            <w:szCs w:val="20"/>
            <w:shd w:val="clear" w:color="auto" w:fill="FFFF99"/>
            <w:rtl/>
          </w:rPr>
          <w:t>ק"ת תשמ"ז מס' 4999</w:t>
        </w:r>
      </w:hyperlink>
      <w:r w:rsidRPr="0050394F">
        <w:rPr>
          <w:rFonts w:hint="cs"/>
          <w:vanish/>
          <w:szCs w:val="20"/>
          <w:shd w:val="clear" w:color="auto" w:fill="FFFF99"/>
          <w:rtl/>
        </w:rPr>
        <w:t xml:space="preserve"> מיום 22.1.1987 עמ' 339</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17.50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27.30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15.8.1987</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(מס' 2) תשמ"ז-1987</w:t>
      </w:r>
    </w:p>
    <w:p w:rsidR="00B534BC" w:rsidRPr="0050394F" w:rsidRDefault="00B534BC">
      <w:pPr>
        <w:pStyle w:val="P00"/>
        <w:tabs>
          <w:tab w:val="clear" w:pos="6259"/>
        </w:tabs>
        <w:spacing w:before="0"/>
        <w:ind w:left="0" w:right="1134"/>
        <w:rPr>
          <w:rFonts w:hint="cs"/>
          <w:vanish/>
          <w:szCs w:val="20"/>
          <w:shd w:val="clear" w:color="auto" w:fill="FFFF99"/>
          <w:rtl/>
        </w:rPr>
      </w:pPr>
      <w:hyperlink r:id="rId64" w:history="1">
        <w:r w:rsidRPr="0050394F">
          <w:rPr>
            <w:rStyle w:val="Hyperlink"/>
            <w:rFonts w:hint="cs"/>
            <w:vanish/>
            <w:szCs w:val="20"/>
            <w:shd w:val="clear" w:color="auto" w:fill="FFFF99"/>
            <w:rtl/>
          </w:rPr>
          <w:t>ק"ת תשמ"ז מס' 5054</w:t>
        </w:r>
      </w:hyperlink>
      <w:r w:rsidRPr="0050394F">
        <w:rPr>
          <w:rFonts w:hint="cs"/>
          <w:vanish/>
          <w:szCs w:val="20"/>
          <w:shd w:val="clear" w:color="auto" w:fill="FFFF99"/>
          <w:rtl/>
        </w:rPr>
        <w:t xml:space="preserve"> מיום 20.9.1987 עמ' 1336</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27.30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33.20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65" w:history="1">
        <w:r w:rsidRPr="0050394F">
          <w:rPr>
            <w:rStyle w:val="Hyperlink"/>
            <w:rFonts w:hint="cs"/>
            <w:vanish/>
            <w:szCs w:val="20"/>
            <w:shd w:val="clear" w:color="auto" w:fill="FFFF99"/>
            <w:rtl/>
          </w:rPr>
          <w:t>ק"ת תשמ"ח מס' 5103</w:t>
        </w:r>
      </w:hyperlink>
      <w:r w:rsidRPr="0050394F">
        <w:rPr>
          <w:rFonts w:hint="cs"/>
          <w:vanish/>
          <w:szCs w:val="20"/>
          <w:shd w:val="clear" w:color="auto" w:fill="FFFF99"/>
          <w:rtl/>
        </w:rPr>
        <w:t xml:space="preserve"> מיום 25.4.1988 עמ' 752</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33.20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35.50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13.11.1988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תשמ"ט-1989</w:t>
      </w:r>
    </w:p>
    <w:p w:rsidR="00B534BC" w:rsidRPr="0050394F" w:rsidRDefault="00B534BC">
      <w:pPr>
        <w:pStyle w:val="P00"/>
        <w:tabs>
          <w:tab w:val="clear" w:pos="6259"/>
        </w:tabs>
        <w:spacing w:before="0"/>
        <w:ind w:left="0" w:right="1134"/>
        <w:rPr>
          <w:rFonts w:hint="cs"/>
          <w:vanish/>
          <w:szCs w:val="20"/>
          <w:shd w:val="clear" w:color="auto" w:fill="FFFF99"/>
          <w:rtl/>
        </w:rPr>
      </w:pPr>
      <w:hyperlink r:id="rId66" w:history="1">
        <w:r w:rsidRPr="0050394F">
          <w:rPr>
            <w:rStyle w:val="Hyperlink"/>
            <w:rFonts w:hint="cs"/>
            <w:vanish/>
            <w:szCs w:val="20"/>
            <w:shd w:val="clear" w:color="auto" w:fill="FFFF99"/>
            <w:rtl/>
          </w:rPr>
          <w:t>ק"ת תשמ"ט מס' 5159</w:t>
        </w:r>
      </w:hyperlink>
      <w:r w:rsidRPr="0050394F">
        <w:rPr>
          <w:rFonts w:hint="cs"/>
          <w:vanish/>
          <w:szCs w:val="20"/>
          <w:shd w:val="clear" w:color="auto" w:fill="FFFF99"/>
          <w:rtl/>
        </w:rPr>
        <w:t xml:space="preserve"> מיום 13.1.1989 עמ' 391</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35.50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39.40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2.5.1989</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(מס' 2) תשמ"ט-1989</w:t>
      </w:r>
    </w:p>
    <w:p w:rsidR="00B534BC" w:rsidRPr="0050394F" w:rsidRDefault="00B534BC">
      <w:pPr>
        <w:pStyle w:val="P00"/>
        <w:tabs>
          <w:tab w:val="clear" w:pos="6259"/>
        </w:tabs>
        <w:spacing w:before="0"/>
        <w:ind w:left="0" w:right="1134"/>
        <w:rPr>
          <w:rFonts w:hint="cs"/>
          <w:vanish/>
          <w:szCs w:val="20"/>
          <w:shd w:val="clear" w:color="auto" w:fill="FFFF99"/>
          <w:rtl/>
        </w:rPr>
      </w:pPr>
      <w:hyperlink r:id="rId67" w:history="1">
        <w:r w:rsidRPr="0050394F">
          <w:rPr>
            <w:rStyle w:val="Hyperlink"/>
            <w:rFonts w:hint="cs"/>
            <w:vanish/>
            <w:szCs w:val="20"/>
            <w:shd w:val="clear" w:color="auto" w:fill="FFFF99"/>
            <w:rtl/>
          </w:rPr>
          <w:t>ק"ת תשמ"ט מס' 5186</w:t>
        </w:r>
      </w:hyperlink>
      <w:r w:rsidRPr="0050394F">
        <w:rPr>
          <w:rFonts w:hint="cs"/>
          <w:vanish/>
          <w:szCs w:val="20"/>
          <w:shd w:val="clear" w:color="auto" w:fill="FFFF99"/>
          <w:rtl/>
        </w:rPr>
        <w:t xml:space="preserve"> מיום 1.6.1989 עמ' 858</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39.40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44.30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11.12.1989</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תש"ן-1990</w:t>
      </w:r>
    </w:p>
    <w:p w:rsidR="00B534BC" w:rsidRPr="0050394F" w:rsidRDefault="00B534BC">
      <w:pPr>
        <w:pStyle w:val="P00"/>
        <w:tabs>
          <w:tab w:val="clear" w:pos="6259"/>
        </w:tabs>
        <w:spacing w:before="0"/>
        <w:ind w:left="0" w:right="1134"/>
        <w:rPr>
          <w:rFonts w:hint="cs"/>
          <w:vanish/>
          <w:szCs w:val="20"/>
          <w:shd w:val="clear" w:color="auto" w:fill="FFFF99"/>
          <w:rtl/>
        </w:rPr>
      </w:pPr>
      <w:hyperlink r:id="rId68" w:history="1">
        <w:r w:rsidRPr="0050394F">
          <w:rPr>
            <w:rStyle w:val="Hyperlink"/>
            <w:rFonts w:hint="cs"/>
            <w:vanish/>
            <w:szCs w:val="20"/>
            <w:shd w:val="clear" w:color="auto" w:fill="FFFF99"/>
            <w:rtl/>
          </w:rPr>
          <w:t>ק"ת תש"ן מס' 5238</w:t>
        </w:r>
      </w:hyperlink>
      <w:r w:rsidRPr="0050394F">
        <w:rPr>
          <w:rFonts w:hint="cs"/>
          <w:vanish/>
          <w:szCs w:val="20"/>
          <w:shd w:val="clear" w:color="auto" w:fill="FFFF99"/>
          <w:rtl/>
        </w:rPr>
        <w:t xml:space="preserve"> מיום 1.1.1990 עמ' 202</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44.30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48.80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1.7.1990</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(מס' 2) תש"ן-1990</w:t>
      </w:r>
    </w:p>
    <w:p w:rsidR="00B534BC" w:rsidRPr="0050394F" w:rsidRDefault="00B534BC">
      <w:pPr>
        <w:pStyle w:val="P00"/>
        <w:tabs>
          <w:tab w:val="clear" w:pos="6259"/>
        </w:tabs>
        <w:spacing w:before="0"/>
        <w:ind w:left="0" w:right="1134"/>
        <w:rPr>
          <w:rFonts w:hint="cs"/>
          <w:vanish/>
          <w:szCs w:val="20"/>
          <w:shd w:val="clear" w:color="auto" w:fill="FFFF99"/>
          <w:rtl/>
        </w:rPr>
      </w:pPr>
      <w:hyperlink r:id="rId69" w:history="1">
        <w:r w:rsidRPr="0050394F">
          <w:rPr>
            <w:rStyle w:val="Hyperlink"/>
            <w:rFonts w:hint="cs"/>
            <w:vanish/>
            <w:szCs w:val="20"/>
            <w:shd w:val="clear" w:color="auto" w:fill="FFFF99"/>
            <w:rtl/>
          </w:rPr>
          <w:t>ק"ת תש"ן מס' 5281</w:t>
        </w:r>
      </w:hyperlink>
      <w:r w:rsidRPr="0050394F">
        <w:rPr>
          <w:rFonts w:hint="cs"/>
          <w:vanish/>
          <w:szCs w:val="20"/>
          <w:shd w:val="clear" w:color="auto" w:fill="FFFF99"/>
          <w:rtl/>
        </w:rPr>
        <w:t xml:space="preserve"> מיום 15.7.1990 עמ' 871</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48.80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53.50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1.1.1991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תשנ"א-1991</w:t>
      </w:r>
    </w:p>
    <w:p w:rsidR="00B534BC" w:rsidRPr="0050394F" w:rsidRDefault="00B534BC">
      <w:pPr>
        <w:pStyle w:val="P00"/>
        <w:tabs>
          <w:tab w:val="clear" w:pos="6259"/>
        </w:tabs>
        <w:spacing w:before="0"/>
        <w:ind w:left="0" w:right="1134"/>
        <w:rPr>
          <w:rFonts w:hint="cs"/>
          <w:vanish/>
          <w:szCs w:val="20"/>
          <w:shd w:val="clear" w:color="auto" w:fill="FFFF99"/>
          <w:rtl/>
        </w:rPr>
      </w:pPr>
      <w:hyperlink r:id="rId70" w:history="1">
        <w:r w:rsidRPr="0050394F">
          <w:rPr>
            <w:rStyle w:val="Hyperlink"/>
            <w:rFonts w:hint="cs"/>
            <w:vanish/>
            <w:szCs w:val="20"/>
            <w:shd w:val="clear" w:color="auto" w:fill="FFFF99"/>
            <w:rtl/>
          </w:rPr>
          <w:t>ק"ת תשנ"א מס' 5334</w:t>
        </w:r>
      </w:hyperlink>
      <w:r w:rsidRPr="0050394F">
        <w:rPr>
          <w:rFonts w:hint="cs"/>
          <w:vanish/>
          <w:szCs w:val="20"/>
          <w:shd w:val="clear" w:color="auto" w:fill="FFFF99"/>
          <w:rtl/>
        </w:rPr>
        <w:t xml:space="preserve"> מיום 17.2.1991 עמ' 560</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53.50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58.50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1.8.1991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(מס' 2) תשנ"א-1991</w:t>
      </w:r>
    </w:p>
    <w:p w:rsidR="00B534BC" w:rsidRPr="0050394F" w:rsidRDefault="00B534BC">
      <w:pPr>
        <w:pStyle w:val="P00"/>
        <w:tabs>
          <w:tab w:val="clear" w:pos="6259"/>
        </w:tabs>
        <w:spacing w:before="0"/>
        <w:ind w:left="0" w:right="1134"/>
        <w:rPr>
          <w:rFonts w:hint="cs"/>
          <w:vanish/>
          <w:szCs w:val="20"/>
          <w:shd w:val="clear" w:color="auto" w:fill="FFFF99"/>
          <w:rtl/>
        </w:rPr>
      </w:pPr>
      <w:hyperlink r:id="rId71" w:history="1">
        <w:r w:rsidRPr="0050394F">
          <w:rPr>
            <w:rStyle w:val="Hyperlink"/>
            <w:rFonts w:hint="cs"/>
            <w:vanish/>
            <w:szCs w:val="20"/>
            <w:shd w:val="clear" w:color="auto" w:fill="FFFF99"/>
            <w:rtl/>
          </w:rPr>
          <w:t>ק"ת תשנ"א מס' 5379</w:t>
        </w:r>
      </w:hyperlink>
      <w:r w:rsidRPr="0050394F">
        <w:rPr>
          <w:rFonts w:hint="cs"/>
          <w:vanish/>
          <w:szCs w:val="20"/>
          <w:shd w:val="clear" w:color="auto" w:fill="FFFF99"/>
          <w:rtl/>
        </w:rPr>
        <w:t xml:space="preserve"> מיום 29.8.1991 עמ' 1226</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58.50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64.30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15.4.1993</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תשנ"ג-1993</w:t>
      </w:r>
    </w:p>
    <w:p w:rsidR="00B534BC" w:rsidRPr="0050394F" w:rsidRDefault="00B534BC">
      <w:pPr>
        <w:pStyle w:val="P00"/>
        <w:tabs>
          <w:tab w:val="clear" w:pos="6259"/>
        </w:tabs>
        <w:spacing w:before="0"/>
        <w:ind w:left="0" w:right="1134"/>
        <w:rPr>
          <w:rFonts w:hint="cs"/>
          <w:vanish/>
          <w:szCs w:val="20"/>
          <w:shd w:val="clear" w:color="auto" w:fill="FFFF99"/>
          <w:rtl/>
        </w:rPr>
      </w:pPr>
      <w:hyperlink r:id="rId72" w:history="1">
        <w:r w:rsidRPr="0050394F">
          <w:rPr>
            <w:rStyle w:val="Hyperlink"/>
            <w:rFonts w:hint="cs"/>
            <w:vanish/>
            <w:szCs w:val="20"/>
            <w:shd w:val="clear" w:color="auto" w:fill="FFFF99"/>
            <w:rtl/>
          </w:rPr>
          <w:t>ק"ת תשנ"ג מס' 5515</w:t>
        </w:r>
      </w:hyperlink>
      <w:r w:rsidRPr="0050394F">
        <w:rPr>
          <w:rFonts w:hint="cs"/>
          <w:vanish/>
          <w:szCs w:val="20"/>
          <w:shd w:val="clear" w:color="auto" w:fill="FFFF99"/>
          <w:rtl/>
        </w:rPr>
        <w:t xml:space="preserve"> מיום 15.4.1993 עמ' 740</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64.30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70.00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73"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15,000 שקלים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70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1.3.1995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צו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74" w:history="1">
        <w:r w:rsidRPr="0050394F">
          <w:rPr>
            <w:rStyle w:val="Hyperlink"/>
            <w:rFonts w:hint="cs"/>
            <w:vanish/>
            <w:szCs w:val="20"/>
            <w:shd w:val="clear" w:color="auto" w:fill="FFFF99"/>
            <w:rtl/>
          </w:rPr>
          <w:t>ק"ת תשנ"ה מס' 5667</w:t>
        </w:r>
      </w:hyperlink>
      <w:r w:rsidRPr="0050394F">
        <w:rPr>
          <w:rFonts w:hint="cs"/>
          <w:vanish/>
          <w:szCs w:val="20"/>
          <w:shd w:val="clear" w:color="auto" w:fill="FFFF99"/>
          <w:rtl/>
        </w:rPr>
        <w:t xml:space="preserve"> מיום 2.3.1995 עמ' 1199</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70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75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14.5.1999</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הודעה תשנ"ט-1999</w:t>
      </w:r>
    </w:p>
    <w:p w:rsidR="00B534BC" w:rsidRPr="0050394F" w:rsidRDefault="00B534BC">
      <w:pPr>
        <w:pStyle w:val="P00"/>
        <w:tabs>
          <w:tab w:val="clear" w:pos="6259"/>
        </w:tabs>
        <w:spacing w:before="0"/>
        <w:ind w:left="0" w:right="1134"/>
        <w:rPr>
          <w:rFonts w:hint="cs"/>
          <w:vanish/>
          <w:szCs w:val="20"/>
          <w:shd w:val="clear" w:color="auto" w:fill="FFFF99"/>
          <w:rtl/>
        </w:rPr>
      </w:pPr>
      <w:hyperlink r:id="rId75" w:history="1">
        <w:r w:rsidRPr="0050394F">
          <w:rPr>
            <w:rStyle w:val="Hyperlink"/>
            <w:rFonts w:hint="cs"/>
            <w:vanish/>
            <w:szCs w:val="20"/>
            <w:shd w:val="clear" w:color="auto" w:fill="FFFF99"/>
            <w:rtl/>
          </w:rPr>
          <w:t>י"פ תשנ"ט מס' 4753</w:t>
        </w:r>
      </w:hyperlink>
      <w:r w:rsidRPr="0050394F">
        <w:rPr>
          <w:rFonts w:hint="cs"/>
          <w:vanish/>
          <w:szCs w:val="20"/>
          <w:shd w:val="clear" w:color="auto" w:fill="FFFF99"/>
          <w:rtl/>
        </w:rPr>
        <w:t xml:space="preserve"> מיום 13.5.1999 עמ' 3261</w:t>
      </w:r>
    </w:p>
    <w:p w:rsidR="00B534BC" w:rsidRDefault="00B534BC">
      <w:pPr>
        <w:pStyle w:val="P00"/>
        <w:tabs>
          <w:tab w:val="clear" w:pos="6259"/>
        </w:tabs>
        <w:ind w:left="0" w:right="1134"/>
        <w:rPr>
          <w:rStyle w:val="default"/>
          <w:rFonts w:cs="FrankRuehl"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לחייב מנוי בתשלום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של </w:t>
      </w:r>
      <w:r w:rsidRPr="0050394F">
        <w:rPr>
          <w:rStyle w:val="default"/>
          <w:rFonts w:cs="FrankRuehl" w:hint="cs"/>
          <w:strike/>
          <w:vanish/>
          <w:sz w:val="22"/>
          <w:szCs w:val="22"/>
          <w:shd w:val="clear" w:color="auto" w:fill="FFFF99"/>
          <w:rtl/>
        </w:rPr>
        <w:t>75 שקלים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79 שקלים חדשים</w:t>
      </w:r>
      <w:r w:rsidRPr="0050394F">
        <w:rPr>
          <w:rStyle w:val="default"/>
          <w:rFonts w:cs="FrankRuehl" w:hint="cs"/>
          <w:vanish/>
          <w:sz w:val="22"/>
          <w:szCs w:val="22"/>
          <w:shd w:val="clear" w:color="auto" w:fill="FFFF99"/>
          <w:rtl/>
        </w:rPr>
        <w:t xml:space="preserve"> בצירוף מס ערך מוסף בעד ביקור שערכה לפי הזמנתו, לשם טיפול בציוד קצה, אם התברר שהיא פטורה מתחזוקתו וביקורה היה ביקור סרק.</w:t>
      </w:r>
      <w:bookmarkEnd w:id="65"/>
    </w:p>
    <w:p w:rsidR="00B534BC" w:rsidRDefault="00B534BC">
      <w:pPr>
        <w:pStyle w:val="P00"/>
        <w:spacing w:before="72"/>
        <w:ind w:left="0" w:right="1134"/>
        <w:rPr>
          <w:rStyle w:val="default"/>
          <w:rFonts w:cs="FrankRuehl"/>
          <w:rtl/>
        </w:rPr>
      </w:pPr>
      <w:bookmarkStart w:id="66" w:name="Seif22"/>
      <w:bookmarkEnd w:id="66"/>
      <w:r>
        <w:rPr>
          <w:lang w:val="he-IL"/>
        </w:rPr>
        <w:pict>
          <v:rect id="_x0000_s2110" style="position:absolute;left:0;text-align:left;margin-left:464.5pt;margin-top:8.05pt;width:75.05pt;height:15pt;z-index:251631104" o:allowincell="f" filled="f" stroked="f" strokecolor="lime" strokeweight=".25pt">
            <v:textbox style="mso-next-textbox:#_x0000_s2110"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 xml:space="preserve">ימוש בצנרת </w:t>
                  </w:r>
                  <w:r>
                    <w:rPr>
                      <w:rFonts w:cs="Miriam"/>
                      <w:szCs w:val="18"/>
                      <w:rtl/>
                    </w:rPr>
                    <w:t>ט</w:t>
                  </w:r>
                  <w:r>
                    <w:rPr>
                      <w:rFonts w:cs="Miriam" w:hint="cs"/>
                      <w:szCs w:val="18"/>
                      <w:rtl/>
                    </w:rPr>
                    <w:t>לפון</w:t>
                  </w:r>
                </w:p>
              </w:txbxContent>
            </v:textbox>
            <w10:anchorlock/>
          </v:rect>
        </w:pict>
      </w:r>
      <w:r>
        <w:rPr>
          <w:rStyle w:val="big-number"/>
          <w:rtl/>
        </w:rPr>
        <w:t>22.</w:t>
      </w:r>
      <w:r>
        <w:rPr>
          <w:rStyle w:val="big-number"/>
          <w:rtl/>
        </w:rPr>
        <w:tab/>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יעשה מנוי או אדם אחר, שימוש בצנרת טלפון שלא לצרכי קבלת שירות בזק ולא ירשה לאחר לעשות כן, אלא בהסכמת החברה בכתב ובהתאם לתנאים שקבעה.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עשה מנוי שימוש בצנרת טלפון בניגוד לאמור בתקנת משנה (א), רשאית החברה לנתק את השירות למנוי; דרשה החברה מן המנוי, בכ</w:t>
      </w:r>
      <w:r>
        <w:rPr>
          <w:rStyle w:val="default"/>
          <w:rFonts w:cs="FrankRuehl"/>
          <w:rtl/>
        </w:rPr>
        <w:t>ת</w:t>
      </w:r>
      <w:r>
        <w:rPr>
          <w:rStyle w:val="default"/>
          <w:rFonts w:cs="FrankRuehl" w:hint="cs"/>
          <w:rtl/>
        </w:rPr>
        <w:t>ב, לחדול מן השימוש האמור והמנוי לא עשה כן, רשאית החברה להפסיק לו את השירות.</w:t>
      </w:r>
    </w:p>
    <w:p w:rsidR="00B534BC" w:rsidRDefault="00B534BC">
      <w:pPr>
        <w:pStyle w:val="P00"/>
        <w:spacing w:before="72"/>
        <w:ind w:left="0" w:right="1134"/>
        <w:rPr>
          <w:rStyle w:val="default"/>
          <w:rFonts w:cs="FrankRuehl" w:hint="cs"/>
          <w:rtl/>
        </w:rPr>
      </w:pPr>
      <w:r>
        <w:rPr>
          <w:lang w:val="he-IL"/>
        </w:rPr>
        <w:pict>
          <v:rect id="_x0000_s2111" style="position:absolute;left:0;text-align:left;margin-left:464.5pt;margin-top:8.05pt;width:75.05pt;height:12.3pt;z-index:25163212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על מנוי מוטלת חובת התחזוקה של צנרת טלפון המשמשת אותו לצרכי קבלת שירות בזק והוא רשאי לבצעה בעצמו או על ידי מי מטעמו, על פי מפרטים שאישרה החברה; אולם, אם בי</w:t>
      </w:r>
      <w:r>
        <w:rPr>
          <w:rStyle w:val="default"/>
          <w:rFonts w:cs="FrankRuehl"/>
          <w:rtl/>
        </w:rPr>
        <w:t>ק</w:t>
      </w:r>
      <w:r>
        <w:rPr>
          <w:rStyle w:val="default"/>
          <w:rFonts w:cs="FrankRuehl" w:hint="cs"/>
          <w:rtl/>
        </w:rPr>
        <w:t>ש המנוי מהחברה לתחזק את הצנרת, תבצע החברה את התחזוקה והיא רשאית לדרוש ממנו החזר הוצאות שהוציאה לשם כך, בשיעור ובאופן שתקבע בכללים; לענין זה, "תחזוקה" - לרבות תיקון צנרת, חידושה או החלפתה.</w:t>
      </w:r>
    </w:p>
    <w:p w:rsidR="00B534BC" w:rsidRPr="0050394F" w:rsidRDefault="00B534BC">
      <w:pPr>
        <w:pStyle w:val="P00"/>
        <w:spacing w:before="0"/>
        <w:ind w:left="0" w:right="1134"/>
        <w:rPr>
          <w:rFonts w:hint="cs"/>
          <w:b/>
          <w:bCs/>
          <w:vanish/>
          <w:szCs w:val="20"/>
          <w:shd w:val="clear" w:color="auto" w:fill="FFFF99"/>
          <w:rtl/>
        </w:rPr>
      </w:pPr>
      <w:bookmarkStart w:id="67" w:name="Rov127"/>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76"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תקנת משנה 22(ג)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 xml:space="preserve">חובת התחזוקה של צנרת טלפון מוטלת על החברה והיא רשאית לדרוש ממנוי החזר הוצאות שהוציאה לתחזוקה של צנרת המשמשת אותו לצרכי קבלת שירות בזק; באין הסכמה בין החברה לבין המנוי בדבר גובה ההחזר </w:t>
      </w:r>
      <w:r w:rsidRPr="0050394F">
        <w:rPr>
          <w:strike/>
          <w:vanish/>
          <w:sz w:val="22"/>
          <w:szCs w:val="22"/>
          <w:shd w:val="clear" w:color="auto" w:fill="FFFF99"/>
          <w:rtl/>
        </w:rPr>
        <w:t>–</w:t>
      </w:r>
      <w:r w:rsidRPr="0050394F">
        <w:rPr>
          <w:rFonts w:hint="cs"/>
          <w:strike/>
          <w:vanish/>
          <w:sz w:val="22"/>
          <w:szCs w:val="22"/>
          <w:shd w:val="clear" w:color="auto" w:fill="FFFF99"/>
          <w:rtl/>
        </w:rPr>
        <w:t xml:space="preserve"> יקבע המנהל הכללי של משרד התקשורת את הסכום.</w:t>
      </w:r>
    </w:p>
    <w:p w:rsidR="00B534BC" w:rsidRDefault="00B534BC">
      <w:pPr>
        <w:pStyle w:val="P00"/>
        <w:tabs>
          <w:tab w:val="clear" w:pos="6259"/>
        </w:tabs>
        <w:spacing w:before="0"/>
        <w:ind w:left="0" w:right="1134"/>
        <w:rPr>
          <w:rStyle w:val="default"/>
          <w:rFonts w:cs="FrankRuehl" w:hint="cs"/>
          <w:strike/>
          <w:sz w:val="2"/>
          <w:szCs w:val="2"/>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 xml:space="preserve">בתקנה זו, "תחזוקה"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לרבות תיקון צנרת, חידושה או החלפתה.</w:t>
      </w:r>
      <w:bookmarkEnd w:id="67"/>
    </w:p>
    <w:p w:rsidR="00B534BC" w:rsidRDefault="00B534BC">
      <w:pPr>
        <w:pStyle w:val="P00"/>
        <w:spacing w:before="72"/>
        <w:ind w:left="0" w:right="1134"/>
        <w:rPr>
          <w:rStyle w:val="default"/>
          <w:rFonts w:cs="FrankRuehl" w:hint="cs"/>
          <w:rtl/>
        </w:rPr>
      </w:pPr>
      <w:bookmarkStart w:id="68" w:name="Seif23"/>
      <w:bookmarkEnd w:id="68"/>
      <w:r>
        <w:rPr>
          <w:lang w:val="he-IL"/>
        </w:rPr>
        <w:pict>
          <v:rect id="_x0000_s2112" style="position:absolute;left:0;text-align:left;margin-left:464.5pt;margin-top:8.05pt;width:75.05pt;height:20pt;z-index:251633152" o:allowincell="f" filled="f" stroked="f" strokecolor="lime" strokeweight=".25pt">
            <v:textbox style="mso-next-textbox:#_x0000_s2112"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ירות נס"ר</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22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הוקם באתר מסוים נס"ר בהתאם לרשיו</w:t>
      </w:r>
      <w:r>
        <w:rPr>
          <w:rStyle w:val="default"/>
          <w:rFonts w:cs="FrankRuehl"/>
          <w:rtl/>
        </w:rPr>
        <w:t>ן</w:t>
      </w:r>
      <w:r>
        <w:rPr>
          <w:rStyle w:val="default"/>
          <w:rFonts w:cs="FrankRuehl" w:hint="cs"/>
          <w:rtl/>
        </w:rPr>
        <w:t xml:space="preserve"> מיוחד למתן שירותי נס"ר, לא יחולו לגבי אותו אתר הוראות תקנה 22, ויחולו לגביו הוראות הרשיון המיוחד האמור בלבד.</w:t>
      </w:r>
    </w:p>
    <w:p w:rsidR="00B534BC" w:rsidRPr="0050394F" w:rsidRDefault="00B534BC">
      <w:pPr>
        <w:pStyle w:val="P00"/>
        <w:spacing w:before="0"/>
        <w:ind w:left="0" w:right="1134"/>
        <w:rPr>
          <w:rFonts w:hint="cs"/>
          <w:vanish/>
          <w:color w:val="FF0000"/>
          <w:szCs w:val="20"/>
          <w:shd w:val="clear" w:color="auto" w:fill="FFFF99"/>
          <w:rtl/>
        </w:rPr>
      </w:pPr>
      <w:bookmarkStart w:id="69" w:name="Rov128"/>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77"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22א</w:t>
      </w:r>
      <w:bookmarkEnd w:id="69"/>
    </w:p>
    <w:p w:rsidR="00B534BC" w:rsidRDefault="00B534BC">
      <w:pPr>
        <w:pStyle w:val="P00"/>
        <w:spacing w:before="72"/>
        <w:ind w:left="0" w:right="1134"/>
        <w:rPr>
          <w:rStyle w:val="default"/>
          <w:rFonts w:cs="FrankRuehl"/>
          <w:rtl/>
        </w:rPr>
      </w:pPr>
      <w:bookmarkStart w:id="70" w:name="Seif24"/>
      <w:bookmarkEnd w:id="70"/>
      <w:r>
        <w:rPr>
          <w:lang w:val="he-IL"/>
        </w:rPr>
        <w:pict>
          <v:rect id="_x0000_s2113" style="position:absolute;left:0;text-align:left;margin-left:464.5pt;margin-top:8.05pt;width:75.05pt;height:25.75pt;z-index:251634176" o:allowincell="f" filled="f" stroked="f" strokecolor="lime" strokeweight=".25pt">
            <v:textbox style="mso-next-textbox:#_x0000_s2113" inset="0,0,0,0">
              <w:txbxContent>
                <w:p w:rsidR="00B534BC" w:rsidRDefault="00B534BC">
                  <w:pPr>
                    <w:spacing w:line="160" w:lineRule="exact"/>
                    <w:jc w:val="left"/>
                    <w:rPr>
                      <w:rFonts w:cs="Miriam" w:hint="cs"/>
                      <w:noProof/>
                      <w:szCs w:val="18"/>
                      <w:rtl/>
                    </w:rPr>
                  </w:pPr>
                  <w:r>
                    <w:rPr>
                      <w:rFonts w:cs="Miriam"/>
                      <w:szCs w:val="18"/>
                      <w:rtl/>
                    </w:rPr>
                    <w:t>ש</w:t>
                  </w:r>
                  <w:r>
                    <w:rPr>
                      <w:rFonts w:cs="Miriam" w:hint="cs"/>
                      <w:szCs w:val="18"/>
                      <w:rtl/>
                    </w:rPr>
                    <w:t xml:space="preserve">ינויים והעתקה </w:t>
                  </w:r>
                  <w:r>
                    <w:rPr>
                      <w:rFonts w:cs="Miriam"/>
                      <w:szCs w:val="18"/>
                      <w:rtl/>
                    </w:rPr>
                    <w:t>ש</w:t>
                  </w:r>
                  <w:r>
                    <w:rPr>
                      <w:rFonts w:cs="Miriam" w:hint="cs"/>
                      <w:szCs w:val="18"/>
                      <w:rtl/>
                    </w:rPr>
                    <w:t xml:space="preserve">ל ציוד קצה </w:t>
                  </w:r>
                  <w:r>
                    <w:rPr>
                      <w:rFonts w:cs="Miriam"/>
                      <w:szCs w:val="18"/>
                      <w:rtl/>
                    </w:rPr>
                    <w:t>ל</w:t>
                  </w:r>
                  <w:r>
                    <w:rPr>
                      <w:rFonts w:cs="Miriam" w:hint="cs"/>
                      <w:szCs w:val="18"/>
                      <w:rtl/>
                    </w:rPr>
                    <w:t>בקשת מנוי</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חברה תבצע, לבקשת מנוי ובכפוף לאפשרויותיה הטכניות, שינויים בציוד קצה שבבעלותה, לרבות שינויים הנדרשי</w:t>
      </w:r>
      <w:r>
        <w:rPr>
          <w:rStyle w:val="default"/>
          <w:rFonts w:cs="FrankRuehl"/>
          <w:rtl/>
        </w:rPr>
        <w:t>ם</w:t>
      </w:r>
      <w:r>
        <w:rPr>
          <w:rStyle w:val="default"/>
          <w:rFonts w:cs="FrankRuehl" w:hint="cs"/>
          <w:rtl/>
        </w:rPr>
        <w:t xml:space="preserve"> במיתקני הבזק ובחיווט שבחצרי המנוי, וכן העתקת ציוד הקצה לחצרים אחרים של המנוי; בעד שינויים כאמור, ישלם המנוי תשלום בשיעור שנקבע לכך לפי סעיף 15 לחוק.</w:t>
      </w:r>
    </w:p>
    <w:p w:rsidR="00B534BC" w:rsidRDefault="00B534BC">
      <w:pPr>
        <w:pStyle w:val="P00"/>
        <w:spacing w:before="72"/>
        <w:ind w:left="0" w:right="1134"/>
        <w:rPr>
          <w:rStyle w:val="default"/>
          <w:rFonts w:cs="FrankRuehl"/>
          <w:rtl/>
        </w:rPr>
      </w:pPr>
      <w:bookmarkStart w:id="71" w:name="Seif74"/>
      <w:bookmarkEnd w:id="71"/>
      <w:r>
        <w:rPr>
          <w:rFonts w:cs="Miriam"/>
          <w:szCs w:val="32"/>
          <w:rtl/>
          <w:lang w:val="he-IL"/>
        </w:rPr>
        <w:pict>
          <v:shape id="_x0000_s2341" type="#_x0000_t202" style="position:absolute;left:0;text-align:left;margin-left:470.25pt;margin-top:7.1pt;width:1in;height:44.8pt;z-index:251740672" filled="f" stroked="f">
            <v:textbox inset="1mm,0,1mm,0">
              <w:txbxContent>
                <w:p w:rsidR="00B534BC" w:rsidRDefault="00B534BC">
                  <w:pPr>
                    <w:spacing w:line="160" w:lineRule="exact"/>
                    <w:jc w:val="left"/>
                    <w:rPr>
                      <w:rFonts w:cs="Miriam" w:hint="cs"/>
                      <w:szCs w:val="18"/>
                      <w:rtl/>
                    </w:rPr>
                  </w:pPr>
                  <w:r>
                    <w:rPr>
                      <w:rFonts w:cs="Miriam" w:hint="cs"/>
                      <w:szCs w:val="18"/>
                      <w:rtl/>
                    </w:rPr>
                    <w:t>שימוש בציוד קצה למתן שירות בזק</w:t>
                  </w:r>
                </w:p>
                <w:p w:rsidR="00B534BC" w:rsidRDefault="00B534BC">
                  <w:pPr>
                    <w:spacing w:line="160" w:lineRule="exact"/>
                    <w:jc w:val="left"/>
                    <w:rPr>
                      <w:rFonts w:cs="Miriam" w:hint="cs"/>
                      <w:szCs w:val="18"/>
                      <w:rtl/>
                    </w:rPr>
                  </w:pPr>
                  <w:r>
                    <w:rPr>
                      <w:rFonts w:cs="Miriam" w:hint="cs"/>
                      <w:szCs w:val="18"/>
                      <w:rtl/>
                    </w:rPr>
                    <w:t>ת"ט תשמ"ה-1985</w:t>
                  </w:r>
                </w:p>
                <w:p w:rsidR="00B534BC" w:rsidRDefault="00B534BC">
                  <w:pPr>
                    <w:spacing w:line="160" w:lineRule="exact"/>
                    <w:jc w:val="left"/>
                    <w:rPr>
                      <w:rFonts w:cs="Miriam" w:hint="cs"/>
                      <w:noProof/>
                      <w:szCs w:val="18"/>
                      <w:rtl/>
                    </w:rPr>
                  </w:pPr>
                  <w:r>
                    <w:rPr>
                      <w:rFonts w:cs="Miriam" w:hint="cs"/>
                      <w:szCs w:val="18"/>
                      <w:rtl/>
                    </w:rPr>
                    <w:t xml:space="preserve">תק' </w:t>
                  </w:r>
                  <w:r>
                    <w:rPr>
                      <w:rFonts w:cs="Miriam" w:hint="cs"/>
                      <w:noProof/>
                      <w:szCs w:val="18"/>
                      <w:rtl/>
                    </w:rPr>
                    <w:t>תשמ"ה-1985</w:t>
                  </w:r>
                </w:p>
                <w:p w:rsidR="00B534BC" w:rsidRDefault="00B534BC">
                  <w:pPr>
                    <w:spacing w:line="160" w:lineRule="exact"/>
                    <w:jc w:val="left"/>
                    <w:rPr>
                      <w:rFonts w:cs="Miriam" w:hint="cs"/>
                      <w:noProof/>
                      <w:szCs w:val="18"/>
                      <w:rtl/>
                    </w:rPr>
                  </w:pPr>
                  <w:r>
                    <w:rPr>
                      <w:rFonts w:cs="Miriam" w:hint="cs"/>
                      <w:noProof/>
                      <w:szCs w:val="18"/>
                      <w:rtl/>
                    </w:rPr>
                    <w:t>תק' תשנ"ד-1994</w:t>
                  </w:r>
                </w:p>
              </w:txbxContent>
            </v:textbox>
            <w10:anchorlock/>
          </v:shape>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ישתמש מנוי בציוד קצה לשם מתן שירות בזק, לרבות ניהול עסק של קבלת ידיעות והעברתן, או ניהול עסק של קבלת נתונים והעברתם, בין בתמורה ובין שלא בתמורה</w:t>
      </w:r>
      <w:r>
        <w:rPr>
          <w:rStyle w:val="default"/>
          <w:rFonts w:cs="FrankRuehl"/>
          <w:rtl/>
        </w:rPr>
        <w:t xml:space="preserve">, </w:t>
      </w:r>
      <w:r>
        <w:rPr>
          <w:rStyle w:val="default"/>
          <w:rFonts w:cs="FrankRuehl" w:hint="cs"/>
          <w:rtl/>
        </w:rPr>
        <w:t>ולא ירשה מנוי לאחר לעשות פעולות אלה, אלא אם כן קיבל לכך רשיון מיוחד מהשר בהתאם לחוק; קיבל מנוי רשיון מיוחד כאמור, ישלם לחברה מחיר לפי החוק.</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הפר מנוי תנאיו של רשיון מיוחד כאמור בתקנת משנה (א), תפסיק החברה את השירות בקו המנוי, נושא הרשיון המיוחד, אם ה</w:t>
      </w:r>
      <w:r>
        <w:rPr>
          <w:rStyle w:val="default"/>
          <w:rFonts w:cs="FrankRuehl"/>
          <w:rtl/>
        </w:rPr>
        <w:t>ו</w:t>
      </w:r>
      <w:r>
        <w:rPr>
          <w:rStyle w:val="default"/>
          <w:rFonts w:cs="FrankRuehl" w:hint="cs"/>
          <w:rtl/>
        </w:rPr>
        <w:t>רה על כך השר.</w:t>
      </w:r>
    </w:p>
    <w:p w:rsidR="00B534BC" w:rsidRPr="0050394F" w:rsidRDefault="00B534BC">
      <w:pPr>
        <w:pStyle w:val="P00"/>
        <w:spacing w:before="0"/>
        <w:ind w:left="0" w:right="1134"/>
        <w:rPr>
          <w:rFonts w:hint="cs"/>
          <w:b/>
          <w:bCs/>
          <w:vanish/>
          <w:szCs w:val="20"/>
          <w:shd w:val="clear" w:color="auto" w:fill="FFFF99"/>
          <w:rtl/>
        </w:rPr>
      </w:pPr>
      <w:bookmarkStart w:id="72" w:name="Rov129"/>
      <w:r w:rsidRPr="0050394F">
        <w:rPr>
          <w:rFonts w:hint="cs"/>
          <w:vanish/>
          <w:color w:val="FF0000"/>
          <w:szCs w:val="20"/>
          <w:shd w:val="clear" w:color="auto" w:fill="FFFF99"/>
          <w:rtl/>
        </w:rPr>
        <w:t>מיום 16.5.1985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ת"ט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78" w:history="1">
        <w:r w:rsidRPr="0050394F">
          <w:rPr>
            <w:rStyle w:val="Hyperlink"/>
            <w:rFonts w:hint="cs"/>
            <w:vanish/>
            <w:szCs w:val="20"/>
            <w:shd w:val="clear" w:color="auto" w:fill="FFFF99"/>
            <w:rtl/>
          </w:rPr>
          <w:t>ק"ת תשמ"ה מס' 4802</w:t>
        </w:r>
      </w:hyperlink>
      <w:r w:rsidRPr="0050394F">
        <w:rPr>
          <w:rFonts w:hint="cs"/>
          <w:vanish/>
          <w:szCs w:val="20"/>
          <w:shd w:val="clear" w:color="auto" w:fill="FFFF99"/>
          <w:rtl/>
        </w:rPr>
        <w:t xml:space="preserve"> מיום 16.5.1985 עמ' 1266</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לא ישתמש מנוי בציוד קצה לשם מתן שירות בזק, לרבות ניהול עסק של קבלת ידיעות והעברתן, או ניהול עסק של העברת נתונים או קבלתם או עיבודם, בין בתמורה ובין שלא בתמורה</w:t>
      </w:r>
      <w:r w:rsidRPr="0050394F">
        <w:rPr>
          <w:rStyle w:val="default"/>
          <w:rFonts w:cs="FrankRuehl"/>
          <w:vanish/>
          <w:sz w:val="22"/>
          <w:szCs w:val="22"/>
          <w:shd w:val="clear" w:color="auto" w:fill="FFFF99"/>
          <w:rtl/>
        </w:rPr>
        <w:t xml:space="preserve">, </w:t>
      </w:r>
      <w:r w:rsidRPr="0050394F">
        <w:rPr>
          <w:rStyle w:val="default"/>
          <w:rFonts w:cs="FrankRuehl" w:hint="cs"/>
          <w:strike/>
          <w:vanish/>
          <w:sz w:val="22"/>
          <w:szCs w:val="22"/>
          <w:shd w:val="clear" w:color="auto" w:fill="FFFF99"/>
          <w:rtl/>
        </w:rPr>
        <w:t>ולא ירשה מנוי אחר</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ולא ירשה מנוי לאחר</w:t>
      </w:r>
      <w:r w:rsidRPr="0050394F">
        <w:rPr>
          <w:rStyle w:val="default"/>
          <w:rFonts w:cs="FrankRuehl" w:hint="cs"/>
          <w:vanish/>
          <w:sz w:val="22"/>
          <w:szCs w:val="22"/>
          <w:shd w:val="clear" w:color="auto" w:fill="FFFF99"/>
          <w:rtl/>
        </w:rPr>
        <w:t xml:space="preserve"> לעשות פעולות אלה, אלא אם כן קיבל לכך רשיון מיוחד מהשר בהתאם לחוק; קיבל מנוי רשיון מיוחד כאמור, ישלם לחברה את המחיר הסביר שיחוייב בו לפי סעיף 5 לחוק.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79"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לא ישתמש מנוי בציוד קצה לשם מתן שירות בזק, לרבות ניהול עסק של קבלת ידיעות והעברתן, או ניהול עסק של </w:t>
      </w:r>
      <w:r w:rsidRPr="0050394F">
        <w:rPr>
          <w:rStyle w:val="default"/>
          <w:rFonts w:cs="FrankRuehl" w:hint="cs"/>
          <w:strike/>
          <w:vanish/>
          <w:sz w:val="22"/>
          <w:szCs w:val="22"/>
          <w:shd w:val="clear" w:color="auto" w:fill="FFFF99"/>
          <w:rtl/>
        </w:rPr>
        <w:t>העברת נתונים או קבלתם או עיבודם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קבלת נתונים והעברתם</w:t>
      </w:r>
      <w:r w:rsidRPr="0050394F">
        <w:rPr>
          <w:rStyle w:val="default"/>
          <w:rFonts w:cs="FrankRuehl" w:hint="cs"/>
          <w:vanish/>
          <w:sz w:val="22"/>
          <w:szCs w:val="22"/>
          <w:shd w:val="clear" w:color="auto" w:fill="FFFF99"/>
          <w:rtl/>
        </w:rPr>
        <w:t>, בין בתמורה ובין שלא בתמורה</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ולא ירשה מנוי לאחר לעשות פעולות אלה, אלא אם כן קיבל לכך רשיון מיוחד מהשר בהתאם לחוק; קיבל מנוי רשיון מיוחד כאמור, ישלם לחברה את המחיר הסביר שיחוייב בו לפי סעיף 5 לחוק.</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8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ind w:left="0" w:right="1134"/>
        <w:rPr>
          <w:rStyle w:val="default"/>
          <w:rFonts w:cs="FrankRuehl"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לא ישתמש מנוי בציוד קצה לשם מתן שירות בזק, לרבות ניהול עסק של קבלת ידיעות והעברתן, או ניהול עסק של קבלת נתונים והעברתם, בין בתמורה ובין שלא בתמורה</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ולא ירשה מנוי לאחר לעשות פעולות אלה, אלא אם כן קיבל לכך רשיון מיוחד מהשר בהתאם לחוק; קיבל מנוי רשיון מיוחד כאמור, ישלם לחברה </w:t>
      </w:r>
      <w:r w:rsidRPr="0050394F">
        <w:rPr>
          <w:rStyle w:val="default"/>
          <w:rFonts w:cs="FrankRuehl" w:hint="cs"/>
          <w:strike/>
          <w:vanish/>
          <w:sz w:val="22"/>
          <w:szCs w:val="22"/>
          <w:shd w:val="clear" w:color="auto" w:fill="FFFF99"/>
          <w:rtl/>
        </w:rPr>
        <w:t>את המחיר הסביר שיחוייב בו לפי סעיף 5 לחוק</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מחיר לפי החוק</w:t>
      </w:r>
      <w:r w:rsidRPr="0050394F">
        <w:rPr>
          <w:rStyle w:val="default"/>
          <w:rFonts w:cs="FrankRuehl" w:hint="cs"/>
          <w:vanish/>
          <w:sz w:val="22"/>
          <w:szCs w:val="22"/>
          <w:shd w:val="clear" w:color="auto" w:fill="FFFF99"/>
          <w:rtl/>
        </w:rPr>
        <w:t>.</w:t>
      </w:r>
      <w:bookmarkEnd w:id="72"/>
    </w:p>
    <w:p w:rsidR="00B534BC" w:rsidRDefault="00B534BC">
      <w:pPr>
        <w:pStyle w:val="medium2-header"/>
        <w:keepLines w:val="0"/>
        <w:spacing w:before="72"/>
        <w:ind w:left="0" w:right="1134"/>
        <w:rPr>
          <w:rFonts w:hint="cs"/>
          <w:noProof/>
          <w:sz w:val="20"/>
          <w:rtl/>
        </w:rPr>
      </w:pPr>
      <w:bookmarkStart w:id="73" w:name="med3"/>
      <w:bookmarkEnd w:id="73"/>
      <w:r>
        <w:rPr>
          <w:noProof/>
          <w:sz w:val="20"/>
          <w:lang w:val="he-IL"/>
        </w:rPr>
        <w:pict>
          <v:rect id="_x0000_s2114" style="position:absolute;left:0;text-align:left;margin-left:464.5pt;margin-top:8.05pt;width:75.05pt;height:10.2pt;z-index:251635200" o:allowincell="f" filled="f" stroked="f" strokecolor="lime" strokeweight=".25pt">
            <v:textbox style="mso-next-textbox:#_x0000_s2114" inset="0,0,0,0">
              <w:txbxContent>
                <w:p w:rsidR="00B534BC" w:rsidRDefault="00B534BC">
                  <w:pPr>
                    <w:spacing w:line="160" w:lineRule="exact"/>
                    <w:jc w:val="left"/>
                    <w:rPr>
                      <w:rFonts w:cs="Miriam"/>
                      <w:noProof/>
                      <w:szCs w:val="18"/>
                      <w:rtl/>
                    </w:rPr>
                  </w:pPr>
                  <w:r>
                    <w:rPr>
                      <w:rFonts w:cs="Miriam"/>
                      <w:sz w:val="20"/>
                      <w:szCs w:val="18"/>
                      <w:rtl/>
                    </w:rPr>
                    <w:t>ת</w:t>
                  </w:r>
                  <w:r>
                    <w:rPr>
                      <w:rFonts w:cs="Miriam" w:hint="cs"/>
                      <w:sz w:val="20"/>
                      <w:szCs w:val="18"/>
                      <w:rtl/>
                    </w:rPr>
                    <w:t xml:space="preserve">ק' </w:t>
                  </w:r>
                  <w:r>
                    <w:rPr>
                      <w:rFonts w:cs="Miriam"/>
                      <w:szCs w:val="18"/>
                      <w:rtl/>
                    </w:rPr>
                    <w:t>ת</w:t>
                  </w:r>
                  <w:r>
                    <w:rPr>
                      <w:rFonts w:cs="Miriam" w:hint="cs"/>
                      <w:szCs w:val="18"/>
                      <w:rtl/>
                    </w:rPr>
                    <w:t>שנ"ב-1992</w:t>
                  </w:r>
                </w:p>
              </w:txbxContent>
            </v:textbox>
            <w10:anchorlock/>
          </v:rect>
        </w:pict>
      </w:r>
      <w:r>
        <w:rPr>
          <w:rFonts w:hint="cs"/>
          <w:noProof/>
          <w:sz w:val="20"/>
          <w:rtl/>
        </w:rPr>
        <w:t>פרק ד': קדימויות בהתקנה ובהעתקה של קווי מנוי ותנאים מיוחדים למתן שירותי בזק</w:t>
      </w:r>
    </w:p>
    <w:p w:rsidR="00B534BC" w:rsidRPr="0050394F" w:rsidRDefault="00B534BC">
      <w:pPr>
        <w:pStyle w:val="P00"/>
        <w:spacing w:before="0"/>
        <w:ind w:left="0" w:right="1134"/>
        <w:rPr>
          <w:rFonts w:hint="cs"/>
          <w:b/>
          <w:bCs/>
          <w:vanish/>
          <w:szCs w:val="20"/>
          <w:shd w:val="clear" w:color="auto" w:fill="FFFF99"/>
          <w:rtl/>
        </w:rPr>
      </w:pPr>
      <w:bookmarkStart w:id="74" w:name="Rov130"/>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81"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768</w:t>
      </w:r>
    </w:p>
    <w:p w:rsidR="00B534BC" w:rsidRDefault="00B534BC">
      <w:pPr>
        <w:pStyle w:val="P00"/>
        <w:tabs>
          <w:tab w:val="clear" w:pos="6259"/>
        </w:tabs>
        <w:ind w:left="0" w:right="1134"/>
        <w:rPr>
          <w:rFonts w:hint="cs"/>
          <w:sz w:val="2"/>
          <w:szCs w:val="2"/>
          <w:rtl/>
        </w:rPr>
      </w:pPr>
      <w:r w:rsidRPr="0050394F">
        <w:rPr>
          <w:rFonts w:hint="cs"/>
          <w:vanish/>
          <w:sz w:val="22"/>
          <w:szCs w:val="22"/>
          <w:shd w:val="clear" w:color="auto" w:fill="FFFF99"/>
          <w:rtl/>
        </w:rPr>
        <w:t xml:space="preserve">פרק ד': קדימויות </w:t>
      </w:r>
      <w:r w:rsidRPr="0050394F">
        <w:rPr>
          <w:rFonts w:hint="cs"/>
          <w:strike/>
          <w:vanish/>
          <w:sz w:val="22"/>
          <w:szCs w:val="22"/>
          <w:shd w:val="clear" w:color="auto" w:fill="FFFF99"/>
          <w:rtl/>
        </w:rPr>
        <w:t>בהתקנת קווי מנוי</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בהתקנה ובהעתקה של קווי מנוי</w:t>
      </w:r>
      <w:r w:rsidRPr="0050394F">
        <w:rPr>
          <w:rFonts w:hint="cs"/>
          <w:vanish/>
          <w:sz w:val="22"/>
          <w:szCs w:val="22"/>
          <w:shd w:val="clear" w:color="auto" w:fill="FFFF99"/>
          <w:rtl/>
        </w:rPr>
        <w:t xml:space="preserve"> ותנאים מיוחדים למתן שירותי בזק</w:t>
      </w:r>
      <w:bookmarkEnd w:id="74"/>
    </w:p>
    <w:p w:rsidR="00B534BC" w:rsidRDefault="00B534BC">
      <w:pPr>
        <w:pStyle w:val="P00"/>
        <w:spacing w:before="72"/>
        <w:ind w:left="0" w:right="1134"/>
        <w:rPr>
          <w:rStyle w:val="default"/>
          <w:rFonts w:cs="FrankRuehl" w:hint="cs"/>
          <w:rtl/>
        </w:rPr>
      </w:pPr>
      <w:bookmarkStart w:id="75" w:name="Seif25"/>
      <w:bookmarkEnd w:id="75"/>
      <w:r>
        <w:rPr>
          <w:lang w:val="he-IL"/>
        </w:rPr>
        <w:pict>
          <v:rect id="_x0000_s2115" style="position:absolute;left:0;text-align:left;margin-left:464.5pt;margin-top:8.05pt;width:75.05pt;height:30pt;z-index:25163622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ס</w:t>
                  </w:r>
                  <w:r>
                    <w:rPr>
                      <w:rFonts w:cs="Miriam" w:hint="cs"/>
                      <w:szCs w:val="18"/>
                      <w:rtl/>
                    </w:rPr>
                    <w:t xml:space="preserve">דרי עדיפות </w:t>
                  </w:r>
                  <w:r>
                    <w:rPr>
                      <w:rFonts w:cs="Miriam"/>
                      <w:szCs w:val="18"/>
                      <w:rtl/>
                    </w:rPr>
                    <w:t>ו</w:t>
                  </w:r>
                  <w:r>
                    <w:rPr>
                      <w:rFonts w:cs="Miriam" w:hint="cs"/>
                      <w:szCs w:val="18"/>
                      <w:rtl/>
                    </w:rPr>
                    <w:t>עקרונות מנחים</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התקנת קוי מנוי כאמור בתקנה 4, תפעל החברה תוך מתן קדימויות בהתאם לעקרונות המנחים שבפרק זה ולפי</w:t>
      </w:r>
      <w:r>
        <w:rPr>
          <w:rStyle w:val="default"/>
          <w:rFonts w:cs="FrankRuehl"/>
          <w:rtl/>
        </w:rPr>
        <w:t xml:space="preserve"> </w:t>
      </w:r>
      <w:r>
        <w:rPr>
          <w:rStyle w:val="default"/>
          <w:rFonts w:cs="FrankRuehl" w:hint="cs"/>
          <w:rtl/>
        </w:rPr>
        <w:t>סדרי העדיפות המפורטים בתוספת השניה.</w:t>
      </w:r>
    </w:p>
    <w:p w:rsidR="00B534BC" w:rsidRPr="0050394F" w:rsidRDefault="00B534BC">
      <w:pPr>
        <w:pStyle w:val="P00"/>
        <w:spacing w:before="0"/>
        <w:ind w:left="0" w:right="1134"/>
        <w:rPr>
          <w:rFonts w:hint="cs"/>
          <w:vanish/>
          <w:color w:val="FF0000"/>
          <w:szCs w:val="20"/>
          <w:shd w:val="clear" w:color="auto" w:fill="FFFF99"/>
          <w:rtl/>
        </w:rPr>
      </w:pPr>
      <w:bookmarkStart w:id="76" w:name="Rov131"/>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8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ind w:left="0" w:right="1134"/>
        <w:rPr>
          <w:rFonts w:hint="cs"/>
          <w:sz w:val="2"/>
          <w:szCs w:val="2"/>
          <w:rtl/>
        </w:rPr>
      </w:pPr>
      <w:r w:rsidRPr="0050394F">
        <w:rPr>
          <w:rStyle w:val="big-number"/>
          <w:rFonts w:cs="FrankRuehl"/>
          <w:vanish/>
          <w:sz w:val="22"/>
          <w:szCs w:val="22"/>
          <w:shd w:val="clear" w:color="auto" w:fill="FFFF99"/>
          <w:rtl/>
        </w:rPr>
        <w:t>25.</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ב</w:t>
      </w:r>
      <w:r w:rsidRPr="0050394F">
        <w:rPr>
          <w:rStyle w:val="default"/>
          <w:rFonts w:cs="FrankRuehl" w:hint="cs"/>
          <w:vanish/>
          <w:sz w:val="22"/>
          <w:szCs w:val="22"/>
          <w:shd w:val="clear" w:color="auto" w:fill="FFFF99"/>
          <w:rtl/>
        </w:rPr>
        <w:t xml:space="preserve">התקנת קוי מנוי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כאמור בתקנה 4, תפעל החברה תוך מתן קדימויות בהתאם לעקרונות המנחים שבפרק זה ולפי</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סדרי העדיפות המפורטים בתוספת השניה.</w:t>
      </w:r>
      <w:bookmarkEnd w:id="76"/>
    </w:p>
    <w:p w:rsidR="00B534BC" w:rsidRDefault="00B534BC">
      <w:pPr>
        <w:pStyle w:val="P00"/>
        <w:spacing w:before="72"/>
        <w:ind w:left="0" w:right="1134"/>
        <w:rPr>
          <w:rStyle w:val="default"/>
          <w:rFonts w:cs="FrankRuehl"/>
          <w:rtl/>
        </w:rPr>
      </w:pPr>
      <w:bookmarkStart w:id="77" w:name="Seif26"/>
      <w:bookmarkEnd w:id="77"/>
      <w:r>
        <w:rPr>
          <w:lang w:val="he-IL"/>
        </w:rPr>
        <w:pict>
          <v:rect id="_x0000_s2116" style="position:absolute;left:0;text-align:left;margin-left:464.5pt;margin-top:8.05pt;width:75.05pt;height:19.5pt;z-index:25163724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קופת המתנה </w:t>
                  </w:r>
                  <w:r>
                    <w:rPr>
                      <w:rFonts w:cs="Miriam"/>
                      <w:szCs w:val="18"/>
                      <w:rtl/>
                    </w:rPr>
                    <w:t>מ</w:t>
                  </w:r>
                  <w:r>
                    <w:rPr>
                      <w:rFonts w:cs="Miriam" w:hint="cs"/>
                      <w:szCs w:val="18"/>
                      <w:rtl/>
                    </w:rPr>
                    <w:t>רבית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לענין סעיף זה -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התקנה" - לרבות העתקה;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 קו מנוי טלפון או קו העברת נתונים.</w:t>
      </w:r>
    </w:p>
    <w:p w:rsidR="00B534BC" w:rsidRDefault="00B534BC">
      <w:pPr>
        <w:pStyle w:val="P00"/>
        <w:spacing w:before="72"/>
        <w:ind w:left="0" w:right="1134"/>
        <w:rPr>
          <w:rStyle w:val="default"/>
          <w:rFonts w:cs="FrankRuehl"/>
          <w:rtl/>
        </w:rPr>
      </w:pPr>
      <w:r>
        <w:rPr>
          <w:lang w:val="he-IL"/>
        </w:rPr>
        <w:pict>
          <v:rect id="_x0000_s2117" style="position:absolute;left:0;text-align:left;margin-left:464.5pt;margin-top:8.05pt;width:75.05pt;height:10pt;z-index:25163827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ברשיון הכללי שניתן לה, תתקין החברה קו למנוי לא יאוחר מ</w:t>
      </w:r>
      <w:r>
        <w:rPr>
          <w:rStyle w:val="default"/>
          <w:rFonts w:cs="FrankRuehl"/>
          <w:rtl/>
        </w:rPr>
        <w:t xml:space="preserve">-300 </w:t>
      </w:r>
      <w:r>
        <w:rPr>
          <w:rStyle w:val="default"/>
          <w:rFonts w:cs="FrankRuehl" w:hint="cs"/>
          <w:rtl/>
        </w:rPr>
        <w:t xml:space="preserve">ימים מיום שנתקבלה בקשתו בחברה ובלבד </w:t>
      </w:r>
      <w:r>
        <w:rPr>
          <w:rStyle w:val="default"/>
          <w:rFonts w:cs="FrankRuehl"/>
          <w:rtl/>
        </w:rPr>
        <w:t>ש</w:t>
      </w:r>
      <w:r>
        <w:rPr>
          <w:rStyle w:val="default"/>
          <w:rFonts w:cs="FrankRuehl" w:hint="cs"/>
          <w:rtl/>
        </w:rPr>
        <w:t>תקופת ההמתנה לאחר ביצוע התשלום לא תעלה על 180 ימים; ראתה החברה כי לא ניתן לבצע ההתקנה כאמור תוך 120 ימים ממועד ביצוע התשלום, תודיע החברה למנוי - לפני תום 120 הימים האמורים - את מועד ההתקנה המשוער.</w:t>
      </w:r>
    </w:p>
    <w:p w:rsidR="00B534BC" w:rsidRDefault="00B534BC">
      <w:pPr>
        <w:pStyle w:val="P00"/>
        <w:spacing w:before="72"/>
        <w:ind w:left="0" w:right="1134"/>
        <w:rPr>
          <w:rStyle w:val="default"/>
          <w:rFonts w:cs="FrankRuehl"/>
          <w:rtl/>
        </w:rPr>
      </w:pPr>
      <w:r>
        <w:rPr>
          <w:lang w:val="he-IL"/>
        </w:rPr>
        <w:pict>
          <v:rect id="_x0000_s2118" style="position:absolute;left:0;text-align:left;margin-left:464.5pt;margin-top:8.05pt;width:75.05pt;height:10pt;z-index:2516392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 ביום כ"ט בטבת תשנ"ה (1 בינואר 1995), תתקין החברה קו למנוי לא יאוחר מ-60 ימים מיום שנתקבלה בקשתו בחברה ובלבד שתקופת ההמתנה לאחר ביצוע התשלום לא תעלה על 14 ימים; ראתה החברה כי לא ניתן לבצע את ההתקנה תוך 14 ימים ממועד ביצוע התשלום, תודיע החברה למ</w:t>
      </w:r>
      <w:r>
        <w:rPr>
          <w:rStyle w:val="default"/>
          <w:rFonts w:cs="FrankRuehl"/>
          <w:rtl/>
        </w:rPr>
        <w:t>נ</w:t>
      </w:r>
      <w:r>
        <w:rPr>
          <w:rStyle w:val="default"/>
          <w:rFonts w:cs="FrankRuehl" w:hint="cs"/>
          <w:rtl/>
        </w:rPr>
        <w:t>וי - לפני תום 14 הימים האמורים - את מועד ההתקנה המשוער.</w:t>
      </w:r>
    </w:p>
    <w:p w:rsidR="00B534BC" w:rsidRDefault="00B534BC" w:rsidP="007A5C02">
      <w:pPr>
        <w:pStyle w:val="P00"/>
        <w:spacing w:before="72"/>
        <w:ind w:left="0" w:right="1134"/>
        <w:rPr>
          <w:rStyle w:val="default"/>
          <w:rFonts w:cs="FrankRuehl" w:hint="cs"/>
          <w:rtl/>
        </w:rPr>
      </w:pPr>
      <w:r>
        <w:rPr>
          <w:lang w:val="he-IL"/>
        </w:rPr>
        <w:pict>
          <v:rect id="_x0000_s2119" style="position:absolute;left:0;text-align:left;margin-left:464.5pt;margin-top:8.05pt;width:75.05pt;height:30.3pt;z-index:251640320" o:allowincell="f" filled="f" stroked="f" strokecolor="lime" strokeweight=".25pt">
            <v:textbox inset="0,0,0,0">
              <w:txbxContent>
                <w:p w:rsidR="00B534BC" w:rsidRDefault="00B534BC">
                  <w:pPr>
                    <w:spacing w:line="160" w:lineRule="exact"/>
                    <w:jc w:val="left"/>
                    <w:rPr>
                      <w:rFonts w:cs="Miriam" w:hint="cs"/>
                      <w:noProof/>
                      <w:szCs w:val="18"/>
                      <w:rtl/>
                    </w:rPr>
                  </w:pPr>
                  <w:r>
                    <w:rPr>
                      <w:rFonts w:cs="Miriam"/>
                      <w:szCs w:val="18"/>
                      <w:rtl/>
                    </w:rPr>
                    <w:t>ת</w:t>
                  </w:r>
                  <w:r>
                    <w:rPr>
                      <w:rFonts w:cs="Miriam" w:hint="cs"/>
                      <w:szCs w:val="18"/>
                      <w:rtl/>
                    </w:rPr>
                    <w:t>ק' תשנ"ד-1994</w:t>
                  </w:r>
                </w:p>
                <w:p w:rsidR="007A5C02" w:rsidRDefault="007A5C02">
                  <w:pPr>
                    <w:spacing w:line="160" w:lineRule="exact"/>
                    <w:jc w:val="left"/>
                    <w:rPr>
                      <w:rFonts w:cs="Miriam" w:hint="cs"/>
                      <w:noProof/>
                      <w:szCs w:val="18"/>
                      <w:rtl/>
                    </w:rPr>
                  </w:pPr>
                  <w:r>
                    <w:rPr>
                      <w:rFonts w:cs="Miriam" w:hint="cs"/>
                      <w:noProof/>
                      <w:szCs w:val="18"/>
                      <w:rtl/>
                    </w:rPr>
                    <w:t>(הוראת שעה)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sidR="007A5C02">
        <w:rPr>
          <w:rStyle w:val="default"/>
          <w:rFonts w:cs="FrankRuehl" w:hint="cs"/>
          <w:rtl/>
        </w:rPr>
        <w:t>(בוטלה)</w:t>
      </w:r>
      <w:r>
        <w:rPr>
          <w:rStyle w:val="default"/>
          <w:rFonts w:cs="FrankRuehl" w:hint="cs"/>
          <w:rtl/>
        </w:rPr>
        <w:t>.</w:t>
      </w:r>
    </w:p>
    <w:p w:rsidR="007A5C02" w:rsidRPr="0050394F" w:rsidRDefault="007A5C02" w:rsidP="007A5C02">
      <w:pPr>
        <w:pStyle w:val="P00"/>
        <w:spacing w:before="0"/>
        <w:ind w:left="0" w:right="1134"/>
        <w:rPr>
          <w:rFonts w:hint="cs"/>
          <w:vanish/>
          <w:color w:val="FF0000"/>
          <w:szCs w:val="20"/>
          <w:shd w:val="clear" w:color="auto" w:fill="FFFF99"/>
          <w:rtl/>
        </w:rPr>
      </w:pPr>
      <w:bookmarkStart w:id="78" w:name="Rov188"/>
      <w:r w:rsidRPr="0050394F">
        <w:rPr>
          <w:rFonts w:hint="cs"/>
          <w:vanish/>
          <w:color w:val="FF0000"/>
          <w:szCs w:val="20"/>
          <w:shd w:val="clear" w:color="auto" w:fill="FFFF99"/>
          <w:rtl/>
        </w:rPr>
        <w:t>מיום 1.4.1992</w:t>
      </w:r>
    </w:p>
    <w:p w:rsidR="007A5C02" w:rsidRPr="0050394F" w:rsidRDefault="007A5C02" w:rsidP="007A5C02">
      <w:pPr>
        <w:pStyle w:val="P00"/>
        <w:spacing w:before="0"/>
        <w:ind w:left="0" w:right="1134"/>
        <w:rPr>
          <w:rFonts w:hint="cs"/>
          <w:b/>
          <w:bCs/>
          <w:vanish/>
          <w:szCs w:val="20"/>
          <w:shd w:val="clear" w:color="auto" w:fill="FFFF99"/>
          <w:rtl/>
        </w:rPr>
      </w:pPr>
      <w:r w:rsidRPr="0050394F">
        <w:rPr>
          <w:rFonts w:hint="cs"/>
          <w:vanish/>
          <w:color w:val="FF0000"/>
          <w:szCs w:val="20"/>
          <w:shd w:val="clear" w:color="auto" w:fill="FFFF99"/>
          <w:rtl/>
        </w:rPr>
        <w:t>תקנת משנה 26(ג) מיום 20.2.1992</w:t>
      </w:r>
    </w:p>
    <w:p w:rsidR="007A5C02" w:rsidRPr="0050394F" w:rsidRDefault="007A5C02" w:rsidP="007A5C02">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7A5C02" w:rsidRPr="0050394F" w:rsidRDefault="007A5C02" w:rsidP="007A5C02">
      <w:pPr>
        <w:pStyle w:val="P00"/>
        <w:tabs>
          <w:tab w:val="clear" w:pos="6259"/>
        </w:tabs>
        <w:spacing w:before="0"/>
        <w:ind w:left="0" w:right="1134"/>
        <w:rPr>
          <w:rFonts w:hint="cs"/>
          <w:vanish/>
          <w:szCs w:val="20"/>
          <w:shd w:val="clear" w:color="auto" w:fill="FFFF99"/>
          <w:rtl/>
        </w:rPr>
      </w:pPr>
      <w:hyperlink r:id="rId83"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768</w:t>
      </w:r>
    </w:p>
    <w:p w:rsidR="007A5C02" w:rsidRPr="0050394F" w:rsidRDefault="007A5C02" w:rsidP="007A5C02">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26</w:t>
      </w:r>
    </w:p>
    <w:p w:rsidR="007A5C02" w:rsidRPr="0050394F" w:rsidRDefault="007A5C02" w:rsidP="007A5C02">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7A5C02" w:rsidRPr="0050394F" w:rsidRDefault="007A5C02" w:rsidP="007A5C02">
      <w:pPr>
        <w:pStyle w:val="P00"/>
        <w:tabs>
          <w:tab w:val="clear" w:pos="6259"/>
        </w:tabs>
        <w:spacing w:before="20"/>
        <w:ind w:left="0" w:right="1134"/>
        <w:rPr>
          <w:rFonts w:cs="Miriam" w:hint="cs"/>
          <w:strike/>
          <w:vanish/>
          <w:sz w:val="16"/>
          <w:szCs w:val="16"/>
          <w:shd w:val="clear" w:color="auto" w:fill="FFFF99"/>
          <w:rtl/>
        </w:rPr>
      </w:pPr>
      <w:r w:rsidRPr="0050394F">
        <w:rPr>
          <w:rFonts w:cs="Miriam" w:hint="cs"/>
          <w:strike/>
          <w:vanish/>
          <w:sz w:val="16"/>
          <w:szCs w:val="16"/>
          <w:shd w:val="clear" w:color="auto" w:fill="FFFF99"/>
          <w:rtl/>
        </w:rPr>
        <w:t>תקופת המתנה מרבית לקו מנוי-טלפון</w:t>
      </w:r>
    </w:p>
    <w:p w:rsidR="007A5C02" w:rsidRPr="0050394F" w:rsidRDefault="007A5C02" w:rsidP="007A5C02">
      <w:pPr>
        <w:pStyle w:val="P00"/>
        <w:tabs>
          <w:tab w:val="clear" w:pos="6259"/>
        </w:tabs>
        <w:spacing w:before="0"/>
        <w:ind w:left="0" w:right="1134"/>
        <w:rPr>
          <w:rFonts w:hint="cs"/>
          <w:strike/>
          <w:vanish/>
          <w:sz w:val="22"/>
          <w:szCs w:val="22"/>
          <w:shd w:val="clear" w:color="auto" w:fill="FFFF99"/>
          <w:rtl/>
        </w:rPr>
      </w:pPr>
      <w:r w:rsidRPr="0050394F">
        <w:rPr>
          <w:rFonts w:hint="cs"/>
          <w:strike/>
          <w:vanish/>
          <w:sz w:val="22"/>
          <w:szCs w:val="22"/>
          <w:shd w:val="clear" w:color="auto" w:fill="FFFF99"/>
          <w:rtl/>
        </w:rPr>
        <w:t>26.</w:t>
      </w:r>
      <w:r w:rsidRPr="0050394F">
        <w:rPr>
          <w:rFonts w:hint="cs"/>
          <w:strike/>
          <w:vanish/>
          <w:sz w:val="22"/>
          <w:szCs w:val="22"/>
          <w:shd w:val="clear" w:color="auto" w:fill="FFFF99"/>
          <w:rtl/>
        </w:rPr>
        <w:tab/>
        <w:t>(א)</w:t>
      </w:r>
      <w:r w:rsidRPr="0050394F">
        <w:rPr>
          <w:rFonts w:hint="cs"/>
          <w:strike/>
          <w:vanish/>
          <w:sz w:val="22"/>
          <w:szCs w:val="22"/>
          <w:shd w:val="clear" w:color="auto" w:fill="FFFF99"/>
          <w:rtl/>
        </w:rPr>
        <w:tab/>
        <w:t xml:space="preserve">על אף האמור לענין סדרי עדיפות בתקנה 31, מבקש שבמועד תחילתן של תקנות אלה מלאו שלוש שנים לפחות לבקשתו, תתקין לו החברה קו מנוי-טלפון לא יאוחר מתום שנתיים מהמועד האמור; ואם מלאו תשע שנים לפחות לבקשתו </w:t>
      </w:r>
      <w:r w:rsidRPr="0050394F">
        <w:rPr>
          <w:strike/>
          <w:vanish/>
          <w:sz w:val="22"/>
          <w:szCs w:val="22"/>
          <w:shd w:val="clear" w:color="auto" w:fill="FFFF99"/>
          <w:rtl/>
        </w:rPr>
        <w:t>–</w:t>
      </w:r>
      <w:r w:rsidRPr="0050394F">
        <w:rPr>
          <w:rFonts w:hint="cs"/>
          <w:strike/>
          <w:vanish/>
          <w:sz w:val="22"/>
          <w:szCs w:val="22"/>
          <w:shd w:val="clear" w:color="auto" w:fill="FFFF99"/>
          <w:rtl/>
        </w:rPr>
        <w:t xml:space="preserve"> תתקין לו החברה קו מנוי-טלפון לא יאוחר מתום שנה ממועד התחילה האמור.</w:t>
      </w:r>
    </w:p>
    <w:p w:rsidR="007A5C02" w:rsidRPr="0050394F" w:rsidRDefault="007A5C02" w:rsidP="007A5C02">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כל מבקש אחר תתקין לו החברה קו מנוי-טלפון לא יאוחר מתום חמש שנים לבקשתו.</w:t>
      </w:r>
    </w:p>
    <w:p w:rsidR="007A5C02" w:rsidRPr="0050394F" w:rsidRDefault="007A5C02" w:rsidP="007A5C02">
      <w:pPr>
        <w:pStyle w:val="P00"/>
        <w:spacing w:before="0"/>
        <w:ind w:left="0" w:right="1134"/>
        <w:rPr>
          <w:rFonts w:hint="cs"/>
          <w:vanish/>
          <w:color w:val="FF0000"/>
          <w:szCs w:val="20"/>
          <w:shd w:val="clear" w:color="auto" w:fill="FFFF99"/>
          <w:rtl/>
        </w:rPr>
      </w:pPr>
    </w:p>
    <w:p w:rsidR="007A5C02" w:rsidRPr="0050394F" w:rsidRDefault="007A5C02" w:rsidP="007A5C02">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7A5C02" w:rsidRPr="0050394F" w:rsidRDefault="007A5C02" w:rsidP="007A5C02">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7A5C02" w:rsidRPr="0050394F" w:rsidRDefault="007A5C02" w:rsidP="007A5C02">
      <w:pPr>
        <w:pStyle w:val="P00"/>
        <w:tabs>
          <w:tab w:val="clear" w:pos="6259"/>
        </w:tabs>
        <w:spacing w:before="0"/>
        <w:ind w:left="0" w:right="1134"/>
        <w:rPr>
          <w:rFonts w:hint="cs"/>
          <w:vanish/>
          <w:szCs w:val="20"/>
          <w:shd w:val="clear" w:color="auto" w:fill="FFFF99"/>
          <w:rtl/>
        </w:rPr>
      </w:pPr>
      <w:hyperlink r:id="rId84"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7A5C02" w:rsidRPr="0050394F" w:rsidRDefault="007A5C02" w:rsidP="007A5C02">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בכפוף לאמור ברשיון הכללי </w:t>
      </w:r>
      <w:r w:rsidRPr="0050394F">
        <w:rPr>
          <w:rStyle w:val="default"/>
          <w:rFonts w:cs="FrankRuehl" w:hint="cs"/>
          <w:vanish/>
          <w:sz w:val="22"/>
          <w:szCs w:val="22"/>
          <w:u w:val="single"/>
          <w:shd w:val="clear" w:color="auto" w:fill="FFFF99"/>
          <w:rtl/>
        </w:rPr>
        <w:t>שניתן לה</w:t>
      </w:r>
      <w:r w:rsidRPr="0050394F">
        <w:rPr>
          <w:rStyle w:val="default"/>
          <w:rFonts w:cs="FrankRuehl" w:hint="cs"/>
          <w:vanish/>
          <w:sz w:val="22"/>
          <w:szCs w:val="22"/>
          <w:shd w:val="clear" w:color="auto" w:fill="FFFF99"/>
          <w:rtl/>
        </w:rPr>
        <w:t xml:space="preserve">, תתקין החברה קו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xml:space="preserve"> לא יאוחר מ</w:t>
      </w:r>
      <w:r w:rsidRPr="0050394F">
        <w:rPr>
          <w:rStyle w:val="default"/>
          <w:rFonts w:cs="FrankRuehl"/>
          <w:vanish/>
          <w:sz w:val="22"/>
          <w:szCs w:val="22"/>
          <w:shd w:val="clear" w:color="auto" w:fill="FFFF99"/>
          <w:rtl/>
        </w:rPr>
        <w:t xml:space="preserve">-300 </w:t>
      </w:r>
      <w:r w:rsidRPr="0050394F">
        <w:rPr>
          <w:rStyle w:val="default"/>
          <w:rFonts w:cs="FrankRuehl" w:hint="cs"/>
          <w:vanish/>
          <w:sz w:val="22"/>
          <w:szCs w:val="22"/>
          <w:shd w:val="clear" w:color="auto" w:fill="FFFF99"/>
          <w:rtl/>
        </w:rPr>
        <w:t xml:space="preserve">ימים מיום שנתקבלה בקשתו בחברה ובלבד </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 xml:space="preserve">תקופת ההמתנה לאחר ביצוע התשלום לא תעלה על 180 ימים; ראתה החברה כי לא ניתן לבצע ההתקנה כאמור תוך 120 ימים ממועד ביצוע התשלום, תודיע החברה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xml:space="preserve"> - לפני תום 120 הימים האמורים - את מועד ההתקנה המשוער.</w:t>
      </w:r>
    </w:p>
    <w:p w:rsidR="007A5C02" w:rsidRPr="0050394F" w:rsidRDefault="007A5C02" w:rsidP="007A5C02">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החל ביום כ"ט בטבת תשנ"ה (1 בינואר 1995), תתקין החברה קו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xml:space="preserve"> לא יאוחר מ-60 ימים מיום שנתקבלה בקשתו בחברה ובלבד שתקופת ההמתנה לאחר ביצוע התשלום לא תעלה על 14 ימים; ראתה החברה כי לא ניתן לבצע את ההתקנה תוך 14 ימים ממועד ביצוע התשלום, תודיע החברה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xml:space="preserve"> - לפני תום 14 הימים האמורים - את מועד ההתקנה המשוער.</w:t>
      </w:r>
    </w:p>
    <w:p w:rsidR="007A5C02" w:rsidRPr="0050394F" w:rsidRDefault="007A5C02" w:rsidP="007A5C02">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הגישה החברה בקשה לועדת החריגים, לפי תקנה 30, תשלח הודעה על כך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xml:space="preserve">; ניתנה החלטת ועדת החריגים לפי תקנה 30(ג) או (ד), תשלח החברה הודעה על כך </w:t>
      </w:r>
      <w:r w:rsidRPr="0050394F">
        <w:rPr>
          <w:rStyle w:val="default"/>
          <w:rFonts w:cs="FrankRuehl" w:hint="cs"/>
          <w:strike/>
          <w:vanish/>
          <w:sz w:val="22"/>
          <w:szCs w:val="22"/>
          <w:shd w:val="clear" w:color="auto" w:fill="FFFF99"/>
          <w:rtl/>
        </w:rPr>
        <w:t>למבקש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למנוי</w:t>
      </w:r>
      <w:r w:rsidRPr="0050394F">
        <w:rPr>
          <w:rStyle w:val="default"/>
          <w:rFonts w:cs="FrankRuehl" w:hint="cs"/>
          <w:vanish/>
          <w:sz w:val="22"/>
          <w:szCs w:val="22"/>
          <w:shd w:val="clear" w:color="auto" w:fill="FFFF99"/>
          <w:rtl/>
        </w:rPr>
        <w:t>, מיד עם קבלת ההחלטה האמורה בח</w:t>
      </w:r>
      <w:r w:rsidRPr="0050394F">
        <w:rPr>
          <w:rStyle w:val="default"/>
          <w:rFonts w:cs="FrankRuehl"/>
          <w:vanish/>
          <w:sz w:val="22"/>
          <w:szCs w:val="22"/>
          <w:shd w:val="clear" w:color="auto" w:fill="FFFF99"/>
          <w:rtl/>
        </w:rPr>
        <w:t>ב</w:t>
      </w:r>
      <w:r w:rsidRPr="0050394F">
        <w:rPr>
          <w:rStyle w:val="default"/>
          <w:rFonts w:cs="FrankRuehl" w:hint="cs"/>
          <w:vanish/>
          <w:sz w:val="22"/>
          <w:szCs w:val="22"/>
          <w:shd w:val="clear" w:color="auto" w:fill="FFFF99"/>
          <w:rtl/>
        </w:rPr>
        <w:t>רה.</w:t>
      </w:r>
    </w:p>
    <w:p w:rsidR="007A5C02" w:rsidRPr="0050394F" w:rsidRDefault="007A5C02" w:rsidP="007A5C02">
      <w:pPr>
        <w:pStyle w:val="P00"/>
        <w:spacing w:before="0"/>
        <w:ind w:left="0" w:right="1134"/>
        <w:rPr>
          <w:rStyle w:val="default"/>
          <w:rFonts w:cs="FrankRuehl" w:hint="cs"/>
          <w:vanish/>
          <w:szCs w:val="20"/>
          <w:shd w:val="clear" w:color="auto" w:fill="FFFF99"/>
          <w:rtl/>
        </w:rPr>
      </w:pPr>
    </w:p>
    <w:p w:rsidR="007A5C02" w:rsidRPr="0050394F" w:rsidRDefault="00467713" w:rsidP="007A5C02">
      <w:pPr>
        <w:pStyle w:val="P00"/>
        <w:spacing w:before="0"/>
        <w:ind w:left="0" w:right="1134"/>
        <w:rPr>
          <w:rStyle w:val="default"/>
          <w:rFonts w:cs="FrankRuehl" w:hint="cs"/>
          <w:vanish/>
          <w:color w:val="FF0000"/>
          <w:szCs w:val="20"/>
          <w:shd w:val="clear" w:color="auto" w:fill="FFFF99"/>
          <w:rtl/>
        </w:rPr>
      </w:pPr>
      <w:r w:rsidRPr="0050394F">
        <w:rPr>
          <w:rStyle w:val="default"/>
          <w:rFonts w:cs="FrankRuehl" w:hint="cs"/>
          <w:vanish/>
          <w:color w:val="FF0000"/>
          <w:szCs w:val="20"/>
          <w:shd w:val="clear" w:color="auto" w:fill="FFFF99"/>
          <w:rtl/>
        </w:rPr>
        <w:t>מיום 27.5.2011</w:t>
      </w:r>
    </w:p>
    <w:p w:rsidR="007A5C02" w:rsidRPr="0050394F" w:rsidRDefault="007A5C02" w:rsidP="007A5C02">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הוראת שעה תשע"א-2011</w:t>
      </w:r>
    </w:p>
    <w:p w:rsidR="007A5C02" w:rsidRPr="0050394F" w:rsidRDefault="007A5C02" w:rsidP="007A5C02">
      <w:pPr>
        <w:pStyle w:val="P00"/>
        <w:spacing w:before="0"/>
        <w:ind w:left="0" w:right="1134"/>
        <w:rPr>
          <w:rStyle w:val="default"/>
          <w:rFonts w:cs="FrankRuehl" w:hint="cs"/>
          <w:vanish/>
          <w:szCs w:val="20"/>
          <w:shd w:val="clear" w:color="auto" w:fill="FFFF99"/>
          <w:rtl/>
        </w:rPr>
      </w:pPr>
      <w:hyperlink r:id="rId85" w:history="1">
        <w:r w:rsidRPr="0050394F">
          <w:rPr>
            <w:rStyle w:val="Hyperlink"/>
            <w:rFonts w:hint="cs"/>
            <w:vanish/>
            <w:szCs w:val="20"/>
            <w:shd w:val="clear" w:color="auto" w:fill="FFFF99"/>
            <w:rtl/>
          </w:rPr>
          <w:t>ק"ת תשע"א מס' 6995</w:t>
        </w:r>
      </w:hyperlink>
      <w:r w:rsidRPr="0050394F">
        <w:rPr>
          <w:rStyle w:val="default"/>
          <w:rFonts w:cs="FrankRuehl" w:hint="cs"/>
          <w:vanish/>
          <w:szCs w:val="20"/>
          <w:shd w:val="clear" w:color="auto" w:fill="FFFF99"/>
          <w:rtl/>
        </w:rPr>
        <w:t xml:space="preserve"> מיום 27.4.2011 עמ' 929</w:t>
      </w:r>
    </w:p>
    <w:p w:rsidR="00467713" w:rsidRPr="0050394F" w:rsidRDefault="00467713" w:rsidP="007A5C02">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הוראת שעה (תיקון) תשע"ד-2014</w:t>
      </w:r>
    </w:p>
    <w:p w:rsidR="00467713" w:rsidRPr="0050394F" w:rsidRDefault="00467713" w:rsidP="007A5C02">
      <w:pPr>
        <w:pStyle w:val="P00"/>
        <w:spacing w:before="0"/>
        <w:ind w:left="0" w:right="1134"/>
        <w:rPr>
          <w:rStyle w:val="default"/>
          <w:rFonts w:cs="FrankRuehl" w:hint="cs"/>
          <w:vanish/>
          <w:szCs w:val="20"/>
          <w:shd w:val="clear" w:color="auto" w:fill="FFFF99"/>
          <w:rtl/>
        </w:rPr>
      </w:pPr>
      <w:hyperlink r:id="rId86" w:history="1">
        <w:r w:rsidRPr="0050394F">
          <w:rPr>
            <w:rStyle w:val="Hyperlink"/>
            <w:rFonts w:hint="cs"/>
            <w:vanish/>
            <w:szCs w:val="20"/>
            <w:shd w:val="clear" w:color="auto" w:fill="FFFF99"/>
            <w:rtl/>
          </w:rPr>
          <w:t>ק"ת תשע"ד מס' 7379</w:t>
        </w:r>
      </w:hyperlink>
      <w:r w:rsidRPr="0050394F">
        <w:rPr>
          <w:rStyle w:val="default"/>
          <w:rFonts w:cs="FrankRuehl" w:hint="cs"/>
          <w:vanish/>
          <w:szCs w:val="20"/>
          <w:shd w:val="clear" w:color="auto" w:fill="FFFF99"/>
          <w:rtl/>
        </w:rPr>
        <w:t xml:space="preserve"> מיום 26.5.2014 עמ' 1148</w:t>
      </w:r>
    </w:p>
    <w:p w:rsidR="007A5C02" w:rsidRPr="0050394F" w:rsidRDefault="007A5C02" w:rsidP="007A5C02">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ביטול תקנת משנה 26(ד)</w:t>
      </w:r>
    </w:p>
    <w:p w:rsidR="007A5C02" w:rsidRPr="0050394F" w:rsidRDefault="007A5C02" w:rsidP="007A5C02">
      <w:pPr>
        <w:pStyle w:val="P00"/>
        <w:ind w:left="0" w:right="1134"/>
        <w:rPr>
          <w:rStyle w:val="default"/>
          <w:rFonts w:cs="FrankRuehl" w:hint="cs"/>
          <w:vanish/>
          <w:szCs w:val="20"/>
          <w:shd w:val="clear" w:color="auto" w:fill="FFFF99"/>
          <w:rtl/>
        </w:rPr>
      </w:pPr>
      <w:r w:rsidRPr="0050394F">
        <w:rPr>
          <w:rStyle w:val="default"/>
          <w:rFonts w:cs="FrankRuehl" w:hint="cs"/>
          <w:vanish/>
          <w:szCs w:val="20"/>
          <w:shd w:val="clear" w:color="auto" w:fill="FFFF99"/>
          <w:rtl/>
        </w:rPr>
        <w:t>הנוסח הקודם:</w:t>
      </w:r>
    </w:p>
    <w:p w:rsidR="007A5C02" w:rsidRPr="007A5C02" w:rsidRDefault="007A5C02" w:rsidP="007A5C02">
      <w:pPr>
        <w:pStyle w:val="P00"/>
        <w:spacing w:before="0"/>
        <w:ind w:left="0" w:right="1134"/>
        <w:rPr>
          <w:rStyle w:val="default"/>
          <w:rFonts w:cs="FrankRuehl" w:hint="cs"/>
          <w:strike/>
          <w:sz w:val="2"/>
          <w:szCs w:val="2"/>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ד)</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הגישה החברה בקשה לועדת החריגים, לפי תקנה 30, תשלח הודעה על כך למנוי; ניתנה החלטת ועדת החריגים לפי תקנה 30(ג) או (ד), תשלח החברה הודעה על כך למנוי, מיד עם קבלת ההחלטה האמורה בח</w:t>
      </w:r>
      <w:r w:rsidRPr="0050394F">
        <w:rPr>
          <w:rStyle w:val="default"/>
          <w:rFonts w:cs="FrankRuehl"/>
          <w:strike/>
          <w:vanish/>
          <w:sz w:val="22"/>
          <w:szCs w:val="22"/>
          <w:shd w:val="clear" w:color="auto" w:fill="FFFF99"/>
          <w:rtl/>
        </w:rPr>
        <w:t>ב</w:t>
      </w:r>
      <w:r w:rsidRPr="0050394F">
        <w:rPr>
          <w:rStyle w:val="default"/>
          <w:rFonts w:cs="FrankRuehl" w:hint="cs"/>
          <w:strike/>
          <w:vanish/>
          <w:sz w:val="22"/>
          <w:szCs w:val="22"/>
          <w:shd w:val="clear" w:color="auto" w:fill="FFFF99"/>
          <w:rtl/>
        </w:rPr>
        <w:t>רה.</w:t>
      </w:r>
      <w:bookmarkEnd w:id="78"/>
    </w:p>
    <w:p w:rsidR="007A5C02" w:rsidRDefault="007A5C02" w:rsidP="007A5C02">
      <w:pPr>
        <w:pStyle w:val="P00"/>
        <w:spacing w:before="72"/>
        <w:ind w:left="0" w:right="1134"/>
        <w:rPr>
          <w:rStyle w:val="default"/>
          <w:rFonts w:cs="FrankRuehl" w:hint="cs"/>
          <w:rtl/>
        </w:rPr>
      </w:pPr>
    </w:p>
    <w:p w:rsidR="00B534BC" w:rsidRDefault="00B534BC">
      <w:pPr>
        <w:pStyle w:val="P00"/>
        <w:spacing w:before="72"/>
        <w:ind w:left="0" w:right="1134"/>
        <w:rPr>
          <w:rStyle w:val="default"/>
          <w:rFonts w:cs="FrankRuehl"/>
          <w:rtl/>
        </w:rPr>
      </w:pPr>
      <w:bookmarkStart w:id="79" w:name="Seif27"/>
      <w:bookmarkEnd w:id="79"/>
      <w:r>
        <w:rPr>
          <w:lang w:val="he-IL"/>
        </w:rPr>
        <w:pict>
          <v:rect id="_x0000_s2120" style="position:absolute;left:0;text-align:left;margin-left:464.5pt;margin-top:8.05pt;width:75.05pt;height:20.8pt;z-index:25164134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תקנת קו </w:t>
                  </w:r>
                  <w:r>
                    <w:rPr>
                      <w:rFonts w:cs="Miriam"/>
                      <w:szCs w:val="18"/>
                      <w:rtl/>
                    </w:rPr>
                    <w:t>מ</w:t>
                  </w:r>
                  <w:r>
                    <w:rPr>
                      <w:rFonts w:cs="Miriam" w:hint="cs"/>
                      <w:szCs w:val="18"/>
                      <w:rtl/>
                    </w:rPr>
                    <w:t xml:space="preserve">נוי-טלפון </w:t>
                  </w:r>
                  <w:r>
                    <w:rPr>
                      <w:rFonts w:cs="Miriam"/>
                      <w:szCs w:val="18"/>
                      <w:rtl/>
                    </w:rPr>
                    <w:t>ב</w:t>
                  </w:r>
                  <w:r>
                    <w:rPr>
                      <w:rFonts w:cs="Miriam" w:hint="cs"/>
                      <w:szCs w:val="18"/>
                      <w:rtl/>
                    </w:rPr>
                    <w:t>יישוב</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B534BC" w:rsidRDefault="00B534BC">
      <w:pPr>
        <w:pStyle w:val="P00"/>
        <w:spacing w:before="72"/>
        <w:ind w:left="0" w:right="1134"/>
        <w:rPr>
          <w:rStyle w:val="default"/>
          <w:rFonts w:cs="FrankRuehl"/>
          <w:rtl/>
        </w:rPr>
      </w:pPr>
      <w:r>
        <w:rPr>
          <w:rtl/>
          <w:lang w:val="he-IL"/>
        </w:rPr>
        <w:pict>
          <v:shape id="_x0000_s2342" type="#_x0000_t202" style="position:absolute;left:0;text-align:left;margin-left:470.25pt;margin-top:7.1pt;width:1in;height:11.2pt;z-index:251741696" filled="f" stroked="f">
            <v:textbox inset="1mm,0,1mm,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shape>
        </w:pict>
      </w:r>
      <w:r>
        <w:rPr>
          <w:rtl/>
        </w:rPr>
        <w:tab/>
      </w:r>
      <w:r>
        <w:rPr>
          <w:rStyle w:val="default"/>
          <w:rFonts w:cs="FrankRuehl"/>
          <w:rtl/>
        </w:rPr>
        <w:t>"</w:t>
      </w:r>
      <w:r>
        <w:rPr>
          <w:rStyle w:val="default"/>
          <w:rFonts w:cs="FrankRuehl" w:hint="cs"/>
          <w:rtl/>
        </w:rPr>
        <w:t>ישוב" - כהגדרתו בצו המועצות המקומיות (מועצות אזוריות), תשי"ח</w:t>
      </w:r>
      <w:r>
        <w:rPr>
          <w:rStyle w:val="default"/>
          <w:rFonts w:cs="FrankRuehl"/>
          <w:rtl/>
        </w:rPr>
        <w:t xml:space="preserve">-1958 </w:t>
      </w:r>
      <w:r>
        <w:rPr>
          <w:rStyle w:val="default"/>
          <w:rFonts w:cs="FrankRuehl" w:hint="cs"/>
          <w:rtl/>
        </w:rPr>
        <w:t>וכן מועצה מקומית מן המנויות בתוספת הראשונה לצו המועצות המקומיות (א), תשי"א-1950, ובתוספת הראשונה לצו המועצות המקומיות (ב), תשי"ג-1953;</w:t>
      </w:r>
    </w:p>
    <w:p w:rsidR="00B534BC" w:rsidRDefault="00B534BC">
      <w:pPr>
        <w:pStyle w:val="P00"/>
        <w:spacing w:before="72"/>
        <w:ind w:left="0" w:right="1134"/>
        <w:rPr>
          <w:rStyle w:val="default"/>
          <w:rFonts w:cs="FrankRuehl"/>
          <w:rtl/>
        </w:rPr>
      </w:pPr>
      <w:r>
        <w:rPr>
          <w:lang w:val="he-IL"/>
        </w:rPr>
        <w:pict>
          <v:rect id="_x0000_s2121" style="position:absolute;left:0;text-align:left;margin-left:464.5pt;margin-top:8.05pt;width:75.05pt;height:10pt;z-index:25164236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ישוב חדש" - ישוב שטרם חלפה שנה מיום שהוחל באכלוסו ומספר בתי האב הקבועים בו הוא עשרה לפחות;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ישוב מרוחק" - ישוב שהוא מדרום לקו המסומן במפה בין זיקים, בית קמה, צומת שוקת ועין גדי או מצפון לקו המסומן במפה בין עכו, עיבלין וחמת גדר;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המפה" - מפת ישראל שנחתמה ביד השר ביום החתימה על תקנות אלה ושהעתקים ממנה נמצאים במשרד התקשורת ובמשרדי החברה.</w:t>
      </w:r>
    </w:p>
    <w:p w:rsidR="00B534BC" w:rsidRDefault="00B534BC">
      <w:pPr>
        <w:pStyle w:val="P00"/>
        <w:spacing w:before="72"/>
        <w:ind w:left="0" w:right="1134"/>
        <w:rPr>
          <w:rStyle w:val="default"/>
          <w:rFonts w:cs="FrankRuehl"/>
          <w:rtl/>
        </w:rPr>
      </w:pPr>
      <w:r>
        <w:rPr>
          <w:lang w:val="he-IL"/>
        </w:rPr>
        <w:pict>
          <v:rect id="_x0000_s2122" style="position:absolute;left:0;text-align:left;margin-left:464.5pt;margin-top:8.05pt;width:75.05pt;height:10pt;z-index:25164339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בתקנה 26 לענין תקופות המתנה מרביות ובתקנה 31 לענין סדרי עדיפות, תתקין החברה - </w:t>
      </w:r>
    </w:p>
    <w:p w:rsidR="00B534BC" w:rsidRDefault="00B534BC">
      <w:pPr>
        <w:pStyle w:val="P22"/>
        <w:spacing w:before="72"/>
        <w:ind w:left="1021" w:right="1134"/>
        <w:rPr>
          <w:rStyle w:val="default"/>
          <w:rFonts w:cs="FrankRuehl"/>
          <w:rtl/>
        </w:rPr>
      </w:pPr>
      <w:r>
        <w:rPr>
          <w:lang w:val="he-IL"/>
        </w:rPr>
        <w:pict>
          <v:rect id="_x0000_s2123" style="position:absolute;left:0;text-align:left;margin-left:464.5pt;margin-top:8.05pt;width:75.05pt;height:10pt;z-index:25164441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default"/>
          <w:rFonts w:cs="FrankRuehl"/>
          <w:rtl/>
        </w:rPr>
        <w:t>(1)</w:t>
      </w:r>
      <w:r>
        <w:rPr>
          <w:rStyle w:val="default"/>
          <w:rFonts w:cs="FrankRuehl"/>
          <w:rtl/>
        </w:rPr>
        <w:tab/>
      </w:r>
      <w:r>
        <w:rPr>
          <w:rStyle w:val="default"/>
          <w:rFonts w:cs="FrankRuehl" w:hint="cs"/>
          <w:rtl/>
        </w:rPr>
        <w:t>בכל ישוב חדש ובכל ישוב מרוחק - קו מנוי טלפון אחד, לא יאוחר מ-150 ימים מיום שנתקבלה בחברה הבקשה להתקנה, ובלבד שהמנוי שילם דמ</w:t>
      </w:r>
      <w:r>
        <w:rPr>
          <w:rStyle w:val="default"/>
          <w:rFonts w:cs="FrankRuehl"/>
          <w:rtl/>
        </w:rPr>
        <w:t>י</w:t>
      </w:r>
      <w:r>
        <w:rPr>
          <w:rStyle w:val="default"/>
          <w:rFonts w:cs="FrankRuehl" w:hint="cs"/>
          <w:rtl/>
        </w:rPr>
        <w:t xml:space="preserve"> התקנה תוך המועד שקבעה החברה;</w:t>
      </w:r>
    </w:p>
    <w:p w:rsidR="00B534BC" w:rsidRDefault="00B534BC">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בכל ישוב שמספר בתי האב הקבועים בו הוא 100 לפחות - 12 קווים לפחות, ובלבד שהוגשו לחברה בקשות מתושבי הישוב להתקנת קו מנוי טלפון כמספר הנדרש בתקנה זו לפחות.</w:t>
      </w:r>
    </w:p>
    <w:p w:rsidR="00B534BC" w:rsidRPr="0050394F" w:rsidRDefault="00B534BC">
      <w:pPr>
        <w:pStyle w:val="P00"/>
        <w:spacing w:before="0"/>
        <w:ind w:left="0" w:right="1134"/>
        <w:rPr>
          <w:rFonts w:hint="cs"/>
          <w:vanish/>
          <w:color w:val="FF0000"/>
          <w:szCs w:val="20"/>
          <w:shd w:val="clear" w:color="auto" w:fill="FFFF99"/>
          <w:rtl/>
        </w:rPr>
      </w:pPr>
      <w:bookmarkStart w:id="80" w:name="Rov133"/>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87"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769</w:t>
      </w:r>
    </w:p>
    <w:p w:rsidR="00B534BC" w:rsidRPr="0050394F" w:rsidRDefault="00B534BC">
      <w:pPr>
        <w:pStyle w:val="P00"/>
        <w:ind w:left="0" w:right="1134"/>
        <w:rPr>
          <w:rStyle w:val="default"/>
          <w:rFonts w:cs="FrankRuehl"/>
          <w:vanish/>
          <w:sz w:val="22"/>
          <w:szCs w:val="22"/>
          <w:shd w:val="clear" w:color="auto" w:fill="FFFF99"/>
          <w:rtl/>
        </w:rPr>
      </w:pPr>
      <w:r w:rsidRPr="0050394F">
        <w:rPr>
          <w:rStyle w:val="big-number"/>
          <w:rFonts w:cs="FrankRuehl"/>
          <w:vanish/>
          <w:sz w:val="22"/>
          <w:szCs w:val="22"/>
          <w:shd w:val="clear" w:color="auto" w:fill="FFFF99"/>
          <w:rtl/>
        </w:rPr>
        <w:t>27.</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בתקנה זו - </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ישוב" - כהגדרתו בצו המועצות המקומיות (מועצות אזוריות), תשי"ח</w:t>
      </w:r>
      <w:r w:rsidRPr="0050394F">
        <w:rPr>
          <w:rStyle w:val="default"/>
          <w:rFonts w:cs="FrankRuehl"/>
          <w:vanish/>
          <w:sz w:val="22"/>
          <w:szCs w:val="22"/>
          <w:shd w:val="clear" w:color="auto" w:fill="FFFF99"/>
          <w:rtl/>
        </w:rPr>
        <w:t>-1958</w:t>
      </w:r>
      <w:r w:rsidRPr="0050394F">
        <w:rPr>
          <w:rStyle w:val="default"/>
          <w:rFonts w:cs="FrankRuehl" w:hint="cs"/>
          <w:vanish/>
          <w:sz w:val="22"/>
          <w:szCs w:val="22"/>
          <w:shd w:val="clear" w:color="auto" w:fill="FFFF99"/>
          <w:rtl/>
        </w:rPr>
        <w:t xml:space="preserve"> </w:t>
      </w:r>
      <w:r w:rsidRPr="0050394F">
        <w:rPr>
          <w:rStyle w:val="default"/>
          <w:rFonts w:cs="FrankRuehl" w:hint="cs"/>
          <w:strike/>
          <w:vanish/>
          <w:sz w:val="22"/>
          <w:szCs w:val="22"/>
          <w:shd w:val="clear" w:color="auto" w:fill="FFFF99"/>
          <w:rtl/>
        </w:rPr>
        <w:t>וכן מועצה מקומית מן המנויות לתוספת הראשונה לצו המועצות המקומיות (ב) התשי"ג-1953</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u w:val="single"/>
          <w:shd w:val="clear" w:color="auto" w:fill="FFFF99"/>
          <w:rtl/>
        </w:rPr>
        <w:t>וכן מועצה מקומית מן המנויות בתוספת הראשונה לצו המועצות המקומיות (א), תשי"א-1950, ובתוספת הראשונה לצו המועצות המקומיות (ב), התשי"ג-1953;</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ישוב חדש" - ישוב </w:t>
      </w:r>
      <w:r w:rsidRPr="0050394F">
        <w:rPr>
          <w:rStyle w:val="default"/>
          <w:rFonts w:cs="FrankRuehl" w:hint="cs"/>
          <w:strike/>
          <w:vanish/>
          <w:sz w:val="22"/>
          <w:szCs w:val="22"/>
          <w:shd w:val="clear" w:color="auto" w:fill="FFFF99"/>
          <w:rtl/>
        </w:rPr>
        <w:t>שטרם חלפו שבע שנים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שטרם חלפה שנה</w:t>
      </w:r>
      <w:r w:rsidRPr="0050394F">
        <w:rPr>
          <w:rStyle w:val="default"/>
          <w:rFonts w:cs="FrankRuehl" w:hint="cs"/>
          <w:vanish/>
          <w:sz w:val="22"/>
          <w:szCs w:val="22"/>
          <w:shd w:val="clear" w:color="auto" w:fill="FFFF99"/>
          <w:rtl/>
        </w:rPr>
        <w:t xml:space="preserve"> מיום שהוחל באכלוסו ומספר בתי האב הקבועים בו הוא עשרה לפחות;</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ישוב מרוחק" - ישוב שהוא מדרום לקו המסומן במפה בין זיקים, בית קמה, צומת שוקת ועין גדי או מצפון לקו המסומן במפה בין עכו, עיבלין וחמת גדר;</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המפה" - מפת ישראל שנחתמה ביד השר ביום החתימה על תקנות אלה ושהעתקים ממנה נמצאים במשרד התקשורת ובמשרדי החברה.</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(ב)</w:t>
      </w:r>
      <w:r w:rsidRPr="0050394F">
        <w:rPr>
          <w:rStyle w:val="default"/>
          <w:rFonts w:cs="FrankRuehl" w:hint="cs"/>
          <w:strike/>
          <w:vanish/>
          <w:sz w:val="22"/>
          <w:szCs w:val="22"/>
          <w:shd w:val="clear" w:color="auto" w:fill="FFFF99"/>
          <w:rtl/>
        </w:rPr>
        <w:tab/>
        <w:t xml:space="preserve">על אף האמור לענין סדרי עדיפויות בתקנה 31, תתקין החברה </w:t>
      </w:r>
      <w:r w:rsidRPr="0050394F">
        <w:rPr>
          <w:rStyle w:val="default"/>
          <w:rFonts w:cs="FrankRuehl"/>
          <w:strike/>
          <w:vanish/>
          <w:sz w:val="22"/>
          <w:szCs w:val="22"/>
          <w:shd w:val="clear" w:color="auto" w:fill="FFFF99"/>
          <w:rtl/>
        </w:rPr>
        <w:t>–</w:t>
      </w:r>
    </w:p>
    <w:p w:rsidR="00B534BC" w:rsidRPr="0050394F" w:rsidRDefault="00B534BC">
      <w:pPr>
        <w:pStyle w:val="P00"/>
        <w:spacing w:before="0"/>
        <w:ind w:left="1021" w:right="1134"/>
        <w:rPr>
          <w:rStyle w:val="default"/>
          <w:rFonts w:cs="FrankRuehl" w:hint="cs"/>
          <w:strike/>
          <w:vanish/>
          <w:sz w:val="22"/>
          <w:szCs w:val="22"/>
          <w:shd w:val="clear" w:color="auto" w:fill="FFFF99"/>
          <w:rtl/>
        </w:rPr>
      </w:pPr>
      <w:r w:rsidRPr="0050394F">
        <w:rPr>
          <w:rStyle w:val="default"/>
          <w:rFonts w:cs="FrankRuehl" w:hint="cs"/>
          <w:strike/>
          <w:vanish/>
          <w:sz w:val="22"/>
          <w:szCs w:val="22"/>
          <w:shd w:val="clear" w:color="auto" w:fill="FFFF99"/>
          <w:rtl/>
        </w:rPr>
        <w:t>(1)</w:t>
      </w:r>
      <w:r w:rsidRPr="0050394F">
        <w:rPr>
          <w:rStyle w:val="default"/>
          <w:rFonts w:cs="FrankRuehl" w:hint="cs"/>
          <w:strike/>
          <w:vanish/>
          <w:sz w:val="22"/>
          <w:szCs w:val="22"/>
          <w:shd w:val="clear" w:color="auto" w:fill="FFFF99"/>
          <w:rtl/>
        </w:rPr>
        <w:tab/>
        <w:t xml:space="preserve">עד תום שנה מיום תחילתן של תקנות אלה, ולענין ישוב שיוקם לאחר תחילתן, עד תום שנה מהיום שהיה לישוב חדש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קוי מנוי טלפון למבקשים, כך שבכל ישוב יהיה קו מנוי-טלפון אחד לפחות עם שתי שלוחות בחצרים של תושבי הישוב;</w:t>
      </w:r>
    </w:p>
    <w:p w:rsidR="00B534BC" w:rsidRPr="0050394F" w:rsidRDefault="00B534BC">
      <w:pPr>
        <w:pStyle w:val="P00"/>
        <w:spacing w:before="0"/>
        <w:ind w:left="1021" w:right="1134"/>
        <w:rPr>
          <w:rStyle w:val="default"/>
          <w:rFonts w:cs="FrankRuehl" w:hint="cs"/>
          <w:strike/>
          <w:vanish/>
          <w:sz w:val="22"/>
          <w:szCs w:val="22"/>
          <w:shd w:val="clear" w:color="auto" w:fill="FFFF99"/>
          <w:rtl/>
        </w:rPr>
      </w:pPr>
      <w:r w:rsidRPr="0050394F">
        <w:rPr>
          <w:rStyle w:val="default"/>
          <w:rFonts w:cs="FrankRuehl" w:hint="cs"/>
          <w:strike/>
          <w:vanish/>
          <w:sz w:val="22"/>
          <w:szCs w:val="22"/>
          <w:shd w:val="clear" w:color="auto" w:fill="FFFF99"/>
          <w:rtl/>
        </w:rPr>
        <w:t>(2)</w:t>
      </w:r>
      <w:r w:rsidRPr="0050394F">
        <w:rPr>
          <w:rStyle w:val="default"/>
          <w:rFonts w:cs="FrankRuehl" w:hint="cs"/>
          <w:strike/>
          <w:vanish/>
          <w:sz w:val="22"/>
          <w:szCs w:val="22"/>
          <w:shd w:val="clear" w:color="auto" w:fill="FFFF99"/>
          <w:rtl/>
        </w:rPr>
        <w:tab/>
        <w:t xml:space="preserve">עד תום שנתיים מיום תחילתן של תקנות אלה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קוי מנוי-טלפון למבקשים בכל ישוב מרוחק ובכל ישוב חדש שמספר בתי האב הקבועים בו הוא 100 לפחות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כך שבתום התקופה האמורה יהיו 12 קוים לפחות בכל ישוב כאמור;</w:t>
      </w:r>
    </w:p>
    <w:p w:rsidR="00B534BC" w:rsidRPr="0050394F" w:rsidRDefault="00B534BC">
      <w:pPr>
        <w:pStyle w:val="P00"/>
        <w:spacing w:before="0"/>
        <w:ind w:left="1021" w:right="1134"/>
        <w:rPr>
          <w:rStyle w:val="default"/>
          <w:rFonts w:cs="FrankRuehl" w:hint="cs"/>
          <w:strike/>
          <w:vanish/>
          <w:sz w:val="22"/>
          <w:szCs w:val="22"/>
          <w:shd w:val="clear" w:color="auto" w:fill="FFFF99"/>
          <w:rtl/>
        </w:rPr>
      </w:pPr>
      <w:r w:rsidRPr="0050394F">
        <w:rPr>
          <w:rStyle w:val="default"/>
          <w:rFonts w:cs="FrankRuehl" w:hint="cs"/>
          <w:strike/>
          <w:vanish/>
          <w:sz w:val="22"/>
          <w:szCs w:val="22"/>
          <w:shd w:val="clear" w:color="auto" w:fill="FFFF99"/>
          <w:rtl/>
        </w:rPr>
        <w:t>(3)</w:t>
      </w:r>
      <w:r w:rsidRPr="0050394F">
        <w:rPr>
          <w:rStyle w:val="default"/>
          <w:rFonts w:cs="FrankRuehl" w:hint="cs"/>
          <w:strike/>
          <w:vanish/>
          <w:sz w:val="22"/>
          <w:szCs w:val="22"/>
          <w:shd w:val="clear" w:color="auto" w:fill="FFFF99"/>
          <w:rtl/>
        </w:rPr>
        <w:tab/>
        <w:t xml:space="preserve">עד תום שלוש שנים מיום תחילתן של תקנות אלה, ולענין ישוב שיוקם לאחר תחילתן, עד תום 30 חדשים מיום שהיה לישוב חדש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קוי מנוי-טלפון כך שבכל ישוב יהיו 12 קוים לפחות.</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(ג)</w:t>
      </w:r>
      <w:r w:rsidRPr="0050394F">
        <w:rPr>
          <w:rStyle w:val="default"/>
          <w:rFonts w:cs="FrankRuehl" w:hint="cs"/>
          <w:strike/>
          <w:vanish/>
          <w:sz w:val="22"/>
          <w:szCs w:val="22"/>
          <w:shd w:val="clear" w:color="auto" w:fill="FFFF99"/>
          <w:rtl/>
        </w:rPr>
        <w:tab/>
        <w:t>האמור בתקנה זו מותנה בכך שהוגשו לחברה בקשות מתושבי הישוב להתקנת קו מנוי-טלפון, כמספר הנדרש בתקנה לפחות.</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ב)</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על אף האמור בתקנה 26 לענין תקופות המתנה מרביות ובתקנה 31 לענין סדרי עדיפות, תתקין החברה -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ישוב חדש ובכל ישוב מרוחק - קו מנוי טלפון אחד, לא יאוחר מ- 150 ימים מיום שנתקבלה בחברה הבקשה להתקנה, ובלבד שהמבקש שילם דמ</w:t>
      </w:r>
      <w:r w:rsidRPr="0050394F">
        <w:rPr>
          <w:rStyle w:val="default"/>
          <w:rFonts w:cs="FrankRuehl"/>
          <w:vanish/>
          <w:sz w:val="22"/>
          <w:szCs w:val="22"/>
          <w:u w:val="single"/>
          <w:shd w:val="clear" w:color="auto" w:fill="FFFF99"/>
          <w:rtl/>
        </w:rPr>
        <w:t>י</w:t>
      </w:r>
      <w:r w:rsidRPr="0050394F">
        <w:rPr>
          <w:rStyle w:val="default"/>
          <w:rFonts w:cs="FrankRuehl" w:hint="cs"/>
          <w:vanish/>
          <w:sz w:val="22"/>
          <w:szCs w:val="22"/>
          <w:u w:val="single"/>
          <w:shd w:val="clear" w:color="auto" w:fill="FFFF99"/>
          <w:rtl/>
        </w:rPr>
        <w:t xml:space="preserve"> התקנה תוך המועד שקבעה החברה;</w:t>
      </w:r>
    </w:p>
    <w:p w:rsidR="00B534BC" w:rsidRPr="0050394F" w:rsidRDefault="00B534BC">
      <w:pPr>
        <w:pStyle w:val="P22"/>
        <w:spacing w:before="0"/>
        <w:ind w:left="1021" w:right="1134"/>
        <w:rPr>
          <w:rStyle w:val="default"/>
          <w:rFonts w:cs="FrankRuehl" w:hint="cs"/>
          <w:vanish/>
          <w:sz w:val="22"/>
          <w:szCs w:val="22"/>
          <w:u w:val="single"/>
          <w:shd w:val="clear" w:color="auto" w:fill="FFFF99"/>
          <w:rtl/>
        </w:rPr>
      </w:pPr>
      <w:r w:rsidRPr="0050394F">
        <w:rPr>
          <w:rStyle w:val="default"/>
          <w:rFonts w:cs="FrankRuehl"/>
          <w:vanish/>
          <w:sz w:val="22"/>
          <w:szCs w:val="22"/>
          <w:u w:val="single"/>
          <w:shd w:val="clear" w:color="auto" w:fill="FFFF99"/>
          <w:rtl/>
        </w:rPr>
        <w:t>(2)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ישוב שמספר בתי האב הקבועים בו הוא 100 לפחות - 12 קווים לפחות, ובלבד שהוגשו לחברה בקשות מתושבי הישוב להתקנת קו מנוי טלפון כמספר הנדרש בתקנה זו לפחות.</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88"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Pr="0050394F" w:rsidRDefault="00B534BC">
      <w:pPr>
        <w:pStyle w:val="P0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על אף האמור בתקנה 26 לענין תקופות המתנה מרביות ובתקנה 31 לענין סדרי עדיפות, תתקין החברה - </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בכל ישוב חדש ובכל ישוב מרוחק - קו מנוי טלפון אחד, לא יאוחר מ-150 ימים מיום שנתקבלה בחברה הבקשה להתקנה, ובלבד </w:t>
      </w:r>
      <w:r w:rsidRPr="0050394F">
        <w:rPr>
          <w:rStyle w:val="default"/>
          <w:rFonts w:cs="FrankRuehl" w:hint="cs"/>
          <w:strike/>
          <w:vanish/>
          <w:sz w:val="22"/>
          <w:szCs w:val="22"/>
          <w:shd w:val="clear" w:color="auto" w:fill="FFFF99"/>
          <w:rtl/>
        </w:rPr>
        <w:t>שהמבקש</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שהמנוי</w:t>
      </w:r>
      <w:r w:rsidRPr="0050394F">
        <w:rPr>
          <w:rStyle w:val="default"/>
          <w:rFonts w:cs="FrankRuehl" w:hint="cs"/>
          <w:vanish/>
          <w:sz w:val="22"/>
          <w:szCs w:val="22"/>
          <w:shd w:val="clear" w:color="auto" w:fill="FFFF99"/>
          <w:rtl/>
        </w:rPr>
        <w:t xml:space="preserve"> שילם דמ</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 התקנה תוך המועד שקבעה החברה;</w:t>
      </w:r>
    </w:p>
    <w:p w:rsidR="00B534BC" w:rsidRDefault="00B534BC">
      <w:pPr>
        <w:pStyle w:val="P22"/>
        <w:spacing w:before="0"/>
        <w:ind w:left="1021" w:right="1134"/>
        <w:rPr>
          <w:rFonts w:hint="cs"/>
          <w:sz w:val="2"/>
          <w:szCs w:val="2"/>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בכל ישוב שמספר בתי האב הקבועים בו הוא 100 לפחות - 12 קווים לפחות, ובלבד שהוגשו לחברה בקשות מתושבי הישוב להתקנת קו מנוי טלפון כמספר הנדרש בתקנה זו לפחות.</w:t>
      </w:r>
      <w:bookmarkEnd w:id="80"/>
    </w:p>
    <w:p w:rsidR="00B534BC" w:rsidRDefault="00B534BC">
      <w:pPr>
        <w:pStyle w:val="P00"/>
        <w:spacing w:before="72"/>
        <w:ind w:left="0" w:right="1134"/>
        <w:rPr>
          <w:rStyle w:val="default"/>
          <w:rFonts w:cs="FrankRuehl"/>
          <w:rtl/>
        </w:rPr>
      </w:pPr>
      <w:bookmarkStart w:id="81" w:name="Seif28"/>
      <w:bookmarkEnd w:id="81"/>
      <w:r>
        <w:rPr>
          <w:lang w:val="he-IL"/>
        </w:rPr>
        <w:pict>
          <v:rect id="_x0000_s2124" style="position:absolute;left:0;text-align:left;margin-left:464.5pt;margin-top:8.05pt;width:75.05pt;height:28.55pt;z-index:251645440" o:allowincell="f" filled="f" stroked="f" strokecolor="lime" strokeweight=".25pt">
            <v:textbox inset="0,0,0,0">
              <w:txbxContent>
                <w:p w:rsidR="00B534BC" w:rsidRDefault="00C17CF2">
                  <w:pPr>
                    <w:spacing w:line="160" w:lineRule="exact"/>
                    <w:jc w:val="left"/>
                    <w:rPr>
                      <w:rFonts w:cs="Miriam"/>
                      <w:szCs w:val="18"/>
                      <w:rtl/>
                    </w:rPr>
                  </w:pPr>
                  <w:r>
                    <w:rPr>
                      <w:rFonts w:cs="Miriam" w:hint="cs"/>
                      <w:szCs w:val="18"/>
                      <w:rtl/>
                    </w:rPr>
                    <w:t>תפעול, תחזוקה והסרת טצ"ג</w:t>
                  </w:r>
                </w:p>
                <w:p w:rsidR="00C17CF2" w:rsidRDefault="00C17CF2">
                  <w:pPr>
                    <w:spacing w:line="160" w:lineRule="exact"/>
                    <w:jc w:val="left"/>
                    <w:rPr>
                      <w:rFonts w:cs="Miriam"/>
                      <w:noProof/>
                      <w:szCs w:val="18"/>
                      <w:rtl/>
                    </w:rPr>
                  </w:pPr>
                  <w:r>
                    <w:rPr>
                      <w:rFonts w:cs="Miriam" w:hint="cs"/>
                      <w:szCs w:val="18"/>
                      <w:rtl/>
                    </w:rPr>
                    <w:t>תק' תשפ"ב-2021</w:t>
                  </w: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r>
      <w:r w:rsidR="00C17CF2">
        <w:rPr>
          <w:rStyle w:val="default"/>
          <w:rFonts w:cs="FrankRuehl" w:hint="cs"/>
          <w:rtl/>
        </w:rPr>
        <w:t>מיום כ"ח בטבת התשפ"ב (1 בינואר 2022) החברה לא תתקין טצ"גים.</w:t>
      </w:r>
    </w:p>
    <w:p w:rsidR="00C17CF2" w:rsidRDefault="00C17CF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8C3BF4">
        <w:rPr>
          <w:rStyle w:val="default"/>
          <w:rFonts w:cs="FrankRuehl" w:hint="cs"/>
          <w:rtl/>
        </w:rPr>
        <w:t xml:space="preserve">החברה תמציא למנהל, עד תום הרבעון הראשון של כל שנה, דוח המפרט את מיתקני הטצ"ג שבכוונתה להסיר בהתאם לתקנת משנה (ג), ובו תפרט את מספר הדקות הממוצע בחודש שנעשה שימוש בכל מיתקן כאמור בשנה שקדמה להגשת הדוח וכן תפרט לגבי כל טצ"ג כאמור האם הוא תקין (בתקנה זו </w:t>
      </w:r>
      <w:r w:rsidR="008C3BF4">
        <w:rPr>
          <w:rStyle w:val="default"/>
          <w:rFonts w:cs="FrankRuehl"/>
          <w:rtl/>
        </w:rPr>
        <w:t>–</w:t>
      </w:r>
      <w:r w:rsidR="008C3BF4">
        <w:rPr>
          <w:rStyle w:val="default"/>
          <w:rFonts w:cs="FrankRuehl" w:hint="cs"/>
          <w:rtl/>
        </w:rPr>
        <w:t xml:space="preserve"> הדוח).</w:t>
      </w:r>
    </w:p>
    <w:p w:rsidR="008C3BF4" w:rsidRDefault="008C3BF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50394F">
        <w:rPr>
          <w:rStyle w:val="default"/>
          <w:rFonts w:cs="FrankRuehl" w:hint="cs"/>
          <w:rtl/>
        </w:rPr>
        <w:t>בתוך 90 ימים מיום המצאת הדוח למנהל, החברה תפעל להסרה של כל טצ"ג אשר נעשה בו שימוש של מתחת ל-100 דקות שיחה בחודש בממוצע בשנה שקדמה להגשת הדוח; המנהל רשאי להאריך את המועד האמור לפי בקשת החברה מטעמים מיוחדים ובהחלטה מנומקת בכתב.</w:t>
      </w:r>
    </w:p>
    <w:p w:rsidR="0050394F" w:rsidRDefault="0050394F">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החברה אחראית להפעלתו התקינה ולתחזוקתו של כל טצ"ג אשר אינה מחויבת להסיר כאמור בתקנת משנה (ג), וכן תפעל לבדיקה ולפי הצורך לתיקון של כל טצ"ג כאמור בתוך 30 ימים מיום המצאת הדוח למנהל; המנהל רשאי להאריך את המועד האמור לפי בקשת החברה מטעמים מיוחדים ובהחלטה מנומקת בכתב.</w:t>
      </w:r>
    </w:p>
    <w:p w:rsidR="0050394F" w:rsidRDefault="0050394F">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כלל העלויות הנובעות מתפעול, מתחזוקה ומהסרה של טצ"ג, כאמור בתקנות משנה (ג), (ד) ו-(ו) יחולו על החברה.</w:t>
      </w:r>
    </w:p>
    <w:p w:rsidR="0050394F" w:rsidRDefault="0050394F">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על אף האמור בתקנת משנה (ג), ראה המנהל כי יש צורך בהסרתו או באי-הסרתו והמשך הפעלתו של טצ"ג מסוים, רשאי המנהל, מנימוקים מיוחדים שיפרט בהחלטתו, לקבוע כי על החברה להסיר או להמשיך להפעיל את הטצ"ג האמור, והכול לאחר שנתן לחברה הזדמנות להשמיע את טענותיה לפניו; הוחלט על המשך הפעלתו של טצ"ג בהתאם לתקנת משנה זו, יחולו עליו הוראות תקנת משנה (ד).</w:t>
      </w:r>
    </w:p>
    <w:p w:rsidR="00B534BC" w:rsidRPr="0050394F" w:rsidRDefault="00B534BC">
      <w:pPr>
        <w:pStyle w:val="P00"/>
        <w:spacing w:before="0"/>
        <w:ind w:left="0" w:right="1134"/>
        <w:rPr>
          <w:rFonts w:hint="cs"/>
          <w:b/>
          <w:bCs/>
          <w:vanish/>
          <w:szCs w:val="20"/>
          <w:shd w:val="clear" w:color="auto" w:fill="FFFF99"/>
          <w:rtl/>
        </w:rPr>
      </w:pPr>
      <w:bookmarkStart w:id="82" w:name="Rov197"/>
      <w:r w:rsidRPr="0050394F">
        <w:rPr>
          <w:rFonts w:hint="cs"/>
          <w:vanish/>
          <w:color w:val="FF0000"/>
          <w:szCs w:val="20"/>
          <w:shd w:val="clear" w:color="auto" w:fill="FFFF99"/>
          <w:rtl/>
        </w:rPr>
        <w:t>מיום 16.5.1985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ת"ט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89" w:history="1">
        <w:r w:rsidRPr="0050394F">
          <w:rPr>
            <w:rStyle w:val="Hyperlink"/>
            <w:rFonts w:hint="cs"/>
            <w:vanish/>
            <w:szCs w:val="20"/>
            <w:shd w:val="clear" w:color="auto" w:fill="FFFF99"/>
            <w:rtl/>
          </w:rPr>
          <w:t>ק"ת תשמ"ה מס' 4802</w:t>
        </w:r>
      </w:hyperlink>
      <w:r w:rsidRPr="0050394F">
        <w:rPr>
          <w:rFonts w:hint="cs"/>
          <w:vanish/>
          <w:szCs w:val="20"/>
          <w:shd w:val="clear" w:color="auto" w:fill="FFFF99"/>
          <w:rtl/>
        </w:rPr>
        <w:t xml:space="preserve"> מיום 16.5.1985 עמ' 1266</w:t>
      </w:r>
    </w:p>
    <w:p w:rsidR="00B534BC" w:rsidRPr="0050394F" w:rsidRDefault="00B534BC">
      <w:pPr>
        <w:pStyle w:val="P00"/>
        <w:tabs>
          <w:tab w:val="clear" w:pos="6259"/>
        </w:tabs>
        <w:ind w:left="0" w:right="1134"/>
        <w:rPr>
          <w:rFonts w:hint="cs"/>
          <w:vanish/>
          <w:sz w:val="22"/>
          <w:szCs w:val="22"/>
          <w:shd w:val="clear" w:color="auto" w:fill="FFFF99"/>
          <w:rtl/>
        </w:rPr>
      </w:pPr>
      <w:r w:rsidRPr="0050394F">
        <w:rPr>
          <w:rFonts w:hint="cs"/>
          <w:vanish/>
          <w:szCs w:val="20"/>
          <w:shd w:val="clear" w:color="auto" w:fill="FFFF99"/>
          <w:rtl/>
        </w:rPr>
        <w:tab/>
      </w:r>
      <w:r w:rsidRPr="0050394F">
        <w:rPr>
          <w:rFonts w:hint="cs"/>
          <w:vanish/>
          <w:sz w:val="22"/>
          <w:szCs w:val="22"/>
          <w:shd w:val="clear" w:color="auto" w:fill="FFFF99"/>
          <w:rtl/>
        </w:rPr>
        <w:t>(ב)</w:t>
      </w:r>
      <w:r w:rsidRPr="0050394F">
        <w:rPr>
          <w:rFonts w:hint="cs"/>
          <w:vanish/>
          <w:sz w:val="22"/>
          <w:szCs w:val="22"/>
          <w:shd w:val="clear" w:color="auto" w:fill="FFFF99"/>
          <w:rtl/>
        </w:rPr>
        <w:tab/>
        <w:t xml:space="preserve">החברה תתקין בכל רשות מקומית טלפון ציבורי גובה (להלן </w:t>
      </w:r>
      <w:r w:rsidRPr="0050394F">
        <w:rPr>
          <w:vanish/>
          <w:sz w:val="22"/>
          <w:szCs w:val="22"/>
          <w:shd w:val="clear" w:color="auto" w:fill="FFFF99"/>
          <w:rtl/>
        </w:rPr>
        <w:t>–</w:t>
      </w:r>
      <w:r w:rsidRPr="0050394F">
        <w:rPr>
          <w:rFonts w:hint="cs"/>
          <w:vanish/>
          <w:sz w:val="22"/>
          <w:szCs w:val="22"/>
          <w:shd w:val="clear" w:color="auto" w:fill="FFFF99"/>
          <w:rtl/>
        </w:rPr>
        <w:t xml:space="preserve"> טצ"ג) לפחות במספר שלהלן:</w:t>
      </w:r>
      <w:r w:rsidRPr="0050394F">
        <w:rPr>
          <w:vanish/>
          <w:sz w:val="22"/>
          <w:szCs w:val="22"/>
          <w:shd w:val="clear" w:color="auto" w:fill="FFFF99"/>
        </w:rPr>
        <w:t xml:space="preserve"> </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(1)</w:t>
      </w:r>
      <w:r w:rsidRPr="0050394F">
        <w:rPr>
          <w:rFonts w:hint="cs"/>
          <w:vanish/>
          <w:sz w:val="22"/>
          <w:szCs w:val="22"/>
          <w:shd w:val="clear" w:color="auto" w:fill="FFFF99"/>
          <w:rtl/>
        </w:rPr>
        <w:tab/>
        <w:t xml:space="preserve">רשות מקומית שמספר בתי האב בה עולה על 120 עד 340 </w:t>
      </w:r>
      <w:r w:rsidRPr="0050394F">
        <w:rPr>
          <w:vanish/>
          <w:sz w:val="22"/>
          <w:szCs w:val="22"/>
          <w:shd w:val="clear" w:color="auto" w:fill="FFFF99"/>
          <w:rtl/>
        </w:rPr>
        <w:t>–</w:t>
      </w:r>
      <w:r w:rsidRPr="0050394F">
        <w:rPr>
          <w:rFonts w:hint="cs"/>
          <w:vanish/>
          <w:sz w:val="22"/>
          <w:szCs w:val="22"/>
          <w:shd w:val="clear" w:color="auto" w:fill="FFFF99"/>
          <w:rtl/>
        </w:rPr>
        <w:t xml:space="preserve"> טצ"ג אחד;</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(2)</w:t>
      </w:r>
      <w:r w:rsidRPr="0050394F">
        <w:rPr>
          <w:rFonts w:hint="cs"/>
          <w:vanish/>
          <w:sz w:val="22"/>
          <w:szCs w:val="22"/>
          <w:shd w:val="clear" w:color="auto" w:fill="FFFF99"/>
          <w:rtl/>
        </w:rPr>
        <w:tab/>
        <w:t xml:space="preserve">רשות מקומית שמספר בתי האב בה עולה על </w:t>
      </w:r>
      <w:r w:rsidRPr="0050394F">
        <w:rPr>
          <w:rFonts w:hint="cs"/>
          <w:strike/>
          <w:vanish/>
          <w:sz w:val="22"/>
          <w:szCs w:val="22"/>
          <w:shd w:val="clear" w:color="auto" w:fill="FFFF99"/>
          <w:rtl/>
        </w:rPr>
        <w:t>240</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340</w:t>
      </w:r>
      <w:r w:rsidRPr="0050394F">
        <w:rPr>
          <w:rFonts w:hint="cs"/>
          <w:vanish/>
          <w:sz w:val="22"/>
          <w:szCs w:val="22"/>
          <w:shd w:val="clear" w:color="auto" w:fill="FFFF99"/>
          <w:rtl/>
        </w:rPr>
        <w:t xml:space="preserve"> עד 480 </w:t>
      </w:r>
      <w:r w:rsidRPr="0050394F">
        <w:rPr>
          <w:vanish/>
          <w:sz w:val="22"/>
          <w:szCs w:val="22"/>
          <w:shd w:val="clear" w:color="auto" w:fill="FFFF99"/>
          <w:rtl/>
        </w:rPr>
        <w:t>–</w:t>
      </w:r>
      <w:r w:rsidRPr="0050394F">
        <w:rPr>
          <w:rFonts w:hint="cs"/>
          <w:vanish/>
          <w:sz w:val="22"/>
          <w:szCs w:val="22"/>
          <w:shd w:val="clear" w:color="auto" w:fill="FFFF99"/>
          <w:rtl/>
        </w:rPr>
        <w:t xml:space="preserve"> שני טצ"גים;</w:t>
      </w:r>
    </w:p>
    <w:p w:rsidR="00B534BC" w:rsidRPr="0050394F" w:rsidRDefault="00B534BC">
      <w:pPr>
        <w:pStyle w:val="P00"/>
        <w:tabs>
          <w:tab w:val="clear" w:pos="6259"/>
        </w:tabs>
        <w:spacing w:before="0"/>
        <w:ind w:left="1021" w:right="1134"/>
        <w:rPr>
          <w:rFonts w:hint="cs"/>
          <w:vanish/>
          <w:sz w:val="22"/>
          <w:szCs w:val="22"/>
          <w:shd w:val="clear" w:color="auto" w:fill="FFFF99"/>
          <w:rtl/>
        </w:rPr>
      </w:pPr>
      <w:r w:rsidRPr="0050394F">
        <w:rPr>
          <w:rFonts w:hint="cs"/>
          <w:vanish/>
          <w:sz w:val="22"/>
          <w:szCs w:val="22"/>
          <w:shd w:val="clear" w:color="auto" w:fill="FFFF99"/>
          <w:rtl/>
        </w:rPr>
        <w:t>(3)</w:t>
      </w:r>
      <w:r w:rsidRPr="0050394F">
        <w:rPr>
          <w:rFonts w:hint="cs"/>
          <w:vanish/>
          <w:sz w:val="22"/>
          <w:szCs w:val="22"/>
          <w:shd w:val="clear" w:color="auto" w:fill="FFFF99"/>
          <w:rtl/>
        </w:rPr>
        <w:tab/>
        <w:t xml:space="preserve">רשות מקומית שמספר בתי האב בה עולה על 480 </w:t>
      </w:r>
      <w:r w:rsidRPr="0050394F">
        <w:rPr>
          <w:vanish/>
          <w:sz w:val="22"/>
          <w:szCs w:val="22"/>
          <w:shd w:val="clear" w:color="auto" w:fill="FFFF99"/>
          <w:rtl/>
        </w:rPr>
        <w:t>–</w:t>
      </w:r>
      <w:r w:rsidRPr="0050394F">
        <w:rPr>
          <w:rFonts w:hint="cs"/>
          <w:vanish/>
          <w:sz w:val="22"/>
          <w:szCs w:val="22"/>
          <w:shd w:val="clear" w:color="auto" w:fill="FFFF99"/>
          <w:rtl/>
        </w:rPr>
        <w:t xml:space="preserve"> האמור בפסקה (2) בתוספת </w:t>
      </w:r>
      <w:r w:rsidRPr="0050394F">
        <w:rPr>
          <w:rFonts w:hint="cs"/>
          <w:strike/>
          <w:vanish/>
          <w:sz w:val="22"/>
          <w:szCs w:val="22"/>
          <w:shd w:val="clear" w:color="auto" w:fill="FFFF99"/>
          <w:rtl/>
        </w:rPr>
        <w:t>תצ"ג</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טצ"ג</w:t>
      </w:r>
      <w:r w:rsidRPr="0050394F">
        <w:rPr>
          <w:rFonts w:hint="cs"/>
          <w:vanish/>
          <w:sz w:val="22"/>
          <w:szCs w:val="22"/>
          <w:shd w:val="clear" w:color="auto" w:fill="FFFF99"/>
          <w:rtl/>
        </w:rPr>
        <w:t xml:space="preserve"> אחד לכל 240 בתי אב.</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31.12.1992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90"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769</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28</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20"/>
        <w:ind w:left="0" w:right="1134"/>
        <w:rPr>
          <w:rFonts w:cs="Miriam" w:hint="cs"/>
          <w:strike/>
          <w:vanish/>
          <w:sz w:val="16"/>
          <w:szCs w:val="16"/>
          <w:shd w:val="clear" w:color="auto" w:fill="FFFF99"/>
          <w:rtl/>
        </w:rPr>
      </w:pPr>
      <w:r w:rsidRPr="0050394F">
        <w:rPr>
          <w:rFonts w:cs="Miriam" w:hint="cs"/>
          <w:strike/>
          <w:vanish/>
          <w:sz w:val="16"/>
          <w:szCs w:val="16"/>
          <w:shd w:val="clear" w:color="auto" w:fill="FFFF99"/>
          <w:rtl/>
        </w:rPr>
        <w:t>התקנת טצ"ג ביישוב</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strike/>
          <w:vanish/>
          <w:sz w:val="22"/>
          <w:szCs w:val="22"/>
          <w:shd w:val="clear" w:color="auto" w:fill="FFFF99"/>
          <w:rtl/>
        </w:rPr>
        <w:t>28.</w:t>
      </w:r>
      <w:r w:rsidRPr="0050394F">
        <w:rPr>
          <w:rFonts w:hint="cs"/>
          <w:strike/>
          <w:vanish/>
          <w:sz w:val="22"/>
          <w:szCs w:val="22"/>
          <w:shd w:val="clear" w:color="auto" w:fill="FFFF99"/>
          <w:rtl/>
        </w:rPr>
        <w:tab/>
        <w:t>(א)</w:t>
      </w:r>
      <w:r w:rsidRPr="0050394F">
        <w:rPr>
          <w:rFonts w:hint="cs"/>
          <w:strike/>
          <w:vanish/>
          <w:sz w:val="22"/>
          <w:szCs w:val="22"/>
          <w:shd w:val="clear" w:color="auto" w:fill="FFFF99"/>
          <w:rtl/>
        </w:rPr>
        <w:tab/>
        <w:t xml:space="preserve">בתקנה זו, "רשות מקומית" </w:t>
      </w:r>
      <w:r w:rsidRPr="0050394F">
        <w:rPr>
          <w:strike/>
          <w:vanish/>
          <w:sz w:val="22"/>
          <w:szCs w:val="22"/>
          <w:shd w:val="clear" w:color="auto" w:fill="FFFF99"/>
          <w:rtl/>
        </w:rPr>
        <w:t>–</w:t>
      </w:r>
      <w:r w:rsidRPr="0050394F">
        <w:rPr>
          <w:rFonts w:hint="cs"/>
          <w:strike/>
          <w:vanish/>
          <w:sz w:val="22"/>
          <w:szCs w:val="22"/>
          <w:shd w:val="clear" w:color="auto" w:fill="FFFF99"/>
          <w:rtl/>
        </w:rPr>
        <w:t xml:space="preserve"> ישוב כהגדרתו בתקנה 27, לרבות עיריה.</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 xml:space="preserve">החברה תתקין בכל רשות מקומית טלפון ציבורי גובה (להלן </w:t>
      </w:r>
      <w:r w:rsidRPr="0050394F">
        <w:rPr>
          <w:strike/>
          <w:vanish/>
          <w:sz w:val="22"/>
          <w:szCs w:val="22"/>
          <w:shd w:val="clear" w:color="auto" w:fill="FFFF99"/>
          <w:rtl/>
        </w:rPr>
        <w:t>–</w:t>
      </w:r>
      <w:r w:rsidRPr="0050394F">
        <w:rPr>
          <w:rFonts w:hint="cs"/>
          <w:strike/>
          <w:vanish/>
          <w:sz w:val="22"/>
          <w:szCs w:val="22"/>
          <w:shd w:val="clear" w:color="auto" w:fill="FFFF99"/>
          <w:rtl/>
        </w:rPr>
        <w:t xml:space="preserve"> טצ"ג) לפחות במספר שלהלן:</w:t>
      </w:r>
      <w:r w:rsidRPr="0050394F">
        <w:rPr>
          <w:strike/>
          <w:vanish/>
          <w:sz w:val="22"/>
          <w:szCs w:val="22"/>
          <w:shd w:val="clear" w:color="auto" w:fill="FFFF99"/>
        </w:rPr>
        <w:t xml:space="preserve"> </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(1)</w:t>
      </w:r>
      <w:r w:rsidRPr="0050394F">
        <w:rPr>
          <w:rFonts w:hint="cs"/>
          <w:strike/>
          <w:vanish/>
          <w:sz w:val="22"/>
          <w:szCs w:val="22"/>
          <w:shd w:val="clear" w:color="auto" w:fill="FFFF99"/>
          <w:rtl/>
        </w:rPr>
        <w:tab/>
        <w:t xml:space="preserve">רשות מקומית שמספר בתי האב בה עולה על 120 עד 340 </w:t>
      </w:r>
      <w:r w:rsidRPr="0050394F">
        <w:rPr>
          <w:strike/>
          <w:vanish/>
          <w:sz w:val="22"/>
          <w:szCs w:val="22"/>
          <w:shd w:val="clear" w:color="auto" w:fill="FFFF99"/>
          <w:rtl/>
        </w:rPr>
        <w:t>–</w:t>
      </w:r>
      <w:r w:rsidRPr="0050394F">
        <w:rPr>
          <w:rFonts w:hint="cs"/>
          <w:strike/>
          <w:vanish/>
          <w:sz w:val="22"/>
          <w:szCs w:val="22"/>
          <w:shd w:val="clear" w:color="auto" w:fill="FFFF99"/>
          <w:rtl/>
        </w:rPr>
        <w:t xml:space="preserve"> טצ"ג אחד;</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(2)</w:t>
      </w:r>
      <w:r w:rsidRPr="0050394F">
        <w:rPr>
          <w:rFonts w:hint="cs"/>
          <w:strike/>
          <w:vanish/>
          <w:sz w:val="22"/>
          <w:szCs w:val="22"/>
          <w:shd w:val="clear" w:color="auto" w:fill="FFFF99"/>
          <w:rtl/>
        </w:rPr>
        <w:tab/>
        <w:t xml:space="preserve">רשות מקומית שמספר בתי האב בה עולה על 340 עד 480 </w:t>
      </w:r>
      <w:r w:rsidRPr="0050394F">
        <w:rPr>
          <w:strike/>
          <w:vanish/>
          <w:sz w:val="22"/>
          <w:szCs w:val="22"/>
          <w:shd w:val="clear" w:color="auto" w:fill="FFFF99"/>
          <w:rtl/>
        </w:rPr>
        <w:t>–</w:t>
      </w:r>
      <w:r w:rsidRPr="0050394F">
        <w:rPr>
          <w:rFonts w:hint="cs"/>
          <w:strike/>
          <w:vanish/>
          <w:sz w:val="22"/>
          <w:szCs w:val="22"/>
          <w:shd w:val="clear" w:color="auto" w:fill="FFFF99"/>
          <w:rtl/>
        </w:rPr>
        <w:t xml:space="preserve"> שני טצ"גים;</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(3)</w:t>
      </w:r>
      <w:r w:rsidRPr="0050394F">
        <w:rPr>
          <w:rFonts w:hint="cs"/>
          <w:strike/>
          <w:vanish/>
          <w:sz w:val="22"/>
          <w:szCs w:val="22"/>
          <w:shd w:val="clear" w:color="auto" w:fill="FFFF99"/>
          <w:rtl/>
        </w:rPr>
        <w:tab/>
        <w:t xml:space="preserve">רשות מקומית שמספר בתי האב בה עולה על 480 </w:t>
      </w:r>
      <w:r w:rsidRPr="0050394F">
        <w:rPr>
          <w:strike/>
          <w:vanish/>
          <w:sz w:val="22"/>
          <w:szCs w:val="22"/>
          <w:shd w:val="clear" w:color="auto" w:fill="FFFF99"/>
          <w:rtl/>
        </w:rPr>
        <w:t>–</w:t>
      </w:r>
      <w:r w:rsidRPr="0050394F">
        <w:rPr>
          <w:rFonts w:hint="cs"/>
          <w:strike/>
          <w:vanish/>
          <w:sz w:val="22"/>
          <w:szCs w:val="22"/>
          <w:shd w:val="clear" w:color="auto" w:fill="FFFF99"/>
          <w:rtl/>
        </w:rPr>
        <w:t xml:space="preserve"> האמור בפסקה (2) בתוספת טצ"ג אחד לכל 240 בתי אב.</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בקביעת מיקומם של טצ"גים תתחשב החברה בפיזור מבני המגורים, בצפיפות האוכלוסיה ובנוחיות הגישה לטצ"גים.</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91"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מחיקת הגדרת "טצ"ג"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"טצ"ג" </w:t>
      </w:r>
      <w:r w:rsidRPr="0050394F">
        <w:rPr>
          <w:strike/>
          <w:vanish/>
          <w:sz w:val="22"/>
          <w:szCs w:val="22"/>
          <w:shd w:val="clear" w:color="auto" w:fill="FFFF99"/>
          <w:rtl/>
        </w:rPr>
        <w:t>–</w:t>
      </w:r>
      <w:r w:rsidRPr="0050394F">
        <w:rPr>
          <w:rFonts w:hint="cs"/>
          <w:strike/>
          <w:vanish/>
          <w:sz w:val="22"/>
          <w:szCs w:val="22"/>
          <w:shd w:val="clear" w:color="auto" w:fill="FFFF99"/>
          <w:rtl/>
        </w:rPr>
        <w:t xml:space="preserve"> טלפון ציבורי גובה;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1.11.1996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תשנ"ז-1996</w:t>
      </w:r>
    </w:p>
    <w:p w:rsidR="00B534BC" w:rsidRPr="0050394F" w:rsidRDefault="00B534BC">
      <w:pPr>
        <w:pStyle w:val="P00"/>
        <w:tabs>
          <w:tab w:val="clear" w:pos="6259"/>
        </w:tabs>
        <w:spacing w:before="0"/>
        <w:ind w:left="0" w:right="1134"/>
        <w:rPr>
          <w:rFonts w:hint="cs"/>
          <w:vanish/>
          <w:szCs w:val="20"/>
          <w:shd w:val="clear" w:color="auto" w:fill="FFFF99"/>
          <w:rtl/>
        </w:rPr>
      </w:pPr>
      <w:hyperlink r:id="rId92" w:history="1">
        <w:r w:rsidRPr="0050394F">
          <w:rPr>
            <w:rStyle w:val="Hyperlink"/>
            <w:rFonts w:hint="cs"/>
            <w:vanish/>
            <w:szCs w:val="20"/>
            <w:shd w:val="clear" w:color="auto" w:fill="FFFF99"/>
            <w:rtl/>
          </w:rPr>
          <w:t>ק"ת תשנ"ז מס' 5784</w:t>
        </w:r>
      </w:hyperlink>
      <w:r w:rsidRPr="0050394F">
        <w:rPr>
          <w:rFonts w:hint="cs"/>
          <w:vanish/>
          <w:szCs w:val="20"/>
          <w:shd w:val="clear" w:color="auto" w:fill="FFFF99"/>
          <w:rtl/>
        </w:rPr>
        <w:t xml:space="preserve"> מיום 19.9.1996 עמ' 6</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בתקנה זו - </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חוף רחצה" - מ</w:t>
      </w:r>
      <w:r w:rsidRPr="0050394F">
        <w:rPr>
          <w:rStyle w:val="default"/>
          <w:rFonts w:cs="FrankRuehl"/>
          <w:vanish/>
          <w:sz w:val="22"/>
          <w:szCs w:val="22"/>
          <w:shd w:val="clear" w:color="auto" w:fill="FFFF99"/>
          <w:rtl/>
        </w:rPr>
        <w:t>ק</w:t>
      </w:r>
      <w:r w:rsidRPr="0050394F">
        <w:rPr>
          <w:rStyle w:val="default"/>
          <w:rFonts w:cs="FrankRuehl" w:hint="cs"/>
          <w:vanish/>
          <w:sz w:val="22"/>
          <w:szCs w:val="22"/>
          <w:shd w:val="clear" w:color="auto" w:fill="FFFF99"/>
          <w:rtl/>
        </w:rPr>
        <w:t>ום רחצה מוכרז כמשמעותו בחוק הסדרת מקומות רחצה, תשכ"ד-1964;</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טצ"ג" - (נמחקה);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מוסד חינוכי" - בית ספר כמשמעותו בפקודת החינוך [נוסח חדש], תשל"ח-1978, לרבות פנימיה וישיבה </w:t>
      </w:r>
      <w:r w:rsidRPr="0050394F">
        <w:rPr>
          <w:rStyle w:val="default"/>
          <w:rFonts w:cs="FrankRuehl" w:hint="cs"/>
          <w:vanish/>
          <w:sz w:val="22"/>
          <w:szCs w:val="22"/>
          <w:u w:val="single"/>
          <w:shd w:val="clear" w:color="auto" w:fill="FFFF99"/>
          <w:rtl/>
        </w:rPr>
        <w:t>ולמעט מוסד מוכר</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מקום כינוס המוני חד-פעמי"</w:t>
      </w:r>
      <w:r w:rsidRPr="0050394F">
        <w:rPr>
          <w:rStyle w:val="default"/>
          <w:rFonts w:cs="FrankRuehl"/>
          <w:vanish/>
          <w:sz w:val="22"/>
          <w:szCs w:val="22"/>
          <w:shd w:val="clear" w:color="auto" w:fill="FFFF99"/>
          <w:rtl/>
        </w:rPr>
        <w:t xml:space="preserve"> - </w:t>
      </w:r>
      <w:r w:rsidRPr="0050394F">
        <w:rPr>
          <w:rStyle w:val="default"/>
          <w:rFonts w:cs="FrankRuehl" w:hint="cs"/>
          <w:vanish/>
          <w:sz w:val="22"/>
          <w:szCs w:val="22"/>
          <w:shd w:val="clear" w:color="auto" w:fill="FFFF99"/>
          <w:rtl/>
        </w:rPr>
        <w:t>מקום שבו מתכנס ציבור גדול באופן חד-פעמי לשם אסיפה או מופע בידור וכיוצא באלה;</w:t>
      </w:r>
    </w:p>
    <w:p w:rsidR="00B534BC" w:rsidRPr="0050394F" w:rsidRDefault="00B534BC">
      <w:pPr>
        <w:pStyle w:val="P00"/>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"מקום כינוס המוני קבוע" </w:t>
      </w:r>
      <w:r w:rsidRPr="0050394F">
        <w:rPr>
          <w:strike/>
          <w:vanish/>
          <w:sz w:val="22"/>
          <w:szCs w:val="22"/>
          <w:shd w:val="clear" w:color="auto" w:fill="FFFF99"/>
          <w:rtl/>
        </w:rPr>
        <w:t>–</w:t>
      </w:r>
      <w:r w:rsidRPr="0050394F">
        <w:rPr>
          <w:rFonts w:hint="cs"/>
          <w:strike/>
          <w:vanish/>
          <w:sz w:val="22"/>
          <w:szCs w:val="22"/>
          <w:shd w:val="clear" w:color="auto" w:fill="FFFF99"/>
          <w:rtl/>
        </w:rPr>
        <w:t xml:space="preserve"> אתר המשמש להתכנסות תדירה של ציבור המונה יותר מ-5,000 איש;</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מקום כינוס המוני קבוע" - מקום שאליו</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מוזמן הציבור הרחב או מורשה להיכנס אליו ולשהות בו, ומבלי לגרוע מכלליות ההגדרה, ייראו כמקום כינוס המוני קבוע כל אחד מאלה:</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אכסניית נוער - שמספר החדרים בה הוא לפחות 25;</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בית- חולים - כמשמעותו בסעיף 24 לפקודת בריאות העם, 1940;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(3)</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בית מלון - מלון רשום </w:t>
      </w:r>
      <w:r w:rsidRPr="0050394F">
        <w:rPr>
          <w:rStyle w:val="default"/>
          <w:rFonts w:cs="FrankRuehl"/>
          <w:vanish/>
          <w:sz w:val="22"/>
          <w:szCs w:val="22"/>
          <w:u w:val="single"/>
          <w:shd w:val="clear" w:color="auto" w:fill="FFFF99"/>
          <w:rtl/>
        </w:rPr>
        <w:t>כ</w:t>
      </w:r>
      <w:r w:rsidRPr="0050394F">
        <w:rPr>
          <w:rStyle w:val="default"/>
          <w:rFonts w:cs="FrankRuehl" w:hint="cs"/>
          <w:vanish/>
          <w:sz w:val="22"/>
          <w:szCs w:val="22"/>
          <w:u w:val="single"/>
          <w:shd w:val="clear" w:color="auto" w:fill="FFFF99"/>
          <w:rtl/>
        </w:rPr>
        <w:t xml:space="preserve">משמעותו בתקנות שירותי תיירות (בתי מלון), תשנ"ב-1992;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(4)</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בית עינוג ציבורי - מבנה או כל סוג אחר של חצרים המשמש למטרה של עינוג ציבורי כמשמעותו בסעיף 3(ב) לחוק רישוי עסקים, תשכ"ח-1968, ואשר נועד לאכלס לפחות 250 בני אדם;</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(5)</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מוסד מוכר - מוסד מוכר להשכלה גב</w:t>
      </w:r>
      <w:r w:rsidRPr="0050394F">
        <w:rPr>
          <w:rStyle w:val="default"/>
          <w:rFonts w:cs="FrankRuehl"/>
          <w:vanish/>
          <w:sz w:val="22"/>
          <w:szCs w:val="22"/>
          <w:u w:val="single"/>
          <w:shd w:val="clear" w:color="auto" w:fill="FFFF99"/>
          <w:rtl/>
        </w:rPr>
        <w:t>ו</w:t>
      </w:r>
      <w:r w:rsidRPr="0050394F">
        <w:rPr>
          <w:rStyle w:val="default"/>
          <w:rFonts w:cs="FrankRuehl" w:hint="cs"/>
          <w:vanish/>
          <w:sz w:val="22"/>
          <w:szCs w:val="22"/>
          <w:u w:val="single"/>
          <w:shd w:val="clear" w:color="auto" w:fill="FFFF99"/>
          <w:rtl/>
        </w:rPr>
        <w:t>הה כמשמעותו בסעיף 9 לחוק המועצה להשכלה גבוהה, תשי"ח-1958, או מוסד שניתן לו היתר לפי סעיף 21א לחוק האמור;</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(6)</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מסוף מעבר - כמשמעותו בחוק רשות שדות התעופה (הוראת שעה), תש"ם-1980;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(7)</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נמל ים - כל אחד מהנמלים המפורטים בתוספת לחוק רשות הנמלים והרכבות, תשכ"א</w:t>
      </w:r>
      <w:r w:rsidRPr="0050394F">
        <w:rPr>
          <w:rStyle w:val="default"/>
          <w:rFonts w:cs="FrankRuehl"/>
          <w:vanish/>
          <w:sz w:val="22"/>
          <w:szCs w:val="22"/>
          <w:u w:val="single"/>
          <w:shd w:val="clear" w:color="auto" w:fill="FFFF99"/>
          <w:rtl/>
        </w:rPr>
        <w:t xml:space="preserve">-1961;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(8)</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נמל תעופה - כל אחד משדות התעופה המפורטים בתוספת לחוק רשות שדות התעופה, תשל"ז-1977;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(9)</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קניון - מבנה מקורה שבו מרוכזים 30 בתי עסק לפחות;</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(10)</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תחנת אוטובוסים מרכזית - תחנת אוטובוסים</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המשמשת כתחנת מוצא ותחנת יעד ל-15 קווי אוטובוס לפחות, הכל כמ</w:t>
      </w:r>
      <w:r w:rsidRPr="0050394F">
        <w:rPr>
          <w:rStyle w:val="default"/>
          <w:rFonts w:cs="FrankRuehl"/>
          <w:vanish/>
          <w:sz w:val="22"/>
          <w:szCs w:val="22"/>
          <w:u w:val="single"/>
          <w:shd w:val="clear" w:color="auto" w:fill="FFFF99"/>
          <w:rtl/>
        </w:rPr>
        <w:t>ש</w:t>
      </w:r>
      <w:r w:rsidRPr="0050394F">
        <w:rPr>
          <w:rStyle w:val="default"/>
          <w:rFonts w:cs="FrankRuehl" w:hint="cs"/>
          <w:vanish/>
          <w:sz w:val="22"/>
          <w:szCs w:val="22"/>
          <w:u w:val="single"/>
          <w:shd w:val="clear" w:color="auto" w:fill="FFFF99"/>
          <w:rtl/>
        </w:rPr>
        <w:t xml:space="preserve">מעותם בתקנות התעבורה, תשכ"א-1961;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תחנת דלק - עסק לפי פרט 2.2א' בצו רישוי עסקים (עסקים טעוני רישוי), תשנ"ה-1995;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תחנת רכבת - תחנת רכבת המשמשת כתחנת מוצא וכתחנת יעד לרכבת.</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תתקין טצ"ג במספר שלהלן לפחות:</w:t>
      </w:r>
    </w:p>
    <w:p w:rsidR="00B534BC" w:rsidRPr="0050394F" w:rsidRDefault="00B534BC">
      <w:pPr>
        <w:pStyle w:val="P22"/>
        <w:spacing w:before="0"/>
        <w:ind w:left="1021" w:right="1134"/>
        <w:rPr>
          <w:rFonts w:hint="cs"/>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בכל חוף רחצה - טצ"ג אחד לכ</w:t>
      </w:r>
      <w:r w:rsidRPr="0050394F">
        <w:rPr>
          <w:rStyle w:val="default"/>
          <w:rFonts w:cs="FrankRuehl"/>
          <w:vanish/>
          <w:sz w:val="22"/>
          <w:szCs w:val="22"/>
          <w:shd w:val="clear" w:color="auto" w:fill="FFFF99"/>
          <w:rtl/>
        </w:rPr>
        <w:t>ל</w:t>
      </w:r>
      <w:r w:rsidRPr="0050394F">
        <w:rPr>
          <w:rStyle w:val="default"/>
          <w:rFonts w:cs="FrankRuehl" w:hint="cs"/>
          <w:vanish/>
          <w:sz w:val="22"/>
          <w:szCs w:val="22"/>
          <w:shd w:val="clear" w:color="auto" w:fill="FFFF99"/>
          <w:rtl/>
        </w:rPr>
        <w:t xml:space="preserve"> קילומטר אורך שבחוף הרחצה;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בכל מוסד חינוכי שנתן הסכמתו להתקנת טצ"ג ושמספר התלמידים הלומדים בו - </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עולה על 100 עד 500 - טצ"ג אחד;</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עולה על 50 עד 500 והוא פנימיה - טצ"ג אחד;</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עולה על 500 - האמור בפסקת </w:t>
      </w:r>
      <w:r w:rsidRPr="0050394F">
        <w:rPr>
          <w:rStyle w:val="default"/>
          <w:rFonts w:cs="FrankRuehl"/>
          <w:vanish/>
          <w:sz w:val="22"/>
          <w:szCs w:val="22"/>
          <w:shd w:val="clear" w:color="auto" w:fill="FFFF99"/>
          <w:rtl/>
        </w:rPr>
        <w:t>מ</w:t>
      </w:r>
      <w:r w:rsidRPr="0050394F">
        <w:rPr>
          <w:rStyle w:val="default"/>
          <w:rFonts w:cs="FrankRuehl" w:hint="cs"/>
          <w:vanish/>
          <w:sz w:val="22"/>
          <w:szCs w:val="22"/>
          <w:shd w:val="clear" w:color="auto" w:fill="FFFF99"/>
          <w:rtl/>
        </w:rPr>
        <w:t>שנה (א) או (ב), לפי הענין, בתוספת טצ"ג אחד לכל 1000 תלמידים נוספים או חלק מהם;</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בכל מקום כינוס המוני חד פעמי - ארבעה טצ"גים לפחות, ובלבד שמארגני הכינוס הודיעו לחברה על קיום הכנס זמן סביר לפני מועד קיומו; במקרה של מספר כינוסים בו זמניים, יקבע המנהל הכלל</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 של החברה סדרי עדיפויות לענין התקנת המערכות כאמור, בהתחשב במספר המשתתפים בכינוסים ובאפשרויות הטכניות של החברה;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(4)</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בכל מקום כינוס המוני קבוע </w:t>
      </w:r>
      <w:r w:rsidRPr="0050394F">
        <w:rPr>
          <w:rStyle w:val="default"/>
          <w:rFonts w:cs="FrankRuehl" w:hint="cs"/>
          <w:vanish/>
          <w:sz w:val="22"/>
          <w:szCs w:val="22"/>
          <w:u w:val="single"/>
          <w:shd w:val="clear" w:color="auto" w:fill="FFFF99"/>
          <w:rtl/>
        </w:rPr>
        <w:t>למעט המקומות המפורטים בפסקאות (1) עד (12) בהגדרה "מקום כינוס המוני קבוע" שבתקנת משנה (א)</w:t>
      </w:r>
      <w:r w:rsidRPr="0050394F">
        <w:rPr>
          <w:rStyle w:val="default"/>
          <w:rFonts w:cs="FrankRuehl" w:hint="cs"/>
          <w:vanish/>
          <w:sz w:val="22"/>
          <w:szCs w:val="22"/>
          <w:shd w:val="clear" w:color="auto" w:fill="FFFF99"/>
          <w:rtl/>
        </w:rPr>
        <w:t xml:space="preserve"> - טצ"ג</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אחד;</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(5)</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בכל רשות מקומית שמספר בתי האב בה - </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עולה על 60 עד 240 - טצ"ג אחד;</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עולה על 240 עד 480 - שני טצ"גים;</w:t>
      </w:r>
    </w:p>
    <w:p w:rsidR="00B534BC" w:rsidRPr="0050394F" w:rsidRDefault="00B534BC">
      <w:pPr>
        <w:pStyle w:val="P33"/>
        <w:spacing w:before="0"/>
        <w:ind w:left="1474"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עולה על 480 - כאמור בפסקת משנה (ב), בתוספת טצ"ג אחד לכל 240 בתי אב נוספים.</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(6)</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אכסניית נוער - באכסדרה או בשטח צי</w:t>
      </w:r>
      <w:r w:rsidRPr="0050394F">
        <w:rPr>
          <w:rStyle w:val="default"/>
          <w:rFonts w:cs="FrankRuehl"/>
          <w:vanish/>
          <w:sz w:val="22"/>
          <w:szCs w:val="22"/>
          <w:u w:val="single"/>
          <w:shd w:val="clear" w:color="auto" w:fill="FFFF99"/>
          <w:rtl/>
        </w:rPr>
        <w:t>ב</w:t>
      </w:r>
      <w:r w:rsidRPr="0050394F">
        <w:rPr>
          <w:rStyle w:val="default"/>
          <w:rFonts w:cs="FrankRuehl" w:hint="cs"/>
          <w:vanish/>
          <w:sz w:val="22"/>
          <w:szCs w:val="22"/>
          <w:u w:val="single"/>
          <w:shd w:val="clear" w:color="auto" w:fill="FFFF99"/>
          <w:rtl/>
        </w:rPr>
        <w:t xml:space="preserve">ורי אחר בה - שמספר החדרים בה - </w:t>
      </w:r>
    </w:p>
    <w:p w:rsidR="00B534BC" w:rsidRPr="0050394F" w:rsidRDefault="00B534BC">
      <w:pPr>
        <w:pStyle w:val="P33"/>
        <w:spacing w:before="0"/>
        <w:ind w:left="1474"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א)</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עד 25 - טצ"ג אחד;</w:t>
      </w:r>
    </w:p>
    <w:p w:rsidR="00B534BC" w:rsidRPr="0050394F" w:rsidRDefault="00B534BC">
      <w:pPr>
        <w:pStyle w:val="P33"/>
        <w:spacing w:before="0"/>
        <w:ind w:left="1474"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ב)</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עולה על 25 - כאמור בפסקת משנה (א) בתוספת טצ"ג אחד לכל 25 חדרים נוספים;</w:t>
      </w:r>
    </w:p>
    <w:p w:rsidR="00B534BC" w:rsidRPr="0050394F" w:rsidRDefault="00B534BC">
      <w:pPr>
        <w:pStyle w:val="P22"/>
        <w:spacing w:before="0"/>
        <w:ind w:left="1021" w:right="1134"/>
        <w:rPr>
          <w:rFonts w:hint="cs"/>
          <w:vanish/>
          <w:sz w:val="22"/>
          <w:szCs w:val="22"/>
          <w:u w:val="single"/>
          <w:shd w:val="clear" w:color="auto" w:fill="FFFF99"/>
          <w:rtl/>
        </w:rPr>
      </w:pPr>
      <w:r w:rsidRPr="0050394F">
        <w:rPr>
          <w:rStyle w:val="default"/>
          <w:rFonts w:cs="FrankRuehl"/>
          <w:vanish/>
          <w:sz w:val="22"/>
          <w:szCs w:val="22"/>
          <w:u w:val="single"/>
          <w:shd w:val="clear" w:color="auto" w:fill="FFFF99"/>
          <w:rtl/>
        </w:rPr>
        <w:t>(7)</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בכל בית חולים, בכל שטח ציבורי בו - טצ"ג אחד; לענין זה, "שטח ציבורי" - כל אחד מאלה: אזור חדר מיון וקבלת </w:t>
      </w:r>
      <w:r w:rsidRPr="0050394F">
        <w:rPr>
          <w:rStyle w:val="default"/>
          <w:rFonts w:cs="FrankRuehl"/>
          <w:vanish/>
          <w:sz w:val="22"/>
          <w:szCs w:val="22"/>
          <w:u w:val="single"/>
          <w:shd w:val="clear" w:color="auto" w:fill="FFFF99"/>
          <w:rtl/>
        </w:rPr>
        <w:t>ח</w:t>
      </w:r>
      <w:r w:rsidRPr="0050394F">
        <w:rPr>
          <w:rStyle w:val="default"/>
          <w:rFonts w:cs="FrankRuehl" w:hint="cs"/>
          <w:vanish/>
          <w:sz w:val="22"/>
          <w:szCs w:val="22"/>
          <w:u w:val="single"/>
          <w:shd w:val="clear" w:color="auto" w:fill="FFFF99"/>
          <w:rtl/>
        </w:rPr>
        <w:t>ולים; אזור מרפאות חוץ; אזור חדרי לידה; האכסדרה של כל קומה שמעל לקומת הקרקע בבנין רב-קומות, מחוץ למחלקות האשפוז; האכסדרה של מחלקת אשפוז המצויה בבנין מבודד;</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(8)</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בכל בית מלון - באכסדרה או בשטח ציבורי אחר בו - שמספר החדרים בו - </w:t>
      </w:r>
    </w:p>
    <w:p w:rsidR="00B534BC" w:rsidRPr="0050394F" w:rsidRDefault="00B534BC">
      <w:pPr>
        <w:pStyle w:val="P33"/>
        <w:spacing w:before="0"/>
        <w:ind w:left="1474"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א</w:t>
      </w:r>
      <w:r w:rsidRPr="0050394F">
        <w:rPr>
          <w:rStyle w:val="default"/>
          <w:rFonts w:cs="FrankRuehl"/>
          <w:vanish/>
          <w:sz w:val="22"/>
          <w:szCs w:val="22"/>
          <w:u w:val="single"/>
          <w:shd w:val="clear" w:color="auto" w:fill="FFFF99"/>
          <w:rtl/>
        </w:rPr>
        <w:t>)</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עולה על 15 עד 100 - 2 טצ"גים;</w:t>
      </w:r>
    </w:p>
    <w:p w:rsidR="00B534BC" w:rsidRPr="0050394F" w:rsidRDefault="00B534BC">
      <w:pPr>
        <w:pStyle w:val="P33"/>
        <w:spacing w:before="0"/>
        <w:ind w:left="1474"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ב)</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עולה על 100 - כאמור בפסקת משנה (א) בתוספת טצ"ג אחד לכל 100 חדרים נוספים ולא יותר מששה טצ"גים;</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(9)</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בית עינוג ציבורי - באכסדרה או בשטח ציבורי אחר בו - טצ"ג אחד לכל 250 בני אדם שבית העינוג מכיל;</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(10)</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מוסד מוכר - טצ"ג אחד לכל 50 תלמידים, באכסדראות המוסד;</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נמל ים - טצ"ג אחד לכל 250 מטר של רציף, ובלבד שמיקומו של טצ"ג יהיה בשטח שבו מתקיימת קבלת קהל;</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נמל תעופה - 2 טצ"גים לכל 10 מט</w:t>
      </w:r>
      <w:r w:rsidRPr="0050394F">
        <w:rPr>
          <w:rStyle w:val="default"/>
          <w:rFonts w:cs="FrankRuehl"/>
          <w:vanish/>
          <w:sz w:val="22"/>
          <w:szCs w:val="22"/>
          <w:u w:val="single"/>
          <w:shd w:val="clear" w:color="auto" w:fill="FFFF99"/>
          <w:rtl/>
        </w:rPr>
        <w:t>ר</w:t>
      </w:r>
      <w:r w:rsidRPr="0050394F">
        <w:rPr>
          <w:rStyle w:val="default"/>
          <w:rFonts w:cs="FrankRuehl" w:hint="cs"/>
          <w:vanish/>
          <w:sz w:val="22"/>
          <w:szCs w:val="22"/>
          <w:u w:val="single"/>
          <w:shd w:val="clear" w:color="auto" w:fill="FFFF99"/>
          <w:rtl/>
        </w:rPr>
        <w:t>ים אורך באולמות הציבוריים של הנמל;</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(13)</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קניון - טצ"ג אחד לכל 5 בתי עסק;</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(14)</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תחנת אוטובוסים מרכזית - טצ"ג אחד לכל רציף;</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(15)</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תחנת דלק - טצ"ג אחד;</w:t>
      </w:r>
    </w:p>
    <w:p w:rsidR="00B534BC" w:rsidRPr="0050394F" w:rsidRDefault="00B534BC">
      <w:pPr>
        <w:pStyle w:val="P22"/>
        <w:spacing w:before="0"/>
        <w:ind w:left="1021" w:right="1134"/>
        <w:rPr>
          <w:vanish/>
          <w:sz w:val="22"/>
          <w:szCs w:val="22"/>
          <w:shd w:val="clear" w:color="auto" w:fill="FFFF99"/>
          <w:rtl/>
        </w:rPr>
      </w:pPr>
      <w:r w:rsidRPr="0050394F">
        <w:rPr>
          <w:rStyle w:val="default"/>
          <w:rFonts w:cs="FrankRuehl"/>
          <w:vanish/>
          <w:sz w:val="22"/>
          <w:szCs w:val="22"/>
          <w:u w:val="single"/>
          <w:shd w:val="clear" w:color="auto" w:fill="FFFF99"/>
          <w:rtl/>
        </w:rPr>
        <w:t>(16)</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בכל תחנת רכבת</w:t>
      </w:r>
      <w:r w:rsidRPr="0050394F">
        <w:rPr>
          <w:rStyle w:val="default"/>
          <w:rFonts w:cs="FrankRuehl"/>
          <w:vanish/>
          <w:sz w:val="22"/>
          <w:szCs w:val="22"/>
          <w:u w:val="single"/>
          <w:shd w:val="clear" w:color="auto" w:fill="FFFF99"/>
          <w:rtl/>
        </w:rPr>
        <w:t xml:space="preserve"> - 4 </w:t>
      </w:r>
      <w:r w:rsidRPr="0050394F">
        <w:rPr>
          <w:rStyle w:val="default"/>
          <w:rFonts w:cs="FrankRuehl" w:hint="cs"/>
          <w:vanish/>
          <w:sz w:val="22"/>
          <w:szCs w:val="22"/>
          <w:u w:val="single"/>
          <w:shd w:val="clear" w:color="auto" w:fill="FFFF99"/>
          <w:rtl/>
        </w:rPr>
        <w:t>טצ"גים</w:t>
      </w:r>
      <w:r w:rsidRPr="0050394F">
        <w:rPr>
          <w:rFonts w:hint="cs"/>
          <w:vanish/>
          <w:sz w:val="22"/>
          <w:szCs w:val="22"/>
          <w:u w:val="single"/>
          <w:shd w:val="clear" w:color="auto" w:fill="FFFF99"/>
          <w:rtl/>
        </w:rPr>
        <w:t>.</w:t>
      </w:r>
    </w:p>
    <w:p w:rsidR="00DF1273" w:rsidRPr="0050394F" w:rsidRDefault="00DF1273" w:rsidP="00DF1273">
      <w:pPr>
        <w:pStyle w:val="P00"/>
        <w:spacing w:before="0"/>
        <w:ind w:left="0" w:right="1134"/>
        <w:rPr>
          <w:vanish/>
          <w:szCs w:val="20"/>
          <w:shd w:val="clear" w:color="auto" w:fill="FFFF99"/>
          <w:rtl/>
        </w:rPr>
      </w:pPr>
    </w:p>
    <w:p w:rsidR="00DF1273" w:rsidRPr="0050394F" w:rsidRDefault="00DF1273" w:rsidP="00DF1273">
      <w:pPr>
        <w:pStyle w:val="P00"/>
        <w:spacing w:before="0"/>
        <w:ind w:left="0" w:right="1134"/>
        <w:rPr>
          <w:vanish/>
          <w:color w:val="FF0000"/>
          <w:szCs w:val="20"/>
          <w:shd w:val="clear" w:color="auto" w:fill="FFFF99"/>
          <w:rtl/>
        </w:rPr>
      </w:pPr>
      <w:r w:rsidRPr="0050394F">
        <w:rPr>
          <w:rFonts w:hint="cs"/>
          <w:vanish/>
          <w:color w:val="FF0000"/>
          <w:szCs w:val="20"/>
          <w:shd w:val="clear" w:color="auto" w:fill="FFFF99"/>
          <w:rtl/>
        </w:rPr>
        <w:t>מיום 1.1.2022</w:t>
      </w:r>
    </w:p>
    <w:p w:rsidR="00DF1273" w:rsidRPr="0050394F" w:rsidRDefault="00DF1273" w:rsidP="00DF1273">
      <w:pPr>
        <w:pStyle w:val="P00"/>
        <w:spacing w:before="0"/>
        <w:ind w:left="0" w:right="1134"/>
        <w:rPr>
          <w:vanish/>
          <w:szCs w:val="20"/>
          <w:shd w:val="clear" w:color="auto" w:fill="FFFF99"/>
          <w:rtl/>
        </w:rPr>
      </w:pPr>
      <w:r w:rsidRPr="0050394F">
        <w:rPr>
          <w:rFonts w:hint="cs"/>
          <w:b/>
          <w:bCs/>
          <w:vanish/>
          <w:szCs w:val="20"/>
          <w:shd w:val="clear" w:color="auto" w:fill="FFFF99"/>
          <w:rtl/>
        </w:rPr>
        <w:t>תק' תשפ"ב-2021</w:t>
      </w:r>
    </w:p>
    <w:p w:rsidR="00DF1273" w:rsidRPr="0050394F" w:rsidRDefault="00DF1273" w:rsidP="00DF1273">
      <w:pPr>
        <w:pStyle w:val="P00"/>
        <w:spacing w:before="0"/>
        <w:ind w:left="0" w:right="1134"/>
        <w:rPr>
          <w:vanish/>
          <w:szCs w:val="20"/>
          <w:shd w:val="clear" w:color="auto" w:fill="FFFF99"/>
          <w:rtl/>
        </w:rPr>
      </w:pPr>
      <w:hyperlink r:id="rId93" w:history="1">
        <w:r w:rsidRPr="0050394F">
          <w:rPr>
            <w:rStyle w:val="Hyperlink"/>
            <w:rFonts w:hint="cs"/>
            <w:vanish/>
            <w:szCs w:val="20"/>
            <w:shd w:val="clear" w:color="auto" w:fill="FFFF99"/>
            <w:rtl/>
          </w:rPr>
          <w:t>ק"ת תשפ"ב מס' 9763</w:t>
        </w:r>
      </w:hyperlink>
      <w:r w:rsidRPr="0050394F">
        <w:rPr>
          <w:rFonts w:hint="cs"/>
          <w:vanish/>
          <w:szCs w:val="20"/>
          <w:shd w:val="clear" w:color="auto" w:fill="FFFF99"/>
          <w:rtl/>
        </w:rPr>
        <w:t xml:space="preserve"> מיום 29.11.2021 עמ' 1001</w:t>
      </w:r>
    </w:p>
    <w:p w:rsidR="00DF1273" w:rsidRPr="0050394F" w:rsidRDefault="00DF1273" w:rsidP="00DF1273">
      <w:pPr>
        <w:pStyle w:val="P00"/>
        <w:spacing w:before="0"/>
        <w:ind w:left="0" w:right="1134"/>
        <w:rPr>
          <w:vanish/>
          <w:szCs w:val="20"/>
          <w:shd w:val="clear" w:color="auto" w:fill="FFFF99"/>
          <w:rtl/>
        </w:rPr>
      </w:pPr>
      <w:r w:rsidRPr="0050394F">
        <w:rPr>
          <w:rFonts w:hint="cs"/>
          <w:b/>
          <w:bCs/>
          <w:vanish/>
          <w:szCs w:val="20"/>
          <w:shd w:val="clear" w:color="auto" w:fill="FFFF99"/>
          <w:rtl/>
        </w:rPr>
        <w:t>החלפת תקנה 28</w:t>
      </w:r>
    </w:p>
    <w:p w:rsidR="00DF1273" w:rsidRPr="0050394F" w:rsidRDefault="00DF1273" w:rsidP="00DF1273">
      <w:pPr>
        <w:pStyle w:val="P00"/>
        <w:ind w:left="0" w:right="1134"/>
        <w:rPr>
          <w:vanish/>
          <w:szCs w:val="20"/>
          <w:shd w:val="clear" w:color="auto" w:fill="FFFF99"/>
          <w:rtl/>
        </w:rPr>
      </w:pPr>
      <w:r w:rsidRPr="0050394F">
        <w:rPr>
          <w:rFonts w:hint="cs"/>
          <w:vanish/>
          <w:szCs w:val="20"/>
          <w:shd w:val="clear" w:color="auto" w:fill="FFFF99"/>
          <w:rtl/>
        </w:rPr>
        <w:t>הנוסח הקודם:</w:t>
      </w:r>
    </w:p>
    <w:p w:rsidR="00DF1273" w:rsidRPr="0050394F" w:rsidRDefault="00DF1273" w:rsidP="00DF1273">
      <w:pPr>
        <w:pStyle w:val="P00"/>
        <w:spacing w:before="20"/>
        <w:ind w:left="0" w:right="1134"/>
        <w:rPr>
          <w:rStyle w:val="default"/>
          <w:rFonts w:ascii="Miriam" w:hAnsi="Miriam" w:cs="Miriam"/>
          <w:strike/>
          <w:vanish/>
          <w:sz w:val="16"/>
          <w:szCs w:val="16"/>
          <w:shd w:val="clear" w:color="auto" w:fill="FFFF99"/>
          <w:rtl/>
        </w:rPr>
      </w:pPr>
      <w:r w:rsidRPr="0050394F">
        <w:rPr>
          <w:rStyle w:val="default"/>
          <w:rFonts w:ascii="Miriam" w:hAnsi="Miriam" w:cs="Miriam"/>
          <w:strike/>
          <w:vanish/>
          <w:sz w:val="16"/>
          <w:szCs w:val="16"/>
          <w:shd w:val="clear" w:color="auto" w:fill="FFFF99"/>
          <w:rtl/>
        </w:rPr>
        <w:t>התקנת טצ"גים</w:t>
      </w:r>
    </w:p>
    <w:p w:rsidR="00DF1273" w:rsidRPr="0050394F" w:rsidRDefault="00DF1273" w:rsidP="00DF1273">
      <w:pPr>
        <w:pStyle w:val="P00"/>
        <w:spacing w:before="0"/>
        <w:ind w:left="0"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28.</w:t>
      </w:r>
      <w:r w:rsidRPr="0050394F">
        <w:rPr>
          <w:rStyle w:val="default"/>
          <w:rFonts w:cs="FrankRuehl"/>
          <w:strike/>
          <w:vanish/>
          <w:sz w:val="16"/>
          <w:szCs w:val="22"/>
          <w:shd w:val="clear" w:color="auto" w:fill="FFFF99"/>
          <w:rtl/>
        </w:rPr>
        <w:tab/>
        <w:t>(</w:t>
      </w:r>
      <w:r w:rsidRPr="0050394F">
        <w:rPr>
          <w:rStyle w:val="default"/>
          <w:rFonts w:cs="FrankRuehl" w:hint="cs"/>
          <w:strike/>
          <w:vanish/>
          <w:sz w:val="16"/>
          <w:szCs w:val="22"/>
          <w:shd w:val="clear" w:color="auto" w:fill="FFFF99"/>
          <w:rtl/>
        </w:rPr>
        <w:t>א)</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בתקנה זו </w:t>
      </w:r>
      <w:r w:rsidRPr="0050394F">
        <w:rPr>
          <w:rStyle w:val="default"/>
          <w:rFonts w:cs="FrankRuehl" w:hint="eastAsia"/>
          <w:strike/>
          <w:vanish/>
          <w:sz w:val="16"/>
          <w:szCs w:val="22"/>
          <w:shd w:val="clear" w:color="auto" w:fill="FFFF99"/>
          <w:rtl/>
        </w:rPr>
        <w:t>–</w:t>
      </w:r>
    </w:p>
    <w:p w:rsidR="00DF1273" w:rsidRPr="0050394F" w:rsidRDefault="00DF1273" w:rsidP="00DF1273">
      <w:pPr>
        <w:pStyle w:val="P00"/>
        <w:spacing w:before="0"/>
        <w:ind w:left="0" w:right="1134"/>
        <w:rPr>
          <w:rStyle w:val="default"/>
          <w:rFonts w:cs="FrankRuehl"/>
          <w:strike/>
          <w:vanish/>
          <w:sz w:val="16"/>
          <w:szCs w:val="22"/>
          <w:shd w:val="clear" w:color="auto" w:fill="FFFF99"/>
          <w:rtl/>
        </w:rPr>
      </w:pPr>
      <w:r w:rsidRPr="0050394F">
        <w:rPr>
          <w:rStyle w:val="default"/>
          <w:rFonts w:cs="FrankRuehl"/>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חוף רחצה"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w:t>
      </w:r>
      <w:r w:rsidRPr="0050394F">
        <w:rPr>
          <w:rStyle w:val="default"/>
          <w:rFonts w:cs="FrankRuehl"/>
          <w:strike/>
          <w:vanish/>
          <w:sz w:val="16"/>
          <w:szCs w:val="22"/>
          <w:shd w:val="clear" w:color="auto" w:fill="FFFF99"/>
          <w:rtl/>
        </w:rPr>
        <w:t>ק</w:t>
      </w:r>
      <w:r w:rsidRPr="0050394F">
        <w:rPr>
          <w:rStyle w:val="default"/>
          <w:rFonts w:cs="FrankRuehl" w:hint="cs"/>
          <w:strike/>
          <w:vanish/>
          <w:sz w:val="16"/>
          <w:szCs w:val="22"/>
          <w:shd w:val="clear" w:color="auto" w:fill="FFFF99"/>
          <w:rtl/>
        </w:rPr>
        <w:t>ום רחצה מוכרז כמשמעותו בחוק הסדרת מקומות רחצה, תשכ"ד-1964;</w:t>
      </w:r>
    </w:p>
    <w:p w:rsidR="00DF1273" w:rsidRPr="0050394F" w:rsidRDefault="00DF1273" w:rsidP="00DF1273">
      <w:pPr>
        <w:pStyle w:val="P00"/>
        <w:spacing w:before="0"/>
        <w:ind w:left="0" w:right="1134"/>
        <w:rPr>
          <w:rStyle w:val="default"/>
          <w:rFonts w:cs="FrankRuehl" w:hint="cs"/>
          <w:strike/>
          <w:vanish/>
          <w:sz w:val="16"/>
          <w:szCs w:val="22"/>
          <w:shd w:val="clear" w:color="auto" w:fill="FFFF99"/>
          <w:rtl/>
        </w:rPr>
      </w:pPr>
      <w:r w:rsidRPr="0050394F">
        <w:rPr>
          <w:rStyle w:val="default"/>
          <w:rFonts w:cs="FrankRuehl"/>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טצ"ג" </w:t>
      </w:r>
      <w:r w:rsidRPr="0050394F">
        <w:rPr>
          <w:rStyle w:val="default"/>
          <w:rFonts w:cs="FrankRuehl" w:hint="eastAsia"/>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(נמחקה);</w:t>
      </w:r>
    </w:p>
    <w:p w:rsidR="00DF1273" w:rsidRPr="0050394F" w:rsidRDefault="00DF1273" w:rsidP="00DF1273">
      <w:pPr>
        <w:pStyle w:val="P00"/>
        <w:spacing w:before="0"/>
        <w:ind w:left="0" w:right="1134"/>
        <w:rPr>
          <w:rStyle w:val="default"/>
          <w:rFonts w:cs="FrankRuehl"/>
          <w:strike/>
          <w:vanish/>
          <w:sz w:val="16"/>
          <w:szCs w:val="22"/>
          <w:shd w:val="clear" w:color="auto" w:fill="FFFF99"/>
          <w:rtl/>
        </w:rPr>
      </w:pPr>
      <w:r w:rsidRPr="0050394F">
        <w:rPr>
          <w:rStyle w:val="default"/>
          <w:rFonts w:cs="FrankRuehl"/>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מוסד חינוכי"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בית ספר כמשמעותו בפקודת החינוך [נוסח חדש], תשל"ח-1978, לרבות פנימיה וישיבה ולמעט מוסד מוכר;</w:t>
      </w:r>
    </w:p>
    <w:p w:rsidR="00DF1273" w:rsidRPr="0050394F" w:rsidRDefault="00DF1273" w:rsidP="00DF1273">
      <w:pPr>
        <w:pStyle w:val="P00"/>
        <w:spacing w:before="0"/>
        <w:ind w:left="0" w:right="1134"/>
        <w:rPr>
          <w:rStyle w:val="default"/>
          <w:rFonts w:cs="FrankRuehl"/>
          <w:strike/>
          <w:vanish/>
          <w:sz w:val="16"/>
          <w:szCs w:val="22"/>
          <w:shd w:val="clear" w:color="auto" w:fill="FFFF99"/>
          <w:rtl/>
        </w:rPr>
      </w:pPr>
      <w:r w:rsidRPr="0050394F">
        <w:rPr>
          <w:rStyle w:val="default"/>
          <w:rFonts w:cs="FrankRuehl"/>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מקום כינוס המוני חד-פעמי"</w:t>
      </w:r>
      <w:r w:rsidRPr="0050394F">
        <w:rPr>
          <w:rStyle w:val="default"/>
          <w:rFonts w:cs="FrankRuehl"/>
          <w:strike/>
          <w:vanish/>
          <w:sz w:val="16"/>
          <w:szCs w:val="22"/>
          <w:shd w:val="clear" w:color="auto" w:fill="FFFF99"/>
          <w:rtl/>
        </w:rPr>
        <w:t xml:space="preserve"> – </w:t>
      </w:r>
      <w:r w:rsidRPr="0050394F">
        <w:rPr>
          <w:rStyle w:val="default"/>
          <w:rFonts w:cs="FrankRuehl" w:hint="cs"/>
          <w:strike/>
          <w:vanish/>
          <w:sz w:val="16"/>
          <w:szCs w:val="22"/>
          <w:shd w:val="clear" w:color="auto" w:fill="FFFF99"/>
          <w:rtl/>
        </w:rPr>
        <w:t>מקום שבו מתכנס ציבור גדול באופן חד-פעמי לשם אסיפה או מופע בידור וכיוצא באלה;</w:t>
      </w:r>
    </w:p>
    <w:p w:rsidR="00DF1273" w:rsidRPr="0050394F" w:rsidRDefault="00DF1273" w:rsidP="00DF1273">
      <w:pPr>
        <w:pStyle w:val="P00"/>
        <w:spacing w:before="0"/>
        <w:ind w:left="0" w:right="1134"/>
        <w:rPr>
          <w:rStyle w:val="default"/>
          <w:rFonts w:cs="FrankRuehl"/>
          <w:vanish/>
          <w:sz w:val="16"/>
          <w:szCs w:val="22"/>
          <w:shd w:val="clear" w:color="auto" w:fill="FFFF99"/>
          <w:rtl/>
        </w:rPr>
      </w:pPr>
      <w:r w:rsidRPr="0050394F">
        <w:rPr>
          <w:rStyle w:val="default"/>
          <w:rFonts w:cs="FrankRuehl"/>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מקום כינוס המוני קבוע"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מקום שאליו</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מוזמן הציבור הרחב או מורשה להיכנס אליו ולשהות בו, ומבלי לגרוע מכלליות ההגדרה, ייראו כמקום כינוס המוני קבוע כל אחד מאלה:</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אכסניית נוער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שמספר החדרים בה הוא לפחות 25;</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(2)</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בית-חולים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כמשמעותו בסעיף 24 לפקודת בריאות העם, 1940;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(3)</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בית מלון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מלון רשום </w:t>
      </w:r>
      <w:r w:rsidRPr="0050394F">
        <w:rPr>
          <w:rStyle w:val="default"/>
          <w:rFonts w:cs="FrankRuehl"/>
          <w:strike/>
          <w:vanish/>
          <w:sz w:val="16"/>
          <w:szCs w:val="22"/>
          <w:shd w:val="clear" w:color="auto" w:fill="FFFF99"/>
          <w:rtl/>
        </w:rPr>
        <w:t>כ</w:t>
      </w:r>
      <w:r w:rsidRPr="0050394F">
        <w:rPr>
          <w:rStyle w:val="default"/>
          <w:rFonts w:cs="FrankRuehl" w:hint="cs"/>
          <w:strike/>
          <w:vanish/>
          <w:sz w:val="16"/>
          <w:szCs w:val="22"/>
          <w:shd w:val="clear" w:color="auto" w:fill="FFFF99"/>
          <w:rtl/>
        </w:rPr>
        <w:t xml:space="preserve">משמעותו בתקנות שירותי תיירות (בתי מלון), תשנ"ב-1992;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(4)</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בית עינוג ציבורי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מבנה או כל סוג אחר של חצרים המשמש למטרה של עינוג ציבורי כמשמעותו בסעיף 3(ב) לחוק רישוי עסקים, תשכ"ח-1968, ואשר נועד לאכלס לפחות 250 בני אדם;</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(5)</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מוסד מוכר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מוסד מוכר להשכלה גב</w:t>
      </w:r>
      <w:r w:rsidRPr="0050394F">
        <w:rPr>
          <w:rStyle w:val="default"/>
          <w:rFonts w:cs="FrankRuehl"/>
          <w:strike/>
          <w:vanish/>
          <w:sz w:val="16"/>
          <w:szCs w:val="22"/>
          <w:shd w:val="clear" w:color="auto" w:fill="FFFF99"/>
          <w:rtl/>
        </w:rPr>
        <w:t>ו</w:t>
      </w:r>
      <w:r w:rsidRPr="0050394F">
        <w:rPr>
          <w:rStyle w:val="default"/>
          <w:rFonts w:cs="FrankRuehl" w:hint="cs"/>
          <w:strike/>
          <w:vanish/>
          <w:sz w:val="16"/>
          <w:szCs w:val="22"/>
          <w:shd w:val="clear" w:color="auto" w:fill="FFFF99"/>
          <w:rtl/>
        </w:rPr>
        <w:t>הה כמשמעותו בסעיף 9 לחוק המועצה להשכלה גבוהה, תשי"ח-1958, או מוסד שניתן לו היתר לפי סעיף 21א לחוק האמור;</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(6)</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מסוף מעבר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כמשמעותו בחוק רשות שדות התעופה (הוראת שעה), תש"ם-1980;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(7)</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נמל ים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כל אחד מהנמלים המפורטים בתוספת</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לחוק רשות הנמלים והרכבות, תשכ"א</w:t>
      </w:r>
      <w:r w:rsidRPr="0050394F">
        <w:rPr>
          <w:rStyle w:val="default"/>
          <w:rFonts w:cs="FrankRuehl"/>
          <w:strike/>
          <w:vanish/>
          <w:sz w:val="16"/>
          <w:szCs w:val="22"/>
          <w:shd w:val="clear" w:color="auto" w:fill="FFFF99"/>
          <w:rtl/>
        </w:rPr>
        <w:t xml:space="preserve">-1961;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(8)</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נמל תעופה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כל אחד משדות התעופה המפורטים בתוספת לחוק רשות שדות התעופה, תשל"ז-1977;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(9)</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קניון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מבנה מקורה שבו מרוכזים 30 בתי עסק לפחות;</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(10)</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תחנת אוטובוסים מרכזית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תחנת אוטובוסים</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המשמשת כתחנת מוצא ותחנת יעד ל-15 קווי אוטובוס לפחות, הכל כמ</w:t>
      </w:r>
      <w:r w:rsidRPr="0050394F">
        <w:rPr>
          <w:rStyle w:val="default"/>
          <w:rFonts w:cs="FrankRuehl"/>
          <w:strike/>
          <w:vanish/>
          <w:sz w:val="16"/>
          <w:szCs w:val="22"/>
          <w:shd w:val="clear" w:color="auto" w:fill="FFFF99"/>
          <w:rtl/>
        </w:rPr>
        <w:t>ש</w:t>
      </w:r>
      <w:r w:rsidRPr="0050394F">
        <w:rPr>
          <w:rStyle w:val="default"/>
          <w:rFonts w:cs="FrankRuehl" w:hint="cs"/>
          <w:strike/>
          <w:vanish/>
          <w:sz w:val="16"/>
          <w:szCs w:val="22"/>
          <w:shd w:val="clear" w:color="auto" w:fill="FFFF99"/>
          <w:rtl/>
        </w:rPr>
        <w:t xml:space="preserve">מעותם בתקנות התעבורה, תשכ"א-1961;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(11)</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תחנת דלק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עסק לפי פרט 2.2א' בצו רישוי עסקים (עסקים טעוני רישוי), תשנ"ה-1995; </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(12)</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תחנת רכבת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תחנת רכבת המשמשת כתחנת מוצא וכתחנת יעד לרכבת.</w:t>
      </w:r>
    </w:p>
    <w:p w:rsidR="00DF1273" w:rsidRPr="0050394F" w:rsidRDefault="00DF1273" w:rsidP="00DF1273">
      <w:pPr>
        <w:pStyle w:val="P00"/>
        <w:spacing w:before="0"/>
        <w:ind w:left="0" w:right="1134"/>
        <w:rPr>
          <w:rStyle w:val="default"/>
          <w:rFonts w:cs="FrankRuehl"/>
          <w:strike/>
          <w:vanish/>
          <w:sz w:val="16"/>
          <w:szCs w:val="22"/>
          <w:shd w:val="clear" w:color="auto" w:fill="FFFF99"/>
          <w:rtl/>
        </w:rPr>
      </w:pPr>
      <w:r w:rsidRPr="0050394F">
        <w:rPr>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ב)</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החברה תתקין טצ"ג במספר שלהלן לפחות:</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חוף רחצה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w:t>
      </w:r>
      <w:r w:rsidRPr="0050394F">
        <w:rPr>
          <w:rStyle w:val="default"/>
          <w:rFonts w:cs="FrankRuehl"/>
          <w:strike/>
          <w:vanish/>
          <w:sz w:val="16"/>
          <w:szCs w:val="22"/>
          <w:shd w:val="clear" w:color="auto" w:fill="FFFF99"/>
          <w:rtl/>
        </w:rPr>
        <w:t>ל</w:t>
      </w:r>
      <w:r w:rsidRPr="0050394F">
        <w:rPr>
          <w:rStyle w:val="default"/>
          <w:rFonts w:cs="FrankRuehl" w:hint="cs"/>
          <w:strike/>
          <w:vanish/>
          <w:sz w:val="16"/>
          <w:szCs w:val="22"/>
          <w:shd w:val="clear" w:color="auto" w:fill="FFFF99"/>
          <w:rtl/>
        </w:rPr>
        <w:t xml:space="preserve"> קילומטר אורך שבחוף הרחצה;</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(2)</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מוסד חינוכי שנתן הסכמתו להתקנת טצ"ג ושמספר התלמידים הלומדים בו </w:t>
      </w:r>
      <w:r w:rsidRPr="0050394F">
        <w:rPr>
          <w:rStyle w:val="default"/>
          <w:rFonts w:cs="FrankRuehl" w:hint="eastAsia"/>
          <w:strike/>
          <w:vanish/>
          <w:sz w:val="16"/>
          <w:szCs w:val="22"/>
          <w:shd w:val="clear" w:color="auto" w:fill="FFFF99"/>
          <w:rtl/>
        </w:rPr>
        <w:t>–</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א)</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100 עד 500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ב)</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50 עד 500 והוא פנימיה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ג)</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500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האמור בפסקת </w:t>
      </w:r>
      <w:r w:rsidRPr="0050394F">
        <w:rPr>
          <w:rStyle w:val="default"/>
          <w:rFonts w:cs="FrankRuehl"/>
          <w:strike/>
          <w:vanish/>
          <w:sz w:val="16"/>
          <w:szCs w:val="22"/>
          <w:shd w:val="clear" w:color="auto" w:fill="FFFF99"/>
          <w:rtl/>
        </w:rPr>
        <w:t>מ</w:t>
      </w:r>
      <w:r w:rsidRPr="0050394F">
        <w:rPr>
          <w:rStyle w:val="default"/>
          <w:rFonts w:cs="FrankRuehl" w:hint="cs"/>
          <w:strike/>
          <w:vanish/>
          <w:sz w:val="16"/>
          <w:szCs w:val="22"/>
          <w:shd w:val="clear" w:color="auto" w:fill="FFFF99"/>
          <w:rtl/>
        </w:rPr>
        <w:t>שנה (א) או (ב), לפי הענין, בתוספת טצ"ג אחד לכל 1000 תלמידים נוספים או חלק מהם;</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(3)</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מקום כינוס המוני חד פעמי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ארבעה טצ"גים לפחות, ובלבד שמארגני הכינוס הודיעו לחברה על קיום הכנס זמן סביר לפני מועד קיומו; במקרה של מספר כינוסים בו זמניים, יקבע המנהל הכלל</w:t>
      </w:r>
      <w:r w:rsidRPr="0050394F">
        <w:rPr>
          <w:rStyle w:val="default"/>
          <w:rFonts w:cs="FrankRuehl"/>
          <w:strike/>
          <w:vanish/>
          <w:sz w:val="16"/>
          <w:szCs w:val="22"/>
          <w:shd w:val="clear" w:color="auto" w:fill="FFFF99"/>
          <w:rtl/>
        </w:rPr>
        <w:t>י</w:t>
      </w:r>
      <w:r w:rsidRPr="0050394F">
        <w:rPr>
          <w:rStyle w:val="default"/>
          <w:rFonts w:cs="FrankRuehl" w:hint="cs"/>
          <w:strike/>
          <w:vanish/>
          <w:sz w:val="16"/>
          <w:szCs w:val="22"/>
          <w:shd w:val="clear" w:color="auto" w:fill="FFFF99"/>
          <w:rtl/>
        </w:rPr>
        <w:t xml:space="preserve"> של החברה סדרי עדיפויות לענין התקנת המערכות כאמור, בהתחשב במספר המשתתפים בכינוסים ובאפשרויות הטכניות של החברה;</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(4)</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מקום כינוס המוני קבוע למעט המקומות המפורטים בפסקאות (1) עד (12) בהגדרה "מקום כינוס המוני קבוע" שבתקנת משנה (א)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אחד;</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(5)</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רשות מקומית שמספר בתי האב בה </w:t>
      </w:r>
      <w:r w:rsidRPr="0050394F">
        <w:rPr>
          <w:rStyle w:val="default"/>
          <w:rFonts w:cs="FrankRuehl" w:hint="eastAsia"/>
          <w:strike/>
          <w:vanish/>
          <w:sz w:val="16"/>
          <w:szCs w:val="22"/>
          <w:shd w:val="clear" w:color="auto" w:fill="FFFF99"/>
          <w:rtl/>
        </w:rPr>
        <w:t>–</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א)</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60 עד 240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ב)</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240 עד 480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שני טצ"גים;</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ג)</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480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כאמור בפסקת משנה (ב), בתוספת טצ"ג אחד לכל 240 בתי אב נוספים.</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(6)</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אכסניית נוער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באכסדרה או בשטח צי</w:t>
      </w:r>
      <w:r w:rsidRPr="0050394F">
        <w:rPr>
          <w:rStyle w:val="default"/>
          <w:rFonts w:cs="FrankRuehl"/>
          <w:strike/>
          <w:vanish/>
          <w:sz w:val="16"/>
          <w:szCs w:val="22"/>
          <w:shd w:val="clear" w:color="auto" w:fill="FFFF99"/>
          <w:rtl/>
        </w:rPr>
        <w:t>ב</w:t>
      </w:r>
      <w:r w:rsidRPr="0050394F">
        <w:rPr>
          <w:rStyle w:val="default"/>
          <w:rFonts w:cs="FrankRuehl" w:hint="cs"/>
          <w:strike/>
          <w:vanish/>
          <w:sz w:val="16"/>
          <w:szCs w:val="22"/>
          <w:shd w:val="clear" w:color="auto" w:fill="FFFF99"/>
          <w:rtl/>
        </w:rPr>
        <w:t xml:space="preserve">ורי אחר בה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שמספר החדרים בה </w:t>
      </w:r>
      <w:r w:rsidRPr="0050394F">
        <w:rPr>
          <w:rStyle w:val="default"/>
          <w:rFonts w:cs="FrankRuehl" w:hint="eastAsia"/>
          <w:strike/>
          <w:vanish/>
          <w:sz w:val="16"/>
          <w:szCs w:val="22"/>
          <w:shd w:val="clear" w:color="auto" w:fill="FFFF99"/>
          <w:rtl/>
        </w:rPr>
        <w:t>–</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א)</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עד 25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ב)</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25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כאמור בפסקת משנה (א) בתוספת טצ"ג אחד לכל 25 חדרים נוספים;</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(7)</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בית חולים, בכל שטח ציבורי בו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לענין זה, "שטח ציבורי"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כל אחד מאלה: אזור חדר מיון וקבלת </w:t>
      </w:r>
      <w:r w:rsidRPr="0050394F">
        <w:rPr>
          <w:rStyle w:val="default"/>
          <w:rFonts w:cs="FrankRuehl"/>
          <w:strike/>
          <w:vanish/>
          <w:sz w:val="16"/>
          <w:szCs w:val="22"/>
          <w:shd w:val="clear" w:color="auto" w:fill="FFFF99"/>
          <w:rtl/>
        </w:rPr>
        <w:t>ח</w:t>
      </w:r>
      <w:r w:rsidRPr="0050394F">
        <w:rPr>
          <w:rStyle w:val="default"/>
          <w:rFonts w:cs="FrankRuehl" w:hint="cs"/>
          <w:strike/>
          <w:vanish/>
          <w:sz w:val="16"/>
          <w:szCs w:val="22"/>
          <w:shd w:val="clear" w:color="auto" w:fill="FFFF99"/>
          <w:rtl/>
        </w:rPr>
        <w:t>ולים; אזור מרפאות חוץ; אזור חדרי לידה; האכסדרה של כל קומה שמעל לקומת הקרקע בבנין רב-קומות, מחוץ למחלקות האשפוז; האכסדרה של מחלקת אשפוז המצויה בבנין מבודד;</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(8)</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בית מלון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באכסדרה או בשטח ציבורי אחר בו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שמספר החדרים בו </w:t>
      </w:r>
      <w:r w:rsidRPr="0050394F">
        <w:rPr>
          <w:rStyle w:val="default"/>
          <w:rFonts w:cs="FrankRuehl" w:hint="eastAsia"/>
          <w:strike/>
          <w:vanish/>
          <w:sz w:val="16"/>
          <w:szCs w:val="22"/>
          <w:shd w:val="clear" w:color="auto" w:fill="FFFF99"/>
          <w:rtl/>
        </w:rPr>
        <w:t>–</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א</w:t>
      </w:r>
      <w:r w:rsidRPr="0050394F">
        <w:rPr>
          <w:rStyle w:val="default"/>
          <w:rFonts w:cs="FrankRuehl"/>
          <w:strike/>
          <w:vanish/>
          <w:sz w:val="16"/>
          <w:szCs w:val="22"/>
          <w:shd w:val="clear" w:color="auto" w:fill="FFFF99"/>
          <w:rtl/>
        </w:rPr>
        <w:t>)</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15 עד 100 </w:t>
      </w:r>
      <w:r w:rsidRPr="0050394F">
        <w:rPr>
          <w:rStyle w:val="default"/>
          <w:rFonts w:cs="FrankRuehl" w:hint="eastAsia"/>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2 טצ"גים;</w:t>
      </w:r>
    </w:p>
    <w:p w:rsidR="00DF1273" w:rsidRPr="0050394F" w:rsidRDefault="00DF1273" w:rsidP="00DF1273">
      <w:pPr>
        <w:pStyle w:val="P33"/>
        <w:spacing w:before="0"/>
        <w:ind w:left="1474"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ב)</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עולה על 100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כאמור בפסקת משנה (א) בתוספת טצ"ג אחד לכל 100 חדרים נוספים ולא יותר מששה טצ"גים;</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(9)</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בית עינוג ציבורי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באכסדרה או בשטח ציבורי אחר בו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לכל 250 בני אדם שבית העינוג מכיל;</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(10)</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מוסד מוכר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לכל 50 תלמידים, באכסדראות המוסד;</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(11)</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נמל ים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לכל 250 מטר של רציף, ובלבד שמיקומו של טצ"ג יהיה בשטח שבו מתקיימת קבלת קהל;</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(12)</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נמל תעופה </w:t>
      </w:r>
      <w:r w:rsidRPr="0050394F">
        <w:rPr>
          <w:rStyle w:val="default"/>
          <w:rFonts w:cs="FrankRuehl" w:hint="eastAsia"/>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2 טצ"גים לכל 10 מט</w:t>
      </w:r>
      <w:r w:rsidRPr="0050394F">
        <w:rPr>
          <w:rStyle w:val="default"/>
          <w:rFonts w:cs="FrankRuehl"/>
          <w:strike/>
          <w:vanish/>
          <w:sz w:val="16"/>
          <w:szCs w:val="22"/>
          <w:shd w:val="clear" w:color="auto" w:fill="FFFF99"/>
          <w:rtl/>
        </w:rPr>
        <w:t>ר</w:t>
      </w:r>
      <w:r w:rsidRPr="0050394F">
        <w:rPr>
          <w:rStyle w:val="default"/>
          <w:rFonts w:cs="FrankRuehl" w:hint="cs"/>
          <w:strike/>
          <w:vanish/>
          <w:sz w:val="16"/>
          <w:szCs w:val="22"/>
          <w:shd w:val="clear" w:color="auto" w:fill="FFFF99"/>
          <w:rtl/>
        </w:rPr>
        <w:t>ים אורך באולמות הציבוריים של הנמל;</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(13)</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קניון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לכל 5 בתי עסק;</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(14)</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תחנת אוטובוסים מרכזית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 לכל רציף;</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(15)</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 xml:space="preserve">בכל תחנת דלק </w:t>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 xml:space="preserve"> טצ"ג אחד;</w:t>
      </w:r>
    </w:p>
    <w:p w:rsidR="00DF1273" w:rsidRPr="0050394F" w:rsidRDefault="00DF1273" w:rsidP="00DF1273">
      <w:pPr>
        <w:pStyle w:val="P22"/>
        <w:spacing w:before="0"/>
        <w:ind w:left="1021" w:right="1134"/>
        <w:rPr>
          <w:rStyle w:val="default"/>
          <w:rFonts w:cs="FrankRuehl"/>
          <w:strike/>
          <w:vanish/>
          <w:sz w:val="16"/>
          <w:szCs w:val="22"/>
          <w:shd w:val="clear" w:color="auto" w:fill="FFFF99"/>
          <w:rtl/>
        </w:rPr>
      </w:pPr>
      <w:r w:rsidRPr="0050394F">
        <w:rPr>
          <w:rStyle w:val="default"/>
          <w:rFonts w:cs="FrankRuehl"/>
          <w:strike/>
          <w:vanish/>
          <w:sz w:val="16"/>
          <w:szCs w:val="22"/>
          <w:shd w:val="clear" w:color="auto" w:fill="FFFF99"/>
          <w:rtl/>
        </w:rPr>
        <w:t>(16)</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בכל תחנת רכבת</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w:t>
      </w:r>
      <w:r w:rsidRPr="0050394F">
        <w:rPr>
          <w:rStyle w:val="default"/>
          <w:rFonts w:cs="FrankRuehl"/>
          <w:strike/>
          <w:vanish/>
          <w:sz w:val="16"/>
          <w:szCs w:val="22"/>
          <w:shd w:val="clear" w:color="auto" w:fill="FFFF99"/>
          <w:rtl/>
        </w:rPr>
        <w:t xml:space="preserve"> 4 </w:t>
      </w:r>
      <w:r w:rsidRPr="0050394F">
        <w:rPr>
          <w:rStyle w:val="default"/>
          <w:rFonts w:cs="FrankRuehl" w:hint="cs"/>
          <w:strike/>
          <w:vanish/>
          <w:sz w:val="16"/>
          <w:szCs w:val="22"/>
          <w:shd w:val="clear" w:color="auto" w:fill="FFFF99"/>
          <w:rtl/>
        </w:rPr>
        <w:t>טצ"גים.</w:t>
      </w:r>
    </w:p>
    <w:p w:rsidR="00DF1273" w:rsidRPr="0050394F" w:rsidRDefault="00DF1273" w:rsidP="0050394F">
      <w:pPr>
        <w:pStyle w:val="P00"/>
        <w:spacing w:before="0"/>
        <w:ind w:left="0" w:right="1134"/>
        <w:rPr>
          <w:rStyle w:val="default"/>
          <w:rFonts w:cs="FrankRuehl" w:hint="cs"/>
          <w:sz w:val="2"/>
          <w:szCs w:val="2"/>
          <w:rtl/>
        </w:rPr>
      </w:pPr>
      <w:r w:rsidRPr="0050394F">
        <w:rPr>
          <w:vanish/>
          <w:sz w:val="16"/>
          <w:szCs w:val="22"/>
          <w:shd w:val="clear" w:color="auto" w:fill="FFFF99"/>
          <w:rtl/>
        </w:rPr>
        <w:tab/>
      </w:r>
      <w:r w:rsidRPr="0050394F">
        <w:rPr>
          <w:rStyle w:val="default"/>
          <w:rFonts w:cs="FrankRuehl"/>
          <w:strike/>
          <w:vanish/>
          <w:sz w:val="16"/>
          <w:szCs w:val="22"/>
          <w:shd w:val="clear" w:color="auto" w:fill="FFFF99"/>
          <w:rtl/>
        </w:rPr>
        <w:t>(</w:t>
      </w:r>
      <w:r w:rsidRPr="0050394F">
        <w:rPr>
          <w:rStyle w:val="default"/>
          <w:rFonts w:cs="FrankRuehl" w:hint="cs"/>
          <w:strike/>
          <w:vanish/>
          <w:sz w:val="16"/>
          <w:szCs w:val="22"/>
          <w:shd w:val="clear" w:color="auto" w:fill="FFFF99"/>
          <w:rtl/>
        </w:rPr>
        <w:t>ג)</w:t>
      </w:r>
      <w:r w:rsidRPr="0050394F">
        <w:rPr>
          <w:rStyle w:val="default"/>
          <w:rFonts w:cs="FrankRuehl"/>
          <w:strike/>
          <w:vanish/>
          <w:sz w:val="16"/>
          <w:szCs w:val="22"/>
          <w:shd w:val="clear" w:color="auto" w:fill="FFFF99"/>
          <w:rtl/>
        </w:rPr>
        <w:tab/>
      </w:r>
      <w:r w:rsidRPr="0050394F">
        <w:rPr>
          <w:rStyle w:val="default"/>
          <w:rFonts w:cs="FrankRuehl" w:hint="cs"/>
          <w:strike/>
          <w:vanish/>
          <w:sz w:val="16"/>
          <w:szCs w:val="22"/>
          <w:shd w:val="clear" w:color="auto" w:fill="FFFF99"/>
          <w:rtl/>
        </w:rPr>
        <w:t>בקביעת מיקומם של טצ"גים תתחשב החברה בפיזור מבני המגורים, בצפיפות האוכלוסיה, בנוחיות הגישה לטצ"גים ובאפשרויות</w:t>
      </w:r>
      <w:r w:rsidRPr="0050394F">
        <w:rPr>
          <w:rStyle w:val="default"/>
          <w:rFonts w:cs="FrankRuehl"/>
          <w:strike/>
          <w:vanish/>
          <w:sz w:val="16"/>
          <w:szCs w:val="22"/>
          <w:shd w:val="clear" w:color="auto" w:fill="FFFF99"/>
          <w:rtl/>
        </w:rPr>
        <w:t xml:space="preserve"> </w:t>
      </w:r>
      <w:r w:rsidRPr="0050394F">
        <w:rPr>
          <w:rStyle w:val="default"/>
          <w:rFonts w:cs="FrankRuehl" w:hint="cs"/>
          <w:strike/>
          <w:vanish/>
          <w:sz w:val="16"/>
          <w:szCs w:val="22"/>
          <w:shd w:val="clear" w:color="auto" w:fill="FFFF99"/>
          <w:rtl/>
        </w:rPr>
        <w:t>הפיזיות והטכניות.</w:t>
      </w:r>
      <w:bookmarkEnd w:id="82"/>
    </w:p>
    <w:p w:rsidR="00B534BC" w:rsidRDefault="00B534BC">
      <w:pPr>
        <w:pStyle w:val="P00"/>
        <w:spacing w:before="72"/>
        <w:ind w:left="0" w:right="1134"/>
        <w:rPr>
          <w:rStyle w:val="default"/>
          <w:rFonts w:cs="FrankRuehl"/>
          <w:rtl/>
        </w:rPr>
      </w:pPr>
      <w:bookmarkStart w:id="83" w:name="Seif29"/>
      <w:bookmarkEnd w:id="83"/>
      <w:r>
        <w:rPr>
          <w:lang w:val="he-IL"/>
        </w:rPr>
        <w:pict>
          <v:rect id="_x0000_s2139" style="position:absolute;left:0;text-align:left;margin-left:464.5pt;margin-top:8.05pt;width:75.05pt;height:27.4pt;z-index:2516464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תקנת קו </w:t>
                  </w:r>
                  <w:r>
                    <w:rPr>
                      <w:rFonts w:cs="Miriam"/>
                      <w:szCs w:val="18"/>
                      <w:rtl/>
                    </w:rPr>
                    <w:t>מ</w:t>
                  </w:r>
                  <w:r>
                    <w:rPr>
                      <w:rFonts w:cs="Miriam" w:hint="cs"/>
                      <w:szCs w:val="18"/>
                      <w:rtl/>
                    </w:rPr>
                    <w:t xml:space="preserve">נוי-טלפון </w:t>
                  </w:r>
                  <w:r>
                    <w:rPr>
                      <w:rFonts w:cs="Miriam"/>
                      <w:szCs w:val="18"/>
                      <w:rtl/>
                    </w:rPr>
                    <w:t>ל</w:t>
                  </w:r>
                  <w:r>
                    <w:rPr>
                      <w:rFonts w:cs="Miriam" w:hint="cs"/>
                      <w:szCs w:val="18"/>
                      <w:rtl/>
                    </w:rPr>
                    <w:t>מפעל</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"מפעל" - מפעל תעשייתי שמשרד התעשיה והמסחר איש</w:t>
      </w:r>
      <w:r>
        <w:rPr>
          <w:rStyle w:val="default"/>
          <w:rFonts w:cs="FrankRuehl"/>
          <w:rtl/>
        </w:rPr>
        <w:t>ר</w:t>
      </w:r>
      <w:r>
        <w:rPr>
          <w:rStyle w:val="default"/>
          <w:rFonts w:cs="FrankRuehl" w:hint="cs"/>
          <w:rtl/>
        </w:rPr>
        <w:t xml:space="preserve"> שעיקר פעילותו היא פעילות ייצורית ועיקר תוצרתו מיועד לייצוא.</w:t>
      </w:r>
    </w:p>
    <w:p w:rsidR="00B534BC" w:rsidRDefault="00B534BC">
      <w:pPr>
        <w:pStyle w:val="P00"/>
        <w:spacing w:before="72"/>
        <w:ind w:left="0" w:right="1134"/>
        <w:rPr>
          <w:rStyle w:val="default"/>
          <w:rFonts w:cs="FrankRuehl" w:hint="cs"/>
          <w:rtl/>
        </w:rPr>
      </w:pPr>
      <w:r>
        <w:rPr>
          <w:lang w:val="he-IL"/>
        </w:rPr>
        <w:pict>
          <v:rect id="_x0000_s2140" style="position:absolute;left:0;text-align:left;margin-left:464.5pt;margin-top:8.05pt;width:75.05pt;height:10pt;z-index:2516474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בתקנה 31 לענין סדרי עדיפות ודרגת עדיפות של מפעל תעשייתי בהתקנת קו מנוי-טלפון, תתקין החברה למפעל, אשר ביקש קו מנוי</w:t>
      </w:r>
      <w:r>
        <w:rPr>
          <w:rStyle w:val="default"/>
          <w:rFonts w:cs="FrankRuehl"/>
          <w:rtl/>
        </w:rPr>
        <w:t xml:space="preserve"> </w:t>
      </w:r>
      <w:r>
        <w:rPr>
          <w:rStyle w:val="default"/>
          <w:rFonts w:cs="FrankRuehl" w:hint="cs"/>
          <w:rtl/>
        </w:rPr>
        <w:t>כאמור, שלושה קוי מנוי-טלפון לפחות; נבצר מהחברה להיענות לבקשת המפעל בשל העדר תשתית מתאימה ברשת החברה, רשאית החברה להתנות התקנת קוי מנוי-טלפון למפעל בכך שהמפעל ישלם לה הוצאותיה הכרוכות בהכנת התשתית בשיעור שקבעה החברה לפי סעיף 17 לחוק.</w:t>
      </w:r>
    </w:p>
    <w:p w:rsidR="00B534BC" w:rsidRPr="0050394F" w:rsidRDefault="00B534BC">
      <w:pPr>
        <w:pStyle w:val="P00"/>
        <w:spacing w:before="0"/>
        <w:ind w:left="0" w:right="1134"/>
        <w:rPr>
          <w:rFonts w:hint="cs"/>
          <w:b/>
          <w:bCs/>
          <w:vanish/>
          <w:szCs w:val="20"/>
          <w:shd w:val="clear" w:color="auto" w:fill="FFFF99"/>
          <w:rtl/>
        </w:rPr>
      </w:pPr>
      <w:bookmarkStart w:id="84" w:name="Rov136"/>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Fonts w:hint="cs"/>
          <w:vanish/>
          <w:szCs w:val="20"/>
          <w:shd w:val="clear" w:color="auto" w:fill="FFFF99"/>
          <w:rtl/>
        </w:rPr>
      </w:pPr>
      <w:hyperlink r:id="rId94"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בתקנה זו, "מפעל" - מפעל תעשייתי </w:t>
      </w:r>
      <w:r w:rsidRPr="0050394F">
        <w:rPr>
          <w:rStyle w:val="default"/>
          <w:rFonts w:cs="FrankRuehl" w:hint="cs"/>
          <w:vanish/>
          <w:sz w:val="22"/>
          <w:szCs w:val="22"/>
          <w:u w:val="single"/>
          <w:shd w:val="clear" w:color="auto" w:fill="FFFF99"/>
          <w:rtl/>
        </w:rPr>
        <w:t>שמשרד התעשיה והמסחר איש</w:t>
      </w:r>
      <w:r w:rsidRPr="0050394F">
        <w:rPr>
          <w:rStyle w:val="default"/>
          <w:rFonts w:cs="FrankRuehl"/>
          <w:vanish/>
          <w:sz w:val="22"/>
          <w:szCs w:val="22"/>
          <w:u w:val="single"/>
          <w:shd w:val="clear" w:color="auto" w:fill="FFFF99"/>
          <w:rtl/>
        </w:rPr>
        <w:t>ר</w:t>
      </w:r>
      <w:r w:rsidRPr="0050394F">
        <w:rPr>
          <w:rStyle w:val="default"/>
          <w:rFonts w:cs="FrankRuehl" w:hint="cs"/>
          <w:vanish/>
          <w:sz w:val="22"/>
          <w:szCs w:val="22"/>
          <w:shd w:val="clear" w:color="auto" w:fill="FFFF99"/>
          <w:rtl/>
        </w:rPr>
        <w:t xml:space="preserve"> שעיקר פעילותו היא פעילות ייצורית ועיקר תוצרתו מיועד לייצוא.</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9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tabs>
          <w:tab w:val="clear" w:pos="6259"/>
        </w:tabs>
        <w:ind w:left="0" w:right="1134"/>
        <w:rPr>
          <w:rFonts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על אף האמור בתקנה 31 לענין סדרי עדיפות ודרגת עדיפות של מפעל תעשייתי בהתקנת קו מנוי- טלפון, תתקין החברה למפעל, אשר ביקש קו מנוי</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כאמור, שלושה קוי מנוי- טלפון לפחות; נבצר מהחברה להיענות לבקשת המפעל בשל העדר תשתית מתאימה </w:t>
      </w:r>
      <w:r w:rsidRPr="0050394F">
        <w:rPr>
          <w:rStyle w:val="default"/>
          <w:rFonts w:cs="FrankRuehl" w:hint="cs"/>
          <w:strike/>
          <w:vanish/>
          <w:sz w:val="22"/>
          <w:szCs w:val="22"/>
          <w:shd w:val="clear" w:color="auto" w:fill="FFFF99"/>
          <w:rtl/>
        </w:rPr>
        <w:t>ברשת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ברשת החברה</w:t>
      </w:r>
      <w:r w:rsidRPr="0050394F">
        <w:rPr>
          <w:rStyle w:val="default"/>
          <w:rFonts w:cs="FrankRuehl" w:hint="cs"/>
          <w:vanish/>
          <w:sz w:val="22"/>
          <w:szCs w:val="22"/>
          <w:shd w:val="clear" w:color="auto" w:fill="FFFF99"/>
          <w:rtl/>
        </w:rPr>
        <w:t>, רשאית החברה להתנות התקנת קוי מנוי- טלפון למפעל בכך שהמפעל ישלם לה הוצאותיה הכרוכות בהכנת התשתית בשיעור שקבעה החברה לפי סעיף 17 לחוק.</w:t>
      </w:r>
      <w:bookmarkEnd w:id="84"/>
    </w:p>
    <w:p w:rsidR="00B534BC" w:rsidRDefault="00B534BC" w:rsidP="007A5C02">
      <w:pPr>
        <w:pStyle w:val="P00"/>
        <w:spacing w:before="72"/>
        <w:ind w:left="0" w:right="1134"/>
        <w:rPr>
          <w:rStyle w:val="default"/>
          <w:rFonts w:cs="FrankRuehl"/>
          <w:rtl/>
        </w:rPr>
      </w:pPr>
      <w:r>
        <w:rPr>
          <w:lang w:val="he-IL"/>
        </w:rPr>
        <w:pict>
          <v:rect id="_x0000_s2141" style="position:absolute;left:0;text-align:left;margin-left:464.5pt;margin-top:8.05pt;width:75.05pt;height:20pt;z-index:251648512" o:allowincell="f" filled="f" stroked="f" strokecolor="lime" strokeweight=".25pt">
            <v:textbox inset="0,0,0,0">
              <w:txbxContent>
                <w:p w:rsidR="00B534BC" w:rsidRDefault="007A5C02">
                  <w:pPr>
                    <w:spacing w:line="160" w:lineRule="exact"/>
                    <w:jc w:val="left"/>
                    <w:rPr>
                      <w:rFonts w:cs="Miriam" w:hint="cs"/>
                      <w:noProof/>
                      <w:szCs w:val="18"/>
                      <w:rtl/>
                    </w:rPr>
                  </w:pPr>
                  <w:r>
                    <w:rPr>
                      <w:rFonts w:cs="Miriam" w:hint="cs"/>
                      <w:szCs w:val="18"/>
                      <w:rtl/>
                    </w:rPr>
                    <w:t>(הוראת שעה) תשע"א-2011</w:t>
                  </w:r>
                </w:p>
              </w:txbxContent>
            </v:textbox>
            <w10:anchorlock/>
          </v:rect>
        </w:pict>
      </w:r>
      <w:r>
        <w:rPr>
          <w:rStyle w:val="big-number"/>
          <w:rtl/>
        </w:rPr>
        <w:t>30.</w:t>
      </w:r>
      <w:r>
        <w:rPr>
          <w:rStyle w:val="big-number"/>
          <w:rtl/>
        </w:rPr>
        <w:tab/>
      </w:r>
      <w:r>
        <w:rPr>
          <w:rStyle w:val="default"/>
          <w:rFonts w:cs="FrankRuehl"/>
          <w:rtl/>
        </w:rPr>
        <w:t>(</w:t>
      </w:r>
      <w:r w:rsidR="007A5C02">
        <w:rPr>
          <w:rStyle w:val="default"/>
          <w:rFonts w:cs="FrankRuehl" w:hint="cs"/>
          <w:rtl/>
        </w:rPr>
        <w:t>בוטלה)</w:t>
      </w:r>
      <w:r>
        <w:rPr>
          <w:rStyle w:val="default"/>
          <w:rFonts w:cs="FrankRuehl" w:hint="cs"/>
          <w:rtl/>
        </w:rPr>
        <w:t>.</w:t>
      </w:r>
    </w:p>
    <w:p w:rsidR="00B534BC" w:rsidRPr="0050394F" w:rsidRDefault="00B534BC">
      <w:pPr>
        <w:pStyle w:val="P00"/>
        <w:spacing w:before="0"/>
        <w:ind w:left="0" w:right="1134"/>
        <w:rPr>
          <w:rFonts w:hint="cs"/>
          <w:vanish/>
          <w:color w:val="FF0000"/>
          <w:szCs w:val="20"/>
          <w:shd w:val="clear" w:color="auto" w:fill="FFFF99"/>
          <w:rtl/>
        </w:rPr>
      </w:pPr>
      <w:bookmarkStart w:id="85" w:name="Rov195"/>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תקנת משנה 30(ג) מיום 31.7.1992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96"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770</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תגיש את בקשותיה בכתב לועדת החריגים, </w:t>
      </w:r>
      <w:r w:rsidRPr="0050394F">
        <w:rPr>
          <w:rStyle w:val="default"/>
          <w:rFonts w:cs="FrankRuehl" w:hint="cs"/>
          <w:strike/>
          <w:vanish/>
          <w:sz w:val="22"/>
          <w:szCs w:val="22"/>
          <w:shd w:val="clear" w:color="auto" w:fill="FFFF99"/>
          <w:rtl/>
        </w:rPr>
        <w:t>ששה חדשים</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30 ימים</w:t>
      </w:r>
      <w:r w:rsidRPr="0050394F">
        <w:rPr>
          <w:rStyle w:val="default"/>
          <w:rFonts w:cs="FrankRuehl" w:hint="cs"/>
          <w:vanish/>
          <w:sz w:val="22"/>
          <w:szCs w:val="22"/>
          <w:shd w:val="clear" w:color="auto" w:fill="FFFF99"/>
          <w:rtl/>
        </w:rPr>
        <w:t xml:space="preserve"> לפחות לפני תום המועד שנקבע לביצוע שירותיה לפי פרק זה, ותפרט בהן את מלוא הנתונים המתייחסים לשירות, נושא הבקשה, לרבות הסיבות המונעות מן החברה לקיים את הוראות התקנות האמורות וכן כל פרט אחר שתדרוש וע</w:t>
      </w:r>
      <w:r w:rsidRPr="0050394F">
        <w:rPr>
          <w:rStyle w:val="default"/>
          <w:rFonts w:cs="FrankRuehl"/>
          <w:vanish/>
          <w:sz w:val="22"/>
          <w:szCs w:val="22"/>
          <w:shd w:val="clear" w:color="auto" w:fill="FFFF99"/>
          <w:rtl/>
        </w:rPr>
        <w:t>ד</w:t>
      </w:r>
      <w:r w:rsidRPr="0050394F">
        <w:rPr>
          <w:rStyle w:val="default"/>
          <w:rFonts w:cs="FrankRuehl" w:hint="cs"/>
          <w:vanish/>
          <w:sz w:val="22"/>
          <w:szCs w:val="22"/>
          <w:shd w:val="clear" w:color="auto" w:fill="FFFF99"/>
          <w:rtl/>
        </w:rPr>
        <w:t>ת החריגים והנחוץ לפי דעתה לצורך דיון בבקשות החברה כאמור.</w:t>
      </w:r>
    </w:p>
    <w:p w:rsidR="00B534BC" w:rsidRPr="0050394F" w:rsidRDefault="00B534BC">
      <w:pPr>
        <w:pStyle w:val="P00"/>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ועדת החריגים רשאית, לאחר שדנה בבקשת החברה, לאשר לחברה חריגה מהוראות תקנות 26 ו-27 ולקבוע את היקף החריגה; אולם בבקשה לחריגה מהוראות תקנה 26, כפופות החלטותיה של ועדת החריגים לאלה:</w:t>
      </w:r>
    </w:p>
    <w:p w:rsidR="00B534BC" w:rsidRPr="0050394F" w:rsidRDefault="00B534BC">
      <w:pPr>
        <w:pStyle w:val="P00"/>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(1)</w:t>
      </w:r>
      <w:r w:rsidRPr="0050394F">
        <w:rPr>
          <w:rFonts w:hint="cs"/>
          <w:strike/>
          <w:vanish/>
          <w:sz w:val="22"/>
          <w:szCs w:val="22"/>
          <w:shd w:val="clear" w:color="auto" w:fill="FFFF99"/>
          <w:rtl/>
        </w:rPr>
        <w:tab/>
        <w:t>בתום שנה אחת מיום תחילתן של תקנות אלה, לא יעלה על 750 מספר המבקשים הממתינים תקופה העולה על עשר שנים;</w:t>
      </w:r>
    </w:p>
    <w:p w:rsidR="00B534BC" w:rsidRPr="0050394F" w:rsidRDefault="00B534BC">
      <w:pPr>
        <w:pStyle w:val="P00"/>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(2)</w:t>
      </w:r>
      <w:r w:rsidRPr="0050394F">
        <w:rPr>
          <w:rFonts w:hint="cs"/>
          <w:strike/>
          <w:vanish/>
          <w:sz w:val="22"/>
          <w:szCs w:val="22"/>
          <w:shd w:val="clear" w:color="auto" w:fill="FFFF99"/>
          <w:rtl/>
        </w:rPr>
        <w:tab/>
        <w:t>בתום שנתיים מיום תחילתן של תקנות אלה, לא יעלה על 5,000 מספר המבקשים הממתינים תקופה העולה על חמש שנים.</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 xml:space="preserve">ועדת החריגים רשאית, לאחר שדנה בבקשת החברה, לאשר לחברה חריגה מהוראות תקנות 26 ו-27 ולקבוע את היקף החריגה; ואולם היא לא תאשר בקשות לחריגה כאמור בשיעור העולה על 2% מכלל הבקשות </w:t>
      </w:r>
      <w:r w:rsidRPr="0050394F">
        <w:rPr>
          <w:rStyle w:val="default"/>
          <w:rFonts w:cs="FrankRuehl"/>
          <w:vanish/>
          <w:sz w:val="22"/>
          <w:szCs w:val="22"/>
          <w:u w:val="single"/>
          <w:shd w:val="clear" w:color="auto" w:fill="FFFF99"/>
          <w:rtl/>
        </w:rPr>
        <w:t>ל</w:t>
      </w:r>
      <w:r w:rsidRPr="0050394F">
        <w:rPr>
          <w:rStyle w:val="default"/>
          <w:rFonts w:cs="FrankRuehl" w:hint="cs"/>
          <w:vanish/>
          <w:sz w:val="22"/>
          <w:szCs w:val="22"/>
          <w:u w:val="single"/>
          <w:shd w:val="clear" w:color="auto" w:fill="FFFF99"/>
          <w:rtl/>
        </w:rPr>
        <w:t>התקנת קו מנוי או להעתקתו.</w:t>
      </w:r>
    </w:p>
    <w:p w:rsidR="007A5C02" w:rsidRPr="0050394F" w:rsidRDefault="007A5C02" w:rsidP="007A5C02">
      <w:pPr>
        <w:pStyle w:val="P00"/>
        <w:spacing w:before="0"/>
        <w:ind w:left="0" w:right="1134"/>
        <w:rPr>
          <w:rStyle w:val="default"/>
          <w:rFonts w:cs="FrankRuehl" w:hint="cs"/>
          <w:vanish/>
          <w:szCs w:val="20"/>
          <w:shd w:val="clear" w:color="auto" w:fill="FFFF99"/>
          <w:rtl/>
        </w:rPr>
      </w:pPr>
    </w:p>
    <w:p w:rsidR="007A5C02" w:rsidRPr="0050394F" w:rsidRDefault="00467713" w:rsidP="007A5C02">
      <w:pPr>
        <w:pStyle w:val="P00"/>
        <w:spacing w:before="0"/>
        <w:ind w:left="0" w:right="1134"/>
        <w:rPr>
          <w:rStyle w:val="default"/>
          <w:rFonts w:cs="FrankRuehl" w:hint="cs"/>
          <w:vanish/>
          <w:color w:val="FF0000"/>
          <w:szCs w:val="20"/>
          <w:shd w:val="clear" w:color="auto" w:fill="FFFF99"/>
          <w:rtl/>
        </w:rPr>
      </w:pPr>
      <w:r w:rsidRPr="0050394F">
        <w:rPr>
          <w:rStyle w:val="default"/>
          <w:rFonts w:cs="FrankRuehl" w:hint="cs"/>
          <w:vanish/>
          <w:color w:val="FF0000"/>
          <w:szCs w:val="20"/>
          <w:shd w:val="clear" w:color="auto" w:fill="FFFF99"/>
          <w:rtl/>
        </w:rPr>
        <w:t>מיום 27.5.2011</w:t>
      </w:r>
    </w:p>
    <w:p w:rsidR="007A5C02" w:rsidRPr="0050394F" w:rsidRDefault="007A5C02" w:rsidP="007A5C02">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הוראת שעה תשע"א-2011</w:t>
      </w:r>
    </w:p>
    <w:p w:rsidR="007A5C02" w:rsidRPr="0050394F" w:rsidRDefault="007A5C02" w:rsidP="007A5C02">
      <w:pPr>
        <w:pStyle w:val="P00"/>
        <w:spacing w:before="0"/>
        <w:ind w:left="0" w:right="1134"/>
        <w:rPr>
          <w:rStyle w:val="default"/>
          <w:rFonts w:cs="FrankRuehl" w:hint="cs"/>
          <w:vanish/>
          <w:szCs w:val="20"/>
          <w:shd w:val="clear" w:color="auto" w:fill="FFFF99"/>
          <w:rtl/>
        </w:rPr>
      </w:pPr>
      <w:hyperlink r:id="rId97" w:history="1">
        <w:r w:rsidRPr="0050394F">
          <w:rPr>
            <w:rStyle w:val="Hyperlink"/>
            <w:rFonts w:hint="cs"/>
            <w:vanish/>
            <w:szCs w:val="20"/>
            <w:shd w:val="clear" w:color="auto" w:fill="FFFF99"/>
            <w:rtl/>
          </w:rPr>
          <w:t>ק"ת תשע"א מס' 6995</w:t>
        </w:r>
      </w:hyperlink>
      <w:r w:rsidRPr="0050394F">
        <w:rPr>
          <w:rStyle w:val="default"/>
          <w:rFonts w:cs="FrankRuehl" w:hint="cs"/>
          <w:vanish/>
          <w:szCs w:val="20"/>
          <w:shd w:val="clear" w:color="auto" w:fill="FFFF99"/>
          <w:rtl/>
        </w:rPr>
        <w:t xml:space="preserve"> מיום 27.4.2011 עמ' 929</w:t>
      </w:r>
    </w:p>
    <w:p w:rsidR="00467713" w:rsidRPr="0050394F" w:rsidRDefault="00467713" w:rsidP="00467713">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הוראת שעה (תיקון) תשע"ד-2014</w:t>
      </w:r>
    </w:p>
    <w:p w:rsidR="00467713" w:rsidRPr="0050394F" w:rsidRDefault="00467713" w:rsidP="00467713">
      <w:pPr>
        <w:pStyle w:val="P00"/>
        <w:spacing w:before="0"/>
        <w:ind w:left="0" w:right="1134"/>
        <w:rPr>
          <w:rStyle w:val="default"/>
          <w:rFonts w:cs="FrankRuehl" w:hint="cs"/>
          <w:vanish/>
          <w:szCs w:val="20"/>
          <w:shd w:val="clear" w:color="auto" w:fill="FFFF99"/>
          <w:rtl/>
        </w:rPr>
      </w:pPr>
      <w:hyperlink r:id="rId98" w:history="1">
        <w:r w:rsidRPr="0050394F">
          <w:rPr>
            <w:rStyle w:val="Hyperlink"/>
            <w:rFonts w:hint="cs"/>
            <w:vanish/>
            <w:szCs w:val="20"/>
            <w:shd w:val="clear" w:color="auto" w:fill="FFFF99"/>
            <w:rtl/>
          </w:rPr>
          <w:t>ק"ת תשע"ד מס' 7379</w:t>
        </w:r>
      </w:hyperlink>
      <w:r w:rsidRPr="0050394F">
        <w:rPr>
          <w:rStyle w:val="default"/>
          <w:rFonts w:cs="FrankRuehl" w:hint="cs"/>
          <w:vanish/>
          <w:szCs w:val="20"/>
          <w:shd w:val="clear" w:color="auto" w:fill="FFFF99"/>
          <w:rtl/>
        </w:rPr>
        <w:t xml:space="preserve"> מיום 26.5.2014 עמ' 1148</w:t>
      </w:r>
    </w:p>
    <w:p w:rsidR="007A5C02" w:rsidRPr="0050394F" w:rsidRDefault="007A5C02" w:rsidP="007A5C02">
      <w:pPr>
        <w:pStyle w:val="P00"/>
        <w:spacing w:before="0"/>
        <w:ind w:left="0" w:right="1134"/>
        <w:rPr>
          <w:rStyle w:val="default"/>
          <w:rFonts w:cs="FrankRuehl" w:hint="cs"/>
          <w:vanish/>
          <w:szCs w:val="20"/>
          <w:shd w:val="clear" w:color="auto" w:fill="FFFF99"/>
          <w:rtl/>
        </w:rPr>
      </w:pPr>
      <w:r w:rsidRPr="0050394F">
        <w:rPr>
          <w:rStyle w:val="default"/>
          <w:rFonts w:cs="FrankRuehl" w:hint="cs"/>
          <w:b/>
          <w:bCs/>
          <w:vanish/>
          <w:szCs w:val="20"/>
          <w:shd w:val="clear" w:color="auto" w:fill="FFFF99"/>
          <w:rtl/>
        </w:rPr>
        <w:t>ביטול תקנה 30</w:t>
      </w:r>
    </w:p>
    <w:p w:rsidR="007A5C02" w:rsidRPr="0050394F" w:rsidRDefault="007A5C02" w:rsidP="007A5C02">
      <w:pPr>
        <w:pStyle w:val="P00"/>
        <w:ind w:left="0" w:right="1134"/>
        <w:rPr>
          <w:rStyle w:val="default"/>
          <w:rFonts w:cs="FrankRuehl" w:hint="cs"/>
          <w:vanish/>
          <w:szCs w:val="20"/>
          <w:shd w:val="clear" w:color="auto" w:fill="FFFF99"/>
          <w:rtl/>
        </w:rPr>
      </w:pPr>
      <w:r w:rsidRPr="0050394F">
        <w:rPr>
          <w:rStyle w:val="default"/>
          <w:rFonts w:cs="FrankRuehl" w:hint="cs"/>
          <w:vanish/>
          <w:szCs w:val="20"/>
          <w:shd w:val="clear" w:color="auto" w:fill="FFFF99"/>
          <w:rtl/>
        </w:rPr>
        <w:t>הנוסח הקודם:</w:t>
      </w:r>
    </w:p>
    <w:p w:rsidR="007A5C02" w:rsidRPr="0050394F" w:rsidRDefault="007A5C02" w:rsidP="007A5C02">
      <w:pPr>
        <w:pStyle w:val="P00"/>
        <w:spacing w:before="20"/>
        <w:ind w:left="0" w:right="1134"/>
        <w:rPr>
          <w:rStyle w:val="big-number"/>
          <w:rFonts w:hint="cs"/>
          <w:strike/>
          <w:vanish/>
          <w:sz w:val="16"/>
          <w:szCs w:val="16"/>
          <w:shd w:val="clear" w:color="auto" w:fill="FFFF99"/>
          <w:rtl/>
        </w:rPr>
      </w:pPr>
      <w:r w:rsidRPr="0050394F">
        <w:rPr>
          <w:rStyle w:val="big-number"/>
          <w:rFonts w:hint="cs"/>
          <w:strike/>
          <w:vanish/>
          <w:sz w:val="16"/>
          <w:szCs w:val="16"/>
          <w:shd w:val="clear" w:color="auto" w:fill="FFFF99"/>
          <w:rtl/>
        </w:rPr>
        <w:t>ועדת חריגים</w:t>
      </w:r>
    </w:p>
    <w:p w:rsidR="007A5C02" w:rsidRPr="0050394F" w:rsidRDefault="007A5C02" w:rsidP="007A5C02">
      <w:pPr>
        <w:pStyle w:val="P00"/>
        <w:spacing w:before="0"/>
        <w:ind w:left="0" w:right="1134"/>
        <w:rPr>
          <w:rStyle w:val="default"/>
          <w:rFonts w:cs="FrankRuehl"/>
          <w:strike/>
          <w:vanish/>
          <w:sz w:val="22"/>
          <w:szCs w:val="22"/>
          <w:shd w:val="clear" w:color="auto" w:fill="FFFF99"/>
          <w:rtl/>
        </w:rPr>
      </w:pPr>
      <w:r w:rsidRPr="0050394F">
        <w:rPr>
          <w:rStyle w:val="big-number"/>
          <w:rFonts w:cs="FrankRuehl"/>
          <w:strike/>
          <w:vanish/>
          <w:sz w:val="22"/>
          <w:szCs w:val="22"/>
          <w:shd w:val="clear" w:color="auto" w:fill="FFFF99"/>
          <w:rtl/>
        </w:rPr>
        <w:t>30.</w:t>
      </w:r>
      <w:r w:rsidRPr="0050394F">
        <w:rPr>
          <w:rStyle w:val="big-number"/>
          <w:rFonts w:cs="FrankRuehl"/>
          <w:strike/>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א)</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השר ימנה ועדה בת שלושה חברים שבסמכותה לאשר לחברה חריגה מהוראות תקנות 26 ו-27 (להלן - ועדת החריגים); הרכב הועדה יהיה: נציג משרד התקשורת - שיהיה יושב ראש, נציג החברה, שהמליץ עליו המנהל הכללי של החברה ונציג ציבור שלדעת השר מייצג את הצרכנים.</w:t>
      </w:r>
    </w:p>
    <w:p w:rsidR="007A5C02" w:rsidRPr="0050394F" w:rsidRDefault="007A5C02" w:rsidP="007A5C02">
      <w:pPr>
        <w:pStyle w:val="P00"/>
        <w:spacing w:before="0"/>
        <w:ind w:left="0" w:right="1134"/>
        <w:rPr>
          <w:rStyle w:val="default"/>
          <w:rFonts w:cs="FrankRuehl"/>
          <w:strike/>
          <w:vanish/>
          <w:sz w:val="22"/>
          <w:szCs w:val="22"/>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ב)</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החברה תגיש את בקשותיה בכתב לועדת החריגים, 30 ימים לפחות לפני תום המועד שנקבע לביצוע שירותיה לפי פרק זה, ותפרט בהן את מלוא הנתונים המתייחסים לשירות, נושא הבקשה, לרבות הסיבות המונעות מן החברה לקיים את הוראות התקנות האמורות וכן כל פרט אחר שתדרוש וע</w:t>
      </w:r>
      <w:r w:rsidRPr="0050394F">
        <w:rPr>
          <w:rStyle w:val="default"/>
          <w:rFonts w:cs="FrankRuehl"/>
          <w:strike/>
          <w:vanish/>
          <w:sz w:val="22"/>
          <w:szCs w:val="22"/>
          <w:shd w:val="clear" w:color="auto" w:fill="FFFF99"/>
          <w:rtl/>
        </w:rPr>
        <w:t>ד</w:t>
      </w:r>
      <w:r w:rsidRPr="0050394F">
        <w:rPr>
          <w:rStyle w:val="default"/>
          <w:rFonts w:cs="FrankRuehl" w:hint="cs"/>
          <w:strike/>
          <w:vanish/>
          <w:sz w:val="22"/>
          <w:szCs w:val="22"/>
          <w:shd w:val="clear" w:color="auto" w:fill="FFFF99"/>
          <w:rtl/>
        </w:rPr>
        <w:t>ת החריגים והנחוץ לפי דעתה לצורך דיון בבקשות החברה כאמור.</w:t>
      </w:r>
    </w:p>
    <w:p w:rsidR="007A5C02" w:rsidRPr="0050394F" w:rsidRDefault="007A5C02" w:rsidP="007A5C02">
      <w:pPr>
        <w:pStyle w:val="P00"/>
        <w:spacing w:before="0"/>
        <w:ind w:left="0" w:right="1134"/>
        <w:rPr>
          <w:rStyle w:val="default"/>
          <w:rFonts w:cs="FrankRuehl"/>
          <w:strike/>
          <w:vanish/>
          <w:sz w:val="22"/>
          <w:szCs w:val="22"/>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ג)</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 xml:space="preserve">ועדת החריגים רשאית, לאחר שדנה בבקשת החברה, לאשר לחברה חריגה מהוראות תקנות 26 ו-27 ולקבוע את היקף החריגה; ואולם היא לא תאשר בקשות לחריגה כאמור בשיעור העולה על 2% מכלל הבקשות </w:t>
      </w:r>
      <w:r w:rsidRPr="0050394F">
        <w:rPr>
          <w:rStyle w:val="default"/>
          <w:rFonts w:cs="FrankRuehl"/>
          <w:strike/>
          <w:vanish/>
          <w:sz w:val="22"/>
          <w:szCs w:val="22"/>
          <w:shd w:val="clear" w:color="auto" w:fill="FFFF99"/>
          <w:rtl/>
        </w:rPr>
        <w:t>ל</w:t>
      </w:r>
      <w:r w:rsidRPr="0050394F">
        <w:rPr>
          <w:rStyle w:val="default"/>
          <w:rFonts w:cs="FrankRuehl" w:hint="cs"/>
          <w:strike/>
          <w:vanish/>
          <w:sz w:val="22"/>
          <w:szCs w:val="22"/>
          <w:shd w:val="clear" w:color="auto" w:fill="FFFF99"/>
          <w:rtl/>
        </w:rPr>
        <w:t>התקנת קו מנוי או להעתקתו.</w:t>
      </w:r>
    </w:p>
    <w:p w:rsidR="007A5C02" w:rsidRPr="007A5C02" w:rsidRDefault="007A5C02" w:rsidP="007A5C02">
      <w:pPr>
        <w:pStyle w:val="P00"/>
        <w:spacing w:before="0"/>
        <w:ind w:left="0" w:right="1134"/>
        <w:rPr>
          <w:rStyle w:val="default"/>
          <w:rFonts w:cs="FrankRuehl" w:hint="cs"/>
          <w:sz w:val="2"/>
          <w:szCs w:val="2"/>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ד)</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מצאה ועדת החריגים כי בקשת החברה אינה מצדיקה אי-קיום הוראות תקנות 26 ו-27, תדחה את בקשתה; דחתה ועדת החריגים בקשה של החברה, תפעל החברה בהתאם לתקנות האמורות.</w:t>
      </w:r>
      <w:bookmarkEnd w:id="85"/>
    </w:p>
    <w:p w:rsidR="00B534BC" w:rsidRDefault="00B534BC">
      <w:pPr>
        <w:pStyle w:val="P00"/>
        <w:spacing w:before="72"/>
        <w:ind w:left="0" w:right="1134"/>
        <w:rPr>
          <w:rStyle w:val="default"/>
          <w:rFonts w:cs="FrankRuehl"/>
          <w:rtl/>
        </w:rPr>
      </w:pPr>
      <w:bookmarkStart w:id="86" w:name="Seif30"/>
      <w:bookmarkEnd w:id="86"/>
      <w:r>
        <w:rPr>
          <w:lang w:val="he-IL"/>
        </w:rPr>
        <w:pict>
          <v:rect id="_x0000_s2144" style="position:absolute;left:0;text-align:left;margin-left:464.5pt;margin-top:8.05pt;width:75.05pt;height:26.65pt;z-index:251649536" o:allowincell="f" filled="f" stroked="f" strokecolor="lime" strokeweight=".25pt">
            <v:textbox style="mso-next-textbox:#_x0000_s2144"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תקנת קו מנוי </w:t>
                  </w:r>
                  <w:r>
                    <w:rPr>
                      <w:rFonts w:cs="Miriam"/>
                      <w:szCs w:val="18"/>
                      <w:rtl/>
                    </w:rPr>
                    <w:t>ל</w:t>
                  </w:r>
                  <w:r>
                    <w:rPr>
                      <w:rFonts w:cs="Miriam" w:hint="cs"/>
                      <w:szCs w:val="18"/>
                      <w:rtl/>
                    </w:rPr>
                    <w:t xml:space="preserve">פי סדרי </w:t>
                  </w:r>
                  <w:r>
                    <w:rPr>
                      <w:rFonts w:cs="Miriam"/>
                      <w:szCs w:val="18"/>
                      <w:rtl/>
                    </w:rPr>
                    <w:t>ע</w:t>
                  </w:r>
                  <w:r>
                    <w:rPr>
                      <w:rFonts w:cs="Miriam" w:hint="cs"/>
                      <w:szCs w:val="18"/>
                      <w:rtl/>
                    </w:rPr>
                    <w:t>דיפות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מבלי לגרו</w:t>
      </w:r>
      <w:r>
        <w:rPr>
          <w:rStyle w:val="default"/>
          <w:rFonts w:cs="FrankRuehl"/>
          <w:rtl/>
        </w:rPr>
        <w:t>ע</w:t>
      </w:r>
      <w:r>
        <w:rPr>
          <w:rStyle w:val="default"/>
          <w:rFonts w:cs="FrankRuehl" w:hint="cs"/>
          <w:rtl/>
        </w:rPr>
        <w:t xml:space="preserve"> מן האמור בכל מקום אחר בתקנות אלה, תפעל החברה בהיענות להתקנת קו מנוי למבקשים בהתאם לסדרי העדיפות שנקבעו בתוספת השניה.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מבקש אשר נתקיימו בו אמות מידה הכלולות ביותר מקבוצת עדיפות אחת, או בדרגת עדיפות גבוהה יותר בתוך אותה קבוצה, זכאי לגבוהה מביניהן.</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תנאי מוקדם לקבלת דרגת עדיפות לפי התוספת השניה, הוא שהמבקש המציא את האישורים והמסמכים הנדרשים בתוספת לצורך הוכחת זכאותו לקבלת דרגת העדיפו</w:t>
      </w:r>
      <w:r>
        <w:rPr>
          <w:rStyle w:val="default"/>
          <w:rFonts w:cs="FrankRuehl"/>
          <w:rtl/>
        </w:rPr>
        <w:t>ת</w:t>
      </w:r>
      <w:r>
        <w:rPr>
          <w:rStyle w:val="default"/>
          <w:rFonts w:cs="FrankRuehl" w:hint="cs"/>
          <w:rtl/>
        </w:rPr>
        <w:t xml:space="preserve"> המבוקשת; דרגת העדיפות תוענק לבקשה כאמור ממועד המצאת מלוא האישורים והמסמכים.</w:t>
      </w:r>
    </w:p>
    <w:p w:rsidR="00B534BC" w:rsidRDefault="00B534BC">
      <w:pPr>
        <w:pStyle w:val="P00"/>
        <w:spacing w:before="72"/>
        <w:ind w:left="0" w:right="1134"/>
        <w:rPr>
          <w:rStyle w:val="default"/>
          <w:rFonts w:cs="FrankRuehl"/>
          <w:rtl/>
        </w:rPr>
      </w:pPr>
      <w:r>
        <w:rPr>
          <w:lang w:val="he-IL"/>
        </w:rPr>
        <w:pict>
          <v:rect id="_x0000_s2145" style="position:absolute;left:0;text-align:left;margin-left:464.5pt;margin-top:8.05pt;width:75.05pt;height:10pt;z-index:2516505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נמצאו מספר בקשות בדרגת עדיפות זהה, תינתן עדיפות</w:t>
      </w:r>
      <w:r>
        <w:rPr>
          <w:rStyle w:val="default"/>
          <w:rFonts w:cs="FrankRuehl"/>
          <w:rtl/>
        </w:rPr>
        <w:t xml:space="preserve"> </w:t>
      </w:r>
      <w:r>
        <w:rPr>
          <w:rStyle w:val="default"/>
          <w:rFonts w:cs="FrankRuehl" w:hint="cs"/>
          <w:rtl/>
        </w:rPr>
        <w:t>למבקש שבקשתו הוגשה תחילה.</w:t>
      </w:r>
    </w:p>
    <w:p w:rsidR="00B534BC" w:rsidRPr="0050394F" w:rsidRDefault="00B534BC">
      <w:pPr>
        <w:pStyle w:val="P00"/>
        <w:spacing w:before="0"/>
        <w:ind w:left="0" w:right="1134"/>
        <w:rPr>
          <w:rFonts w:hint="cs"/>
          <w:vanish/>
          <w:color w:val="FF0000"/>
          <w:szCs w:val="20"/>
          <w:shd w:val="clear" w:color="auto" w:fill="FFFF99"/>
          <w:rtl/>
        </w:rPr>
      </w:pPr>
      <w:bookmarkStart w:id="87" w:name="Rov138"/>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99"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770</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ביטול תקנת משנה 31(ד)</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(ד)</w:t>
      </w:r>
      <w:r w:rsidRPr="0050394F">
        <w:rPr>
          <w:rFonts w:hint="cs"/>
          <w:strike/>
          <w:vanish/>
          <w:sz w:val="22"/>
          <w:szCs w:val="22"/>
          <w:shd w:val="clear" w:color="auto" w:fill="FFFF99"/>
          <w:rtl/>
        </w:rPr>
        <w:tab/>
        <w:t>בתום כל שנים-עשר חודשי המתנה תקודם בקשה להתקנת קו מנוי-טלפון בשתי דרגות במסגרת קבוצת העדיפות לה זכאי מבקש, ובלבד שאם מלאו 7 שנים לבקשה תקודם עדיפותה לדרגת עדיפות מספר 6 בקבוצת עדיפות ב' שבתוספת השניה.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0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tabs>
          <w:tab w:val="clear" w:pos="6259"/>
        </w:tabs>
        <w:ind w:left="0" w:right="1134"/>
        <w:rPr>
          <w:rFonts w:hint="cs"/>
          <w:strike/>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מבלי לגרו</w:t>
      </w:r>
      <w:r w:rsidRPr="0050394F">
        <w:rPr>
          <w:rStyle w:val="default"/>
          <w:rFonts w:cs="FrankRuehl"/>
          <w:vanish/>
          <w:sz w:val="22"/>
          <w:szCs w:val="22"/>
          <w:shd w:val="clear" w:color="auto" w:fill="FFFF99"/>
          <w:rtl/>
        </w:rPr>
        <w:t>ע</w:t>
      </w:r>
      <w:r w:rsidRPr="0050394F">
        <w:rPr>
          <w:rStyle w:val="default"/>
          <w:rFonts w:cs="FrankRuehl" w:hint="cs"/>
          <w:vanish/>
          <w:sz w:val="22"/>
          <w:szCs w:val="22"/>
          <w:shd w:val="clear" w:color="auto" w:fill="FFFF99"/>
          <w:rtl/>
        </w:rPr>
        <w:t xml:space="preserve"> מן האמור בכל מקום אחר בתקנות אלה, </w:t>
      </w:r>
      <w:r w:rsidRPr="0050394F">
        <w:rPr>
          <w:rStyle w:val="default"/>
          <w:rFonts w:cs="FrankRuehl" w:hint="cs"/>
          <w:strike/>
          <w:vanish/>
          <w:sz w:val="22"/>
          <w:szCs w:val="22"/>
          <w:shd w:val="clear" w:color="auto" w:fill="FFFF99"/>
          <w:rtl/>
        </w:rPr>
        <w:t>תפעל החברה בהתקנת קו מנוי</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 xml:space="preserve">תפעל החברה בהיענות להתקנת קו מנוי </w:t>
      </w:r>
      <w:r w:rsidRPr="0050394F">
        <w:rPr>
          <w:rStyle w:val="default"/>
          <w:rFonts w:cs="FrankRuehl" w:hint="cs"/>
          <w:vanish/>
          <w:sz w:val="22"/>
          <w:szCs w:val="22"/>
          <w:shd w:val="clear" w:color="auto" w:fill="FFFF99"/>
          <w:rtl/>
        </w:rPr>
        <w:t>למבקשים בהתאם לסדרי העדיפות שנקבעו בתוספת השניה.</w:t>
      </w:r>
      <w:bookmarkEnd w:id="87"/>
    </w:p>
    <w:p w:rsidR="00B534BC" w:rsidRDefault="00B534BC">
      <w:pPr>
        <w:pStyle w:val="P00"/>
        <w:spacing w:before="72"/>
        <w:ind w:left="0" w:right="1134"/>
        <w:rPr>
          <w:rStyle w:val="default"/>
          <w:rFonts w:cs="FrankRuehl"/>
          <w:rtl/>
        </w:rPr>
      </w:pPr>
      <w:bookmarkStart w:id="88" w:name="Seif31"/>
      <w:bookmarkEnd w:id="88"/>
      <w:r>
        <w:rPr>
          <w:lang w:val="he-IL"/>
        </w:rPr>
        <w:pict>
          <v:rect id="_x0000_s2146" style="position:absolute;left:0;text-align:left;margin-left:464.5pt;margin-top:8.05pt;width:75.05pt;height:20.1pt;z-index:2516515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ס</w:t>
                  </w:r>
                  <w:r>
                    <w:rPr>
                      <w:rFonts w:cs="Miriam" w:hint="cs"/>
                      <w:szCs w:val="18"/>
                      <w:rtl/>
                    </w:rPr>
                    <w:t xml:space="preserve">דרי עדיפות </w:t>
                  </w:r>
                  <w:r>
                    <w:rPr>
                      <w:rFonts w:cs="Miriam"/>
                      <w:szCs w:val="18"/>
                      <w:rtl/>
                    </w:rPr>
                    <w:t>ב</w:t>
                  </w:r>
                  <w:r>
                    <w:rPr>
                      <w:rFonts w:cs="Miriam" w:hint="cs"/>
                      <w:szCs w:val="18"/>
                      <w:rtl/>
                    </w:rPr>
                    <w:t xml:space="preserve">התקנת קו </w:t>
                  </w:r>
                  <w:r>
                    <w:rPr>
                      <w:rFonts w:cs="Miriam"/>
                      <w:szCs w:val="18"/>
                      <w:rtl/>
                    </w:rPr>
                    <w:t>מ</w:t>
                  </w:r>
                  <w:r>
                    <w:rPr>
                      <w:rFonts w:cs="Miriam" w:hint="cs"/>
                      <w:szCs w:val="18"/>
                      <w:rtl/>
                    </w:rPr>
                    <w:t>נוי-טלפון נוסף</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"קו מ</w:t>
      </w:r>
      <w:r>
        <w:rPr>
          <w:rStyle w:val="default"/>
          <w:rFonts w:cs="FrankRuehl"/>
          <w:rtl/>
        </w:rPr>
        <w:t>נ</w:t>
      </w:r>
      <w:r>
        <w:rPr>
          <w:rStyle w:val="default"/>
          <w:rFonts w:cs="FrankRuehl" w:hint="cs"/>
          <w:rtl/>
        </w:rPr>
        <w:t>וי-טלפון נוסף" - קו נוסף לטלפון שמנוי או קרובו המתגורר עמו, או שותפו של המנוי, מבקש להתקינו בחצרים בהם עומד כבר לרשותו קו מנוי-טלפון.</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בתקנת משנה (ג), תיענה החברה לבקשה</w:t>
      </w:r>
      <w:r>
        <w:rPr>
          <w:rStyle w:val="default"/>
          <w:rFonts w:cs="FrankRuehl"/>
          <w:rtl/>
        </w:rPr>
        <w:t xml:space="preserve"> </w:t>
      </w:r>
      <w:r>
        <w:rPr>
          <w:rStyle w:val="default"/>
          <w:rFonts w:cs="FrankRuehl" w:hint="cs"/>
          <w:rtl/>
        </w:rPr>
        <w:t>להתקנת קו מנוי-טלפון נוסף כלהלן:</w:t>
      </w:r>
    </w:p>
    <w:p w:rsidR="00B534BC" w:rsidRDefault="00B534BC">
      <w:pPr>
        <w:pStyle w:val="P22"/>
        <w:spacing w:before="72"/>
        <w:ind w:left="1021" w:right="1134"/>
        <w:rPr>
          <w:rStyle w:val="default"/>
          <w:rFonts w:cs="FrankRuehl"/>
          <w:rtl/>
        </w:rPr>
      </w:pPr>
      <w:r>
        <w:rPr>
          <w:lang w:val="he-IL"/>
        </w:rPr>
        <w:pict>
          <v:rect id="_x0000_s2147" style="position:absolute;left:0;text-align:left;margin-left:464.5pt;margin-top:8.05pt;width:75.05pt;height:10pt;z-index:2516526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"ט תשמ"ה-1985</w:t>
                  </w:r>
                </w:p>
              </w:txbxContent>
            </v:textbox>
            <w10:anchorlock/>
          </v:rect>
        </w:pict>
      </w:r>
      <w:r>
        <w:rPr>
          <w:rStyle w:val="default"/>
          <w:rFonts w:cs="FrankRuehl"/>
          <w:rtl/>
        </w:rPr>
        <w:t>(1)</w:t>
      </w:r>
      <w:r>
        <w:rPr>
          <w:rStyle w:val="default"/>
          <w:rFonts w:cs="FrankRuehl"/>
          <w:rtl/>
        </w:rPr>
        <w:tab/>
      </w:r>
      <w:r>
        <w:rPr>
          <w:rStyle w:val="default"/>
          <w:rFonts w:cs="FrankRuehl" w:hint="cs"/>
          <w:rtl/>
        </w:rPr>
        <w:t>למבקש שנתק</w:t>
      </w:r>
      <w:r>
        <w:rPr>
          <w:rStyle w:val="default"/>
          <w:rFonts w:cs="FrankRuehl"/>
          <w:rtl/>
        </w:rPr>
        <w:t>י</w:t>
      </w:r>
      <w:r>
        <w:rPr>
          <w:rStyle w:val="default"/>
          <w:rFonts w:cs="FrankRuehl" w:hint="cs"/>
          <w:rtl/>
        </w:rPr>
        <w:t>ים בו האמור בתקנה 12(א) לענין עומס התעבורה - תינתן דרגת העדיפות הגבוהה ביותר בתוך אותה קבוצת עדיפות בה הוא משובץ;</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לכל מבקש אחר - לאחר שנענו כל המבקשים להתקנתו של קו מנוי-טלפון ראשון בתוך אותה קבוצת עדיפות.</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תקנת משנה (ב) אינן באות לגרוע מן</w:t>
      </w:r>
      <w:r>
        <w:rPr>
          <w:rStyle w:val="default"/>
          <w:rFonts w:cs="FrankRuehl"/>
          <w:rtl/>
        </w:rPr>
        <w:t xml:space="preserve"> </w:t>
      </w:r>
      <w:r>
        <w:rPr>
          <w:rStyle w:val="default"/>
          <w:rFonts w:cs="FrankRuehl" w:hint="cs"/>
          <w:rtl/>
        </w:rPr>
        <w:t>האמור בתקנות 25, 26, 27 ו-28 בדבר עקרונות מנחים וסדרי עדיפות שנקבעו בהן, או מן האמור בתוספת השניה בדבר המספר המזערי של קוי מנוי- טלפון למבקש.</w:t>
      </w:r>
    </w:p>
    <w:p w:rsidR="00B534BC" w:rsidRPr="0050394F" w:rsidRDefault="00B534BC">
      <w:pPr>
        <w:pStyle w:val="P00"/>
        <w:spacing w:before="0"/>
        <w:ind w:left="1021" w:right="1134"/>
        <w:rPr>
          <w:rFonts w:hint="cs"/>
          <w:b/>
          <w:bCs/>
          <w:vanish/>
          <w:szCs w:val="20"/>
          <w:shd w:val="clear" w:color="auto" w:fill="FFFF99"/>
          <w:rtl/>
        </w:rPr>
      </w:pPr>
      <w:bookmarkStart w:id="89" w:name="Rov139"/>
      <w:r w:rsidRPr="0050394F">
        <w:rPr>
          <w:rFonts w:hint="cs"/>
          <w:vanish/>
          <w:color w:val="FF0000"/>
          <w:szCs w:val="20"/>
          <w:shd w:val="clear" w:color="auto" w:fill="FFFF99"/>
          <w:rtl/>
        </w:rPr>
        <w:t>מיום 16.5.1985</w:t>
      </w:r>
    </w:p>
    <w:p w:rsidR="00B534BC" w:rsidRPr="0050394F" w:rsidRDefault="00B534BC">
      <w:pPr>
        <w:pStyle w:val="P00"/>
        <w:spacing w:before="0"/>
        <w:ind w:left="1021" w:right="1134"/>
        <w:rPr>
          <w:rFonts w:hint="cs"/>
          <w:b/>
          <w:bCs/>
          <w:vanish/>
          <w:szCs w:val="20"/>
          <w:shd w:val="clear" w:color="auto" w:fill="FFFF99"/>
          <w:rtl/>
        </w:rPr>
      </w:pPr>
      <w:r w:rsidRPr="0050394F">
        <w:rPr>
          <w:rFonts w:hint="cs"/>
          <w:b/>
          <w:bCs/>
          <w:vanish/>
          <w:szCs w:val="20"/>
          <w:shd w:val="clear" w:color="auto" w:fill="FFFF99"/>
          <w:rtl/>
        </w:rPr>
        <w:t>ת"ט תשמ"ה-1985</w:t>
      </w:r>
    </w:p>
    <w:p w:rsidR="00B534BC" w:rsidRPr="0050394F" w:rsidRDefault="00B534BC">
      <w:pPr>
        <w:pStyle w:val="P00"/>
        <w:tabs>
          <w:tab w:val="clear" w:pos="6259"/>
        </w:tabs>
        <w:spacing w:before="0"/>
        <w:ind w:left="1021" w:right="1134"/>
        <w:rPr>
          <w:rFonts w:hint="cs"/>
          <w:vanish/>
          <w:szCs w:val="20"/>
          <w:shd w:val="clear" w:color="auto" w:fill="FFFF99"/>
          <w:rtl/>
        </w:rPr>
      </w:pPr>
      <w:hyperlink r:id="rId101" w:history="1">
        <w:r w:rsidRPr="0050394F">
          <w:rPr>
            <w:rStyle w:val="Hyperlink"/>
            <w:rFonts w:hint="cs"/>
            <w:vanish/>
            <w:szCs w:val="20"/>
            <w:shd w:val="clear" w:color="auto" w:fill="FFFF99"/>
            <w:rtl/>
          </w:rPr>
          <w:t>ק"ת תשמ"ה מס' 4802</w:t>
        </w:r>
      </w:hyperlink>
      <w:r w:rsidRPr="0050394F">
        <w:rPr>
          <w:rFonts w:hint="cs"/>
          <w:vanish/>
          <w:szCs w:val="20"/>
          <w:shd w:val="clear" w:color="auto" w:fill="FFFF99"/>
          <w:rtl/>
        </w:rPr>
        <w:t xml:space="preserve"> מיום 16.5.1985 עמ' 1266</w:t>
      </w:r>
    </w:p>
    <w:p w:rsidR="00B534BC" w:rsidRDefault="00B534BC">
      <w:pPr>
        <w:pStyle w:val="P22"/>
        <w:ind w:left="1021" w:right="1134"/>
        <w:rPr>
          <w:rStyle w:val="default"/>
          <w:rFonts w:cs="FrankRuehl"/>
          <w:sz w:val="2"/>
          <w:szCs w:val="2"/>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למבקש שנתק</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ים בו האמור </w:t>
      </w:r>
      <w:r w:rsidRPr="0050394F">
        <w:rPr>
          <w:rStyle w:val="default"/>
          <w:rFonts w:cs="FrankRuehl" w:hint="cs"/>
          <w:strike/>
          <w:vanish/>
          <w:sz w:val="22"/>
          <w:szCs w:val="22"/>
          <w:shd w:val="clear" w:color="auto" w:fill="FFFF99"/>
          <w:rtl/>
        </w:rPr>
        <w:t>בתקנה 11</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בתקנה 12(א)</w:t>
      </w:r>
      <w:r w:rsidRPr="0050394F">
        <w:rPr>
          <w:rStyle w:val="default"/>
          <w:rFonts w:cs="FrankRuehl" w:hint="cs"/>
          <w:vanish/>
          <w:sz w:val="22"/>
          <w:szCs w:val="22"/>
          <w:shd w:val="clear" w:color="auto" w:fill="FFFF99"/>
          <w:rtl/>
        </w:rPr>
        <w:t xml:space="preserve"> לענין עומס התעבורה - תינתן דרגת העדיפות הגבוהה ביותר בתוך אותה קבוצת עדיפות בה הוא משובץ;</w:t>
      </w:r>
      <w:bookmarkEnd w:id="89"/>
    </w:p>
    <w:p w:rsidR="00B534BC" w:rsidRDefault="00B534BC">
      <w:pPr>
        <w:pStyle w:val="P00"/>
        <w:spacing w:before="72"/>
        <w:ind w:left="0" w:right="1134"/>
        <w:rPr>
          <w:rStyle w:val="default"/>
          <w:rFonts w:cs="FrankRuehl" w:hint="cs"/>
          <w:rtl/>
        </w:rPr>
      </w:pPr>
      <w:r>
        <w:rPr>
          <w:lang w:val="he-IL"/>
        </w:rPr>
        <w:pict>
          <v:rect id="_x0000_s2148" style="position:absolute;left:0;text-align:left;margin-left:464.5pt;margin-top:8.05pt;width:75.05pt;height:10pt;z-index:2516536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תשנ"ב-1992</w:t>
                  </w:r>
                </w:p>
              </w:txbxContent>
            </v:textbox>
            <w10:anchorlock/>
          </v:rect>
        </w:pict>
      </w:r>
      <w:r>
        <w:rPr>
          <w:rStyle w:val="big-number"/>
          <w:rtl/>
        </w:rPr>
        <w:t>33.</w:t>
      </w:r>
      <w:r>
        <w:rPr>
          <w:rStyle w:val="big-number"/>
          <w:rtl/>
        </w:rPr>
        <w:tab/>
      </w:r>
      <w:r>
        <w:rPr>
          <w:rStyle w:val="default"/>
          <w:rFonts w:cs="FrankRuehl"/>
          <w:rtl/>
        </w:rPr>
        <w:t>(</w:t>
      </w:r>
      <w:r>
        <w:rPr>
          <w:rStyle w:val="default"/>
          <w:rFonts w:cs="FrankRuehl" w:hint="cs"/>
          <w:rtl/>
        </w:rPr>
        <w:t>בוטלה).</w:t>
      </w:r>
    </w:p>
    <w:p w:rsidR="00B534BC" w:rsidRPr="0050394F" w:rsidRDefault="00B534BC">
      <w:pPr>
        <w:pStyle w:val="P00"/>
        <w:spacing w:before="0"/>
        <w:ind w:left="0" w:right="1134"/>
        <w:rPr>
          <w:rFonts w:hint="cs"/>
          <w:b/>
          <w:bCs/>
          <w:vanish/>
          <w:szCs w:val="20"/>
          <w:shd w:val="clear" w:color="auto" w:fill="FFFF99"/>
          <w:rtl/>
        </w:rPr>
      </w:pPr>
      <w:bookmarkStart w:id="90" w:name="Rov140"/>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02"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Pr="0050394F" w:rsidRDefault="00B534BC">
      <w:pPr>
        <w:pStyle w:val="P00"/>
        <w:tabs>
          <w:tab w:val="clear" w:pos="6259"/>
        </w:tabs>
        <w:ind w:left="0" w:right="1134"/>
        <w:rPr>
          <w:rFonts w:hint="cs"/>
          <w:vanish/>
          <w:sz w:val="22"/>
          <w:szCs w:val="22"/>
          <w:shd w:val="clear" w:color="auto" w:fill="FFFF99"/>
          <w:rtl/>
        </w:rPr>
      </w:pPr>
      <w:r w:rsidRPr="0050394F">
        <w:rPr>
          <w:rFonts w:hint="cs"/>
          <w:vanish/>
          <w:sz w:val="22"/>
          <w:szCs w:val="22"/>
          <w:shd w:val="clear" w:color="auto" w:fill="FFFF99"/>
          <w:rtl/>
        </w:rPr>
        <w:t>33.</w:t>
      </w:r>
      <w:r w:rsidRPr="0050394F">
        <w:rPr>
          <w:rFonts w:hint="cs"/>
          <w:vanish/>
          <w:sz w:val="22"/>
          <w:szCs w:val="22"/>
          <w:shd w:val="clear" w:color="auto" w:fill="FFFF99"/>
          <w:rtl/>
        </w:rPr>
        <w:tab/>
        <w:t xml:space="preserve">מנוי שביקש מהחברה להעתיק קו מנוי שברשותו לחצרים אחרים שלו, שאינם נמצאים בתחום איזור המרכזת אליה היה מחובר המנוי, ידורג בדרגת עדיפות שתהיה גבוהה ב-3 דרגות מזו שהיה זכאי לה אילו היה מבקש התקנת קו מנוי, </w:t>
      </w:r>
      <w:r w:rsidRPr="0050394F">
        <w:rPr>
          <w:rFonts w:hint="cs"/>
          <w:strike/>
          <w:vanish/>
          <w:sz w:val="22"/>
          <w:szCs w:val="22"/>
          <w:shd w:val="clear" w:color="auto" w:fill="FFFF99"/>
          <w:rtl/>
        </w:rPr>
        <w:t>ובלבד ששיא הדירוג לא יעלה על דרגת עדיפות מספר 9 בקבוצת עדיפות א' שבתוספת השניה</w:t>
      </w:r>
      <w:r w:rsidRPr="0050394F">
        <w:rPr>
          <w:rFonts w:hint="cs"/>
          <w:vanish/>
          <w:sz w:val="22"/>
          <w:szCs w:val="22"/>
          <w:shd w:val="clear" w:color="auto" w:fill="FFFF99"/>
          <w:rtl/>
        </w:rPr>
        <w:t xml:space="preserve"> </w:t>
      </w:r>
      <w:r w:rsidRPr="0050394F">
        <w:rPr>
          <w:rFonts w:hint="cs"/>
          <w:vanish/>
          <w:sz w:val="22"/>
          <w:szCs w:val="22"/>
          <w:u w:val="single"/>
          <w:shd w:val="clear" w:color="auto" w:fill="FFFF99"/>
          <w:rtl/>
        </w:rPr>
        <w:t>אך לא למטה מדרגת עדיפות מספר 7 בקבוצת עדיפות ג' שבתוספת השניה ולא למעלה מדרגת עדיפות 9 בקבוצת עדיפות א' שבתוספת השניה; בתום כל שנים עשר חודשי המתנה תקודם הבקשה בשתי דרגות במסגרת קבוצת העדיפות לה זכאי המבקש כאמור</w:t>
      </w:r>
      <w:r w:rsidRPr="0050394F">
        <w:rPr>
          <w:rFonts w:hint="cs"/>
          <w:vanish/>
          <w:sz w:val="22"/>
          <w:szCs w:val="22"/>
          <w:shd w:val="clear" w:color="auto" w:fill="FFFF99"/>
          <w:rtl/>
        </w:rPr>
        <w:t xml:space="preserve">. </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20.2.1992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03" w:history="1">
        <w:r w:rsidRPr="0050394F">
          <w:rPr>
            <w:rStyle w:val="Hyperlink"/>
            <w:rFonts w:hint="cs"/>
            <w:vanish/>
            <w:szCs w:val="20"/>
            <w:shd w:val="clear" w:color="auto" w:fill="FFFF99"/>
            <w:rtl/>
          </w:rPr>
          <w:t>ק"ת תשנ"ב מס' 5421</w:t>
        </w:r>
      </w:hyperlink>
      <w:r w:rsidRPr="0050394F">
        <w:rPr>
          <w:rFonts w:hint="cs"/>
          <w:vanish/>
          <w:szCs w:val="20"/>
          <w:shd w:val="clear" w:color="auto" w:fill="FFFF99"/>
          <w:rtl/>
        </w:rPr>
        <w:t xml:space="preserve"> מיום 20.2.1992 עמ' 770</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ביטול תקנה 33</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20"/>
        <w:ind w:left="0" w:right="1134"/>
        <w:rPr>
          <w:rFonts w:cs="Miriam" w:hint="cs"/>
          <w:strike/>
          <w:vanish/>
          <w:sz w:val="16"/>
          <w:szCs w:val="16"/>
          <w:shd w:val="clear" w:color="auto" w:fill="FFFF99"/>
          <w:rtl/>
        </w:rPr>
      </w:pPr>
      <w:r w:rsidRPr="0050394F">
        <w:rPr>
          <w:rFonts w:cs="Miriam" w:hint="cs"/>
          <w:strike/>
          <w:vanish/>
          <w:sz w:val="16"/>
          <w:szCs w:val="16"/>
          <w:shd w:val="clear" w:color="auto" w:fill="FFFF99"/>
          <w:rtl/>
        </w:rPr>
        <w:t>העתקת קו מנוי</w:t>
      </w:r>
    </w:p>
    <w:p w:rsidR="00B534BC" w:rsidRDefault="00B534BC">
      <w:pPr>
        <w:pStyle w:val="P00"/>
        <w:tabs>
          <w:tab w:val="clear" w:pos="6259"/>
        </w:tabs>
        <w:spacing w:before="0"/>
        <w:ind w:left="0" w:right="1134"/>
        <w:rPr>
          <w:rStyle w:val="default"/>
          <w:rFonts w:cs="FrankRuehl" w:hint="cs"/>
          <w:strike/>
          <w:sz w:val="2"/>
          <w:szCs w:val="2"/>
          <w:rtl/>
        </w:rPr>
      </w:pPr>
      <w:r w:rsidRPr="0050394F">
        <w:rPr>
          <w:rFonts w:hint="cs"/>
          <w:strike/>
          <w:vanish/>
          <w:sz w:val="22"/>
          <w:szCs w:val="22"/>
          <w:shd w:val="clear" w:color="auto" w:fill="FFFF99"/>
          <w:rtl/>
        </w:rPr>
        <w:t>33.</w:t>
      </w:r>
      <w:r w:rsidRPr="0050394F">
        <w:rPr>
          <w:rFonts w:hint="cs"/>
          <w:strike/>
          <w:vanish/>
          <w:sz w:val="22"/>
          <w:szCs w:val="22"/>
          <w:shd w:val="clear" w:color="auto" w:fill="FFFF99"/>
          <w:rtl/>
        </w:rPr>
        <w:tab/>
        <w:t xml:space="preserve">מנוי שביקש מהחברה להעתיק קו מנוי שברשותו לחצרים אחרים שלו, שאינם נמצאים בתחום איזור המרכזת אליה היה מחובר המנוי, ידורג בדרגת עדיפות שתהיה גבוהה ב-3 דרגות מזו שהיה זכאי לה אילו היה מבקש התקנת קו מנוי, אך לא למטה מדרגת עדיפות מספר 7 בקבוצת עדיפות ג' שבתוספת השניה ולא למעלה מדרגת עדיפות 9 בקבוצת עדיפות א' שבתוספת השניה; בתום כל שנים עשר חודשי המתנה תקודם הבקשה בשתי דרגות במסגרת קבוצת העדיפות לה זכאי המבקש כאמור. </w:t>
      </w:r>
      <w:bookmarkEnd w:id="90"/>
    </w:p>
    <w:p w:rsidR="00B534BC" w:rsidRDefault="00B534BC">
      <w:pPr>
        <w:pStyle w:val="P00"/>
        <w:spacing w:before="72"/>
        <w:ind w:left="0" w:right="1134"/>
        <w:rPr>
          <w:rStyle w:val="default"/>
          <w:rFonts w:cs="FrankRuehl" w:hint="cs"/>
          <w:rtl/>
        </w:rPr>
      </w:pPr>
      <w:bookmarkStart w:id="91" w:name="Seif32"/>
      <w:bookmarkEnd w:id="91"/>
      <w:r>
        <w:rPr>
          <w:lang w:val="he-IL"/>
        </w:rPr>
        <w:pict>
          <v:rect id="_x0000_s2149" style="position:absolute;left:0;text-align:left;margin-left:464.5pt;margin-top:8.05pt;width:75.05pt;height:48.3pt;z-index:251654656" o:allowincell="f" filled="f" stroked="f" strokecolor="lime" strokeweight=".25pt">
            <v:textbox inset="0,0,0,0">
              <w:txbxContent>
                <w:p w:rsidR="00B534BC" w:rsidRDefault="00B534BC">
                  <w:pPr>
                    <w:spacing w:line="160" w:lineRule="exact"/>
                    <w:jc w:val="left"/>
                    <w:rPr>
                      <w:rFonts w:cs="Miriam" w:hint="cs"/>
                      <w:szCs w:val="18"/>
                      <w:rtl/>
                    </w:rPr>
                  </w:pPr>
                  <w:r>
                    <w:rPr>
                      <w:rFonts w:cs="Miriam"/>
                      <w:szCs w:val="18"/>
                      <w:rtl/>
                    </w:rPr>
                    <w:t>ה</w:t>
                  </w:r>
                  <w:r>
                    <w:rPr>
                      <w:rFonts w:cs="Miriam" w:hint="cs"/>
                      <w:szCs w:val="18"/>
                      <w:rtl/>
                    </w:rPr>
                    <w:t>עברת קו מנוי בחצרים שפונו</w:t>
                  </w:r>
                </w:p>
                <w:p w:rsidR="00B534BC" w:rsidRDefault="00B534BC">
                  <w:pPr>
                    <w:spacing w:line="160" w:lineRule="exact"/>
                    <w:jc w:val="left"/>
                    <w:rPr>
                      <w:rFonts w:cs="Miriam"/>
                      <w:noProof/>
                      <w:szCs w:val="18"/>
                      <w:rtl/>
                    </w:rPr>
                  </w:pPr>
                  <w:r>
                    <w:rPr>
                      <w:rFonts w:cs="Miriam" w:hint="cs"/>
                      <w:szCs w:val="18"/>
                      <w:rtl/>
                    </w:rPr>
                    <w:t xml:space="preserve">תק' (מס' 2) </w:t>
                  </w:r>
                  <w:r>
                    <w:rPr>
                      <w:rFonts w:cs="Miriam"/>
                      <w:szCs w:val="18"/>
                      <w:rtl/>
                    </w:rPr>
                    <w:br/>
                  </w:r>
                  <w:r>
                    <w:rPr>
                      <w:rFonts w:cs="Miriam" w:hint="cs"/>
                      <w:szCs w:val="18"/>
                      <w:rtl/>
                    </w:rPr>
                    <w:t>תשנ"א-1991</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34.</w:t>
      </w:r>
      <w:r>
        <w:rPr>
          <w:rStyle w:val="big-number"/>
          <w:rtl/>
        </w:rPr>
        <w:tab/>
      </w:r>
      <w:r>
        <w:rPr>
          <w:rStyle w:val="default"/>
          <w:rFonts w:cs="FrankRuehl"/>
          <w:rtl/>
        </w:rPr>
        <w:t>ע</w:t>
      </w:r>
      <w:r>
        <w:rPr>
          <w:rStyle w:val="default"/>
          <w:rFonts w:cs="FrankRuehl" w:hint="cs"/>
          <w:rtl/>
        </w:rPr>
        <w:t>ל אף האמור לענ</w:t>
      </w:r>
      <w:r>
        <w:rPr>
          <w:rStyle w:val="default"/>
          <w:rFonts w:cs="FrankRuehl"/>
          <w:rtl/>
        </w:rPr>
        <w:t>י</w:t>
      </w:r>
      <w:r>
        <w:rPr>
          <w:rStyle w:val="default"/>
          <w:rFonts w:cs="FrankRuehl" w:hint="cs"/>
          <w:rtl/>
        </w:rPr>
        <w:t>ן סדרי עדיפות בתקנה 31, יועבר קו מנוי בחצרים שפונו לרשותו של מנוי שהעתיק את מגוריו או את בית עסקו לחצרים אלה.</w:t>
      </w:r>
    </w:p>
    <w:p w:rsidR="00B534BC" w:rsidRPr="0050394F" w:rsidRDefault="00B534BC">
      <w:pPr>
        <w:pStyle w:val="P00"/>
        <w:spacing w:before="0"/>
        <w:ind w:left="0" w:right="1134"/>
        <w:rPr>
          <w:rFonts w:hint="cs"/>
          <w:b/>
          <w:bCs/>
          <w:vanish/>
          <w:szCs w:val="20"/>
          <w:shd w:val="clear" w:color="auto" w:fill="FFFF99"/>
          <w:rtl/>
        </w:rPr>
      </w:pPr>
      <w:bookmarkStart w:id="92" w:name="Rov141"/>
      <w:r w:rsidRPr="0050394F">
        <w:rPr>
          <w:rFonts w:hint="cs"/>
          <w:vanish/>
          <w:color w:val="FF0000"/>
          <w:szCs w:val="20"/>
          <w:shd w:val="clear" w:color="auto" w:fill="FFFF99"/>
          <w:rtl/>
        </w:rPr>
        <w:t>מיום 1.8.1991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תשנ"א-1991</w:t>
      </w:r>
    </w:p>
    <w:p w:rsidR="00B534BC" w:rsidRPr="0050394F" w:rsidRDefault="00B534BC">
      <w:pPr>
        <w:pStyle w:val="P00"/>
        <w:tabs>
          <w:tab w:val="clear" w:pos="6259"/>
        </w:tabs>
        <w:spacing w:before="0"/>
        <w:ind w:left="0" w:right="1134"/>
        <w:rPr>
          <w:rStyle w:val="default"/>
          <w:rFonts w:cs="FrankRuehl" w:hint="cs"/>
          <w:vanish/>
          <w:szCs w:val="20"/>
          <w:shd w:val="clear" w:color="auto" w:fill="FFFF99"/>
          <w:rtl/>
        </w:rPr>
      </w:pPr>
      <w:hyperlink r:id="rId104" w:history="1">
        <w:r w:rsidRPr="0050394F">
          <w:rPr>
            <w:rStyle w:val="Hyperlink"/>
            <w:rFonts w:hint="cs"/>
            <w:vanish/>
            <w:szCs w:val="20"/>
            <w:shd w:val="clear" w:color="auto" w:fill="FFFF99"/>
            <w:rtl/>
          </w:rPr>
          <w:t>ק"ת תשנ"א מס' 5376</w:t>
        </w:r>
      </w:hyperlink>
      <w:r w:rsidRPr="0050394F">
        <w:rPr>
          <w:rFonts w:hint="cs"/>
          <w:vanish/>
          <w:szCs w:val="20"/>
          <w:shd w:val="clear" w:color="auto" w:fill="FFFF99"/>
          <w:rtl/>
        </w:rPr>
        <w:t xml:space="preserve"> מיום 6.8.1991 עמ' 1125</w:t>
      </w:r>
    </w:p>
    <w:p w:rsidR="00B534BC" w:rsidRPr="0050394F" w:rsidRDefault="00B534BC">
      <w:pPr>
        <w:pStyle w:val="P00"/>
        <w:ind w:left="0" w:right="1134"/>
        <w:rPr>
          <w:rStyle w:val="default"/>
          <w:rFonts w:cs="FrankRuehl" w:hint="cs"/>
          <w:strike/>
          <w:vanish/>
          <w:sz w:val="22"/>
          <w:szCs w:val="22"/>
          <w:shd w:val="clear" w:color="auto" w:fill="FFFF99"/>
          <w:rtl/>
        </w:rPr>
      </w:pPr>
      <w:r w:rsidRPr="0050394F">
        <w:rPr>
          <w:rStyle w:val="big-number"/>
          <w:rFonts w:cs="FrankRuehl"/>
          <w:vanish/>
          <w:sz w:val="22"/>
          <w:szCs w:val="22"/>
          <w:shd w:val="clear" w:color="auto" w:fill="FFFF99"/>
          <w:rtl/>
        </w:rPr>
        <w:t>34.</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ע</w:t>
      </w:r>
      <w:r w:rsidRPr="0050394F">
        <w:rPr>
          <w:rStyle w:val="default"/>
          <w:rFonts w:cs="FrankRuehl" w:hint="cs"/>
          <w:vanish/>
          <w:sz w:val="22"/>
          <w:szCs w:val="22"/>
          <w:shd w:val="clear" w:color="auto" w:fill="FFFF99"/>
          <w:rtl/>
        </w:rPr>
        <w:t>ל אף האמור לענ</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ן סדרי עדיפות בתקנה 31, יועבר קו מנוי בחצרים שפונו לרשותו של מבקש או של מנוי שהעתיק את מגוריו או את בית עסקו לחצרים אלה</w:t>
      </w:r>
      <w:r w:rsidRPr="0050394F">
        <w:rPr>
          <w:rStyle w:val="default"/>
          <w:rFonts w:cs="FrankRuehl" w:hint="cs"/>
          <w:strike/>
          <w:vanish/>
          <w:sz w:val="22"/>
          <w:szCs w:val="22"/>
          <w:shd w:val="clear" w:color="auto" w:fill="FFFF99"/>
          <w:rtl/>
        </w:rPr>
        <w:t>; אולם אם תוך 30 ימים מיום הפינוי ביקש המנוי שפינה את החצרים העתקתו של הקו לחצרים אחרים שלו הנמצאים בתחום אותו מרכזת, ואין מספרים פנויים במרכזת, תעתיק החברה את הקו לחצרים אלה, ובלבד שקיימת אפשרות טכנית לביצוע ההעתקה</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0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777</w:t>
      </w:r>
    </w:p>
    <w:p w:rsidR="00B534BC" w:rsidRDefault="00B534BC">
      <w:pPr>
        <w:pStyle w:val="P00"/>
        <w:ind w:left="0" w:right="1134"/>
        <w:rPr>
          <w:rStyle w:val="default"/>
          <w:rFonts w:cs="FrankRuehl" w:hint="cs"/>
          <w:strike/>
          <w:sz w:val="2"/>
          <w:szCs w:val="2"/>
          <w:rtl/>
        </w:rPr>
      </w:pPr>
      <w:r w:rsidRPr="0050394F">
        <w:rPr>
          <w:rStyle w:val="big-number"/>
          <w:rFonts w:cs="FrankRuehl"/>
          <w:vanish/>
          <w:sz w:val="22"/>
          <w:szCs w:val="22"/>
          <w:shd w:val="clear" w:color="auto" w:fill="FFFF99"/>
          <w:rtl/>
        </w:rPr>
        <w:t>34.</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ע</w:t>
      </w:r>
      <w:r w:rsidRPr="0050394F">
        <w:rPr>
          <w:rStyle w:val="default"/>
          <w:rFonts w:cs="FrankRuehl" w:hint="cs"/>
          <w:vanish/>
          <w:sz w:val="22"/>
          <w:szCs w:val="22"/>
          <w:shd w:val="clear" w:color="auto" w:fill="FFFF99"/>
          <w:rtl/>
        </w:rPr>
        <w:t>ל אף האמור לענ</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ן סדרי עדיפות בתקנה 31, יועבר קו מנוי בחצרים שפונו לרשותו </w:t>
      </w:r>
      <w:r w:rsidRPr="0050394F">
        <w:rPr>
          <w:rStyle w:val="default"/>
          <w:rFonts w:cs="FrankRuehl" w:hint="cs"/>
          <w:strike/>
          <w:vanish/>
          <w:sz w:val="22"/>
          <w:szCs w:val="22"/>
          <w:shd w:val="clear" w:color="auto" w:fill="FFFF99"/>
          <w:rtl/>
        </w:rPr>
        <w:t>של מבקש או</w:t>
      </w:r>
      <w:r w:rsidRPr="0050394F">
        <w:rPr>
          <w:rStyle w:val="default"/>
          <w:rFonts w:cs="FrankRuehl" w:hint="cs"/>
          <w:vanish/>
          <w:sz w:val="22"/>
          <w:szCs w:val="22"/>
          <w:shd w:val="clear" w:color="auto" w:fill="FFFF99"/>
          <w:rtl/>
        </w:rPr>
        <w:t xml:space="preserve"> של מנוי שהעתיק את מגוריו או את בית עסקו לחצרים אלה.</w:t>
      </w:r>
      <w:bookmarkEnd w:id="92"/>
    </w:p>
    <w:p w:rsidR="00B534BC" w:rsidRDefault="00B534BC">
      <w:pPr>
        <w:pStyle w:val="P00"/>
        <w:spacing w:before="72"/>
        <w:ind w:left="0" w:right="1134"/>
        <w:rPr>
          <w:rStyle w:val="default"/>
          <w:rFonts w:cs="FrankRuehl" w:hint="cs"/>
          <w:rtl/>
        </w:rPr>
      </w:pPr>
      <w:bookmarkStart w:id="93" w:name="Seif33"/>
      <w:bookmarkEnd w:id="93"/>
      <w:r>
        <w:rPr>
          <w:lang w:val="he-IL"/>
        </w:rPr>
        <w:pict>
          <v:rect id="_x0000_s2150" style="position:absolute;left:0;text-align:left;margin-left:464.5pt;margin-top:8.05pt;width:75.05pt;height:28.7pt;z-index:251655680" o:allowincell="f" filled="f" stroked="f" strokecolor="lime" strokeweight=".25pt">
            <v:textbox style="mso-next-textbox:#_x0000_s2150" inset="0,0,0,0">
              <w:txbxContent>
                <w:p w:rsidR="00B534BC" w:rsidRDefault="00B534BC">
                  <w:pPr>
                    <w:spacing w:line="160" w:lineRule="exact"/>
                    <w:jc w:val="left"/>
                    <w:rPr>
                      <w:rFonts w:cs="Miriam" w:hint="cs"/>
                      <w:szCs w:val="18"/>
                      <w:rtl/>
                    </w:rPr>
                  </w:pPr>
                  <w:r>
                    <w:rPr>
                      <w:rFonts w:cs="Miriam"/>
                      <w:szCs w:val="18"/>
                      <w:rtl/>
                    </w:rPr>
                    <w:t>ה</w:t>
                  </w:r>
                  <w:r>
                    <w:rPr>
                      <w:rFonts w:cs="Miriam" w:hint="cs"/>
                      <w:szCs w:val="18"/>
                      <w:rtl/>
                    </w:rPr>
                    <w:t xml:space="preserve">תקנות עקב </w:t>
                  </w:r>
                  <w:r>
                    <w:rPr>
                      <w:rFonts w:cs="Miriam"/>
                      <w:szCs w:val="18"/>
                      <w:rtl/>
                    </w:rPr>
                    <w:t>פ</w:t>
                  </w:r>
                  <w:r>
                    <w:rPr>
                      <w:rFonts w:cs="Miriam" w:hint="cs"/>
                      <w:szCs w:val="18"/>
                      <w:rtl/>
                    </w:rPr>
                    <w:t>יתוח תשתית</w:t>
                  </w:r>
                </w:p>
                <w:p w:rsidR="00B534BC" w:rsidRDefault="00B534BC">
                  <w:pPr>
                    <w:spacing w:line="160" w:lineRule="exact"/>
                    <w:jc w:val="left"/>
                    <w:rPr>
                      <w:rFonts w:cs="Miriam"/>
                      <w:noProof/>
                      <w:szCs w:val="18"/>
                      <w:rtl/>
                    </w:rPr>
                  </w:pPr>
                  <w:r>
                    <w:rPr>
                      <w:rFonts w:cs="Miriam" w:hint="cs"/>
                      <w:szCs w:val="18"/>
                      <w:rtl/>
                    </w:rPr>
                    <w:t>תק' תשנ"א-1991</w:t>
                  </w:r>
                </w:p>
              </w:txbxContent>
            </v:textbox>
            <w10:anchorlock/>
          </v:rect>
        </w:pict>
      </w:r>
      <w:r>
        <w:rPr>
          <w:rStyle w:val="big-number"/>
          <w:rtl/>
        </w:rPr>
        <w:t>34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הסתיים פיתוח התשתית בחלק כלשהו שבתחום איזור מרכזת (להלן - איזור השירות המפותח), רשאית החברה להיענות לבקשות של מבק</w:t>
      </w:r>
      <w:r>
        <w:rPr>
          <w:rStyle w:val="default"/>
          <w:rFonts w:cs="FrankRuehl"/>
          <w:rtl/>
        </w:rPr>
        <w:t>ש</w:t>
      </w:r>
      <w:r>
        <w:rPr>
          <w:rStyle w:val="default"/>
          <w:rFonts w:cs="FrankRuehl" w:hint="cs"/>
          <w:rtl/>
        </w:rPr>
        <w:t>ים שחצריהם נמצאים באיזור השירות המפותח, על אף קיומם של מבקשים אחרים בעלי דרגות עדיפות גבוהות יותר באזורי שירות אחרים של אותה מרכזת שטרם פותחו.</w:t>
      </w:r>
    </w:p>
    <w:p w:rsidR="00B534BC" w:rsidRPr="0050394F" w:rsidRDefault="00B534BC">
      <w:pPr>
        <w:pStyle w:val="P00"/>
        <w:spacing w:before="0"/>
        <w:ind w:left="0" w:right="1134"/>
        <w:rPr>
          <w:rFonts w:hint="cs"/>
          <w:b/>
          <w:bCs/>
          <w:vanish/>
          <w:szCs w:val="20"/>
          <w:shd w:val="clear" w:color="auto" w:fill="FFFF99"/>
          <w:rtl/>
        </w:rPr>
      </w:pPr>
      <w:bookmarkStart w:id="94" w:name="Rov142"/>
      <w:r w:rsidRPr="0050394F">
        <w:rPr>
          <w:rFonts w:hint="cs"/>
          <w:vanish/>
          <w:color w:val="FF0000"/>
          <w:szCs w:val="20"/>
          <w:shd w:val="clear" w:color="auto" w:fill="FFFF99"/>
          <w:rtl/>
        </w:rPr>
        <w:t>מיום 27.1.1991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תשנ"א-1991</w:t>
      </w:r>
    </w:p>
    <w:p w:rsidR="00B534BC" w:rsidRPr="0050394F" w:rsidRDefault="00B534BC">
      <w:pPr>
        <w:pStyle w:val="P00"/>
        <w:tabs>
          <w:tab w:val="clear" w:pos="6259"/>
        </w:tabs>
        <w:spacing w:before="0"/>
        <w:ind w:left="0" w:right="1134"/>
        <w:rPr>
          <w:rFonts w:hint="cs"/>
          <w:vanish/>
          <w:szCs w:val="20"/>
          <w:shd w:val="clear" w:color="auto" w:fill="FFFF99"/>
          <w:rtl/>
        </w:rPr>
      </w:pPr>
      <w:hyperlink r:id="rId106" w:history="1">
        <w:r w:rsidRPr="0050394F">
          <w:rPr>
            <w:rStyle w:val="Hyperlink"/>
            <w:rFonts w:hint="cs"/>
            <w:vanish/>
            <w:szCs w:val="20"/>
            <w:shd w:val="clear" w:color="auto" w:fill="FFFF99"/>
            <w:rtl/>
          </w:rPr>
          <w:t>ק"ת תשנ"א מס' 5330</w:t>
        </w:r>
      </w:hyperlink>
      <w:r w:rsidRPr="0050394F">
        <w:rPr>
          <w:rFonts w:hint="cs"/>
          <w:vanish/>
          <w:szCs w:val="20"/>
          <w:shd w:val="clear" w:color="auto" w:fill="FFFF99"/>
          <w:rtl/>
        </w:rPr>
        <w:t xml:space="preserve"> מיום 6.2.1991 עמ' 501</w:t>
      </w:r>
    </w:p>
    <w:p w:rsidR="00B534BC" w:rsidRDefault="00B534BC">
      <w:pPr>
        <w:pStyle w:val="P00"/>
        <w:ind w:left="0" w:right="1134"/>
        <w:rPr>
          <w:rStyle w:val="default"/>
          <w:rFonts w:cs="FrankRuehl" w:hint="cs"/>
          <w:sz w:val="2"/>
          <w:szCs w:val="2"/>
          <w:rtl/>
        </w:rPr>
      </w:pPr>
      <w:r w:rsidRPr="0050394F">
        <w:rPr>
          <w:rStyle w:val="big-number"/>
          <w:rFonts w:cs="FrankRuehl" w:hint="cs"/>
          <w:strike/>
          <w:vanish/>
          <w:sz w:val="22"/>
          <w:szCs w:val="22"/>
          <w:shd w:val="clear" w:color="auto" w:fill="FFFF99"/>
          <w:rtl/>
        </w:rPr>
        <w:t>35.</w:t>
      </w:r>
      <w:r w:rsidRPr="0050394F">
        <w:rPr>
          <w:rStyle w:val="big-number"/>
          <w:rFonts w:cs="FrankRuehl" w:hint="cs"/>
          <w:vanish/>
          <w:sz w:val="22"/>
          <w:szCs w:val="22"/>
          <w:shd w:val="clear" w:color="auto" w:fill="FFFF99"/>
          <w:rtl/>
        </w:rPr>
        <w:t xml:space="preserve"> </w:t>
      </w:r>
      <w:r w:rsidRPr="0050394F">
        <w:rPr>
          <w:rStyle w:val="big-number"/>
          <w:rFonts w:cs="FrankRuehl"/>
          <w:vanish/>
          <w:sz w:val="22"/>
          <w:szCs w:val="22"/>
          <w:u w:val="single"/>
          <w:shd w:val="clear" w:color="auto" w:fill="FFFF99"/>
          <w:rtl/>
        </w:rPr>
        <w:t>34</w:t>
      </w:r>
      <w:r w:rsidRPr="0050394F">
        <w:rPr>
          <w:rStyle w:val="default"/>
          <w:rFonts w:cs="FrankRuehl"/>
          <w:vanish/>
          <w:sz w:val="22"/>
          <w:szCs w:val="22"/>
          <w:u w:val="single"/>
          <w:shd w:val="clear" w:color="auto" w:fill="FFFF99"/>
          <w:rtl/>
        </w:rPr>
        <w:t>א</w:t>
      </w:r>
      <w:r w:rsidRPr="0050394F">
        <w:rPr>
          <w:rStyle w:val="default"/>
          <w:rFonts w:cs="FrankRuehl" w:hint="cs"/>
          <w:vanish/>
          <w:sz w:val="22"/>
          <w:szCs w:val="22"/>
          <w:u w:val="single"/>
          <w:shd w:val="clear" w:color="auto" w:fill="FFFF99"/>
          <w:rtl/>
        </w:rPr>
        <w:t>.</w:t>
      </w:r>
      <w:r w:rsidRPr="0050394F">
        <w:rPr>
          <w:rStyle w:val="default"/>
          <w:rFonts w:cs="FrankRuehl" w:hint="cs"/>
          <w:vanish/>
          <w:sz w:val="22"/>
          <w:szCs w:val="22"/>
          <w:shd w:val="clear" w:color="auto" w:fill="FFFF99"/>
          <w:rtl/>
        </w:rPr>
        <w:t xml:space="preserve">  הסתיים פיתוח התשתית בחלק כלשהו שבתחום איזור מרכזת (להלן - איזור השירות המפותח), רשאית החברה להיענות לבקשות של מבק</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ים שחצריהם נמצאים באיזור השירות המפותח, על אף קיומם של מבקשים אחרים בעלי דרגות עדיפות גבוהות יותר באזורי שירות אחרים של אותה מרכזת שטרם פותחו.</w:t>
      </w:r>
      <w:bookmarkEnd w:id="94"/>
    </w:p>
    <w:p w:rsidR="00B534BC" w:rsidRDefault="00B534BC">
      <w:pPr>
        <w:pStyle w:val="P00"/>
        <w:spacing w:before="72"/>
        <w:ind w:left="0" w:right="1134"/>
        <w:rPr>
          <w:rStyle w:val="default"/>
          <w:rFonts w:cs="FrankRuehl"/>
          <w:rtl/>
        </w:rPr>
      </w:pPr>
      <w:bookmarkStart w:id="95" w:name="Seif34"/>
      <w:bookmarkEnd w:id="95"/>
      <w:r>
        <w:rPr>
          <w:lang w:val="he-IL"/>
        </w:rPr>
        <w:pict>
          <v:rect id="_x0000_s2151" style="position:absolute;left:0;text-align:left;margin-left:464.5pt;margin-top:8.05pt;width:75.05pt;height:34.6pt;z-index:2516567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ס</w:t>
                  </w:r>
                  <w:r>
                    <w:rPr>
                      <w:rFonts w:cs="Miriam" w:hint="cs"/>
                      <w:szCs w:val="18"/>
                      <w:rtl/>
                    </w:rPr>
                    <w:t xml:space="preserve">דר קדימויות </w:t>
                  </w:r>
                  <w:r>
                    <w:rPr>
                      <w:rFonts w:cs="Miriam"/>
                      <w:szCs w:val="18"/>
                      <w:rtl/>
                    </w:rPr>
                    <w:t>ו</w:t>
                  </w:r>
                  <w:r>
                    <w:rPr>
                      <w:rFonts w:cs="Miriam" w:hint="cs"/>
                      <w:szCs w:val="18"/>
                      <w:rtl/>
                    </w:rPr>
                    <w:t xml:space="preserve">עדיפויות במצב </w:t>
                  </w:r>
                  <w:r>
                    <w:rPr>
                      <w:rFonts w:cs="Miriam"/>
                      <w:szCs w:val="18"/>
                      <w:rtl/>
                    </w:rPr>
                    <w:t>ח</w:t>
                  </w:r>
                  <w:r>
                    <w:rPr>
                      <w:rFonts w:cs="Miriam" w:hint="cs"/>
                      <w:szCs w:val="18"/>
                      <w:rtl/>
                    </w:rPr>
                    <w:t>ירום מיוחד</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תשנ"א-1991</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השר כי נוצר מצב חירום מיוחד המחייב שינוי סדר הקדימויות והעדיפויות שנקבעו לפי הוראות פרק זה, רשאי הוא להורות לחברה לשנות את סדר הקדימויות והעדיפויות שנקבעו בפרק זה ככל שיידרש לפי</w:t>
      </w:r>
      <w:r>
        <w:rPr>
          <w:rStyle w:val="default"/>
          <w:rFonts w:cs="FrankRuehl"/>
          <w:rtl/>
        </w:rPr>
        <w:t xml:space="preserve"> </w:t>
      </w:r>
      <w:r>
        <w:rPr>
          <w:rStyle w:val="default"/>
          <w:rFonts w:cs="FrankRuehl" w:hint="cs"/>
          <w:rtl/>
        </w:rPr>
        <w:t>צרכי השעה.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תביא לידיעת הציבור את סדר הקדימויות והעדיפויות ששונה לפי הוראת השר כאמור בתקנת משנה (א), באמצעות פרסום בעתון יומי ובשידורי הרדיו והטלוויזיה, כולם או מקצתם.</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בתקנה זו, "מצב חירום מיוחד" - מצב שבו נשתבשו סדרי החיים התקינים במדינה א</w:t>
      </w:r>
      <w:r>
        <w:rPr>
          <w:rStyle w:val="default"/>
          <w:rFonts w:cs="FrankRuehl"/>
          <w:rtl/>
        </w:rPr>
        <w:t>ו</w:t>
      </w:r>
      <w:r>
        <w:rPr>
          <w:rStyle w:val="default"/>
          <w:rFonts w:cs="FrankRuehl" w:hint="cs"/>
          <w:rtl/>
        </w:rPr>
        <w:t xml:space="preserve"> בחלק ממנה מחמת מצב הבטחון.</w:t>
      </w:r>
    </w:p>
    <w:p w:rsidR="00B534BC" w:rsidRPr="0050394F" w:rsidRDefault="00B534BC">
      <w:pPr>
        <w:pStyle w:val="P00"/>
        <w:spacing w:before="0"/>
        <w:ind w:left="0" w:right="1134"/>
        <w:rPr>
          <w:rFonts w:hint="cs"/>
          <w:b/>
          <w:bCs/>
          <w:vanish/>
          <w:szCs w:val="20"/>
          <w:shd w:val="clear" w:color="auto" w:fill="FFFF99"/>
          <w:rtl/>
        </w:rPr>
      </w:pPr>
      <w:bookmarkStart w:id="96" w:name="Rov143"/>
      <w:r w:rsidRPr="0050394F">
        <w:rPr>
          <w:rFonts w:hint="cs"/>
          <w:vanish/>
          <w:color w:val="FF0000"/>
          <w:szCs w:val="20"/>
          <w:shd w:val="clear" w:color="auto" w:fill="FFFF99"/>
          <w:rtl/>
        </w:rPr>
        <w:t>מיום 27.1.1991</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תשנ"א-1991</w:t>
      </w:r>
    </w:p>
    <w:p w:rsidR="00B534BC" w:rsidRPr="0050394F" w:rsidRDefault="00B534BC">
      <w:pPr>
        <w:pStyle w:val="P00"/>
        <w:tabs>
          <w:tab w:val="clear" w:pos="6259"/>
        </w:tabs>
        <w:spacing w:before="0"/>
        <w:ind w:left="0" w:right="1134"/>
        <w:rPr>
          <w:rFonts w:hint="cs"/>
          <w:vanish/>
          <w:szCs w:val="20"/>
          <w:shd w:val="clear" w:color="auto" w:fill="FFFF99"/>
          <w:rtl/>
        </w:rPr>
      </w:pPr>
      <w:hyperlink r:id="rId107" w:history="1">
        <w:r w:rsidRPr="0050394F">
          <w:rPr>
            <w:rStyle w:val="Hyperlink"/>
            <w:rFonts w:hint="cs"/>
            <w:vanish/>
            <w:szCs w:val="20"/>
            <w:shd w:val="clear" w:color="auto" w:fill="FFFF99"/>
            <w:rtl/>
          </w:rPr>
          <w:t>ק"ת תשנ"א מס' 5330</w:t>
        </w:r>
      </w:hyperlink>
      <w:r w:rsidRPr="0050394F">
        <w:rPr>
          <w:rFonts w:hint="cs"/>
          <w:vanish/>
          <w:szCs w:val="20"/>
          <w:shd w:val="clear" w:color="auto" w:fill="FFFF99"/>
          <w:rtl/>
        </w:rPr>
        <w:t xml:space="preserve"> מיום 6.2.1991 עמ' 501</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35</w:t>
      </w:r>
      <w:bookmarkEnd w:id="96"/>
    </w:p>
    <w:p w:rsidR="00B534BC" w:rsidRDefault="00B534BC">
      <w:pPr>
        <w:pStyle w:val="medium2-header"/>
        <w:keepLines w:val="0"/>
        <w:spacing w:before="72"/>
        <w:ind w:left="0" w:right="1134"/>
        <w:rPr>
          <w:rFonts w:hint="cs"/>
          <w:noProof/>
          <w:sz w:val="20"/>
          <w:rtl/>
        </w:rPr>
      </w:pPr>
      <w:bookmarkStart w:id="97" w:name="med4"/>
      <w:bookmarkEnd w:id="97"/>
      <w:r>
        <w:rPr>
          <w:noProof/>
          <w:sz w:val="20"/>
          <w:lang w:val="he-IL"/>
        </w:rPr>
        <w:pict>
          <v:rect id="_x0000_s2152" style="position:absolute;left:0;text-align:left;margin-left:464.5pt;margin-top:8.05pt;width:75.05pt;height:9.1pt;z-index:251657728" o:allowincell="f" filled="f" stroked="f" strokecolor="lime" strokeweight=".25pt">
            <v:textbox inset="0,0,0,0">
              <w:txbxContent>
                <w:p w:rsidR="00B534BC" w:rsidRDefault="00B534BC">
                  <w:pPr>
                    <w:spacing w:line="160" w:lineRule="exact"/>
                    <w:jc w:val="left"/>
                    <w:rPr>
                      <w:rFonts w:cs="Miriam"/>
                      <w:noProof/>
                      <w:szCs w:val="18"/>
                      <w:rtl/>
                    </w:rPr>
                  </w:pPr>
                  <w:r>
                    <w:rPr>
                      <w:rFonts w:cs="Miriam"/>
                      <w:sz w:val="20"/>
                      <w:szCs w:val="18"/>
                      <w:rtl/>
                    </w:rPr>
                    <w:t>ת</w:t>
                  </w:r>
                  <w:r>
                    <w:rPr>
                      <w:rFonts w:cs="Miriam" w:hint="cs"/>
                      <w:sz w:val="20"/>
                      <w:szCs w:val="18"/>
                      <w:rtl/>
                    </w:rPr>
                    <w:t>ק'</w:t>
                  </w:r>
                  <w:r>
                    <w:rPr>
                      <w:rFonts w:cs="Miriam" w:hint="cs"/>
                      <w:noProof/>
                      <w:szCs w:val="18"/>
                      <w:rtl/>
                    </w:rPr>
                    <w:t xml:space="preserve"> </w:t>
                  </w:r>
                  <w:r>
                    <w:rPr>
                      <w:rFonts w:cs="Miriam"/>
                      <w:szCs w:val="18"/>
                      <w:rtl/>
                    </w:rPr>
                    <w:t>ת</w:t>
                  </w:r>
                  <w:r>
                    <w:rPr>
                      <w:rFonts w:cs="Miriam" w:hint="cs"/>
                      <w:szCs w:val="18"/>
                      <w:rtl/>
                    </w:rPr>
                    <w:t>שמ"ו-1986</w:t>
                  </w:r>
                </w:p>
              </w:txbxContent>
            </v:textbox>
            <w10:anchorlock/>
          </v:rect>
        </w:pict>
      </w:r>
      <w:r>
        <w:rPr>
          <w:noProof/>
          <w:sz w:val="20"/>
          <w:rtl/>
        </w:rPr>
        <w:t>פ</w:t>
      </w:r>
      <w:r>
        <w:rPr>
          <w:rFonts w:hint="cs"/>
          <w:noProof/>
          <w:sz w:val="20"/>
          <w:rtl/>
        </w:rPr>
        <w:t>רק ד'1: בקשות קבלנים לקו מנוי</w:t>
      </w:r>
    </w:p>
    <w:p w:rsidR="00B534BC" w:rsidRPr="0050394F" w:rsidRDefault="00B534BC">
      <w:pPr>
        <w:pStyle w:val="P00"/>
        <w:spacing w:before="0"/>
        <w:ind w:left="0" w:right="1134"/>
        <w:rPr>
          <w:rFonts w:hint="cs"/>
          <w:b/>
          <w:bCs/>
          <w:vanish/>
          <w:szCs w:val="20"/>
          <w:shd w:val="clear" w:color="auto" w:fill="FFFF99"/>
          <w:rtl/>
        </w:rPr>
      </w:pPr>
      <w:bookmarkStart w:id="98" w:name="Rov144"/>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08"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פרק ד'1</w:t>
      </w:r>
      <w:bookmarkEnd w:id="98"/>
    </w:p>
    <w:p w:rsidR="00B534BC" w:rsidRDefault="00B534BC">
      <w:pPr>
        <w:pStyle w:val="P00"/>
        <w:spacing w:before="72"/>
        <w:ind w:left="0" w:right="1134"/>
        <w:rPr>
          <w:rStyle w:val="default"/>
          <w:rFonts w:cs="FrankRuehl"/>
          <w:rtl/>
        </w:rPr>
      </w:pPr>
      <w:bookmarkStart w:id="99" w:name="Seif35"/>
      <w:bookmarkEnd w:id="99"/>
      <w:r>
        <w:rPr>
          <w:lang w:val="he-IL"/>
        </w:rPr>
        <w:pict>
          <v:rect id="_x0000_s2153" style="position:absolute;left:0;text-align:left;margin-left:464.5pt;margin-top:8.05pt;width:75.05pt;height:20.7pt;z-index:25165875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גדרות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שמ"ו-1986</w:t>
                  </w:r>
                </w:p>
              </w:txbxContent>
            </v:textbox>
            <w10:anchorlock/>
          </v:rect>
        </w:pict>
      </w:r>
      <w:r>
        <w:rPr>
          <w:rStyle w:val="big-number"/>
          <w:rtl/>
        </w:rPr>
        <w:t>35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בפרק זה - </w:t>
      </w:r>
    </w:p>
    <w:p w:rsidR="00B534BC" w:rsidRPr="0050394F" w:rsidRDefault="00B534BC">
      <w:pPr>
        <w:pStyle w:val="P00"/>
        <w:spacing w:before="0"/>
        <w:ind w:left="0" w:right="1134"/>
        <w:rPr>
          <w:rFonts w:hint="cs"/>
          <w:b/>
          <w:bCs/>
          <w:vanish/>
          <w:szCs w:val="20"/>
          <w:shd w:val="clear" w:color="auto" w:fill="FFFF99"/>
          <w:rtl/>
        </w:rPr>
      </w:pPr>
      <w:bookmarkStart w:id="100" w:name="Rov146"/>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09"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35א</w:t>
      </w:r>
      <w:bookmarkEnd w:id="100"/>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בנין חדש" - מבנה שנתקבל לגביו היתר בניה לפי פרק ה' לחוק התכנון והבניה, תשכ"ה-1965, והוא מיועד להיות אחד מאלה: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וסד ציבורי או מבנה תעשיה ששטח הבניה שלו הוא 1,000 מ"ר לפחות;</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מבנה למגורים או לעסקים בעל ארבע יחידות דיור או יחידות עסקיות לפחות;</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קבוצה של ארבעה מבני מגורים לפחות, ובלבד שהמבנים מצויים בשטח רצוף המוחזק בידי קבלן, אף אם בכל מבנה רק יחידת דיור אחת;</w:t>
      </w:r>
    </w:p>
    <w:p w:rsidR="00B534BC" w:rsidRDefault="00B534BC">
      <w:pPr>
        <w:pStyle w:val="P00"/>
        <w:spacing w:before="72"/>
        <w:ind w:left="0" w:right="1134"/>
        <w:rPr>
          <w:rStyle w:val="default"/>
          <w:rFonts w:cs="FrankRuehl" w:hint="cs"/>
          <w:rtl/>
        </w:rPr>
      </w:pPr>
      <w:r>
        <w:rPr>
          <w:lang w:val="he-IL"/>
        </w:rPr>
        <w:pict>
          <v:rect id="_x0000_s2154" style="position:absolute;left:0;text-align:left;margin-left:464.5pt;margin-top:8.05pt;width:75.05pt;height:20pt;z-index:25165977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תשמ"ח-19</w:t>
                  </w:r>
                  <w:r>
                    <w:rPr>
                      <w:rFonts w:cs="Miriam"/>
                      <w:szCs w:val="18"/>
                      <w:rtl/>
                    </w:rPr>
                    <w:t>88</w:t>
                  </w:r>
                </w:p>
              </w:txbxContent>
            </v:textbox>
            <w10:anchorlock/>
          </v:rect>
        </w:pict>
      </w:r>
      <w:r>
        <w:rPr>
          <w:rtl/>
        </w:rPr>
        <w:tab/>
      </w:r>
      <w:r>
        <w:rPr>
          <w:rStyle w:val="default"/>
          <w:rFonts w:cs="FrankRuehl"/>
          <w:rtl/>
        </w:rPr>
        <w:t xml:space="preserve"> "</w:t>
      </w:r>
      <w:r>
        <w:rPr>
          <w:rStyle w:val="default"/>
          <w:rFonts w:cs="FrankRuehl" w:hint="cs"/>
          <w:rtl/>
        </w:rPr>
        <w:t>יחידת דיור" - חדר או תא או מערכת חדרים או תאים שנועדו לשמש למגורים, לעסק, למלאכה או תעשיה, או לכל צורך אחר, למעט בנין עזר כמשמעותו בתקנות התכנון והבניה (בקשה להיתר, תנאיו ואגרות), תש"ל-1970;</w:t>
      </w:r>
    </w:p>
    <w:p w:rsidR="00B534BC" w:rsidRPr="0050394F" w:rsidRDefault="00B534BC">
      <w:pPr>
        <w:pStyle w:val="P00"/>
        <w:spacing w:before="0"/>
        <w:ind w:left="0" w:right="1134"/>
        <w:rPr>
          <w:b/>
          <w:bCs/>
          <w:vanish/>
          <w:szCs w:val="20"/>
          <w:shd w:val="clear" w:color="auto" w:fill="FFFF99"/>
          <w:rtl/>
        </w:rPr>
      </w:pPr>
      <w:bookmarkStart w:id="101" w:name="Rov145"/>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110"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הגדרת "יחידת דיור"</w:t>
      </w:r>
      <w:bookmarkEnd w:id="101"/>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קבלן" - מי שקיבל על עצמו עבודות ב</w:t>
      </w:r>
      <w:r>
        <w:rPr>
          <w:rStyle w:val="default"/>
          <w:rFonts w:cs="FrankRuehl"/>
          <w:rtl/>
        </w:rPr>
        <w:t>נ</w:t>
      </w:r>
      <w:r>
        <w:rPr>
          <w:rStyle w:val="default"/>
          <w:rFonts w:cs="FrankRuehl" w:hint="cs"/>
          <w:rtl/>
        </w:rPr>
        <w:t>ייה של בנין חדש לשם מכירתו או השכרתו;</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רוכש" - מי שהתקשר עם קבלן בחוזה לרכישתו או שכירתו לראשונה של בנין חדש או של יחידה מיחידותיו.</w:t>
      </w:r>
    </w:p>
    <w:p w:rsidR="00B534BC" w:rsidRDefault="00B534BC">
      <w:pPr>
        <w:pStyle w:val="P00"/>
        <w:spacing w:before="72"/>
        <w:ind w:left="0" w:right="1134"/>
        <w:rPr>
          <w:rStyle w:val="default"/>
          <w:rFonts w:cs="FrankRuehl"/>
          <w:rtl/>
        </w:rPr>
      </w:pPr>
      <w:bookmarkStart w:id="102" w:name="Seif36"/>
      <w:bookmarkEnd w:id="102"/>
      <w:r>
        <w:rPr>
          <w:lang w:val="he-IL"/>
        </w:rPr>
        <w:pict>
          <v:rect id="_x0000_s2155" style="position:absolute;left:0;text-align:left;margin-left:464.5pt;margin-top:8.05pt;width:75.05pt;height:33.6pt;z-index:25166080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ב</w:t>
                  </w:r>
                  <w:r>
                    <w:rPr>
                      <w:rFonts w:cs="Miriam" w:hint="cs"/>
                      <w:szCs w:val="18"/>
                      <w:rtl/>
                    </w:rPr>
                    <w:t xml:space="preserve">קשת קבלן </w:t>
                  </w:r>
                  <w:r>
                    <w:rPr>
                      <w:rFonts w:cs="Miriam"/>
                      <w:szCs w:val="18"/>
                      <w:rtl/>
                    </w:rPr>
                    <w:t>ל</w:t>
                  </w:r>
                  <w:r>
                    <w:rPr>
                      <w:rFonts w:cs="Miriam" w:hint="cs"/>
                      <w:szCs w:val="18"/>
                      <w:rtl/>
                    </w:rPr>
                    <w:t xml:space="preserve">התקנת </w:t>
                  </w:r>
                  <w:r>
                    <w:rPr>
                      <w:rFonts w:cs="Miriam"/>
                      <w:szCs w:val="18"/>
                      <w:rtl/>
                    </w:rPr>
                    <w:t>ק</w:t>
                  </w:r>
                  <w:r>
                    <w:rPr>
                      <w:rFonts w:cs="Miriam" w:hint="cs"/>
                      <w:szCs w:val="18"/>
                      <w:rtl/>
                    </w:rPr>
                    <w:t>ווי מנוי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שמ"ו-1986</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שמ"ח-1988</w:t>
                  </w:r>
                </w:p>
              </w:txbxContent>
            </v:textbox>
            <w10:anchorlock/>
          </v:rect>
        </w:pict>
      </w:r>
      <w:r>
        <w:rPr>
          <w:rStyle w:val="big-number"/>
          <w:rtl/>
        </w:rPr>
        <w:t>35</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קבלן רשאי להגיש לחברה בקשה מרוכזת להתקנת קווי מנוי בבנין חדש לשם העברתם לרוכשים ובלבד שבבקשה המרוכזת -</w:t>
      </w:r>
      <w:r>
        <w:rPr>
          <w:rStyle w:val="default"/>
          <w:rFonts w:cs="FrankRuehl"/>
          <w:rtl/>
        </w:rPr>
        <w:t xml:space="preserve"> </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פירט הקבלן את המספר המרבי של יחידות הדיור שייבנו והמועד המדוייק בו ניתן יהיה להתקין קווי מנוי בבנין החדש;</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התחייב הקבלן להעביר לכל יחידת דיור בבנין החדש את זכותו לקו מנוי אחד לפחות, ואם התחייב להעביר יותר מקו אחד ליחידת דיור מסויימת - פירט את מיקו</w:t>
      </w:r>
      <w:r>
        <w:rPr>
          <w:rStyle w:val="default"/>
          <w:rFonts w:cs="FrankRuehl"/>
          <w:rtl/>
        </w:rPr>
        <w:t>מ</w:t>
      </w:r>
      <w:r>
        <w:rPr>
          <w:rStyle w:val="default"/>
          <w:rFonts w:cs="FrankRuehl" w:hint="cs"/>
          <w:rtl/>
        </w:rPr>
        <w:t>ה המדוייק של יחידת הדיור כאמור ומספר הקווים שהקצה לה.</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הצהיר כי בחוזה בינו לבין רוכש בבנין כלולה התחייבות כאמור בפסקה 2.</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בקשתו של קבלן לפי תקנת משנה (א) לא תיחשב, לענין תקנה 32, כבקשה לקו מנוי-טלפון נוסף, אף אם ביקש הקבלן או הותקן לו קו מנוי באתר</w:t>
      </w:r>
      <w:r>
        <w:rPr>
          <w:rStyle w:val="default"/>
          <w:rFonts w:cs="FrankRuehl"/>
          <w:rtl/>
        </w:rPr>
        <w:t xml:space="preserve"> </w:t>
      </w:r>
      <w:r>
        <w:rPr>
          <w:rStyle w:val="default"/>
          <w:rFonts w:cs="FrankRuehl" w:hint="cs"/>
          <w:rtl/>
        </w:rPr>
        <w:t>הבניה בו נבנה הבנין החדש.</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לשם הבטחת תשלומם של דמי ההתקנה והכנתו של הבנין החדש במועד שקבעה החברה להתקנת קווי המנוי בבנין, רשאית החברה, בהתאם לכללים שתקבע, לדרוש מאת הקבלן המצאת פקדון או ערובה להנחת דעתה.</w:t>
      </w:r>
    </w:p>
    <w:p w:rsidR="00B534BC" w:rsidRPr="0050394F" w:rsidRDefault="00B534BC">
      <w:pPr>
        <w:pStyle w:val="P00"/>
        <w:spacing w:before="0"/>
        <w:ind w:left="0" w:right="1134"/>
        <w:rPr>
          <w:rFonts w:hint="cs"/>
          <w:b/>
          <w:bCs/>
          <w:vanish/>
          <w:szCs w:val="20"/>
          <w:shd w:val="clear" w:color="auto" w:fill="FFFF99"/>
          <w:rtl/>
        </w:rPr>
      </w:pPr>
      <w:bookmarkStart w:id="103" w:name="Rov147"/>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11"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תקנה 35ב</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b/>
          <w:bCs/>
          <w:vanish/>
          <w:szCs w:val="20"/>
          <w:shd w:val="clear" w:color="auto" w:fill="FFFF99"/>
          <w:rtl/>
        </w:rPr>
      </w:pPr>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112"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Pr="0050394F" w:rsidRDefault="00B534BC">
      <w:pPr>
        <w:pStyle w:val="P00"/>
        <w:ind w:left="0" w:right="1134"/>
        <w:rPr>
          <w:rStyle w:val="default"/>
          <w:rFonts w:cs="FrankRuehl"/>
          <w:vanish/>
          <w:sz w:val="22"/>
          <w:szCs w:val="22"/>
          <w:u w:val="single"/>
          <w:shd w:val="clear" w:color="auto" w:fill="FFFF99"/>
          <w:rtl/>
        </w:rPr>
      </w:pPr>
      <w:r w:rsidRPr="0050394F">
        <w:rPr>
          <w:rStyle w:val="default"/>
          <w:rFonts w:cs="FrankRuehl" w:hint="cs"/>
          <w:vanish/>
          <w:sz w:val="22"/>
          <w:szCs w:val="22"/>
          <w:shd w:val="clear" w:color="auto" w:fill="FFFF99"/>
          <w:rtl/>
        </w:rPr>
        <w:tab/>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קבלן רשאי להגיש לחברה בקשה מרוכזת להתקנת קווי מנוי בבנין חדש לשם העברתם לרוכשים; </w:t>
      </w:r>
      <w:r w:rsidRPr="0050394F">
        <w:rPr>
          <w:rStyle w:val="default"/>
          <w:rFonts w:cs="FrankRuehl" w:hint="cs"/>
          <w:strike/>
          <w:vanish/>
          <w:sz w:val="22"/>
          <w:szCs w:val="22"/>
          <w:shd w:val="clear" w:color="auto" w:fill="FFFF99"/>
          <w:rtl/>
        </w:rPr>
        <w:t>בבקשה יפרט הקבלן את המועד המדוייק בו ניתן יהיה להתקין קווי מנוי בבנין</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ובלבד שבבקשה המרוכזת -</w:t>
      </w:r>
      <w:r w:rsidRPr="0050394F">
        <w:rPr>
          <w:rStyle w:val="default"/>
          <w:rFonts w:cs="FrankRuehl"/>
          <w:vanish/>
          <w:sz w:val="22"/>
          <w:szCs w:val="22"/>
          <w:u w:val="single"/>
          <w:shd w:val="clear" w:color="auto" w:fill="FFFF99"/>
          <w:rtl/>
        </w:rPr>
        <w:t xml:space="preserve"> </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פירט הקבלן את המספר המרבי של יחידות הדיור שייבנו והמועד המדוייק בו ניתן יהיה להתקין קווי מנוי בבנין החדש;</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(2)</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התחייב הקבלן להעביר לכל יחידת דיור בבנין החדש את זכותו לקו מנוי אחד לפחות, ואם התחייב להעביר יותר מקו אחד ליחידת דיור מסויימת - פירט את מיקו</w:t>
      </w:r>
      <w:r w:rsidRPr="0050394F">
        <w:rPr>
          <w:rStyle w:val="default"/>
          <w:rFonts w:cs="FrankRuehl"/>
          <w:vanish/>
          <w:sz w:val="22"/>
          <w:szCs w:val="22"/>
          <w:u w:val="single"/>
          <w:shd w:val="clear" w:color="auto" w:fill="FFFF99"/>
          <w:rtl/>
        </w:rPr>
        <w:t>מ</w:t>
      </w:r>
      <w:r w:rsidRPr="0050394F">
        <w:rPr>
          <w:rStyle w:val="default"/>
          <w:rFonts w:cs="FrankRuehl" w:hint="cs"/>
          <w:vanish/>
          <w:sz w:val="22"/>
          <w:szCs w:val="22"/>
          <w:u w:val="single"/>
          <w:shd w:val="clear" w:color="auto" w:fill="FFFF99"/>
          <w:rtl/>
        </w:rPr>
        <w:t>ה המדוייק של יחידת הדיור כאמור ומספר הקווים שהקצה לה.</w:t>
      </w:r>
    </w:p>
    <w:p w:rsidR="00B534BC" w:rsidRDefault="00B534BC">
      <w:pPr>
        <w:pStyle w:val="P22"/>
        <w:spacing w:before="0"/>
        <w:ind w:left="1021" w:right="1134"/>
        <w:rPr>
          <w:rStyle w:val="default"/>
          <w:rFonts w:cs="FrankRuehl"/>
          <w:sz w:val="2"/>
          <w:szCs w:val="2"/>
          <w:u w:val="single"/>
          <w:rtl/>
        </w:rPr>
      </w:pPr>
      <w:r w:rsidRPr="0050394F">
        <w:rPr>
          <w:rStyle w:val="default"/>
          <w:rFonts w:cs="FrankRuehl"/>
          <w:vanish/>
          <w:sz w:val="22"/>
          <w:szCs w:val="22"/>
          <w:u w:val="single"/>
          <w:shd w:val="clear" w:color="auto" w:fill="FFFF99"/>
          <w:rtl/>
        </w:rPr>
        <w:t>(3)</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הצהיר כי בחוזה בינו לבין רוכש בבנין כלולה התחייבות כאמור בפסקה 2.</w:t>
      </w:r>
      <w:bookmarkEnd w:id="103"/>
    </w:p>
    <w:p w:rsidR="00B534BC" w:rsidRDefault="00B534BC">
      <w:pPr>
        <w:pStyle w:val="P00"/>
        <w:spacing w:before="72"/>
        <w:ind w:left="0" w:right="1134"/>
        <w:rPr>
          <w:rStyle w:val="default"/>
          <w:rFonts w:cs="FrankRuehl"/>
          <w:rtl/>
        </w:rPr>
      </w:pPr>
      <w:bookmarkStart w:id="104" w:name="Seif37"/>
      <w:bookmarkEnd w:id="104"/>
      <w:r>
        <w:rPr>
          <w:lang w:val="he-IL"/>
        </w:rPr>
        <w:pict>
          <v:rect id="_x0000_s2156" style="position:absolute;left:0;text-align:left;margin-left:464.5pt;margin-top:8.05pt;width:75.05pt;height:19.95pt;z-index:251661824" o:allowincell="f" filled="f" stroked="f" strokecolor="lime" strokeweight=".25pt">
            <v:textbox style="mso-next-textbox:#_x0000_s2156"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עברת הזכות </w:t>
                  </w:r>
                  <w:r>
                    <w:rPr>
                      <w:rFonts w:cs="Miriam"/>
                      <w:szCs w:val="18"/>
                      <w:rtl/>
                    </w:rPr>
                    <w:t>ל</w:t>
                  </w:r>
                  <w:r>
                    <w:rPr>
                      <w:rFonts w:cs="Miriam" w:hint="cs"/>
                      <w:szCs w:val="18"/>
                      <w:rtl/>
                    </w:rPr>
                    <w:t>רוכש</w:t>
                  </w:r>
                </w:p>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שמ"ו-1986</w:t>
                  </w:r>
                </w:p>
              </w:txbxContent>
            </v:textbox>
            <w10:anchorlock/>
          </v:rect>
        </w:pict>
      </w:r>
      <w:r>
        <w:rPr>
          <w:rStyle w:val="big-number"/>
          <w:rtl/>
        </w:rPr>
        <w:t>35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זכותו של קבלן בכל הנוגע להתקנת קו מנוי והשימוש בו תועבר לרוכש, ובלבד שנתקיימו תנאים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הרוכש הגיש לחברה בקשה לקבלת שירות בזק בצירוף חוזה ההתקשרות עם הקבלן, ובהתאם לכללים שקבעה החברה;</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הקבלן הודיע לחברה בכתב כי הוא מוותר על זכותו כמבקש או </w:t>
      </w:r>
      <w:r>
        <w:rPr>
          <w:rStyle w:val="default"/>
          <w:rFonts w:cs="FrankRuehl"/>
          <w:rtl/>
        </w:rPr>
        <w:t>כ</w:t>
      </w:r>
      <w:r>
        <w:rPr>
          <w:rStyle w:val="default"/>
          <w:rFonts w:cs="FrankRuehl" w:hint="cs"/>
          <w:rtl/>
        </w:rPr>
        <w:t>מנוי, לפי הענין, לטובת הרוכש; ההודעה על הויתור יכול שתהא באמצעות הגשתו של חוזה ההתקשרות בין הקבלן לרוכש, ובלבד שהחוזה מכיל הוראה בדבר הויתור האמור;</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הקבלן שילם את מלוא התשלומים שהוא חב לחברה בעד קו המנוי עד מועד הגשת הבקשה של הרוכש.</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לבקשתו של רוכש</w:t>
      </w:r>
      <w:r>
        <w:rPr>
          <w:rStyle w:val="default"/>
          <w:rFonts w:cs="FrankRuehl"/>
          <w:rtl/>
        </w:rPr>
        <w:t xml:space="preserve"> </w:t>
      </w:r>
      <w:r>
        <w:rPr>
          <w:rStyle w:val="default"/>
          <w:rFonts w:cs="FrankRuehl" w:hint="cs"/>
          <w:rtl/>
        </w:rPr>
        <w:t>תוענק דרגת עדיפות לה הוא זכאי בהתאם להוראות תקנה 25, ולא למטה מדרגת העדיפות לה זכאי הקבלן במועד הגשתה של הבקשה בידי הרוכש.</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לענין קדימויות וסדרי עדיפות בתקנה 25, תעביר החברה לרוכש זכויותיו של קבלן שבקשתו להתקנת קו </w:t>
      </w:r>
      <w:r>
        <w:rPr>
          <w:rStyle w:val="default"/>
          <w:rFonts w:cs="FrankRuehl"/>
          <w:rtl/>
        </w:rPr>
        <w:t>מ</w:t>
      </w:r>
      <w:r>
        <w:rPr>
          <w:rStyle w:val="default"/>
          <w:rFonts w:cs="FrankRuehl" w:hint="cs"/>
          <w:rtl/>
        </w:rPr>
        <w:t>נוי בבנין חדש נענתה או שהותקן לו קו מנוי.</w:t>
      </w:r>
    </w:p>
    <w:p w:rsidR="00B534BC" w:rsidRPr="0050394F" w:rsidRDefault="00B534BC">
      <w:pPr>
        <w:pStyle w:val="P00"/>
        <w:spacing w:before="0"/>
        <w:ind w:left="0" w:right="1134"/>
        <w:rPr>
          <w:rFonts w:hint="cs"/>
          <w:b/>
          <w:bCs/>
          <w:vanish/>
          <w:szCs w:val="20"/>
          <w:shd w:val="clear" w:color="auto" w:fill="FFFF99"/>
          <w:rtl/>
        </w:rPr>
      </w:pPr>
      <w:bookmarkStart w:id="105" w:name="Rov148"/>
      <w:r w:rsidRPr="0050394F">
        <w:rPr>
          <w:rFonts w:hint="cs"/>
          <w:vanish/>
          <w:color w:val="FF0000"/>
          <w:szCs w:val="20"/>
          <w:shd w:val="clear" w:color="auto" w:fill="FFFF99"/>
          <w:rtl/>
        </w:rPr>
        <w:t>מיום 11.5.1986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13" w:history="1">
        <w:r w:rsidRPr="0050394F">
          <w:rPr>
            <w:rStyle w:val="Hyperlink"/>
            <w:rFonts w:hint="cs"/>
            <w:vanish/>
            <w:szCs w:val="20"/>
            <w:shd w:val="clear" w:color="auto" w:fill="FFFF99"/>
            <w:rtl/>
          </w:rPr>
          <w:t>ק"ת תשמ"ו מס' 4931</w:t>
        </w:r>
      </w:hyperlink>
      <w:r w:rsidRPr="0050394F">
        <w:rPr>
          <w:rFonts w:hint="cs"/>
          <w:vanish/>
          <w:szCs w:val="20"/>
          <w:shd w:val="clear" w:color="auto" w:fill="FFFF99"/>
          <w:rtl/>
        </w:rPr>
        <w:t xml:space="preserve"> מיום 11.5.1986 עמ' 867</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35ג</w:t>
      </w:r>
      <w:bookmarkEnd w:id="105"/>
    </w:p>
    <w:p w:rsidR="00B534BC" w:rsidRDefault="00B534BC">
      <w:pPr>
        <w:pStyle w:val="medium2-header"/>
        <w:keepLines w:val="0"/>
        <w:spacing w:before="72"/>
        <w:ind w:left="0" w:right="1134"/>
        <w:rPr>
          <w:noProof/>
          <w:sz w:val="20"/>
          <w:rtl/>
        </w:rPr>
      </w:pPr>
      <w:bookmarkStart w:id="106" w:name="med5"/>
      <w:bookmarkEnd w:id="106"/>
      <w:r>
        <w:rPr>
          <w:noProof/>
          <w:sz w:val="20"/>
          <w:rtl/>
        </w:rPr>
        <w:t>פ</w:t>
      </w:r>
      <w:r>
        <w:rPr>
          <w:rFonts w:hint="cs"/>
          <w:noProof/>
          <w:sz w:val="20"/>
          <w:rtl/>
        </w:rPr>
        <w:t>רק ה': הוראות מיוחדות</w:t>
      </w:r>
    </w:p>
    <w:p w:rsidR="00B534BC" w:rsidRDefault="00B534BC">
      <w:pPr>
        <w:pStyle w:val="header-2"/>
        <w:ind w:left="0" w:right="1134"/>
        <w:rPr>
          <w:rtl/>
        </w:rPr>
      </w:pPr>
      <w:bookmarkStart w:id="107" w:name="hed20"/>
      <w:bookmarkEnd w:id="107"/>
      <w:r>
        <w:rPr>
          <w:rtl/>
        </w:rPr>
        <w:t>ס</w:t>
      </w:r>
      <w:r>
        <w:rPr>
          <w:rFonts w:hint="cs"/>
          <w:rtl/>
        </w:rPr>
        <w:t xml:space="preserve">ימן א' </w:t>
      </w:r>
      <w:r>
        <w:rPr>
          <w:rtl/>
        </w:rPr>
        <w:t>–</w:t>
      </w:r>
      <w:r>
        <w:rPr>
          <w:rFonts w:hint="cs"/>
          <w:rtl/>
        </w:rPr>
        <w:t xml:space="preserve"> כללי</w:t>
      </w:r>
    </w:p>
    <w:p w:rsidR="00B534BC" w:rsidRDefault="00B534BC">
      <w:pPr>
        <w:pStyle w:val="P00"/>
        <w:spacing w:before="72"/>
        <w:ind w:left="0" w:right="1134"/>
        <w:rPr>
          <w:rStyle w:val="default"/>
          <w:rFonts w:cs="FrankRuehl"/>
          <w:rtl/>
        </w:rPr>
      </w:pPr>
      <w:bookmarkStart w:id="108" w:name="Seif38"/>
      <w:bookmarkEnd w:id="108"/>
      <w:r>
        <w:rPr>
          <w:lang w:val="he-IL"/>
        </w:rPr>
        <w:pict>
          <v:rect id="_x0000_s2157" style="position:absolute;left:0;text-align:left;margin-left:464.5pt;margin-top:8.05pt;width:75.05pt;height:20pt;z-index:25166284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וראות נוספות</w:t>
                  </w:r>
                </w:p>
              </w:txbxContent>
            </v:textbox>
            <w10:anchorlock/>
          </v:rect>
        </w:pict>
      </w:r>
      <w:r>
        <w:rPr>
          <w:rStyle w:val="big-number"/>
          <w:rtl/>
        </w:rPr>
        <w:t>36.</w:t>
      </w:r>
      <w:r>
        <w:rPr>
          <w:rStyle w:val="big-number"/>
          <w:rtl/>
        </w:rPr>
        <w:tab/>
      </w:r>
      <w:r>
        <w:rPr>
          <w:rStyle w:val="default"/>
          <w:rFonts w:cs="FrankRuehl"/>
          <w:rtl/>
        </w:rPr>
        <w:t>ה</w:t>
      </w:r>
      <w:r>
        <w:rPr>
          <w:rStyle w:val="default"/>
          <w:rFonts w:cs="FrankRuehl" w:hint="cs"/>
          <w:rtl/>
        </w:rPr>
        <w:t>אמור בפרק זה אינו בא אלא להוסיף על האמור בכל מקום אחר בתקנות אלה.</w:t>
      </w:r>
    </w:p>
    <w:p w:rsidR="00B534BC" w:rsidRDefault="00B534BC">
      <w:pPr>
        <w:pStyle w:val="header-2"/>
        <w:ind w:left="0" w:right="1134"/>
        <w:rPr>
          <w:rtl/>
        </w:rPr>
      </w:pPr>
      <w:bookmarkStart w:id="109" w:name="hed21"/>
      <w:bookmarkEnd w:id="109"/>
      <w:r>
        <w:rPr>
          <w:rtl/>
        </w:rPr>
        <w:t>ס</w:t>
      </w:r>
      <w:r>
        <w:rPr>
          <w:rFonts w:hint="cs"/>
          <w:rtl/>
        </w:rPr>
        <w:t xml:space="preserve">ימן ב' </w:t>
      </w:r>
      <w:r>
        <w:rPr>
          <w:rtl/>
        </w:rPr>
        <w:t>–</w:t>
      </w:r>
      <w:r>
        <w:rPr>
          <w:rFonts w:hint="cs"/>
          <w:rtl/>
        </w:rPr>
        <w:t xml:space="preserve"> טלפון וטלקס</w:t>
      </w:r>
    </w:p>
    <w:p w:rsidR="00B534BC" w:rsidRDefault="00B534BC">
      <w:pPr>
        <w:pStyle w:val="P00"/>
        <w:spacing w:before="72"/>
        <w:ind w:left="0" w:right="1134"/>
        <w:rPr>
          <w:rStyle w:val="default"/>
          <w:rFonts w:cs="FrankRuehl"/>
          <w:rtl/>
        </w:rPr>
      </w:pPr>
      <w:bookmarkStart w:id="110" w:name="Seif39"/>
      <w:bookmarkEnd w:id="110"/>
      <w:r>
        <w:rPr>
          <w:lang w:val="he-IL"/>
        </w:rPr>
        <w:pict>
          <v:rect id="_x0000_s2158" style="position:absolute;left:0;text-align:left;margin-left:464.5pt;margin-top:8.05pt;width:75.05pt;height:20pt;z-index:25166387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ירות טלפון</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מכשיר טלפון" - ציוד קצה לה</w:t>
      </w:r>
      <w:r>
        <w:rPr>
          <w:rStyle w:val="default"/>
          <w:rFonts w:cs="FrankRuehl"/>
          <w:rtl/>
        </w:rPr>
        <w:t>ע</w:t>
      </w:r>
      <w:r>
        <w:rPr>
          <w:rStyle w:val="default"/>
          <w:rFonts w:cs="FrankRuehl" w:hint="cs"/>
          <w:rtl/>
        </w:rPr>
        <w:t>ברת דיבור הכולל התקנים ליצירת התקשרות בין מנויי טלפון באמצעות חיוג;</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טלפון" - העברת דיבור ממכשיר טלפון או אליו באמצעות המערכת המיועדת לכך ברשת הבזק הציבורית;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קו מנוי" - קו מנוי-טלפון.</w:t>
      </w:r>
    </w:p>
    <w:p w:rsidR="00B534BC" w:rsidRDefault="00B534BC">
      <w:pPr>
        <w:pStyle w:val="P00"/>
        <w:spacing w:before="72"/>
        <w:ind w:left="0" w:right="1134"/>
        <w:rPr>
          <w:rStyle w:val="default"/>
          <w:rFonts w:cs="FrankRuehl" w:hint="cs"/>
          <w:rtl/>
        </w:rPr>
      </w:pPr>
      <w:r>
        <w:rPr>
          <w:lang w:val="he-IL"/>
        </w:rPr>
        <w:pict>
          <v:rect id="_x0000_s2159" style="position:absolute;left:0;text-align:left;margin-left:464.5pt;margin-top:8.05pt;width:75.05pt;height:10pt;z-index:2516648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המנוי יודיע לחברה בעת הזמנת קו המנוי,</w:t>
      </w:r>
      <w:r>
        <w:rPr>
          <w:rStyle w:val="default"/>
          <w:rFonts w:cs="FrankRuehl"/>
          <w:rtl/>
        </w:rPr>
        <w:t xml:space="preserve"> </w:t>
      </w:r>
      <w:r>
        <w:rPr>
          <w:rStyle w:val="default"/>
          <w:rFonts w:cs="FrankRuehl" w:hint="cs"/>
          <w:rtl/>
        </w:rPr>
        <w:t>אם ברצונו לקבל ממנה מכשיר טלפון; הודיע המנוי לחברה על רצונו לקבל מכשיר טלפון מהחברה כאמור, תספק החברה למנוי, בעת התקנת קו המנוי, מכשיר טלפון מן הסוג שבחר בו המנוי מבין סוגי המכשירים שמעמידה החברה לרשות מנוייה, ותחברו לקו המנוי.</w:t>
      </w:r>
    </w:p>
    <w:p w:rsidR="00B534BC" w:rsidRPr="0050394F" w:rsidRDefault="00B534BC">
      <w:pPr>
        <w:pStyle w:val="P00"/>
        <w:spacing w:before="0"/>
        <w:ind w:left="0" w:right="1134"/>
        <w:rPr>
          <w:rFonts w:hint="cs"/>
          <w:vanish/>
          <w:color w:val="FF0000"/>
          <w:szCs w:val="20"/>
          <w:shd w:val="clear" w:color="auto" w:fill="FFFF99"/>
          <w:rtl/>
        </w:rPr>
      </w:pPr>
      <w:bookmarkStart w:id="111" w:name="Rov149"/>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14"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תקנת משנה 37(ב)</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בעת התקנת קו מנוי תספק החברה למנוי מכשיר טלפון, מן הסוג שבחר בו המנוי מבין סוגי המכשירים שמעמידה החברה לרשת מנוייה, ותחברו לקו המנוי.</w:t>
      </w:r>
      <w:bookmarkEnd w:id="111"/>
    </w:p>
    <w:p w:rsidR="00B534BC" w:rsidRDefault="00B534BC">
      <w:pPr>
        <w:pStyle w:val="P00"/>
        <w:spacing w:before="72"/>
        <w:ind w:left="0" w:right="1134"/>
        <w:rPr>
          <w:rStyle w:val="default"/>
          <w:rFonts w:cs="FrankRuehl"/>
          <w:rtl/>
        </w:rPr>
      </w:pPr>
      <w:bookmarkStart w:id="112" w:name="Seif40"/>
      <w:bookmarkEnd w:id="112"/>
      <w:r>
        <w:rPr>
          <w:lang w:val="he-IL"/>
        </w:rPr>
        <w:pict>
          <v:rect id="_x0000_s2160" style="position:absolute;left:0;text-align:left;margin-left:464.5pt;margin-top:8.05pt;width:75.05pt;height:24.15pt;z-index:25166592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ש</w:t>
                  </w:r>
                  <w:r>
                    <w:rPr>
                      <w:rFonts w:cs="Miriam" w:hint="cs"/>
                      <w:szCs w:val="18"/>
                      <w:rtl/>
                    </w:rPr>
                    <w:t>ירות טלקס</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w:t>
                  </w:r>
                  <w:r>
                    <w:rPr>
                      <w:rFonts w:cs="Miriam"/>
                      <w:szCs w:val="18"/>
                      <w:rtl/>
                    </w:rPr>
                    <w:t>ח</w:t>
                  </w:r>
                  <w:r>
                    <w:rPr>
                      <w:rFonts w:cs="Miriam" w:hint="cs"/>
                      <w:szCs w:val="18"/>
                      <w:rtl/>
                    </w:rPr>
                    <w:t>-1988</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בתקנה זו ובתקנה 38א -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מכשיר טלקס" - ציוד קצה להעברת סימני כתב הכולל התקנים ליצירת התקשרות עם מנויי טלקס אחרים באמצעות חיוג;</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טלקס" - העברת סימני כתב ממכשיר טלקס של מנוי או אליו באמצעות המערכת המיועדת לכך ברשת הבזק הציבורית;</w:t>
      </w:r>
    </w:p>
    <w:p w:rsidR="00B534BC" w:rsidRDefault="00B534BC">
      <w:pPr>
        <w:pStyle w:val="P00"/>
        <w:spacing w:before="72"/>
        <w:ind w:left="0" w:right="1134"/>
        <w:rPr>
          <w:rStyle w:val="default"/>
          <w:rFonts w:cs="FrankRuehl"/>
          <w:rtl/>
        </w:rPr>
      </w:pPr>
      <w:r>
        <w:rPr>
          <w:rtl/>
        </w:rPr>
        <w:tab/>
      </w:r>
      <w:r>
        <w:rPr>
          <w:rStyle w:val="default"/>
          <w:rFonts w:cs="FrankRuehl"/>
          <w:rtl/>
        </w:rPr>
        <w:t>"ק</w:t>
      </w:r>
      <w:r>
        <w:rPr>
          <w:rStyle w:val="default"/>
          <w:rFonts w:cs="FrankRuehl" w:hint="cs"/>
          <w:rtl/>
        </w:rPr>
        <w:t>ו מנוי" - קו מנוי-טלקס.</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נענתה החברה לבקשה להתקנת קו מנוי, תודיע למנוי כי הוא רשאי לרכוש את מכשיר הטלקס בעצמו או - אם מצוי ברשותה מכשיר טלקס - שהיא תספק לו את המכשיר.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המנוי מעונין שהחברה תספק לו את מכשיר הטלקס, יודיע לה על כך והיא תחבר את המ</w:t>
      </w:r>
      <w:r>
        <w:rPr>
          <w:rStyle w:val="default"/>
          <w:rFonts w:cs="FrankRuehl"/>
          <w:rtl/>
        </w:rPr>
        <w:t>כ</w:t>
      </w:r>
      <w:r>
        <w:rPr>
          <w:rStyle w:val="default"/>
          <w:rFonts w:cs="FrankRuehl" w:hint="cs"/>
          <w:rtl/>
        </w:rPr>
        <w:t>שיר בעת התקנת קו המנוי בחצריו.</w:t>
      </w:r>
    </w:p>
    <w:p w:rsidR="00B534BC" w:rsidRDefault="00B534BC">
      <w:pPr>
        <w:pStyle w:val="P00"/>
        <w:spacing w:before="72"/>
        <w:ind w:left="0"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המנוי לרכוש מכשיר טלקס בעצמו, יודיע על כך לחברה ויפנה אליה לשם חיבורו של מכשיר הטלקס לקו המנוי תוך שלושה חדשים מיום שיותקן הקו, ובלבד שניתן למכשיר אישור סוג; לא פנה מנוי כאמור לחברה עד תום</w:t>
      </w:r>
      <w:r>
        <w:rPr>
          <w:rStyle w:val="default"/>
          <w:rFonts w:cs="FrankRuehl"/>
          <w:rtl/>
        </w:rPr>
        <w:t xml:space="preserve"> </w:t>
      </w:r>
      <w:r>
        <w:rPr>
          <w:rStyle w:val="default"/>
          <w:rFonts w:cs="FrankRuehl" w:hint="cs"/>
          <w:rtl/>
        </w:rPr>
        <w:t>שלושה חדשים מיום התקנת הקו, רשאית החברה להפסיק את השירות למנוי.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פנה המנוי לחברה לשם חיבורו של מכשיר הטלקס לפי האמור בתקנת משנה (ד), תחבר החברה את המכשיר תוך שבוע ימים מיום פנייתו של המנוי.</w:t>
      </w:r>
    </w:p>
    <w:p w:rsidR="00B534BC" w:rsidRDefault="00B534BC">
      <w:pPr>
        <w:pStyle w:val="P00"/>
        <w:spacing w:before="72"/>
        <w:ind w:left="0" w:right="1134"/>
        <w:rPr>
          <w:rStyle w:val="default"/>
          <w:rFonts w:cs="FrankRuehl"/>
          <w:rtl/>
        </w:rPr>
      </w:pPr>
      <w:r>
        <w:rPr>
          <w:lang w:val="he-IL"/>
        </w:rPr>
        <w:pict>
          <v:rect id="_x0000_s2161" style="position:absolute;left:0;text-align:left;margin-left:464.5pt;margin-top:8.05pt;width:75.05pt;height:13.6pt;z-index:25166694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w:t>
                  </w:r>
                  <w:r>
                    <w:rPr>
                      <w:rFonts w:cs="Miriam"/>
                      <w:szCs w:val="18"/>
                      <w:rtl/>
                    </w:rPr>
                    <w:t>ח</w:t>
                  </w:r>
                  <w:r>
                    <w:rPr>
                      <w:rFonts w:cs="Miriam" w:hint="cs"/>
                      <w:szCs w:val="18"/>
                      <w:rtl/>
                    </w:rPr>
                    <w:t>-1988</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החברה תקבע את מלת ההיכר למכשי</w:t>
      </w:r>
      <w:r>
        <w:rPr>
          <w:rStyle w:val="default"/>
          <w:rFonts w:cs="FrankRuehl"/>
          <w:rtl/>
        </w:rPr>
        <w:t>ר</w:t>
      </w:r>
      <w:r>
        <w:rPr>
          <w:rStyle w:val="default"/>
          <w:rFonts w:cs="FrankRuehl" w:hint="cs"/>
          <w:rtl/>
        </w:rPr>
        <w:t xml:space="preserve"> הטלקס שהיא עומדת לחבר לקו המנוי, ובלבד שהאותיות שבמלת ההיכר ייקבעו בהתייעצות עם המנוי.</w:t>
      </w:r>
    </w:p>
    <w:p w:rsidR="00B534BC" w:rsidRDefault="00B534BC">
      <w:pPr>
        <w:pStyle w:val="P00"/>
        <w:spacing w:before="72"/>
        <w:ind w:left="0" w:right="1134"/>
        <w:rPr>
          <w:rStyle w:val="default"/>
          <w:rFonts w:cs="FrankRuehl" w:hint="cs"/>
          <w:rtl/>
        </w:rPr>
      </w:pPr>
      <w:r>
        <w:rPr>
          <w:rtl/>
          <w:lang w:val="he-IL"/>
        </w:rPr>
        <w:pict>
          <v:shape id="_x0000_s2344" type="#_x0000_t202" style="position:absolute;left:0;text-align:left;margin-left:470.25pt;margin-top:7.1pt;width:1in;height:11.2pt;z-index:251742720" filled="f" stroked="f">
            <v:textbox inset="1mm,0,1mm,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hint="cs"/>
                      <w:noProof/>
                      <w:szCs w:val="18"/>
                      <w:rtl/>
                    </w:rPr>
                    <w:t xml:space="preserve"> </w:t>
                  </w:r>
                  <w:r>
                    <w:rPr>
                      <w:rFonts w:cs="Miriam"/>
                      <w:szCs w:val="18"/>
                      <w:rtl/>
                    </w:rPr>
                    <w:t>ת</w:t>
                  </w:r>
                  <w:r>
                    <w:rPr>
                      <w:rFonts w:cs="Miriam" w:hint="cs"/>
                      <w:szCs w:val="18"/>
                      <w:rtl/>
                    </w:rPr>
                    <w:t>שמ"</w:t>
                  </w:r>
                  <w:r>
                    <w:rPr>
                      <w:rFonts w:cs="Miriam"/>
                      <w:szCs w:val="18"/>
                      <w:rtl/>
                    </w:rPr>
                    <w:t>ח</w:t>
                  </w:r>
                  <w:r>
                    <w:rPr>
                      <w:rFonts w:cs="Miriam" w:hint="cs"/>
                      <w:szCs w:val="18"/>
                      <w:rtl/>
                    </w:rPr>
                    <w:t>-1988</w:t>
                  </w:r>
                </w:p>
              </w:txbxContent>
            </v:textbox>
            <w10:anchorlock/>
          </v:shape>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החברה תיתן שירות תחזוקה בהתאם להוראות תקנה 6 גם למכשיר טלקס רכוש המנוי שהוא בגדר ציוד בזק זהה.</w:t>
      </w:r>
    </w:p>
    <w:p w:rsidR="00B534BC" w:rsidRPr="0050394F" w:rsidRDefault="00B534BC">
      <w:pPr>
        <w:pStyle w:val="P00"/>
        <w:spacing w:before="0"/>
        <w:ind w:left="0" w:right="1134"/>
        <w:rPr>
          <w:b/>
          <w:bCs/>
          <w:vanish/>
          <w:szCs w:val="20"/>
          <w:shd w:val="clear" w:color="auto" w:fill="FFFF99"/>
          <w:rtl/>
        </w:rPr>
      </w:pPr>
      <w:bookmarkStart w:id="113" w:name="Rov150"/>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115"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Pr="0050394F" w:rsidRDefault="00B534BC">
      <w:pPr>
        <w:pStyle w:val="P00"/>
        <w:ind w:left="0" w:right="1134"/>
        <w:rPr>
          <w:rStyle w:val="default"/>
          <w:rFonts w:cs="FrankRuehl"/>
          <w:vanish/>
          <w:sz w:val="22"/>
          <w:szCs w:val="22"/>
          <w:shd w:val="clear" w:color="auto" w:fill="FFFF99"/>
          <w:rtl/>
        </w:rPr>
      </w:pPr>
      <w:r w:rsidRPr="0050394F">
        <w:rPr>
          <w:rStyle w:val="big-number"/>
          <w:rFonts w:cs="FrankRuehl"/>
          <w:vanish/>
          <w:sz w:val="22"/>
          <w:szCs w:val="22"/>
          <w:shd w:val="clear" w:color="auto" w:fill="FFFF99"/>
          <w:rtl/>
        </w:rPr>
        <w:t>38.</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בתקנה זו </w:t>
      </w:r>
      <w:r w:rsidRPr="0050394F">
        <w:rPr>
          <w:rStyle w:val="default"/>
          <w:rFonts w:cs="FrankRuehl" w:hint="cs"/>
          <w:vanish/>
          <w:sz w:val="22"/>
          <w:szCs w:val="22"/>
          <w:u w:val="single"/>
          <w:shd w:val="clear" w:color="auto" w:fill="FFFF99"/>
          <w:rtl/>
        </w:rPr>
        <w:t>ובתקנה 38א</w:t>
      </w:r>
      <w:r w:rsidRPr="0050394F">
        <w:rPr>
          <w:rStyle w:val="default"/>
          <w:rFonts w:cs="FrankRuehl" w:hint="cs"/>
          <w:vanish/>
          <w:sz w:val="22"/>
          <w:szCs w:val="22"/>
          <w:shd w:val="clear" w:color="auto" w:fill="FFFF99"/>
          <w:rtl/>
        </w:rPr>
        <w:t xml:space="preserve"> - </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מכשיר טלקס" - ציוד קצה להעברת סימני כתב הכולל התקנים ליצירת התקשרות עם מנויי טלקס אחרים באמצעות חיוג;</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שירות טלקס" - העברת סימני כתב ממכשיר טלקס של מנוי או אליו באמצעות המערכת המיועדת לכך ברשת הבזק הציבורית;</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"ק</w:t>
      </w:r>
      <w:r w:rsidRPr="0050394F">
        <w:rPr>
          <w:rStyle w:val="default"/>
          <w:rFonts w:cs="FrankRuehl" w:hint="cs"/>
          <w:vanish/>
          <w:sz w:val="22"/>
          <w:szCs w:val="22"/>
          <w:shd w:val="clear" w:color="auto" w:fill="FFFF99"/>
          <w:rtl/>
        </w:rPr>
        <w:t>ו מנוי" - קו מנוי- טלקס.</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נענתה החברה לבקשה להתקנת קו מנוי, תודיע למנוי כי הוא רשאי לרכוש את מכשיר הטלקס בעצמו או - אם מצוי ברשותה מכשיר טלקס - שהיא תספק לו את המכשיר.</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היה המנוי מעונין שהחברה תספק לו את מכשיר הטלקס, יודיע לה על כך והיא תחבר את המ</w:t>
      </w:r>
      <w:r w:rsidRPr="0050394F">
        <w:rPr>
          <w:rStyle w:val="default"/>
          <w:rFonts w:cs="FrankRuehl"/>
          <w:vanish/>
          <w:sz w:val="22"/>
          <w:szCs w:val="22"/>
          <w:shd w:val="clear" w:color="auto" w:fill="FFFF99"/>
          <w:rtl/>
        </w:rPr>
        <w:t>כ</w:t>
      </w:r>
      <w:r w:rsidRPr="0050394F">
        <w:rPr>
          <w:rStyle w:val="default"/>
          <w:rFonts w:cs="FrankRuehl" w:hint="cs"/>
          <w:vanish/>
          <w:sz w:val="22"/>
          <w:szCs w:val="22"/>
          <w:shd w:val="clear" w:color="auto" w:fill="FFFF99"/>
          <w:rtl/>
        </w:rPr>
        <w:t>שיר בעת התקנת קו המנוי בחצריו.</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החליט המנוי לרכוש מכשיר טלקס בעצמו, יודיע על כך לחברה ויפנה אליה לשם חיבורו של מכשיר הטלקס לקו המנוי תוך שלושה חדשים מיום שיותקן הקו, ובלבד שניתן למכשיר אישור סוג; לא פנה מנוי כאמור לחברה עד תום</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שלושה חדשים מיום התקנת הקו, רשאית החברה להפסיק את השירות למנוי.</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פנה המנוי לחברה לשם חיבורו של מכשיר הטלקס לפי האמור בתקנת משנה (ד), תחבר החברה את המכשיר תוך שבוע ימים מיום פנייתו של המנוי.</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ו)</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החברה תקבע את מלת ההיכר למכשי</w:t>
      </w:r>
      <w:r w:rsidRPr="0050394F">
        <w:rPr>
          <w:rStyle w:val="default"/>
          <w:rFonts w:cs="FrankRuehl"/>
          <w:vanish/>
          <w:sz w:val="22"/>
          <w:szCs w:val="22"/>
          <w:u w:val="single"/>
          <w:shd w:val="clear" w:color="auto" w:fill="FFFF99"/>
          <w:rtl/>
        </w:rPr>
        <w:t>ר</w:t>
      </w:r>
      <w:r w:rsidRPr="0050394F">
        <w:rPr>
          <w:rStyle w:val="default"/>
          <w:rFonts w:cs="FrankRuehl" w:hint="cs"/>
          <w:vanish/>
          <w:sz w:val="22"/>
          <w:szCs w:val="22"/>
          <w:u w:val="single"/>
          <w:shd w:val="clear" w:color="auto" w:fill="FFFF99"/>
          <w:rtl/>
        </w:rPr>
        <w:t xml:space="preserve"> הטלקס שהיא עומדת לחבר לקו המנוי, ובלבד שהאותיות שבמלת ההיכר ייקבעו בהתייעצות עם המנוי.</w:t>
      </w:r>
    </w:p>
    <w:p w:rsidR="00B534BC" w:rsidRDefault="00B534BC">
      <w:pPr>
        <w:pStyle w:val="P00"/>
        <w:spacing w:before="0"/>
        <w:ind w:left="0" w:right="1134"/>
        <w:rPr>
          <w:rStyle w:val="default"/>
          <w:rFonts w:cs="FrankRuehl" w:hint="cs"/>
          <w:sz w:val="2"/>
          <w:szCs w:val="2"/>
          <w:rtl/>
        </w:rPr>
      </w:pPr>
      <w:r w:rsidRPr="0050394F">
        <w:rPr>
          <w:vanish/>
          <w:sz w:val="22"/>
          <w:szCs w:val="22"/>
          <w:shd w:val="clear" w:color="auto" w:fill="FFFF99"/>
          <w:rtl/>
        </w:rPr>
        <w:tab/>
      </w:r>
      <w:r w:rsidRPr="0050394F">
        <w:rPr>
          <w:rFonts w:hint="cs"/>
          <w:strike/>
          <w:vanish/>
          <w:sz w:val="22"/>
          <w:szCs w:val="22"/>
          <w:shd w:val="clear" w:color="auto" w:fill="FFFF99"/>
          <w:rtl/>
        </w:rPr>
        <w:t>(ו)</w:t>
      </w:r>
      <w:r w:rsidRPr="0050394F">
        <w:rPr>
          <w:rFonts w:hint="cs"/>
          <w:vanish/>
          <w:sz w:val="22"/>
          <w:szCs w:val="22"/>
          <w:shd w:val="clear" w:color="auto" w:fill="FFFF99"/>
          <w:rtl/>
        </w:rPr>
        <w:t xml:space="preserve"> </w:t>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ז)</w:t>
      </w:r>
      <w:r w:rsidRPr="0050394F">
        <w:rPr>
          <w:rStyle w:val="default"/>
          <w:rFonts w:cs="FrankRuehl" w:hint="cs"/>
          <w:vanish/>
          <w:sz w:val="22"/>
          <w:szCs w:val="22"/>
          <w:shd w:val="clear" w:color="auto" w:fill="FFFF99"/>
          <w:rtl/>
        </w:rPr>
        <w:t xml:space="preserve"> החברה תיתן שירות תחזוקה בהתאם להוראות תקנה 6 גם למכשיר טלקס רכוש המנוי שהוא בגדר ציוד בזק זהה.</w:t>
      </w:r>
      <w:bookmarkEnd w:id="113"/>
    </w:p>
    <w:p w:rsidR="00B534BC" w:rsidRDefault="00B534BC">
      <w:pPr>
        <w:pStyle w:val="P00"/>
        <w:spacing w:before="72"/>
        <w:ind w:left="0" w:right="1134"/>
        <w:rPr>
          <w:rStyle w:val="default"/>
          <w:rFonts w:cs="FrankRuehl"/>
          <w:rtl/>
        </w:rPr>
      </w:pPr>
      <w:bookmarkStart w:id="114" w:name="Seif41"/>
      <w:bookmarkEnd w:id="114"/>
      <w:r>
        <w:rPr>
          <w:lang w:val="he-IL"/>
        </w:rPr>
        <w:pict>
          <v:rect id="_x0000_s2162" style="position:absolute;left:0;text-align:left;margin-left:464.5pt;margin-top:8.05pt;width:75.05pt;height:27.6pt;z-index:25166796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 xml:space="preserve">לת היכר </w:t>
                  </w:r>
                  <w:r>
                    <w:rPr>
                      <w:rFonts w:cs="Miriam"/>
                      <w:szCs w:val="18"/>
                      <w:rtl/>
                    </w:rPr>
                    <w:t>–</w:t>
                  </w:r>
                  <w:r>
                    <w:rPr>
                      <w:rFonts w:cs="Miriam" w:hint="cs"/>
                      <w:szCs w:val="18"/>
                      <w:rtl/>
                    </w:rPr>
                    <w:t xml:space="preserve"> </w:t>
                  </w:r>
                  <w:r>
                    <w:rPr>
                      <w:rFonts w:cs="Miriam"/>
                      <w:szCs w:val="18"/>
                      <w:rtl/>
                    </w:rPr>
                    <w:t>ה</w:t>
                  </w:r>
                  <w:r>
                    <w:rPr>
                      <w:rFonts w:cs="Miriam" w:hint="cs"/>
                      <w:szCs w:val="18"/>
                      <w:rtl/>
                    </w:rPr>
                    <w:t>וראות שונות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שמ"ח-1988</w:t>
                  </w:r>
                </w:p>
              </w:txbxContent>
            </v:textbox>
            <w10:anchorlock/>
          </v:rect>
        </w:pict>
      </w:r>
      <w:r>
        <w:rPr>
          <w:rStyle w:val="big-number"/>
          <w:rtl/>
        </w:rPr>
        <w:t>38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יתק</w:t>
      </w:r>
      <w:r>
        <w:rPr>
          <w:rStyle w:val="default"/>
          <w:rFonts w:cs="FrankRuehl"/>
          <w:rtl/>
        </w:rPr>
        <w:t>י</w:t>
      </w:r>
      <w:r>
        <w:rPr>
          <w:rStyle w:val="default"/>
          <w:rFonts w:cs="FrankRuehl" w:hint="cs"/>
          <w:rtl/>
        </w:rPr>
        <w:t>ן המנוי מלת היכר בכל דרך שהיא, לא ישנה אותה ולא יסירה ולא ירשה לאחר להתקין, לשנות או להסיר כאמור, אלא בהסכמת החברה בכתב.</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יפעיל המנוי מכשיר טלקס ללא מלת היכר ולא ירשה לאחר להפעיל מכשיר כאמור.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הפר המנוי הוראה מהוראות תקנות משנה (א) או (ב), רשאי</w:t>
      </w:r>
      <w:r>
        <w:rPr>
          <w:rStyle w:val="default"/>
          <w:rFonts w:cs="FrankRuehl"/>
          <w:rtl/>
        </w:rPr>
        <w:t>ת</w:t>
      </w:r>
      <w:r>
        <w:rPr>
          <w:rStyle w:val="default"/>
          <w:rFonts w:cs="FrankRuehl" w:hint="cs"/>
          <w:rtl/>
        </w:rPr>
        <w:t xml:space="preserve"> החברה לנתק את קו המנוי שברשות המנוי בלי לגרוע מזכותה לגבות מהמנוי את ההוצאות שנגרמו לה עקב ההפרה.</w:t>
      </w:r>
    </w:p>
    <w:p w:rsidR="00B534BC" w:rsidRPr="0050394F" w:rsidRDefault="00B534BC">
      <w:pPr>
        <w:pStyle w:val="P00"/>
        <w:spacing w:before="0"/>
        <w:ind w:left="0" w:right="1134"/>
        <w:rPr>
          <w:b/>
          <w:bCs/>
          <w:vanish/>
          <w:szCs w:val="20"/>
          <w:shd w:val="clear" w:color="auto" w:fill="FFFF99"/>
          <w:rtl/>
        </w:rPr>
      </w:pPr>
      <w:bookmarkStart w:id="115" w:name="Rov151"/>
      <w:r w:rsidRPr="0050394F">
        <w:rPr>
          <w:rFonts w:hint="cs"/>
          <w:vanish/>
          <w:color w:val="FF0000"/>
          <w:szCs w:val="20"/>
          <w:shd w:val="clear" w:color="auto" w:fill="FFFF99"/>
          <w:rtl/>
        </w:rPr>
        <w:t>מיום 13.3.1988</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תשמ"ח-1988</w:t>
      </w:r>
    </w:p>
    <w:p w:rsidR="00B534BC" w:rsidRPr="0050394F" w:rsidRDefault="00B534BC">
      <w:pPr>
        <w:pStyle w:val="P00"/>
        <w:tabs>
          <w:tab w:val="clear" w:pos="6259"/>
        </w:tabs>
        <w:spacing w:before="0"/>
        <w:ind w:left="0" w:right="1134"/>
        <w:rPr>
          <w:rFonts w:hint="cs"/>
          <w:vanish/>
          <w:szCs w:val="20"/>
          <w:shd w:val="clear" w:color="auto" w:fill="FFFF99"/>
          <w:rtl/>
        </w:rPr>
      </w:pPr>
      <w:hyperlink r:id="rId116" w:history="1">
        <w:r w:rsidRPr="0050394F">
          <w:rPr>
            <w:rStyle w:val="Hyperlink"/>
            <w:rFonts w:hint="cs"/>
            <w:vanish/>
            <w:szCs w:val="20"/>
            <w:shd w:val="clear" w:color="auto" w:fill="FFFF99"/>
            <w:rtl/>
          </w:rPr>
          <w:t>ק"ת תשמ"ח מס' 5089</w:t>
        </w:r>
      </w:hyperlink>
      <w:r w:rsidRPr="0050394F">
        <w:rPr>
          <w:rFonts w:hint="cs"/>
          <w:vanish/>
          <w:szCs w:val="20"/>
          <w:shd w:val="clear" w:color="auto" w:fill="FFFF99"/>
          <w:rtl/>
        </w:rPr>
        <w:t xml:space="preserve"> מיום 13.3.1988 עמ' 540</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38א</w:t>
      </w:r>
      <w:bookmarkEnd w:id="115"/>
    </w:p>
    <w:p w:rsidR="00B534BC" w:rsidRDefault="00B534BC">
      <w:pPr>
        <w:pStyle w:val="header-2"/>
        <w:ind w:left="0" w:right="1134"/>
        <w:rPr>
          <w:rtl/>
        </w:rPr>
      </w:pPr>
      <w:bookmarkStart w:id="116" w:name="hed22"/>
      <w:bookmarkEnd w:id="116"/>
      <w:r>
        <w:rPr>
          <w:rtl/>
        </w:rPr>
        <w:t>ס</w:t>
      </w:r>
      <w:r>
        <w:rPr>
          <w:rFonts w:hint="cs"/>
          <w:rtl/>
        </w:rPr>
        <w:t xml:space="preserve">ימן ג' </w:t>
      </w:r>
      <w:r>
        <w:rPr>
          <w:rtl/>
        </w:rPr>
        <w:t>–</w:t>
      </w:r>
      <w:r>
        <w:rPr>
          <w:rFonts w:hint="cs"/>
          <w:rtl/>
        </w:rPr>
        <w:t xml:space="preserve"> תקשורת נתונים</w:t>
      </w:r>
    </w:p>
    <w:p w:rsidR="00B534BC" w:rsidRDefault="00B534BC">
      <w:pPr>
        <w:pStyle w:val="P00"/>
        <w:spacing w:before="72"/>
        <w:ind w:left="0" w:right="1134"/>
        <w:rPr>
          <w:rStyle w:val="default"/>
          <w:rFonts w:cs="FrankRuehl"/>
          <w:rtl/>
        </w:rPr>
      </w:pPr>
      <w:bookmarkStart w:id="117" w:name="Seif42"/>
      <w:bookmarkEnd w:id="117"/>
      <w:r>
        <w:rPr>
          <w:lang w:val="he-IL"/>
        </w:rPr>
        <w:pict>
          <v:rect id="_x0000_s2163" style="position:absolute;left:0;text-align:left;margin-left:464.5pt;margin-top:8.05pt;width:75.05pt;height:10pt;z-index:25166899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39.</w:t>
      </w:r>
      <w:r>
        <w:rPr>
          <w:rStyle w:val="big-number"/>
          <w:rtl/>
        </w:rPr>
        <w:tab/>
      </w:r>
      <w:r>
        <w:rPr>
          <w:rStyle w:val="default"/>
          <w:rFonts w:cs="FrankRuehl"/>
          <w:rtl/>
        </w:rPr>
        <w:t>ב</w:t>
      </w:r>
      <w:r>
        <w:rPr>
          <w:rStyle w:val="default"/>
          <w:rFonts w:cs="FrankRuehl" w:hint="cs"/>
          <w:rtl/>
        </w:rPr>
        <w:t xml:space="preserve">סימן זה - </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ציוד קצה נתונים" - ציוד קצה לקליטה או שידור של מידע מקודד;</w:t>
      </w:r>
    </w:p>
    <w:p w:rsidR="00B534BC" w:rsidRDefault="00B534BC">
      <w:pPr>
        <w:pStyle w:val="P00"/>
        <w:spacing w:before="72"/>
        <w:ind w:left="0" w:right="1134"/>
        <w:rPr>
          <w:rStyle w:val="default"/>
          <w:rFonts w:cs="FrankRuehl" w:hint="cs"/>
          <w:rtl/>
        </w:rPr>
      </w:pPr>
      <w:r>
        <w:rPr>
          <w:lang w:val="he-IL"/>
        </w:rPr>
        <w:pict>
          <v:rect id="_x0000_s2164" style="position:absolute;left:0;text-align:left;margin-left:464.5pt;margin-top:8.05pt;width:75.05pt;height:10pt;z-index:25167001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tl/>
        </w:rPr>
        <w:tab/>
      </w:r>
      <w:r>
        <w:rPr>
          <w:rStyle w:val="default"/>
          <w:rFonts w:cs="FrankRuehl"/>
          <w:rtl/>
        </w:rPr>
        <w:t>"</w:t>
      </w:r>
      <w:r>
        <w:rPr>
          <w:rStyle w:val="default"/>
          <w:rFonts w:cs="FrankRuehl" w:hint="cs"/>
          <w:rtl/>
        </w:rPr>
        <w:t>שירות תקשורת נתונים" - ה</w:t>
      </w:r>
      <w:r>
        <w:rPr>
          <w:rStyle w:val="default"/>
          <w:rFonts w:cs="FrankRuehl"/>
          <w:rtl/>
        </w:rPr>
        <w:t>ע</w:t>
      </w:r>
      <w:r>
        <w:rPr>
          <w:rStyle w:val="default"/>
          <w:rFonts w:cs="FrankRuehl" w:hint="cs"/>
          <w:rtl/>
        </w:rPr>
        <w:t>ברת מידע מקודד באמצעות רשת החברה;</w:t>
      </w:r>
    </w:p>
    <w:p w:rsidR="00B534BC" w:rsidRPr="0050394F" w:rsidRDefault="00B534BC">
      <w:pPr>
        <w:pStyle w:val="P00"/>
        <w:spacing w:before="0"/>
        <w:ind w:left="0" w:right="1134"/>
        <w:rPr>
          <w:rFonts w:hint="cs"/>
          <w:vanish/>
          <w:color w:val="FF0000"/>
          <w:szCs w:val="20"/>
          <w:shd w:val="clear" w:color="auto" w:fill="FFFF99"/>
          <w:rtl/>
        </w:rPr>
      </w:pPr>
      <w:bookmarkStart w:id="118" w:name="Rov152"/>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17"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Default="00B534BC">
      <w:pPr>
        <w:pStyle w:val="P00"/>
        <w:ind w:left="0" w:right="1134"/>
        <w:rPr>
          <w:rStyle w:val="default"/>
          <w:rFonts w:cs="FrankRuehl" w:hint="cs"/>
          <w:sz w:val="2"/>
          <w:szCs w:val="2"/>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שירות תקשורת נתונים" - ה</w:t>
      </w:r>
      <w:r w:rsidRPr="0050394F">
        <w:rPr>
          <w:rStyle w:val="default"/>
          <w:rFonts w:cs="FrankRuehl"/>
          <w:vanish/>
          <w:sz w:val="22"/>
          <w:szCs w:val="22"/>
          <w:shd w:val="clear" w:color="auto" w:fill="FFFF99"/>
          <w:rtl/>
        </w:rPr>
        <w:t>ע</w:t>
      </w:r>
      <w:r w:rsidRPr="0050394F">
        <w:rPr>
          <w:rStyle w:val="default"/>
          <w:rFonts w:cs="FrankRuehl" w:hint="cs"/>
          <w:vanish/>
          <w:sz w:val="22"/>
          <w:szCs w:val="22"/>
          <w:shd w:val="clear" w:color="auto" w:fill="FFFF99"/>
          <w:rtl/>
        </w:rPr>
        <w:t xml:space="preserve">ברת מידע מקודד באמצעות </w:t>
      </w:r>
      <w:r w:rsidRPr="0050394F">
        <w:rPr>
          <w:rStyle w:val="default"/>
          <w:rFonts w:cs="FrankRuehl" w:hint="cs"/>
          <w:strike/>
          <w:vanish/>
          <w:sz w:val="22"/>
          <w:szCs w:val="22"/>
          <w:shd w:val="clear" w:color="auto" w:fill="FFFF99"/>
          <w:rtl/>
        </w:rPr>
        <w:t>רשת הבזק הציבורית</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רשת החברה</w:t>
      </w:r>
      <w:r w:rsidRPr="0050394F">
        <w:rPr>
          <w:rStyle w:val="default"/>
          <w:rFonts w:cs="FrankRuehl" w:hint="cs"/>
          <w:vanish/>
          <w:sz w:val="22"/>
          <w:szCs w:val="22"/>
          <w:shd w:val="clear" w:color="auto" w:fill="FFFF99"/>
          <w:rtl/>
        </w:rPr>
        <w:t>;</w:t>
      </w:r>
      <w:bookmarkEnd w:id="118"/>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נוהל תקשורת" - קובץ של כללים הקובעים את המבנה ואת התזמון היחסי של החלפת המסרים בין ציודי הקצה.</w:t>
      </w:r>
    </w:p>
    <w:p w:rsidR="00B534BC" w:rsidRDefault="00B534BC">
      <w:pPr>
        <w:pStyle w:val="P00"/>
        <w:spacing w:before="72"/>
        <w:ind w:left="0" w:right="1134"/>
        <w:rPr>
          <w:rStyle w:val="default"/>
          <w:rFonts w:cs="FrankRuehl"/>
          <w:rtl/>
        </w:rPr>
      </w:pPr>
      <w:bookmarkStart w:id="119" w:name="Seif43"/>
      <w:bookmarkEnd w:id="119"/>
      <w:r>
        <w:rPr>
          <w:lang w:val="he-IL"/>
        </w:rPr>
        <w:pict>
          <v:rect id="_x0000_s2165" style="position:absolute;left:0;text-align:left;margin-left:464.5pt;margin-top:8.05pt;width:75.05pt;height:19.5pt;z-index:25167104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קשורת נתונים </w:t>
                  </w:r>
                  <w:r>
                    <w:rPr>
                      <w:rFonts w:cs="Miriam"/>
                      <w:szCs w:val="18"/>
                      <w:rtl/>
                    </w:rPr>
                    <w:t>ב</w:t>
                  </w:r>
                  <w:r>
                    <w:rPr>
                      <w:rFonts w:cs="Miriam" w:hint="cs"/>
                      <w:szCs w:val="18"/>
                      <w:rtl/>
                    </w:rPr>
                    <w:t>רשת הטלפון</w:t>
                  </w:r>
                </w:p>
              </w:txbxContent>
            </v:textbox>
            <w10:anchorlock/>
          </v:rect>
        </w:pict>
      </w:r>
      <w:r>
        <w:rPr>
          <w:rStyle w:val="big-number"/>
          <w:rtl/>
        </w:rPr>
        <w:t>40.</w:t>
      </w:r>
      <w:r>
        <w:rPr>
          <w:rStyle w:val="big-number"/>
          <w:rtl/>
        </w:rPr>
        <w:tab/>
      </w:r>
      <w:r>
        <w:rPr>
          <w:rStyle w:val="default"/>
          <w:rFonts w:cs="FrankRuehl"/>
          <w:rtl/>
        </w:rPr>
        <w:t>ב</w:t>
      </w:r>
      <w:r>
        <w:rPr>
          <w:rStyle w:val="default"/>
          <w:rFonts w:cs="FrankRuehl" w:hint="cs"/>
          <w:rtl/>
        </w:rPr>
        <w:t xml:space="preserve">יקש מנוי מהחברה ליתן לו שירות תקשורת נתונים באמצעות רשת הטלפון, </w:t>
      </w:r>
      <w:r>
        <w:rPr>
          <w:rStyle w:val="default"/>
          <w:rFonts w:cs="FrankRuehl"/>
          <w:rtl/>
        </w:rPr>
        <w:t>י</w:t>
      </w:r>
      <w:r>
        <w:rPr>
          <w:rStyle w:val="default"/>
          <w:rFonts w:cs="FrankRuehl" w:hint="cs"/>
          <w:rtl/>
        </w:rPr>
        <w:t>מסור לחברה את כל הנתונים הטכניים הדרושים לה לשם קביעת האפשרות למתן השירות המבוקש, מספר הקווים הנדרש ואיכותם; החברה תספק למנוי את השירות בהתאם לצרכיו ובהתחשב באפשרויותיה הטכניות.</w:t>
      </w:r>
    </w:p>
    <w:p w:rsidR="00B534BC" w:rsidRDefault="00B534BC">
      <w:pPr>
        <w:pStyle w:val="P00"/>
        <w:spacing w:before="72"/>
        <w:ind w:left="0" w:right="1134"/>
        <w:rPr>
          <w:rStyle w:val="default"/>
          <w:rFonts w:cs="FrankRuehl"/>
          <w:rtl/>
        </w:rPr>
      </w:pPr>
      <w:bookmarkStart w:id="120" w:name="Seif44"/>
      <w:bookmarkEnd w:id="120"/>
      <w:r>
        <w:rPr>
          <w:lang w:val="he-IL"/>
        </w:rPr>
        <w:pict>
          <v:rect id="_x0000_s2166" style="position:absolute;left:0;text-align:left;margin-left:464.5pt;margin-top:8.05pt;width:75.05pt;height:22.2pt;z-index:2516720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קשורת נתונים </w:t>
                  </w:r>
                  <w:r>
                    <w:rPr>
                      <w:rFonts w:cs="Miriam"/>
                      <w:szCs w:val="18"/>
                      <w:rtl/>
                    </w:rPr>
                    <w:t>ב</w:t>
                  </w:r>
                  <w:r>
                    <w:rPr>
                      <w:rFonts w:cs="Miriam" w:hint="cs"/>
                      <w:szCs w:val="18"/>
                      <w:rtl/>
                    </w:rPr>
                    <w:t xml:space="preserve">אמצעות קו </w:t>
                  </w:r>
                  <w:r>
                    <w:rPr>
                      <w:rFonts w:cs="Miriam"/>
                      <w:szCs w:val="18"/>
                      <w:rtl/>
                    </w:rPr>
                    <w:t>ב</w:t>
                  </w:r>
                  <w:r>
                    <w:rPr>
                      <w:rFonts w:cs="Miriam" w:hint="cs"/>
                      <w:szCs w:val="18"/>
                      <w:rtl/>
                    </w:rPr>
                    <w:t>לעדי</w:t>
                  </w:r>
                </w:p>
              </w:txbxContent>
            </v:textbox>
            <w10:anchorlock/>
          </v:rect>
        </w:pict>
      </w:r>
      <w:r>
        <w:rPr>
          <w:rStyle w:val="big-number"/>
          <w:rtl/>
        </w:rPr>
        <w:t>41.</w:t>
      </w:r>
      <w:r>
        <w:rPr>
          <w:rStyle w:val="big-number"/>
          <w:rtl/>
        </w:rPr>
        <w:tab/>
      </w:r>
      <w:r>
        <w:rPr>
          <w:rStyle w:val="default"/>
          <w:rFonts w:cs="FrankRuehl"/>
          <w:rtl/>
        </w:rPr>
        <w:t>ב</w:t>
      </w:r>
      <w:r>
        <w:rPr>
          <w:rStyle w:val="default"/>
          <w:rFonts w:cs="FrankRuehl" w:hint="cs"/>
          <w:rtl/>
        </w:rPr>
        <w:t xml:space="preserve">יקש מנוי מהחברה ליתן לו שירות תקשורת </w:t>
      </w:r>
      <w:r>
        <w:rPr>
          <w:rStyle w:val="default"/>
          <w:rFonts w:cs="FrankRuehl"/>
          <w:rtl/>
        </w:rPr>
        <w:t>נ</w:t>
      </w:r>
      <w:r>
        <w:rPr>
          <w:rStyle w:val="default"/>
          <w:rFonts w:cs="FrankRuehl" w:hint="cs"/>
          <w:rtl/>
        </w:rPr>
        <w:t>תונים באמצעות קו בלעדי לתקשורת נתונים, יודיע המנוי לחברה את סוג המודם שברשותו תוך פירוט נתוניו הטכניים, לרבות מהירות איתות ושיטת אפנון; החברה תספק למנוי קו תקני המתאים לדרישותיו.</w:t>
      </w:r>
    </w:p>
    <w:p w:rsidR="00B534BC" w:rsidRDefault="00B534BC">
      <w:pPr>
        <w:pStyle w:val="P00"/>
        <w:spacing w:before="72"/>
        <w:ind w:left="0" w:right="1134"/>
        <w:rPr>
          <w:rStyle w:val="default"/>
          <w:rFonts w:cs="FrankRuehl"/>
          <w:rtl/>
        </w:rPr>
      </w:pPr>
      <w:bookmarkStart w:id="121" w:name="Seif45"/>
      <w:bookmarkEnd w:id="121"/>
      <w:r>
        <w:rPr>
          <w:lang w:val="he-IL"/>
        </w:rPr>
        <w:pict>
          <v:rect id="_x0000_s2167" style="position:absolute;left:0;text-align:left;margin-left:464.5pt;margin-top:8.05pt;width:75.05pt;height:21.05pt;z-index:2516730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עברה ממותגת </w:t>
                  </w:r>
                  <w:r>
                    <w:rPr>
                      <w:rFonts w:cs="Miriam"/>
                      <w:szCs w:val="18"/>
                      <w:rtl/>
                    </w:rPr>
                    <w:t>ש</w:t>
                  </w:r>
                  <w:r>
                    <w:rPr>
                      <w:rFonts w:cs="Miriam" w:hint="cs"/>
                      <w:szCs w:val="18"/>
                      <w:rtl/>
                    </w:rPr>
                    <w:t>ל נתונים</w:t>
                  </w:r>
                </w:p>
              </w:txbxContent>
            </v:textbox>
            <w10:anchorlock/>
          </v:rect>
        </w:pict>
      </w:r>
      <w:r>
        <w:rPr>
          <w:rStyle w:val="big-number"/>
          <w:rtl/>
        </w:rPr>
        <w:t>42.</w:t>
      </w:r>
      <w:r>
        <w:rPr>
          <w:rStyle w:val="big-number"/>
          <w:rtl/>
        </w:rPr>
        <w:tab/>
      </w:r>
      <w:r>
        <w:rPr>
          <w:rStyle w:val="default"/>
          <w:rFonts w:cs="FrankRuehl"/>
          <w:rtl/>
        </w:rPr>
        <w:t>ב</w:t>
      </w:r>
      <w:r>
        <w:rPr>
          <w:rStyle w:val="default"/>
          <w:rFonts w:cs="FrankRuehl" w:hint="cs"/>
          <w:rtl/>
        </w:rPr>
        <w:t>יקש מנוי מהחברה ליתן לו שירות העברה ממותגת ש</w:t>
      </w:r>
      <w:r>
        <w:rPr>
          <w:rStyle w:val="default"/>
          <w:rFonts w:cs="FrankRuehl"/>
          <w:rtl/>
        </w:rPr>
        <w:t>ל</w:t>
      </w:r>
      <w:r>
        <w:rPr>
          <w:rStyle w:val="default"/>
          <w:rFonts w:cs="FrankRuehl" w:hint="cs"/>
          <w:rtl/>
        </w:rPr>
        <w:t xml:space="preserve"> נתונים, שלא ברשת הטלפון, תמסור החברה למנוי פרטים על נוהלי התקשורת העומדים לבחירתו, והמנוי יודיע לחברה באיזה מהם ברצונו להשתמש; בחר המנוי את הנוהל, תחבר החברה את ציוד הקצה לרשת הממותגת ותקבע למנוי את כינויו.</w:t>
      </w:r>
    </w:p>
    <w:p w:rsidR="00B534BC" w:rsidRDefault="00B534BC">
      <w:pPr>
        <w:pStyle w:val="P00"/>
        <w:spacing w:before="72"/>
        <w:ind w:left="0" w:right="1134"/>
        <w:rPr>
          <w:rStyle w:val="default"/>
          <w:rFonts w:cs="FrankRuehl" w:hint="cs"/>
          <w:rtl/>
        </w:rPr>
      </w:pPr>
      <w:bookmarkStart w:id="122" w:name="Seif46"/>
      <w:bookmarkEnd w:id="122"/>
      <w:r>
        <w:rPr>
          <w:lang w:val="he-IL"/>
        </w:rPr>
        <w:pict>
          <v:rect id="_x0000_s2168" style="position:absolute;left:0;text-align:left;margin-left:464.5pt;margin-top:8.05pt;width:75.05pt;height:29.35pt;z-index:25167411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תקשרות למאגרי </w:t>
                  </w:r>
                  <w:r>
                    <w:rPr>
                      <w:rFonts w:cs="Miriam"/>
                      <w:szCs w:val="18"/>
                      <w:rtl/>
                    </w:rPr>
                    <w:t>מ</w:t>
                  </w:r>
                  <w:r>
                    <w:rPr>
                      <w:rFonts w:cs="Miriam" w:hint="cs"/>
                      <w:szCs w:val="18"/>
                      <w:rtl/>
                    </w:rPr>
                    <w:t xml:space="preserve">ידע ואחריות </w:t>
                  </w:r>
                  <w:r>
                    <w:rPr>
                      <w:rFonts w:cs="Miriam"/>
                      <w:szCs w:val="18"/>
                      <w:rtl/>
                    </w:rPr>
                    <w:t>ה</w:t>
                  </w:r>
                  <w:r>
                    <w:rPr>
                      <w:rFonts w:cs="Miriam" w:hint="cs"/>
                      <w:szCs w:val="18"/>
                      <w:rtl/>
                    </w:rPr>
                    <w:t>חברה</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יענו</w:t>
      </w:r>
      <w:r>
        <w:rPr>
          <w:rStyle w:val="default"/>
          <w:rFonts w:cs="FrankRuehl"/>
          <w:rtl/>
        </w:rPr>
        <w:t>ת</w:t>
      </w:r>
      <w:r>
        <w:rPr>
          <w:rStyle w:val="default"/>
          <w:rFonts w:cs="FrankRuehl" w:hint="cs"/>
          <w:rtl/>
        </w:rPr>
        <w:t>ה של החברה למתן שירות התקשרות למאגרי מידע כפופה, בנוסף על האמור בתקנות אלה, לקיומו של הסכם שירות מאגר מידע בין המנוי לבין בעל המאגר; אין בהיענות האמורה משום הטלת אחריות או חובה כלשהי על החברה בשל תנאי ההסכם, טיב המידע המועבר, היקפו, תשלומים למיניהם או נז</w:t>
      </w:r>
      <w:r>
        <w:rPr>
          <w:rStyle w:val="default"/>
          <w:rFonts w:cs="FrankRuehl"/>
          <w:rtl/>
        </w:rPr>
        <w:t>קי</w:t>
      </w:r>
      <w:r>
        <w:rPr>
          <w:rStyle w:val="default"/>
          <w:rFonts w:cs="FrankRuehl" w:hint="cs"/>
          <w:rtl/>
        </w:rPr>
        <w:t>ם כלשהם הנגרמים או העלולים להיגרם למנוי.</w:t>
      </w:r>
    </w:p>
    <w:p w:rsidR="00B534BC" w:rsidRDefault="00B534BC">
      <w:pPr>
        <w:pStyle w:val="header-2"/>
        <w:ind w:left="0" w:right="1134"/>
        <w:rPr>
          <w:rtl/>
        </w:rPr>
      </w:pPr>
      <w:bookmarkStart w:id="123" w:name="hed23"/>
      <w:bookmarkEnd w:id="123"/>
      <w:r>
        <w:rPr>
          <w:lang w:val="he-IL"/>
        </w:rPr>
        <w:pict>
          <v:rect id="_x0000_s2285" style="position:absolute;left:0;text-align:left;margin-left:464.5pt;margin-top:8.05pt;width:75.05pt;height:9.6pt;z-index:251737600" o:allowincell="f" filled="f" stroked="f" strokecolor="lime" strokeweight=".25pt">
            <v:textbox inset="0,0,0,0">
              <w:txbxContent>
                <w:p w:rsidR="00B534BC" w:rsidRDefault="00B534BC">
                  <w:pPr>
                    <w:spacing w:line="160" w:lineRule="exact"/>
                    <w:jc w:val="left"/>
                    <w:rPr>
                      <w:rFonts w:cs="Miriam"/>
                      <w:szCs w:val="18"/>
                      <w:rtl/>
                    </w:rPr>
                  </w:pPr>
                  <w:r>
                    <w:rPr>
                      <w:rFonts w:cs="Miriam"/>
                      <w:szCs w:val="18"/>
                      <w:rtl/>
                    </w:rPr>
                    <w:t>ת</w:t>
                  </w:r>
                  <w:r>
                    <w:rPr>
                      <w:rFonts w:cs="Miriam" w:hint="cs"/>
                      <w:szCs w:val="18"/>
                      <w:rtl/>
                    </w:rPr>
                    <w:t>ק' תשנ"ד-1994</w:t>
                  </w:r>
                </w:p>
              </w:txbxContent>
            </v:textbox>
            <w10:anchorlock/>
          </v:rect>
        </w:pict>
      </w:r>
      <w:r>
        <w:rPr>
          <w:rtl/>
        </w:rPr>
        <w:t>ס</w:t>
      </w:r>
      <w:r>
        <w:rPr>
          <w:rFonts w:hint="cs"/>
          <w:rtl/>
        </w:rPr>
        <w:t xml:space="preserve">ימן ד' </w:t>
      </w:r>
      <w:r>
        <w:rPr>
          <w:rtl/>
        </w:rPr>
        <w:t>–</w:t>
      </w:r>
      <w:r>
        <w:rPr>
          <w:rFonts w:hint="cs"/>
          <w:rtl/>
        </w:rPr>
        <w:t xml:space="preserve"> (נמחק)</w:t>
      </w:r>
    </w:p>
    <w:p w:rsidR="00B534BC" w:rsidRPr="0050394F" w:rsidRDefault="00B534BC">
      <w:pPr>
        <w:pStyle w:val="P00"/>
        <w:spacing w:before="0"/>
        <w:ind w:left="0" w:right="1134"/>
        <w:rPr>
          <w:rFonts w:hint="cs"/>
          <w:vanish/>
          <w:color w:val="FF0000"/>
          <w:szCs w:val="20"/>
          <w:shd w:val="clear" w:color="auto" w:fill="FFFF99"/>
          <w:rtl/>
        </w:rPr>
      </w:pPr>
      <w:bookmarkStart w:id="124" w:name="Rov153"/>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18"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מחיקת כותרת סימן ד'</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tabs>
          <w:tab w:val="clear" w:pos="6259"/>
        </w:tabs>
        <w:spacing w:before="0"/>
        <w:ind w:left="0" w:right="1134"/>
        <w:rPr>
          <w:rFonts w:hint="cs"/>
          <w:strike/>
          <w:sz w:val="2"/>
          <w:szCs w:val="2"/>
          <w:rtl/>
        </w:rPr>
      </w:pPr>
      <w:r w:rsidRPr="0050394F">
        <w:rPr>
          <w:rFonts w:hint="cs"/>
          <w:strike/>
          <w:vanish/>
          <w:sz w:val="22"/>
          <w:szCs w:val="22"/>
          <w:shd w:val="clear" w:color="auto" w:fill="FFFF99"/>
          <w:rtl/>
        </w:rPr>
        <w:t xml:space="preserve">סימן ד' </w:t>
      </w:r>
      <w:r w:rsidRPr="0050394F">
        <w:rPr>
          <w:strike/>
          <w:vanish/>
          <w:sz w:val="22"/>
          <w:szCs w:val="22"/>
          <w:shd w:val="clear" w:color="auto" w:fill="FFFF99"/>
          <w:rtl/>
        </w:rPr>
        <w:t>–</w:t>
      </w:r>
      <w:r w:rsidRPr="0050394F">
        <w:rPr>
          <w:rFonts w:hint="cs"/>
          <w:strike/>
          <w:vanish/>
          <w:sz w:val="22"/>
          <w:szCs w:val="22"/>
          <w:shd w:val="clear" w:color="auto" w:fill="FFFF99"/>
          <w:rtl/>
        </w:rPr>
        <w:t xml:space="preserve"> טלפון נייד</w:t>
      </w:r>
      <w:bookmarkEnd w:id="124"/>
    </w:p>
    <w:p w:rsidR="00B534BC" w:rsidRDefault="00B534BC">
      <w:pPr>
        <w:pStyle w:val="P00"/>
        <w:spacing w:before="72"/>
        <w:ind w:left="0" w:right="1134"/>
        <w:rPr>
          <w:rFonts w:hint="cs"/>
          <w:color w:val="FF0000"/>
          <w:sz w:val="26"/>
          <w:highlight w:val="yellow"/>
          <w:rtl/>
        </w:rPr>
      </w:pPr>
      <w:r>
        <w:rPr>
          <w:rFonts w:cs="Miriam"/>
          <w:szCs w:val="32"/>
          <w:rtl/>
          <w:lang w:val="he-IL"/>
        </w:rPr>
        <w:pict>
          <v:shape id="_x0000_s2339" type="#_x0000_t202" style="position:absolute;left:0;text-align:left;margin-left:470.25pt;margin-top:7.1pt;width:1in;height:13.95pt;z-index:251738624" filled="f" stroked="f">
            <v:textbox inset="1mm,0,1mm,0">
              <w:txbxContent>
                <w:p w:rsidR="00B534BC" w:rsidRDefault="00B534BC">
                  <w:pPr>
                    <w:spacing w:line="160" w:lineRule="exact"/>
                    <w:jc w:val="left"/>
                    <w:rPr>
                      <w:rFonts w:cs="Miriam"/>
                      <w:szCs w:val="18"/>
                      <w:rtl/>
                    </w:rPr>
                  </w:pPr>
                  <w:r>
                    <w:rPr>
                      <w:rFonts w:cs="Miriam"/>
                      <w:szCs w:val="18"/>
                      <w:rtl/>
                    </w:rPr>
                    <w:t>ת</w:t>
                  </w:r>
                  <w:r>
                    <w:rPr>
                      <w:rFonts w:cs="Miriam" w:hint="cs"/>
                      <w:szCs w:val="18"/>
                      <w:rtl/>
                    </w:rPr>
                    <w:t>ק' תשנ"ד-1994</w:t>
                  </w:r>
                </w:p>
              </w:txbxContent>
            </v:textbox>
            <w10:anchorlock/>
          </v:shape>
        </w:pict>
      </w:r>
      <w:r>
        <w:rPr>
          <w:rStyle w:val="big-number"/>
          <w:rtl/>
        </w:rPr>
        <w:t>4</w:t>
      </w:r>
      <w:r>
        <w:rPr>
          <w:rStyle w:val="big-number"/>
          <w:rFonts w:hint="cs"/>
          <w:rtl/>
        </w:rPr>
        <w:t>4.</w:t>
      </w:r>
      <w:r>
        <w:rPr>
          <w:rStyle w:val="big-number"/>
          <w:rFonts w:hint="cs"/>
          <w:rtl/>
        </w:rPr>
        <w:tab/>
      </w:r>
      <w:r>
        <w:rPr>
          <w:rStyle w:val="big-number"/>
          <w:rFonts w:cs="FrankRuehl" w:hint="cs"/>
          <w:sz w:val="26"/>
          <w:szCs w:val="26"/>
          <w:rtl/>
        </w:rPr>
        <w:t>(נמחקה).</w:t>
      </w:r>
    </w:p>
    <w:p w:rsidR="00B534BC" w:rsidRPr="0050394F" w:rsidRDefault="00B534BC">
      <w:pPr>
        <w:pStyle w:val="P00"/>
        <w:spacing w:before="0"/>
        <w:ind w:left="0" w:right="1134"/>
        <w:rPr>
          <w:rFonts w:hint="cs"/>
          <w:b/>
          <w:bCs/>
          <w:vanish/>
          <w:szCs w:val="20"/>
          <w:shd w:val="clear" w:color="auto" w:fill="FFFF99"/>
          <w:rtl/>
        </w:rPr>
      </w:pPr>
      <w:bookmarkStart w:id="125" w:name="Rov154"/>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Style w:val="big-number"/>
          <w:rFonts w:cs="FrankRuehl" w:hint="cs"/>
          <w:vanish/>
          <w:szCs w:val="20"/>
          <w:shd w:val="clear" w:color="auto" w:fill="FFFF99"/>
          <w:rtl/>
        </w:rPr>
      </w:pPr>
      <w:hyperlink r:id="rId119"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t>(א)</w:t>
      </w:r>
      <w:r w:rsidRPr="0050394F">
        <w:rPr>
          <w:rStyle w:val="default"/>
          <w:rFonts w:cs="FrankRuehl" w:hint="cs"/>
          <w:vanish/>
          <w:sz w:val="22"/>
          <w:szCs w:val="22"/>
          <w:shd w:val="clear" w:color="auto" w:fill="FFFF99"/>
          <w:rtl/>
        </w:rPr>
        <w:tab/>
        <w:t xml:space="preserve">בסימן זה </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rStyle w:val="default"/>
          <w:rFonts w:cs="FrankRuehl" w:hint="cs"/>
          <w:vanish/>
          <w:sz w:val="22"/>
          <w:szCs w:val="22"/>
          <w:shd w:val="clear" w:color="auto" w:fill="FFFF99"/>
          <w:rtl/>
        </w:rPr>
        <w:tab/>
        <w:t xml:space="preserve">"טלפון נייד" </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ציוד קצה שהוא מכשיר טלפון אלחוטי נייד;</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 xml:space="preserve">"שירות טלפון נייד"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שירות טלפון נייד באמצעות רשת הבזק הציבורית.</w:t>
      </w:r>
    </w:p>
    <w:p w:rsidR="00B534BC" w:rsidRPr="0050394F" w:rsidRDefault="00B534BC">
      <w:pPr>
        <w:pStyle w:val="P00"/>
        <w:spacing w:before="0"/>
        <w:ind w:left="0" w:right="1134"/>
        <w:rPr>
          <w:rStyle w:val="default"/>
          <w:rFonts w:cs="FrankRuehl" w:hint="cs"/>
          <w:vanish/>
          <w:sz w:val="22"/>
          <w:szCs w:val="22"/>
          <w:u w:val="single"/>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vanish/>
          <w:sz w:val="22"/>
          <w:szCs w:val="22"/>
          <w:u w:val="single"/>
          <w:shd w:val="clear" w:color="auto" w:fill="FFFF99"/>
          <w:rtl/>
        </w:rPr>
        <w:t xml:space="preserve">"שירות טלפון נייד" </w:t>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 xml:space="preserve"> שירות טלפון נייד בשיטה התאית באמצעות רשת הבזק הציבורית.</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0"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מחיקת תקנה 44</w:t>
      </w:r>
    </w:p>
    <w:p w:rsidR="00B534BC" w:rsidRPr="0050394F" w:rsidRDefault="00B534BC">
      <w:pPr>
        <w:pStyle w:val="P00"/>
        <w:tabs>
          <w:tab w:val="clear" w:pos="6259"/>
        </w:tabs>
        <w:ind w:left="0" w:right="1134"/>
        <w:rPr>
          <w:rStyle w:val="big-number"/>
          <w:rFonts w:cs="FrankRuehl"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spacing w:before="20"/>
        <w:ind w:left="0" w:right="1134"/>
        <w:rPr>
          <w:rStyle w:val="big-number"/>
          <w:rFonts w:hint="cs"/>
          <w:vanish/>
          <w:sz w:val="16"/>
          <w:szCs w:val="16"/>
          <w:shd w:val="clear" w:color="auto" w:fill="FFFF99"/>
          <w:rtl/>
        </w:rPr>
      </w:pPr>
      <w:r w:rsidRPr="0050394F">
        <w:rPr>
          <w:rStyle w:val="big-number"/>
          <w:rFonts w:hint="cs"/>
          <w:vanish/>
          <w:sz w:val="16"/>
          <w:szCs w:val="16"/>
          <w:shd w:val="clear" w:color="auto" w:fill="FFFF99"/>
          <w:rtl/>
        </w:rPr>
        <w:t>שירות טלפון נייד</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big-number"/>
          <w:rFonts w:cs="FrankRuehl"/>
          <w:strike/>
          <w:vanish/>
          <w:sz w:val="22"/>
          <w:szCs w:val="22"/>
          <w:shd w:val="clear" w:color="auto" w:fill="FFFF99"/>
          <w:rtl/>
        </w:rPr>
        <w:t>44</w:t>
      </w:r>
      <w:r w:rsidRPr="0050394F">
        <w:rPr>
          <w:rStyle w:val="default"/>
          <w:rFonts w:cs="FrankRuehl" w:hint="cs"/>
          <w:strike/>
          <w:vanish/>
          <w:sz w:val="22"/>
          <w:szCs w:val="22"/>
          <w:shd w:val="clear" w:color="auto" w:fill="FFFF99"/>
          <w:rtl/>
        </w:rPr>
        <w:t>.</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(א)</w:t>
      </w:r>
      <w:r w:rsidRPr="0050394F">
        <w:rPr>
          <w:rStyle w:val="default"/>
          <w:rFonts w:cs="FrankRuehl" w:hint="cs"/>
          <w:strike/>
          <w:vanish/>
          <w:sz w:val="22"/>
          <w:szCs w:val="22"/>
          <w:shd w:val="clear" w:color="auto" w:fill="FFFF99"/>
          <w:rtl/>
        </w:rPr>
        <w:tab/>
        <w:t xml:space="preserve">בסימן זה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 xml:space="preserve">"טלפון נייד"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ציוד קצה שהוא מכשיר טלפון אלחוטי נייד;</w:t>
      </w:r>
    </w:p>
    <w:p w:rsidR="00B534BC" w:rsidRPr="0050394F" w:rsidRDefault="00B534BC">
      <w:pPr>
        <w:pStyle w:val="P00"/>
        <w:spacing w:before="0"/>
        <w:ind w:left="0" w:right="1134"/>
        <w:rPr>
          <w:rStyle w:val="default"/>
          <w:rFonts w:cs="FrankRuehl" w:hint="cs"/>
          <w:strike/>
          <w:vanish/>
          <w:sz w:val="22"/>
          <w:szCs w:val="2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 xml:space="preserve">"שירות טלפון נייד"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שירות טלפון נייד באמצעות רשת הבזק הציבורית.</w:t>
      </w:r>
    </w:p>
    <w:p w:rsidR="00B534BC" w:rsidRDefault="00B534BC">
      <w:pPr>
        <w:pStyle w:val="P00"/>
        <w:spacing w:before="0"/>
        <w:ind w:left="0" w:right="1134"/>
        <w:rPr>
          <w:rFonts w:hint="cs"/>
          <w:strike/>
          <w:sz w:val="2"/>
          <w:szCs w:val="2"/>
          <w:rtl/>
        </w:rPr>
      </w:pPr>
      <w:r w:rsidRPr="0050394F">
        <w:rPr>
          <w:rStyle w:val="default"/>
          <w:rFonts w:cs="FrankRuehl" w:hint="cs"/>
          <w:vanish/>
          <w:sz w:val="22"/>
          <w:szCs w:val="22"/>
          <w:shd w:val="clear" w:color="auto" w:fill="FFFF99"/>
          <w:rtl/>
        </w:rPr>
        <w:tab/>
      </w:r>
      <w:r w:rsidRPr="0050394F">
        <w:rPr>
          <w:rStyle w:val="default"/>
          <w:rFonts w:cs="FrankRuehl" w:hint="cs"/>
          <w:strike/>
          <w:vanish/>
          <w:sz w:val="22"/>
          <w:szCs w:val="22"/>
          <w:shd w:val="clear" w:color="auto" w:fill="FFFF99"/>
          <w:rtl/>
        </w:rPr>
        <w:t>(ב)</w:t>
      </w:r>
      <w:r w:rsidRPr="0050394F">
        <w:rPr>
          <w:rStyle w:val="default"/>
          <w:rFonts w:cs="FrankRuehl" w:hint="cs"/>
          <w:strike/>
          <w:vanish/>
          <w:sz w:val="22"/>
          <w:szCs w:val="22"/>
          <w:shd w:val="clear" w:color="auto" w:fill="FFFF99"/>
          <w:rtl/>
        </w:rPr>
        <w:tab/>
        <w:t>החברה רשאית, באישור השר, להפעיל את שירות הטלפון הנייד באמצעות אחר, ולהרשות לו לגבות מהמנויים תשלומים בעד שירות כאמור.</w:t>
      </w:r>
      <w:bookmarkEnd w:id="125"/>
    </w:p>
    <w:p w:rsidR="00B534BC" w:rsidRDefault="00B534BC">
      <w:pPr>
        <w:pStyle w:val="header-2"/>
        <w:ind w:left="0" w:right="1134"/>
        <w:rPr>
          <w:rFonts w:hint="cs"/>
          <w:rtl/>
        </w:rPr>
      </w:pPr>
      <w:bookmarkStart w:id="126" w:name="hed24"/>
      <w:bookmarkEnd w:id="126"/>
      <w:r>
        <w:rPr>
          <w:lang w:val="he-IL"/>
        </w:rPr>
        <w:pict>
          <v:rect id="_x0000_s2244" style="position:absolute;left:0;text-align:left;margin-left:464.35pt;margin-top:12.75pt;width:75.05pt;height:20.65pt;z-index:251735552" o:allowincell="f" filled="f" stroked="f" strokecolor="lime" strokeweight=".25pt">
            <v:textbox inset="0,0,0,0">
              <w:txbxContent>
                <w:p w:rsidR="00B534BC" w:rsidRDefault="00B534BC">
                  <w:pPr>
                    <w:spacing w:line="160" w:lineRule="exact"/>
                    <w:jc w:val="left"/>
                    <w:rPr>
                      <w:rFonts w:cs="Miriam" w:hint="cs"/>
                      <w:szCs w:val="18"/>
                      <w:rtl/>
                    </w:rPr>
                  </w:pPr>
                  <w:r>
                    <w:rPr>
                      <w:rFonts w:cs="Miriam"/>
                      <w:szCs w:val="18"/>
                      <w:rtl/>
                    </w:rPr>
                    <w:t>ת</w:t>
                  </w:r>
                  <w:r>
                    <w:rPr>
                      <w:rFonts w:cs="Miriam" w:hint="cs"/>
                      <w:szCs w:val="18"/>
                      <w:rtl/>
                    </w:rPr>
                    <w:t>ק' תשנ"ד-1994</w:t>
                  </w:r>
                </w:p>
                <w:p w:rsidR="00B534BC" w:rsidRDefault="00B534BC">
                  <w:pPr>
                    <w:spacing w:line="160" w:lineRule="exact"/>
                    <w:jc w:val="left"/>
                    <w:rPr>
                      <w:rFonts w:cs="Miriam"/>
                      <w:szCs w:val="18"/>
                      <w:rtl/>
                    </w:rPr>
                  </w:pPr>
                  <w:r>
                    <w:rPr>
                      <w:rFonts w:cs="Miriam" w:hint="cs"/>
                      <w:szCs w:val="18"/>
                      <w:rtl/>
                    </w:rPr>
                    <w:t>תק' תשנ"ה-1994</w:t>
                  </w:r>
                </w:p>
              </w:txbxContent>
            </v:textbox>
            <w10:anchorlock/>
          </v:rect>
        </w:pict>
      </w:r>
      <w:r>
        <w:rPr>
          <w:rtl/>
        </w:rPr>
        <w:t>ס</w:t>
      </w:r>
      <w:r>
        <w:rPr>
          <w:rFonts w:hint="cs"/>
          <w:rtl/>
        </w:rPr>
        <w:t>ימן ד' - שירותי מידע ושירותי בידור</w:t>
      </w:r>
    </w:p>
    <w:p w:rsidR="00B534BC" w:rsidRPr="0050394F" w:rsidRDefault="00B534BC">
      <w:pPr>
        <w:pStyle w:val="P00"/>
        <w:spacing w:before="0"/>
        <w:ind w:left="0" w:right="1134"/>
        <w:rPr>
          <w:rFonts w:hint="cs"/>
          <w:vanish/>
          <w:color w:val="FF0000"/>
          <w:szCs w:val="20"/>
          <w:shd w:val="clear" w:color="auto" w:fill="FFFF99"/>
          <w:rtl/>
        </w:rPr>
      </w:pPr>
      <w:bookmarkStart w:id="127" w:name="Rov155"/>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21"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סימן 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2"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tabs>
          <w:tab w:val="clear" w:pos="6259"/>
        </w:tabs>
        <w:ind w:left="0" w:right="1134"/>
        <w:rPr>
          <w:rStyle w:val="default"/>
          <w:rFonts w:cs="FrankRuehl" w:hint="cs"/>
          <w:vanish/>
          <w:sz w:val="22"/>
          <w:szCs w:val="22"/>
          <w:shd w:val="clear" w:color="auto" w:fill="FFFF99"/>
          <w:rtl/>
        </w:rPr>
      </w:pPr>
      <w:r w:rsidRPr="0050394F">
        <w:rPr>
          <w:rStyle w:val="default"/>
          <w:rFonts w:cs="FrankRuehl" w:hint="cs"/>
          <w:strike/>
          <w:vanish/>
          <w:sz w:val="22"/>
          <w:szCs w:val="22"/>
          <w:shd w:val="clear" w:color="auto" w:fill="FFFF99"/>
          <w:rtl/>
        </w:rPr>
        <w:t>סימן ה'</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סימן ד'</w:t>
      </w:r>
      <w:r w:rsidRPr="0050394F">
        <w:rPr>
          <w:rStyle w:val="default"/>
          <w:rFonts w:cs="FrankRuehl" w:hint="cs"/>
          <w:vanish/>
          <w:sz w:val="22"/>
          <w:szCs w:val="22"/>
          <w:shd w:val="clear" w:color="auto" w:fill="FFFF99"/>
          <w:rtl/>
        </w:rPr>
        <w:t xml:space="preserve"> </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שירותי מידע </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3" w:history="1">
        <w:r w:rsidRPr="0050394F">
          <w:rPr>
            <w:rStyle w:val="Hyperlink"/>
            <w:rFonts w:hint="eastAsia"/>
            <w:vanish/>
            <w:szCs w:val="20"/>
            <w:shd w:val="clear" w:color="auto" w:fill="FFFF99"/>
            <w:rtl/>
          </w:rPr>
          <w:t>ק</w:t>
        </w:r>
        <w:r w:rsidRPr="0050394F">
          <w:rPr>
            <w:rStyle w:val="Hyperlink"/>
            <w:vanish/>
            <w:szCs w:val="20"/>
            <w:shd w:val="clear" w:color="auto" w:fill="FFFF99"/>
            <w:rtl/>
          </w:rPr>
          <w:t>"ת תשנ"ה מס' 5639</w:t>
        </w:r>
      </w:hyperlink>
      <w:r w:rsidRPr="0050394F">
        <w:rPr>
          <w:rFonts w:hint="cs"/>
          <w:vanish/>
          <w:szCs w:val="20"/>
          <w:shd w:val="clear" w:color="auto" w:fill="FFFF99"/>
          <w:rtl/>
        </w:rPr>
        <w:t xml:space="preserve"> מיום 20.11.1994 עמ' 350</w:t>
      </w:r>
    </w:p>
    <w:p w:rsidR="00B534BC" w:rsidRDefault="00B534BC">
      <w:pPr>
        <w:pStyle w:val="P00"/>
        <w:tabs>
          <w:tab w:val="clear" w:pos="6259"/>
        </w:tabs>
        <w:ind w:left="0" w:right="1134"/>
        <w:rPr>
          <w:rStyle w:val="default"/>
          <w:rFonts w:cs="FrankRuehl" w:hint="cs"/>
          <w:sz w:val="2"/>
          <w:szCs w:val="2"/>
          <w:u w:val="single"/>
          <w:rtl/>
        </w:rPr>
      </w:pPr>
      <w:r w:rsidRPr="0050394F">
        <w:rPr>
          <w:rStyle w:val="default"/>
          <w:rFonts w:cs="FrankRuehl" w:hint="cs"/>
          <w:vanish/>
          <w:sz w:val="22"/>
          <w:szCs w:val="22"/>
          <w:shd w:val="clear" w:color="auto" w:fill="FFFF99"/>
          <w:rtl/>
        </w:rPr>
        <w:t xml:space="preserve">סימן ד' </w:t>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 שירותי מידע </w:t>
      </w:r>
      <w:r w:rsidRPr="0050394F">
        <w:rPr>
          <w:rStyle w:val="default"/>
          <w:rFonts w:cs="FrankRuehl" w:hint="cs"/>
          <w:vanish/>
          <w:sz w:val="22"/>
          <w:szCs w:val="22"/>
          <w:u w:val="single"/>
          <w:shd w:val="clear" w:color="auto" w:fill="FFFF99"/>
          <w:rtl/>
        </w:rPr>
        <w:t>ושירותי בידור</w:t>
      </w:r>
      <w:bookmarkEnd w:id="127"/>
    </w:p>
    <w:p w:rsidR="00B534BC" w:rsidRDefault="00B534BC">
      <w:pPr>
        <w:pStyle w:val="P00"/>
        <w:spacing w:before="72"/>
        <w:ind w:left="0" w:right="1134"/>
        <w:rPr>
          <w:rStyle w:val="default"/>
          <w:rFonts w:cs="FrankRuehl" w:hint="cs"/>
          <w:rtl/>
        </w:rPr>
      </w:pPr>
      <w:bookmarkStart w:id="128" w:name="Seif47"/>
      <w:bookmarkEnd w:id="128"/>
      <w:r>
        <w:rPr>
          <w:lang w:val="he-IL"/>
        </w:rPr>
        <w:pict>
          <v:rect id="_x0000_s2170" style="position:absolute;left:0;text-align:left;margin-left:462pt;margin-top:7.15pt;width:75.05pt;height:30pt;z-index:251675136" filled="f" stroked="f" strokecolor="lime" strokeweight=".25pt">
            <v:textbox style="mso-next-textbox:#_x0000_s2170"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גדרות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בסימן זה </w:t>
      </w:r>
      <w:r>
        <w:rPr>
          <w:rStyle w:val="default"/>
          <w:rFonts w:cs="FrankRuehl"/>
          <w:rtl/>
        </w:rPr>
        <w:t>–</w:t>
      </w:r>
    </w:p>
    <w:p w:rsidR="00B534BC" w:rsidRPr="0050394F" w:rsidRDefault="00B534BC">
      <w:pPr>
        <w:pStyle w:val="P00"/>
        <w:spacing w:before="0"/>
        <w:ind w:left="0" w:right="1134"/>
        <w:rPr>
          <w:rFonts w:hint="cs"/>
          <w:vanish/>
          <w:color w:val="FF0000"/>
          <w:szCs w:val="20"/>
          <w:shd w:val="clear" w:color="auto" w:fill="FFFF99"/>
          <w:rtl/>
        </w:rPr>
      </w:pPr>
      <w:bookmarkStart w:id="129" w:name="Rov183"/>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24"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1318</w:t>
      </w:r>
    </w:p>
    <w:p w:rsidR="00B534BC" w:rsidRDefault="00B534BC">
      <w:pPr>
        <w:pStyle w:val="P00"/>
        <w:tabs>
          <w:tab w:val="clear" w:pos="6259"/>
        </w:tabs>
        <w:spacing w:before="0"/>
        <w:ind w:left="0" w:right="1134"/>
        <w:rPr>
          <w:rFonts w:hint="cs"/>
          <w:b/>
          <w:bCs/>
          <w:sz w:val="2"/>
          <w:szCs w:val="2"/>
          <w:shd w:val="clear" w:color="auto" w:fill="FFFF99"/>
          <w:rtl/>
        </w:rPr>
      </w:pPr>
      <w:r w:rsidRPr="0050394F">
        <w:rPr>
          <w:rFonts w:hint="cs"/>
          <w:b/>
          <w:bCs/>
          <w:vanish/>
          <w:szCs w:val="20"/>
          <w:shd w:val="clear" w:color="auto" w:fill="FFFF99"/>
          <w:rtl/>
        </w:rPr>
        <w:t>הוספת סעיף 44א</w:t>
      </w:r>
      <w:bookmarkEnd w:id="129"/>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חיוב מיוחד" - התמורה שגובה ספק שירות ממקבל שירותיו בעד שירות,</w:t>
      </w:r>
      <w:r>
        <w:rPr>
          <w:rStyle w:val="default"/>
          <w:rFonts w:cs="FrankRuehl"/>
          <w:rtl/>
        </w:rPr>
        <w:t xml:space="preserve"> </w:t>
      </w:r>
      <w:r>
        <w:rPr>
          <w:rStyle w:val="default"/>
          <w:rFonts w:cs="FrankRuehl" w:hint="cs"/>
          <w:rtl/>
        </w:rPr>
        <w:t>בין בסכום כולל ובין בסכום המחושב לפי משך זמן מתן השירות;</w:t>
      </w:r>
    </w:p>
    <w:p w:rsidR="00B534BC" w:rsidRDefault="00B534BC">
      <w:pPr>
        <w:pStyle w:val="P00"/>
        <w:spacing w:before="72"/>
        <w:ind w:left="0" w:right="1134"/>
        <w:rPr>
          <w:rStyle w:val="default"/>
          <w:rFonts w:cs="FrankRuehl"/>
          <w:rtl/>
        </w:rPr>
      </w:pPr>
      <w:r>
        <w:rPr>
          <w:lang w:val="he-IL"/>
        </w:rPr>
        <w:pict>
          <v:rect id="_x0000_s2171" style="position:absolute;left:0;text-align:left;margin-left:464.5pt;margin-top:8.05pt;width:75.05pt;height:20pt;z-index:2516761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הכללים" - (נמחק);</w:t>
      </w:r>
    </w:p>
    <w:p w:rsidR="00B534BC" w:rsidRPr="0050394F" w:rsidRDefault="00B534BC">
      <w:pPr>
        <w:pStyle w:val="P00"/>
        <w:spacing w:before="0"/>
        <w:ind w:left="0" w:right="1134"/>
        <w:rPr>
          <w:rFonts w:hint="cs"/>
          <w:vanish/>
          <w:color w:val="FF0000"/>
          <w:szCs w:val="20"/>
          <w:shd w:val="clear" w:color="auto" w:fill="FFFF99"/>
          <w:rtl/>
        </w:rPr>
      </w:pPr>
      <w:bookmarkStart w:id="130" w:name="Rov184"/>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25"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Pr="0050394F" w:rsidRDefault="00B534BC">
      <w:pPr>
        <w:pStyle w:val="P00"/>
        <w:tabs>
          <w:tab w:val="clear" w:pos="6259"/>
        </w:tabs>
        <w:spacing w:before="0"/>
        <w:ind w:left="0" w:right="1134"/>
        <w:rPr>
          <w:rFonts w:hint="cs"/>
          <w:vanish/>
          <w:szCs w:val="20"/>
          <w:shd w:val="clear" w:color="auto" w:fill="FFFF99"/>
          <w:rtl/>
        </w:rPr>
      </w:pPr>
      <w:r w:rsidRPr="0050394F">
        <w:rPr>
          <w:rFonts w:hint="cs"/>
          <w:b/>
          <w:bCs/>
          <w:vanish/>
          <w:szCs w:val="20"/>
          <w:shd w:val="clear" w:color="auto" w:fill="FFFF99"/>
          <w:rtl/>
        </w:rPr>
        <w:t>מחיקת הגדרת "הכללים"</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spacing w:before="0"/>
        <w:ind w:left="0" w:right="1134"/>
        <w:rPr>
          <w:rStyle w:val="default"/>
          <w:rFonts w:cs="FrankRuehl"/>
          <w:strike/>
          <w:sz w:val="2"/>
          <w:szCs w:val="2"/>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הכללים"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כללי הבזק (שירותי החברה), התשמ"ז-1986;</w:t>
      </w:r>
      <w:bookmarkEnd w:id="130"/>
    </w:p>
    <w:p w:rsidR="00B534BC" w:rsidRDefault="00B534BC">
      <w:pPr>
        <w:pStyle w:val="P00"/>
        <w:spacing w:before="72"/>
        <w:ind w:left="0" w:right="1134"/>
        <w:rPr>
          <w:rStyle w:val="default"/>
          <w:rFonts w:cs="FrankRuehl"/>
          <w:rtl/>
        </w:rPr>
      </w:pPr>
      <w:r>
        <w:rPr>
          <w:lang w:val="he-IL"/>
        </w:rPr>
        <w:pict>
          <v:rect id="_x0000_s2172" style="position:absolute;left:0;text-align:left;margin-left:464.5pt;margin-top:8.05pt;width:75.05pt;height:20pt;z-index:2516771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hint="cs"/>
          <w:rtl/>
        </w:rPr>
        <w:tab/>
      </w:r>
      <w:r>
        <w:rPr>
          <w:rStyle w:val="default"/>
          <w:rFonts w:cs="FrankRuehl"/>
          <w:rtl/>
        </w:rPr>
        <w:t>"</w:t>
      </w:r>
      <w:r>
        <w:rPr>
          <w:rStyle w:val="default"/>
          <w:rFonts w:cs="FrankRuehl" w:hint="cs"/>
          <w:rtl/>
        </w:rPr>
        <w:t>המנהל" - (נמחק);</w:t>
      </w:r>
    </w:p>
    <w:p w:rsidR="00B534BC" w:rsidRPr="0050394F" w:rsidRDefault="00B534BC">
      <w:pPr>
        <w:pStyle w:val="P00"/>
        <w:spacing w:before="0"/>
        <w:ind w:left="0" w:right="1134"/>
        <w:rPr>
          <w:rFonts w:hint="cs"/>
          <w:vanish/>
          <w:color w:val="FF0000"/>
          <w:szCs w:val="20"/>
          <w:shd w:val="clear" w:color="auto" w:fill="FFFF99"/>
          <w:rtl/>
        </w:rPr>
      </w:pPr>
      <w:bookmarkStart w:id="131" w:name="Rov185"/>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6"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הגדרת "המנהל"</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27"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Pr="0050394F" w:rsidRDefault="00B534BC">
      <w:pPr>
        <w:pStyle w:val="P00"/>
        <w:tabs>
          <w:tab w:val="clear" w:pos="6259"/>
        </w:tabs>
        <w:spacing w:before="0"/>
        <w:ind w:left="0" w:right="1134"/>
        <w:rPr>
          <w:rFonts w:hint="cs"/>
          <w:vanish/>
          <w:szCs w:val="20"/>
          <w:shd w:val="clear" w:color="auto" w:fill="FFFF99"/>
          <w:rtl/>
        </w:rPr>
      </w:pPr>
      <w:r w:rsidRPr="0050394F">
        <w:rPr>
          <w:rFonts w:hint="cs"/>
          <w:b/>
          <w:bCs/>
          <w:vanish/>
          <w:szCs w:val="20"/>
          <w:shd w:val="clear" w:color="auto" w:fill="FFFF99"/>
          <w:rtl/>
        </w:rPr>
        <w:t>מחיקת הגדרת "המנהל"</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spacing w:before="0"/>
        <w:ind w:left="0" w:right="1134"/>
        <w:rPr>
          <w:rStyle w:val="default"/>
          <w:rFonts w:cs="FrankRuehl"/>
          <w:strike/>
          <w:sz w:val="2"/>
          <w:szCs w:val="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המנהל"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המנהל הכללי של משרד התקשורת או מי שהסמיך לכך;</w:t>
      </w:r>
      <w:bookmarkEnd w:id="131"/>
    </w:p>
    <w:p w:rsidR="00B534BC" w:rsidRDefault="00B534BC">
      <w:pPr>
        <w:pStyle w:val="P00"/>
        <w:spacing w:before="72"/>
        <w:ind w:left="0" w:right="1134"/>
        <w:rPr>
          <w:rFonts w:hint="cs"/>
          <w:rtl/>
        </w:rPr>
      </w:pPr>
      <w:r>
        <w:rPr>
          <w:lang w:val="he-IL"/>
        </w:rPr>
        <w:pict>
          <v:rect id="_x0000_s2173" style="position:absolute;left:0;text-align:left;margin-left:464.5pt;margin-top:8.05pt;width:75.05pt;height:10pt;z-index:2516782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hint="cs"/>
          <w:rtl/>
        </w:rPr>
        <w:tab/>
      </w:r>
      <w:r>
        <w:rPr>
          <w:rStyle w:val="default"/>
          <w:rFonts w:cs="FrankRuehl"/>
          <w:rtl/>
        </w:rPr>
        <w:t>"</w:t>
      </w:r>
      <w:r>
        <w:rPr>
          <w:rStyle w:val="default"/>
          <w:rFonts w:cs="FrankRuehl" w:hint="cs"/>
          <w:rtl/>
        </w:rPr>
        <w:t>מספר שירות" - מספר שמקצה החברה המאפשר גישה בחיוג ישיר לשירות מידע או לשירות בידור;</w:t>
      </w:r>
    </w:p>
    <w:p w:rsidR="00B534BC" w:rsidRPr="0050394F" w:rsidRDefault="00B534BC">
      <w:pPr>
        <w:pStyle w:val="P00"/>
        <w:spacing w:before="0"/>
        <w:ind w:left="0" w:right="1134"/>
        <w:rPr>
          <w:rFonts w:hint="cs"/>
          <w:vanish/>
          <w:color w:val="FF0000"/>
          <w:szCs w:val="20"/>
          <w:shd w:val="clear" w:color="auto" w:fill="FFFF99"/>
          <w:rtl/>
        </w:rPr>
      </w:pPr>
      <w:bookmarkStart w:id="132" w:name="Rov186"/>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8"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ind w:left="0" w:right="1134"/>
        <w:rPr>
          <w:rFonts w:hint="cs"/>
          <w:sz w:val="2"/>
          <w:szCs w:val="2"/>
          <w:shd w:val="clear" w:color="auto" w:fill="FFFF99"/>
          <w:rtl/>
        </w:rPr>
      </w:pPr>
      <w:r w:rsidRPr="0050394F">
        <w:rPr>
          <w:rStyle w:val="default"/>
          <w:rFonts w:cs="FrankRuehl" w:hint="cs"/>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מספר שירות" - מספר שמקצה החברה המאפשר גישה בחיוג ישיר לשירות מידע </w:t>
      </w:r>
      <w:r w:rsidRPr="0050394F">
        <w:rPr>
          <w:rStyle w:val="default"/>
          <w:rFonts w:cs="FrankRuehl" w:hint="cs"/>
          <w:vanish/>
          <w:sz w:val="22"/>
          <w:szCs w:val="22"/>
          <w:u w:val="single"/>
          <w:shd w:val="clear" w:color="auto" w:fill="FFFF99"/>
          <w:rtl/>
        </w:rPr>
        <w:t>או לשירות בידור</w:t>
      </w:r>
      <w:r w:rsidRPr="0050394F">
        <w:rPr>
          <w:rStyle w:val="default"/>
          <w:rFonts w:cs="FrankRuehl" w:hint="cs"/>
          <w:vanish/>
          <w:sz w:val="22"/>
          <w:szCs w:val="22"/>
          <w:shd w:val="clear" w:color="auto" w:fill="FFFF99"/>
          <w:rtl/>
        </w:rPr>
        <w:t>;</w:t>
      </w:r>
      <w:bookmarkEnd w:id="132"/>
    </w:p>
    <w:p w:rsidR="00B534BC" w:rsidRDefault="00B534BC">
      <w:pPr>
        <w:pStyle w:val="P00"/>
        <w:spacing w:before="72"/>
        <w:ind w:left="0" w:right="1134"/>
        <w:rPr>
          <w:rStyle w:val="default"/>
          <w:rFonts w:cs="FrankRuehl"/>
          <w:rtl/>
        </w:rPr>
      </w:pPr>
      <w:r>
        <w:rPr>
          <w:lang w:val="he-IL"/>
        </w:rPr>
        <w:pict>
          <v:rect id="_x0000_s2174" style="position:absolute;left:0;text-align:left;margin-left:464.5pt;margin-top:8.05pt;width:75.05pt;height:10pt;z-index:2516792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תשנ"ה-1994</w:t>
                  </w:r>
                </w:p>
              </w:txbxContent>
            </v:textbox>
            <w10:anchorlock/>
          </v:rect>
        </w:pict>
      </w:r>
      <w:r>
        <w:rPr>
          <w:rtl/>
        </w:rPr>
        <w:tab/>
      </w:r>
      <w:r>
        <w:rPr>
          <w:rStyle w:val="default"/>
          <w:rFonts w:cs="FrankRuehl"/>
          <w:rtl/>
        </w:rPr>
        <w:t>"</w:t>
      </w:r>
      <w:r>
        <w:rPr>
          <w:rStyle w:val="default"/>
          <w:rFonts w:cs="FrankRuehl" w:hint="cs"/>
          <w:rtl/>
        </w:rPr>
        <w:t>מערכת" - מכלול של ציוד קצה ראשי ומשני מאושר מסוג המשמש למתן שירותי מידע או שירותי בידור;</w:t>
      </w:r>
    </w:p>
    <w:p w:rsidR="00B534BC" w:rsidRPr="0050394F" w:rsidRDefault="00B534BC">
      <w:pPr>
        <w:pStyle w:val="P00"/>
        <w:spacing w:before="0"/>
        <w:ind w:left="0" w:right="1134"/>
        <w:rPr>
          <w:rFonts w:hint="cs"/>
          <w:vanish/>
          <w:color w:val="FF0000"/>
          <w:szCs w:val="20"/>
          <w:shd w:val="clear" w:color="auto" w:fill="FFFF99"/>
          <w:rtl/>
        </w:rPr>
      </w:pPr>
      <w:bookmarkStart w:id="133" w:name="Rov187"/>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29"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ind w:left="0" w:right="1134"/>
        <w:rPr>
          <w:rStyle w:val="default"/>
          <w:rFonts w:cs="FrankRuehl"/>
          <w:sz w:val="2"/>
          <w:szCs w:val="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 xml:space="preserve">מערכת" - מכלול של ציוד קצה ראשי ומשני מאושר מסוג המשמש למתן שירותי מידע </w:t>
      </w:r>
      <w:r w:rsidRPr="0050394F">
        <w:rPr>
          <w:rStyle w:val="default"/>
          <w:rFonts w:cs="FrankRuehl" w:hint="cs"/>
          <w:vanish/>
          <w:sz w:val="22"/>
          <w:szCs w:val="22"/>
          <w:u w:val="single"/>
          <w:shd w:val="clear" w:color="auto" w:fill="FFFF99"/>
          <w:rtl/>
        </w:rPr>
        <w:t>או שירותי בידור</w:t>
      </w:r>
      <w:r w:rsidRPr="0050394F">
        <w:rPr>
          <w:rStyle w:val="default"/>
          <w:rFonts w:cs="FrankRuehl" w:hint="cs"/>
          <w:vanish/>
          <w:sz w:val="22"/>
          <w:szCs w:val="22"/>
          <w:shd w:val="clear" w:color="auto" w:fill="FFFF99"/>
          <w:rtl/>
        </w:rPr>
        <w:t>;</w:t>
      </w:r>
      <w:bookmarkEnd w:id="133"/>
    </w:p>
    <w:p w:rsidR="00B534BC" w:rsidRDefault="00B534BC">
      <w:pPr>
        <w:pStyle w:val="P00"/>
        <w:spacing w:before="72"/>
        <w:ind w:left="0" w:right="1134"/>
        <w:rPr>
          <w:rStyle w:val="default"/>
          <w:rFonts w:cs="FrankRuehl"/>
          <w:rtl/>
        </w:rPr>
      </w:pPr>
      <w:r>
        <w:rPr>
          <w:lang w:val="he-IL"/>
        </w:rPr>
        <w:pict>
          <v:rect id="_x0000_s2175" style="position:absolute;left:0;text-align:left;margin-left:464.5pt;margin-top:8.05pt;width:75.05pt;height:10pt;z-index:2516802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סוג שירות" - שירות בידור או שירות מידע;</w:t>
      </w:r>
    </w:p>
    <w:p w:rsidR="00B534BC" w:rsidRPr="0050394F" w:rsidRDefault="00B534BC">
      <w:pPr>
        <w:pStyle w:val="P00"/>
        <w:spacing w:before="0"/>
        <w:ind w:left="0" w:right="1134"/>
        <w:rPr>
          <w:rFonts w:hint="cs"/>
          <w:vanish/>
          <w:color w:val="FF0000"/>
          <w:szCs w:val="20"/>
          <w:shd w:val="clear" w:color="auto" w:fill="FFFF99"/>
          <w:rtl/>
        </w:rPr>
      </w:pPr>
      <w:bookmarkStart w:id="134" w:name="Rov194"/>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0"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tabs>
          <w:tab w:val="clear" w:pos="6259"/>
        </w:tabs>
        <w:spacing w:before="0"/>
        <w:ind w:left="0" w:right="1134"/>
        <w:rPr>
          <w:rFonts w:hint="cs"/>
          <w:sz w:val="2"/>
          <w:szCs w:val="2"/>
          <w:shd w:val="clear" w:color="auto" w:fill="FFFF99"/>
          <w:rtl/>
        </w:rPr>
      </w:pPr>
      <w:r w:rsidRPr="0050394F">
        <w:rPr>
          <w:rFonts w:hint="cs"/>
          <w:b/>
          <w:bCs/>
          <w:vanish/>
          <w:szCs w:val="20"/>
          <w:shd w:val="clear" w:color="auto" w:fill="FFFF99"/>
          <w:rtl/>
        </w:rPr>
        <w:t>הוספת הגדרת "סוג שירות"</w:t>
      </w:r>
      <w:bookmarkEnd w:id="134"/>
    </w:p>
    <w:p w:rsidR="00B534BC" w:rsidRDefault="00B534BC">
      <w:pPr>
        <w:pStyle w:val="P00"/>
        <w:spacing w:before="72"/>
        <w:ind w:left="0" w:right="1134"/>
        <w:rPr>
          <w:rStyle w:val="default"/>
          <w:rFonts w:cs="FrankRuehl"/>
          <w:rtl/>
        </w:rPr>
      </w:pPr>
      <w:r>
        <w:rPr>
          <w:lang w:val="he-IL"/>
        </w:rPr>
        <w:pict>
          <v:rect id="_x0000_s2176" style="position:absolute;left:0;text-align:left;margin-left:464.5pt;margin-top:8.05pt;width:75.05pt;height:10pt;z-index:25168128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ספק שירות" - מי שקיבל רשיון מיוחד למתן שירות</w:t>
      </w:r>
      <w:r>
        <w:rPr>
          <w:rStyle w:val="default"/>
          <w:rFonts w:cs="FrankRuehl"/>
          <w:rtl/>
        </w:rPr>
        <w:t xml:space="preserve"> </w:t>
      </w:r>
      <w:r>
        <w:rPr>
          <w:rStyle w:val="default"/>
          <w:rFonts w:cs="FrankRuehl" w:hint="cs"/>
          <w:rtl/>
        </w:rPr>
        <w:t>מידע או שירות בידור;</w:t>
      </w:r>
    </w:p>
    <w:p w:rsidR="00B534BC" w:rsidRPr="0050394F" w:rsidRDefault="00B534BC">
      <w:pPr>
        <w:pStyle w:val="P00"/>
        <w:spacing w:before="0"/>
        <w:ind w:left="0" w:right="1134"/>
        <w:rPr>
          <w:rFonts w:hint="cs"/>
          <w:vanish/>
          <w:color w:val="FF0000"/>
          <w:szCs w:val="20"/>
          <w:shd w:val="clear" w:color="auto" w:fill="FFFF99"/>
          <w:rtl/>
        </w:rPr>
      </w:pPr>
      <w:bookmarkStart w:id="135" w:name="Rov189"/>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1"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ind w:left="0" w:right="1134"/>
        <w:rPr>
          <w:rStyle w:val="default"/>
          <w:rFonts w:cs="FrankRuehl"/>
          <w:sz w:val="2"/>
          <w:szCs w:val="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ספק שירות" - מי שקיבל רשיון מיוחד למתן שירות</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מידע </w:t>
      </w:r>
      <w:r w:rsidRPr="0050394F">
        <w:rPr>
          <w:rStyle w:val="default"/>
          <w:rFonts w:cs="FrankRuehl" w:hint="cs"/>
          <w:vanish/>
          <w:sz w:val="22"/>
          <w:szCs w:val="22"/>
          <w:u w:val="single"/>
          <w:shd w:val="clear" w:color="auto" w:fill="FFFF99"/>
          <w:rtl/>
        </w:rPr>
        <w:t>או שירות בידור</w:t>
      </w:r>
      <w:r w:rsidRPr="0050394F">
        <w:rPr>
          <w:rStyle w:val="default"/>
          <w:rFonts w:cs="FrankRuehl" w:hint="cs"/>
          <w:vanish/>
          <w:sz w:val="22"/>
          <w:szCs w:val="22"/>
          <w:shd w:val="clear" w:color="auto" w:fill="FFFF99"/>
          <w:rtl/>
        </w:rPr>
        <w:t>;</w:t>
      </w:r>
      <w:bookmarkEnd w:id="135"/>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משני" - ספק שירות שקיבל רשיון מיוחד למתן שירות ללקוחותיו באמצעות ספק שירות ראשי;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עצמאי" - ספק שירות שקיבל רשיון מיוחד למתן שירותיו במישרין למקבלי שירות ללא תיווכו של ספק שירות אחר;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ראשי" - ספק שירות</w:t>
      </w:r>
      <w:r>
        <w:rPr>
          <w:rStyle w:val="default"/>
          <w:rFonts w:cs="FrankRuehl"/>
          <w:rtl/>
        </w:rPr>
        <w:t xml:space="preserve"> </w:t>
      </w:r>
      <w:r>
        <w:rPr>
          <w:rStyle w:val="default"/>
          <w:rFonts w:cs="FrankRuehl" w:hint="cs"/>
          <w:rtl/>
        </w:rPr>
        <w:t>שקיבל רשיון מיוחד למתן שירותיו הן לספק שירות משני, והן במישרין למקבלי שירות ללא תיווכו של ספק שירות אחר;</w:t>
      </w:r>
    </w:p>
    <w:p w:rsidR="00B534BC" w:rsidRDefault="00B534BC">
      <w:pPr>
        <w:pStyle w:val="P00"/>
        <w:spacing w:before="72"/>
        <w:ind w:left="0" w:right="1134"/>
        <w:rPr>
          <w:rStyle w:val="default"/>
          <w:rFonts w:cs="FrankRuehl"/>
          <w:rtl/>
        </w:rPr>
      </w:pPr>
      <w:r>
        <w:rPr>
          <w:lang w:val="he-IL"/>
        </w:rPr>
        <w:pict>
          <v:rect id="_x0000_s2177" style="position:absolute;left:0;text-align:left;margin-left:464.5pt;margin-top:8.05pt;width:75.05pt;height:10pt;z-index:2516823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שירות בידור" - שירות שנותן ספק שירות למתקשר באמצעות קו טלפון, כאשר עיקר תכליתו של השירות הוא גרימת הנאה או שעשוע למתקשר, וכאשר נו</w:t>
      </w:r>
      <w:r>
        <w:rPr>
          <w:rStyle w:val="default"/>
          <w:rFonts w:cs="FrankRuehl"/>
          <w:rtl/>
        </w:rPr>
        <w:t>ס</w:t>
      </w:r>
      <w:r>
        <w:rPr>
          <w:rStyle w:val="default"/>
          <w:rFonts w:cs="FrankRuehl" w:hint="cs"/>
          <w:rtl/>
        </w:rPr>
        <w:t>ף לחיוב הרגיל לפי תקנות התשלומים (להלן - חיוב רגיל) מחויב המנוי בעדו גם בחיוב מיוחד;</w:t>
      </w:r>
    </w:p>
    <w:p w:rsidR="00B534BC" w:rsidRPr="0050394F" w:rsidRDefault="00B534BC">
      <w:pPr>
        <w:pStyle w:val="P00"/>
        <w:spacing w:before="0"/>
        <w:ind w:left="0" w:right="1134"/>
        <w:rPr>
          <w:rFonts w:hint="cs"/>
          <w:vanish/>
          <w:color w:val="FF0000"/>
          <w:szCs w:val="20"/>
          <w:shd w:val="clear" w:color="auto" w:fill="FFFF99"/>
          <w:rtl/>
        </w:rPr>
      </w:pPr>
      <w:bookmarkStart w:id="136" w:name="Rov190"/>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2"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tabs>
          <w:tab w:val="clear" w:pos="6259"/>
        </w:tabs>
        <w:spacing w:before="0"/>
        <w:ind w:left="0" w:right="1134"/>
        <w:rPr>
          <w:rFonts w:hint="cs"/>
          <w:sz w:val="2"/>
          <w:szCs w:val="2"/>
          <w:shd w:val="clear" w:color="auto" w:fill="FFFF99"/>
          <w:rtl/>
        </w:rPr>
      </w:pPr>
      <w:r w:rsidRPr="0050394F">
        <w:rPr>
          <w:rFonts w:hint="cs"/>
          <w:b/>
          <w:bCs/>
          <w:vanish/>
          <w:szCs w:val="20"/>
          <w:shd w:val="clear" w:color="auto" w:fill="FFFF99"/>
          <w:rtl/>
        </w:rPr>
        <w:t>הוספת הגדרת "שירות בידור"</w:t>
      </w:r>
      <w:bookmarkEnd w:id="136"/>
    </w:p>
    <w:p w:rsidR="00B534BC" w:rsidRDefault="00B534BC">
      <w:pPr>
        <w:pStyle w:val="P00"/>
        <w:spacing w:before="72"/>
        <w:ind w:left="0" w:right="1134"/>
        <w:rPr>
          <w:rStyle w:val="default"/>
          <w:rFonts w:cs="FrankRuehl"/>
          <w:rtl/>
        </w:rPr>
      </w:pPr>
      <w:r>
        <w:rPr>
          <w:lang w:val="he-IL"/>
        </w:rPr>
        <w:pict>
          <v:rect id="_x0000_s2178" style="position:absolute;left:0;text-align:left;margin-left:464.5pt;margin-top:8.05pt;width:75.05pt;height:10pt;z-index:25168332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שירות בידור קולי" - שירות בידור המשמיע למתקשר מסר קולי, לרבות מסר מוקלט;</w:t>
      </w:r>
    </w:p>
    <w:p w:rsidR="00B534BC" w:rsidRPr="0050394F" w:rsidRDefault="00B534BC">
      <w:pPr>
        <w:pStyle w:val="P00"/>
        <w:spacing w:before="0"/>
        <w:ind w:left="0" w:right="1134"/>
        <w:rPr>
          <w:rFonts w:hint="cs"/>
          <w:vanish/>
          <w:color w:val="FF0000"/>
          <w:szCs w:val="20"/>
          <w:shd w:val="clear" w:color="auto" w:fill="FFFF99"/>
          <w:rtl/>
        </w:rPr>
      </w:pPr>
      <w:bookmarkStart w:id="137" w:name="Rov191"/>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3"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tabs>
          <w:tab w:val="clear" w:pos="6259"/>
        </w:tabs>
        <w:spacing w:before="0"/>
        <w:ind w:left="0" w:right="1134"/>
        <w:rPr>
          <w:rFonts w:hint="cs"/>
          <w:sz w:val="2"/>
          <w:szCs w:val="2"/>
          <w:shd w:val="clear" w:color="auto" w:fill="FFFF99"/>
          <w:rtl/>
        </w:rPr>
      </w:pPr>
      <w:r w:rsidRPr="0050394F">
        <w:rPr>
          <w:rFonts w:hint="cs"/>
          <w:b/>
          <w:bCs/>
          <w:vanish/>
          <w:szCs w:val="20"/>
          <w:shd w:val="clear" w:color="auto" w:fill="FFFF99"/>
          <w:rtl/>
        </w:rPr>
        <w:t>הוספת הגדרת "שידור בידור קולי"</w:t>
      </w:r>
      <w:bookmarkEnd w:id="137"/>
    </w:p>
    <w:p w:rsidR="00B534BC" w:rsidRDefault="00B534BC">
      <w:pPr>
        <w:pStyle w:val="P00"/>
        <w:spacing w:before="72"/>
        <w:ind w:left="0" w:right="1134"/>
        <w:rPr>
          <w:rStyle w:val="default"/>
          <w:rFonts w:cs="FrankRuehl"/>
          <w:rtl/>
        </w:rPr>
      </w:pPr>
      <w:r>
        <w:rPr>
          <w:lang w:val="he-IL"/>
        </w:rPr>
        <w:pict>
          <v:rect id="_x0000_s2179" style="position:absolute;left:0;text-align:left;margin-left:464.5pt;margin-top:8.05pt;width:75.05pt;height:10pt;z-index:25168435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שירות מידע" - שירות שנותן ספק שירות למתקשר באמצעות קו ט</w:t>
      </w:r>
      <w:r>
        <w:rPr>
          <w:rStyle w:val="default"/>
          <w:rFonts w:cs="FrankRuehl"/>
          <w:rtl/>
        </w:rPr>
        <w:t>ל</w:t>
      </w:r>
      <w:r>
        <w:rPr>
          <w:rStyle w:val="default"/>
          <w:rFonts w:cs="FrankRuehl" w:hint="cs"/>
          <w:rtl/>
        </w:rPr>
        <w:t>פון, כאשר עיקר תכליתו של השירות הוא מתן תשובה לשאלה של המתקשר בין שנשאלה במפורש ובין מכללא, וכאשר בנוסף לחיוב הרגיל מחויב המנוי בעדו גם בחיוב מיוחד;</w:t>
      </w:r>
    </w:p>
    <w:p w:rsidR="00B534BC" w:rsidRPr="0050394F" w:rsidRDefault="00B534BC">
      <w:pPr>
        <w:pStyle w:val="P00"/>
        <w:spacing w:before="0"/>
        <w:ind w:left="0" w:right="1134"/>
        <w:rPr>
          <w:rFonts w:hint="cs"/>
          <w:vanish/>
          <w:color w:val="FF0000"/>
          <w:szCs w:val="20"/>
          <w:shd w:val="clear" w:color="auto" w:fill="FFFF99"/>
          <w:rtl/>
        </w:rPr>
      </w:pPr>
      <w:bookmarkStart w:id="138" w:name="Rov192"/>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4"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Pr="0050394F" w:rsidRDefault="00B534BC">
      <w:pPr>
        <w:pStyle w:val="P00"/>
        <w:tabs>
          <w:tab w:val="clear" w:pos="6259"/>
        </w:tabs>
        <w:spacing w:before="0"/>
        <w:ind w:left="0" w:right="1134"/>
        <w:rPr>
          <w:rFonts w:hint="cs"/>
          <w:vanish/>
          <w:szCs w:val="20"/>
          <w:shd w:val="clear" w:color="auto" w:fill="FFFF99"/>
          <w:rtl/>
        </w:rPr>
      </w:pPr>
      <w:r w:rsidRPr="0050394F">
        <w:rPr>
          <w:rFonts w:hint="cs"/>
          <w:b/>
          <w:bCs/>
          <w:vanish/>
          <w:szCs w:val="20"/>
          <w:shd w:val="clear" w:color="auto" w:fill="FFFF99"/>
          <w:rtl/>
        </w:rPr>
        <w:t>החלפת הגדרת "שירות מידע"</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spacing w:before="0"/>
        <w:ind w:left="0" w:right="1134"/>
        <w:rPr>
          <w:rFonts w:hint="cs"/>
          <w:strike/>
          <w:sz w:val="2"/>
          <w:szCs w:val="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 xml:space="preserve">"שירות מידע" </w:t>
      </w:r>
      <w:r w:rsidRPr="0050394F">
        <w:rPr>
          <w:strike/>
          <w:vanish/>
          <w:sz w:val="22"/>
          <w:szCs w:val="22"/>
          <w:shd w:val="clear" w:color="auto" w:fill="FFFF99"/>
          <w:rtl/>
        </w:rPr>
        <w:t>–</w:t>
      </w:r>
      <w:r w:rsidRPr="0050394F">
        <w:rPr>
          <w:rFonts w:hint="cs"/>
          <w:strike/>
          <w:vanish/>
          <w:sz w:val="22"/>
          <w:szCs w:val="22"/>
          <w:shd w:val="clear" w:color="auto" w:fill="FFFF99"/>
          <w:rtl/>
        </w:rPr>
        <w:t xml:space="preserve"> שירות של מסירת מידע, שנותן ספק שירות למתקשר באמצעות קו טלפון, כאשר נוסף לחיוב הרגיל לפי תקנות התשלומים מחוייב המנוי בעדו גם בחיוב מיוחד;</w:t>
      </w:r>
      <w:bookmarkEnd w:id="138"/>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מידע קולי" - שירות מידע המאפשר קבלת מידע קולי, לרבות מסר מוקלט;</w:t>
      </w:r>
    </w:p>
    <w:p w:rsidR="00B534BC" w:rsidRDefault="00B534BC">
      <w:pPr>
        <w:pStyle w:val="P00"/>
        <w:spacing w:before="72"/>
        <w:ind w:left="0" w:right="1134"/>
        <w:rPr>
          <w:rStyle w:val="default"/>
          <w:rFonts w:cs="FrankRuehl" w:hint="cs"/>
          <w:rtl/>
        </w:rPr>
      </w:pPr>
      <w:r>
        <w:rPr>
          <w:lang w:val="he-IL"/>
        </w:rPr>
        <w:pict>
          <v:rect id="_x0000_s2180" style="position:absolute;left:0;text-align:left;margin-left:464.5pt;margin-top:8.05pt;width:75.05pt;height:20pt;z-index:25168537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תקנות</w:t>
      </w:r>
      <w:r>
        <w:rPr>
          <w:rStyle w:val="default"/>
          <w:rFonts w:cs="FrankRuehl"/>
          <w:rtl/>
        </w:rPr>
        <w:t xml:space="preserve"> </w:t>
      </w:r>
      <w:r>
        <w:rPr>
          <w:rStyle w:val="default"/>
          <w:rFonts w:cs="FrankRuehl" w:hint="cs"/>
          <w:rtl/>
        </w:rPr>
        <w:t>התשלומים" - (נמחק).</w:t>
      </w:r>
    </w:p>
    <w:p w:rsidR="00B534BC" w:rsidRPr="0050394F" w:rsidRDefault="00B534BC">
      <w:pPr>
        <w:pStyle w:val="P00"/>
        <w:spacing w:before="0"/>
        <w:ind w:left="0" w:right="1134"/>
        <w:rPr>
          <w:rFonts w:hint="cs"/>
          <w:vanish/>
          <w:color w:val="FF0000"/>
          <w:szCs w:val="20"/>
          <w:shd w:val="clear" w:color="auto" w:fill="FFFF99"/>
          <w:rtl/>
        </w:rPr>
      </w:pPr>
      <w:bookmarkStart w:id="139" w:name="Rov193"/>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35"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Pr="0050394F" w:rsidRDefault="00B534BC">
      <w:pPr>
        <w:pStyle w:val="P00"/>
        <w:tabs>
          <w:tab w:val="clear" w:pos="6259"/>
        </w:tabs>
        <w:spacing w:before="0"/>
        <w:ind w:left="0" w:right="1134"/>
        <w:rPr>
          <w:rFonts w:hint="cs"/>
          <w:vanish/>
          <w:szCs w:val="20"/>
          <w:shd w:val="clear" w:color="auto" w:fill="FFFF99"/>
          <w:rtl/>
        </w:rPr>
      </w:pPr>
      <w:r w:rsidRPr="0050394F">
        <w:rPr>
          <w:rFonts w:hint="cs"/>
          <w:b/>
          <w:bCs/>
          <w:vanish/>
          <w:szCs w:val="20"/>
          <w:shd w:val="clear" w:color="auto" w:fill="FFFF99"/>
          <w:rtl/>
        </w:rPr>
        <w:t>מחיקת הגדרת "תקנות התשלומים"</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spacing w:before="0"/>
        <w:ind w:left="0" w:right="1134"/>
        <w:rPr>
          <w:rStyle w:val="default"/>
          <w:rFonts w:cs="FrankRuehl" w:hint="cs"/>
          <w:strike/>
          <w:sz w:val="2"/>
          <w:szCs w:val="2"/>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תקנות</w:t>
      </w:r>
      <w:r w:rsidRPr="0050394F">
        <w:rPr>
          <w:rStyle w:val="default"/>
          <w:rFonts w:cs="FrankRuehl"/>
          <w:strike/>
          <w:vanish/>
          <w:sz w:val="22"/>
          <w:szCs w:val="22"/>
          <w:shd w:val="clear" w:color="auto" w:fill="FFFF99"/>
          <w:rtl/>
        </w:rPr>
        <w:t xml:space="preserve"> </w:t>
      </w:r>
      <w:r w:rsidRPr="0050394F">
        <w:rPr>
          <w:rStyle w:val="default"/>
          <w:rFonts w:cs="FrankRuehl" w:hint="cs"/>
          <w:strike/>
          <w:vanish/>
          <w:sz w:val="22"/>
          <w:szCs w:val="22"/>
          <w:shd w:val="clear" w:color="auto" w:fill="FFFF99"/>
          <w:rtl/>
        </w:rPr>
        <w:t xml:space="preserve">התשלומים" </w:t>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 xml:space="preserve"> תקנות הבזק (תשלומים בעד שירותי בזק המפורטים בתוספת לחוק), התשנ"א-1991, או תקנות אחרות שיבואו במקומן.</w:t>
      </w:r>
      <w:bookmarkEnd w:id="139"/>
    </w:p>
    <w:p w:rsidR="00B534BC" w:rsidRDefault="00B534BC">
      <w:pPr>
        <w:pStyle w:val="P00"/>
        <w:spacing w:before="72"/>
        <w:ind w:left="0" w:right="1134"/>
        <w:rPr>
          <w:rStyle w:val="default"/>
          <w:rFonts w:cs="FrankRuehl"/>
          <w:rtl/>
        </w:rPr>
      </w:pPr>
      <w:bookmarkStart w:id="140" w:name="Seif48"/>
      <w:bookmarkEnd w:id="140"/>
      <w:r>
        <w:rPr>
          <w:lang w:val="he-IL"/>
        </w:rPr>
        <w:pict>
          <v:rect id="_x0000_s2181" style="position:absolute;left:0;text-align:left;margin-left:464.5pt;margin-top:8.05pt;width:75.05pt;height:34.8pt;z-index:251686400" o:allowincell="f" filled="f" stroked="f" strokecolor="lime" strokeweight=".25pt">
            <v:textbox style="mso-next-textbox:#_x0000_s2181"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קצאת מס</w:t>
                  </w:r>
                  <w:r>
                    <w:rPr>
                      <w:rFonts w:cs="Miriam"/>
                      <w:szCs w:val="18"/>
                      <w:rtl/>
                    </w:rPr>
                    <w:t>פ</w:t>
                  </w:r>
                  <w:r>
                    <w:rPr>
                      <w:rFonts w:cs="Miriam" w:hint="cs"/>
                      <w:szCs w:val="18"/>
                      <w:rtl/>
                    </w:rPr>
                    <w:t xml:space="preserve">רי </w:t>
                  </w:r>
                  <w:r>
                    <w:rPr>
                      <w:rFonts w:cs="Miriam"/>
                      <w:szCs w:val="18"/>
                      <w:rtl/>
                    </w:rPr>
                    <w:t>ש</w:t>
                  </w:r>
                  <w:r>
                    <w:rPr>
                      <w:rFonts w:cs="Miriam" w:hint="cs"/>
                      <w:szCs w:val="18"/>
                      <w:rtl/>
                    </w:rPr>
                    <w:t xml:space="preserve">ירות וחיבור </w:t>
                  </w:r>
                  <w:r>
                    <w:rPr>
                      <w:rFonts w:cs="Miriam"/>
                      <w:szCs w:val="18"/>
                      <w:rtl/>
                    </w:rPr>
                    <w:t>ל</w:t>
                  </w:r>
                  <w:r>
                    <w:rPr>
                      <w:rFonts w:cs="Miriam" w:hint="cs"/>
                      <w:szCs w:val="18"/>
                      <w:rtl/>
                    </w:rPr>
                    <w:t>קווים</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44</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להקצות, באישור השר, מספרי שירות לספקי שירות בלבד; אולם, רשאית החברה להקצות מספר שירות לבעל רשיון מיוחד שאינו ספק שירות אשר הותר לו ברשיון להשתמש במספר שירו</w:t>
      </w:r>
      <w:r>
        <w:rPr>
          <w:rStyle w:val="default"/>
          <w:rFonts w:cs="FrankRuehl"/>
          <w:rtl/>
        </w:rPr>
        <w:t>ת</w:t>
      </w:r>
      <w:r>
        <w:rPr>
          <w:rStyle w:val="default"/>
          <w:rFonts w:cs="FrankRuehl" w:hint="cs"/>
          <w:rtl/>
        </w:rPr>
        <w:t>.</w:t>
      </w:r>
    </w:p>
    <w:p w:rsidR="00B534BC" w:rsidRDefault="00B534BC">
      <w:pPr>
        <w:pStyle w:val="P00"/>
        <w:spacing w:before="72"/>
        <w:ind w:left="0" w:right="1134"/>
        <w:rPr>
          <w:rStyle w:val="default"/>
          <w:rFonts w:cs="FrankRuehl" w:hint="cs"/>
          <w:rtl/>
        </w:rPr>
      </w:pPr>
      <w:r>
        <w:rPr>
          <w:lang w:val="he-IL"/>
        </w:rPr>
        <w:pict>
          <v:rect id="_x0000_s2182" style="position:absolute;left:0;text-align:left;margin-left:464.5pt;margin-top:8.05pt;width:75.05pt;height:10pt;z-index:251687424" o:allowincell="f" filled="f" stroked="f" strokecolor="lime" strokeweight=".25pt">
            <v:textbox style="mso-next-textbox:#_x0000_s2182" inset="0,0,0,0">
              <w:txbxContent>
                <w:p w:rsidR="00B534BC" w:rsidRDefault="00B534BC">
                  <w:pPr>
                    <w:spacing w:line="160" w:lineRule="exact"/>
                    <w:jc w:val="left"/>
                    <w:rPr>
                      <w:rFonts w:cs="Miriam"/>
                      <w:noProof/>
                      <w:szCs w:val="18"/>
                      <w:rtl/>
                    </w:rPr>
                  </w:pPr>
                  <w:r>
                    <w:rPr>
                      <w:rFonts w:cs="Miriam"/>
                      <w:szCs w:val="18"/>
                      <w:rtl/>
                    </w:rPr>
                    <w:t>תק</w:t>
                  </w:r>
                  <w:r>
                    <w:rPr>
                      <w:rFonts w:cs="Miriam" w:hint="cs"/>
                      <w:szCs w:val="18"/>
                      <w:rtl/>
                    </w:rPr>
                    <w:t>'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תאפשר לספק שירות לתת את שירותיו לציבור</w:t>
      </w:r>
      <w:r>
        <w:rPr>
          <w:rStyle w:val="default"/>
          <w:rFonts w:cs="FrankRuehl"/>
          <w:rtl/>
        </w:rPr>
        <w:t xml:space="preserve"> </w:t>
      </w:r>
      <w:r>
        <w:rPr>
          <w:rStyle w:val="default"/>
          <w:rFonts w:cs="FrankRuehl" w:hint="cs"/>
          <w:rtl/>
        </w:rPr>
        <w:t>באמצעות מספרי השירות וקווים שתעמיד החברה לרשותו למטרה זו בכפוף לתנאי הרשיון המיוחד שקיבל ספק השירות, ובלבד שקידומת החיוג של מספרי השירות לשירותי המידע תהיה שו</w:t>
      </w:r>
      <w:r>
        <w:rPr>
          <w:rStyle w:val="default"/>
          <w:rFonts w:cs="FrankRuehl"/>
          <w:rtl/>
        </w:rPr>
        <w:t>נ</w:t>
      </w:r>
      <w:r>
        <w:rPr>
          <w:rStyle w:val="default"/>
          <w:rFonts w:cs="FrankRuehl" w:hint="cs"/>
          <w:rtl/>
        </w:rPr>
        <w:t>ה מקידומת החיוג של מספרי השירות לשירותי הבידור.</w:t>
      </w:r>
    </w:p>
    <w:p w:rsidR="00B534BC" w:rsidRPr="0050394F" w:rsidRDefault="00B534BC">
      <w:pPr>
        <w:pStyle w:val="P00"/>
        <w:spacing w:before="0"/>
        <w:ind w:left="0" w:right="1134"/>
        <w:rPr>
          <w:rFonts w:hint="cs"/>
          <w:vanish/>
          <w:color w:val="FF0000"/>
          <w:szCs w:val="20"/>
          <w:shd w:val="clear" w:color="auto" w:fill="FFFF99"/>
          <w:rtl/>
        </w:rPr>
      </w:pPr>
      <w:bookmarkStart w:id="141" w:name="Rov157"/>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36"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44ב</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7"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Default="00B534BC">
      <w:pPr>
        <w:pStyle w:val="P00"/>
        <w:ind w:left="0" w:right="1134"/>
        <w:rPr>
          <w:rFonts w:hint="cs"/>
          <w:sz w:val="2"/>
          <w:szCs w:val="2"/>
          <w:rtl/>
        </w:rPr>
      </w:pPr>
      <w:r w:rsidRPr="0050394F">
        <w:rPr>
          <w:rStyle w:val="default"/>
          <w:rFonts w:cs="FrankRuehl" w:hint="cs"/>
          <w:vanish/>
          <w:sz w:val="22"/>
          <w:szCs w:val="22"/>
          <w:shd w:val="clear" w:color="auto" w:fill="FFFF99"/>
          <w:rtl/>
        </w:rPr>
        <w:tab/>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תאפשר לספק שירות לתת את שירותיו לציבור</w:t>
      </w:r>
      <w:r w:rsidRPr="0050394F">
        <w:rPr>
          <w:vanish/>
          <w:sz w:val="22"/>
          <w:szCs w:val="22"/>
          <w:shd w:val="clear" w:color="auto" w:fill="FFFF99"/>
          <w:rtl/>
        </w:rPr>
        <w:t> </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באמצעות מספרי השירות וקווים שתעמיד החברה לרשותו למטרה זו בכפוף לתנאי הרשיון המיוחד שקיבל ספק השירות, </w:t>
      </w:r>
      <w:r w:rsidRPr="0050394F">
        <w:rPr>
          <w:rStyle w:val="default"/>
          <w:rFonts w:cs="FrankRuehl" w:hint="cs"/>
          <w:vanish/>
          <w:sz w:val="22"/>
          <w:szCs w:val="22"/>
          <w:u w:val="single"/>
          <w:shd w:val="clear" w:color="auto" w:fill="FFFF99"/>
          <w:rtl/>
        </w:rPr>
        <w:t>ובלבד שקידומת החיוג של מספרי השירות לשירותי המידע תהיה שו</w:t>
      </w:r>
      <w:r w:rsidRPr="0050394F">
        <w:rPr>
          <w:rStyle w:val="default"/>
          <w:rFonts w:cs="FrankRuehl"/>
          <w:vanish/>
          <w:sz w:val="22"/>
          <w:szCs w:val="22"/>
          <w:u w:val="single"/>
          <w:shd w:val="clear" w:color="auto" w:fill="FFFF99"/>
          <w:rtl/>
        </w:rPr>
        <w:t>נ</w:t>
      </w:r>
      <w:r w:rsidRPr="0050394F">
        <w:rPr>
          <w:rStyle w:val="default"/>
          <w:rFonts w:cs="FrankRuehl" w:hint="cs"/>
          <w:vanish/>
          <w:sz w:val="22"/>
          <w:szCs w:val="22"/>
          <w:u w:val="single"/>
          <w:shd w:val="clear" w:color="auto" w:fill="FFFF99"/>
          <w:rtl/>
        </w:rPr>
        <w:t>ה מקידומת החיוג של מספרי השירות לשירותי הבידור.</w:t>
      </w:r>
      <w:bookmarkEnd w:id="141"/>
    </w:p>
    <w:p w:rsidR="00B534BC" w:rsidRDefault="00B534BC">
      <w:pPr>
        <w:pStyle w:val="P00"/>
        <w:spacing w:before="72"/>
        <w:ind w:left="0" w:right="1134"/>
        <w:rPr>
          <w:rStyle w:val="default"/>
          <w:rFonts w:cs="FrankRuehl"/>
          <w:rtl/>
        </w:rPr>
      </w:pPr>
      <w:bookmarkStart w:id="142" w:name="Seif49"/>
      <w:bookmarkEnd w:id="142"/>
      <w:r>
        <w:rPr>
          <w:lang w:val="he-IL"/>
        </w:rPr>
        <w:pict>
          <v:rect id="_x0000_s2183" style="position:absolute;left:0;text-align:left;margin-left:464.5pt;margin-top:8.05pt;width:75.05pt;height:43.95pt;z-index:251688448" o:allowincell="f" filled="f" stroked="f" strokecolor="lime" strokeweight=".25pt">
            <v:textbox style="mso-next-textbox:#_x0000_s2183" inset="0,0,0,0">
              <w:txbxContent>
                <w:p w:rsidR="00B534BC" w:rsidRDefault="00B534BC">
                  <w:pPr>
                    <w:spacing w:line="160" w:lineRule="exact"/>
                    <w:jc w:val="left"/>
                    <w:rPr>
                      <w:rFonts w:cs="Miriam"/>
                      <w:noProof/>
                      <w:szCs w:val="18"/>
                      <w:rtl/>
                    </w:rPr>
                  </w:pPr>
                  <w:r>
                    <w:rPr>
                      <w:rFonts w:cs="Miriam"/>
                      <w:szCs w:val="18"/>
                      <w:rtl/>
                    </w:rPr>
                    <w:t>ג</w:t>
                  </w:r>
                  <w:r>
                    <w:rPr>
                      <w:rFonts w:cs="Miriam" w:hint="cs"/>
                      <w:szCs w:val="18"/>
                      <w:rtl/>
                    </w:rPr>
                    <w:t xml:space="preserve">ישה לשירות </w:t>
                  </w:r>
                  <w:r>
                    <w:rPr>
                      <w:rFonts w:cs="Miriam"/>
                      <w:szCs w:val="18"/>
                      <w:rtl/>
                    </w:rPr>
                    <w:t>מ</w:t>
                  </w:r>
                  <w:r>
                    <w:rPr>
                      <w:rFonts w:cs="Miriam" w:hint="cs"/>
                      <w:szCs w:val="18"/>
                      <w:rtl/>
                    </w:rPr>
                    <w:t xml:space="preserve">ידע </w:t>
                  </w:r>
                  <w:r>
                    <w:rPr>
                      <w:rFonts w:cs="Miriam"/>
                      <w:szCs w:val="18"/>
                      <w:rtl/>
                    </w:rPr>
                    <w:t>ו</w:t>
                  </w:r>
                  <w:r>
                    <w:rPr>
                      <w:rFonts w:cs="Miriam" w:hint="cs"/>
                      <w:szCs w:val="18"/>
                      <w:rtl/>
                    </w:rPr>
                    <w:t>שירות בידור</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big-number"/>
          <w:rtl/>
        </w:rPr>
        <w:t>44</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תאפשר גישה לשירותי מידע מכל קו מנוי טלפון המחובר למרכזת הפועלת לפי מניה מקומית, למעט מטלפון נייד בשיטה התאית או מטצ"ג.</w:t>
      </w:r>
      <w:r>
        <w:rPr>
          <w:rStyle w:val="default"/>
          <w:rFonts w:cs="FrankRuehl"/>
          <w:rtl/>
        </w:rPr>
        <w:t xml:space="preserve"> </w:t>
      </w:r>
      <w:r>
        <w:rPr>
          <w:rStyle w:val="default"/>
          <w:rFonts w:cs="FrankRuehl" w:hint="cs"/>
          <w:rtl/>
        </w:rPr>
        <w:t>אולם מנוי שביקש לחסום את הגישה לשירותי מידע כאמור בתקנת משנה (ב) לפני תחילתן של תקנות הבזק (התקנה, תפעול ותחזוקה) (תיקון), תשנ"ה-1994 (להלן - התקנות המתקנות), תאשר לו החברה גישה לשירותי מידע רק לאחר שדרש זאת מהחברה.</w:t>
      </w:r>
    </w:p>
    <w:p w:rsidR="00B534BC" w:rsidRDefault="00B534BC">
      <w:pPr>
        <w:pStyle w:val="P00"/>
        <w:spacing w:before="72"/>
        <w:ind w:left="0" w:right="1134"/>
        <w:rPr>
          <w:rStyle w:val="default"/>
          <w:rFonts w:cs="FrankRuehl"/>
          <w:rtl/>
        </w:rPr>
      </w:pPr>
      <w:r>
        <w:rPr>
          <w:lang w:val="he-IL"/>
        </w:rPr>
        <w:pict>
          <v:rect id="_x0000_s2184" style="position:absolute;left:0;text-align:left;margin-left:464.5pt;margin-top:8.05pt;width:75.05pt;height:10pt;z-index:25168947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תחסום את</w:t>
      </w:r>
      <w:r>
        <w:rPr>
          <w:rStyle w:val="default"/>
          <w:rFonts w:cs="FrankRuehl"/>
          <w:rtl/>
        </w:rPr>
        <w:t xml:space="preserve"> </w:t>
      </w:r>
      <w:r>
        <w:rPr>
          <w:rStyle w:val="default"/>
          <w:rFonts w:cs="FrankRuehl" w:hint="cs"/>
          <w:rtl/>
        </w:rPr>
        <w:t>הגישה לשירותי מידע לכל מנוי שדרש זאת, תוך שבעה ימי עבודה מיום קבלת הדרישה בידי החברה; מנוי שדרש כאמור לא יחוייב בתשלום כלשהו בעד החסימה בעקבות בקשתו הראשונה.</w:t>
      </w:r>
    </w:p>
    <w:p w:rsidR="00B534BC" w:rsidRDefault="00B534BC">
      <w:pPr>
        <w:pStyle w:val="P00"/>
        <w:spacing w:before="72"/>
        <w:ind w:left="0" w:right="1134"/>
        <w:rPr>
          <w:rStyle w:val="default"/>
          <w:rFonts w:cs="FrankRuehl"/>
          <w:rtl/>
        </w:rPr>
      </w:pPr>
      <w:r>
        <w:rPr>
          <w:lang w:val="he-IL"/>
        </w:rPr>
        <w:pict>
          <v:rect id="_x0000_s2185" style="position:absolute;left:0;text-align:left;margin-left:464.5pt;margin-top:8.05pt;width:75.05pt;height:10pt;z-index:2516904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תחסום תוך 60 ימים מיום תחילתן של התקנות</w:t>
      </w:r>
      <w:r>
        <w:rPr>
          <w:rStyle w:val="default"/>
          <w:rFonts w:cs="FrankRuehl"/>
          <w:rtl/>
        </w:rPr>
        <w:t xml:space="preserve"> </w:t>
      </w:r>
      <w:r>
        <w:rPr>
          <w:rStyle w:val="default"/>
          <w:rFonts w:cs="FrankRuehl" w:hint="cs"/>
          <w:rtl/>
        </w:rPr>
        <w:t xml:space="preserve">המתקנות, את הגישה לשירותי </w:t>
      </w:r>
      <w:r>
        <w:rPr>
          <w:rStyle w:val="default"/>
          <w:rFonts w:cs="FrankRuehl"/>
          <w:rtl/>
        </w:rPr>
        <w:t>ב</w:t>
      </w:r>
      <w:r>
        <w:rPr>
          <w:rStyle w:val="default"/>
          <w:rFonts w:cs="FrankRuehl" w:hint="cs"/>
          <w:rtl/>
        </w:rPr>
        <w:t>ידור מכל קו טלפון, למעט מקו טלפון כאמור בתקנת משנה (א), של מנוי שביקש, בכתב, שהחברה תחבר אותו לשירותי בידור; ביקש המנוי כאמור, תחבר החברה את קו הטלפון שלו לשירותי הבידור תוך 30 ימי עבודה מיום קבלת הדרישה בידי החברה, והמנוי לא יחויב בתשלום כלשהו בעד החיבו</w:t>
      </w:r>
      <w:r>
        <w:rPr>
          <w:rStyle w:val="default"/>
          <w:rFonts w:cs="FrankRuehl"/>
          <w:rtl/>
        </w:rPr>
        <w:t xml:space="preserve">ר </w:t>
      </w:r>
      <w:r>
        <w:rPr>
          <w:rStyle w:val="default"/>
          <w:rFonts w:cs="FrankRuehl" w:hint="cs"/>
          <w:rtl/>
        </w:rPr>
        <w:t>בעקבות בקשתו הראשונה.</w:t>
      </w:r>
    </w:p>
    <w:p w:rsidR="00B534BC" w:rsidRDefault="00B534BC">
      <w:pPr>
        <w:pStyle w:val="P00"/>
        <w:spacing w:before="72"/>
        <w:ind w:left="0" w:right="1134"/>
        <w:rPr>
          <w:rStyle w:val="default"/>
          <w:rFonts w:cs="FrankRuehl"/>
          <w:rtl/>
        </w:rPr>
      </w:pPr>
      <w:r>
        <w:rPr>
          <w:lang w:val="he-IL"/>
        </w:rPr>
        <w:pict>
          <v:rect id="_x0000_s2186" style="position:absolute;left:0;text-align:left;margin-left:464.5pt;margin-top:8.05pt;width:75.05pt;height:10pt;z-index:25169152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נ</w:t>
                  </w:r>
                  <w:r>
                    <w:rPr>
                      <w:rFonts w:cs="Miriam" w:hint="cs"/>
                      <w:szCs w:val="18"/>
                      <w:rtl/>
                    </w:rPr>
                    <w:t>"ה-1994</w:t>
                  </w:r>
                </w:p>
              </w:txbxContent>
            </v:textbox>
            <w10:anchorlock/>
          </v:rect>
        </w:pict>
      </w:r>
      <w:r>
        <w:rPr>
          <w:rtl/>
        </w:rPr>
        <w:tab/>
      </w:r>
      <w:r>
        <w:rPr>
          <w:rStyle w:val="default"/>
          <w:rFonts w:cs="FrankRuehl"/>
          <w:rtl/>
        </w:rPr>
        <w:t>(</w:t>
      </w:r>
      <w:r>
        <w:rPr>
          <w:rStyle w:val="default"/>
          <w:rFonts w:cs="FrankRuehl" w:hint="cs"/>
          <w:rtl/>
        </w:rPr>
        <w:t>ג1)</w:t>
      </w:r>
      <w:r>
        <w:rPr>
          <w:rStyle w:val="default"/>
          <w:rFonts w:cs="FrankRuehl"/>
          <w:rtl/>
        </w:rPr>
        <w:tab/>
      </w:r>
      <w:r>
        <w:rPr>
          <w:rStyle w:val="default"/>
          <w:rFonts w:cs="FrankRuehl" w:hint="cs"/>
          <w:rtl/>
        </w:rPr>
        <w:t>חיברה החברה קו טלפון של מנוי לשירותי בידור, לפי בקשתו כאמור בתקנת משנה (ג), היא תחסום לפי דרישת המנוי את הגישה שלו לשירותי בידור, תוך שבעה ימי עבודה מיום קבלת הדרישה בידי החברה.</w:t>
      </w:r>
    </w:p>
    <w:p w:rsidR="00B534BC" w:rsidRDefault="00B534BC">
      <w:pPr>
        <w:pStyle w:val="P00"/>
        <w:spacing w:before="72"/>
        <w:ind w:left="0" w:right="1134"/>
        <w:rPr>
          <w:rStyle w:val="default"/>
          <w:rFonts w:cs="FrankRuehl" w:hint="cs"/>
          <w:rtl/>
        </w:rPr>
      </w:pPr>
      <w:r>
        <w:rPr>
          <w:lang w:val="he-IL"/>
        </w:rPr>
        <w:pict>
          <v:rect id="_x0000_s2187" style="position:absolute;left:0;text-align:left;margin-left:464.5pt;margin-top:8.05pt;width:75.05pt;height:10pt;z-index:251692544" o:allowincell="f" filled="f" stroked="f" strokecolor="lime" strokeweight=".25pt">
            <v:textbox style="mso-next-textbox:#_x0000_s2187"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חסמה ה</w:t>
      </w:r>
      <w:r>
        <w:rPr>
          <w:rStyle w:val="default"/>
          <w:rFonts w:cs="FrankRuehl"/>
          <w:rtl/>
        </w:rPr>
        <w:t>ח</w:t>
      </w:r>
      <w:r>
        <w:rPr>
          <w:rStyle w:val="default"/>
          <w:rFonts w:cs="FrankRuehl" w:hint="cs"/>
          <w:rtl/>
        </w:rPr>
        <w:t>ברה את הגישה לשירותי מידע כאמור בתקנת משנה (ב), לא תחבר החברה את המנוי מחדש לשירותי מידע אלא על פי בקשתו.</w:t>
      </w:r>
    </w:p>
    <w:p w:rsidR="00B534BC" w:rsidRPr="0050394F" w:rsidRDefault="00B534BC">
      <w:pPr>
        <w:pStyle w:val="P00"/>
        <w:spacing w:before="0"/>
        <w:ind w:left="0" w:right="1134"/>
        <w:rPr>
          <w:rFonts w:hint="cs"/>
          <w:vanish/>
          <w:color w:val="FF0000"/>
          <w:szCs w:val="20"/>
          <w:shd w:val="clear" w:color="auto" w:fill="FFFF99"/>
          <w:rtl/>
        </w:rPr>
      </w:pPr>
      <w:bookmarkStart w:id="143" w:name="Rov158"/>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38"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1319</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44ג</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39"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350</w:t>
      </w:r>
    </w:p>
    <w:p w:rsidR="00B534BC" w:rsidRPr="0050394F" w:rsidRDefault="00B534BC">
      <w:pPr>
        <w:pStyle w:val="P00"/>
        <w:ind w:left="0" w:right="1134"/>
        <w:rPr>
          <w:rStyle w:val="big-number"/>
          <w:rFonts w:hint="cs"/>
          <w:vanish/>
          <w:sz w:val="16"/>
          <w:szCs w:val="16"/>
          <w:shd w:val="clear" w:color="auto" w:fill="FFFF99"/>
          <w:rtl/>
        </w:rPr>
      </w:pPr>
      <w:r w:rsidRPr="0050394F">
        <w:rPr>
          <w:rStyle w:val="big-number"/>
          <w:rFonts w:hint="cs"/>
          <w:vanish/>
          <w:sz w:val="16"/>
          <w:szCs w:val="16"/>
          <w:shd w:val="clear" w:color="auto" w:fill="FFFF99"/>
          <w:rtl/>
        </w:rPr>
        <w:t xml:space="preserve">גישה לשירות מידע </w:t>
      </w:r>
      <w:r w:rsidRPr="0050394F">
        <w:rPr>
          <w:rStyle w:val="big-number"/>
          <w:rFonts w:hint="cs"/>
          <w:vanish/>
          <w:sz w:val="16"/>
          <w:szCs w:val="16"/>
          <w:u w:val="single"/>
          <w:shd w:val="clear" w:color="auto" w:fill="FFFF99"/>
          <w:rtl/>
        </w:rPr>
        <w:t>ושירות בידור</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rStyle w:val="big-number"/>
          <w:rFonts w:cs="FrankRuehl"/>
          <w:vanish/>
          <w:sz w:val="22"/>
          <w:szCs w:val="22"/>
          <w:shd w:val="clear" w:color="auto" w:fill="FFFF99"/>
          <w:rtl/>
        </w:rPr>
        <w:t>44</w:t>
      </w:r>
      <w:r w:rsidRPr="0050394F">
        <w:rPr>
          <w:rStyle w:val="default"/>
          <w:rFonts w:cs="FrankRuehl"/>
          <w:vanish/>
          <w:sz w:val="22"/>
          <w:szCs w:val="22"/>
          <w:shd w:val="clear" w:color="auto" w:fill="FFFF99"/>
          <w:rtl/>
        </w:rPr>
        <w:t>ג</w:t>
      </w:r>
      <w:r w:rsidRPr="0050394F">
        <w:rPr>
          <w:rStyle w:val="default"/>
          <w:rFonts w:cs="FrankRuehl" w:hint="cs"/>
          <w:vanish/>
          <w:sz w:val="22"/>
          <w:szCs w:val="22"/>
          <w:shd w:val="clear" w:color="auto" w:fill="FFFF99"/>
          <w:rtl/>
        </w:rPr>
        <w:t>.</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תאפשר גישה לשירותי מידע מכל קו מנוי טלפון המחובר למרכזת הפועלת לפי מניה מקומית, למעט מטלפון נייד בשיטה התאית או מטצ"ג.</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u w:val="single"/>
          <w:shd w:val="clear" w:color="auto" w:fill="FFFF99"/>
          <w:rtl/>
        </w:rPr>
        <w:t>אולם מנוי שביקש לחסום את הגישה לשירותי מידע כאמור בתקנת משנה (ב) לפני תחילתן של תקנות הבזק (התקנה, תפעול ותחזוקה) (תיקון), תשנ"ה-1994 (להלן - התקנות המתקנות), תאשר לו החברה גישה לשירותי מידע רק לאחר שדרש זאת מהחברה.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תחסום את</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הגישה לשירותי מידע לכל מנוי שדרש זאת, תוך שבעה ימי עבודה מיום קבלת הדרישה בידי החברה; מנוי שדרש כאמור לא יחוייב בתשלום כלשהו בעד החסימה </w:t>
      </w:r>
      <w:r w:rsidRPr="0050394F">
        <w:rPr>
          <w:rStyle w:val="default"/>
          <w:rFonts w:cs="FrankRuehl" w:hint="cs"/>
          <w:vanish/>
          <w:sz w:val="22"/>
          <w:szCs w:val="22"/>
          <w:u w:val="single"/>
          <w:shd w:val="clear" w:color="auto" w:fill="FFFF99"/>
          <w:rtl/>
        </w:rPr>
        <w:t>בעקבות בקשתו הראשונה</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על אף האמור בתקנת משנה (ב), מיום תחילתן של תקנות אלה ועד ליום 31 באוקטובר 1992, תחסום החברה את הגישה לשירותי מידע לפי דרישת מנוי שברשותו יותר מעשרה קווי מנוי טלפון, תוך שלושים ימים מיום קבלת הדרישה בידי החברה.</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החברה תחסום תוך 60 ימים מיום תחילתן של התקנות</w:t>
      </w:r>
      <w:r w:rsidRPr="0050394F">
        <w:rPr>
          <w:vanish/>
          <w:sz w:val="22"/>
          <w:szCs w:val="22"/>
          <w:u w:val="single"/>
          <w:shd w:val="clear" w:color="auto" w:fill="FFFF99"/>
          <w:rtl/>
        </w:rPr>
        <w:t> </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 xml:space="preserve">המתקנות, את הגישה לשירותי </w:t>
      </w:r>
      <w:r w:rsidRPr="0050394F">
        <w:rPr>
          <w:rStyle w:val="default"/>
          <w:rFonts w:cs="FrankRuehl"/>
          <w:vanish/>
          <w:sz w:val="22"/>
          <w:szCs w:val="22"/>
          <w:u w:val="single"/>
          <w:shd w:val="clear" w:color="auto" w:fill="FFFF99"/>
          <w:rtl/>
        </w:rPr>
        <w:t>ב</w:t>
      </w:r>
      <w:r w:rsidRPr="0050394F">
        <w:rPr>
          <w:rStyle w:val="default"/>
          <w:rFonts w:cs="FrankRuehl" w:hint="cs"/>
          <w:vanish/>
          <w:sz w:val="22"/>
          <w:szCs w:val="22"/>
          <w:u w:val="single"/>
          <w:shd w:val="clear" w:color="auto" w:fill="FFFF99"/>
          <w:rtl/>
        </w:rPr>
        <w:t>ידור מכל קו טלפון, למעט מקו טלפון כאמור בתקנת משנה (א), של מנוי שביקש, בכתב, שהחברה תחבר אותו לשירותי בידור; ביקש המנוי כאמור, תחבר החברה את קו הטלפון שלו לשירותי הבידור תוך 30 ימי עבודה מיום קבלת הדרישה בידי החברה, והמנוי לא יחויב בתשלום כלשהו בעד החיבו</w:t>
      </w:r>
      <w:r w:rsidRPr="0050394F">
        <w:rPr>
          <w:rStyle w:val="default"/>
          <w:rFonts w:cs="FrankRuehl"/>
          <w:vanish/>
          <w:sz w:val="22"/>
          <w:szCs w:val="22"/>
          <w:u w:val="single"/>
          <w:shd w:val="clear" w:color="auto" w:fill="FFFF99"/>
          <w:rtl/>
        </w:rPr>
        <w:t xml:space="preserve">ר </w:t>
      </w:r>
      <w:r w:rsidRPr="0050394F">
        <w:rPr>
          <w:rStyle w:val="default"/>
          <w:rFonts w:cs="FrankRuehl" w:hint="cs"/>
          <w:vanish/>
          <w:sz w:val="22"/>
          <w:szCs w:val="22"/>
          <w:u w:val="single"/>
          <w:shd w:val="clear" w:color="auto" w:fill="FFFF99"/>
          <w:rtl/>
        </w:rPr>
        <w:t>בעקבות בקשתו הראשונה.</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ג1)</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חיברה החברה קו טלפון של מנוי לשירותי בידור, לפי בקשתו כאמור בתקנת משנה (ג), היא תחסום לפי דרישת המנוי את הגישה שלו לשירותי בידור, תוך שבעה ימי עבודה מיום קבלת הדרישה בידי החברה.</w:t>
      </w:r>
    </w:p>
    <w:p w:rsidR="00B534BC" w:rsidRDefault="00B534BC">
      <w:pPr>
        <w:pStyle w:val="P00"/>
        <w:spacing w:before="0"/>
        <w:ind w:left="0" w:right="1134"/>
        <w:rPr>
          <w:rFonts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חסמה ה</w:t>
      </w:r>
      <w:r w:rsidRPr="0050394F">
        <w:rPr>
          <w:rStyle w:val="default"/>
          <w:rFonts w:cs="FrankRuehl"/>
          <w:vanish/>
          <w:sz w:val="22"/>
          <w:szCs w:val="22"/>
          <w:shd w:val="clear" w:color="auto" w:fill="FFFF99"/>
          <w:rtl/>
        </w:rPr>
        <w:t>ח</w:t>
      </w:r>
      <w:r w:rsidRPr="0050394F">
        <w:rPr>
          <w:rStyle w:val="default"/>
          <w:rFonts w:cs="FrankRuehl" w:hint="cs"/>
          <w:vanish/>
          <w:sz w:val="22"/>
          <w:szCs w:val="22"/>
          <w:shd w:val="clear" w:color="auto" w:fill="FFFF99"/>
          <w:rtl/>
        </w:rPr>
        <w:t xml:space="preserve">ברה את הגישה לשירותי מידע כאמור בתקנת משנה (ב) </w:t>
      </w:r>
      <w:r w:rsidRPr="0050394F">
        <w:rPr>
          <w:rStyle w:val="default"/>
          <w:rFonts w:cs="FrankRuehl" w:hint="cs"/>
          <w:strike/>
          <w:vanish/>
          <w:sz w:val="22"/>
          <w:szCs w:val="22"/>
          <w:shd w:val="clear" w:color="auto" w:fill="FFFF99"/>
          <w:rtl/>
        </w:rPr>
        <w:t>או (ג)</w:t>
      </w:r>
      <w:r w:rsidRPr="0050394F">
        <w:rPr>
          <w:rStyle w:val="default"/>
          <w:rFonts w:cs="FrankRuehl" w:hint="cs"/>
          <w:vanish/>
          <w:sz w:val="22"/>
          <w:szCs w:val="22"/>
          <w:shd w:val="clear" w:color="auto" w:fill="FFFF99"/>
          <w:rtl/>
        </w:rPr>
        <w:t>, לא תחבר החברה את המנוי מחדש לשירותי מידע אלא על פי בקשתו.</w:t>
      </w:r>
      <w:bookmarkEnd w:id="143"/>
    </w:p>
    <w:p w:rsidR="00B534BC" w:rsidRDefault="00B534BC">
      <w:pPr>
        <w:pStyle w:val="P00"/>
        <w:spacing w:before="72"/>
        <w:ind w:left="0" w:right="1134"/>
        <w:rPr>
          <w:rStyle w:val="default"/>
          <w:rFonts w:cs="FrankRuehl"/>
          <w:rtl/>
        </w:rPr>
      </w:pPr>
      <w:bookmarkStart w:id="144" w:name="Seif50"/>
      <w:bookmarkEnd w:id="144"/>
      <w:r>
        <w:rPr>
          <w:lang w:val="he-IL"/>
        </w:rPr>
        <w:pict>
          <v:rect id="_x0000_s2188" style="position:absolute;left:0;text-align:left;margin-left:464.5pt;margin-top:8.05pt;width:75.05pt;height:51.55pt;z-index:251693568" o:allowincell="f" filled="f" stroked="f" strokecolor="lime" strokeweight=".25pt">
            <v:textbox style="mso-next-textbox:#_x0000_s2188" inset="0,0,0,0">
              <w:txbxContent>
                <w:p w:rsidR="00B534BC" w:rsidRDefault="00B534BC">
                  <w:pPr>
                    <w:spacing w:line="160" w:lineRule="exact"/>
                    <w:jc w:val="left"/>
                    <w:rPr>
                      <w:rFonts w:cs="Miriam"/>
                      <w:noProof/>
                      <w:szCs w:val="18"/>
                      <w:rtl/>
                    </w:rPr>
                  </w:pPr>
                  <w:r>
                    <w:rPr>
                      <w:rFonts w:cs="Miriam"/>
                      <w:szCs w:val="18"/>
                      <w:rtl/>
                    </w:rPr>
                    <w:t>ח</w:t>
                  </w:r>
                  <w:r>
                    <w:rPr>
                      <w:rFonts w:cs="Miriam" w:hint="cs"/>
                      <w:szCs w:val="18"/>
                      <w:rtl/>
                    </w:rPr>
                    <w:t xml:space="preserve">יוב בעד </w:t>
                  </w:r>
                  <w:r>
                    <w:rPr>
                      <w:rFonts w:cs="Miriam"/>
                      <w:szCs w:val="18"/>
                      <w:rtl/>
                    </w:rPr>
                    <w:t>ש</w:t>
                  </w:r>
                  <w:r>
                    <w:rPr>
                      <w:rFonts w:cs="Miriam" w:hint="cs"/>
                      <w:szCs w:val="18"/>
                      <w:rtl/>
                    </w:rPr>
                    <w:t xml:space="preserve">ירות מידע </w:t>
                  </w:r>
                  <w:r>
                    <w:rPr>
                      <w:rFonts w:cs="Miriam"/>
                      <w:szCs w:val="18"/>
                      <w:rtl/>
                    </w:rPr>
                    <w:t>א</w:t>
                  </w:r>
                  <w:r>
                    <w:rPr>
                      <w:rFonts w:cs="Miriam" w:hint="cs"/>
                      <w:szCs w:val="18"/>
                      <w:rtl/>
                    </w:rPr>
                    <w:t>ו שירותי בידור</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big-number"/>
          <w:rtl/>
        </w:rPr>
        <w:t>44</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לבקשתו של ספק שירות, לגבות מאת המנוי את התשלום ב</w:t>
      </w:r>
      <w:r>
        <w:rPr>
          <w:rStyle w:val="default"/>
          <w:rFonts w:cs="FrankRuehl"/>
          <w:rtl/>
        </w:rPr>
        <w:t>ע</w:t>
      </w:r>
      <w:r>
        <w:rPr>
          <w:rStyle w:val="default"/>
          <w:rFonts w:cs="FrankRuehl" w:hint="cs"/>
          <w:rtl/>
        </w:rPr>
        <w:t>ד שירותי מידע ושירותי בידור שקיבל, כולם או חלקם.</w:t>
      </w:r>
    </w:p>
    <w:p w:rsidR="00B534BC" w:rsidRDefault="00B534BC">
      <w:pPr>
        <w:pStyle w:val="P00"/>
        <w:spacing w:before="72"/>
        <w:ind w:left="0" w:right="1134"/>
        <w:rPr>
          <w:rStyle w:val="default"/>
          <w:rFonts w:cs="FrankRuehl" w:hint="cs"/>
          <w:rtl/>
        </w:rPr>
      </w:pPr>
    </w:p>
    <w:p w:rsidR="00B534BC" w:rsidRDefault="00B534BC">
      <w:pPr>
        <w:pStyle w:val="P00"/>
        <w:spacing w:before="72"/>
        <w:ind w:left="0" w:right="1134"/>
        <w:rPr>
          <w:rStyle w:val="default"/>
          <w:rFonts w:cs="FrankRuehl"/>
          <w:rtl/>
        </w:rPr>
      </w:pPr>
      <w:r>
        <w:rPr>
          <w:lang w:val="he-IL"/>
        </w:rPr>
        <w:pict>
          <v:rect id="_x0000_s2189" style="position:absolute;left:0;text-align:left;margin-left:464.5pt;margin-top:8.05pt;width:75.05pt;height:10pt;z-index:25169459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ספק שירות מהחברה לגבות עבורו תשלומים כאמור בתקנת משנה (א), יודיע לחברה את גובה סכום החיוב המיוחד בעד כל שירות מידע או שירות בידור שהוא נותן.</w:t>
      </w:r>
    </w:p>
    <w:p w:rsidR="00B534BC" w:rsidRDefault="00B534BC">
      <w:pPr>
        <w:pStyle w:val="P00"/>
        <w:spacing w:before="72"/>
        <w:ind w:left="0" w:right="1134"/>
        <w:rPr>
          <w:rStyle w:val="default"/>
          <w:rFonts w:cs="FrankRuehl"/>
          <w:rtl/>
        </w:rPr>
      </w:pPr>
      <w:r>
        <w:rPr>
          <w:lang w:val="he-IL"/>
        </w:rPr>
        <w:pict>
          <v:rect id="_x0000_s2190" style="position:absolute;left:0;text-align:left;margin-left:464.5pt;margin-top:8.05pt;width:75.05pt;height:10pt;z-index:25169561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w:t>
                  </w:r>
                  <w:r>
                    <w:rPr>
                      <w:rFonts w:cs="Miriam"/>
                      <w:szCs w:val="18"/>
                      <w:rtl/>
                    </w:rPr>
                    <w:t>ה</w:t>
                  </w:r>
                  <w:r>
                    <w:rPr>
                      <w:rFonts w:cs="Miriam" w:hint="cs"/>
                      <w:szCs w:val="18"/>
                      <w:rtl/>
                    </w:rPr>
                    <w:t>-1994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בשירות מידע קולי או בשירות בידור קולי, המניה לצורך החיוב המיוחד תתחיל לפעול עשרים שניות לאחר תחילת ההתקשרות, לאחר השמעת המסר המוקלט והאות המיוחד הנדרשים לפי תקנה 44ה.</w:t>
      </w:r>
    </w:p>
    <w:p w:rsidR="00B534BC" w:rsidRDefault="00B534BC">
      <w:pPr>
        <w:pStyle w:val="P00"/>
        <w:spacing w:before="72"/>
        <w:ind w:left="0" w:right="1134"/>
        <w:rPr>
          <w:rStyle w:val="default"/>
          <w:rFonts w:cs="FrankRuehl" w:hint="cs"/>
          <w:rtl/>
        </w:rPr>
      </w:pPr>
      <w:r>
        <w:rPr>
          <w:lang w:val="he-IL"/>
        </w:rPr>
        <w:pict>
          <v:rect id="_x0000_s2191" style="position:absolute;left:0;text-align:left;margin-left:464.5pt;margin-top:8.05pt;width:75.05pt;height:10pt;z-index:25169664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החיוב המיוחד מחושב לפי משך זמן, תחדל מנייתו מ</w:t>
      </w:r>
      <w:r>
        <w:rPr>
          <w:rStyle w:val="default"/>
          <w:rFonts w:cs="FrankRuehl"/>
          <w:rtl/>
        </w:rPr>
        <w:t>פ</w:t>
      </w:r>
      <w:r>
        <w:rPr>
          <w:rStyle w:val="default"/>
          <w:rFonts w:cs="FrankRuehl" w:hint="cs"/>
          <w:rtl/>
        </w:rPr>
        <w:t>עולתה עם ניתוק הקשר בידי המנוי, אף אם ניתן היה להמשיך את קבלת שירות המידע או שירות הבידור.</w:t>
      </w:r>
    </w:p>
    <w:p w:rsidR="00B534BC" w:rsidRPr="0050394F" w:rsidRDefault="00B534BC">
      <w:pPr>
        <w:pStyle w:val="P00"/>
        <w:spacing w:before="0"/>
        <w:ind w:left="0" w:right="1134"/>
        <w:rPr>
          <w:rFonts w:hint="cs"/>
          <w:vanish/>
          <w:color w:val="FF0000"/>
          <w:szCs w:val="20"/>
          <w:shd w:val="clear" w:color="auto" w:fill="FFFF99"/>
          <w:rtl/>
        </w:rPr>
      </w:pPr>
      <w:bookmarkStart w:id="145" w:name="Rov159"/>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0"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1319</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44ד</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41"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351</w:t>
      </w:r>
    </w:p>
    <w:p w:rsidR="00B534BC" w:rsidRPr="0050394F" w:rsidRDefault="00B534BC">
      <w:pPr>
        <w:spacing w:before="60" w:line="160" w:lineRule="exact"/>
        <w:jc w:val="left"/>
        <w:rPr>
          <w:rFonts w:cs="Miriam"/>
          <w:noProof/>
          <w:vanish/>
          <w:sz w:val="16"/>
          <w:szCs w:val="16"/>
          <w:shd w:val="clear" w:color="auto" w:fill="FFFF99"/>
          <w:rtl/>
        </w:rPr>
      </w:pPr>
      <w:r w:rsidRPr="0050394F">
        <w:rPr>
          <w:rFonts w:cs="Miriam"/>
          <w:vanish/>
          <w:sz w:val="16"/>
          <w:szCs w:val="16"/>
          <w:shd w:val="clear" w:color="auto" w:fill="FFFF99"/>
          <w:rtl/>
        </w:rPr>
        <w:t>ח</w:t>
      </w:r>
      <w:r w:rsidRPr="0050394F">
        <w:rPr>
          <w:rFonts w:cs="Miriam" w:hint="cs"/>
          <w:vanish/>
          <w:sz w:val="16"/>
          <w:szCs w:val="16"/>
          <w:shd w:val="clear" w:color="auto" w:fill="FFFF99"/>
          <w:rtl/>
        </w:rPr>
        <w:t>יוב בעד</w:t>
      </w:r>
      <w:r w:rsidRPr="0050394F">
        <w:rPr>
          <w:rFonts w:cs="Miriam" w:hint="cs"/>
          <w:noProof/>
          <w:vanish/>
          <w:sz w:val="16"/>
          <w:szCs w:val="16"/>
          <w:shd w:val="clear" w:color="auto" w:fill="FFFF99"/>
          <w:rtl/>
        </w:rPr>
        <w:t xml:space="preserve"> </w:t>
      </w:r>
      <w:r w:rsidRPr="0050394F">
        <w:rPr>
          <w:rFonts w:cs="Miriam"/>
          <w:vanish/>
          <w:sz w:val="16"/>
          <w:szCs w:val="16"/>
          <w:shd w:val="clear" w:color="auto" w:fill="FFFF99"/>
          <w:rtl/>
        </w:rPr>
        <w:t>ש</w:t>
      </w:r>
      <w:r w:rsidRPr="0050394F">
        <w:rPr>
          <w:rFonts w:cs="Miriam" w:hint="cs"/>
          <w:vanish/>
          <w:sz w:val="16"/>
          <w:szCs w:val="16"/>
          <w:shd w:val="clear" w:color="auto" w:fill="FFFF99"/>
          <w:rtl/>
        </w:rPr>
        <w:t>ירות מידע</w:t>
      </w:r>
      <w:r w:rsidRPr="0050394F">
        <w:rPr>
          <w:rFonts w:cs="Miriam" w:hint="cs"/>
          <w:noProof/>
          <w:vanish/>
          <w:sz w:val="16"/>
          <w:szCs w:val="16"/>
          <w:shd w:val="clear" w:color="auto" w:fill="FFFF99"/>
          <w:rtl/>
        </w:rPr>
        <w:t xml:space="preserve"> </w:t>
      </w:r>
      <w:r w:rsidRPr="0050394F">
        <w:rPr>
          <w:rFonts w:cs="Miriam"/>
          <w:vanish/>
          <w:sz w:val="16"/>
          <w:szCs w:val="16"/>
          <w:u w:val="single"/>
          <w:shd w:val="clear" w:color="auto" w:fill="FFFF99"/>
          <w:rtl/>
        </w:rPr>
        <w:t>א</w:t>
      </w:r>
      <w:r w:rsidRPr="0050394F">
        <w:rPr>
          <w:rFonts w:cs="Miriam" w:hint="cs"/>
          <w:vanish/>
          <w:sz w:val="16"/>
          <w:szCs w:val="16"/>
          <w:u w:val="single"/>
          <w:shd w:val="clear" w:color="auto" w:fill="FFFF99"/>
          <w:rtl/>
        </w:rPr>
        <w:t>ו שירותי בידור</w:t>
      </w:r>
    </w:p>
    <w:p w:rsidR="00B534BC" w:rsidRPr="0050394F" w:rsidRDefault="00B534BC">
      <w:pPr>
        <w:pStyle w:val="P00"/>
        <w:spacing w:before="0"/>
        <w:ind w:left="0" w:right="1134"/>
        <w:rPr>
          <w:rStyle w:val="default"/>
          <w:rFonts w:cs="FrankRuehl" w:hint="cs"/>
          <w:vanish/>
          <w:sz w:val="22"/>
          <w:szCs w:val="22"/>
          <w:shd w:val="clear" w:color="auto" w:fill="FFFF99"/>
          <w:rtl/>
        </w:rPr>
      </w:pPr>
      <w:r w:rsidRPr="0050394F">
        <w:rPr>
          <w:rStyle w:val="big-number"/>
          <w:rFonts w:cs="FrankRuehl"/>
          <w:vanish/>
          <w:sz w:val="22"/>
          <w:szCs w:val="22"/>
          <w:shd w:val="clear" w:color="auto" w:fill="FFFF99"/>
          <w:rtl/>
        </w:rPr>
        <w:t>44</w:t>
      </w:r>
      <w:r w:rsidRPr="0050394F">
        <w:rPr>
          <w:rStyle w:val="default"/>
          <w:rFonts w:cs="FrankRuehl"/>
          <w:vanish/>
          <w:sz w:val="22"/>
          <w:szCs w:val="22"/>
          <w:shd w:val="clear" w:color="auto" w:fill="FFFF99"/>
          <w:rtl/>
        </w:rPr>
        <w:t>ד</w:t>
      </w:r>
      <w:r w:rsidRPr="0050394F">
        <w:rPr>
          <w:rStyle w:val="default"/>
          <w:rFonts w:cs="FrankRuehl" w:hint="cs"/>
          <w:vanish/>
          <w:sz w:val="22"/>
          <w:szCs w:val="22"/>
          <w:shd w:val="clear" w:color="auto" w:fill="FFFF99"/>
          <w:rtl/>
        </w:rPr>
        <w:t>.</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רשאית, לבקשתו של ספק שירות, לגבות מאת המנוי את התשלום ב</w:t>
      </w:r>
      <w:r w:rsidRPr="0050394F">
        <w:rPr>
          <w:rStyle w:val="default"/>
          <w:rFonts w:cs="FrankRuehl"/>
          <w:vanish/>
          <w:sz w:val="22"/>
          <w:szCs w:val="22"/>
          <w:shd w:val="clear" w:color="auto" w:fill="FFFF99"/>
          <w:rtl/>
        </w:rPr>
        <w:t>ע</w:t>
      </w:r>
      <w:r w:rsidRPr="0050394F">
        <w:rPr>
          <w:rStyle w:val="default"/>
          <w:rFonts w:cs="FrankRuehl" w:hint="cs"/>
          <w:vanish/>
          <w:sz w:val="22"/>
          <w:szCs w:val="22"/>
          <w:shd w:val="clear" w:color="auto" w:fill="FFFF99"/>
          <w:rtl/>
        </w:rPr>
        <w:t xml:space="preserve">ד שירותי מידע </w:t>
      </w:r>
      <w:r w:rsidRPr="0050394F">
        <w:rPr>
          <w:rStyle w:val="default"/>
          <w:rFonts w:cs="FrankRuehl" w:hint="cs"/>
          <w:vanish/>
          <w:sz w:val="22"/>
          <w:szCs w:val="22"/>
          <w:u w:val="single"/>
          <w:shd w:val="clear" w:color="auto" w:fill="FFFF99"/>
          <w:rtl/>
        </w:rPr>
        <w:t>ושירותי בידור</w:t>
      </w:r>
      <w:r w:rsidRPr="0050394F">
        <w:rPr>
          <w:rStyle w:val="default"/>
          <w:rFonts w:cs="FrankRuehl" w:hint="cs"/>
          <w:vanish/>
          <w:sz w:val="22"/>
          <w:szCs w:val="22"/>
          <w:shd w:val="clear" w:color="auto" w:fill="FFFF99"/>
          <w:rtl/>
        </w:rPr>
        <w:t xml:space="preserve"> שקיבל, כולם או חלקם.</w:t>
      </w:r>
    </w:p>
    <w:p w:rsidR="00B534BC" w:rsidRPr="0050394F" w:rsidRDefault="00B534BC">
      <w:pPr>
        <w:pStyle w:val="P00"/>
        <w:spacing w:before="0"/>
        <w:ind w:left="0" w:right="1134"/>
        <w:rPr>
          <w:rFonts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ביקש ספק שירות מהחברה לגבות עבורו תשלומים כאמור בתקנת משנה (א), יודיע לחברה את גובה סכום החיוב המיוחד בעד כל שירות מידע </w:t>
      </w:r>
      <w:r w:rsidRPr="0050394F">
        <w:rPr>
          <w:rStyle w:val="default"/>
          <w:rFonts w:cs="FrankRuehl" w:hint="cs"/>
          <w:vanish/>
          <w:sz w:val="22"/>
          <w:szCs w:val="22"/>
          <w:u w:val="single"/>
          <w:shd w:val="clear" w:color="auto" w:fill="FFFF99"/>
          <w:rtl/>
        </w:rPr>
        <w:t>או שירות בידור</w:t>
      </w:r>
      <w:r w:rsidRPr="0050394F">
        <w:rPr>
          <w:rStyle w:val="default"/>
          <w:rFonts w:cs="FrankRuehl" w:hint="cs"/>
          <w:vanish/>
          <w:sz w:val="22"/>
          <w:szCs w:val="22"/>
          <w:shd w:val="clear" w:color="auto" w:fill="FFFF99"/>
          <w:rtl/>
        </w:rPr>
        <w:t xml:space="preserve"> שהוא נותן.</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בשירות מידע קולי </w:t>
      </w:r>
      <w:r w:rsidRPr="0050394F">
        <w:rPr>
          <w:rStyle w:val="default"/>
          <w:rFonts w:cs="FrankRuehl" w:hint="cs"/>
          <w:vanish/>
          <w:sz w:val="22"/>
          <w:szCs w:val="22"/>
          <w:u w:val="single"/>
          <w:shd w:val="clear" w:color="auto" w:fill="FFFF99"/>
          <w:rtl/>
        </w:rPr>
        <w:t>או בשירות בידור קולי</w:t>
      </w:r>
      <w:r w:rsidRPr="0050394F">
        <w:rPr>
          <w:rStyle w:val="default"/>
          <w:rFonts w:cs="FrankRuehl" w:hint="cs"/>
          <w:vanish/>
          <w:sz w:val="22"/>
          <w:szCs w:val="22"/>
          <w:shd w:val="clear" w:color="auto" w:fill="FFFF99"/>
          <w:rtl/>
        </w:rPr>
        <w:t>, המניה לצורך החיוב המיוחד תתחיל לפעול עשרים שניות לאחר תחילת ההתקשרות, לאחר השמעת המסר המוקלט והאות המיוחד הנדרשים לפי תקנה 44ה.</w:t>
      </w:r>
    </w:p>
    <w:p w:rsidR="00B534BC" w:rsidRDefault="00B534BC">
      <w:pPr>
        <w:pStyle w:val="P00"/>
        <w:spacing w:before="0"/>
        <w:ind w:left="0" w:right="1134"/>
        <w:rPr>
          <w:rStyle w:val="default"/>
          <w:rFonts w:cs="FrankRuehl"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היה החיוב המיוחד מחושב לפי משך זמן, תחדל מנייתו מ</w:t>
      </w:r>
      <w:r w:rsidRPr="0050394F">
        <w:rPr>
          <w:rStyle w:val="default"/>
          <w:rFonts w:cs="FrankRuehl"/>
          <w:vanish/>
          <w:sz w:val="22"/>
          <w:szCs w:val="22"/>
          <w:shd w:val="clear" w:color="auto" w:fill="FFFF99"/>
          <w:rtl/>
        </w:rPr>
        <w:t>פ</w:t>
      </w:r>
      <w:r w:rsidRPr="0050394F">
        <w:rPr>
          <w:rStyle w:val="default"/>
          <w:rFonts w:cs="FrankRuehl" w:hint="cs"/>
          <w:vanish/>
          <w:sz w:val="22"/>
          <w:szCs w:val="22"/>
          <w:shd w:val="clear" w:color="auto" w:fill="FFFF99"/>
          <w:rtl/>
        </w:rPr>
        <w:t xml:space="preserve">עולתה עם ניתוק הקשר בידי המנוי, אף אם ניתן היה להמשיך את קבלת שירות המידע </w:t>
      </w:r>
      <w:r w:rsidRPr="0050394F">
        <w:rPr>
          <w:rStyle w:val="default"/>
          <w:rFonts w:cs="FrankRuehl" w:hint="cs"/>
          <w:vanish/>
          <w:sz w:val="22"/>
          <w:szCs w:val="22"/>
          <w:u w:val="single"/>
          <w:shd w:val="clear" w:color="auto" w:fill="FFFF99"/>
          <w:rtl/>
        </w:rPr>
        <w:t>או שירות הבידור</w:t>
      </w:r>
      <w:r w:rsidRPr="0050394F">
        <w:rPr>
          <w:rStyle w:val="default"/>
          <w:rFonts w:cs="FrankRuehl" w:hint="cs"/>
          <w:vanish/>
          <w:sz w:val="22"/>
          <w:szCs w:val="22"/>
          <w:shd w:val="clear" w:color="auto" w:fill="FFFF99"/>
          <w:rtl/>
        </w:rPr>
        <w:t>.</w:t>
      </w:r>
      <w:bookmarkEnd w:id="145"/>
    </w:p>
    <w:p w:rsidR="00B534BC" w:rsidRDefault="00B534BC">
      <w:pPr>
        <w:pStyle w:val="P00"/>
        <w:spacing w:before="72"/>
        <w:ind w:left="0" w:right="1134"/>
        <w:rPr>
          <w:rStyle w:val="default"/>
          <w:rFonts w:cs="FrankRuehl"/>
          <w:rtl/>
        </w:rPr>
      </w:pPr>
      <w:bookmarkStart w:id="146" w:name="Seif51"/>
      <w:bookmarkEnd w:id="146"/>
      <w:r>
        <w:rPr>
          <w:lang w:val="he-IL"/>
        </w:rPr>
        <w:pict>
          <v:rect id="_x0000_s2192" style="position:absolute;left:0;text-align:left;margin-left:464.5pt;margin-top:8.05pt;width:75.05pt;height:36.2pt;z-index:2516976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 xml:space="preserve">סר מוקלט </w:t>
                  </w:r>
                  <w:r>
                    <w:rPr>
                      <w:rFonts w:cs="Miriam"/>
                      <w:szCs w:val="18"/>
                      <w:rtl/>
                    </w:rPr>
                    <w:t>ל</w:t>
                  </w:r>
                  <w:r>
                    <w:rPr>
                      <w:rFonts w:cs="Miriam" w:hint="cs"/>
                      <w:szCs w:val="18"/>
                      <w:rtl/>
                    </w:rPr>
                    <w:t>מתקשר</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big-number"/>
          <w:rtl/>
        </w:rPr>
        <w:t>44</w:t>
      </w:r>
      <w:r>
        <w:rPr>
          <w:rStyle w:val="default"/>
          <w:rFonts w:cs="FrankRuehl"/>
          <w:rtl/>
        </w:rPr>
        <w:t>ה</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בכל קו שבו ניתן שירות מידע קולי או שירות בידור קולי יושמע למתקשר, בתחילת ההתקשרות, מסר מוקלט, ב</w:t>
      </w:r>
      <w:r>
        <w:rPr>
          <w:rStyle w:val="default"/>
          <w:rFonts w:cs="FrankRuehl"/>
          <w:rtl/>
        </w:rPr>
        <w:t>ש</w:t>
      </w:r>
      <w:r>
        <w:rPr>
          <w:rStyle w:val="default"/>
          <w:rFonts w:cs="FrankRuehl" w:hint="cs"/>
          <w:rtl/>
        </w:rPr>
        <w:t>פה שבה ניתן השירות, בדיבור רהוט ומובן, בקצב סביר וללא שיבושי הקלטה, פרטים אלה:</w:t>
      </w:r>
    </w:p>
    <w:p w:rsidR="00B534BC" w:rsidRDefault="00B534BC">
      <w:pPr>
        <w:pStyle w:val="P22"/>
        <w:spacing w:before="72"/>
        <w:ind w:left="1021" w:right="1134"/>
        <w:rPr>
          <w:rStyle w:val="default"/>
          <w:rFonts w:cs="FrankRuehl"/>
          <w:rtl/>
        </w:rPr>
      </w:pPr>
      <w:r>
        <w:rPr>
          <w:lang w:val="he-IL"/>
        </w:rPr>
        <w:pict>
          <v:rect id="_x0000_s2193" style="position:absolute;left:0;text-align:left;margin-left:464.5pt;margin-top:8.05pt;width:75.05pt;height:10pt;z-index:25169868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default"/>
          <w:rFonts w:cs="FrankRuehl"/>
          <w:rtl/>
        </w:rPr>
        <w:t>(1)</w:t>
      </w:r>
      <w:r>
        <w:rPr>
          <w:rStyle w:val="default"/>
          <w:rFonts w:cs="FrankRuehl"/>
          <w:rtl/>
        </w:rPr>
        <w:tab/>
      </w:r>
      <w:r>
        <w:rPr>
          <w:rStyle w:val="default"/>
          <w:rFonts w:cs="FrankRuehl" w:hint="cs"/>
          <w:rtl/>
        </w:rPr>
        <w:t>מהות השירות שניתן לקבל בהתקשרות זו וקהל היעד של השירות;</w:t>
      </w:r>
    </w:p>
    <w:p w:rsidR="00B534BC" w:rsidRDefault="00B534BC">
      <w:pPr>
        <w:pStyle w:val="P22"/>
        <w:spacing w:before="72"/>
        <w:ind w:left="1021" w:right="1134"/>
        <w:rPr>
          <w:rStyle w:val="default"/>
          <w:rFonts w:cs="FrankRuehl"/>
          <w:rtl/>
        </w:rPr>
      </w:pPr>
      <w:r>
        <w:rPr>
          <w:rtl/>
          <w:lang w:val="he-IL"/>
        </w:rPr>
        <w:pict>
          <v:shape id="_x0000_s2345" type="#_x0000_t202" style="position:absolute;left:0;text-align:left;margin-left:470.25pt;margin-top:7.1pt;width:1in;height:11.2pt;z-index:251743744" filled="f" stroked="f">
            <v:textbox inset="1mm,0,1mm,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shape>
        </w:pict>
      </w:r>
      <w:r>
        <w:rPr>
          <w:rStyle w:val="default"/>
          <w:rFonts w:cs="FrankRuehl"/>
          <w:rtl/>
        </w:rPr>
        <w:t>(2)</w:t>
      </w:r>
      <w:r>
        <w:rPr>
          <w:rStyle w:val="default"/>
          <w:rFonts w:cs="FrankRuehl"/>
          <w:rtl/>
        </w:rPr>
        <w:tab/>
      </w:r>
      <w:r>
        <w:rPr>
          <w:rStyle w:val="default"/>
          <w:rFonts w:cs="FrankRuehl" w:hint="cs"/>
          <w:rtl/>
        </w:rPr>
        <w:t>סכום החיוב המיוחד בעד השירות לפי סכומו הכולל או לפי סכום לדקת התקשרות, לפי הענין;</w:t>
      </w:r>
    </w:p>
    <w:p w:rsidR="00B534BC" w:rsidRDefault="00B534BC">
      <w:pPr>
        <w:pStyle w:val="P22"/>
        <w:spacing w:before="72"/>
        <w:ind w:left="1021" w:right="1134"/>
        <w:rPr>
          <w:rStyle w:val="default"/>
          <w:rFonts w:cs="FrankRuehl"/>
          <w:rtl/>
        </w:rPr>
      </w:pPr>
      <w:r>
        <w:rPr>
          <w:lang w:val="he-IL"/>
        </w:rPr>
        <w:pict>
          <v:rect id="_x0000_s2194" style="position:absolute;left:0;text-align:left;margin-left:464.5pt;margin-top:8.05pt;width:75.05pt;height:10pt;z-index:25169971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w:t>
                  </w:r>
                  <w:r>
                    <w:rPr>
                      <w:rFonts w:cs="Miriam"/>
                      <w:szCs w:val="18"/>
                      <w:rtl/>
                    </w:rPr>
                    <w:t>1994</w:t>
                  </w:r>
                </w:p>
              </w:txbxContent>
            </v:textbox>
            <w10:anchorlock/>
          </v:rect>
        </w:pict>
      </w:r>
      <w:r>
        <w:rPr>
          <w:rStyle w:val="default"/>
          <w:rFonts w:cs="FrankRuehl"/>
          <w:rtl/>
        </w:rPr>
        <w:t>(3)</w:t>
      </w:r>
      <w:r>
        <w:rPr>
          <w:rStyle w:val="default"/>
          <w:rFonts w:cs="FrankRuehl"/>
          <w:rtl/>
        </w:rPr>
        <w:tab/>
      </w:r>
      <w:r>
        <w:rPr>
          <w:rStyle w:val="default"/>
          <w:rFonts w:cs="FrankRuehl" w:hint="cs"/>
          <w:rtl/>
        </w:rPr>
        <w:t>משך הזמן המרבי שניתן לקבל את השירות תוך אותה התקשרות, אם משך הזמן שניתן לקבל את השירות כאמור מוגבל;</w:t>
      </w:r>
    </w:p>
    <w:p w:rsidR="00B534BC" w:rsidRDefault="00B534B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האפשרות להתנתק מהשירות, ללא חיוב, לפני השמעת האות כאמור בתקנת משנה (ב).</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עם סיום השמעת המסר המוקלט כאמור בתקנת משנה (א), תינתן למנוי שהו</w:t>
      </w:r>
      <w:r>
        <w:rPr>
          <w:rStyle w:val="default"/>
          <w:rFonts w:cs="FrankRuehl"/>
          <w:rtl/>
        </w:rPr>
        <w:t>ת</w:t>
      </w:r>
      <w:r>
        <w:rPr>
          <w:rStyle w:val="default"/>
          <w:rFonts w:cs="FrankRuehl" w:hint="cs"/>
          <w:rtl/>
        </w:rPr>
        <w:t xml:space="preserve"> של 5 שניות שבסופה יושמע אות מיוחד לתחילתה של קבלת השירות; ניתק המנוי את הקשר לפני השמעת האות המיוחד כאמור, לא יחוייב המנוי בחיוב מיוחד, והוא יחוייב בעד ההתקשרות בלבד, לפי תקנות התשלומים.</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השר או מי שהוא מינהו לכך רשאי, מנימוקים מיוחדים</w:t>
      </w:r>
      <w:r>
        <w:rPr>
          <w:rStyle w:val="default"/>
          <w:rFonts w:cs="FrankRuehl"/>
          <w:rtl/>
        </w:rPr>
        <w:t xml:space="preserve"> </w:t>
      </w:r>
      <w:r>
        <w:rPr>
          <w:rStyle w:val="default"/>
          <w:rFonts w:cs="FrankRuehl" w:hint="cs"/>
          <w:rtl/>
        </w:rPr>
        <w:t>שיירשמו, לפטו</w:t>
      </w:r>
      <w:r>
        <w:rPr>
          <w:rStyle w:val="default"/>
          <w:rFonts w:cs="FrankRuehl"/>
          <w:rtl/>
        </w:rPr>
        <w:t>ר</w:t>
      </w:r>
      <w:r>
        <w:rPr>
          <w:rStyle w:val="default"/>
          <w:rFonts w:cs="FrankRuehl" w:hint="cs"/>
          <w:rtl/>
        </w:rPr>
        <w:t xml:space="preserve"> ספק שירות מהחובה להשמיע מסר מוקלט כאמור בתקנת משנה (ב).</w:t>
      </w:r>
    </w:p>
    <w:p w:rsidR="00B534BC" w:rsidRPr="0050394F" w:rsidRDefault="00B534BC">
      <w:pPr>
        <w:pStyle w:val="P00"/>
        <w:spacing w:before="0"/>
        <w:ind w:left="0" w:right="1134"/>
        <w:rPr>
          <w:rFonts w:hint="cs"/>
          <w:vanish/>
          <w:color w:val="FF0000"/>
          <w:szCs w:val="20"/>
          <w:shd w:val="clear" w:color="auto" w:fill="FFFF99"/>
          <w:rtl/>
        </w:rPr>
      </w:pPr>
      <w:bookmarkStart w:id="147" w:name="Rov160"/>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2"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1319</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44ה</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43"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351</w:t>
      </w:r>
    </w:p>
    <w:p w:rsidR="00B534BC" w:rsidRPr="0050394F" w:rsidRDefault="00B534BC">
      <w:pPr>
        <w:pStyle w:val="P00"/>
        <w:ind w:left="0" w:right="1134"/>
        <w:rPr>
          <w:rStyle w:val="default"/>
          <w:rFonts w:cs="FrankRuehl"/>
          <w:vanish/>
          <w:sz w:val="22"/>
          <w:szCs w:val="22"/>
          <w:shd w:val="clear" w:color="auto" w:fill="FFFF99"/>
          <w:rtl/>
        </w:rPr>
      </w:pPr>
      <w:r w:rsidRPr="0050394F">
        <w:rPr>
          <w:rStyle w:val="default"/>
          <w:rFonts w:cs="FrankRuehl" w:hint="cs"/>
          <w:vanish/>
          <w:sz w:val="22"/>
          <w:szCs w:val="22"/>
          <w:shd w:val="clear" w:color="auto" w:fill="FFFF99"/>
          <w:rtl/>
        </w:rPr>
        <w:tab/>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בכל קו שבו ניתן שירות מידע קולי </w:t>
      </w:r>
      <w:r w:rsidRPr="0050394F">
        <w:rPr>
          <w:rStyle w:val="default"/>
          <w:rFonts w:cs="FrankRuehl" w:hint="cs"/>
          <w:vanish/>
          <w:sz w:val="22"/>
          <w:szCs w:val="22"/>
          <w:u w:val="single"/>
          <w:shd w:val="clear" w:color="auto" w:fill="FFFF99"/>
          <w:rtl/>
        </w:rPr>
        <w:t>או שירות בידור קולי</w:t>
      </w:r>
      <w:r w:rsidRPr="0050394F">
        <w:rPr>
          <w:rStyle w:val="default"/>
          <w:rFonts w:cs="FrankRuehl" w:hint="cs"/>
          <w:vanish/>
          <w:sz w:val="22"/>
          <w:szCs w:val="22"/>
          <w:shd w:val="clear" w:color="auto" w:fill="FFFF99"/>
          <w:rtl/>
        </w:rPr>
        <w:t xml:space="preserve"> יושמע למתקשר, בתחילת ההתקשרות, מסר מוקלט, ב</w:t>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פה שבה ניתן השירות, בדיבור רהוט ומובן, בקצב סביר וללא שיבושי הקלטה, פרטים אלה: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מהות </w:t>
      </w:r>
      <w:r w:rsidRPr="0050394F">
        <w:rPr>
          <w:rStyle w:val="default"/>
          <w:rFonts w:cs="FrankRuehl" w:hint="cs"/>
          <w:strike/>
          <w:vanish/>
          <w:sz w:val="22"/>
          <w:szCs w:val="22"/>
          <w:shd w:val="clear" w:color="auto" w:fill="FFFF99"/>
          <w:rtl/>
        </w:rPr>
        <w:t>שירות המידע הקולי</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השירות</w:t>
      </w:r>
      <w:r w:rsidRPr="0050394F">
        <w:rPr>
          <w:rStyle w:val="default"/>
          <w:rFonts w:cs="FrankRuehl" w:hint="cs"/>
          <w:vanish/>
          <w:sz w:val="22"/>
          <w:szCs w:val="22"/>
          <w:shd w:val="clear" w:color="auto" w:fill="FFFF99"/>
          <w:rtl/>
        </w:rPr>
        <w:t xml:space="preserve"> שניתן לקבל בהתקשרות זו וקהל היעד של השירות;</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סכום החיוב המיוחד בעד </w:t>
      </w:r>
      <w:r w:rsidRPr="0050394F">
        <w:rPr>
          <w:rStyle w:val="default"/>
          <w:rFonts w:cs="FrankRuehl" w:hint="cs"/>
          <w:strike/>
          <w:vanish/>
          <w:sz w:val="22"/>
          <w:szCs w:val="22"/>
          <w:shd w:val="clear" w:color="auto" w:fill="FFFF99"/>
          <w:rtl/>
        </w:rPr>
        <w:t>שירות המידע הקולי</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השירות</w:t>
      </w:r>
      <w:r w:rsidRPr="0050394F">
        <w:rPr>
          <w:rStyle w:val="default"/>
          <w:rFonts w:cs="FrankRuehl" w:hint="cs"/>
          <w:vanish/>
          <w:sz w:val="22"/>
          <w:szCs w:val="22"/>
          <w:shd w:val="clear" w:color="auto" w:fill="FFFF99"/>
          <w:rtl/>
        </w:rPr>
        <w:t xml:space="preserve"> לפי סכומו הכולל או לפי סכום לדקת התקשרות, לפי הענין;</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משך הזמן המרבי שניתן לקבל את </w:t>
      </w:r>
      <w:r w:rsidRPr="0050394F">
        <w:rPr>
          <w:rStyle w:val="default"/>
          <w:rFonts w:cs="FrankRuehl" w:hint="cs"/>
          <w:strike/>
          <w:vanish/>
          <w:sz w:val="22"/>
          <w:szCs w:val="22"/>
          <w:shd w:val="clear" w:color="auto" w:fill="FFFF99"/>
          <w:rtl/>
        </w:rPr>
        <w:t>שירות המידע הקולי</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השירות</w:t>
      </w:r>
      <w:r w:rsidRPr="0050394F">
        <w:rPr>
          <w:rStyle w:val="default"/>
          <w:rFonts w:cs="FrankRuehl" w:hint="cs"/>
          <w:vanish/>
          <w:sz w:val="22"/>
          <w:szCs w:val="22"/>
          <w:shd w:val="clear" w:color="auto" w:fill="FFFF99"/>
          <w:rtl/>
        </w:rPr>
        <w:t xml:space="preserve"> תוך אותה התקשרות, אם משך הזמן שניתן לקבל את השירות כאמור מוגבל;</w:t>
      </w:r>
    </w:p>
    <w:p w:rsidR="00B534BC" w:rsidRDefault="00B534BC">
      <w:pPr>
        <w:pStyle w:val="P22"/>
        <w:spacing w:before="0"/>
        <w:ind w:left="1021" w:right="1134"/>
        <w:rPr>
          <w:rStyle w:val="default"/>
          <w:rFonts w:cs="FrankRuehl"/>
          <w:sz w:val="2"/>
          <w:szCs w:val="2"/>
          <w:rtl/>
        </w:rPr>
      </w:pPr>
      <w:r w:rsidRPr="0050394F">
        <w:rPr>
          <w:rStyle w:val="default"/>
          <w:rFonts w:cs="FrankRuehl"/>
          <w:vanish/>
          <w:sz w:val="22"/>
          <w:szCs w:val="22"/>
          <w:shd w:val="clear" w:color="auto" w:fill="FFFF99"/>
          <w:rtl/>
        </w:rPr>
        <w:t>(4)</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האפשרות להתנתק מהשירות, ללא חיוב, לפני השמעת האות כאמור בתקנת משנה (ב).</w:t>
      </w:r>
      <w:bookmarkEnd w:id="147"/>
    </w:p>
    <w:p w:rsidR="00B534BC" w:rsidRDefault="00B534BC">
      <w:pPr>
        <w:pStyle w:val="P00"/>
        <w:spacing w:before="72"/>
        <w:ind w:left="0" w:right="1134"/>
        <w:rPr>
          <w:rStyle w:val="default"/>
          <w:rFonts w:cs="FrankRuehl"/>
          <w:rtl/>
        </w:rPr>
      </w:pPr>
      <w:bookmarkStart w:id="148" w:name="Seif52"/>
      <w:bookmarkEnd w:id="148"/>
      <w:r>
        <w:rPr>
          <w:lang w:val="he-IL"/>
        </w:rPr>
        <w:pict>
          <v:rect id="_x0000_s2195" style="position:absolute;left:0;text-align:left;margin-left:464.5pt;margin-top:8.05pt;width:75.05pt;height:34.55pt;z-index:25170073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ודעת חיוב </w:t>
                  </w:r>
                  <w:r>
                    <w:rPr>
                      <w:rFonts w:cs="Miriam"/>
                      <w:szCs w:val="18"/>
                      <w:rtl/>
                    </w:rPr>
                    <w:t>ל</w:t>
                  </w:r>
                  <w:r>
                    <w:rPr>
                      <w:rFonts w:cs="Miriam" w:hint="cs"/>
                      <w:szCs w:val="18"/>
                      <w:rtl/>
                    </w:rPr>
                    <w:t>מנוי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big-number"/>
          <w:rtl/>
        </w:rPr>
        <w:t>44</w:t>
      </w:r>
      <w:r>
        <w:rPr>
          <w:rStyle w:val="default"/>
          <w:rFonts w:cs="FrankRuehl"/>
          <w:rtl/>
        </w:rPr>
        <w:t>ו</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לשלוח הודעת חיוב למנוי בעד שירותי מידע ושירותי בידור שקיבל מספק השירות (להלן - הודעת חיוב)</w:t>
      </w:r>
      <w:r>
        <w:rPr>
          <w:rStyle w:val="default"/>
          <w:rFonts w:cs="FrankRuehl"/>
          <w:rtl/>
        </w:rPr>
        <w:t xml:space="preserve">, </w:t>
      </w:r>
      <w:r>
        <w:rPr>
          <w:rStyle w:val="default"/>
          <w:rFonts w:cs="FrankRuehl" w:hint="cs"/>
          <w:rtl/>
        </w:rPr>
        <w:t>אם ביקש זאת ספק השירות כאמור בתקנה 44ד(א), כחלק מהחשבון שהחברה שולחת למנוי לפי הכללים ובלבד שהחיוב בעד השירותים האמורים יוצג בהודעת החיוב בנפרד מהחיוב בעד השירותים של החברה, בתוספת שם כל שירות כפי שנמסר לחברה בידי ספק השירות.</w:t>
      </w:r>
    </w:p>
    <w:p w:rsidR="00B534BC" w:rsidRDefault="00B534BC">
      <w:pPr>
        <w:pStyle w:val="P00"/>
        <w:spacing w:before="72"/>
        <w:ind w:left="0" w:right="1134"/>
        <w:rPr>
          <w:rStyle w:val="default"/>
          <w:rFonts w:cs="FrankRuehl"/>
          <w:rtl/>
        </w:rPr>
      </w:pPr>
      <w:r>
        <w:rPr>
          <w:lang w:val="he-IL"/>
        </w:rPr>
        <w:pict>
          <v:rect id="_x0000_s2196" style="position:absolute;left:0;text-align:left;margin-left:464.5pt;margin-top:8.05pt;width:75.05pt;height:10pt;z-index:2517017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w:t>
      </w:r>
      <w:r>
        <w:rPr>
          <w:rStyle w:val="default"/>
          <w:rFonts w:cs="FrankRuehl"/>
          <w:rtl/>
        </w:rPr>
        <w:t>ה</w:t>
      </w:r>
      <w:r>
        <w:rPr>
          <w:rStyle w:val="default"/>
          <w:rFonts w:cs="FrankRuehl" w:hint="cs"/>
          <w:rtl/>
        </w:rPr>
        <w:t xml:space="preserve"> תספק למנוי, לפי דרישתו, תוך שבעה ימי עבודה וללא תשלום, פירוט של החיוב בעד כל שירותי המידע ושירותי הבידור שקיבל מספקי שירות לפי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השירות כאמור בתקנת משנה (א) או מספר השירות שהוקצה לו;</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ושעה של קבלת השירות;</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יחידת זמן החיוב - בחיוב לפ</w:t>
      </w:r>
      <w:r>
        <w:rPr>
          <w:rStyle w:val="default"/>
          <w:rFonts w:cs="FrankRuehl"/>
          <w:rtl/>
        </w:rPr>
        <w:t>י</w:t>
      </w:r>
      <w:r>
        <w:rPr>
          <w:rStyle w:val="default"/>
          <w:rFonts w:cs="FrankRuehl" w:hint="cs"/>
          <w:rtl/>
        </w:rPr>
        <w:t xml:space="preserve"> משך זמן - ומספר יחידות החיוב המיוחד שנמנו או הסכום הכולל של החיוב המיוחד;</w:t>
      </w:r>
    </w:p>
    <w:p w:rsidR="00B534BC" w:rsidRDefault="00B534B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סכום החיוב לאותו שירות.</w:t>
      </w:r>
    </w:p>
    <w:p w:rsidR="00B534BC" w:rsidRDefault="00B534BC">
      <w:pPr>
        <w:pStyle w:val="P00"/>
        <w:spacing w:before="72"/>
        <w:ind w:left="0" w:right="1134"/>
        <w:rPr>
          <w:rStyle w:val="default"/>
          <w:rFonts w:cs="FrankRuehl"/>
          <w:rtl/>
        </w:rPr>
      </w:pPr>
      <w:r>
        <w:rPr>
          <w:lang w:val="he-IL"/>
        </w:rPr>
        <w:pict>
          <v:rect id="_x0000_s2197" style="position:absolute;left:0;text-align:left;margin-left:464.5pt;margin-top:8.05pt;width:75.05pt;height:10pt;z-index:2517027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החברה תספק למנוי, לפי דרישתו וללא תשלום, הודעת חיוב נפרדת, לגבי שירות מידע או שירות בידור שקיבל, מהחשבון שהחברה שולחת למנוי לפי </w:t>
      </w:r>
      <w:r>
        <w:rPr>
          <w:rStyle w:val="default"/>
          <w:rFonts w:cs="FrankRuehl"/>
          <w:rtl/>
        </w:rPr>
        <w:t>ה</w:t>
      </w:r>
      <w:r>
        <w:rPr>
          <w:rStyle w:val="default"/>
          <w:rFonts w:cs="FrankRuehl" w:hint="cs"/>
          <w:rtl/>
        </w:rPr>
        <w:t>כללים בעד שירותיה, ובלבד שדרישת המנוי התקבלה בחברה לאחר משלוח החשבון כאמור.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החברה תחזיר למנוי, לפי דרישתו ותוך ארבעה עשר ימי עבודה מיום קבלת הדרישה, את הסכום שגבתה דרך הוראת הקבע שלו, בעד חיוב מיוחד או כל חלק ממנו, ובלבד שהדרישה התקבלה בידי החברה תוך</w:t>
      </w:r>
      <w:r>
        <w:rPr>
          <w:rStyle w:val="default"/>
          <w:rFonts w:cs="FrankRuehl"/>
          <w:rtl/>
        </w:rPr>
        <w:t xml:space="preserve"> </w:t>
      </w:r>
      <w:r>
        <w:rPr>
          <w:rStyle w:val="default"/>
          <w:rFonts w:cs="FrankRuehl" w:hint="cs"/>
          <w:rtl/>
        </w:rPr>
        <w:t>שלושים ימים מיום משלוח הודעת החיוב למנוי.</w:t>
      </w:r>
    </w:p>
    <w:p w:rsidR="00B534BC" w:rsidRDefault="00B534BC">
      <w:pPr>
        <w:pStyle w:val="P00"/>
        <w:spacing w:before="72"/>
        <w:ind w:left="0" w:right="1134"/>
        <w:rPr>
          <w:rStyle w:val="default"/>
          <w:rFonts w:cs="FrankRuehl"/>
          <w:rtl/>
        </w:rPr>
      </w:pPr>
      <w:r>
        <w:rPr>
          <w:lang w:val="he-IL"/>
        </w:rPr>
        <w:pict>
          <v:rect id="_x0000_s2198" style="position:absolute;left:0;text-align:left;margin-left:464.5pt;margin-top:8.05pt;width:75.05pt;height:10pt;z-index:2517038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החברה תשלח לכל מנוי, יחד עם חשבון הטלפון הראשון שתשלח למנוייה לאחר תחילתן של תקנות אלה, הודעה מיוחדת אודות שירותי המידע ושירותי הבידור (להלן - הודעה מיוחדת) ובה יובאו לתשומת לבו של המנוי פר</w:t>
      </w:r>
      <w:r>
        <w:rPr>
          <w:rStyle w:val="default"/>
          <w:rFonts w:cs="FrankRuehl"/>
          <w:rtl/>
        </w:rPr>
        <w:t>ט</w:t>
      </w:r>
      <w:r>
        <w:rPr>
          <w:rStyle w:val="default"/>
          <w:rFonts w:cs="FrankRuehl" w:hint="cs"/>
          <w:rtl/>
        </w:rPr>
        <w:t>ים אלה:</w:t>
      </w:r>
    </w:p>
    <w:p w:rsidR="00B534BC" w:rsidRDefault="00B534BC">
      <w:pPr>
        <w:pStyle w:val="P22"/>
        <w:spacing w:before="72"/>
        <w:ind w:left="1021" w:right="1134"/>
        <w:rPr>
          <w:rStyle w:val="default"/>
          <w:rFonts w:cs="FrankRuehl"/>
          <w:rtl/>
        </w:rPr>
      </w:pPr>
      <w:r>
        <w:rPr>
          <w:lang w:val="he-IL"/>
        </w:rPr>
        <w:pict>
          <v:rect id="_x0000_s2199" style="position:absolute;left:0;text-align:left;margin-left:464.5pt;margin-top:8.05pt;width:75.05pt;height:10pt;z-index:2517048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w:t>
                  </w:r>
                  <w:r>
                    <w:rPr>
                      <w:rFonts w:cs="Miriam"/>
                      <w:szCs w:val="18"/>
                      <w:rtl/>
                    </w:rPr>
                    <w:t>994</w:t>
                  </w:r>
                </w:p>
              </w:txbxContent>
            </v:textbox>
            <w10:anchorlock/>
          </v:rect>
        </w:pict>
      </w:r>
      <w:r>
        <w:rPr>
          <w:rStyle w:val="default"/>
          <w:rFonts w:cs="FrankRuehl"/>
          <w:rtl/>
        </w:rPr>
        <w:t>(1)</w:t>
      </w:r>
      <w:r>
        <w:rPr>
          <w:rStyle w:val="default"/>
          <w:rFonts w:cs="FrankRuehl"/>
          <w:rtl/>
        </w:rPr>
        <w:tab/>
      </w:r>
      <w:r>
        <w:rPr>
          <w:rStyle w:val="default"/>
          <w:rFonts w:cs="FrankRuehl" w:hint="cs"/>
          <w:rtl/>
        </w:rPr>
        <w:t>המנוי רשאי לדרוש פירוט של כל חיוב בעד שירות מידע או שירות בידור ורשאי הוא לדרוש הודעת חיוב נפרדת מחשבון הטלפון שלו;</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 תשלום הודעת חיוב אינו גורר ניתוק של קו הטלפון;</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המנוי רשאי לבקש מן החברה חסימת הגישה לשירותי מידע;</w:t>
      </w:r>
    </w:p>
    <w:p w:rsidR="00B534BC" w:rsidRDefault="00B534BC">
      <w:pPr>
        <w:pStyle w:val="P22"/>
        <w:spacing w:before="72"/>
        <w:ind w:left="1021" w:right="1134"/>
        <w:rPr>
          <w:rStyle w:val="default"/>
          <w:rFonts w:cs="FrankRuehl"/>
          <w:rtl/>
        </w:rPr>
      </w:pPr>
      <w:r>
        <w:rPr>
          <w:lang w:val="he-IL"/>
        </w:rPr>
        <w:pict>
          <v:rect id="_x0000_s2200" style="position:absolute;left:0;text-align:left;margin-left:464.5pt;margin-top:8.05pt;width:75.05pt;height:10pt;z-index:2517058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תשנ"ה-1994</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המנוי רשאי לבקש מן החברה לחבר אותו לשירותי בידור;</w:t>
      </w:r>
    </w:p>
    <w:p w:rsidR="00B534BC" w:rsidRDefault="00B534B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המנוי רשאי לבקש בכתב כי החברה לא תגבה את החיוב המיוחד דרך הוראת הקבע שלו.</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החברה תשלח לכל מנוי הודעות מיוחדות נוספות להודעה המיוחדת שנשלחה למנוי בה</w:t>
      </w:r>
      <w:r>
        <w:rPr>
          <w:rStyle w:val="default"/>
          <w:rFonts w:cs="FrankRuehl"/>
          <w:rtl/>
        </w:rPr>
        <w:t>ת</w:t>
      </w:r>
      <w:r>
        <w:rPr>
          <w:rStyle w:val="default"/>
          <w:rFonts w:cs="FrankRuehl" w:hint="cs"/>
          <w:rtl/>
        </w:rPr>
        <w:t>אם לתקנת משנה (ה), במועדים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יחד עם חשבון הטלפון השלישי שיקבל המנוי לאחר קבלת ההודעה המיוחדת הראשונה ששלחה לו החברה;</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אחת לכל שנה החל בתום שנה ממועד משלוח ההודעה המיוחדת ששלחה החברה למנוי לפי תקנת משנה (ה).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דרש מנוי מהחברה משלוח הודעת חיוב </w:t>
      </w:r>
      <w:r>
        <w:rPr>
          <w:rStyle w:val="default"/>
          <w:rFonts w:cs="FrankRuehl"/>
          <w:rtl/>
        </w:rPr>
        <w:t>נ</w:t>
      </w:r>
      <w:r>
        <w:rPr>
          <w:rStyle w:val="default"/>
          <w:rFonts w:cs="FrankRuehl" w:hint="cs"/>
          <w:rtl/>
        </w:rPr>
        <w:t>פרדת כאמור בתקנת משנה (ג), תכלול ההודעה התראה למנוי כאמור בתקנה 44ז(ב); דרש מנוי כי החברה תחזיר לו סכום שנגבה דרך הוראת קבע כאמור בתקנת משנה (ד), תשלח החברה את ההתראה למנוי תוך שבעה ימי עבודה מיום קבלת הדרישה.</w:t>
      </w:r>
    </w:p>
    <w:p w:rsidR="00B534BC" w:rsidRPr="0050394F" w:rsidRDefault="00B534BC">
      <w:pPr>
        <w:pStyle w:val="P00"/>
        <w:spacing w:before="0"/>
        <w:ind w:left="0" w:right="1134"/>
        <w:rPr>
          <w:rFonts w:hint="cs"/>
          <w:vanish/>
          <w:color w:val="FF0000"/>
          <w:szCs w:val="20"/>
          <w:shd w:val="clear" w:color="auto" w:fill="FFFF99"/>
          <w:rtl/>
        </w:rPr>
      </w:pPr>
      <w:bookmarkStart w:id="149" w:name="Rov161"/>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4"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1320</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44ו</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45"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351</w:t>
      </w:r>
    </w:p>
    <w:p w:rsidR="00B534BC" w:rsidRPr="0050394F" w:rsidRDefault="00B534BC">
      <w:pPr>
        <w:pStyle w:val="P00"/>
        <w:ind w:left="0" w:right="1134"/>
        <w:rPr>
          <w:rStyle w:val="default"/>
          <w:rFonts w:cs="FrankRuehl"/>
          <w:vanish/>
          <w:sz w:val="22"/>
          <w:szCs w:val="22"/>
          <w:shd w:val="clear" w:color="auto" w:fill="FFFF99"/>
          <w:rtl/>
        </w:rPr>
      </w:pPr>
      <w:r w:rsidRPr="0050394F">
        <w:rPr>
          <w:rStyle w:val="big-number"/>
          <w:rFonts w:cs="FrankRuehl" w:hint="cs"/>
          <w:vanish/>
          <w:sz w:val="22"/>
          <w:szCs w:val="22"/>
          <w:shd w:val="clear" w:color="auto" w:fill="FFFF99"/>
          <w:rtl/>
        </w:rPr>
        <w:tab/>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רשאית לשלוח הודעת חיוב למנוי בעד שירותי מידע </w:t>
      </w:r>
      <w:r w:rsidRPr="0050394F">
        <w:rPr>
          <w:rStyle w:val="default"/>
          <w:rFonts w:cs="FrankRuehl" w:hint="cs"/>
          <w:vanish/>
          <w:sz w:val="22"/>
          <w:szCs w:val="22"/>
          <w:u w:val="single"/>
          <w:shd w:val="clear" w:color="auto" w:fill="FFFF99"/>
          <w:rtl/>
        </w:rPr>
        <w:t>ושירותי בידור</w:t>
      </w:r>
      <w:r w:rsidRPr="0050394F">
        <w:rPr>
          <w:rStyle w:val="default"/>
          <w:rFonts w:cs="FrankRuehl" w:hint="cs"/>
          <w:vanish/>
          <w:sz w:val="22"/>
          <w:szCs w:val="22"/>
          <w:shd w:val="clear" w:color="auto" w:fill="FFFF99"/>
          <w:rtl/>
        </w:rPr>
        <w:t xml:space="preserve"> שקיבל מספק השירות (להלן - הודעת חיוב)</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אם ביקש זאת ספק השירות כאמור בתקנה 44ד(א), כחלק מהחשבון שהחברה שולחת למנוי לפי הכללים ובלבד שהחיוב בעד השירותים האמורים יוצג בהודעת החיוב בנפרד מהחיוב בעד השירותים של החברה, בתוספת שם כל שירות כפי שנמסר לחברה בידי ספק השירות.</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w:t>
      </w:r>
      <w:r w:rsidRPr="0050394F">
        <w:rPr>
          <w:rStyle w:val="default"/>
          <w:rFonts w:cs="FrankRuehl"/>
          <w:vanish/>
          <w:sz w:val="22"/>
          <w:szCs w:val="22"/>
          <w:shd w:val="clear" w:color="auto" w:fill="FFFF99"/>
          <w:rtl/>
        </w:rPr>
        <w:t>ה</w:t>
      </w:r>
      <w:r w:rsidRPr="0050394F">
        <w:rPr>
          <w:rStyle w:val="default"/>
          <w:rFonts w:cs="FrankRuehl" w:hint="cs"/>
          <w:vanish/>
          <w:sz w:val="22"/>
          <w:szCs w:val="22"/>
          <w:shd w:val="clear" w:color="auto" w:fill="FFFF99"/>
          <w:rtl/>
        </w:rPr>
        <w:t xml:space="preserve"> תספק למנוי, לפי דרישתו, תוך שבעה ימי עבודה וללא תשלום, פירוט של החיוב בעד כל שירותי המידע </w:t>
      </w:r>
      <w:r w:rsidRPr="0050394F">
        <w:rPr>
          <w:rStyle w:val="default"/>
          <w:rFonts w:cs="FrankRuehl" w:hint="cs"/>
          <w:vanish/>
          <w:sz w:val="22"/>
          <w:szCs w:val="22"/>
          <w:u w:val="single"/>
          <w:shd w:val="clear" w:color="auto" w:fill="FFFF99"/>
          <w:rtl/>
        </w:rPr>
        <w:t>ושירותי הבידור</w:t>
      </w:r>
      <w:r w:rsidRPr="0050394F">
        <w:rPr>
          <w:rStyle w:val="default"/>
          <w:rFonts w:cs="FrankRuehl" w:hint="cs"/>
          <w:vanish/>
          <w:sz w:val="22"/>
          <w:szCs w:val="22"/>
          <w:shd w:val="clear" w:color="auto" w:fill="FFFF99"/>
          <w:rtl/>
        </w:rPr>
        <w:t xml:space="preserve"> שקיבל מספקי שירות לפי אלה: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שם השירות כאמור בתקנת משנה (א) או מספר השירות שהוקצה לו;</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תאריך ושעה של קבלת השירות;</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יחידת זמן החיוב - בחיוב לפ</w:t>
      </w:r>
      <w:r w:rsidRPr="0050394F">
        <w:rPr>
          <w:rStyle w:val="default"/>
          <w:rFonts w:cs="FrankRuehl"/>
          <w:vanish/>
          <w:sz w:val="22"/>
          <w:szCs w:val="22"/>
          <w:shd w:val="clear" w:color="auto" w:fill="FFFF99"/>
          <w:rtl/>
        </w:rPr>
        <w:t>י</w:t>
      </w:r>
      <w:r w:rsidRPr="0050394F">
        <w:rPr>
          <w:rStyle w:val="default"/>
          <w:rFonts w:cs="FrankRuehl" w:hint="cs"/>
          <w:vanish/>
          <w:sz w:val="22"/>
          <w:szCs w:val="22"/>
          <w:shd w:val="clear" w:color="auto" w:fill="FFFF99"/>
          <w:rtl/>
        </w:rPr>
        <w:t xml:space="preserve"> משך זמן - ומספר יחידות החיוב המיוחד שנמנו או הסכום הכולל של החיוב המיוחד;</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(4)</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סכום החיוב לאותו שירות.</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תספק למנוי, לפי דרישתו וללא תשלום, הודעת חיוב נפרדת, לגבי שירות מידע </w:t>
      </w:r>
      <w:r w:rsidRPr="0050394F">
        <w:rPr>
          <w:rStyle w:val="default"/>
          <w:rFonts w:cs="FrankRuehl" w:hint="cs"/>
          <w:vanish/>
          <w:sz w:val="22"/>
          <w:szCs w:val="22"/>
          <w:u w:val="single"/>
          <w:shd w:val="clear" w:color="auto" w:fill="FFFF99"/>
          <w:rtl/>
        </w:rPr>
        <w:t>או שירות בידור</w:t>
      </w:r>
      <w:r w:rsidRPr="0050394F">
        <w:rPr>
          <w:rStyle w:val="default"/>
          <w:rFonts w:cs="FrankRuehl" w:hint="cs"/>
          <w:vanish/>
          <w:sz w:val="22"/>
          <w:szCs w:val="22"/>
          <w:shd w:val="clear" w:color="auto" w:fill="FFFF99"/>
          <w:rtl/>
        </w:rPr>
        <w:t xml:space="preserve"> שקיבל, מהחשבון שהחברה שולחת למנוי לפי </w:t>
      </w:r>
      <w:r w:rsidRPr="0050394F">
        <w:rPr>
          <w:rStyle w:val="default"/>
          <w:rFonts w:cs="FrankRuehl"/>
          <w:vanish/>
          <w:sz w:val="22"/>
          <w:szCs w:val="22"/>
          <w:shd w:val="clear" w:color="auto" w:fill="FFFF99"/>
          <w:rtl/>
        </w:rPr>
        <w:t>ה</w:t>
      </w:r>
      <w:r w:rsidRPr="0050394F">
        <w:rPr>
          <w:rStyle w:val="default"/>
          <w:rFonts w:cs="FrankRuehl" w:hint="cs"/>
          <w:vanish/>
          <w:sz w:val="22"/>
          <w:szCs w:val="22"/>
          <w:shd w:val="clear" w:color="auto" w:fill="FFFF99"/>
          <w:rtl/>
        </w:rPr>
        <w:t>כללים בעד שירותיה, ובלבד שדרישת המנוי התקבלה בחברה לאחר משלוח החשבון כאמור.</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החברה תחזיר למנוי, לפי דרישתו ותוך ארבעה עשר ימי עבודה מיום קבלת הדרישה, את הסכום שגבתה דרך הוראת הקבע שלו, בעד חיוב מיוחד או כל חלק ממנו, ובלבד שהדרישה התקבלה בידי החברה תוך</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שלושים ימים מיום משלוח הודעת החיוב למנוי.</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החברה תשלח לכל מנוי, יחד עם חשבון הטלפון הראשון שתשלח למנוייה לאחר תחילתן של תקנות אלה, הודעה מיוחדת אודות שירותי המידע </w:t>
      </w:r>
      <w:r w:rsidRPr="0050394F">
        <w:rPr>
          <w:rStyle w:val="default"/>
          <w:rFonts w:cs="FrankRuehl" w:hint="cs"/>
          <w:vanish/>
          <w:sz w:val="22"/>
          <w:szCs w:val="22"/>
          <w:u w:val="single"/>
          <w:shd w:val="clear" w:color="auto" w:fill="FFFF99"/>
          <w:rtl/>
        </w:rPr>
        <w:t>ושירותי הבידור</w:t>
      </w:r>
      <w:r w:rsidRPr="0050394F">
        <w:rPr>
          <w:rStyle w:val="default"/>
          <w:rFonts w:cs="FrankRuehl" w:hint="cs"/>
          <w:vanish/>
          <w:sz w:val="22"/>
          <w:szCs w:val="22"/>
          <w:shd w:val="clear" w:color="auto" w:fill="FFFF99"/>
          <w:rtl/>
        </w:rPr>
        <w:t xml:space="preserve"> (להלן - הודעה מיוחדת) ובה יובאו לתשומת לבו של המנוי פר</w:t>
      </w:r>
      <w:r w:rsidRPr="0050394F">
        <w:rPr>
          <w:rStyle w:val="default"/>
          <w:rFonts w:cs="FrankRuehl"/>
          <w:vanish/>
          <w:sz w:val="22"/>
          <w:szCs w:val="22"/>
          <w:shd w:val="clear" w:color="auto" w:fill="FFFF99"/>
          <w:rtl/>
        </w:rPr>
        <w:t>ט</w:t>
      </w:r>
      <w:r w:rsidRPr="0050394F">
        <w:rPr>
          <w:rStyle w:val="default"/>
          <w:rFonts w:cs="FrankRuehl" w:hint="cs"/>
          <w:vanish/>
          <w:sz w:val="22"/>
          <w:szCs w:val="22"/>
          <w:shd w:val="clear" w:color="auto" w:fill="FFFF99"/>
          <w:rtl/>
        </w:rPr>
        <w:t>ים אלה:</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(1)</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המנוי רשאי לדרוש פירוט של כל חיוב בעד שירות מידע </w:t>
      </w:r>
      <w:r w:rsidRPr="0050394F">
        <w:rPr>
          <w:rStyle w:val="default"/>
          <w:rFonts w:cs="FrankRuehl" w:hint="cs"/>
          <w:vanish/>
          <w:sz w:val="22"/>
          <w:szCs w:val="22"/>
          <w:u w:val="single"/>
          <w:shd w:val="clear" w:color="auto" w:fill="FFFF99"/>
          <w:rtl/>
        </w:rPr>
        <w:t>או שירות בידור</w:t>
      </w:r>
      <w:r w:rsidRPr="0050394F">
        <w:rPr>
          <w:rStyle w:val="default"/>
          <w:rFonts w:cs="FrankRuehl" w:hint="cs"/>
          <w:vanish/>
          <w:sz w:val="22"/>
          <w:szCs w:val="22"/>
          <w:shd w:val="clear" w:color="auto" w:fill="FFFF99"/>
          <w:rtl/>
        </w:rPr>
        <w:t xml:space="preserve"> ורשאי הוא לדרוש הודעת חיוב נפרדת מחשבון הטלפון שלו;</w:t>
      </w:r>
    </w:p>
    <w:p w:rsidR="00B534BC" w:rsidRPr="0050394F" w:rsidRDefault="00B534BC">
      <w:pPr>
        <w:pStyle w:val="P22"/>
        <w:spacing w:before="0"/>
        <w:ind w:left="1021" w:right="1134"/>
        <w:rPr>
          <w:rStyle w:val="default"/>
          <w:rFonts w:cs="FrankRuehl"/>
          <w:vanish/>
          <w:sz w:val="22"/>
          <w:szCs w:val="22"/>
          <w:shd w:val="clear" w:color="auto" w:fill="FFFF99"/>
          <w:rtl/>
        </w:rPr>
      </w:pPr>
      <w:r w:rsidRPr="0050394F">
        <w:rPr>
          <w:rStyle w:val="default"/>
          <w:rFonts w:cs="FrankRuehl"/>
          <w:vanish/>
          <w:sz w:val="22"/>
          <w:szCs w:val="22"/>
          <w:shd w:val="clear" w:color="auto" w:fill="FFFF99"/>
          <w:rtl/>
        </w:rPr>
        <w:t>(2)</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אי תשלום הודעת חיוב אינו גורר ניתוק של קו הטלפון;</w:t>
      </w:r>
    </w:p>
    <w:p w:rsidR="00B534BC" w:rsidRPr="0050394F" w:rsidRDefault="00B534BC">
      <w:pPr>
        <w:pStyle w:val="P22"/>
        <w:spacing w:before="0"/>
        <w:ind w:left="1021" w:right="1134"/>
        <w:rPr>
          <w:rFonts w:hint="cs"/>
          <w:vanish/>
          <w:sz w:val="22"/>
          <w:szCs w:val="22"/>
          <w:shd w:val="clear" w:color="auto" w:fill="FFFF99"/>
          <w:rtl/>
        </w:rPr>
      </w:pPr>
      <w:r w:rsidRPr="0050394F">
        <w:rPr>
          <w:rStyle w:val="default"/>
          <w:rFonts w:cs="FrankRuehl"/>
          <w:vanish/>
          <w:sz w:val="22"/>
          <w:szCs w:val="22"/>
          <w:shd w:val="clear" w:color="auto" w:fill="FFFF99"/>
          <w:rtl/>
        </w:rPr>
        <w:t>(3)</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המנוי רשאי לבקש מן החברה חסימת הגישה לשירותי מידע;</w:t>
      </w:r>
    </w:p>
    <w:p w:rsidR="00B534BC" w:rsidRPr="0050394F" w:rsidRDefault="00B534BC">
      <w:pPr>
        <w:pStyle w:val="P22"/>
        <w:spacing w:before="0"/>
        <w:ind w:left="1021" w:right="1134"/>
        <w:rPr>
          <w:rStyle w:val="default"/>
          <w:rFonts w:cs="FrankRuehl"/>
          <w:vanish/>
          <w:sz w:val="22"/>
          <w:szCs w:val="22"/>
          <w:u w:val="single"/>
          <w:shd w:val="clear" w:color="auto" w:fill="FFFF99"/>
          <w:rtl/>
        </w:rPr>
      </w:pPr>
      <w:r w:rsidRPr="0050394F">
        <w:rPr>
          <w:rStyle w:val="default"/>
          <w:rFonts w:cs="FrankRuehl"/>
          <w:vanish/>
          <w:sz w:val="22"/>
          <w:szCs w:val="22"/>
          <w:u w:val="single"/>
          <w:shd w:val="clear" w:color="auto" w:fill="FFFF99"/>
          <w:rtl/>
        </w:rPr>
        <w:t>(3</w:t>
      </w:r>
      <w:r w:rsidRPr="0050394F">
        <w:rPr>
          <w:rStyle w:val="default"/>
          <w:rFonts w:cs="FrankRuehl" w:hint="cs"/>
          <w:vanish/>
          <w:sz w:val="22"/>
          <w:szCs w:val="22"/>
          <w:u w:val="single"/>
          <w:shd w:val="clear" w:color="auto" w:fill="FFFF99"/>
          <w:rtl/>
        </w:rPr>
        <w:t>א)</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המנוי רשאי לבקש מן החברה לחבר אותו לשירותי בידור;</w:t>
      </w:r>
    </w:p>
    <w:p w:rsidR="00B534BC" w:rsidRDefault="00B534BC">
      <w:pPr>
        <w:pStyle w:val="P22"/>
        <w:spacing w:before="0"/>
        <w:ind w:left="1021" w:right="1134"/>
        <w:rPr>
          <w:rStyle w:val="default"/>
          <w:rFonts w:cs="FrankRuehl"/>
          <w:sz w:val="2"/>
          <w:szCs w:val="2"/>
          <w:rtl/>
        </w:rPr>
      </w:pPr>
      <w:r w:rsidRPr="0050394F">
        <w:rPr>
          <w:rStyle w:val="default"/>
          <w:rFonts w:cs="FrankRuehl"/>
          <w:vanish/>
          <w:sz w:val="22"/>
          <w:szCs w:val="22"/>
          <w:shd w:val="clear" w:color="auto" w:fill="FFFF99"/>
          <w:rtl/>
        </w:rPr>
        <w:t>(4)</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המנוי רשאי לבקש בכתב כי החברה לא תגבה את החיוב המיוחד דרך הוראת הקבע שלו.</w:t>
      </w:r>
      <w:bookmarkEnd w:id="149"/>
    </w:p>
    <w:p w:rsidR="00B534BC" w:rsidRDefault="00B534BC">
      <w:pPr>
        <w:pStyle w:val="P00"/>
        <w:spacing w:before="72"/>
        <w:ind w:left="0" w:right="1134"/>
        <w:rPr>
          <w:rStyle w:val="default"/>
          <w:rFonts w:cs="FrankRuehl"/>
          <w:rtl/>
        </w:rPr>
      </w:pPr>
      <w:bookmarkStart w:id="150" w:name="Seif53"/>
      <w:bookmarkEnd w:id="150"/>
      <w:r>
        <w:rPr>
          <w:lang w:val="he-IL"/>
        </w:rPr>
        <w:pict>
          <v:rect id="_x0000_s2201" style="position:absolute;left:0;text-align:left;margin-left:464.5pt;margin-top:8.05pt;width:75.05pt;height:25.2pt;z-index:25170688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א</w:t>
                  </w:r>
                  <w:r>
                    <w:rPr>
                      <w:rFonts w:cs="Miriam" w:hint="cs"/>
                      <w:szCs w:val="18"/>
                      <w:rtl/>
                    </w:rPr>
                    <w:t xml:space="preserve">י-פרעון הודעת </w:t>
                  </w:r>
                  <w:r>
                    <w:rPr>
                      <w:rFonts w:cs="Miriam"/>
                      <w:szCs w:val="18"/>
                      <w:rtl/>
                    </w:rPr>
                    <w:t>ח</w:t>
                  </w:r>
                  <w:r>
                    <w:rPr>
                      <w:rFonts w:cs="Miriam" w:hint="cs"/>
                      <w:szCs w:val="18"/>
                      <w:rtl/>
                    </w:rPr>
                    <w:t>יוב</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44</w:t>
      </w:r>
      <w:r>
        <w:rPr>
          <w:rStyle w:val="default"/>
          <w:rFonts w:cs="FrankRuehl"/>
          <w:rtl/>
        </w:rPr>
        <w:t>ז</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אינה רשאית לנתק טלפון של מנוי שלא פרע הודעת חיוב.</w:t>
      </w:r>
    </w:p>
    <w:p w:rsidR="00B534BC" w:rsidRDefault="00B534BC">
      <w:pPr>
        <w:pStyle w:val="P00"/>
        <w:spacing w:before="72"/>
        <w:ind w:left="0" w:right="1134"/>
        <w:rPr>
          <w:rStyle w:val="default"/>
          <w:rFonts w:cs="FrankRuehl"/>
          <w:rtl/>
        </w:rPr>
      </w:pPr>
    </w:p>
    <w:p w:rsidR="00B534BC" w:rsidRDefault="00B534BC">
      <w:pPr>
        <w:pStyle w:val="P00"/>
        <w:spacing w:before="72"/>
        <w:ind w:left="0" w:right="1134"/>
        <w:rPr>
          <w:rStyle w:val="default"/>
          <w:rFonts w:cs="FrankRuehl"/>
          <w:rtl/>
        </w:rPr>
      </w:pPr>
      <w:r>
        <w:rPr>
          <w:lang w:val="he-IL"/>
        </w:rPr>
        <w:pict>
          <v:rect id="_x0000_s2202" style="position:absolute;left:0;text-align:left;margin-left:464.5pt;margin-top:8.05pt;width:75.05pt;height:10pt;z-index:2517079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לבקשת ספק שירות, תחסום החברה גישת מנוי לשירותי מידע או לשירותי בידור אם לא פרע הודעת חיוב ובלבד שהחברה שלחה למנוי התראה אודות כוונתה לחסום גישה ששה עשר ימי עבודה מ</w:t>
      </w:r>
      <w:r>
        <w:rPr>
          <w:rStyle w:val="default"/>
          <w:rFonts w:cs="FrankRuehl"/>
          <w:rtl/>
        </w:rPr>
        <w:t>ת</w:t>
      </w:r>
      <w:r>
        <w:rPr>
          <w:rStyle w:val="default"/>
          <w:rFonts w:cs="FrankRuehl" w:hint="cs"/>
          <w:rtl/>
        </w:rPr>
        <w:t>אריך משלוח ההתראה; בהתראה ייאמר שלמנוי זכות לערור על כוונת החברה כאמור, תוך ארבעה עשר ימי עבודה מתאריך משלוחה.</w:t>
      </w:r>
    </w:p>
    <w:p w:rsidR="00B534BC" w:rsidRDefault="00B534BC">
      <w:pPr>
        <w:pStyle w:val="P00"/>
        <w:spacing w:before="72"/>
        <w:ind w:left="0" w:right="1134"/>
        <w:rPr>
          <w:rStyle w:val="default"/>
          <w:rFonts w:cs="FrankRuehl"/>
          <w:rtl/>
        </w:rPr>
      </w:pPr>
      <w:r>
        <w:rPr>
          <w:lang w:val="he-IL"/>
        </w:rPr>
        <w:pict>
          <v:rect id="_x0000_s2203" style="position:absolute;left:0;text-align:left;margin-left:464.5pt;margin-top:8.05pt;width:75.05pt;height:10pt;z-index:25170892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המנוי רשאי לערור בכתב בפני השר על כוונת החברה לחסום את הגישה לשירותי מידע או לשירותי בידור כאמור בתקנת משנה (ב) תוך ארבע</w:t>
      </w:r>
      <w:r>
        <w:rPr>
          <w:rStyle w:val="default"/>
          <w:rFonts w:cs="FrankRuehl"/>
          <w:rtl/>
        </w:rPr>
        <w:t>ה</w:t>
      </w:r>
      <w:r>
        <w:rPr>
          <w:rStyle w:val="default"/>
          <w:rFonts w:cs="FrankRuehl" w:hint="cs"/>
          <w:rtl/>
        </w:rPr>
        <w:t xml:space="preserve"> עשר ימי עבודה מתאריך משלוח הודעת החברה על כוונתה האמורה; המנוי יעביר העתק מהערר לספק השירות.</w:t>
      </w:r>
    </w:p>
    <w:p w:rsidR="00B534BC" w:rsidRDefault="00B534BC">
      <w:pPr>
        <w:pStyle w:val="P00"/>
        <w:spacing w:before="72"/>
        <w:ind w:left="0" w:right="1134"/>
        <w:rPr>
          <w:rStyle w:val="default"/>
          <w:rFonts w:cs="FrankRuehl"/>
          <w:rtl/>
        </w:rPr>
      </w:pPr>
      <w:r>
        <w:rPr>
          <w:lang w:val="he-IL"/>
        </w:rPr>
        <w:pict>
          <v:rect id="_x0000_s2204" style="position:absolute;left:0;text-align:left;margin-left:464.5pt;margin-top:8.05pt;width:75.05pt;height:10pt;z-index:25170995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או מי שמינה לכך יודיע לחברה בדבר הגשת ערר כאמור בתקנת משנה (ג); קיבלה החברה הודעה כאמור, לא תחסום החברה את גישת המנוי לשירותי מידע או</w:t>
      </w:r>
      <w:r>
        <w:rPr>
          <w:rStyle w:val="default"/>
          <w:rFonts w:cs="FrankRuehl"/>
          <w:rtl/>
        </w:rPr>
        <w:t xml:space="preserve"> </w:t>
      </w:r>
      <w:r>
        <w:rPr>
          <w:rStyle w:val="default"/>
          <w:rFonts w:cs="FrankRuehl" w:hint="cs"/>
          <w:rtl/>
        </w:rPr>
        <w:t>לשירותי בידור עד להחלטת השר בערר.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 יחליט בערר תוך ארבעה עשר ימי עבודה מיום הגשתו, וספק השירות יודיע לחברה את החלטתו של השר; החברה תנהג לפי החלטת השר בערר.</w:t>
      </w:r>
    </w:p>
    <w:p w:rsidR="00B534BC" w:rsidRDefault="00B534BC">
      <w:pPr>
        <w:pStyle w:val="P00"/>
        <w:spacing w:before="72"/>
        <w:ind w:left="0" w:right="1134"/>
        <w:rPr>
          <w:rStyle w:val="default"/>
          <w:rFonts w:cs="FrankRuehl" w:hint="cs"/>
          <w:rtl/>
        </w:rPr>
      </w:pPr>
      <w:r>
        <w:rPr>
          <w:lang w:val="he-IL"/>
        </w:rPr>
        <w:pict>
          <v:rect id="_x0000_s2205" style="position:absolute;left:0;text-align:left;margin-left:464.5pt;margin-top:8.05pt;width:75.05pt;height:10pt;z-index:251710976" o:allowincell="f" filled="f" stroked="f" strokecolor="lime" strokeweight=".25pt">
            <v:textbox style="mso-next-textbox:#_x0000_s2205"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חסמה החברה גישת מנוי לשירותי מידע או לשירו</w:t>
      </w:r>
      <w:r>
        <w:rPr>
          <w:rStyle w:val="default"/>
          <w:rFonts w:cs="FrankRuehl"/>
          <w:rtl/>
        </w:rPr>
        <w:t>ת</w:t>
      </w:r>
      <w:r>
        <w:rPr>
          <w:rStyle w:val="default"/>
          <w:rFonts w:cs="FrankRuehl" w:hint="cs"/>
          <w:rtl/>
        </w:rPr>
        <w:t>י בידור כאמור בתקנת משנה (ב), רשאית החברה לחבר את המנוי מחדש לשירותי מידע או לשירותי בידור אם הוכיח לה המנוי כי פרע את כל חובותיו בעד קבלת שירותי מידע או שירותי בידור מספקי השירות שלבקשתם חסמה החברה את גישת המנוי לשירותי מידע או לשירותי בידור.</w:t>
      </w:r>
    </w:p>
    <w:p w:rsidR="00B534BC" w:rsidRPr="0050394F" w:rsidRDefault="00B534BC">
      <w:pPr>
        <w:pStyle w:val="P00"/>
        <w:spacing w:before="0"/>
        <w:ind w:left="0" w:right="1134"/>
        <w:rPr>
          <w:rFonts w:hint="cs"/>
          <w:vanish/>
          <w:color w:val="FF0000"/>
          <w:szCs w:val="20"/>
          <w:shd w:val="clear" w:color="auto" w:fill="FFFF99"/>
          <w:rtl/>
        </w:rPr>
      </w:pPr>
      <w:bookmarkStart w:id="151" w:name="Rov162"/>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6"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1321</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44ז</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47"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351</w:t>
      </w:r>
    </w:p>
    <w:p w:rsidR="00B534BC" w:rsidRPr="0050394F" w:rsidRDefault="00B534BC">
      <w:pPr>
        <w:pStyle w:val="P0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ב)</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לבקשת ספק שירות, תחסום החברה גישת מנוי לשירותי מידע </w:t>
      </w:r>
      <w:r w:rsidRPr="0050394F">
        <w:rPr>
          <w:rStyle w:val="default"/>
          <w:rFonts w:cs="FrankRuehl" w:hint="cs"/>
          <w:vanish/>
          <w:sz w:val="22"/>
          <w:szCs w:val="22"/>
          <w:u w:val="single"/>
          <w:shd w:val="clear" w:color="auto" w:fill="FFFF99"/>
          <w:rtl/>
        </w:rPr>
        <w:t>או לשירותי בידור</w:t>
      </w:r>
      <w:r w:rsidRPr="0050394F">
        <w:rPr>
          <w:rStyle w:val="default"/>
          <w:rFonts w:cs="FrankRuehl" w:hint="cs"/>
          <w:vanish/>
          <w:sz w:val="22"/>
          <w:szCs w:val="22"/>
          <w:shd w:val="clear" w:color="auto" w:fill="FFFF99"/>
          <w:rtl/>
        </w:rPr>
        <w:t xml:space="preserve"> אם לא פרע הודעת חיוב ובלבד שהחברה שלחה למנוי התראה אודות כוונתה לחסום גישה ששה עשר ימי עבודה מ</w:t>
      </w:r>
      <w:r w:rsidRPr="0050394F">
        <w:rPr>
          <w:rStyle w:val="default"/>
          <w:rFonts w:cs="FrankRuehl"/>
          <w:vanish/>
          <w:sz w:val="22"/>
          <w:szCs w:val="22"/>
          <w:shd w:val="clear" w:color="auto" w:fill="FFFF99"/>
          <w:rtl/>
        </w:rPr>
        <w:t>ת</w:t>
      </w:r>
      <w:r w:rsidRPr="0050394F">
        <w:rPr>
          <w:rStyle w:val="default"/>
          <w:rFonts w:cs="FrankRuehl" w:hint="cs"/>
          <w:vanish/>
          <w:sz w:val="22"/>
          <w:szCs w:val="22"/>
          <w:shd w:val="clear" w:color="auto" w:fill="FFFF99"/>
          <w:rtl/>
        </w:rPr>
        <w:t>אריך משלוח ההתראה; בהתראה ייאמר שלמנוי זכות לערור על כוונת החברה כאמור, תוך ארבעה עשר ימי עבודה מתאריך משלוחה.</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ג)</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המנוי רשאי לערור בכתב בפני השר על כוונת החברה לחסום את הגישה לשירותי מידע </w:t>
      </w:r>
      <w:r w:rsidRPr="0050394F">
        <w:rPr>
          <w:rStyle w:val="default"/>
          <w:rFonts w:cs="FrankRuehl" w:hint="cs"/>
          <w:vanish/>
          <w:sz w:val="22"/>
          <w:szCs w:val="22"/>
          <w:u w:val="single"/>
          <w:shd w:val="clear" w:color="auto" w:fill="FFFF99"/>
          <w:rtl/>
        </w:rPr>
        <w:t>או לשירותי בידור</w:t>
      </w:r>
      <w:r w:rsidRPr="0050394F">
        <w:rPr>
          <w:rStyle w:val="default"/>
          <w:rFonts w:cs="FrankRuehl" w:hint="cs"/>
          <w:vanish/>
          <w:sz w:val="22"/>
          <w:szCs w:val="22"/>
          <w:shd w:val="clear" w:color="auto" w:fill="FFFF99"/>
          <w:rtl/>
        </w:rPr>
        <w:t xml:space="preserve"> כאמור בתקנת משנה (ב) תוך ארבע</w:t>
      </w:r>
      <w:r w:rsidRPr="0050394F">
        <w:rPr>
          <w:rStyle w:val="default"/>
          <w:rFonts w:cs="FrankRuehl"/>
          <w:vanish/>
          <w:sz w:val="22"/>
          <w:szCs w:val="22"/>
          <w:shd w:val="clear" w:color="auto" w:fill="FFFF99"/>
          <w:rtl/>
        </w:rPr>
        <w:t>ה</w:t>
      </w:r>
      <w:r w:rsidRPr="0050394F">
        <w:rPr>
          <w:rStyle w:val="default"/>
          <w:rFonts w:cs="FrankRuehl" w:hint="cs"/>
          <w:vanish/>
          <w:sz w:val="22"/>
          <w:szCs w:val="22"/>
          <w:shd w:val="clear" w:color="auto" w:fill="FFFF99"/>
          <w:rtl/>
        </w:rPr>
        <w:t xml:space="preserve"> עשר ימי עבודה מתאריך משלוח הודעת החברה על כוונתה האמורה; המנוי יעביר העתק מהערר לספק </w:t>
      </w:r>
      <w:r w:rsidRPr="0050394F">
        <w:rPr>
          <w:rStyle w:val="default"/>
          <w:rFonts w:cs="FrankRuehl" w:hint="cs"/>
          <w:strike/>
          <w:vanish/>
          <w:sz w:val="22"/>
          <w:szCs w:val="22"/>
          <w:shd w:val="clear" w:color="auto" w:fill="FFFF99"/>
          <w:rtl/>
        </w:rPr>
        <w:t>המידע</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השירות</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Style w:val="default"/>
          <w:rFonts w:cs="FrankRuehl"/>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ד)</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השר או מי שמינה לכך יודיע לחברה בדבר הגשת ערר כאמור בתקנת משנה (ג); קיבלה החברה הודעה כאמור, לא תחסום החברה את גישת המנוי לשירותי מידע </w:t>
      </w:r>
      <w:r w:rsidRPr="0050394F">
        <w:rPr>
          <w:rStyle w:val="default"/>
          <w:rFonts w:cs="FrankRuehl" w:hint="cs"/>
          <w:vanish/>
          <w:sz w:val="22"/>
          <w:szCs w:val="22"/>
          <w:u w:val="single"/>
          <w:shd w:val="clear" w:color="auto" w:fill="FFFF99"/>
          <w:rtl/>
        </w:rPr>
        <w:t>או</w:t>
      </w:r>
      <w:r w:rsidRPr="0050394F">
        <w:rPr>
          <w:rStyle w:val="default"/>
          <w:rFonts w:cs="FrankRuehl"/>
          <w:vanish/>
          <w:sz w:val="22"/>
          <w:szCs w:val="22"/>
          <w:u w:val="single"/>
          <w:shd w:val="clear" w:color="auto" w:fill="FFFF99"/>
          <w:rtl/>
        </w:rPr>
        <w:t xml:space="preserve"> </w:t>
      </w:r>
      <w:r w:rsidRPr="0050394F">
        <w:rPr>
          <w:rStyle w:val="default"/>
          <w:rFonts w:cs="FrankRuehl" w:hint="cs"/>
          <w:vanish/>
          <w:sz w:val="22"/>
          <w:szCs w:val="22"/>
          <w:u w:val="single"/>
          <w:shd w:val="clear" w:color="auto" w:fill="FFFF99"/>
          <w:rtl/>
        </w:rPr>
        <w:t>לשירותי בידור</w:t>
      </w:r>
      <w:r w:rsidRPr="0050394F">
        <w:rPr>
          <w:rStyle w:val="default"/>
          <w:rFonts w:cs="FrankRuehl" w:hint="cs"/>
          <w:vanish/>
          <w:sz w:val="22"/>
          <w:szCs w:val="22"/>
          <w:shd w:val="clear" w:color="auto" w:fill="FFFF99"/>
          <w:rtl/>
        </w:rPr>
        <w:t xml:space="preserve"> עד להחלטת השר בערר.</w:t>
      </w:r>
    </w:p>
    <w:p w:rsidR="00B534BC" w:rsidRPr="0050394F" w:rsidRDefault="00B534BC">
      <w:pPr>
        <w:pStyle w:val="P00"/>
        <w:spacing w:before="0"/>
        <w:ind w:left="0" w:right="1134"/>
        <w:rPr>
          <w:rFonts w:hint="cs"/>
          <w:vanish/>
          <w:sz w:val="22"/>
          <w:szCs w:val="22"/>
          <w:shd w:val="clear" w:color="auto" w:fill="FFFF99"/>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ה)</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השר יחליט בערר תוך ארבעה עשר ימי עבודה מיום הגשתו, וספק השירות יודיע לחברה את החלטתו של השר; החברה תנהג לפי החלטת השר בערר.</w:t>
      </w:r>
    </w:p>
    <w:p w:rsidR="00B534BC" w:rsidRDefault="00B534BC">
      <w:pPr>
        <w:pStyle w:val="P00"/>
        <w:spacing w:before="0"/>
        <w:ind w:left="0" w:right="1134"/>
        <w:rPr>
          <w:rFonts w:hint="cs"/>
          <w:sz w:val="2"/>
          <w:szCs w:val="2"/>
          <w:rtl/>
        </w:rPr>
      </w:pPr>
      <w:r w:rsidRPr="0050394F">
        <w:rPr>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ו)</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חסמה החברה גישת מנוי לשירותי מידע </w:t>
      </w:r>
      <w:r w:rsidRPr="0050394F">
        <w:rPr>
          <w:rStyle w:val="default"/>
          <w:rFonts w:cs="FrankRuehl" w:hint="cs"/>
          <w:vanish/>
          <w:sz w:val="22"/>
          <w:szCs w:val="22"/>
          <w:u w:val="single"/>
          <w:shd w:val="clear" w:color="auto" w:fill="FFFF99"/>
          <w:rtl/>
        </w:rPr>
        <w:t>או לשירו</w:t>
      </w:r>
      <w:r w:rsidRPr="0050394F">
        <w:rPr>
          <w:rStyle w:val="default"/>
          <w:rFonts w:cs="FrankRuehl"/>
          <w:vanish/>
          <w:sz w:val="22"/>
          <w:szCs w:val="22"/>
          <w:u w:val="single"/>
          <w:shd w:val="clear" w:color="auto" w:fill="FFFF99"/>
          <w:rtl/>
        </w:rPr>
        <w:t>ת</w:t>
      </w:r>
      <w:r w:rsidRPr="0050394F">
        <w:rPr>
          <w:rStyle w:val="default"/>
          <w:rFonts w:cs="FrankRuehl" w:hint="cs"/>
          <w:vanish/>
          <w:sz w:val="22"/>
          <w:szCs w:val="22"/>
          <w:u w:val="single"/>
          <w:shd w:val="clear" w:color="auto" w:fill="FFFF99"/>
          <w:rtl/>
        </w:rPr>
        <w:t>י בידור</w:t>
      </w:r>
      <w:r w:rsidRPr="0050394F">
        <w:rPr>
          <w:rStyle w:val="default"/>
          <w:rFonts w:cs="FrankRuehl" w:hint="cs"/>
          <w:vanish/>
          <w:sz w:val="22"/>
          <w:szCs w:val="22"/>
          <w:shd w:val="clear" w:color="auto" w:fill="FFFF99"/>
          <w:rtl/>
        </w:rPr>
        <w:t xml:space="preserve"> כאמור בתקנת משנה (ב), רשאית החברה לחבר את המנוי מחדש לשירותי מידע </w:t>
      </w:r>
      <w:r w:rsidRPr="0050394F">
        <w:rPr>
          <w:rStyle w:val="default"/>
          <w:rFonts w:cs="FrankRuehl" w:hint="cs"/>
          <w:vanish/>
          <w:sz w:val="22"/>
          <w:szCs w:val="22"/>
          <w:u w:val="single"/>
          <w:shd w:val="clear" w:color="auto" w:fill="FFFF99"/>
          <w:rtl/>
        </w:rPr>
        <w:t>או לשירותי בידור</w:t>
      </w:r>
      <w:r w:rsidRPr="0050394F">
        <w:rPr>
          <w:rStyle w:val="default"/>
          <w:rFonts w:cs="FrankRuehl" w:hint="cs"/>
          <w:vanish/>
          <w:sz w:val="22"/>
          <w:szCs w:val="22"/>
          <w:shd w:val="clear" w:color="auto" w:fill="FFFF99"/>
          <w:rtl/>
        </w:rPr>
        <w:t xml:space="preserve"> אם הוכיח לה המנוי כי פרע את כל חובותיו בעד קבלת שירותי מידע </w:t>
      </w:r>
      <w:r w:rsidRPr="0050394F">
        <w:rPr>
          <w:rStyle w:val="default"/>
          <w:rFonts w:cs="FrankRuehl" w:hint="cs"/>
          <w:vanish/>
          <w:sz w:val="22"/>
          <w:szCs w:val="22"/>
          <w:u w:val="single"/>
          <w:shd w:val="clear" w:color="auto" w:fill="FFFF99"/>
          <w:rtl/>
        </w:rPr>
        <w:t>או שירותי בידור</w:t>
      </w:r>
      <w:r w:rsidRPr="0050394F">
        <w:rPr>
          <w:rStyle w:val="default"/>
          <w:rFonts w:cs="FrankRuehl" w:hint="cs"/>
          <w:vanish/>
          <w:sz w:val="22"/>
          <w:szCs w:val="22"/>
          <w:shd w:val="clear" w:color="auto" w:fill="FFFF99"/>
          <w:rtl/>
        </w:rPr>
        <w:t xml:space="preserve"> מספקי השירות שלבקשתם חסמה החברה את גישת המנוי לשירותי מידע </w:t>
      </w:r>
      <w:r w:rsidRPr="0050394F">
        <w:rPr>
          <w:rStyle w:val="default"/>
          <w:rFonts w:cs="FrankRuehl" w:hint="cs"/>
          <w:vanish/>
          <w:sz w:val="22"/>
          <w:szCs w:val="22"/>
          <w:u w:val="single"/>
          <w:shd w:val="clear" w:color="auto" w:fill="FFFF99"/>
          <w:rtl/>
        </w:rPr>
        <w:t>או לשירותי בידור</w:t>
      </w:r>
      <w:r w:rsidRPr="0050394F">
        <w:rPr>
          <w:rStyle w:val="default"/>
          <w:rFonts w:cs="FrankRuehl" w:hint="cs"/>
          <w:vanish/>
          <w:sz w:val="22"/>
          <w:szCs w:val="22"/>
          <w:shd w:val="clear" w:color="auto" w:fill="FFFF99"/>
          <w:rtl/>
        </w:rPr>
        <w:t>.</w:t>
      </w:r>
      <w:bookmarkEnd w:id="151"/>
    </w:p>
    <w:p w:rsidR="00B534BC" w:rsidRDefault="00B534BC">
      <w:pPr>
        <w:pStyle w:val="P00"/>
        <w:spacing w:before="72"/>
        <w:ind w:left="0" w:right="1134"/>
        <w:rPr>
          <w:rStyle w:val="default"/>
          <w:rFonts w:cs="FrankRuehl" w:hint="cs"/>
          <w:rtl/>
        </w:rPr>
      </w:pPr>
      <w:bookmarkStart w:id="152" w:name="Seif54"/>
      <w:bookmarkEnd w:id="152"/>
      <w:r>
        <w:rPr>
          <w:lang w:val="he-IL"/>
        </w:rPr>
        <w:pict>
          <v:rect id="_x0000_s2206" style="position:absolute;left:0;text-align:left;margin-left:464.5pt;margin-top:8.05pt;width:75.05pt;height:30.6pt;z-index:251712000" o:allowincell="f" filled="f" stroked="f" strokecolor="lime" strokeweight=".25pt">
            <v:textbox style="mso-next-textbox:#_x0000_s2206"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 xml:space="preserve">וקד שירות </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44</w:t>
      </w:r>
      <w:r>
        <w:rPr>
          <w:rStyle w:val="default"/>
          <w:rFonts w:cs="FrankRuehl"/>
          <w:rtl/>
        </w:rPr>
        <w:t>ח</w:t>
      </w:r>
      <w:r>
        <w:rPr>
          <w:rStyle w:val="default"/>
          <w:rFonts w:cs="FrankRuehl" w:hint="cs"/>
          <w:rtl/>
        </w:rPr>
        <w:t>.</w:t>
      </w:r>
      <w:r>
        <w:rPr>
          <w:rStyle w:val="default"/>
          <w:rFonts w:cs="FrankRuehl"/>
          <w:rtl/>
        </w:rPr>
        <w:tab/>
      </w:r>
      <w:r>
        <w:rPr>
          <w:rStyle w:val="default"/>
          <w:rFonts w:cs="FrankRuehl" w:hint="cs"/>
          <w:rtl/>
        </w:rPr>
        <w:t>ספק שירות ראשי או עצמאי יעמיד לרשות הציבור מוקד שירות שאליו ניתן יהיה להתקשר ולקבל מידע והסברים על שירותיו הוא ועל שירותי ספקי השירות המשניים הנותנים שירות באמצעותו, וכן למסור תלונות על שירותים; מוקד שירות כאמור יהיה מאוייש</w:t>
      </w:r>
      <w:r>
        <w:rPr>
          <w:rStyle w:val="default"/>
          <w:rFonts w:cs="FrankRuehl"/>
          <w:rtl/>
        </w:rPr>
        <w:t xml:space="preserve"> </w:t>
      </w:r>
      <w:r>
        <w:rPr>
          <w:rStyle w:val="default"/>
          <w:rFonts w:cs="FrankRuehl" w:hint="cs"/>
          <w:rtl/>
        </w:rPr>
        <w:t>בכל שעות מתן השירות.</w:t>
      </w:r>
    </w:p>
    <w:p w:rsidR="00B534BC" w:rsidRPr="0050394F" w:rsidRDefault="00B534BC">
      <w:pPr>
        <w:pStyle w:val="P00"/>
        <w:spacing w:before="0"/>
        <w:ind w:left="0" w:right="1134"/>
        <w:rPr>
          <w:rFonts w:hint="cs"/>
          <w:vanish/>
          <w:color w:val="FF0000"/>
          <w:szCs w:val="20"/>
          <w:shd w:val="clear" w:color="auto" w:fill="FFFF99"/>
          <w:rtl/>
        </w:rPr>
      </w:pPr>
      <w:bookmarkStart w:id="153" w:name="Rov163"/>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8"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1321</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סעיף 44ח</w:t>
      </w:r>
      <w:bookmarkEnd w:id="153"/>
    </w:p>
    <w:p w:rsidR="00B534BC" w:rsidRDefault="00B534BC">
      <w:pPr>
        <w:pStyle w:val="P00"/>
        <w:spacing w:before="72"/>
        <w:ind w:left="0" w:right="1134"/>
        <w:rPr>
          <w:rStyle w:val="default"/>
          <w:rFonts w:cs="FrankRuehl"/>
          <w:rtl/>
        </w:rPr>
      </w:pPr>
      <w:bookmarkStart w:id="154" w:name="Seif55"/>
      <w:bookmarkEnd w:id="154"/>
      <w:r>
        <w:rPr>
          <w:lang w:val="he-IL"/>
        </w:rPr>
        <w:pict>
          <v:rect id="_x0000_s2207" style="position:absolute;left:0;text-align:left;margin-left:464.5pt;margin-top:8.05pt;width:75.05pt;height:20pt;z-index:25171302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ס</w:t>
                  </w:r>
                  <w:r>
                    <w:rPr>
                      <w:rFonts w:cs="Miriam" w:hint="cs"/>
                      <w:szCs w:val="18"/>
                      <w:rtl/>
                    </w:rPr>
                    <w:t xml:space="preserve">יווג </w:t>
                  </w:r>
                  <w:r>
                    <w:rPr>
                      <w:rFonts w:cs="Miriam"/>
                      <w:szCs w:val="18"/>
                      <w:rtl/>
                    </w:rPr>
                    <w:t>ש</w:t>
                  </w:r>
                  <w:r>
                    <w:rPr>
                      <w:rFonts w:cs="Miriam" w:hint="cs"/>
                      <w:szCs w:val="18"/>
                      <w:rtl/>
                    </w:rPr>
                    <w:t>ירותים</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תשנ"ה-1994</w:t>
                  </w:r>
                </w:p>
              </w:txbxContent>
            </v:textbox>
            <w10:anchorlock/>
          </v:rect>
        </w:pict>
      </w:r>
      <w:r>
        <w:rPr>
          <w:rStyle w:val="big-number"/>
          <w:rtl/>
        </w:rPr>
        <w:t>44</w:t>
      </w:r>
      <w:r>
        <w:rPr>
          <w:rStyle w:val="default"/>
          <w:rFonts w:cs="FrankRuehl"/>
          <w:rtl/>
        </w:rPr>
        <w:t>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ספק שירות, בבקשתו לקבלת רשיון, יודיע למנהל את סוג השירות שברצונו לספק לציבור; המנהל יבדוק את הבקשה בדבר סיווג השירות ויחליט בדבר התאמת השירות לסיווג המבוקש, לרבות אם יש לפצלו לשני סוגים, ויודי</w:t>
      </w:r>
      <w:r>
        <w:rPr>
          <w:rStyle w:val="default"/>
          <w:rFonts w:cs="FrankRuehl"/>
          <w:rtl/>
        </w:rPr>
        <w:t>ע</w:t>
      </w:r>
      <w:r>
        <w:rPr>
          <w:rStyle w:val="default"/>
          <w:rFonts w:cs="FrankRuehl" w:hint="cs"/>
          <w:rtl/>
        </w:rPr>
        <w:t xml:space="preserve"> על החלטתו לספק השירות ולחברה.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המנהל רשאי לסווג מחדש שירות שסווג לפי תקנת משנה (א), ולהורות לחברה להקצות לבעל הרשיון מספר שירות חדש באזור החיוג המתאים.</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ספק שירות רשאי לערור בכתב בפני השר על החלטת המנהל כאמור בתקנת משנה (א) או (ב), תוך ארבעה עשר </w:t>
      </w:r>
      <w:r>
        <w:rPr>
          <w:rStyle w:val="default"/>
          <w:rFonts w:cs="FrankRuehl"/>
          <w:rtl/>
        </w:rPr>
        <w:t>י</w:t>
      </w:r>
      <w:r>
        <w:rPr>
          <w:rStyle w:val="default"/>
          <w:rFonts w:cs="FrankRuehl" w:hint="cs"/>
          <w:rtl/>
        </w:rPr>
        <w:t>מי עבודה מתאריך קבלת ההחלטה בידי ספק השירות; הוראות תקנת משנה 44ז(ה) יחולו על ערר לפי תקנה זו.</w:t>
      </w:r>
    </w:p>
    <w:p w:rsidR="00B534BC" w:rsidRPr="0050394F" w:rsidRDefault="00B534BC">
      <w:pPr>
        <w:pStyle w:val="P00"/>
        <w:spacing w:before="0"/>
        <w:ind w:left="0" w:right="1134"/>
        <w:rPr>
          <w:rFonts w:hint="cs"/>
          <w:vanish/>
          <w:color w:val="FF0000"/>
          <w:szCs w:val="20"/>
          <w:shd w:val="clear" w:color="auto" w:fill="FFFF99"/>
          <w:rtl/>
        </w:rPr>
      </w:pPr>
      <w:bookmarkStart w:id="155" w:name="Rov164"/>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49"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1321</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הוספת סעיף 44ט</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rFonts w:hint="cs"/>
          <w:vanish/>
          <w:color w:val="FF0000"/>
          <w:szCs w:val="20"/>
          <w:shd w:val="clear" w:color="auto" w:fill="FFFF99"/>
          <w:rtl/>
        </w:rPr>
      </w:pPr>
      <w:r w:rsidRPr="0050394F">
        <w:rPr>
          <w:rFonts w:hint="cs"/>
          <w:vanish/>
          <w:color w:val="FF0000"/>
          <w:szCs w:val="20"/>
          <w:shd w:val="clear" w:color="auto" w:fill="FFFF99"/>
          <w:rtl/>
        </w:rPr>
        <w:t>מיום 20.11.1994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תשנ"ה-1994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50" w:history="1">
        <w:r w:rsidRPr="0050394F">
          <w:rPr>
            <w:rStyle w:val="Hyperlink"/>
            <w:rFonts w:hint="cs"/>
            <w:vanish/>
            <w:szCs w:val="20"/>
            <w:shd w:val="clear" w:color="auto" w:fill="FFFF99"/>
            <w:rtl/>
          </w:rPr>
          <w:t>ק"ת תשנ"ה מס' 5639</w:t>
        </w:r>
      </w:hyperlink>
      <w:r w:rsidRPr="0050394F">
        <w:rPr>
          <w:rFonts w:hint="cs"/>
          <w:vanish/>
          <w:szCs w:val="20"/>
          <w:shd w:val="clear" w:color="auto" w:fill="FFFF99"/>
          <w:rtl/>
        </w:rPr>
        <w:t xml:space="preserve"> מיום 20.11.1994 עמ' 352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תקנה 44ט</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20"/>
        <w:ind w:left="0" w:right="1134"/>
        <w:rPr>
          <w:rFonts w:cs="Miriam" w:hint="cs"/>
          <w:strike/>
          <w:vanish/>
          <w:sz w:val="16"/>
          <w:szCs w:val="16"/>
          <w:shd w:val="clear" w:color="auto" w:fill="FFFF99"/>
          <w:rtl/>
        </w:rPr>
      </w:pPr>
      <w:r w:rsidRPr="0050394F">
        <w:rPr>
          <w:rFonts w:cs="Miriam" w:hint="cs"/>
          <w:strike/>
          <w:vanish/>
          <w:sz w:val="16"/>
          <w:szCs w:val="16"/>
          <w:shd w:val="clear" w:color="auto" w:fill="FFFF99"/>
          <w:rtl/>
        </w:rPr>
        <w:t>תקופת הנסיון</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strike/>
          <w:vanish/>
          <w:sz w:val="22"/>
          <w:szCs w:val="22"/>
          <w:shd w:val="clear" w:color="auto" w:fill="FFFF99"/>
          <w:rtl/>
        </w:rPr>
        <w:t>44ט.</w:t>
      </w:r>
      <w:r w:rsidRPr="0050394F">
        <w:rPr>
          <w:rFonts w:hint="cs"/>
          <w:strike/>
          <w:vanish/>
          <w:sz w:val="22"/>
          <w:szCs w:val="22"/>
          <w:shd w:val="clear" w:color="auto" w:fill="FFFF99"/>
          <w:rtl/>
        </w:rPr>
        <w:tab/>
        <w:t>(א)</w:t>
      </w:r>
      <w:r w:rsidRPr="0050394F">
        <w:rPr>
          <w:rFonts w:hint="cs"/>
          <w:strike/>
          <w:vanish/>
          <w:sz w:val="22"/>
          <w:szCs w:val="22"/>
          <w:shd w:val="clear" w:color="auto" w:fill="FFFF99"/>
          <w:rtl/>
        </w:rPr>
        <w:tab/>
        <w:t xml:space="preserve">מיום ג' באב התשנ"ב (2 באוגוסט 1992) עד יום ד' בתמוז התשנ"ג (30 ביוני 1993) (להלן </w:t>
      </w:r>
      <w:r w:rsidRPr="0050394F">
        <w:rPr>
          <w:strike/>
          <w:vanish/>
          <w:sz w:val="22"/>
          <w:szCs w:val="22"/>
          <w:shd w:val="clear" w:color="auto" w:fill="FFFF99"/>
          <w:rtl/>
        </w:rPr>
        <w:t>–</w:t>
      </w:r>
      <w:r w:rsidRPr="0050394F">
        <w:rPr>
          <w:rFonts w:hint="cs"/>
          <w:strike/>
          <w:vanish/>
          <w:sz w:val="22"/>
          <w:szCs w:val="22"/>
          <w:shd w:val="clear" w:color="auto" w:fill="FFFF99"/>
          <w:rtl/>
        </w:rPr>
        <w:t xml:space="preserve"> תקופת הנסיון) ובשל זמינות מצומצמת של מספרי שירות, רשאי השר להורות לחברה להקצות מספרי שירות לפי האמור בתקנה זאת.</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סבר השר כי חלוקה יעילה והוגנת של מספרי השירות בתקופת הנסיון מחייבת זאת, רשאי הוא להורות כי במשך תקופת הנסיון החברה תעמיד מספרי שירות וקווים כאמור בתקנה 44ב, לרשות ספקי שירות ראשיים בלבד, והם שיעמידו אותם, כולם או מקצתם, לרשות ספקי שירות משניים, ובלבד שלפחות שליש ממספרי השירות שהקצתה החברה לכל ספק שירות ראשי תועמד לרשותם של ספקי שירות משניים.</w:t>
      </w:r>
    </w:p>
    <w:p w:rsidR="00B534BC" w:rsidRPr="0050394F" w:rsidRDefault="00B534BC">
      <w:pPr>
        <w:pStyle w:val="P00"/>
        <w:tabs>
          <w:tab w:val="clear" w:pos="6259"/>
        </w:tabs>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(ג)</w:t>
      </w:r>
      <w:r w:rsidRPr="0050394F">
        <w:rPr>
          <w:rFonts w:hint="cs"/>
          <w:strike/>
          <w:vanish/>
          <w:sz w:val="22"/>
          <w:szCs w:val="22"/>
          <w:shd w:val="clear" w:color="auto" w:fill="FFFF99"/>
          <w:rtl/>
        </w:rPr>
        <w:tab/>
        <w:t>על אף האמור בתקנת משנה (ב), יורה השר לחברה כי תקצה כרבע ממספרי השירות הזמינים לספקי שירות עצמאיים, בכפוף לתנאי הרשיון המיוחד שניתן להם.</w:t>
      </w:r>
    </w:p>
    <w:p w:rsidR="00B534BC" w:rsidRPr="0050394F" w:rsidRDefault="00B534BC">
      <w:pPr>
        <w:pStyle w:val="P00"/>
        <w:tabs>
          <w:tab w:val="clear" w:pos="6259"/>
        </w:tabs>
        <w:spacing w:before="0"/>
        <w:ind w:left="1021" w:right="1134" w:hanging="1021"/>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(ד)</w:t>
      </w:r>
      <w:r w:rsidRPr="0050394F">
        <w:rPr>
          <w:rFonts w:hint="cs"/>
          <w:strike/>
          <w:vanish/>
          <w:sz w:val="22"/>
          <w:szCs w:val="22"/>
          <w:shd w:val="clear" w:color="auto" w:fill="FFFF99"/>
          <w:rtl/>
        </w:rPr>
        <w:tab/>
        <w:t>(1)</w:t>
      </w:r>
      <w:r w:rsidRPr="0050394F">
        <w:rPr>
          <w:rFonts w:hint="cs"/>
          <w:strike/>
          <w:vanish/>
          <w:sz w:val="22"/>
          <w:szCs w:val="22"/>
          <w:shd w:val="clear" w:color="auto" w:fill="FFFF99"/>
          <w:rtl/>
        </w:rPr>
        <w:tab/>
        <w:t>מספרי שירות יועמדו לרשות מספר ספקי שירות ראשיים באופן שתתאפשר ביניהם תחרות מרבית הן במגוון השירותים שיועמדו לרשות הציבור והן במגוון האפשרויות של מתן שירותים לספקי שירות משניים;</w:t>
      </w:r>
    </w:p>
    <w:p w:rsidR="00B534BC" w:rsidRPr="0050394F" w:rsidRDefault="00B534BC">
      <w:pPr>
        <w:pStyle w:val="P00"/>
        <w:tabs>
          <w:tab w:val="clear" w:pos="6259"/>
        </w:tabs>
        <w:spacing w:before="0"/>
        <w:ind w:left="1021" w:right="1134"/>
        <w:rPr>
          <w:rFonts w:hint="cs"/>
          <w:strike/>
          <w:vanish/>
          <w:sz w:val="22"/>
          <w:szCs w:val="22"/>
          <w:shd w:val="clear" w:color="auto" w:fill="FFFF99"/>
          <w:rtl/>
        </w:rPr>
      </w:pPr>
      <w:r w:rsidRPr="0050394F">
        <w:rPr>
          <w:rFonts w:hint="cs"/>
          <w:strike/>
          <w:vanish/>
          <w:sz w:val="22"/>
          <w:szCs w:val="22"/>
          <w:shd w:val="clear" w:color="auto" w:fill="FFFF99"/>
          <w:rtl/>
        </w:rPr>
        <w:t>(2)</w:t>
      </w:r>
      <w:r w:rsidRPr="0050394F">
        <w:rPr>
          <w:rFonts w:hint="cs"/>
          <w:strike/>
          <w:vanish/>
          <w:sz w:val="22"/>
          <w:szCs w:val="22"/>
          <w:shd w:val="clear" w:color="auto" w:fill="FFFF99"/>
          <w:rtl/>
        </w:rPr>
        <w:tab/>
        <w:t>המערכת של ספק שירות ראשי תאפשר את אלה:</w:t>
      </w:r>
    </w:p>
    <w:p w:rsidR="00B534BC" w:rsidRPr="0050394F" w:rsidRDefault="00B534BC">
      <w:pPr>
        <w:pStyle w:val="P00"/>
        <w:tabs>
          <w:tab w:val="clear" w:pos="6259"/>
        </w:tabs>
        <w:spacing w:before="0"/>
        <w:ind w:left="1474" w:right="1134"/>
        <w:rPr>
          <w:rFonts w:hint="cs"/>
          <w:strike/>
          <w:vanish/>
          <w:sz w:val="22"/>
          <w:szCs w:val="22"/>
          <w:shd w:val="clear" w:color="auto" w:fill="FFFF99"/>
          <w:rtl/>
        </w:rPr>
      </w:pPr>
      <w:r w:rsidRPr="0050394F">
        <w:rPr>
          <w:rFonts w:hint="cs"/>
          <w:strike/>
          <w:vanish/>
          <w:sz w:val="22"/>
          <w:szCs w:val="22"/>
          <w:shd w:val="clear" w:color="auto" w:fill="FFFF99"/>
          <w:rtl/>
        </w:rPr>
        <w:t>(א)</w:t>
      </w:r>
      <w:r w:rsidRPr="0050394F">
        <w:rPr>
          <w:rFonts w:hint="cs"/>
          <w:strike/>
          <w:vanish/>
          <w:sz w:val="22"/>
          <w:szCs w:val="22"/>
          <w:shd w:val="clear" w:color="auto" w:fill="FFFF99"/>
          <w:rtl/>
        </w:rPr>
        <w:tab/>
        <w:t>הפעלה של מאה מספרי שירות ומאה קווי מנוי טלפון לפחות, כך שניתן יהיה לספק בו זמנית שירותי מידע למאה מתקשרים לפחות;</w:t>
      </w:r>
    </w:p>
    <w:p w:rsidR="00B534BC" w:rsidRPr="0050394F" w:rsidRDefault="00B534BC">
      <w:pPr>
        <w:pStyle w:val="P00"/>
        <w:tabs>
          <w:tab w:val="clear" w:pos="6259"/>
        </w:tabs>
        <w:spacing w:before="0"/>
        <w:ind w:left="1474" w:right="1134"/>
        <w:rPr>
          <w:rFonts w:hint="cs"/>
          <w:strike/>
          <w:vanish/>
          <w:sz w:val="22"/>
          <w:szCs w:val="22"/>
          <w:shd w:val="clear" w:color="auto" w:fill="FFFF99"/>
          <w:rtl/>
        </w:rPr>
      </w:pPr>
      <w:r w:rsidRPr="0050394F">
        <w:rPr>
          <w:rFonts w:hint="cs"/>
          <w:strike/>
          <w:vanish/>
          <w:sz w:val="22"/>
          <w:szCs w:val="22"/>
          <w:shd w:val="clear" w:color="auto" w:fill="FFFF99"/>
          <w:rtl/>
        </w:rPr>
        <w:t>(ב)</w:t>
      </w:r>
      <w:r w:rsidRPr="0050394F">
        <w:rPr>
          <w:rFonts w:hint="cs"/>
          <w:strike/>
          <w:vanish/>
          <w:sz w:val="22"/>
          <w:szCs w:val="22"/>
          <w:shd w:val="clear" w:color="auto" w:fill="FFFF99"/>
          <w:rtl/>
        </w:rPr>
        <w:tab/>
        <w:t>מתן שירותי מידע בו-זמנית למאה מתקשרים לפחות;</w:t>
      </w:r>
    </w:p>
    <w:p w:rsidR="00B534BC" w:rsidRPr="0050394F" w:rsidRDefault="00B534BC">
      <w:pPr>
        <w:pStyle w:val="P00"/>
        <w:tabs>
          <w:tab w:val="clear" w:pos="6259"/>
        </w:tabs>
        <w:spacing w:before="0"/>
        <w:ind w:left="1474" w:right="1134"/>
        <w:rPr>
          <w:rFonts w:hint="cs"/>
          <w:strike/>
          <w:vanish/>
          <w:sz w:val="22"/>
          <w:szCs w:val="22"/>
          <w:shd w:val="clear" w:color="auto" w:fill="FFFF99"/>
          <w:rtl/>
        </w:rPr>
      </w:pPr>
      <w:r w:rsidRPr="0050394F">
        <w:rPr>
          <w:rFonts w:hint="cs"/>
          <w:strike/>
          <w:vanish/>
          <w:sz w:val="22"/>
          <w:szCs w:val="22"/>
          <w:shd w:val="clear" w:color="auto" w:fill="FFFF99"/>
          <w:rtl/>
        </w:rPr>
        <w:t>(ג)</w:t>
      </w:r>
      <w:r w:rsidRPr="0050394F">
        <w:rPr>
          <w:rFonts w:hint="cs"/>
          <w:strike/>
          <w:vanish/>
          <w:sz w:val="22"/>
          <w:szCs w:val="22"/>
          <w:shd w:val="clear" w:color="auto" w:fill="FFFF99"/>
          <w:rtl/>
        </w:rPr>
        <w:tab/>
        <w:t>הפעלה של מוקד שירות עצמאי כאמור בתקנה 44ח;</w:t>
      </w:r>
    </w:p>
    <w:p w:rsidR="00B534BC" w:rsidRPr="0050394F" w:rsidRDefault="00B534BC">
      <w:pPr>
        <w:pStyle w:val="P00"/>
        <w:tabs>
          <w:tab w:val="clear" w:pos="6259"/>
        </w:tabs>
        <w:spacing w:before="0"/>
        <w:ind w:left="1474" w:right="1134"/>
        <w:rPr>
          <w:rFonts w:hint="cs"/>
          <w:strike/>
          <w:vanish/>
          <w:sz w:val="22"/>
          <w:szCs w:val="22"/>
          <w:shd w:val="clear" w:color="auto" w:fill="FFFF99"/>
          <w:rtl/>
        </w:rPr>
      </w:pPr>
      <w:r w:rsidRPr="0050394F">
        <w:rPr>
          <w:rFonts w:hint="cs"/>
          <w:strike/>
          <w:vanish/>
          <w:sz w:val="22"/>
          <w:szCs w:val="22"/>
          <w:shd w:val="clear" w:color="auto" w:fill="FFFF99"/>
          <w:rtl/>
        </w:rPr>
        <w:t>(ד)</w:t>
      </w:r>
      <w:r w:rsidRPr="0050394F">
        <w:rPr>
          <w:rFonts w:hint="cs"/>
          <w:strike/>
          <w:vanish/>
          <w:sz w:val="22"/>
          <w:szCs w:val="22"/>
          <w:shd w:val="clear" w:color="auto" w:fill="FFFF99"/>
          <w:rtl/>
        </w:rPr>
        <w:tab/>
        <w:t>רישום מפורט של תנועות השירות אשר יאפשר התחשבנות מדוייקת עם ספקי שירות משניים;</w:t>
      </w:r>
    </w:p>
    <w:p w:rsidR="00B534BC" w:rsidRPr="0050394F" w:rsidRDefault="00B534BC">
      <w:pPr>
        <w:pStyle w:val="P00"/>
        <w:tabs>
          <w:tab w:val="clear" w:pos="6259"/>
        </w:tabs>
        <w:spacing w:before="0"/>
        <w:ind w:left="1474" w:right="1134"/>
        <w:rPr>
          <w:rFonts w:hint="cs"/>
          <w:strike/>
          <w:vanish/>
          <w:sz w:val="22"/>
          <w:szCs w:val="22"/>
          <w:shd w:val="clear" w:color="auto" w:fill="FFFF99"/>
          <w:rtl/>
        </w:rPr>
      </w:pPr>
      <w:r w:rsidRPr="0050394F">
        <w:rPr>
          <w:rFonts w:hint="cs"/>
          <w:strike/>
          <w:vanish/>
          <w:sz w:val="22"/>
          <w:szCs w:val="22"/>
          <w:shd w:val="clear" w:color="auto" w:fill="FFFF99"/>
          <w:rtl/>
        </w:rPr>
        <w:t>(ה)</w:t>
      </w:r>
      <w:r w:rsidRPr="0050394F">
        <w:rPr>
          <w:rFonts w:hint="cs"/>
          <w:strike/>
          <w:vanish/>
          <w:sz w:val="22"/>
          <w:szCs w:val="22"/>
          <w:shd w:val="clear" w:color="auto" w:fill="FFFF99"/>
          <w:rtl/>
        </w:rPr>
        <w:tab/>
        <w:t>מתן שירותים טכניים אשר באמצעותם ניתן יהיה לשלב מערכות של ספקי שירות משניים.</w:t>
      </w:r>
    </w:p>
    <w:p w:rsidR="00B534BC" w:rsidRDefault="00B534BC">
      <w:pPr>
        <w:pStyle w:val="P00"/>
        <w:tabs>
          <w:tab w:val="clear" w:pos="6259"/>
        </w:tabs>
        <w:spacing w:before="0"/>
        <w:ind w:left="1021" w:right="1134"/>
        <w:rPr>
          <w:rFonts w:hint="cs"/>
          <w:strike/>
          <w:sz w:val="2"/>
          <w:szCs w:val="2"/>
          <w:rtl/>
        </w:rPr>
      </w:pPr>
      <w:r w:rsidRPr="0050394F">
        <w:rPr>
          <w:rFonts w:hint="cs"/>
          <w:strike/>
          <w:vanish/>
          <w:sz w:val="22"/>
          <w:szCs w:val="22"/>
          <w:shd w:val="clear" w:color="auto" w:fill="FFFF99"/>
          <w:rtl/>
        </w:rPr>
        <w:t>(3)</w:t>
      </w:r>
      <w:r w:rsidRPr="0050394F">
        <w:rPr>
          <w:rFonts w:hint="cs"/>
          <w:strike/>
          <w:vanish/>
          <w:sz w:val="22"/>
          <w:szCs w:val="22"/>
          <w:shd w:val="clear" w:color="auto" w:fill="FFFF99"/>
          <w:rtl/>
        </w:rPr>
        <w:tab/>
        <w:t>מספרי שירות יועמדו לרשות מספר ספקי שירות משניים ועצמאיים באופן שתתאפשר תחרות בינם לבין ספקי שירות אחרים במגוון השירותים שיועמדו לרשות הציבור.</w:t>
      </w:r>
      <w:bookmarkEnd w:id="155"/>
    </w:p>
    <w:p w:rsidR="00B534BC" w:rsidRDefault="00B534BC">
      <w:pPr>
        <w:pStyle w:val="P00"/>
        <w:spacing w:before="72"/>
        <w:ind w:left="0" w:right="1134"/>
        <w:rPr>
          <w:rStyle w:val="default"/>
          <w:rFonts w:cs="FrankRuehl" w:hint="cs"/>
          <w:rtl/>
        </w:rPr>
      </w:pPr>
      <w:bookmarkStart w:id="156" w:name="Seif56"/>
      <w:bookmarkEnd w:id="156"/>
      <w:r>
        <w:rPr>
          <w:lang w:val="he-IL"/>
        </w:rPr>
        <w:pict>
          <v:rect id="_x0000_s2208" style="position:absolute;left:0;text-align:left;margin-left:464.5pt;margin-top:8.05pt;width:75.05pt;height:30pt;z-index:25171404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ילוי חובות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44</w:t>
      </w:r>
      <w:r>
        <w:rPr>
          <w:rStyle w:val="default"/>
          <w:rFonts w:cs="FrankRuehl"/>
          <w:rtl/>
        </w:rPr>
        <w:t>י</w:t>
      </w:r>
      <w:r>
        <w:rPr>
          <w:rStyle w:val="default"/>
          <w:rFonts w:cs="FrankRuehl" w:hint="cs"/>
          <w:rtl/>
        </w:rPr>
        <w:t>.</w:t>
      </w:r>
      <w:r>
        <w:rPr>
          <w:rStyle w:val="default"/>
          <w:rFonts w:cs="FrankRuehl"/>
          <w:rtl/>
        </w:rPr>
        <w:tab/>
      </w:r>
      <w:r>
        <w:rPr>
          <w:rStyle w:val="default"/>
          <w:rFonts w:cs="FrankRuehl" w:hint="cs"/>
          <w:rtl/>
        </w:rPr>
        <w:t>ספק שירות יראו כממלא אחר הוראות סימן זה, אם ספק שירות אחר מילא אותן במקומו.</w:t>
      </w:r>
    </w:p>
    <w:p w:rsidR="00B534BC" w:rsidRPr="0050394F" w:rsidRDefault="00B534BC">
      <w:pPr>
        <w:pStyle w:val="P00"/>
        <w:spacing w:before="0"/>
        <w:ind w:left="0" w:right="1134"/>
        <w:rPr>
          <w:rFonts w:hint="cs"/>
          <w:vanish/>
          <w:color w:val="FF0000"/>
          <w:szCs w:val="20"/>
          <w:shd w:val="clear" w:color="auto" w:fill="FFFF99"/>
          <w:rtl/>
        </w:rPr>
      </w:pPr>
      <w:bookmarkStart w:id="157" w:name="Rov165"/>
      <w:r w:rsidRPr="0050394F">
        <w:rPr>
          <w:rFonts w:hint="cs"/>
          <w:vanish/>
          <w:color w:val="FF0000"/>
          <w:szCs w:val="20"/>
          <w:shd w:val="clear" w:color="auto" w:fill="FFFF99"/>
          <w:rtl/>
        </w:rPr>
        <w:t>מיום 2.8.1992</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תשנ"ב-1992</w:t>
      </w:r>
    </w:p>
    <w:p w:rsidR="00B534BC" w:rsidRPr="0050394F" w:rsidRDefault="00B534BC">
      <w:pPr>
        <w:pStyle w:val="P00"/>
        <w:tabs>
          <w:tab w:val="clear" w:pos="6259"/>
        </w:tabs>
        <w:spacing w:before="0"/>
        <w:ind w:left="0" w:right="1134"/>
        <w:rPr>
          <w:rFonts w:hint="cs"/>
          <w:vanish/>
          <w:szCs w:val="20"/>
          <w:shd w:val="clear" w:color="auto" w:fill="FFFF99"/>
          <w:rtl/>
        </w:rPr>
      </w:pPr>
      <w:hyperlink r:id="rId151" w:history="1">
        <w:r w:rsidRPr="0050394F">
          <w:rPr>
            <w:rStyle w:val="Hyperlink"/>
            <w:rFonts w:hint="cs"/>
            <w:vanish/>
            <w:szCs w:val="20"/>
            <w:shd w:val="clear" w:color="auto" w:fill="FFFF99"/>
            <w:rtl/>
          </w:rPr>
          <w:t>ק"ת תשנ"ב מס' 5458</w:t>
        </w:r>
      </w:hyperlink>
      <w:r w:rsidRPr="0050394F">
        <w:rPr>
          <w:rFonts w:hint="cs"/>
          <w:vanish/>
          <w:szCs w:val="20"/>
          <w:shd w:val="clear" w:color="auto" w:fill="FFFF99"/>
          <w:rtl/>
        </w:rPr>
        <w:t xml:space="preserve"> מיום 15.7.1992 עמ' 1322</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סעיף 44י</w:t>
      </w:r>
      <w:bookmarkEnd w:id="157"/>
    </w:p>
    <w:p w:rsidR="00B534BC" w:rsidRDefault="00B534BC">
      <w:pPr>
        <w:pStyle w:val="P00"/>
        <w:spacing w:before="72"/>
        <w:ind w:left="0" w:right="1134"/>
        <w:rPr>
          <w:rStyle w:val="default"/>
          <w:rFonts w:cs="FrankRuehl" w:hint="cs"/>
          <w:rtl/>
        </w:rPr>
      </w:pPr>
    </w:p>
    <w:p w:rsidR="00B534BC" w:rsidRDefault="00B534BC">
      <w:pPr>
        <w:pStyle w:val="header-2"/>
        <w:ind w:left="0" w:right="1134"/>
        <w:rPr>
          <w:rFonts w:hint="cs"/>
          <w:rtl/>
        </w:rPr>
      </w:pPr>
      <w:bookmarkStart w:id="158" w:name="hed25"/>
      <w:bookmarkEnd w:id="158"/>
      <w:r>
        <w:rPr>
          <w:lang w:val="he-IL"/>
        </w:rPr>
        <w:pict>
          <v:rect id="_x0000_s2209" style="position:absolute;left:0;text-align:left;margin-left:464.35pt;margin-top:12.75pt;width:75.05pt;height:20pt;z-index:251715072" o:allowincell="f" filled="f" stroked="f" strokecolor="lime" strokeweight=".25pt">
            <v:textbox inset="0,0,0,0">
              <w:txbxContent>
                <w:p w:rsidR="00B534BC" w:rsidRDefault="00B534BC">
                  <w:pPr>
                    <w:spacing w:line="160" w:lineRule="exact"/>
                    <w:jc w:val="left"/>
                    <w:rPr>
                      <w:rFonts w:cs="Miriam"/>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szCs w:val="18"/>
                      <w:rtl/>
                    </w:rPr>
                  </w:pPr>
                  <w:r>
                    <w:rPr>
                      <w:rFonts w:cs="Miriam"/>
                      <w:szCs w:val="18"/>
                      <w:rtl/>
                    </w:rPr>
                    <w:t>ת</w:t>
                  </w:r>
                  <w:r>
                    <w:rPr>
                      <w:rFonts w:cs="Miriam" w:hint="cs"/>
                      <w:szCs w:val="18"/>
                      <w:rtl/>
                    </w:rPr>
                    <w:t>שנ"ה-1995</w:t>
                  </w:r>
                </w:p>
              </w:txbxContent>
            </v:textbox>
            <w10:anchorlock/>
          </v:rect>
        </w:pict>
      </w:r>
      <w:r>
        <w:rPr>
          <w:rtl/>
        </w:rPr>
        <w:t>ס</w:t>
      </w:r>
      <w:r>
        <w:rPr>
          <w:rFonts w:hint="cs"/>
          <w:rtl/>
        </w:rPr>
        <w:t xml:space="preserve">ימן ה' </w:t>
      </w:r>
      <w:r>
        <w:rPr>
          <w:rtl/>
        </w:rPr>
        <w:t>–</w:t>
      </w:r>
      <w:r>
        <w:rPr>
          <w:rFonts w:hint="cs"/>
          <w:rtl/>
        </w:rPr>
        <w:t xml:space="preserve"> שיר</w:t>
      </w:r>
      <w:r>
        <w:rPr>
          <w:rtl/>
        </w:rPr>
        <w:t>ו</w:t>
      </w:r>
      <w:r>
        <w:rPr>
          <w:rFonts w:hint="cs"/>
          <w:rtl/>
        </w:rPr>
        <w:t>תי מידע הידודי ושירותי בידור הידודי</w:t>
      </w:r>
    </w:p>
    <w:p w:rsidR="00B534BC" w:rsidRPr="0050394F" w:rsidRDefault="00B534BC">
      <w:pPr>
        <w:pStyle w:val="P00"/>
        <w:spacing w:before="0"/>
        <w:ind w:left="0" w:right="1134"/>
        <w:rPr>
          <w:rFonts w:hint="cs"/>
          <w:vanish/>
          <w:color w:val="FF0000"/>
          <w:szCs w:val="20"/>
          <w:shd w:val="clear" w:color="auto" w:fill="FFFF99"/>
          <w:rtl/>
        </w:rPr>
      </w:pPr>
      <w:bookmarkStart w:id="159" w:name="Rov166"/>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2"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סימן ה'</w:t>
      </w:r>
      <w:bookmarkEnd w:id="159"/>
    </w:p>
    <w:p w:rsidR="00B534BC" w:rsidRDefault="00B534BC">
      <w:pPr>
        <w:pStyle w:val="P00"/>
        <w:spacing w:before="72"/>
        <w:ind w:left="0" w:right="1134"/>
        <w:rPr>
          <w:rStyle w:val="default"/>
          <w:rFonts w:cs="FrankRuehl"/>
          <w:rtl/>
        </w:rPr>
      </w:pPr>
      <w:bookmarkStart w:id="160" w:name="Seif57"/>
      <w:bookmarkEnd w:id="160"/>
      <w:r>
        <w:rPr>
          <w:lang w:val="he-IL"/>
        </w:rPr>
        <w:pict>
          <v:rect id="_x0000_s2210" style="position:absolute;left:0;text-align:left;margin-left:464.5pt;margin-top:8.05pt;width:75.05pt;height:30pt;z-index:25171609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גדרות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י</w:t>
      </w:r>
      <w:r>
        <w:rPr>
          <w:rStyle w:val="default"/>
          <w:rFonts w:cs="FrankRuehl" w:hint="cs"/>
          <w:rtl/>
        </w:rPr>
        <w:t>א.</w:t>
      </w:r>
      <w:r>
        <w:rPr>
          <w:rStyle w:val="default"/>
          <w:rFonts w:cs="FrankRuehl"/>
          <w:rtl/>
        </w:rPr>
        <w:tab/>
      </w:r>
      <w:r>
        <w:rPr>
          <w:rStyle w:val="default"/>
          <w:rFonts w:cs="FrankRuehl" w:hint="cs"/>
          <w:rtl/>
        </w:rPr>
        <w:t xml:space="preserve">בסימן זה - </w:t>
      </w:r>
    </w:p>
    <w:p w:rsidR="00B534BC" w:rsidRPr="0050394F" w:rsidRDefault="00B534BC">
      <w:pPr>
        <w:pStyle w:val="P00"/>
        <w:spacing w:before="0"/>
        <w:ind w:left="0" w:right="1134"/>
        <w:rPr>
          <w:rFonts w:hint="cs"/>
          <w:vanish/>
          <w:color w:val="FF0000"/>
          <w:szCs w:val="20"/>
          <w:shd w:val="clear" w:color="auto" w:fill="FFFF99"/>
          <w:rtl/>
        </w:rPr>
      </w:pPr>
      <w:bookmarkStart w:id="161" w:name="Rov167"/>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3"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1629</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44יא</w:t>
      </w:r>
      <w:bookmarkEnd w:id="161"/>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חיוב מיוחד" - התמורה שגובה ספק שירות ממקבל שירותיו בעד שירות, בין בסכום כולל ובין בסכום המחושב לפי משך זמן מתן השירות;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מספר שירות" - מספר שמקצה החברה המאפשר גישה ב</w:t>
      </w:r>
      <w:r>
        <w:rPr>
          <w:rStyle w:val="default"/>
          <w:rFonts w:cs="FrankRuehl"/>
          <w:rtl/>
        </w:rPr>
        <w:t>ח</w:t>
      </w:r>
      <w:r>
        <w:rPr>
          <w:rStyle w:val="default"/>
          <w:rFonts w:cs="FrankRuehl" w:hint="cs"/>
          <w:rtl/>
        </w:rPr>
        <w:t>יוג ישיר לשירות מידע הידודי או לשירות בידור הידודי;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סוג שירות" - שירות מידע הידודי או שירות בידור הידודי;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 מי שקיבל רשיון מיוחד למתן שירות מידע הידודי או שירות בידור הידודי;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משני" - ספק שירות שקיבל רשי</w:t>
      </w:r>
      <w:r>
        <w:rPr>
          <w:rStyle w:val="default"/>
          <w:rFonts w:cs="FrankRuehl"/>
          <w:rtl/>
        </w:rPr>
        <w:t>ו</w:t>
      </w:r>
      <w:r>
        <w:rPr>
          <w:rStyle w:val="default"/>
          <w:rFonts w:cs="FrankRuehl" w:hint="cs"/>
          <w:rtl/>
        </w:rPr>
        <w:t>ן מיוחד למתן שירות ללקוחותיו באמצעות ספק שירות ראשי;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ספק שירות ראשי" - ספק שירות שקיבל רשיון מיוחד למתן שירותיו, הן לספק שירות משני והן במישרין למקבלי שירות ללא תיווכו של ספק שירות אחר;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שירות בידור הידודי" - שירות שנותן ספק שירות למתקשר</w:t>
      </w:r>
      <w:r>
        <w:rPr>
          <w:rtl/>
        </w:rPr>
        <w:t> </w:t>
      </w:r>
      <w:r>
        <w:rPr>
          <w:rStyle w:val="default"/>
          <w:rFonts w:cs="FrankRuehl"/>
          <w:rtl/>
        </w:rPr>
        <w:t xml:space="preserve"> </w:t>
      </w:r>
      <w:r>
        <w:rPr>
          <w:rStyle w:val="default"/>
          <w:rFonts w:cs="FrankRuehl" w:hint="cs"/>
          <w:rtl/>
        </w:rPr>
        <w:t>באמצעות קו טל</w:t>
      </w:r>
      <w:r>
        <w:rPr>
          <w:rStyle w:val="default"/>
          <w:rFonts w:cs="FrankRuehl"/>
          <w:rtl/>
        </w:rPr>
        <w:t>פ</w:t>
      </w:r>
      <w:r>
        <w:rPr>
          <w:rStyle w:val="default"/>
          <w:rFonts w:cs="FrankRuehl" w:hint="cs"/>
          <w:rtl/>
        </w:rPr>
        <w:t>ון, כאשר עיקר תכליתו של השירות הוא מסירת מידע -  משעשע וגורם הנאה - למתקשר, באופן הידודי (אינטראקטיבי) באמצעות מחשב, וכאשר נוסף לחיוב הרגיל לפי תקנות התשלומים (להלן - חיוב רגיל), מחוייב המנוי בעדו גם בחיוב מיוחד;</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שירות מידע הידודי" - שירות שנותן ספק שיר</w:t>
      </w:r>
      <w:r>
        <w:rPr>
          <w:rStyle w:val="default"/>
          <w:rFonts w:cs="FrankRuehl"/>
          <w:rtl/>
        </w:rPr>
        <w:t>ו</w:t>
      </w:r>
      <w:r>
        <w:rPr>
          <w:rStyle w:val="default"/>
          <w:rFonts w:cs="FrankRuehl" w:hint="cs"/>
          <w:rtl/>
        </w:rPr>
        <w:t>ת למתקשר באמצעות קו טלפון, כאשר עיקר תכליתו של השירות הוא מסירת מידע למתקשר באופן הידודי (אינטראקטיבי) באמצעות מחשב, ושאינו שירות בידור הידודי, וכאשר בנוסף לחיוב רגיל מחוייב המנוי בעדו גם בחיוב מיוחד.</w:t>
      </w:r>
    </w:p>
    <w:p w:rsidR="00B534BC" w:rsidRDefault="00B534BC">
      <w:pPr>
        <w:pStyle w:val="P00"/>
        <w:spacing w:before="72"/>
        <w:ind w:left="0" w:right="1134"/>
        <w:rPr>
          <w:rStyle w:val="default"/>
          <w:rFonts w:cs="FrankRuehl"/>
          <w:rtl/>
        </w:rPr>
      </w:pPr>
      <w:bookmarkStart w:id="162" w:name="Seif58"/>
      <w:bookmarkEnd w:id="162"/>
      <w:r>
        <w:rPr>
          <w:lang w:val="he-IL"/>
        </w:rPr>
        <w:pict>
          <v:rect id="_x0000_s2211" style="position:absolute;left:0;text-align:left;margin-left:464.5pt;margin-top:8.05pt;width:75.05pt;height:35.15pt;z-index:25171712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קצאת מספרי </w:t>
                  </w:r>
                  <w:r>
                    <w:rPr>
                      <w:rFonts w:cs="Miriam"/>
                      <w:szCs w:val="18"/>
                      <w:rtl/>
                    </w:rPr>
                    <w:t>ש</w:t>
                  </w:r>
                  <w:r>
                    <w:rPr>
                      <w:rFonts w:cs="Miriam" w:hint="cs"/>
                      <w:szCs w:val="18"/>
                      <w:rtl/>
                    </w:rPr>
                    <w:t xml:space="preserve">ירות וחיבור </w:t>
                  </w:r>
                  <w:r>
                    <w:rPr>
                      <w:rFonts w:cs="Miriam"/>
                      <w:szCs w:val="18"/>
                      <w:rtl/>
                    </w:rPr>
                    <w:t>ל</w:t>
                  </w:r>
                  <w:r>
                    <w:rPr>
                      <w:rFonts w:cs="Miriam" w:hint="cs"/>
                      <w:szCs w:val="18"/>
                      <w:rtl/>
                    </w:rPr>
                    <w:t>קווים</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w:t>
                  </w:r>
                  <w:r>
                    <w:rPr>
                      <w:rFonts w:cs="Miriam"/>
                      <w:szCs w:val="18"/>
                      <w:rtl/>
                    </w:rPr>
                    <w:t>5</w:t>
                  </w:r>
                </w:p>
              </w:txbxContent>
            </v:textbox>
            <w10:anchorlock/>
          </v:rect>
        </w:pict>
      </w:r>
      <w:r>
        <w:rPr>
          <w:rStyle w:val="big-number"/>
          <w:rtl/>
        </w:rPr>
        <w:t>44</w:t>
      </w:r>
      <w:r>
        <w:rPr>
          <w:rStyle w:val="default"/>
          <w:rFonts w:cs="FrankRuehl"/>
          <w:rtl/>
        </w:rPr>
        <w:t>י</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להקצות, באישור השר, מספרי שירות לספקי שירות בלבד.</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תאפשר לספק שירות לתת את שירותיו לציבור באמצעות מספרי השירות וקווים שתעמיד החברה לרשותו למטרה זו בכפוף לתנאי הרשיון המיוחד שקיבל ספק השירות, ובלבר שקידומת החיוג של מספרי</w:t>
      </w:r>
      <w:r>
        <w:rPr>
          <w:rStyle w:val="default"/>
          <w:rFonts w:cs="FrankRuehl"/>
          <w:rtl/>
        </w:rPr>
        <w:t xml:space="preserve"> </w:t>
      </w:r>
      <w:r>
        <w:rPr>
          <w:rStyle w:val="default"/>
          <w:rFonts w:cs="FrankRuehl" w:hint="cs"/>
          <w:rtl/>
        </w:rPr>
        <w:t>השירות לשירותי המידע ההידודי תהיה שונה מקידומת החיוג של מספרי השירות לשירותי הבידור ההידודי.</w:t>
      </w:r>
    </w:p>
    <w:p w:rsidR="00B534BC" w:rsidRPr="0050394F" w:rsidRDefault="00B534BC">
      <w:pPr>
        <w:pStyle w:val="P00"/>
        <w:spacing w:before="0"/>
        <w:ind w:left="0" w:right="1134"/>
        <w:rPr>
          <w:rFonts w:hint="cs"/>
          <w:vanish/>
          <w:color w:val="FF0000"/>
          <w:szCs w:val="20"/>
          <w:shd w:val="clear" w:color="auto" w:fill="FFFF99"/>
          <w:rtl/>
        </w:rPr>
      </w:pPr>
      <w:bookmarkStart w:id="163" w:name="Rov168"/>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4"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1630</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44יב</w:t>
      </w:r>
      <w:bookmarkEnd w:id="163"/>
    </w:p>
    <w:p w:rsidR="00B534BC" w:rsidRDefault="00B534BC">
      <w:pPr>
        <w:pStyle w:val="P00"/>
        <w:spacing w:before="72"/>
        <w:ind w:left="0" w:right="1134"/>
        <w:rPr>
          <w:rStyle w:val="default"/>
          <w:rFonts w:cs="FrankRuehl"/>
          <w:rtl/>
        </w:rPr>
      </w:pPr>
      <w:bookmarkStart w:id="164" w:name="Seif59"/>
      <w:bookmarkEnd w:id="164"/>
      <w:r>
        <w:rPr>
          <w:lang w:val="he-IL"/>
        </w:rPr>
        <w:pict>
          <v:rect id="_x0000_s2212" style="position:absolute;left:0;text-align:left;margin-left:464.5pt;margin-top:8.05pt;width:75.05pt;height:42.8pt;z-index:251718144" o:allowincell="f" filled="f" stroked="f" strokecolor="lime" strokeweight=".25pt">
            <v:textbox style="mso-next-textbox:#_x0000_s2212" inset="0,0,0,0">
              <w:txbxContent>
                <w:p w:rsidR="00B534BC" w:rsidRDefault="00B534BC">
                  <w:pPr>
                    <w:spacing w:line="160" w:lineRule="exact"/>
                    <w:jc w:val="left"/>
                    <w:rPr>
                      <w:rFonts w:cs="Miriam"/>
                      <w:noProof/>
                      <w:szCs w:val="18"/>
                      <w:rtl/>
                    </w:rPr>
                  </w:pPr>
                  <w:r>
                    <w:rPr>
                      <w:rFonts w:cs="Miriam"/>
                      <w:szCs w:val="18"/>
                      <w:rtl/>
                    </w:rPr>
                    <w:t>ג</w:t>
                  </w:r>
                  <w:r>
                    <w:rPr>
                      <w:rFonts w:cs="Miriam" w:hint="cs"/>
                      <w:szCs w:val="18"/>
                      <w:rtl/>
                    </w:rPr>
                    <w:t xml:space="preserve">ישה לשירותי </w:t>
                  </w:r>
                  <w:r>
                    <w:rPr>
                      <w:rFonts w:cs="Miriam"/>
                      <w:szCs w:val="18"/>
                      <w:rtl/>
                    </w:rPr>
                    <w:t>מ</w:t>
                  </w:r>
                  <w:r>
                    <w:rPr>
                      <w:rFonts w:cs="Miriam" w:hint="cs"/>
                      <w:szCs w:val="18"/>
                      <w:rtl/>
                    </w:rPr>
                    <w:t xml:space="preserve">ידע הידודי </w:t>
                  </w:r>
                  <w:r>
                    <w:rPr>
                      <w:rFonts w:cs="Miriam"/>
                      <w:szCs w:val="18"/>
                      <w:rtl/>
                    </w:rPr>
                    <w:t>ו</w:t>
                  </w:r>
                  <w:r>
                    <w:rPr>
                      <w:rFonts w:cs="Miriam" w:hint="cs"/>
                      <w:szCs w:val="18"/>
                      <w:rtl/>
                    </w:rPr>
                    <w:t xml:space="preserve">לשירותי בידור </w:t>
                  </w:r>
                  <w:r>
                    <w:rPr>
                      <w:rFonts w:cs="Miriam"/>
                      <w:szCs w:val="18"/>
                      <w:rtl/>
                    </w:rPr>
                    <w:t>ה</w:t>
                  </w:r>
                  <w:r>
                    <w:rPr>
                      <w:rFonts w:cs="Miriam" w:hint="cs"/>
                      <w:szCs w:val="18"/>
                      <w:rtl/>
                    </w:rPr>
                    <w:t>ידודי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י</w:t>
      </w:r>
      <w:r>
        <w:rPr>
          <w:rStyle w:val="default"/>
          <w:rFonts w:cs="FrankRuehl" w:hint="cs"/>
          <w:rtl/>
        </w:rPr>
        <w:t>ג.</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תאפשר גישה לשירותי מידע הידודי מכל קו מנוי טלפון המחובר למרכזת הפועלת לפ</w:t>
      </w:r>
      <w:r>
        <w:rPr>
          <w:rStyle w:val="default"/>
          <w:rFonts w:cs="FrankRuehl"/>
          <w:rtl/>
        </w:rPr>
        <w:t>י</w:t>
      </w:r>
      <w:r>
        <w:rPr>
          <w:rStyle w:val="default"/>
          <w:rFonts w:cs="FrankRuehl" w:hint="cs"/>
          <w:rtl/>
        </w:rPr>
        <w:t xml:space="preserve"> מניה מקומית, למעט מטלפון נייד בשיטה התאית או מטצ"ג.</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תחסום את הגישה לשירותי מידע הידודי לכל מנוי שדרש זאת, תוך שבעה ימי עבודה מיום קבלת הדרישה בידי החברה; מנוי שדרש כאמור לא יחוייב בתשלום כלשהו בעד החסימה בעקבות בקשתו הראשונה.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חסמה החברה א</w:t>
      </w:r>
      <w:r>
        <w:rPr>
          <w:rStyle w:val="default"/>
          <w:rFonts w:cs="FrankRuehl"/>
          <w:rtl/>
        </w:rPr>
        <w:t>ת</w:t>
      </w:r>
      <w:r>
        <w:rPr>
          <w:rStyle w:val="default"/>
          <w:rFonts w:cs="FrankRuehl" w:hint="cs"/>
          <w:rtl/>
        </w:rPr>
        <w:t xml:space="preserve"> הגישה לשירותי מידע הידודי כאמור בתקנת משנה (ב), לא תחבר החברה את המנוי מחדש לשירותי מידע הידודי אלא על פי בקשתו.</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החברה תחסום, עד יום ט' בטבת תשנ"ו (1 בינואר 1996), את הגישה לשירותי בידור הידודי מכל קו טלפון, למעט מקו טלפון </w:t>
      </w:r>
      <w:r>
        <w:rPr>
          <w:rStyle w:val="default"/>
          <w:rFonts w:cs="FrankRuehl"/>
          <w:rtl/>
        </w:rPr>
        <w:t>כ</w:t>
      </w:r>
      <w:r>
        <w:rPr>
          <w:rStyle w:val="default"/>
          <w:rFonts w:cs="FrankRuehl" w:hint="cs"/>
          <w:rtl/>
        </w:rPr>
        <w:t>אמור בתקנת משנה (א) של מנוי שביקש, בכתב, שהחברה תחבר אותו לשירותי בידור הידודי; ביקש המנוי כאמור, תחבר החברה את קו הטלפון שלו לשירותי הבידור ההידודי תוך 30 ימי עבודה מיום קבלת הדרישה בידי החברה, והמנוי לא יחוייב בתשלום כלשהו בעד החיבור בעקבות בקשתו הראשו</w:t>
      </w:r>
      <w:r>
        <w:rPr>
          <w:rStyle w:val="default"/>
          <w:rFonts w:cs="FrankRuehl"/>
          <w:rtl/>
        </w:rPr>
        <w:t>נה</w:t>
      </w:r>
      <w:r>
        <w:rPr>
          <w:rStyle w:val="default"/>
          <w:rFonts w:cs="FrankRuehl" w:hint="cs"/>
          <w:rtl/>
        </w:rPr>
        <w:t>.</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חיברה החברה קו טלפון של מנוי לשירותי בידור הידודי לפי בקשתו כאמור בתקנת משנה (ד), היא תחסום לפי דרישת המנוי את הגישה שלו לשירותי בידור הידודי, תוך שבעה ימי עבודה מיום קבלת הדרישה בידי החברה; המנוי יחוייב בעד חסימה כאמור בתשלום לפי תקנות התשלומים.</w:t>
      </w:r>
    </w:p>
    <w:p w:rsidR="00B534BC" w:rsidRPr="0050394F" w:rsidRDefault="00B534BC">
      <w:pPr>
        <w:pStyle w:val="P00"/>
        <w:spacing w:before="0"/>
        <w:ind w:left="0" w:right="1134"/>
        <w:rPr>
          <w:rFonts w:hint="cs"/>
          <w:vanish/>
          <w:color w:val="FF0000"/>
          <w:szCs w:val="20"/>
          <w:shd w:val="clear" w:color="auto" w:fill="FFFF99"/>
          <w:rtl/>
        </w:rPr>
      </w:pPr>
      <w:bookmarkStart w:id="165" w:name="Rov169"/>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5"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1630</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44יג</w:t>
      </w:r>
      <w:bookmarkEnd w:id="165"/>
    </w:p>
    <w:p w:rsidR="00B534BC" w:rsidRDefault="00B534BC">
      <w:pPr>
        <w:pStyle w:val="P00"/>
        <w:spacing w:before="72"/>
        <w:ind w:left="0" w:right="1134"/>
        <w:rPr>
          <w:rStyle w:val="default"/>
          <w:rFonts w:cs="FrankRuehl"/>
          <w:rtl/>
        </w:rPr>
      </w:pPr>
      <w:bookmarkStart w:id="166" w:name="Seif60"/>
      <w:bookmarkEnd w:id="166"/>
      <w:r>
        <w:rPr>
          <w:lang w:val="he-IL"/>
        </w:rPr>
        <w:pict>
          <v:rect id="_x0000_s2213" style="position:absolute;left:0;text-align:left;margin-left:464.5pt;margin-top:8.05pt;width:75.05pt;height:30pt;z-index:25171916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חי</w:t>
                  </w:r>
                  <w:r>
                    <w:rPr>
                      <w:rFonts w:cs="Miriam" w:hint="cs"/>
                      <w:szCs w:val="18"/>
                      <w:rtl/>
                    </w:rPr>
                    <w:t xml:space="preserve">וב בעד </w:t>
                  </w:r>
                  <w:r>
                    <w:rPr>
                      <w:rFonts w:cs="Miriam"/>
                      <w:szCs w:val="18"/>
                      <w:rtl/>
                    </w:rPr>
                    <w:t>ה</w:t>
                  </w:r>
                  <w:r>
                    <w:rPr>
                      <w:rFonts w:cs="Miriam" w:hint="cs"/>
                      <w:szCs w:val="18"/>
                      <w:rtl/>
                    </w:rPr>
                    <w:t>תקשרות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י</w:t>
      </w:r>
      <w:r>
        <w:rPr>
          <w:rStyle w:val="default"/>
          <w:rFonts w:cs="FrankRuehl" w:hint="cs"/>
          <w:rtl/>
        </w:rPr>
        <w:t>ד.</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מנוי המעונין בקבלת שירות מידע הידודי ושירות בידור הידודי יחייג את מספר השירות שיפורסם בידי החברה.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המנוי יחוייב בגין התקשרות כאמור בתקנת משנה (א) בתשלום המחושב לפי יחידות מניה למשך זמן של השיחה כפי ש</w:t>
      </w:r>
      <w:r>
        <w:rPr>
          <w:rStyle w:val="default"/>
          <w:rFonts w:cs="FrankRuehl"/>
          <w:rtl/>
        </w:rPr>
        <w:t>נ</w:t>
      </w:r>
      <w:r>
        <w:rPr>
          <w:rStyle w:val="default"/>
          <w:rFonts w:cs="FrankRuehl" w:hint="cs"/>
          <w:rtl/>
        </w:rPr>
        <w:t>קבע בתקנות התשלומים, וזה בנוסף לחיוב המיוחד.</w:t>
      </w:r>
    </w:p>
    <w:p w:rsidR="00B534BC" w:rsidRPr="0050394F" w:rsidRDefault="00B534BC">
      <w:pPr>
        <w:pStyle w:val="P00"/>
        <w:spacing w:before="0"/>
        <w:ind w:left="0" w:right="1134"/>
        <w:rPr>
          <w:rFonts w:hint="cs"/>
          <w:vanish/>
          <w:color w:val="FF0000"/>
          <w:szCs w:val="20"/>
          <w:shd w:val="clear" w:color="auto" w:fill="FFFF99"/>
          <w:rtl/>
        </w:rPr>
      </w:pPr>
      <w:bookmarkStart w:id="167" w:name="Rov170"/>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6"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1631</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44יד</w:t>
      </w:r>
      <w:bookmarkEnd w:id="167"/>
    </w:p>
    <w:p w:rsidR="00B534BC" w:rsidRDefault="00B534BC">
      <w:pPr>
        <w:pStyle w:val="P00"/>
        <w:spacing w:before="72"/>
        <w:ind w:left="0" w:right="1134"/>
        <w:rPr>
          <w:rStyle w:val="default"/>
          <w:rFonts w:cs="FrankRuehl"/>
          <w:rtl/>
        </w:rPr>
      </w:pPr>
      <w:bookmarkStart w:id="168" w:name="Seif61"/>
      <w:bookmarkEnd w:id="168"/>
      <w:r>
        <w:rPr>
          <w:lang w:val="he-IL"/>
        </w:rPr>
        <w:pict>
          <v:rect id="_x0000_s2214" style="position:absolute;left:0;text-align:left;margin-left:464.5pt;margin-top:8.05pt;width:75.05pt;height:43.1pt;z-index:251720192" o:allowincell="f" filled="f" stroked="f" strokecolor="lime" strokeweight=".25pt">
            <v:textbox style="mso-next-textbox:#_x0000_s2214" inset="0,0,0,0">
              <w:txbxContent>
                <w:p w:rsidR="00B534BC" w:rsidRDefault="00B534BC">
                  <w:pPr>
                    <w:spacing w:line="160" w:lineRule="exact"/>
                    <w:jc w:val="left"/>
                    <w:rPr>
                      <w:rFonts w:cs="Miriam"/>
                      <w:noProof/>
                      <w:szCs w:val="18"/>
                      <w:rtl/>
                    </w:rPr>
                  </w:pPr>
                  <w:r>
                    <w:rPr>
                      <w:rFonts w:cs="Miriam"/>
                      <w:szCs w:val="18"/>
                      <w:rtl/>
                    </w:rPr>
                    <w:t>ח</w:t>
                  </w:r>
                  <w:r>
                    <w:rPr>
                      <w:rFonts w:cs="Miriam" w:hint="cs"/>
                      <w:szCs w:val="18"/>
                      <w:rtl/>
                    </w:rPr>
                    <w:t xml:space="preserve">יוב בעד </w:t>
                  </w:r>
                  <w:r>
                    <w:rPr>
                      <w:rFonts w:cs="Miriam"/>
                      <w:szCs w:val="18"/>
                      <w:rtl/>
                    </w:rPr>
                    <w:t>ש</w:t>
                  </w:r>
                  <w:r>
                    <w:rPr>
                      <w:rFonts w:cs="Miriam" w:hint="cs"/>
                      <w:szCs w:val="18"/>
                      <w:rtl/>
                    </w:rPr>
                    <w:t xml:space="preserve">ירות מידע </w:t>
                  </w:r>
                  <w:r>
                    <w:rPr>
                      <w:rFonts w:cs="Miriam"/>
                      <w:szCs w:val="18"/>
                      <w:rtl/>
                    </w:rPr>
                    <w:t>ה</w:t>
                  </w:r>
                  <w:r>
                    <w:rPr>
                      <w:rFonts w:cs="Miriam" w:hint="cs"/>
                      <w:szCs w:val="18"/>
                      <w:rtl/>
                    </w:rPr>
                    <w:t xml:space="preserve">ידודי או </w:t>
                  </w:r>
                  <w:r>
                    <w:rPr>
                      <w:rFonts w:cs="Miriam"/>
                      <w:szCs w:val="18"/>
                      <w:rtl/>
                    </w:rPr>
                    <w:t>ש</w:t>
                  </w:r>
                  <w:r>
                    <w:rPr>
                      <w:rFonts w:cs="Miriam" w:hint="cs"/>
                      <w:szCs w:val="18"/>
                      <w:rtl/>
                    </w:rPr>
                    <w:t xml:space="preserve">ירות בידור </w:t>
                  </w:r>
                  <w:r>
                    <w:rPr>
                      <w:rFonts w:cs="Miriam"/>
                      <w:szCs w:val="18"/>
                      <w:rtl/>
                    </w:rPr>
                    <w:t>ה</w:t>
                  </w:r>
                  <w:r>
                    <w:rPr>
                      <w:rFonts w:cs="Miriam" w:hint="cs"/>
                      <w:szCs w:val="18"/>
                      <w:rtl/>
                    </w:rPr>
                    <w:t>ידודי</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ט</w:t>
      </w:r>
      <w:r>
        <w:rPr>
          <w:rStyle w:val="default"/>
          <w:rFonts w:cs="FrankRuehl" w:hint="cs"/>
          <w:rtl/>
        </w:rPr>
        <w:t>ו.</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לבקשתו של ספק שירות, לגבות מאת המנוי את התשלום בעד שירות מידע הידודי או שירות בידור הידודי שקיבל, כולם או חלקם.</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ביקש ספק השירות מהחברה לגבות עבורו תשלומים כאמור בתקנת משנה (א), יודיע לחברה את גובה סכום החיוב המיוחד בעד כל שירות מידע הידודי או שירות בידור הידודי שהוא נותן.</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היה החיוב המיוחד מחושב לפי משך זמן, תחדל מנייתו מפעולתה עם יציאתו של המנוי מהשירות א</w:t>
      </w:r>
      <w:r>
        <w:rPr>
          <w:rStyle w:val="default"/>
          <w:rFonts w:cs="FrankRuehl"/>
          <w:rtl/>
        </w:rPr>
        <w:t>ו</w:t>
      </w:r>
      <w:r>
        <w:rPr>
          <w:rStyle w:val="default"/>
          <w:rFonts w:cs="FrankRuehl" w:hint="cs"/>
          <w:rtl/>
        </w:rPr>
        <w:t xml:space="preserve"> עם ניתוק הקשר בידי המנוי, אף אם ניתן היה להמשיך את קבלת שירות המידע ההידודי.</w:t>
      </w:r>
    </w:p>
    <w:p w:rsidR="00B534BC" w:rsidRPr="0050394F" w:rsidRDefault="00B534BC">
      <w:pPr>
        <w:pStyle w:val="P00"/>
        <w:spacing w:before="0"/>
        <w:ind w:left="0" w:right="1134"/>
        <w:rPr>
          <w:rFonts w:hint="cs"/>
          <w:vanish/>
          <w:color w:val="FF0000"/>
          <w:szCs w:val="20"/>
          <w:shd w:val="clear" w:color="auto" w:fill="FFFF99"/>
          <w:rtl/>
        </w:rPr>
      </w:pPr>
      <w:bookmarkStart w:id="169" w:name="Rov171"/>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7"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1631</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44טו</w:t>
      </w:r>
      <w:bookmarkEnd w:id="169"/>
    </w:p>
    <w:p w:rsidR="00B534BC" w:rsidRDefault="00B534BC">
      <w:pPr>
        <w:pStyle w:val="P00"/>
        <w:spacing w:before="72"/>
        <w:ind w:left="0" w:right="1134"/>
        <w:rPr>
          <w:rStyle w:val="default"/>
          <w:rFonts w:cs="FrankRuehl"/>
          <w:rtl/>
        </w:rPr>
      </w:pPr>
      <w:bookmarkStart w:id="170" w:name="Seif62"/>
      <w:bookmarkEnd w:id="170"/>
      <w:r>
        <w:rPr>
          <w:lang w:val="he-IL"/>
        </w:rPr>
        <w:pict>
          <v:rect id="_x0000_s2215" style="position:absolute;left:0;text-align:left;margin-left:464.5pt;margin-top:8.05pt;width:75.05pt;height:30pt;z-index:25172121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ודעת חיוב</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ט</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רשאית לשלוח הודעת חיוב למנוי בעד שירות מידע הידודי או שירות בידור הידודי שקיבל מספק השירות, אם ביקש זאת ספק השירות כאמור בת</w:t>
      </w:r>
      <w:r>
        <w:rPr>
          <w:rStyle w:val="default"/>
          <w:rFonts w:cs="FrankRuehl"/>
          <w:rtl/>
        </w:rPr>
        <w:t>ק</w:t>
      </w:r>
      <w:r>
        <w:rPr>
          <w:rStyle w:val="default"/>
          <w:rFonts w:cs="FrankRuehl" w:hint="cs"/>
          <w:rtl/>
        </w:rPr>
        <w:t>נה 44טו, כחלק מהחשבון שהחברה שולחת למנוי לפי הכללים, ובלבד שהחיוב בעד השירותים האמורים, יוצג בהודעת החיוב בנפרד מהחיוב בעד השירותים של החברה, בתוספת שם כל שירות כפי שנמסר לחברה בידי ספק השירות.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החברה תספק למנוי, לפי דרישתו, פירוט של החיוב בעד כל שירו</w:t>
      </w:r>
      <w:r>
        <w:rPr>
          <w:rStyle w:val="default"/>
          <w:rFonts w:cs="FrankRuehl"/>
          <w:rtl/>
        </w:rPr>
        <w:t>ת</w:t>
      </w:r>
      <w:r>
        <w:rPr>
          <w:rStyle w:val="default"/>
          <w:rFonts w:cs="FrankRuehl" w:hint="cs"/>
          <w:rtl/>
        </w:rPr>
        <w:t xml:space="preserve"> מידע הידודי ושירות בידור הידודי שקיבל מספקי שירות כלהלן:</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השירות כאמור בתקנת משנה (א) או מספר השירות שהוקצה לו;</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תאריך ושעה של קבלת השירות;</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יחידת זמן החיוב - בחיוב לפי משך זמן ומספר יחידות החיוב המיוחד שנמנו;</w:t>
      </w:r>
    </w:p>
    <w:p w:rsidR="00B534BC" w:rsidRDefault="00B534B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סכ</w:t>
      </w:r>
      <w:r>
        <w:rPr>
          <w:rStyle w:val="default"/>
          <w:rFonts w:cs="FrankRuehl"/>
          <w:rtl/>
        </w:rPr>
        <w:t>ו</w:t>
      </w:r>
      <w:r>
        <w:rPr>
          <w:rStyle w:val="default"/>
          <w:rFonts w:cs="FrankRuehl" w:hint="cs"/>
          <w:rtl/>
        </w:rPr>
        <w:t>ם החיוב לאותו שירות.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החברה תספק למנוי, לפי דרישתו וללא תשלום, הודעת חיוב נפרדת, לגבי שירות מידע הידודי או שירות בידור הידודי שקיבל, מהחשבון שהחברה שולחת למנוי לפי הכללים בעד שירותיה ובלבד שדרישת המנוי התקבלה בחברה לאחר משלוח החשבון כאמור.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החברה </w:t>
      </w:r>
      <w:r>
        <w:rPr>
          <w:rStyle w:val="default"/>
          <w:rFonts w:cs="FrankRuehl"/>
          <w:rtl/>
        </w:rPr>
        <w:t>ת</w:t>
      </w:r>
      <w:r>
        <w:rPr>
          <w:rStyle w:val="default"/>
          <w:rFonts w:cs="FrankRuehl" w:hint="cs"/>
          <w:rtl/>
        </w:rPr>
        <w:t>חזיר למנוי, לפי דרישתו ותוך ארבעה עשר ימי עבודה מיום קבלת הדרישה, את הסכום שגבתה דרך הוראת הקבע שלו, בעד חיוב מיוחד או כל חלק ממנו, ובלבד שהדרישה התקבלה בידי החברה תוך שלושים ימים מיום משלוח הודעת החיוב למנוי.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החברה תשלח לכל מנוי, יחד עם חשבון הטלפון</w:t>
      </w:r>
      <w:r>
        <w:rPr>
          <w:rStyle w:val="default"/>
          <w:rFonts w:cs="FrankRuehl"/>
          <w:rtl/>
        </w:rPr>
        <w:t xml:space="preserve"> </w:t>
      </w:r>
      <w:r>
        <w:rPr>
          <w:rStyle w:val="default"/>
          <w:rFonts w:cs="FrankRuehl" w:hint="cs"/>
          <w:rtl/>
        </w:rPr>
        <w:t>הראשון שתשלח למנוייה לאחר תחילתן של תקנות אלה, הודעה מיוחדת אודות שירותי המידע ההידודי ושירותי הבידור ההידודי ובה יובאו לתשומת לבו של המנוי פרטים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המנוי רשאי לדרוש פירוט של כל חיוב בעד שירות מידע הידודי או שירותי בידור הידודי ורשאי הוא לדרוש הודעת</w:t>
      </w:r>
      <w:r>
        <w:rPr>
          <w:rStyle w:val="default"/>
          <w:rFonts w:cs="FrankRuehl"/>
          <w:rtl/>
        </w:rPr>
        <w:t xml:space="preserve"> </w:t>
      </w:r>
      <w:r>
        <w:rPr>
          <w:rStyle w:val="default"/>
          <w:rFonts w:cs="FrankRuehl" w:hint="cs"/>
          <w:rtl/>
        </w:rPr>
        <w:t>חיוב נפרדת מחשבון הטלפון שלו;</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אי תשלום הודעת חיוב אינו גורר ניתוק של קו הטלפון;</w:t>
      </w:r>
    </w:p>
    <w:p w:rsidR="00B534BC" w:rsidRDefault="00B534BC">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המנוי רשאי לבקש מן החברה חסימת הגישה לשירותי המידע ההידודי;</w:t>
      </w:r>
    </w:p>
    <w:p w:rsidR="00B534BC" w:rsidRDefault="00B534BC">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המנוי רשאי לבקש מן החברה לחבר אותו לשירותי הבידור ההידודי;</w:t>
      </w:r>
    </w:p>
    <w:p w:rsidR="00B534BC" w:rsidRDefault="00B534BC">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שולם סכום החיוב דרך הוראת קבע, רשאי המנו</w:t>
      </w:r>
      <w:r>
        <w:rPr>
          <w:rStyle w:val="default"/>
          <w:rFonts w:cs="FrankRuehl"/>
          <w:rtl/>
        </w:rPr>
        <w:t>י</w:t>
      </w:r>
      <w:r>
        <w:rPr>
          <w:rStyle w:val="default"/>
          <w:rFonts w:cs="FrankRuehl" w:hint="cs"/>
          <w:rtl/>
        </w:rPr>
        <w:t xml:space="preserve"> לדרוש מהחברה החזר כאמור בתקנת משנה (ד).</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החברה תשלח לכל מנוי הודעות מיוחדות נוספות על ההודעה המיוחדת בהתאם לתקנת משנה (ה), במועדים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בתום ששה חודשים ממועד משלוח ההודעה המיוחדת הראשונה ששלחה לו החברה;</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אחת לכל שנה, החל בתום שנה ממועד משלוח ה</w:t>
      </w:r>
      <w:r>
        <w:rPr>
          <w:rStyle w:val="default"/>
          <w:rFonts w:cs="FrankRuehl"/>
          <w:rtl/>
        </w:rPr>
        <w:t>ה</w:t>
      </w:r>
      <w:r>
        <w:rPr>
          <w:rStyle w:val="default"/>
          <w:rFonts w:cs="FrankRuehl" w:hint="cs"/>
          <w:rtl/>
        </w:rPr>
        <w:t>ודעה המיוחדת ששלחה החברה למנוי, לפי תקנת משנה (ה).</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דרש מנוי מהחברה משלוח הודעת חיוב נפרדת כאמור בתקנת משנה (ג), תכלול ההודעה התראה למנוי כאמור בתקנת משנה 44יז(ב); דרש מנוי כי החברה תחזיר לו סכום שנגבה דרך הוראת קבע, כאמור בת</w:t>
      </w:r>
      <w:r>
        <w:rPr>
          <w:rStyle w:val="default"/>
          <w:rFonts w:cs="FrankRuehl"/>
          <w:rtl/>
        </w:rPr>
        <w:t>ק</w:t>
      </w:r>
      <w:r>
        <w:rPr>
          <w:rStyle w:val="default"/>
          <w:rFonts w:cs="FrankRuehl" w:hint="cs"/>
          <w:rtl/>
        </w:rPr>
        <w:t>נת משנה (ד), תשלח החברה את ההתראה למנוי תוך שבעה ימי עבודה, מיום קבלת הדרישה.</w:t>
      </w:r>
    </w:p>
    <w:p w:rsidR="00B534BC" w:rsidRPr="0050394F" w:rsidRDefault="00B534BC">
      <w:pPr>
        <w:pStyle w:val="P00"/>
        <w:spacing w:before="0"/>
        <w:ind w:left="0" w:right="1134"/>
        <w:rPr>
          <w:rFonts w:hint="cs"/>
          <w:vanish/>
          <w:color w:val="FF0000"/>
          <w:szCs w:val="20"/>
          <w:shd w:val="clear" w:color="auto" w:fill="FFFF99"/>
          <w:rtl/>
        </w:rPr>
      </w:pPr>
      <w:bookmarkStart w:id="171" w:name="Rov172"/>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8"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1631</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44טז</w:t>
      </w:r>
      <w:bookmarkEnd w:id="171"/>
    </w:p>
    <w:p w:rsidR="00B534BC" w:rsidRDefault="00B534BC">
      <w:pPr>
        <w:pStyle w:val="P00"/>
        <w:spacing w:before="72"/>
        <w:ind w:left="0" w:right="1134"/>
        <w:rPr>
          <w:rStyle w:val="default"/>
          <w:rFonts w:cs="FrankRuehl"/>
          <w:rtl/>
        </w:rPr>
      </w:pPr>
      <w:bookmarkStart w:id="172" w:name="Seif63"/>
      <w:bookmarkEnd w:id="172"/>
      <w:r>
        <w:rPr>
          <w:lang w:val="he-IL"/>
        </w:rPr>
        <w:pict>
          <v:rect id="_x0000_s2216" style="position:absolute;left:0;text-align:left;margin-left:464.5pt;margin-top:8.05pt;width:75.05pt;height:26.95pt;z-index:251722240" o:allowincell="f" filled="f" stroked="f" strokecolor="lime" strokeweight=".25pt">
            <v:textbox style="mso-next-textbox:#_x0000_s2216" inset="0,0,0,0">
              <w:txbxContent>
                <w:p w:rsidR="00B534BC" w:rsidRDefault="00B534BC">
                  <w:pPr>
                    <w:spacing w:line="160" w:lineRule="exact"/>
                    <w:jc w:val="left"/>
                    <w:rPr>
                      <w:rFonts w:cs="Miriam"/>
                      <w:noProof/>
                      <w:szCs w:val="18"/>
                      <w:rtl/>
                    </w:rPr>
                  </w:pPr>
                  <w:r>
                    <w:rPr>
                      <w:rFonts w:cs="Miriam"/>
                      <w:szCs w:val="18"/>
                      <w:rtl/>
                    </w:rPr>
                    <w:t>א</w:t>
                  </w:r>
                  <w:r>
                    <w:rPr>
                      <w:rFonts w:cs="Miriam" w:hint="cs"/>
                      <w:szCs w:val="18"/>
                      <w:rtl/>
                    </w:rPr>
                    <w:t xml:space="preserve">י פרעון </w:t>
                  </w:r>
                  <w:r>
                    <w:rPr>
                      <w:rFonts w:cs="Miriam"/>
                      <w:szCs w:val="18"/>
                      <w:rtl/>
                    </w:rPr>
                    <w:t>ה</w:t>
                  </w:r>
                  <w:r>
                    <w:rPr>
                      <w:rFonts w:cs="Miriam" w:hint="cs"/>
                      <w:szCs w:val="18"/>
                      <w:rtl/>
                    </w:rPr>
                    <w:t>ודעת חיוב</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י</w:t>
      </w:r>
      <w:r>
        <w:rPr>
          <w:rStyle w:val="default"/>
          <w:rFonts w:cs="FrankRuehl" w:hint="cs"/>
          <w:rtl/>
        </w:rPr>
        <w:t>ז.</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החברה אינה רשאית לנתק טלפון של מנוי שלא פרע הודעת חיוב.</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לבקשת ספק שירות, תחסום החברה גישת מנוי לשירותי מידע הידודי </w:t>
      </w:r>
      <w:r>
        <w:rPr>
          <w:rStyle w:val="default"/>
          <w:rFonts w:cs="FrankRuehl"/>
          <w:rtl/>
        </w:rPr>
        <w:t>א</w:t>
      </w:r>
      <w:r>
        <w:rPr>
          <w:rStyle w:val="default"/>
          <w:rFonts w:cs="FrankRuehl" w:hint="cs"/>
          <w:rtl/>
        </w:rPr>
        <w:t>ו לשירותי בידור הידודי, אם לא פרע הודעת חיוב ובלבד שהחברה שלחה למנויה התראה אודות כוונתה לחסום גישה, ארבעה עשר ימי עבודה מתאריך משלוח ההתראה; בהתראה ייאמר, שלמנוי זכות לערור על כוונת החברה כאמור, תוך ארבעה עשר ימי עבודה מתאריך קבלת ההתראה בידי המנוי.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המנוי רשאי לערור בכתב בפני השר על כוונת החברה לחסום את הגישה לשירותי מידע הידודי או לשירותי בידור הידודי, כאמור בתקנת משנה (ב), תוך ארבעה עשר ימי עבודה מתאריך קבלת ההתראה בידי המנוי; המנוי יעביר העתק מהערר לספק השירות.</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או מי שמינה לכך, יודיע לחב</w:t>
      </w:r>
      <w:r>
        <w:rPr>
          <w:rStyle w:val="default"/>
          <w:rFonts w:cs="FrankRuehl"/>
          <w:rtl/>
        </w:rPr>
        <w:t>ר</w:t>
      </w:r>
      <w:r>
        <w:rPr>
          <w:rStyle w:val="default"/>
          <w:rFonts w:cs="FrankRuehl" w:hint="cs"/>
          <w:rtl/>
        </w:rPr>
        <w:t>ה על הגשת ערר, כאמור בתקנת משנה (ג); קיבלה החברה הודעה כאמור, לא תחסום החברה את גישת המנוי לשירותי מידע הידודי או לשירות בידור הידודי עד להחלטת השר בערר.</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השר יחליט בערר, תוך ארבעה עשר ימי עבודה מיום הגשתו, וספק השירות יודיע לחברה את החלטתו של השר; הח</w:t>
      </w:r>
      <w:r>
        <w:rPr>
          <w:rStyle w:val="default"/>
          <w:rFonts w:cs="FrankRuehl"/>
          <w:rtl/>
        </w:rPr>
        <w:t>ב</w:t>
      </w:r>
      <w:r>
        <w:rPr>
          <w:rStyle w:val="default"/>
          <w:rFonts w:cs="FrankRuehl" w:hint="cs"/>
          <w:rtl/>
        </w:rPr>
        <w:t>רה תנהג לפי החלטת השר בערר.</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חסמה החברה גישת מנוי לשירותי מידע הידודי או לשירותי בידור הידודי, כאמור בתקנת משנה (ב), רשאית החברה לחבר את המנוי מחדש לשירותי מידע הידודי או לשירותי בידור הידודי אם הוכיח לה המנוי כי פרע את כל חובותיו בעד קבלת שירותי מידע</w:t>
      </w:r>
      <w:r>
        <w:rPr>
          <w:rStyle w:val="default"/>
          <w:rFonts w:cs="FrankRuehl"/>
          <w:rtl/>
        </w:rPr>
        <w:t xml:space="preserve"> </w:t>
      </w:r>
      <w:r>
        <w:rPr>
          <w:rStyle w:val="default"/>
          <w:rFonts w:cs="FrankRuehl" w:hint="cs"/>
          <w:rtl/>
        </w:rPr>
        <w:t>הידודי או שירותי בידור הידודי מספקי השירות שלבקשתם חסמה החברה את גישת המנוי לשירותים האמורים.</w:t>
      </w:r>
    </w:p>
    <w:p w:rsidR="00B534BC" w:rsidRPr="0050394F" w:rsidRDefault="00B534BC">
      <w:pPr>
        <w:pStyle w:val="P00"/>
        <w:spacing w:before="0"/>
        <w:ind w:left="0" w:right="1134"/>
        <w:rPr>
          <w:rFonts w:hint="cs"/>
          <w:vanish/>
          <w:color w:val="FF0000"/>
          <w:szCs w:val="20"/>
          <w:shd w:val="clear" w:color="auto" w:fill="FFFF99"/>
          <w:rtl/>
        </w:rPr>
      </w:pPr>
      <w:bookmarkStart w:id="173" w:name="Rov173"/>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59"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1632</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44יז</w:t>
      </w:r>
      <w:bookmarkEnd w:id="173"/>
    </w:p>
    <w:p w:rsidR="00B534BC" w:rsidRDefault="00B534BC">
      <w:pPr>
        <w:pStyle w:val="P00"/>
        <w:spacing w:before="72"/>
        <w:ind w:left="0" w:right="1134"/>
        <w:rPr>
          <w:rStyle w:val="default"/>
          <w:rFonts w:cs="FrankRuehl"/>
          <w:rtl/>
        </w:rPr>
      </w:pPr>
      <w:bookmarkStart w:id="174" w:name="Seif64"/>
      <w:bookmarkEnd w:id="174"/>
      <w:r>
        <w:rPr>
          <w:lang w:val="he-IL"/>
        </w:rPr>
        <w:pict>
          <v:rect id="_x0000_s2217" style="position:absolute;left:0;text-align:left;margin-left:464.5pt;margin-top:8.05pt;width:75.05pt;height:30pt;z-index:25172326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וקד השירות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44</w:t>
      </w:r>
      <w:r>
        <w:rPr>
          <w:rStyle w:val="default"/>
          <w:rFonts w:cs="FrankRuehl"/>
          <w:rtl/>
        </w:rPr>
        <w:t>י</w:t>
      </w:r>
      <w:r>
        <w:rPr>
          <w:rStyle w:val="default"/>
          <w:rFonts w:cs="FrankRuehl" w:hint="cs"/>
          <w:rtl/>
        </w:rPr>
        <w:t>ח.</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ספק שירות ראשי יעמיד לרשות הציבור מוקד שירות, שאליו ניתן יהיה להתקשר ולקבל מידע והסברי</w:t>
      </w:r>
      <w:r>
        <w:rPr>
          <w:rStyle w:val="default"/>
          <w:rFonts w:cs="FrankRuehl"/>
          <w:rtl/>
        </w:rPr>
        <w:t>ם</w:t>
      </w:r>
      <w:r>
        <w:rPr>
          <w:rStyle w:val="default"/>
          <w:rFonts w:cs="FrankRuehl" w:hint="cs"/>
          <w:rtl/>
        </w:rPr>
        <w:t xml:space="preserve"> על שירותיו הוא ועל שירותי ספקי השירות המשניים הנותנים שירות באמצעותו, וכן למסור תלונות על שירותים; מוקד שירות כאמור יהיה מאוייש לפחות בימים א'-ה' בין השעות 09.00-22.00 ובימי ו' ובערבי חגים בין השעות 09.00-13.00, ובכל שעה אחרת יופעל במוקד מענה אוטומטי</w:t>
      </w:r>
      <w:r>
        <w:rPr>
          <w:rStyle w:val="default"/>
          <w:rFonts w:cs="FrankRuehl"/>
          <w:rtl/>
        </w:rPr>
        <w:t xml:space="preserve"> מ</w:t>
      </w:r>
      <w:r>
        <w:rPr>
          <w:rStyle w:val="default"/>
          <w:rFonts w:cs="FrankRuehl" w:hint="cs"/>
          <w:rtl/>
        </w:rPr>
        <w:t>וקלט.</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ספק שירות ראשי יפרסם את דרכי ההתקשרות למוקד שירות כאמור בתקנת משנה (א), הן בפרסומיו אודות השירות והן על מסך המחשב, לעתים מזומנות, בעת ההתקשרות של מנוי לשירותיו וכן בכל עת שיחול שינוי בדרכי ההתקשרות.</w:t>
      </w:r>
    </w:p>
    <w:p w:rsidR="00B534BC" w:rsidRPr="0050394F" w:rsidRDefault="00B534BC">
      <w:pPr>
        <w:pStyle w:val="P00"/>
        <w:spacing w:before="0"/>
        <w:ind w:left="0" w:right="1134"/>
        <w:rPr>
          <w:rFonts w:hint="cs"/>
          <w:vanish/>
          <w:color w:val="FF0000"/>
          <w:szCs w:val="20"/>
          <w:shd w:val="clear" w:color="auto" w:fill="FFFF99"/>
          <w:rtl/>
        </w:rPr>
      </w:pPr>
      <w:bookmarkStart w:id="175" w:name="Rov174"/>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60"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1633</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44יח</w:t>
      </w:r>
      <w:bookmarkEnd w:id="175"/>
    </w:p>
    <w:p w:rsidR="00B534BC" w:rsidRDefault="00B534BC">
      <w:pPr>
        <w:pStyle w:val="P00"/>
        <w:spacing w:before="72"/>
        <w:ind w:left="0" w:right="1134"/>
        <w:rPr>
          <w:rStyle w:val="default"/>
          <w:rFonts w:cs="FrankRuehl"/>
          <w:rtl/>
        </w:rPr>
      </w:pPr>
      <w:bookmarkStart w:id="176" w:name="Seif65"/>
      <w:bookmarkEnd w:id="176"/>
      <w:r>
        <w:rPr>
          <w:lang w:val="he-IL"/>
        </w:rPr>
        <w:pict>
          <v:rect id="_x0000_s2218" style="position:absolute;left:0;text-align:left;margin-left:464.5pt;margin-top:8.05pt;width:75.05pt;height:30pt;z-index:251724288" o:allowincell="f" filled="f" stroked="f" strokecolor="lime" strokeweight=".25pt">
            <v:textbox style="mso-next-textbox:#_x0000_s2218" inset="0,0,0,0">
              <w:txbxContent>
                <w:p w:rsidR="00B534BC" w:rsidRDefault="00B534BC">
                  <w:pPr>
                    <w:spacing w:line="160" w:lineRule="exact"/>
                    <w:jc w:val="left"/>
                    <w:rPr>
                      <w:rFonts w:cs="Miriam"/>
                      <w:noProof/>
                      <w:szCs w:val="18"/>
                      <w:rtl/>
                    </w:rPr>
                  </w:pPr>
                  <w:r>
                    <w:rPr>
                      <w:rFonts w:cs="Miriam"/>
                      <w:szCs w:val="18"/>
                      <w:rtl/>
                    </w:rPr>
                    <w:t>ס</w:t>
                  </w:r>
                  <w:r>
                    <w:rPr>
                      <w:rFonts w:cs="Miriam" w:hint="cs"/>
                      <w:szCs w:val="18"/>
                      <w:rtl/>
                    </w:rPr>
                    <w:t xml:space="preserve">יווג שירותים </w:t>
                  </w:r>
                </w:p>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ק' (מס' 2) </w:t>
                  </w:r>
                  <w:r>
                    <w:rPr>
                      <w:rFonts w:cs="Miriam"/>
                      <w:szCs w:val="18"/>
                      <w:rtl/>
                    </w:rPr>
                    <w:br/>
                  </w:r>
                  <w:r>
                    <w:rPr>
                      <w:rFonts w:cs="Miriam" w:hint="cs"/>
                      <w:szCs w:val="18"/>
                      <w:rtl/>
                    </w:rPr>
                    <w:t>תשנ"ה-1995</w:t>
                  </w:r>
                </w:p>
              </w:txbxContent>
            </v:textbox>
            <w10:anchorlock/>
          </v:rect>
        </w:pict>
      </w:r>
      <w:r>
        <w:rPr>
          <w:rStyle w:val="big-number"/>
          <w:rtl/>
        </w:rPr>
        <w:t>44</w:t>
      </w:r>
      <w:r>
        <w:rPr>
          <w:rStyle w:val="default"/>
          <w:rFonts w:cs="FrankRuehl"/>
          <w:rtl/>
        </w:rPr>
        <w:t>יט</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ספק שירות, בבקשתו לקבלת רשיון, יודיע למנהל את סוג השירות שברצונו לספק לציבור; המנהל יבדוק את הבקשה בדבר סיווג השירות ויחליט בדבר התאמת השירות לסיווג המבוקש, לרבות אם יש לפצלו לשני סוגים, ויודיע על החלטתו לספק השירות ולחברה.</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האמור בהגדרות </w:t>
      </w:r>
      <w:r>
        <w:rPr>
          <w:rStyle w:val="default"/>
          <w:rFonts w:cs="FrankRuehl"/>
          <w:rtl/>
        </w:rPr>
        <w:t>"</w:t>
      </w:r>
      <w:r>
        <w:rPr>
          <w:rStyle w:val="default"/>
          <w:rFonts w:cs="FrankRuehl" w:hint="cs"/>
          <w:rtl/>
        </w:rPr>
        <w:t>שירות בידור הידודי" ו"שירות מידע הידודי" בתקנה 44יא, רשאי המנהל לאשר את בקשתו של ספק שירות לראות את שירותיו כשירות מידע הידודי אם שוכנע כי נתקיימו בשירות כל אלה:</w:t>
      </w:r>
    </w:p>
    <w:p w:rsidR="00B534BC" w:rsidRDefault="00B534BC">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קבלת השירות מספק השירות מחייבת את המנוי להתקשר עם ספק השירות בהסכם בכתב (להלן - הסכם השיר</w:t>
      </w:r>
      <w:r>
        <w:rPr>
          <w:rStyle w:val="default"/>
          <w:rFonts w:cs="FrankRuehl"/>
          <w:rtl/>
        </w:rPr>
        <w:t>ו</w:t>
      </w:r>
      <w:r>
        <w:rPr>
          <w:rStyle w:val="default"/>
          <w:rFonts w:cs="FrankRuehl" w:hint="cs"/>
          <w:rtl/>
        </w:rPr>
        <w:t>ת);</w:t>
      </w:r>
    </w:p>
    <w:p w:rsidR="00B534BC" w:rsidRDefault="00B534BC">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הסכם השירות מאפשר למנוי לחסום, לפי בחירתו, סוגי שירות מסויימים בכל עת, בדרכים ובאופן שייקבעו מראש בין ספק השירות למנוי.</w:t>
      </w:r>
    </w:p>
    <w:p w:rsidR="00B534BC" w:rsidRDefault="00B534B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המנהל רשאי, אם ראה לנכון, לסווג מחדש שירות שסווג לפי תקנת משנה (א), ולהורות לחברה להקצות לבעל הרשיון מספר שירות חדש באזור </w:t>
      </w:r>
      <w:r>
        <w:rPr>
          <w:rStyle w:val="default"/>
          <w:rFonts w:cs="FrankRuehl"/>
          <w:rtl/>
        </w:rPr>
        <w:t>ה</w:t>
      </w:r>
      <w:r>
        <w:rPr>
          <w:rStyle w:val="default"/>
          <w:rFonts w:cs="FrankRuehl" w:hint="cs"/>
          <w:rtl/>
        </w:rPr>
        <w:t>חיוג המתאים.</w:t>
      </w:r>
    </w:p>
    <w:p w:rsidR="00B534BC" w:rsidRDefault="00B534BC">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ספק שירות רשאי לערור בכתב בפני השר על החלטת המנהל כאמור בתקנות משנה (ב) או (ג) תוך ארבעה עשר ימי עבודה מתאריך קבלת ההחלטה בידי ספק השירות; הוראות תקנת משנה 44יז(ה) יחולו על ערר לפי תקנה זו.</w:t>
      </w:r>
    </w:p>
    <w:p w:rsidR="00B534BC" w:rsidRPr="0050394F" w:rsidRDefault="00B534BC">
      <w:pPr>
        <w:pStyle w:val="P00"/>
        <w:spacing w:before="0"/>
        <w:ind w:left="0" w:right="1134"/>
        <w:rPr>
          <w:rFonts w:hint="cs"/>
          <w:vanish/>
          <w:color w:val="FF0000"/>
          <w:szCs w:val="20"/>
          <w:shd w:val="clear" w:color="auto" w:fill="FFFF99"/>
          <w:rtl/>
        </w:rPr>
      </w:pPr>
      <w:bookmarkStart w:id="177" w:name="Rov175"/>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61"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1633</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44יט</w:t>
      </w:r>
      <w:bookmarkEnd w:id="177"/>
    </w:p>
    <w:p w:rsidR="00B534BC" w:rsidRDefault="00B534BC">
      <w:pPr>
        <w:pStyle w:val="P00"/>
        <w:spacing w:before="72"/>
        <w:ind w:left="0" w:right="1134"/>
        <w:rPr>
          <w:rStyle w:val="default"/>
          <w:rFonts w:cs="FrankRuehl" w:hint="cs"/>
          <w:rtl/>
        </w:rPr>
      </w:pPr>
      <w:bookmarkStart w:id="178" w:name="Seif66"/>
      <w:bookmarkEnd w:id="178"/>
      <w:r>
        <w:rPr>
          <w:lang w:val="he-IL"/>
        </w:rPr>
        <w:pict>
          <v:rect id="_x0000_s2219" style="position:absolute;left:0;text-align:left;margin-left:464.5pt;margin-top:8.05pt;width:75.05pt;height:50pt;z-index:25172531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תקשרות לשירותי מידע ולשירותי בידור הידודי </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 xml:space="preserve">מס' 2) </w:t>
                  </w:r>
                  <w:r>
                    <w:rPr>
                      <w:rFonts w:cs="Miriam"/>
                      <w:szCs w:val="18"/>
                      <w:rtl/>
                    </w:rPr>
                    <w:br/>
                  </w:r>
                  <w:r>
                    <w:rPr>
                      <w:rFonts w:cs="Miriam" w:hint="cs"/>
                      <w:szCs w:val="18"/>
                      <w:rtl/>
                    </w:rPr>
                    <w:t>תשנ"ה-1995</w:t>
                  </w:r>
                </w:p>
              </w:txbxContent>
            </v:textbox>
            <w10:anchorlock/>
          </v:rect>
        </w:pict>
      </w:r>
      <w:r>
        <w:rPr>
          <w:rStyle w:val="big-number"/>
          <w:rtl/>
        </w:rPr>
        <w:t>44</w:t>
      </w:r>
      <w:r>
        <w:rPr>
          <w:rStyle w:val="default"/>
          <w:rFonts w:cs="FrankRuehl"/>
          <w:rtl/>
        </w:rPr>
        <w:t>כ</w:t>
      </w:r>
      <w:r>
        <w:rPr>
          <w:rStyle w:val="default"/>
          <w:rFonts w:cs="FrankRuehl" w:hint="cs"/>
          <w:rtl/>
        </w:rPr>
        <w:t>.</w:t>
      </w:r>
      <w:r>
        <w:rPr>
          <w:rStyle w:val="default"/>
          <w:rFonts w:cs="FrankRuehl"/>
          <w:rtl/>
        </w:rPr>
        <w:tab/>
      </w:r>
      <w:r>
        <w:rPr>
          <w:rStyle w:val="default"/>
          <w:rFonts w:cs="FrankRuehl" w:hint="cs"/>
          <w:rtl/>
        </w:rPr>
        <w:t>היענותה של החברה למתן שירותי מידע הידודי או שירותי בידור הידודי כפופה, בנוסף על האמור בתקנות אלה, לקיומו של הסכם שירות בין המנוי לבין ספק השירות, אם דרש זאת ספק השירות.</w:t>
      </w:r>
    </w:p>
    <w:p w:rsidR="00B534BC" w:rsidRPr="0050394F" w:rsidRDefault="00B534BC">
      <w:pPr>
        <w:pStyle w:val="P00"/>
        <w:spacing w:before="0"/>
        <w:ind w:left="0" w:right="1134"/>
        <w:rPr>
          <w:rFonts w:hint="cs"/>
          <w:vanish/>
          <w:color w:val="FF0000"/>
          <w:szCs w:val="20"/>
          <w:shd w:val="clear" w:color="auto" w:fill="FFFF99"/>
          <w:rtl/>
        </w:rPr>
      </w:pPr>
      <w:bookmarkStart w:id="179" w:name="Rov176"/>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62"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1633</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44כ</w:t>
      </w:r>
      <w:bookmarkEnd w:id="179"/>
    </w:p>
    <w:p w:rsidR="00B534BC" w:rsidRDefault="00B534BC">
      <w:pPr>
        <w:pStyle w:val="P00"/>
        <w:spacing w:before="72"/>
        <w:ind w:left="0" w:right="1134"/>
        <w:rPr>
          <w:rStyle w:val="default"/>
          <w:rFonts w:cs="FrankRuehl" w:hint="cs"/>
          <w:rtl/>
        </w:rPr>
      </w:pPr>
      <w:bookmarkStart w:id="180" w:name="Seif67"/>
      <w:bookmarkEnd w:id="180"/>
      <w:r>
        <w:rPr>
          <w:lang w:val="he-IL"/>
        </w:rPr>
        <w:pict>
          <v:rect id="_x0000_s2220" style="position:absolute;left:0;text-align:left;margin-left:464.5pt;margin-top:8.05pt;width:75.05pt;height:30pt;z-index:25172633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מ</w:t>
                  </w:r>
                  <w:r>
                    <w:rPr>
                      <w:rFonts w:cs="Miriam" w:hint="cs"/>
                      <w:szCs w:val="18"/>
                      <w:rtl/>
                    </w:rPr>
                    <w:t>ילוי חובות</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(מס' 2)</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שנ"ה</w:t>
                  </w:r>
                  <w:r>
                    <w:rPr>
                      <w:rFonts w:cs="Miriam"/>
                      <w:szCs w:val="18"/>
                      <w:rtl/>
                    </w:rPr>
                    <w:t>-1995</w:t>
                  </w:r>
                </w:p>
              </w:txbxContent>
            </v:textbox>
            <w10:anchorlock/>
          </v:rect>
        </w:pict>
      </w:r>
      <w:r>
        <w:rPr>
          <w:rStyle w:val="big-number"/>
          <w:rtl/>
        </w:rPr>
        <w:t>44</w:t>
      </w:r>
      <w:r>
        <w:rPr>
          <w:rStyle w:val="default"/>
          <w:rFonts w:cs="FrankRuehl"/>
          <w:rtl/>
        </w:rPr>
        <w:t>כ</w:t>
      </w:r>
      <w:r>
        <w:rPr>
          <w:rStyle w:val="default"/>
          <w:rFonts w:cs="FrankRuehl" w:hint="cs"/>
          <w:rtl/>
        </w:rPr>
        <w:t>א.</w:t>
      </w:r>
      <w:r>
        <w:rPr>
          <w:rStyle w:val="default"/>
          <w:rFonts w:cs="FrankRuehl"/>
          <w:rtl/>
        </w:rPr>
        <w:tab/>
      </w:r>
      <w:r>
        <w:rPr>
          <w:rStyle w:val="default"/>
          <w:rFonts w:cs="FrankRuehl" w:hint="cs"/>
          <w:rtl/>
        </w:rPr>
        <w:t>ספק שירות יראו כממלא אחר הוראות סימן זה, אם ספק שירות אחר מילא אותו במקומו.</w:t>
      </w:r>
    </w:p>
    <w:p w:rsidR="00B534BC" w:rsidRPr="0050394F" w:rsidRDefault="00B534BC">
      <w:pPr>
        <w:pStyle w:val="P00"/>
        <w:spacing w:before="0"/>
        <w:ind w:left="0" w:right="1134"/>
        <w:rPr>
          <w:rFonts w:hint="cs"/>
          <w:vanish/>
          <w:color w:val="FF0000"/>
          <w:szCs w:val="20"/>
          <w:shd w:val="clear" w:color="auto" w:fill="FFFF99"/>
          <w:rtl/>
        </w:rPr>
      </w:pPr>
      <w:bookmarkStart w:id="181" w:name="Rov177"/>
      <w:r w:rsidRPr="0050394F">
        <w:rPr>
          <w:rFonts w:hint="cs"/>
          <w:vanish/>
          <w:color w:val="FF0000"/>
          <w:szCs w:val="20"/>
          <w:shd w:val="clear" w:color="auto" w:fill="FFFF99"/>
          <w:rtl/>
        </w:rPr>
        <w:t>מיום 15.7.1995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תשנ"ה-1995</w:t>
      </w:r>
    </w:p>
    <w:p w:rsidR="00B534BC" w:rsidRPr="0050394F" w:rsidRDefault="00B534BC">
      <w:pPr>
        <w:pStyle w:val="P00"/>
        <w:tabs>
          <w:tab w:val="clear" w:pos="6259"/>
        </w:tabs>
        <w:spacing w:before="0"/>
        <w:ind w:left="0" w:right="1134"/>
        <w:rPr>
          <w:rFonts w:hint="cs"/>
          <w:vanish/>
          <w:szCs w:val="20"/>
          <w:shd w:val="clear" w:color="auto" w:fill="FFFF99"/>
          <w:rtl/>
        </w:rPr>
      </w:pPr>
      <w:hyperlink r:id="rId163" w:history="1">
        <w:r w:rsidRPr="0050394F">
          <w:rPr>
            <w:rStyle w:val="Hyperlink"/>
            <w:rFonts w:hint="cs"/>
            <w:vanish/>
            <w:szCs w:val="20"/>
            <w:shd w:val="clear" w:color="auto" w:fill="FFFF99"/>
            <w:rtl/>
          </w:rPr>
          <w:t>ק"ת תשנ"ה מס' 5691</w:t>
        </w:r>
      </w:hyperlink>
      <w:r w:rsidRPr="0050394F">
        <w:rPr>
          <w:rFonts w:hint="cs"/>
          <w:vanish/>
          <w:szCs w:val="20"/>
          <w:shd w:val="clear" w:color="auto" w:fill="FFFF99"/>
          <w:rtl/>
        </w:rPr>
        <w:t xml:space="preserve"> מיום 13.7.1995 עמ' 1634</w:t>
      </w:r>
    </w:p>
    <w:p w:rsidR="00B534BC" w:rsidRDefault="00B534BC">
      <w:pPr>
        <w:pStyle w:val="P00"/>
        <w:tabs>
          <w:tab w:val="clear" w:pos="6259"/>
        </w:tabs>
        <w:spacing w:before="0"/>
        <w:ind w:left="0" w:right="1134"/>
        <w:rPr>
          <w:rFonts w:hint="cs"/>
          <w:b/>
          <w:bCs/>
          <w:sz w:val="2"/>
          <w:szCs w:val="2"/>
          <w:rtl/>
        </w:rPr>
      </w:pPr>
      <w:r w:rsidRPr="0050394F">
        <w:rPr>
          <w:rFonts w:hint="cs"/>
          <w:b/>
          <w:bCs/>
          <w:vanish/>
          <w:szCs w:val="20"/>
          <w:shd w:val="clear" w:color="auto" w:fill="FFFF99"/>
          <w:rtl/>
        </w:rPr>
        <w:t>הוספת תקנה 44כא</w:t>
      </w:r>
      <w:bookmarkEnd w:id="181"/>
    </w:p>
    <w:p w:rsidR="00B534BC" w:rsidRDefault="00B534BC">
      <w:pPr>
        <w:pStyle w:val="P00"/>
        <w:spacing w:before="72"/>
        <w:ind w:left="0" w:right="1134"/>
        <w:rPr>
          <w:rStyle w:val="default"/>
          <w:rFonts w:cs="FrankRuehl" w:hint="cs"/>
          <w:rtl/>
        </w:rPr>
      </w:pPr>
    </w:p>
    <w:p w:rsidR="00B534BC" w:rsidRDefault="00B534BC">
      <w:pPr>
        <w:pStyle w:val="medium2-header"/>
        <w:keepLines w:val="0"/>
        <w:spacing w:before="72"/>
        <w:ind w:left="0" w:right="1134"/>
        <w:rPr>
          <w:noProof/>
          <w:sz w:val="20"/>
          <w:rtl/>
        </w:rPr>
      </w:pPr>
      <w:bookmarkStart w:id="182" w:name="med6"/>
      <w:bookmarkEnd w:id="182"/>
      <w:r>
        <w:rPr>
          <w:noProof/>
          <w:sz w:val="20"/>
          <w:rtl/>
        </w:rPr>
        <w:t>פ</w:t>
      </w:r>
      <w:r>
        <w:rPr>
          <w:rFonts w:hint="cs"/>
          <w:noProof/>
          <w:sz w:val="20"/>
          <w:rtl/>
        </w:rPr>
        <w:t xml:space="preserve">רק ו' </w:t>
      </w:r>
      <w:r>
        <w:rPr>
          <w:noProof/>
          <w:sz w:val="20"/>
          <w:rtl/>
        </w:rPr>
        <w:t>–</w:t>
      </w:r>
      <w:r>
        <w:rPr>
          <w:rFonts w:hint="cs"/>
          <w:noProof/>
          <w:sz w:val="20"/>
          <w:rtl/>
        </w:rPr>
        <w:t xml:space="preserve"> שונות</w:t>
      </w:r>
    </w:p>
    <w:p w:rsidR="00B534BC" w:rsidRDefault="00B534BC">
      <w:pPr>
        <w:pStyle w:val="P00"/>
        <w:spacing w:before="72"/>
        <w:ind w:left="0" w:right="1134"/>
        <w:rPr>
          <w:rStyle w:val="default"/>
          <w:rFonts w:cs="FrankRuehl" w:hint="cs"/>
          <w:rtl/>
        </w:rPr>
      </w:pPr>
      <w:bookmarkStart w:id="183" w:name="Seif68"/>
      <w:bookmarkEnd w:id="183"/>
      <w:r>
        <w:rPr>
          <w:lang w:val="he-IL"/>
        </w:rPr>
        <w:pict>
          <v:rect id="_x0000_s2221" style="position:absolute;left:0;text-align:left;margin-left:464.5pt;margin-top:8.05pt;width:75.05pt;height:30pt;z-index:25172736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 xml:space="preserve">שלומים בעד </w:t>
                  </w:r>
                  <w:r>
                    <w:rPr>
                      <w:rFonts w:cs="Miriam"/>
                      <w:szCs w:val="18"/>
                      <w:rtl/>
                    </w:rPr>
                    <w:t>ש</w:t>
                  </w:r>
                  <w:r>
                    <w:rPr>
                      <w:rFonts w:cs="Miriam" w:hint="cs"/>
                      <w:szCs w:val="18"/>
                      <w:rtl/>
                    </w:rPr>
                    <w:t>ירות בזק</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45.</w:t>
      </w:r>
      <w:r>
        <w:rPr>
          <w:rStyle w:val="big-number"/>
          <w:rtl/>
        </w:rPr>
        <w:tab/>
      </w:r>
      <w:r>
        <w:rPr>
          <w:rStyle w:val="default"/>
          <w:rFonts w:cs="FrankRuehl"/>
          <w:rtl/>
        </w:rPr>
        <w:t>ש</w:t>
      </w:r>
      <w:r>
        <w:rPr>
          <w:rStyle w:val="default"/>
          <w:rFonts w:cs="FrankRuehl" w:hint="cs"/>
          <w:rtl/>
        </w:rPr>
        <w:t>ירות בזק שנותנת החברה לפי תקנות אלה, ישלם המנוי בעדו לחברה תשלום בשיעור שנקבע לפי סעיף 15 לחוק; לא נקבע</w:t>
      </w:r>
      <w:r>
        <w:rPr>
          <w:rStyle w:val="default"/>
          <w:rFonts w:cs="FrankRuehl"/>
          <w:rtl/>
        </w:rPr>
        <w:t xml:space="preserve"> </w:t>
      </w:r>
      <w:r>
        <w:rPr>
          <w:rStyle w:val="default"/>
          <w:rFonts w:cs="FrankRuehl" w:hint="cs"/>
          <w:rtl/>
        </w:rPr>
        <w:t>שיעור כאמור, ישלם המנוי לחברה תשלום סביר, שקבעה לפי סעיף 17 לחוק ובהתאם לאמור ברשיון הכללי שניתן לה.</w:t>
      </w:r>
    </w:p>
    <w:p w:rsidR="00B534BC" w:rsidRPr="0050394F" w:rsidRDefault="00B534BC">
      <w:pPr>
        <w:pStyle w:val="P00"/>
        <w:spacing w:before="0"/>
        <w:ind w:left="0" w:right="1134"/>
        <w:rPr>
          <w:rFonts w:hint="cs"/>
          <w:vanish/>
          <w:color w:val="FF0000"/>
          <w:szCs w:val="20"/>
          <w:shd w:val="clear" w:color="auto" w:fill="FFFF99"/>
          <w:rtl/>
        </w:rPr>
      </w:pPr>
      <w:bookmarkStart w:id="184" w:name="Rov178"/>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64"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Default="00B534BC">
      <w:pPr>
        <w:pStyle w:val="P00"/>
        <w:ind w:left="0" w:right="1134"/>
        <w:rPr>
          <w:rStyle w:val="default"/>
          <w:rFonts w:cs="FrankRuehl" w:hint="cs"/>
          <w:sz w:val="2"/>
          <w:szCs w:val="2"/>
          <w:rtl/>
        </w:rPr>
      </w:pPr>
      <w:r w:rsidRPr="0050394F">
        <w:rPr>
          <w:rStyle w:val="big-number"/>
          <w:rFonts w:cs="FrankRuehl"/>
          <w:vanish/>
          <w:sz w:val="22"/>
          <w:szCs w:val="22"/>
          <w:shd w:val="clear" w:color="auto" w:fill="FFFF99"/>
          <w:rtl/>
        </w:rPr>
        <w:t>45.</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ש</w:t>
      </w:r>
      <w:r w:rsidRPr="0050394F">
        <w:rPr>
          <w:rStyle w:val="default"/>
          <w:rFonts w:cs="FrankRuehl" w:hint="cs"/>
          <w:vanish/>
          <w:sz w:val="22"/>
          <w:szCs w:val="22"/>
          <w:shd w:val="clear" w:color="auto" w:fill="FFFF99"/>
          <w:rtl/>
        </w:rPr>
        <w:t>ירות בזק שנותנת החברה לפי תקנות אלה, ישלם המנוי בעדו לחברה תשלום בשיעור שנקבע לפי סעיף 15 לחוק; לא נקבע</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שיעור כאמור, ישלם המנוי לחברה תשלום סביר, שקבעה לפי סעיף 17 לחוק </w:t>
      </w:r>
      <w:r w:rsidRPr="0050394F">
        <w:rPr>
          <w:rStyle w:val="default"/>
          <w:rFonts w:cs="FrankRuehl" w:hint="cs"/>
          <w:vanish/>
          <w:sz w:val="22"/>
          <w:szCs w:val="22"/>
          <w:u w:val="single"/>
          <w:shd w:val="clear" w:color="auto" w:fill="FFFF99"/>
          <w:rtl/>
        </w:rPr>
        <w:t>ובהתאם לאמור ברשיון הכללי שניתן לה</w:t>
      </w:r>
      <w:r w:rsidRPr="0050394F">
        <w:rPr>
          <w:rStyle w:val="default"/>
          <w:rFonts w:cs="FrankRuehl" w:hint="cs"/>
          <w:vanish/>
          <w:sz w:val="22"/>
          <w:szCs w:val="22"/>
          <w:shd w:val="clear" w:color="auto" w:fill="FFFF99"/>
          <w:rtl/>
        </w:rPr>
        <w:t>.</w:t>
      </w:r>
      <w:bookmarkEnd w:id="184"/>
    </w:p>
    <w:p w:rsidR="00B534BC" w:rsidRDefault="00B534BC">
      <w:pPr>
        <w:pStyle w:val="P00"/>
        <w:spacing w:before="72"/>
        <w:ind w:left="0" w:right="1134"/>
        <w:rPr>
          <w:rStyle w:val="default"/>
          <w:rFonts w:cs="FrankRuehl"/>
          <w:rtl/>
        </w:rPr>
      </w:pPr>
      <w:bookmarkStart w:id="185" w:name="Seif69"/>
      <w:bookmarkEnd w:id="185"/>
      <w:r>
        <w:rPr>
          <w:lang w:val="he-IL"/>
        </w:rPr>
        <w:pict>
          <v:rect id="_x0000_s2222" style="position:absolute;left:0;text-align:left;margin-left:464.5pt;margin-top:8.05pt;width:75.05pt;height:20pt;z-index:25172838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חול</w:t>
                  </w:r>
                  <w:r>
                    <w:rPr>
                      <w:rFonts w:cs="Miriam"/>
                      <w:szCs w:val="18"/>
                      <w:rtl/>
                    </w:rPr>
                    <w:t>ת</w:t>
                  </w:r>
                  <w:r>
                    <w:rPr>
                      <w:rFonts w:cs="Miriam" w:hint="cs"/>
                      <w:szCs w:val="18"/>
                      <w:rtl/>
                    </w:rPr>
                    <w:t xml:space="preserve"> תקנות</w:t>
                  </w:r>
                </w:p>
              </w:txbxContent>
            </v:textbox>
            <w10:anchorlock/>
          </v:rect>
        </w:pict>
      </w:r>
      <w:r>
        <w:rPr>
          <w:rStyle w:val="big-number"/>
          <w:rtl/>
        </w:rPr>
        <w:t>46.</w:t>
      </w:r>
      <w:r>
        <w:rPr>
          <w:rStyle w:val="big-number"/>
          <w:rtl/>
        </w:rPr>
        <w:tab/>
      </w:r>
      <w:r>
        <w:rPr>
          <w:rStyle w:val="default"/>
          <w:rFonts w:cs="FrankRuehl"/>
          <w:rtl/>
        </w:rPr>
        <w:t>ע</w:t>
      </w:r>
      <w:r>
        <w:rPr>
          <w:rStyle w:val="default"/>
          <w:rFonts w:cs="FrankRuehl" w:hint="cs"/>
          <w:rtl/>
        </w:rPr>
        <w:t>ל ניתוק או הפסקה של שירות בזק לפי תקנות אלה יחולו הוראות תקנות הבזק (הפסקה, עיכוב או הגבלה של פעולות בזק ושירותי בזק), תשמ"ה-1985.</w:t>
      </w:r>
    </w:p>
    <w:p w:rsidR="00B534BC" w:rsidRDefault="00B534BC">
      <w:pPr>
        <w:pStyle w:val="P00"/>
        <w:spacing w:before="72"/>
        <w:ind w:left="0" w:right="1134"/>
        <w:rPr>
          <w:rStyle w:val="default"/>
          <w:rFonts w:cs="FrankRuehl"/>
          <w:rtl/>
        </w:rPr>
      </w:pPr>
      <w:bookmarkStart w:id="186" w:name="Seif70"/>
      <w:bookmarkEnd w:id="186"/>
      <w:r>
        <w:rPr>
          <w:lang w:val="he-IL"/>
        </w:rPr>
        <w:pict>
          <v:rect id="_x0000_s2223" style="position:absolute;left:0;text-align:left;margin-left:464.5pt;margin-top:8.05pt;width:75.05pt;height:20pt;z-index:251729408"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דח</w:t>
                  </w:r>
                  <w:r>
                    <w:rPr>
                      <w:rFonts w:cs="Miriam" w:hint="cs"/>
                      <w:szCs w:val="18"/>
                      <w:rtl/>
                    </w:rPr>
                    <w:t>יית מועד</w:t>
                  </w:r>
                </w:p>
              </w:txbxContent>
            </v:textbox>
            <w10:anchorlock/>
          </v:rect>
        </w:pict>
      </w:r>
      <w:r>
        <w:rPr>
          <w:rStyle w:val="big-number"/>
          <w:rtl/>
        </w:rPr>
        <w:t>47.</w:t>
      </w:r>
      <w:r>
        <w:rPr>
          <w:rStyle w:val="big-number"/>
          <w:rtl/>
        </w:rPr>
        <w:tab/>
      </w:r>
      <w:r>
        <w:rPr>
          <w:rStyle w:val="default"/>
          <w:rFonts w:cs="FrankRuehl"/>
          <w:rtl/>
        </w:rPr>
        <w:t>ח</w:t>
      </w:r>
      <w:r>
        <w:rPr>
          <w:rStyle w:val="default"/>
          <w:rFonts w:cs="FrankRuehl" w:hint="cs"/>
          <w:rtl/>
        </w:rPr>
        <w:t>ובה שהוטלה על החברה בתקנות אלה ושנקבע מועד לקיומה, רשאי השר לדחותו, אם היה קיום החובה באותו מועד בלתי אפשרי בשל נסיבות שלא בשליטת החברה.</w:t>
      </w:r>
    </w:p>
    <w:p w:rsidR="00B534BC" w:rsidRDefault="00B534BC">
      <w:pPr>
        <w:pStyle w:val="P00"/>
        <w:spacing w:before="72"/>
        <w:ind w:left="0" w:right="1134"/>
        <w:rPr>
          <w:rStyle w:val="default"/>
          <w:rFonts w:cs="FrankRuehl" w:hint="cs"/>
          <w:rtl/>
        </w:rPr>
      </w:pPr>
      <w:bookmarkStart w:id="187" w:name="Seif71"/>
      <w:bookmarkEnd w:id="187"/>
      <w:r>
        <w:rPr>
          <w:lang w:val="he-IL"/>
        </w:rPr>
        <w:pict>
          <v:rect id="_x0000_s2224" style="position:absolute;left:0;text-align:left;margin-left:464.5pt;margin-top:8.05pt;width:75.05pt;height:37.35pt;z-index:251730432"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ה</w:t>
                  </w:r>
                  <w:r>
                    <w:rPr>
                      <w:rFonts w:cs="Miriam" w:hint="cs"/>
                      <w:szCs w:val="18"/>
                      <w:rtl/>
                    </w:rPr>
                    <w:t xml:space="preserve">עדר קשר </w:t>
                  </w:r>
                  <w:r>
                    <w:rPr>
                      <w:rFonts w:cs="Miriam"/>
                      <w:szCs w:val="18"/>
                      <w:rtl/>
                    </w:rPr>
                    <w:t>ח</w:t>
                  </w:r>
                  <w:r>
                    <w:rPr>
                      <w:rFonts w:cs="Miriam" w:hint="cs"/>
                      <w:szCs w:val="18"/>
                      <w:rtl/>
                    </w:rPr>
                    <w:t xml:space="preserve">וזי בין צרכן </w:t>
                  </w:r>
                  <w:r>
                    <w:rPr>
                      <w:rFonts w:cs="Miriam"/>
                      <w:szCs w:val="18"/>
                      <w:rtl/>
                    </w:rPr>
                    <w:t>ש</w:t>
                  </w:r>
                  <w:r>
                    <w:rPr>
                      <w:rFonts w:cs="Miriam" w:hint="cs"/>
                      <w:szCs w:val="18"/>
                      <w:rtl/>
                    </w:rPr>
                    <w:t xml:space="preserve">ל בעל רשיון </w:t>
                  </w:r>
                  <w:r>
                    <w:rPr>
                      <w:rFonts w:cs="Miriam"/>
                      <w:szCs w:val="18"/>
                      <w:rtl/>
                    </w:rPr>
                    <w:t>ל</w:t>
                  </w:r>
                  <w:r>
                    <w:rPr>
                      <w:rFonts w:cs="Miriam" w:hint="cs"/>
                      <w:szCs w:val="18"/>
                      <w:rtl/>
                    </w:rPr>
                    <w:t>חברה</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48.</w:t>
      </w:r>
      <w:r>
        <w:rPr>
          <w:rStyle w:val="big-number"/>
          <w:rtl/>
        </w:rPr>
        <w:tab/>
      </w:r>
      <w:r>
        <w:rPr>
          <w:rStyle w:val="default"/>
          <w:rFonts w:cs="FrankRuehl"/>
          <w:rtl/>
        </w:rPr>
        <w:t>מ</w:t>
      </w:r>
      <w:r>
        <w:rPr>
          <w:rStyle w:val="default"/>
          <w:rFonts w:cs="FrankRuehl" w:hint="cs"/>
          <w:rtl/>
        </w:rPr>
        <w:t>קבל אדם שירות בזק מבעל רשיון מיוחד</w:t>
      </w:r>
      <w:r>
        <w:rPr>
          <w:rStyle w:val="default"/>
          <w:rFonts w:cs="FrankRuehl"/>
          <w:rtl/>
        </w:rPr>
        <w:t xml:space="preserve"> </w:t>
      </w:r>
      <w:r>
        <w:rPr>
          <w:rStyle w:val="default"/>
          <w:rFonts w:cs="FrankRuehl" w:hint="cs"/>
          <w:rtl/>
        </w:rPr>
        <w:t>הנותן את השירות באמצעות רשת החברה, אין בקבלת השירות כאמור כדי יצירת יחסים חוזיים בין האדם האמור ובין החברה.</w:t>
      </w:r>
    </w:p>
    <w:p w:rsidR="00B534BC" w:rsidRPr="0050394F" w:rsidRDefault="00B534BC">
      <w:pPr>
        <w:pStyle w:val="P00"/>
        <w:spacing w:before="0"/>
        <w:ind w:left="0" w:right="1134"/>
        <w:rPr>
          <w:rFonts w:hint="cs"/>
          <w:vanish/>
          <w:color w:val="FF0000"/>
          <w:szCs w:val="20"/>
          <w:shd w:val="clear" w:color="auto" w:fill="FFFF99"/>
          <w:rtl/>
        </w:rPr>
      </w:pPr>
      <w:bookmarkStart w:id="188" w:name="Rov179"/>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65"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ind w:left="0" w:right="1134"/>
        <w:rPr>
          <w:rStyle w:val="big-number"/>
          <w:rFonts w:hint="cs"/>
          <w:vanish/>
          <w:sz w:val="16"/>
          <w:szCs w:val="16"/>
          <w:shd w:val="clear" w:color="auto" w:fill="FFFF99"/>
          <w:rtl/>
        </w:rPr>
      </w:pPr>
      <w:r w:rsidRPr="0050394F">
        <w:rPr>
          <w:rStyle w:val="big-number"/>
          <w:rFonts w:hint="cs"/>
          <w:vanish/>
          <w:sz w:val="16"/>
          <w:szCs w:val="16"/>
          <w:shd w:val="clear" w:color="auto" w:fill="FFFF99"/>
          <w:rtl/>
        </w:rPr>
        <w:t xml:space="preserve">העדר קשר חוזי בין צרכן של בעל רשיון </w:t>
      </w:r>
      <w:r w:rsidRPr="0050394F">
        <w:rPr>
          <w:rStyle w:val="big-number"/>
          <w:rFonts w:hint="cs"/>
          <w:strike/>
          <w:vanish/>
          <w:sz w:val="16"/>
          <w:szCs w:val="16"/>
          <w:shd w:val="clear" w:color="auto" w:fill="FFFF99"/>
          <w:rtl/>
        </w:rPr>
        <w:t>מיוחד</w:t>
      </w:r>
      <w:r w:rsidRPr="0050394F">
        <w:rPr>
          <w:rStyle w:val="big-number"/>
          <w:rFonts w:hint="cs"/>
          <w:vanish/>
          <w:sz w:val="16"/>
          <w:szCs w:val="16"/>
          <w:shd w:val="clear" w:color="auto" w:fill="FFFF99"/>
          <w:rtl/>
        </w:rPr>
        <w:t xml:space="preserve"> לחברה</w:t>
      </w:r>
    </w:p>
    <w:p w:rsidR="00B534BC" w:rsidRDefault="00B534BC">
      <w:pPr>
        <w:pStyle w:val="P00"/>
        <w:spacing w:before="0"/>
        <w:ind w:left="0" w:right="1134"/>
        <w:rPr>
          <w:rStyle w:val="default"/>
          <w:rFonts w:cs="FrankRuehl" w:hint="cs"/>
          <w:sz w:val="2"/>
          <w:szCs w:val="2"/>
          <w:rtl/>
        </w:rPr>
      </w:pPr>
      <w:r w:rsidRPr="0050394F">
        <w:rPr>
          <w:rStyle w:val="big-number"/>
          <w:rFonts w:cs="FrankRuehl"/>
          <w:vanish/>
          <w:sz w:val="22"/>
          <w:szCs w:val="22"/>
          <w:shd w:val="clear" w:color="auto" w:fill="FFFF99"/>
          <w:rtl/>
        </w:rPr>
        <w:t>48.</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מ</w:t>
      </w:r>
      <w:r w:rsidRPr="0050394F">
        <w:rPr>
          <w:rStyle w:val="default"/>
          <w:rFonts w:cs="FrankRuehl" w:hint="cs"/>
          <w:vanish/>
          <w:sz w:val="22"/>
          <w:szCs w:val="22"/>
          <w:shd w:val="clear" w:color="auto" w:fill="FFFF99"/>
          <w:rtl/>
        </w:rPr>
        <w:t>קבל אדם שירות בזק מבעל רשיון מיוחד</w:t>
      </w:r>
      <w:r w:rsidRPr="0050394F">
        <w:rPr>
          <w:rStyle w:val="default"/>
          <w:rFonts w:cs="FrankRuehl"/>
          <w:vanish/>
          <w:sz w:val="22"/>
          <w:szCs w:val="22"/>
          <w:shd w:val="clear" w:color="auto" w:fill="FFFF99"/>
          <w:rtl/>
        </w:rPr>
        <w:t xml:space="preserve"> </w:t>
      </w:r>
      <w:r w:rsidRPr="0050394F">
        <w:rPr>
          <w:rStyle w:val="default"/>
          <w:rFonts w:cs="FrankRuehl" w:hint="cs"/>
          <w:vanish/>
          <w:sz w:val="22"/>
          <w:szCs w:val="22"/>
          <w:shd w:val="clear" w:color="auto" w:fill="FFFF99"/>
          <w:rtl/>
        </w:rPr>
        <w:t xml:space="preserve">הנותן את השירות באמצעות </w:t>
      </w:r>
      <w:r w:rsidRPr="0050394F">
        <w:rPr>
          <w:rStyle w:val="default"/>
          <w:rFonts w:cs="FrankRuehl" w:hint="cs"/>
          <w:strike/>
          <w:vanish/>
          <w:sz w:val="22"/>
          <w:szCs w:val="22"/>
          <w:shd w:val="clear" w:color="auto" w:fill="FFFF99"/>
          <w:rtl/>
        </w:rPr>
        <w:t>רשת הבזק הציבורית, על פי הוראות השר כאמור בסעיף 5 לחוק</w:t>
      </w:r>
      <w:r w:rsidRPr="0050394F">
        <w:rPr>
          <w:rStyle w:val="default"/>
          <w:rFonts w:cs="FrankRuehl" w:hint="cs"/>
          <w:vanish/>
          <w:sz w:val="22"/>
          <w:szCs w:val="22"/>
          <w:shd w:val="clear" w:color="auto" w:fill="FFFF99"/>
          <w:rtl/>
        </w:rPr>
        <w:t xml:space="preserve"> </w:t>
      </w:r>
      <w:r w:rsidRPr="0050394F">
        <w:rPr>
          <w:rStyle w:val="default"/>
          <w:rFonts w:cs="FrankRuehl" w:hint="cs"/>
          <w:vanish/>
          <w:sz w:val="22"/>
          <w:szCs w:val="22"/>
          <w:u w:val="single"/>
          <w:shd w:val="clear" w:color="auto" w:fill="FFFF99"/>
          <w:rtl/>
        </w:rPr>
        <w:t>רשת החברה</w:t>
      </w:r>
      <w:r w:rsidRPr="0050394F">
        <w:rPr>
          <w:rStyle w:val="default"/>
          <w:rFonts w:cs="FrankRuehl" w:hint="cs"/>
          <w:vanish/>
          <w:sz w:val="22"/>
          <w:szCs w:val="22"/>
          <w:shd w:val="clear" w:color="auto" w:fill="FFFF99"/>
          <w:rtl/>
        </w:rPr>
        <w:t>, אין בקבלת השירות כאמור כדי יצירת יחסים חוזיים בין האדם האמור ובין החברה.</w:t>
      </w:r>
      <w:bookmarkEnd w:id="188"/>
    </w:p>
    <w:p w:rsidR="00B534BC" w:rsidRDefault="00B534BC">
      <w:pPr>
        <w:pStyle w:val="P00"/>
        <w:spacing w:before="72"/>
        <w:ind w:left="0" w:right="1134"/>
        <w:rPr>
          <w:rStyle w:val="default"/>
          <w:rFonts w:cs="FrankRuehl" w:hint="cs"/>
          <w:rtl/>
        </w:rPr>
      </w:pPr>
    </w:p>
    <w:p w:rsidR="00B534BC" w:rsidRDefault="00B534BC">
      <w:pPr>
        <w:pStyle w:val="P00"/>
        <w:spacing w:before="72"/>
        <w:ind w:left="0" w:right="1134"/>
        <w:rPr>
          <w:rStyle w:val="default"/>
          <w:rFonts w:cs="FrankRuehl" w:hint="cs"/>
          <w:rtl/>
        </w:rPr>
      </w:pPr>
      <w:r>
        <w:rPr>
          <w:lang w:val="he-IL"/>
        </w:rPr>
        <w:pict>
          <v:rect id="_x0000_s2225" style="position:absolute;left:0;text-align:left;margin-left:464.5pt;margin-top:8.05pt;width:75.05pt;height:11.85pt;z-index:251731456"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תשנ"ד-1994</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בוטלה).</w:t>
      </w:r>
    </w:p>
    <w:p w:rsidR="00B534BC" w:rsidRPr="0050394F" w:rsidRDefault="00B534BC">
      <w:pPr>
        <w:pStyle w:val="P00"/>
        <w:spacing w:before="0"/>
        <w:ind w:left="0" w:right="1134"/>
        <w:rPr>
          <w:rFonts w:hint="cs"/>
          <w:vanish/>
          <w:color w:val="FF0000"/>
          <w:szCs w:val="20"/>
          <w:shd w:val="clear" w:color="auto" w:fill="FFFF99"/>
          <w:rtl/>
        </w:rPr>
      </w:pPr>
      <w:bookmarkStart w:id="189" w:name="Rov180"/>
      <w:r w:rsidRPr="0050394F">
        <w:rPr>
          <w:rFonts w:hint="cs"/>
          <w:vanish/>
          <w:color w:val="FF0000"/>
          <w:szCs w:val="20"/>
          <w:shd w:val="clear" w:color="auto" w:fill="FFFF99"/>
          <w:rtl/>
        </w:rPr>
        <w:t>מיום 10.4.1994</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תשנ"ד-1994</w:t>
      </w:r>
    </w:p>
    <w:p w:rsidR="00B534BC" w:rsidRPr="0050394F" w:rsidRDefault="00B534BC">
      <w:pPr>
        <w:pStyle w:val="P00"/>
        <w:tabs>
          <w:tab w:val="clear" w:pos="6259"/>
        </w:tabs>
        <w:spacing w:before="0"/>
        <w:ind w:left="0" w:right="1134"/>
        <w:rPr>
          <w:rFonts w:hint="cs"/>
          <w:vanish/>
          <w:szCs w:val="20"/>
          <w:shd w:val="clear" w:color="auto" w:fill="FFFF99"/>
          <w:rtl/>
        </w:rPr>
      </w:pPr>
      <w:hyperlink r:id="rId166" w:history="1">
        <w:r w:rsidRPr="0050394F">
          <w:rPr>
            <w:rStyle w:val="Hyperlink"/>
            <w:rFonts w:hint="cs"/>
            <w:vanish/>
            <w:szCs w:val="20"/>
            <w:shd w:val="clear" w:color="auto" w:fill="FFFF99"/>
            <w:rtl/>
          </w:rPr>
          <w:t>ק"ת תשנ"ד מס' 5591</w:t>
        </w:r>
      </w:hyperlink>
      <w:r w:rsidRPr="0050394F">
        <w:rPr>
          <w:rFonts w:hint="cs"/>
          <w:vanish/>
          <w:szCs w:val="20"/>
          <w:shd w:val="clear" w:color="auto" w:fill="FFFF99"/>
          <w:rtl/>
        </w:rPr>
        <w:t xml:space="preserve"> מיום 10.4.1994 עמ' 778</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ביטול תקנה 49</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tabs>
          <w:tab w:val="clear" w:pos="6259"/>
        </w:tabs>
        <w:spacing w:before="20"/>
        <w:ind w:left="0" w:right="1134"/>
        <w:rPr>
          <w:rFonts w:cs="Miriam" w:hint="cs"/>
          <w:strike/>
          <w:vanish/>
          <w:sz w:val="16"/>
          <w:szCs w:val="16"/>
          <w:shd w:val="clear" w:color="auto" w:fill="FFFF99"/>
          <w:rtl/>
        </w:rPr>
      </w:pPr>
      <w:r w:rsidRPr="0050394F">
        <w:rPr>
          <w:rFonts w:cs="Miriam" w:hint="cs"/>
          <w:strike/>
          <w:vanish/>
          <w:sz w:val="16"/>
          <w:szCs w:val="16"/>
          <w:shd w:val="clear" w:color="auto" w:fill="FFFF99"/>
          <w:rtl/>
        </w:rPr>
        <w:t>הוראת מעבר</w:t>
      </w:r>
    </w:p>
    <w:p w:rsidR="00B534BC" w:rsidRDefault="00B534BC">
      <w:pPr>
        <w:pStyle w:val="P00"/>
        <w:tabs>
          <w:tab w:val="clear" w:pos="6259"/>
        </w:tabs>
        <w:spacing w:before="0"/>
        <w:ind w:left="0" w:right="1134"/>
        <w:rPr>
          <w:rFonts w:hint="cs"/>
          <w:strike/>
          <w:sz w:val="2"/>
          <w:szCs w:val="2"/>
          <w:rtl/>
        </w:rPr>
      </w:pPr>
      <w:r w:rsidRPr="0050394F">
        <w:rPr>
          <w:rFonts w:hint="cs"/>
          <w:strike/>
          <w:vanish/>
          <w:sz w:val="22"/>
          <w:szCs w:val="22"/>
          <w:shd w:val="clear" w:color="auto" w:fill="FFFF99"/>
          <w:rtl/>
        </w:rPr>
        <w:t>49.</w:t>
      </w:r>
      <w:r w:rsidRPr="0050394F">
        <w:rPr>
          <w:rFonts w:hint="cs"/>
          <w:strike/>
          <w:vanish/>
          <w:sz w:val="22"/>
          <w:szCs w:val="22"/>
          <w:shd w:val="clear" w:color="auto" w:fill="FFFF99"/>
          <w:rtl/>
        </w:rPr>
        <w:tab/>
        <w:t>אדם המקבל שירות טלפון או שירות בזק אחר, לפי חוזה שנחתם בינו ובין משרד התקשורת לפני תחילתן של תקנות אלה או לפי תקנות שהותקנו מכוח פקודת הדואר [נוסח חדש], התשל"ז-1976, יראו אותו כמנוי לפי תקנות אלה.</w:t>
      </w:r>
      <w:bookmarkEnd w:id="189"/>
    </w:p>
    <w:p w:rsidR="00B534BC" w:rsidRDefault="00B534BC">
      <w:pPr>
        <w:pStyle w:val="P00"/>
        <w:spacing w:before="72"/>
        <w:ind w:left="0" w:right="1134"/>
        <w:rPr>
          <w:rStyle w:val="default"/>
          <w:rFonts w:cs="FrankRuehl"/>
          <w:rtl/>
        </w:rPr>
      </w:pPr>
      <w:bookmarkStart w:id="190" w:name="Seif72"/>
      <w:bookmarkEnd w:id="190"/>
      <w:r>
        <w:rPr>
          <w:lang w:val="he-IL"/>
        </w:rPr>
        <w:pict>
          <v:rect id="_x0000_s2226" style="position:absolute;left:0;text-align:left;margin-left:464.5pt;margin-top:8.05pt;width:75.05pt;height:20pt;z-index:251732480"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חילה ותוקף</w:t>
                  </w:r>
                </w:p>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תחילתן של תקנות אלה, למעט תקנות 7(ב), 31 ו-33, ביום י' בניסן תשמ"ה (1 באפ</w:t>
      </w:r>
      <w:r>
        <w:rPr>
          <w:rStyle w:val="default"/>
          <w:rFonts w:cs="FrankRuehl"/>
          <w:rtl/>
        </w:rPr>
        <w:t>ר</w:t>
      </w:r>
      <w:r>
        <w:rPr>
          <w:rStyle w:val="default"/>
          <w:rFonts w:cs="FrankRuehl" w:hint="cs"/>
          <w:rtl/>
        </w:rPr>
        <w:t>יל 1985).</w:t>
      </w:r>
    </w:p>
    <w:p w:rsidR="00B534BC" w:rsidRDefault="00B534BC">
      <w:pPr>
        <w:pStyle w:val="P00"/>
        <w:spacing w:before="72"/>
        <w:ind w:left="0" w:right="1134"/>
        <w:rPr>
          <w:rStyle w:val="default"/>
          <w:rFonts w:cs="FrankRuehl"/>
          <w:rtl/>
        </w:rPr>
      </w:pPr>
      <w:r>
        <w:rPr>
          <w:lang w:val="he-IL"/>
        </w:rPr>
        <w:pict>
          <v:rect id="_x0000_s2227" style="position:absolute;left:0;text-align:left;margin-left:464.5pt;margin-top:8.05pt;width:75.05pt;height:9.45pt;z-index:251733504" o:allowincell="f" filled="f" stroked="f" strokecolor="lime" strokeweight=".25pt">
            <v:textbox inset="0,0,0,0">
              <w:txbxContent>
                <w:p w:rsidR="00B534BC" w:rsidRDefault="00B534BC">
                  <w:pPr>
                    <w:spacing w:line="160" w:lineRule="exact"/>
                    <w:jc w:val="left"/>
                    <w:rPr>
                      <w:rFonts w:cs="Miriam"/>
                      <w:noProof/>
                      <w:szCs w:val="18"/>
                      <w:rtl/>
                    </w:rPr>
                  </w:pPr>
                  <w:r>
                    <w:rPr>
                      <w:rFonts w:cs="Miriam"/>
                      <w:szCs w:val="18"/>
                      <w:rtl/>
                    </w:rPr>
                    <w:t>ת</w:t>
                  </w:r>
                  <w:r>
                    <w:rPr>
                      <w:rFonts w:cs="Miriam" w:hint="cs"/>
                      <w:szCs w:val="18"/>
                      <w:rtl/>
                    </w:rPr>
                    <w:t>ק' תשמ"ה-19</w:t>
                  </w:r>
                  <w:r>
                    <w:rPr>
                      <w:rFonts w:cs="Miriam"/>
                      <w:szCs w:val="18"/>
                      <w:rtl/>
                    </w:rPr>
                    <w:t>85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תחילתן של תקנות 31 ו-33 ביום ט"ז בתשרי תשמ"ו (1 באוקטובר 1985) ותחילתה של תקנה 7(ב) ביום י"ז בחשון תשמ"ו (1 בנובמבר 1985).</w:t>
      </w:r>
    </w:p>
    <w:p w:rsidR="00B534BC" w:rsidRDefault="00B534BC">
      <w:pPr>
        <w:pStyle w:val="P00"/>
        <w:spacing w:before="72"/>
        <w:ind w:left="0" w:right="1134"/>
        <w:rPr>
          <w:rStyle w:val="default"/>
          <w:rFonts w:cs="FrankRuehl" w:hint="cs"/>
          <w:rtl/>
        </w:rPr>
      </w:pPr>
      <w:r>
        <w:rPr>
          <w:lang w:val="he-IL"/>
        </w:rPr>
        <w:pict>
          <v:rect id="_x0000_s2228" style="position:absolute;left:0;text-align:left;margin-left:464.5pt;margin-top:8.05pt;width:75.05pt;height:19.05pt;z-index:251734528" o:allowincell="f" filled="f" stroked="f" strokecolor="lime" strokeweight=".25pt">
            <v:textbox inset="0,0,0,0">
              <w:txbxContent>
                <w:p w:rsidR="00B534BC" w:rsidRDefault="00B534BC">
                  <w:pPr>
                    <w:spacing w:line="160" w:lineRule="exact"/>
                    <w:jc w:val="left"/>
                    <w:rPr>
                      <w:rFonts w:cs="Miriam" w:hint="cs"/>
                      <w:noProof/>
                      <w:szCs w:val="18"/>
                      <w:rtl/>
                    </w:rPr>
                  </w:pPr>
                  <w:r>
                    <w:rPr>
                      <w:rFonts w:cs="Miriam"/>
                      <w:szCs w:val="18"/>
                      <w:rtl/>
                    </w:rPr>
                    <w:t>ת</w:t>
                  </w:r>
                  <w:r>
                    <w:rPr>
                      <w:rFonts w:cs="Miriam" w:hint="cs"/>
                      <w:szCs w:val="18"/>
                      <w:rtl/>
                    </w:rPr>
                    <w:t>ק'</w:t>
                  </w:r>
                  <w:r>
                    <w:rPr>
                      <w:rFonts w:cs="Miriam" w:hint="cs"/>
                      <w:noProof/>
                      <w:szCs w:val="18"/>
                      <w:rtl/>
                    </w:rPr>
                    <w:t xml:space="preserve"> (מס' 2) </w:t>
                  </w:r>
                </w:p>
                <w:p w:rsidR="00B534BC" w:rsidRDefault="00B534BC">
                  <w:pPr>
                    <w:spacing w:line="160" w:lineRule="exact"/>
                    <w:jc w:val="left"/>
                    <w:rPr>
                      <w:rFonts w:cs="Miriam"/>
                      <w:noProof/>
                      <w:szCs w:val="18"/>
                      <w:rtl/>
                    </w:rPr>
                  </w:pPr>
                  <w:r>
                    <w:rPr>
                      <w:rFonts w:cs="Miriam"/>
                      <w:szCs w:val="18"/>
                      <w:rtl/>
                    </w:rPr>
                    <w:t>ת</w:t>
                  </w:r>
                  <w:r>
                    <w:rPr>
                      <w:rFonts w:cs="Miriam" w:hint="cs"/>
                      <w:szCs w:val="18"/>
                      <w:rtl/>
                    </w:rPr>
                    <w:t>שמ"ז-1987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(נמחקה).</w:t>
      </w:r>
    </w:p>
    <w:p w:rsidR="00B534BC" w:rsidRPr="0050394F" w:rsidRDefault="00B534BC">
      <w:pPr>
        <w:pStyle w:val="P00"/>
        <w:spacing w:before="0"/>
        <w:ind w:left="0" w:right="1134"/>
        <w:rPr>
          <w:rFonts w:hint="cs"/>
          <w:b/>
          <w:bCs/>
          <w:vanish/>
          <w:szCs w:val="20"/>
          <w:shd w:val="clear" w:color="auto" w:fill="FFFF99"/>
          <w:rtl/>
        </w:rPr>
      </w:pPr>
      <w:bookmarkStart w:id="191" w:name="Rov181"/>
      <w:r w:rsidRPr="0050394F">
        <w:rPr>
          <w:rFonts w:hint="cs"/>
          <w:vanish/>
          <w:color w:val="FF0000"/>
          <w:szCs w:val="20"/>
          <w:shd w:val="clear" w:color="auto" w:fill="FFFF99"/>
          <w:rtl/>
        </w:rPr>
        <w:t>מיום 1.7.1985</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תשמ"ה-1985</w:t>
      </w:r>
    </w:p>
    <w:p w:rsidR="00B534BC" w:rsidRPr="0050394F" w:rsidRDefault="00B534BC">
      <w:pPr>
        <w:pStyle w:val="P00"/>
        <w:tabs>
          <w:tab w:val="clear" w:pos="6259"/>
        </w:tabs>
        <w:spacing w:before="0"/>
        <w:ind w:left="0" w:right="1134"/>
        <w:rPr>
          <w:rStyle w:val="big-number"/>
          <w:rFonts w:cs="FrankRuehl" w:hint="cs"/>
          <w:vanish/>
          <w:szCs w:val="20"/>
          <w:shd w:val="clear" w:color="auto" w:fill="FFFF99"/>
          <w:rtl/>
        </w:rPr>
      </w:pPr>
      <w:hyperlink r:id="rId167" w:history="1">
        <w:r w:rsidRPr="0050394F">
          <w:rPr>
            <w:rStyle w:val="Hyperlink"/>
            <w:rFonts w:hint="cs"/>
            <w:vanish/>
            <w:szCs w:val="20"/>
            <w:shd w:val="clear" w:color="auto" w:fill="FFFF99"/>
            <w:rtl/>
          </w:rPr>
          <w:t>ק"ת תשמ"ה מס' 4825</w:t>
        </w:r>
      </w:hyperlink>
      <w:r w:rsidRPr="0050394F">
        <w:rPr>
          <w:rFonts w:hint="cs"/>
          <w:vanish/>
          <w:szCs w:val="20"/>
          <w:shd w:val="clear" w:color="auto" w:fill="FFFF99"/>
          <w:rtl/>
        </w:rPr>
        <w:t xml:space="preserve"> מיום 1.7.1985 עמ' 1552</w:t>
      </w:r>
    </w:p>
    <w:p w:rsidR="00B534BC" w:rsidRPr="0050394F" w:rsidRDefault="00B534BC">
      <w:pPr>
        <w:pStyle w:val="P00"/>
        <w:ind w:left="0" w:right="1134"/>
        <w:rPr>
          <w:rStyle w:val="default"/>
          <w:rFonts w:cs="FrankRuehl"/>
          <w:vanish/>
          <w:sz w:val="22"/>
          <w:szCs w:val="22"/>
          <w:shd w:val="clear" w:color="auto" w:fill="FFFF99"/>
          <w:rtl/>
        </w:rPr>
      </w:pPr>
      <w:r w:rsidRPr="0050394F">
        <w:rPr>
          <w:rStyle w:val="big-number"/>
          <w:rFonts w:cs="FrankRuehl"/>
          <w:vanish/>
          <w:sz w:val="22"/>
          <w:szCs w:val="22"/>
          <w:shd w:val="clear" w:color="auto" w:fill="FFFF99"/>
          <w:rtl/>
        </w:rPr>
        <w:t>50.</w:t>
      </w:r>
      <w:r w:rsidRPr="0050394F">
        <w:rPr>
          <w:rStyle w:val="big-number"/>
          <w:rFonts w:cs="FrankRuehl"/>
          <w:vanish/>
          <w:sz w:val="22"/>
          <w:szCs w:val="22"/>
          <w:shd w:val="clear" w:color="auto" w:fill="FFFF99"/>
          <w:rtl/>
        </w:rPr>
        <w:tab/>
      </w:r>
      <w:r w:rsidRPr="0050394F">
        <w:rPr>
          <w:rStyle w:val="default"/>
          <w:rFonts w:cs="FrankRuehl"/>
          <w:vanish/>
          <w:sz w:val="22"/>
          <w:szCs w:val="22"/>
          <w:shd w:val="clear" w:color="auto" w:fill="FFFF99"/>
          <w:rtl/>
        </w:rPr>
        <w:t>(</w:t>
      </w:r>
      <w:r w:rsidRPr="0050394F">
        <w:rPr>
          <w:rStyle w:val="default"/>
          <w:rFonts w:cs="FrankRuehl" w:hint="cs"/>
          <w:vanish/>
          <w:sz w:val="22"/>
          <w:szCs w:val="22"/>
          <w:shd w:val="clear" w:color="auto" w:fill="FFFF99"/>
          <w:rtl/>
        </w:rPr>
        <w:t>א)</w:t>
      </w:r>
      <w:r w:rsidRPr="0050394F">
        <w:rPr>
          <w:rStyle w:val="default"/>
          <w:rFonts w:cs="FrankRuehl"/>
          <w:vanish/>
          <w:sz w:val="22"/>
          <w:szCs w:val="22"/>
          <w:shd w:val="clear" w:color="auto" w:fill="FFFF99"/>
          <w:rtl/>
        </w:rPr>
        <w:tab/>
      </w:r>
      <w:r w:rsidRPr="0050394F">
        <w:rPr>
          <w:rStyle w:val="default"/>
          <w:rFonts w:cs="FrankRuehl" w:hint="cs"/>
          <w:vanish/>
          <w:sz w:val="22"/>
          <w:szCs w:val="22"/>
          <w:shd w:val="clear" w:color="auto" w:fill="FFFF99"/>
          <w:rtl/>
        </w:rPr>
        <w:t xml:space="preserve">תחילתן של תקנות אלה, למעט תקנות </w:t>
      </w:r>
      <w:r w:rsidRPr="0050394F">
        <w:rPr>
          <w:rStyle w:val="default"/>
          <w:rFonts w:cs="FrankRuehl" w:hint="cs"/>
          <w:vanish/>
          <w:sz w:val="22"/>
          <w:szCs w:val="22"/>
          <w:u w:val="single"/>
          <w:shd w:val="clear" w:color="auto" w:fill="FFFF99"/>
          <w:rtl/>
        </w:rPr>
        <w:t>7(ב),</w:t>
      </w:r>
      <w:r w:rsidRPr="0050394F">
        <w:rPr>
          <w:rStyle w:val="default"/>
          <w:rFonts w:cs="FrankRuehl" w:hint="cs"/>
          <w:vanish/>
          <w:sz w:val="22"/>
          <w:szCs w:val="22"/>
          <w:shd w:val="clear" w:color="auto" w:fill="FFFF99"/>
          <w:rtl/>
        </w:rPr>
        <w:t xml:space="preserve"> 31 ו-33, ביום י' בניסן תשמ"ה (1 באפ</w:t>
      </w:r>
      <w:r w:rsidRPr="0050394F">
        <w:rPr>
          <w:rStyle w:val="default"/>
          <w:rFonts w:cs="FrankRuehl"/>
          <w:vanish/>
          <w:sz w:val="22"/>
          <w:szCs w:val="22"/>
          <w:shd w:val="clear" w:color="auto" w:fill="FFFF99"/>
          <w:rtl/>
        </w:rPr>
        <w:t>ר</w:t>
      </w:r>
      <w:r w:rsidRPr="0050394F">
        <w:rPr>
          <w:rStyle w:val="default"/>
          <w:rFonts w:cs="FrankRuehl" w:hint="cs"/>
          <w:vanish/>
          <w:sz w:val="22"/>
          <w:szCs w:val="22"/>
          <w:shd w:val="clear" w:color="auto" w:fill="FFFF99"/>
          <w:rtl/>
        </w:rPr>
        <w:t xml:space="preserve">יל 1985) </w:t>
      </w:r>
      <w:r w:rsidRPr="0050394F">
        <w:rPr>
          <w:rStyle w:val="default"/>
          <w:rFonts w:cs="FrankRuehl" w:hint="cs"/>
          <w:strike/>
          <w:vanish/>
          <w:sz w:val="22"/>
          <w:szCs w:val="22"/>
          <w:shd w:val="clear" w:color="auto" w:fill="FFFF99"/>
          <w:rtl/>
        </w:rPr>
        <w:t>ותקפן לשלושה חדשים מיום תחילתן</w:t>
      </w:r>
      <w:r w:rsidRPr="0050394F">
        <w:rPr>
          <w:rStyle w:val="default"/>
          <w:rFonts w:cs="FrankRuehl" w:hint="cs"/>
          <w:vanish/>
          <w:sz w:val="22"/>
          <w:szCs w:val="22"/>
          <w:shd w:val="clear" w:color="auto" w:fill="FFFF99"/>
          <w:rtl/>
        </w:rPr>
        <w:t>.</w:t>
      </w:r>
    </w:p>
    <w:p w:rsidR="00B534BC" w:rsidRPr="0050394F" w:rsidRDefault="00B534BC">
      <w:pPr>
        <w:pStyle w:val="P00"/>
        <w:spacing w:before="0"/>
        <w:ind w:left="0" w:right="1134"/>
        <w:rPr>
          <w:rFonts w:hint="cs"/>
          <w:strike/>
          <w:vanish/>
          <w:sz w:val="22"/>
          <w:szCs w:val="22"/>
          <w:shd w:val="clear" w:color="auto" w:fill="FFFF99"/>
          <w:rtl/>
        </w:rPr>
      </w:pPr>
      <w:r w:rsidRPr="0050394F">
        <w:rPr>
          <w:rFonts w:hint="cs"/>
          <w:vanish/>
          <w:sz w:val="22"/>
          <w:szCs w:val="22"/>
          <w:shd w:val="clear" w:color="auto" w:fill="FFFF99"/>
          <w:rtl/>
        </w:rPr>
        <w:tab/>
      </w:r>
      <w:r w:rsidRPr="0050394F">
        <w:rPr>
          <w:rFonts w:hint="cs"/>
          <w:strike/>
          <w:vanish/>
          <w:sz w:val="22"/>
          <w:szCs w:val="22"/>
          <w:shd w:val="clear" w:color="auto" w:fill="FFFF99"/>
          <w:rtl/>
        </w:rPr>
        <w:t>(ב)</w:t>
      </w:r>
      <w:r w:rsidRPr="0050394F">
        <w:rPr>
          <w:rFonts w:hint="cs"/>
          <w:strike/>
          <w:vanish/>
          <w:sz w:val="22"/>
          <w:szCs w:val="22"/>
          <w:shd w:val="clear" w:color="auto" w:fill="FFFF99"/>
          <w:rtl/>
        </w:rPr>
        <w:tab/>
        <w:t>תחילתן של תקנות 31 ו-33 ביום שיקבע השר בהודעה ברשומות.</w:t>
      </w:r>
    </w:p>
    <w:p w:rsidR="00B534BC" w:rsidRPr="0050394F" w:rsidRDefault="00B534BC">
      <w:pPr>
        <w:pStyle w:val="P00"/>
        <w:spacing w:before="0"/>
        <w:ind w:left="0" w:right="1134"/>
        <w:rPr>
          <w:rStyle w:val="default"/>
          <w:rFonts w:cs="FrankRuehl"/>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ב)</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תחילתן של תקנות 31 ו-33 ביום ט"ז בתשרי תשמ"ו (1 באוקטובר 1985) ותחילתה של תקנה 7(ב) ביום י"ז בחשון תשמ"ו (1 בנובמבר 1985).</w:t>
      </w:r>
    </w:p>
    <w:p w:rsidR="00B534BC" w:rsidRPr="0050394F" w:rsidRDefault="00B534BC">
      <w:pPr>
        <w:pStyle w:val="P00"/>
        <w:spacing w:before="0"/>
        <w:ind w:left="0" w:right="1134"/>
        <w:rPr>
          <w:rStyle w:val="default"/>
          <w:rFonts w:cs="FrankRuehl" w:hint="cs"/>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vanish/>
          <w:sz w:val="22"/>
          <w:szCs w:val="22"/>
          <w:u w:val="single"/>
          <w:shd w:val="clear" w:color="auto" w:fill="FFFF99"/>
          <w:rtl/>
        </w:rPr>
        <w:t>(</w:t>
      </w:r>
      <w:r w:rsidRPr="0050394F">
        <w:rPr>
          <w:rStyle w:val="default"/>
          <w:rFonts w:cs="FrankRuehl" w:hint="cs"/>
          <w:vanish/>
          <w:sz w:val="22"/>
          <w:szCs w:val="22"/>
          <w:u w:val="single"/>
          <w:shd w:val="clear" w:color="auto" w:fill="FFFF99"/>
          <w:rtl/>
        </w:rPr>
        <w:t>ג)</w:t>
      </w:r>
      <w:r w:rsidRPr="0050394F">
        <w:rPr>
          <w:rStyle w:val="default"/>
          <w:rFonts w:cs="FrankRuehl"/>
          <w:vanish/>
          <w:sz w:val="22"/>
          <w:szCs w:val="22"/>
          <w:u w:val="single"/>
          <w:shd w:val="clear" w:color="auto" w:fill="FFFF99"/>
          <w:rtl/>
        </w:rPr>
        <w:tab/>
      </w:r>
      <w:r w:rsidRPr="0050394F">
        <w:rPr>
          <w:rStyle w:val="default"/>
          <w:rFonts w:cs="FrankRuehl" w:hint="cs"/>
          <w:vanish/>
          <w:sz w:val="22"/>
          <w:szCs w:val="22"/>
          <w:u w:val="single"/>
          <w:shd w:val="clear" w:color="auto" w:fill="FFFF99"/>
          <w:rtl/>
        </w:rPr>
        <w:t>תקפן של תקנות אלה עד יום כ"ג בסיון התשמ"ו (30 ביוני 1986).</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b/>
          <w:bCs/>
          <w:vanish/>
          <w:szCs w:val="20"/>
          <w:shd w:val="clear" w:color="auto" w:fill="FFFF99"/>
          <w:rtl/>
        </w:rPr>
      </w:pPr>
      <w:r w:rsidRPr="0050394F">
        <w:rPr>
          <w:rFonts w:hint="cs"/>
          <w:vanish/>
          <w:color w:val="FF0000"/>
          <w:szCs w:val="20"/>
          <w:shd w:val="clear" w:color="auto" w:fill="FFFF99"/>
          <w:rtl/>
        </w:rPr>
        <w:t>מיום 30.6.1986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תשמ"ו-1986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68" w:history="1">
        <w:r w:rsidRPr="0050394F">
          <w:rPr>
            <w:rStyle w:val="Hyperlink"/>
            <w:rFonts w:hint="cs"/>
            <w:vanish/>
            <w:szCs w:val="20"/>
            <w:shd w:val="clear" w:color="auto" w:fill="FFFF99"/>
            <w:rtl/>
          </w:rPr>
          <w:t>ק"ת תשמ"ו מס' 4945</w:t>
        </w:r>
      </w:hyperlink>
      <w:r w:rsidRPr="0050394F">
        <w:rPr>
          <w:rFonts w:hint="cs"/>
          <w:vanish/>
          <w:szCs w:val="20"/>
          <w:shd w:val="clear" w:color="auto" w:fill="FFFF99"/>
          <w:rtl/>
        </w:rPr>
        <w:t xml:space="preserve"> מיום 30.6.1986 עמ' 1072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תקנת משנה 50(ג)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spacing w:before="0"/>
        <w:ind w:left="0" w:right="1134"/>
        <w:rPr>
          <w:rStyle w:val="default"/>
          <w:rFonts w:cs="FrankRuehl" w:hint="cs"/>
          <w:strike/>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ג)</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תקפן של תקנות אלה עד יום כ"ג בסיון התשמ"ו (30 ביוני 1986).</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b/>
          <w:bCs/>
          <w:vanish/>
          <w:szCs w:val="20"/>
          <w:shd w:val="clear" w:color="auto" w:fill="FFFF99"/>
          <w:rtl/>
        </w:rPr>
      </w:pPr>
      <w:r w:rsidRPr="0050394F">
        <w:rPr>
          <w:rFonts w:hint="cs"/>
          <w:vanish/>
          <w:color w:val="FF0000"/>
          <w:szCs w:val="20"/>
          <w:shd w:val="clear" w:color="auto" w:fill="FFFF99"/>
          <w:rtl/>
        </w:rPr>
        <w:t>מיום 16.11.1986</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תשמ"ז-1986</w:t>
      </w:r>
    </w:p>
    <w:p w:rsidR="00B534BC" w:rsidRPr="0050394F" w:rsidRDefault="00B534BC">
      <w:pPr>
        <w:pStyle w:val="P00"/>
        <w:tabs>
          <w:tab w:val="clear" w:pos="6259"/>
        </w:tabs>
        <w:spacing w:before="0"/>
        <w:ind w:left="0" w:right="1134"/>
        <w:rPr>
          <w:rFonts w:hint="cs"/>
          <w:vanish/>
          <w:szCs w:val="20"/>
          <w:shd w:val="clear" w:color="auto" w:fill="FFFF99"/>
          <w:rtl/>
        </w:rPr>
      </w:pPr>
      <w:hyperlink r:id="rId169" w:history="1">
        <w:r w:rsidRPr="0050394F">
          <w:rPr>
            <w:rStyle w:val="Hyperlink"/>
            <w:rFonts w:hint="cs"/>
            <w:vanish/>
            <w:szCs w:val="20"/>
            <w:shd w:val="clear" w:color="auto" w:fill="FFFF99"/>
            <w:rtl/>
          </w:rPr>
          <w:t>ק"ת תשמ</w:t>
        </w:r>
        <w:r w:rsidRPr="0050394F">
          <w:rPr>
            <w:rStyle w:val="Hyperlink"/>
            <w:rFonts w:hint="cs"/>
            <w:vanish/>
            <w:szCs w:val="20"/>
            <w:shd w:val="clear" w:color="auto" w:fill="FFFF99"/>
            <w:rtl/>
          </w:rPr>
          <w:t>"</w:t>
        </w:r>
        <w:r w:rsidRPr="0050394F">
          <w:rPr>
            <w:rStyle w:val="Hyperlink"/>
            <w:rFonts w:hint="cs"/>
            <w:vanish/>
            <w:szCs w:val="20"/>
            <w:shd w:val="clear" w:color="auto" w:fill="FFFF99"/>
            <w:rtl/>
          </w:rPr>
          <w:t xml:space="preserve">ז </w:t>
        </w:r>
        <w:r w:rsidRPr="0050394F">
          <w:rPr>
            <w:rStyle w:val="Hyperlink"/>
            <w:rFonts w:hint="cs"/>
            <w:vanish/>
            <w:szCs w:val="20"/>
            <w:shd w:val="clear" w:color="auto" w:fill="FFFF99"/>
            <w:rtl/>
          </w:rPr>
          <w:t>מ</w:t>
        </w:r>
        <w:r w:rsidRPr="0050394F">
          <w:rPr>
            <w:rStyle w:val="Hyperlink"/>
            <w:rFonts w:hint="cs"/>
            <w:vanish/>
            <w:szCs w:val="20"/>
            <w:shd w:val="clear" w:color="auto" w:fill="FFFF99"/>
            <w:rtl/>
          </w:rPr>
          <w:t>ס' 4981</w:t>
        </w:r>
      </w:hyperlink>
      <w:r w:rsidRPr="0050394F">
        <w:rPr>
          <w:rFonts w:hint="cs"/>
          <w:vanish/>
          <w:szCs w:val="20"/>
          <w:shd w:val="clear" w:color="auto" w:fill="FFFF99"/>
          <w:rtl/>
        </w:rPr>
        <w:t xml:space="preserve"> מיום 16.11.1986 עמ' 122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החלפת תקנת משנה 50(ג)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Pr="0050394F" w:rsidRDefault="00B534BC">
      <w:pPr>
        <w:pStyle w:val="P00"/>
        <w:spacing w:before="0"/>
        <w:ind w:left="0" w:right="1134"/>
        <w:rPr>
          <w:rStyle w:val="default"/>
          <w:rFonts w:cs="FrankRuehl" w:hint="cs"/>
          <w:strike/>
          <w:vanish/>
          <w:sz w:val="22"/>
          <w:szCs w:val="22"/>
          <w:u w:val="single"/>
          <w:shd w:val="clear" w:color="auto" w:fill="FFFF99"/>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ג)</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תקפן של תקנות אלה עד יום י"ד בחשון התשמ"ז (16 בנובמבר 1986).</w:t>
      </w:r>
    </w:p>
    <w:p w:rsidR="00B534BC" w:rsidRPr="0050394F" w:rsidRDefault="00B534BC">
      <w:pPr>
        <w:pStyle w:val="P00"/>
        <w:spacing w:before="0"/>
        <w:ind w:left="0" w:right="1134"/>
        <w:rPr>
          <w:rFonts w:hint="cs"/>
          <w:vanish/>
          <w:color w:val="FF0000"/>
          <w:szCs w:val="20"/>
          <w:shd w:val="clear" w:color="auto" w:fill="FFFF99"/>
          <w:rtl/>
        </w:rPr>
      </w:pPr>
    </w:p>
    <w:p w:rsidR="00B534BC" w:rsidRPr="0050394F" w:rsidRDefault="00B534BC">
      <w:pPr>
        <w:pStyle w:val="P00"/>
        <w:spacing w:before="0"/>
        <w:ind w:left="0" w:right="1134"/>
        <w:rPr>
          <w:b/>
          <w:bCs/>
          <w:vanish/>
          <w:szCs w:val="20"/>
          <w:shd w:val="clear" w:color="auto" w:fill="FFFF99"/>
          <w:rtl/>
        </w:rPr>
      </w:pPr>
      <w:r w:rsidRPr="0050394F">
        <w:rPr>
          <w:rFonts w:hint="cs"/>
          <w:vanish/>
          <w:color w:val="FF0000"/>
          <w:szCs w:val="20"/>
          <w:shd w:val="clear" w:color="auto" w:fill="FFFF99"/>
          <w:rtl/>
        </w:rPr>
        <w:t>מיום 16.1.1987</w:t>
      </w:r>
    </w:p>
    <w:p w:rsidR="00B534BC" w:rsidRPr="0050394F" w:rsidRDefault="00B534BC">
      <w:pPr>
        <w:pStyle w:val="P00"/>
        <w:spacing w:before="0"/>
        <w:ind w:left="0" w:right="1134"/>
        <w:rPr>
          <w:rFonts w:hint="cs"/>
          <w:b/>
          <w:bCs/>
          <w:vanish/>
          <w:szCs w:val="20"/>
          <w:shd w:val="clear" w:color="auto" w:fill="FFFF99"/>
          <w:rtl/>
        </w:rPr>
      </w:pPr>
      <w:r w:rsidRPr="0050394F">
        <w:rPr>
          <w:rFonts w:hint="cs"/>
          <w:b/>
          <w:bCs/>
          <w:vanish/>
          <w:szCs w:val="20"/>
          <w:shd w:val="clear" w:color="auto" w:fill="FFFF99"/>
          <w:rtl/>
        </w:rPr>
        <w:t>תק' (מס' 2) תשמ"ז-1987</w:t>
      </w:r>
    </w:p>
    <w:p w:rsidR="00B534BC" w:rsidRPr="0050394F" w:rsidRDefault="00B534BC">
      <w:pPr>
        <w:pStyle w:val="P00"/>
        <w:tabs>
          <w:tab w:val="clear" w:pos="6259"/>
        </w:tabs>
        <w:spacing w:before="0"/>
        <w:ind w:left="0" w:right="1134"/>
        <w:rPr>
          <w:rFonts w:hint="cs"/>
          <w:vanish/>
          <w:szCs w:val="20"/>
          <w:shd w:val="clear" w:color="auto" w:fill="FFFF99"/>
          <w:rtl/>
        </w:rPr>
      </w:pPr>
      <w:hyperlink r:id="rId170" w:history="1">
        <w:r w:rsidRPr="0050394F">
          <w:rPr>
            <w:rStyle w:val="Hyperlink"/>
            <w:rFonts w:hint="cs"/>
            <w:vanish/>
            <w:szCs w:val="20"/>
            <w:shd w:val="clear" w:color="auto" w:fill="FFFF99"/>
            <w:rtl/>
          </w:rPr>
          <w:t>ק"ת תש</w:t>
        </w:r>
        <w:r w:rsidRPr="0050394F">
          <w:rPr>
            <w:rStyle w:val="Hyperlink"/>
            <w:rFonts w:hint="cs"/>
            <w:vanish/>
            <w:szCs w:val="20"/>
            <w:shd w:val="clear" w:color="auto" w:fill="FFFF99"/>
            <w:rtl/>
          </w:rPr>
          <w:t>מ</w:t>
        </w:r>
        <w:r w:rsidRPr="0050394F">
          <w:rPr>
            <w:rStyle w:val="Hyperlink"/>
            <w:rFonts w:hint="cs"/>
            <w:vanish/>
            <w:szCs w:val="20"/>
            <w:shd w:val="clear" w:color="auto" w:fill="FFFF99"/>
            <w:rtl/>
          </w:rPr>
          <w:t>"ז מס' 5008</w:t>
        </w:r>
      </w:hyperlink>
      <w:r w:rsidRPr="0050394F">
        <w:rPr>
          <w:rFonts w:hint="cs"/>
          <w:vanish/>
          <w:szCs w:val="20"/>
          <w:shd w:val="clear" w:color="auto" w:fill="FFFF99"/>
          <w:rtl/>
        </w:rPr>
        <w:t xml:space="preserve"> מיום 22.2.1987 עמ' 492</w:t>
      </w:r>
    </w:p>
    <w:p w:rsidR="00B534BC" w:rsidRPr="0050394F" w:rsidRDefault="00B534BC">
      <w:pPr>
        <w:pStyle w:val="P00"/>
        <w:tabs>
          <w:tab w:val="clear" w:pos="6259"/>
        </w:tabs>
        <w:spacing w:before="0"/>
        <w:ind w:left="0" w:right="1134"/>
        <w:rPr>
          <w:rFonts w:hint="cs"/>
          <w:b/>
          <w:bCs/>
          <w:vanish/>
          <w:szCs w:val="20"/>
          <w:shd w:val="clear" w:color="auto" w:fill="FFFF99"/>
          <w:rtl/>
        </w:rPr>
      </w:pPr>
      <w:r w:rsidRPr="0050394F">
        <w:rPr>
          <w:rFonts w:hint="cs"/>
          <w:b/>
          <w:bCs/>
          <w:vanish/>
          <w:szCs w:val="20"/>
          <w:shd w:val="clear" w:color="auto" w:fill="FFFF99"/>
          <w:rtl/>
        </w:rPr>
        <w:t>ביטול תקנת משנה 50(ג)</w:t>
      </w:r>
    </w:p>
    <w:p w:rsidR="00B534BC" w:rsidRPr="0050394F" w:rsidRDefault="00B534BC">
      <w:pPr>
        <w:pStyle w:val="P00"/>
        <w:tabs>
          <w:tab w:val="clear" w:pos="6259"/>
        </w:tabs>
        <w:ind w:left="0" w:right="1134"/>
        <w:rPr>
          <w:rFonts w:hint="cs"/>
          <w:vanish/>
          <w:szCs w:val="20"/>
          <w:shd w:val="clear" w:color="auto" w:fill="FFFF99"/>
          <w:rtl/>
        </w:rPr>
      </w:pPr>
      <w:r w:rsidRPr="0050394F">
        <w:rPr>
          <w:rFonts w:hint="cs"/>
          <w:vanish/>
          <w:szCs w:val="20"/>
          <w:shd w:val="clear" w:color="auto" w:fill="FFFF99"/>
          <w:rtl/>
        </w:rPr>
        <w:t>הנוסח הקודם:</w:t>
      </w:r>
    </w:p>
    <w:p w:rsidR="00B534BC" w:rsidRDefault="00B534BC">
      <w:pPr>
        <w:pStyle w:val="P00"/>
        <w:spacing w:before="0"/>
        <w:ind w:left="0" w:right="1134"/>
        <w:rPr>
          <w:rStyle w:val="default"/>
          <w:rFonts w:cs="FrankRuehl" w:hint="cs"/>
          <w:strike/>
          <w:sz w:val="2"/>
          <w:szCs w:val="2"/>
          <w:u w:val="single"/>
          <w:rtl/>
        </w:rPr>
      </w:pPr>
      <w:r w:rsidRPr="0050394F">
        <w:rPr>
          <w:vanish/>
          <w:sz w:val="22"/>
          <w:szCs w:val="22"/>
          <w:shd w:val="clear" w:color="auto" w:fill="FFFF99"/>
          <w:rtl/>
        </w:rPr>
        <w:tab/>
      </w:r>
      <w:r w:rsidRPr="0050394F">
        <w:rPr>
          <w:rStyle w:val="default"/>
          <w:rFonts w:cs="FrankRuehl"/>
          <w:strike/>
          <w:vanish/>
          <w:sz w:val="22"/>
          <w:szCs w:val="22"/>
          <w:shd w:val="clear" w:color="auto" w:fill="FFFF99"/>
          <w:rtl/>
        </w:rPr>
        <w:t>(</w:t>
      </w:r>
      <w:r w:rsidRPr="0050394F">
        <w:rPr>
          <w:rStyle w:val="default"/>
          <w:rFonts w:cs="FrankRuehl" w:hint="cs"/>
          <w:strike/>
          <w:vanish/>
          <w:sz w:val="22"/>
          <w:szCs w:val="22"/>
          <w:shd w:val="clear" w:color="auto" w:fill="FFFF99"/>
          <w:rtl/>
        </w:rPr>
        <w:t>ג)</w:t>
      </w:r>
      <w:r w:rsidRPr="0050394F">
        <w:rPr>
          <w:rStyle w:val="default"/>
          <w:rFonts w:cs="FrankRuehl"/>
          <w:strike/>
          <w:vanish/>
          <w:sz w:val="22"/>
          <w:szCs w:val="22"/>
          <w:shd w:val="clear" w:color="auto" w:fill="FFFF99"/>
          <w:rtl/>
        </w:rPr>
        <w:tab/>
      </w:r>
      <w:r w:rsidRPr="0050394F">
        <w:rPr>
          <w:rStyle w:val="default"/>
          <w:rFonts w:cs="FrankRuehl" w:hint="cs"/>
          <w:strike/>
          <w:vanish/>
          <w:sz w:val="22"/>
          <w:szCs w:val="22"/>
          <w:shd w:val="clear" w:color="auto" w:fill="FFFF99"/>
          <w:rtl/>
        </w:rPr>
        <w:t>תקפן של תקנות אלה עד יום ט"ו בטבת התשמ"ז (16 בינואר 1987).</w:t>
      </w:r>
      <w:bookmarkEnd w:id="191"/>
    </w:p>
    <w:p w:rsidR="00B534BC" w:rsidRDefault="00B534BC">
      <w:pPr>
        <w:pStyle w:val="P00"/>
        <w:spacing w:before="72"/>
        <w:ind w:left="0" w:right="1134"/>
        <w:rPr>
          <w:rStyle w:val="default"/>
          <w:rFonts w:cs="FrankRuehl"/>
          <w:rtl/>
        </w:rPr>
      </w:pPr>
    </w:p>
    <w:p w:rsidR="00B534BC" w:rsidRPr="00185CA4" w:rsidRDefault="00B534BC">
      <w:pPr>
        <w:pStyle w:val="medium2-header"/>
        <w:keepLines w:val="0"/>
        <w:spacing w:before="72"/>
        <w:ind w:left="0" w:right="1134"/>
        <w:rPr>
          <w:noProof/>
          <w:sz w:val="20"/>
          <w:rtl/>
        </w:rPr>
      </w:pPr>
      <w:bookmarkStart w:id="192" w:name="med7"/>
      <w:bookmarkEnd w:id="192"/>
      <w:r w:rsidRPr="00185CA4">
        <w:rPr>
          <w:noProof/>
          <w:sz w:val="20"/>
          <w:rtl/>
        </w:rPr>
        <w:t>ת</w:t>
      </w:r>
      <w:r w:rsidRPr="00185CA4">
        <w:rPr>
          <w:rFonts w:hint="cs"/>
          <w:noProof/>
          <w:sz w:val="20"/>
          <w:rtl/>
        </w:rPr>
        <w:t>וספת ראשונה</w:t>
      </w:r>
    </w:p>
    <w:p w:rsidR="00B534BC" w:rsidRDefault="00B534BC">
      <w:pPr>
        <w:pStyle w:val="medium2-header"/>
        <w:keepLines w:val="0"/>
        <w:spacing w:before="72"/>
        <w:ind w:left="0" w:right="1134"/>
        <w:rPr>
          <w:bCs w:val="0"/>
          <w:noProof/>
          <w:sz w:val="20"/>
          <w:rtl/>
        </w:rPr>
      </w:pPr>
      <w:r>
        <w:rPr>
          <w:bCs w:val="0"/>
          <w:noProof/>
          <w:sz w:val="20"/>
          <w:rtl/>
        </w:rPr>
        <w:t>(</w:t>
      </w:r>
      <w:r>
        <w:rPr>
          <w:rFonts w:hint="cs"/>
          <w:bCs w:val="0"/>
          <w:noProof/>
          <w:sz w:val="20"/>
          <w:rtl/>
        </w:rPr>
        <w:t>תקנה 12(א))</w:t>
      </w:r>
    </w:p>
    <w:p w:rsidR="00B534BC" w:rsidRDefault="00B534BC">
      <w:pPr>
        <w:pStyle w:val="P00"/>
        <w:spacing w:before="72"/>
        <w:ind w:left="0" w:right="1134"/>
        <w:rPr>
          <w:rStyle w:val="default"/>
          <w:rFonts w:cs="FrankRuehl"/>
          <w:rtl/>
        </w:rPr>
      </w:pPr>
      <w:r>
        <w:rPr>
          <w:rStyle w:val="default"/>
          <w:rFonts w:cs="FrankRuehl"/>
          <w:rtl/>
        </w:rPr>
        <w:t>כ</w:t>
      </w:r>
      <w:r>
        <w:rPr>
          <w:rStyle w:val="default"/>
          <w:rFonts w:cs="FrankRuehl" w:hint="cs"/>
          <w:rtl/>
        </w:rPr>
        <w:t>אש</w:t>
      </w:r>
      <w:r>
        <w:rPr>
          <w:rStyle w:val="default"/>
          <w:rFonts w:cs="FrankRuehl"/>
          <w:rtl/>
        </w:rPr>
        <w:t>ר</w:t>
      </w:r>
      <w:r>
        <w:rPr>
          <w:rStyle w:val="default"/>
          <w:rFonts w:cs="FrankRuehl" w:hint="cs"/>
          <w:rtl/>
        </w:rPr>
        <w:t xml:space="preserve"> זרם התנועה של השיחות בשעות העומס בקו או בקווי המנוי - לאחר מדידה הנערכת על פי העקרונות המותווים בהמלצות של הועדה המייעצת הבין-לאומית לטלגרף וטלפון (</w:t>
      </w:r>
      <w:r>
        <w:rPr>
          <w:rStyle w:val="default"/>
          <w:rFonts w:cs="FrankRuehl"/>
        </w:rPr>
        <w:t>CCITT</w:t>
      </w:r>
      <w:r>
        <w:rPr>
          <w:rStyle w:val="default"/>
          <w:rFonts w:cs="FrankRuehl"/>
          <w:rtl/>
        </w:rPr>
        <w:t xml:space="preserve">) </w:t>
      </w:r>
      <w:r>
        <w:rPr>
          <w:rStyle w:val="default"/>
          <w:rFonts w:cs="FrankRuehl" w:hint="cs"/>
          <w:rtl/>
        </w:rPr>
        <w:t>שליד איגוד הבזק הבין-לאומי (</w:t>
      </w:r>
      <w:r>
        <w:rPr>
          <w:rStyle w:val="default"/>
          <w:rFonts w:cs="FrankRuehl"/>
        </w:rPr>
        <w:t>ITU</w:t>
      </w:r>
      <w:r>
        <w:rPr>
          <w:rStyle w:val="default"/>
          <w:rFonts w:cs="FrankRuehl"/>
          <w:rtl/>
        </w:rPr>
        <w:t xml:space="preserve">) </w:t>
      </w:r>
      <w:r>
        <w:rPr>
          <w:rStyle w:val="default"/>
          <w:rFonts w:cs="FrankRuehl" w:hint="cs"/>
          <w:rtl/>
        </w:rPr>
        <w:t xml:space="preserve">כפי שהן בתוקף מזמן לזמן, מצביע על עומס בארלנגים של - </w:t>
      </w:r>
    </w:p>
    <w:p w:rsidR="00B534BC" w:rsidRDefault="00B534BC">
      <w:pPr>
        <w:pStyle w:val="P00"/>
        <w:tabs>
          <w:tab w:val="clear" w:pos="624"/>
          <w:tab w:val="clear" w:pos="1021"/>
          <w:tab w:val="clear" w:pos="1474"/>
          <w:tab w:val="clear" w:pos="1928"/>
          <w:tab w:val="clear" w:pos="2381"/>
          <w:tab w:val="clear" w:pos="2835"/>
          <w:tab w:val="clear" w:pos="6259"/>
          <w:tab w:val="center" w:pos="4536"/>
        </w:tabs>
        <w:spacing w:before="72"/>
        <w:ind w:left="1021" w:right="1134"/>
        <w:rPr>
          <w:rStyle w:val="default"/>
          <w:rFonts w:cs="FrankRuehl"/>
          <w:sz w:val="22"/>
          <w:szCs w:val="22"/>
          <w:rtl/>
        </w:rPr>
      </w:pPr>
      <w:r>
        <w:rPr>
          <w:rStyle w:val="default"/>
          <w:rFonts w:cs="FrankRuehl" w:hint="cs"/>
          <w:sz w:val="22"/>
          <w:szCs w:val="22"/>
          <w:rtl/>
        </w:rPr>
        <w:tab/>
      </w:r>
      <w:r>
        <w:rPr>
          <w:rStyle w:val="default"/>
          <w:rFonts w:cs="FrankRuehl"/>
          <w:sz w:val="22"/>
          <w:szCs w:val="22"/>
          <w:rtl/>
        </w:rPr>
        <w:t>ק</w:t>
      </w:r>
      <w:r>
        <w:rPr>
          <w:rStyle w:val="default"/>
          <w:rFonts w:cs="FrankRuehl" w:hint="cs"/>
          <w:sz w:val="22"/>
          <w:szCs w:val="22"/>
          <w:rtl/>
        </w:rPr>
        <w:t xml:space="preserve">וי המנוי </w:t>
      </w:r>
      <w:r>
        <w:rPr>
          <w:rStyle w:val="default"/>
          <w:rFonts w:cs="FrankRuehl"/>
          <w:sz w:val="22"/>
          <w:szCs w:val="22"/>
          <w:rtl/>
        </w:rPr>
        <w:t>ה</w:t>
      </w:r>
      <w:r>
        <w:rPr>
          <w:rStyle w:val="default"/>
          <w:rFonts w:cs="FrankRuehl" w:hint="cs"/>
          <w:sz w:val="22"/>
          <w:szCs w:val="22"/>
          <w:rtl/>
        </w:rPr>
        <w:t>דרושים</w:t>
      </w:r>
    </w:p>
    <w:p w:rsidR="00B534BC" w:rsidRDefault="00B534BC">
      <w:pPr>
        <w:pStyle w:val="P00"/>
        <w:tabs>
          <w:tab w:val="clear" w:pos="624"/>
          <w:tab w:val="clear" w:pos="1021"/>
          <w:tab w:val="clear" w:pos="1474"/>
          <w:tab w:val="clear" w:pos="1928"/>
          <w:tab w:val="clear" w:pos="2381"/>
          <w:tab w:val="clear" w:pos="2835"/>
          <w:tab w:val="clear" w:pos="6259"/>
          <w:tab w:val="center" w:pos="4536"/>
        </w:tabs>
        <w:spacing w:before="72"/>
        <w:ind w:left="1021" w:right="1134"/>
        <w:rPr>
          <w:rStyle w:val="default"/>
          <w:rFonts w:cs="FrankRuehl"/>
          <w:sz w:val="22"/>
          <w:szCs w:val="22"/>
          <w:u w:val="single"/>
          <w:rtl/>
        </w:rPr>
      </w:pPr>
      <w:r>
        <w:rPr>
          <w:rStyle w:val="default"/>
          <w:rFonts w:cs="FrankRuehl" w:hint="cs"/>
          <w:sz w:val="22"/>
          <w:szCs w:val="22"/>
          <w:rtl/>
        </w:rPr>
        <w:tab/>
      </w:r>
      <w:r>
        <w:rPr>
          <w:rStyle w:val="default"/>
          <w:rFonts w:cs="FrankRuehl"/>
          <w:sz w:val="22"/>
          <w:szCs w:val="22"/>
          <w:u w:val="single"/>
          <w:rtl/>
        </w:rPr>
        <w:t>ל</w:t>
      </w:r>
      <w:r>
        <w:rPr>
          <w:rStyle w:val="default"/>
          <w:rFonts w:cs="FrankRuehl" w:hint="cs"/>
          <w:sz w:val="22"/>
          <w:szCs w:val="22"/>
          <w:u w:val="single"/>
          <w:rtl/>
        </w:rPr>
        <w:t>שימושו של מנוי</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ע</w:t>
      </w:r>
      <w:r>
        <w:rPr>
          <w:rStyle w:val="default"/>
          <w:rFonts w:cs="FrankRuehl" w:hint="cs"/>
          <w:rtl/>
        </w:rPr>
        <w:t>ד 0.6</w:t>
      </w:r>
      <w:r>
        <w:rPr>
          <w:rStyle w:val="default"/>
          <w:rFonts w:cs="FrankRuehl" w:hint="cs"/>
          <w:rtl/>
        </w:rPr>
        <w:tab/>
        <w:t>1</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מ-0.6 עד 1.0</w:t>
      </w:r>
      <w:r>
        <w:rPr>
          <w:rStyle w:val="default"/>
          <w:rFonts w:cs="FrankRuehl" w:hint="cs"/>
          <w:rtl/>
        </w:rPr>
        <w:tab/>
        <w:t>2</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מ-1.0 עד 1.4</w:t>
      </w:r>
      <w:r>
        <w:rPr>
          <w:rStyle w:val="default"/>
          <w:rFonts w:cs="FrankRuehl" w:hint="cs"/>
          <w:rtl/>
        </w:rPr>
        <w:tab/>
        <w:t>3</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מ-1.4 עד 2.0</w:t>
      </w:r>
      <w:r>
        <w:rPr>
          <w:rStyle w:val="default"/>
          <w:rFonts w:cs="FrankRuehl" w:hint="cs"/>
          <w:rtl/>
        </w:rPr>
        <w:tab/>
        <w:t>4</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מ-2.0 עד 2.5</w:t>
      </w:r>
      <w:r>
        <w:rPr>
          <w:rStyle w:val="default"/>
          <w:rFonts w:cs="FrankRuehl" w:hint="cs"/>
          <w:rtl/>
        </w:rPr>
        <w:tab/>
        <w:t>5</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מ-2.5 עד 3.1</w:t>
      </w:r>
      <w:r>
        <w:rPr>
          <w:rStyle w:val="default"/>
          <w:rFonts w:cs="FrankRuehl" w:hint="cs"/>
          <w:rtl/>
        </w:rPr>
        <w:tab/>
        <w:t>6</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מ-3.1 עד 3.6</w:t>
      </w:r>
      <w:r>
        <w:rPr>
          <w:rStyle w:val="default"/>
          <w:rFonts w:cs="FrankRuehl" w:hint="cs"/>
          <w:rtl/>
        </w:rPr>
        <w:tab/>
        <w:t>7</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מ-3.6 עד 4.3</w:t>
      </w:r>
      <w:r>
        <w:rPr>
          <w:rStyle w:val="default"/>
          <w:rFonts w:cs="FrankRuehl" w:hint="cs"/>
          <w:rtl/>
        </w:rPr>
        <w:tab/>
        <w:t>8</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מ-4.3 עד 5.0</w:t>
      </w:r>
      <w:r>
        <w:rPr>
          <w:rStyle w:val="default"/>
          <w:rFonts w:cs="FrankRuehl" w:hint="cs"/>
          <w:rtl/>
        </w:rPr>
        <w:tab/>
        <w:t>9</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מ-5.0 עד 5.8</w:t>
      </w:r>
      <w:r>
        <w:rPr>
          <w:rStyle w:val="default"/>
          <w:rFonts w:cs="FrankRuehl" w:hint="cs"/>
          <w:rtl/>
        </w:rPr>
        <w:tab/>
        <w:t>10</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מ-5.8 עד 6.5</w:t>
      </w:r>
      <w:r>
        <w:rPr>
          <w:rStyle w:val="default"/>
          <w:rFonts w:cs="FrankRuehl" w:hint="cs"/>
          <w:rtl/>
        </w:rPr>
        <w:tab/>
        <w:t>11</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מ-6.5</w:t>
      </w:r>
      <w:r>
        <w:rPr>
          <w:rStyle w:val="default"/>
          <w:rFonts w:cs="FrankRuehl"/>
          <w:rtl/>
        </w:rPr>
        <w:t xml:space="preserve"> </w:t>
      </w:r>
      <w:r>
        <w:rPr>
          <w:rStyle w:val="default"/>
          <w:rFonts w:cs="FrankRuehl" w:hint="cs"/>
          <w:rtl/>
        </w:rPr>
        <w:t>עד 7.0</w:t>
      </w:r>
      <w:r>
        <w:rPr>
          <w:rStyle w:val="default"/>
          <w:rFonts w:cs="FrankRuehl" w:hint="cs"/>
          <w:rtl/>
        </w:rPr>
        <w:tab/>
        <w:t>12</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מ-7.0 עד 7.7</w:t>
      </w:r>
      <w:r>
        <w:rPr>
          <w:rStyle w:val="default"/>
          <w:rFonts w:cs="FrankRuehl" w:hint="cs"/>
          <w:rtl/>
        </w:rPr>
        <w:tab/>
        <w:t>13</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מ-7.7 עד 8.5</w:t>
      </w:r>
      <w:r>
        <w:rPr>
          <w:rStyle w:val="default"/>
          <w:rFonts w:cs="FrankRuehl" w:hint="cs"/>
          <w:rtl/>
        </w:rPr>
        <w:tab/>
        <w:t>14</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מ-8.5 עד 9.3</w:t>
      </w:r>
      <w:r>
        <w:rPr>
          <w:rStyle w:val="default"/>
          <w:rFonts w:cs="FrankRuehl" w:hint="cs"/>
          <w:rtl/>
        </w:rPr>
        <w:tab/>
        <w:t>15</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מ-9.3 עד 9.8</w:t>
      </w:r>
      <w:r>
        <w:rPr>
          <w:rStyle w:val="default"/>
          <w:rFonts w:cs="FrankRuehl" w:hint="cs"/>
          <w:rtl/>
        </w:rPr>
        <w:tab/>
        <w:t>16</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מ-9.8 עד 10.4</w:t>
      </w:r>
      <w:r>
        <w:rPr>
          <w:rStyle w:val="default"/>
          <w:rFonts w:cs="FrankRuehl" w:hint="cs"/>
          <w:rtl/>
        </w:rPr>
        <w:tab/>
        <w:t>17</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מ-10.4 עד 11.2</w:t>
      </w:r>
      <w:r>
        <w:rPr>
          <w:rStyle w:val="default"/>
          <w:rFonts w:cs="FrankRuehl" w:hint="cs"/>
          <w:rtl/>
        </w:rPr>
        <w:tab/>
        <w:t>18</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מ-11.2 עד 12.0</w:t>
      </w:r>
      <w:r>
        <w:rPr>
          <w:rStyle w:val="default"/>
          <w:rFonts w:cs="FrankRuehl" w:hint="cs"/>
          <w:rtl/>
        </w:rPr>
        <w:tab/>
        <w:t>19</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מ-12.0 עד 16.0</w:t>
      </w:r>
      <w:r>
        <w:rPr>
          <w:rStyle w:val="default"/>
          <w:rFonts w:cs="FrankRuehl" w:hint="cs"/>
          <w:rtl/>
        </w:rPr>
        <w:tab/>
        <w:t>25</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מ-16.0 עד 20.0</w:t>
      </w:r>
      <w:r>
        <w:rPr>
          <w:rStyle w:val="default"/>
          <w:rFonts w:cs="FrankRuehl" w:hint="cs"/>
          <w:rtl/>
        </w:rPr>
        <w:tab/>
        <w:t>30</w:t>
      </w:r>
    </w:p>
    <w:p w:rsidR="00B534BC" w:rsidRDefault="00B534BC">
      <w:pPr>
        <w:pStyle w:val="P22"/>
        <w:tabs>
          <w:tab w:val="clear" w:pos="1474"/>
          <w:tab w:val="clear" w:pos="1928"/>
          <w:tab w:val="clear" w:pos="2381"/>
          <w:tab w:val="clear" w:pos="2835"/>
          <w:tab w:val="clear" w:pos="6259"/>
          <w:tab w:val="left" w:pos="4536"/>
        </w:tabs>
        <w:spacing w:before="72"/>
        <w:ind w:left="1021" w:right="1134"/>
        <w:rPr>
          <w:rStyle w:val="default"/>
          <w:rFonts w:cs="FrankRuehl"/>
          <w:rtl/>
        </w:rPr>
      </w:pPr>
      <w:r>
        <w:rPr>
          <w:rStyle w:val="default"/>
          <w:rFonts w:cs="FrankRuehl"/>
          <w:rtl/>
        </w:rPr>
        <w:t>ל</w:t>
      </w:r>
      <w:r>
        <w:rPr>
          <w:rStyle w:val="default"/>
          <w:rFonts w:cs="FrankRuehl" w:hint="cs"/>
          <w:rtl/>
        </w:rPr>
        <w:t>מעלה מ-20.0 עד 27.5</w:t>
      </w:r>
      <w:r>
        <w:rPr>
          <w:rStyle w:val="default"/>
          <w:rFonts w:cs="FrankRuehl" w:hint="cs"/>
          <w:rtl/>
        </w:rPr>
        <w:tab/>
        <w:t>40</w:t>
      </w:r>
    </w:p>
    <w:p w:rsidR="00B534BC" w:rsidRDefault="00B534BC">
      <w:pPr>
        <w:pStyle w:val="P22"/>
        <w:spacing w:before="0"/>
        <w:ind w:left="1021" w:right="1134"/>
        <w:rPr>
          <w:rStyle w:val="default"/>
          <w:rFonts w:cs="FrankRuehl" w:hint="cs"/>
          <w:sz w:val="22"/>
          <w:szCs w:val="22"/>
          <w:rtl/>
        </w:rPr>
      </w:pPr>
    </w:p>
    <w:p w:rsidR="00B534BC" w:rsidRDefault="00B534BC">
      <w:pPr>
        <w:pStyle w:val="P22"/>
        <w:spacing w:before="0"/>
        <w:ind w:left="1021" w:right="1134"/>
        <w:rPr>
          <w:rStyle w:val="default"/>
          <w:rFonts w:cs="FrankRuehl" w:hint="cs"/>
          <w:sz w:val="22"/>
          <w:szCs w:val="22"/>
          <w:rtl/>
        </w:rPr>
      </w:pPr>
      <w:r>
        <w:rPr>
          <w:rStyle w:val="default"/>
          <w:rFonts w:cs="FrankRuehl" w:hint="cs"/>
          <w:sz w:val="22"/>
          <w:szCs w:val="22"/>
          <w:rtl/>
        </w:rPr>
        <w:t>----------------</w:t>
      </w:r>
    </w:p>
    <w:p w:rsidR="00B534BC" w:rsidRDefault="00B534BC">
      <w:pPr>
        <w:pStyle w:val="P22"/>
        <w:spacing w:before="0"/>
        <w:ind w:left="1021" w:right="1134"/>
        <w:rPr>
          <w:rStyle w:val="default"/>
          <w:rFonts w:cs="FrankRuehl"/>
          <w:sz w:val="22"/>
          <w:szCs w:val="22"/>
          <w:rtl/>
        </w:rPr>
      </w:pPr>
      <w:r>
        <w:rPr>
          <w:rStyle w:val="default"/>
          <w:rFonts w:cs="FrankRuehl"/>
          <w:sz w:val="22"/>
          <w:szCs w:val="22"/>
          <w:rtl/>
        </w:rPr>
        <w:t>ה</w:t>
      </w:r>
      <w:r>
        <w:rPr>
          <w:rStyle w:val="default"/>
          <w:rFonts w:cs="FrankRuehl" w:hint="cs"/>
          <w:sz w:val="22"/>
          <w:szCs w:val="22"/>
          <w:rtl/>
        </w:rPr>
        <w:t>ער</w:t>
      </w:r>
      <w:r>
        <w:rPr>
          <w:rStyle w:val="default"/>
          <w:rFonts w:cs="FrankRuehl"/>
          <w:sz w:val="22"/>
          <w:szCs w:val="22"/>
          <w:rtl/>
        </w:rPr>
        <w:t>ה</w:t>
      </w:r>
      <w:r>
        <w:rPr>
          <w:rStyle w:val="default"/>
          <w:rFonts w:cs="FrankRuehl" w:hint="cs"/>
          <w:sz w:val="22"/>
          <w:szCs w:val="22"/>
          <w:rtl/>
        </w:rPr>
        <w:t>: ההמלצות של הועדה המייעצת הבין-לאומית לטלגרף וטלפון (</w:t>
      </w:r>
      <w:r>
        <w:rPr>
          <w:rStyle w:val="default"/>
          <w:rFonts w:cs="FrankRuehl"/>
          <w:sz w:val="18"/>
          <w:szCs w:val="18"/>
        </w:rPr>
        <w:t>CCITT</w:t>
      </w:r>
      <w:r>
        <w:rPr>
          <w:rStyle w:val="default"/>
          <w:rFonts w:cs="FrankRuehl"/>
          <w:sz w:val="22"/>
          <w:szCs w:val="22"/>
          <w:rtl/>
        </w:rPr>
        <w:t xml:space="preserve">) </w:t>
      </w:r>
      <w:r>
        <w:rPr>
          <w:rStyle w:val="default"/>
          <w:rFonts w:cs="FrankRuehl" w:hint="cs"/>
          <w:sz w:val="22"/>
          <w:szCs w:val="22"/>
          <w:rtl/>
        </w:rPr>
        <w:t xml:space="preserve">מופיעות בספר הכחול - כרך </w:t>
      </w:r>
      <w:r>
        <w:rPr>
          <w:rStyle w:val="default"/>
          <w:rFonts w:cs="FrankRuehl"/>
          <w:sz w:val="18"/>
          <w:szCs w:val="18"/>
        </w:rPr>
        <w:t>VI</w:t>
      </w:r>
      <w:r>
        <w:rPr>
          <w:rStyle w:val="default"/>
          <w:rFonts w:cs="FrankRuehl"/>
          <w:sz w:val="22"/>
          <w:szCs w:val="22"/>
          <w:rtl/>
        </w:rPr>
        <w:t xml:space="preserve">, </w:t>
      </w:r>
      <w:r>
        <w:rPr>
          <w:rStyle w:val="default"/>
          <w:rFonts w:cs="FrankRuehl" w:hint="cs"/>
          <w:sz w:val="22"/>
          <w:szCs w:val="22"/>
          <w:rtl/>
        </w:rPr>
        <w:t xml:space="preserve">חלק </w:t>
      </w:r>
      <w:r>
        <w:rPr>
          <w:rStyle w:val="default"/>
          <w:rFonts w:cs="FrankRuehl"/>
          <w:sz w:val="18"/>
          <w:szCs w:val="18"/>
        </w:rPr>
        <w:t>VI</w:t>
      </w:r>
      <w:r>
        <w:rPr>
          <w:rStyle w:val="default"/>
          <w:rFonts w:cs="FrankRuehl"/>
          <w:sz w:val="22"/>
          <w:szCs w:val="22"/>
          <w:rtl/>
        </w:rPr>
        <w:t xml:space="preserve">, </w:t>
      </w:r>
      <w:r>
        <w:rPr>
          <w:rStyle w:val="default"/>
          <w:rFonts w:cs="FrankRuehl" w:hint="cs"/>
          <w:sz w:val="22"/>
          <w:szCs w:val="22"/>
          <w:rtl/>
        </w:rPr>
        <w:t>עמ' 119-133, הוצאת ג'נבה.</w:t>
      </w:r>
    </w:p>
    <w:p w:rsidR="00B534BC" w:rsidRDefault="00B534BC">
      <w:pPr>
        <w:pStyle w:val="P00"/>
        <w:spacing w:before="72"/>
        <w:ind w:left="0" w:right="1134"/>
        <w:rPr>
          <w:rStyle w:val="default"/>
          <w:rFonts w:cs="FrankRuehl"/>
          <w:rtl/>
        </w:rPr>
      </w:pPr>
    </w:p>
    <w:p w:rsidR="00086E6F" w:rsidRDefault="00086E6F" w:rsidP="00086E6F">
      <w:pPr>
        <w:pStyle w:val="medium2-header"/>
        <w:keepLines w:val="0"/>
        <w:spacing w:before="72"/>
        <w:ind w:left="0" w:right="1134"/>
        <w:rPr>
          <w:rFonts w:hint="cs"/>
          <w:noProof/>
          <w:sz w:val="20"/>
          <w:rtl/>
        </w:rPr>
      </w:pPr>
      <w:r>
        <w:rPr>
          <w:noProof/>
          <w:sz w:val="20"/>
          <w:lang w:val="he-IL"/>
        </w:rPr>
        <w:pict>
          <v:rect id="_x0000_s2349" style="position:absolute;left:0;text-align:left;margin-left:464.5pt;margin-top:8.05pt;width:75.05pt;height:41.5pt;z-index:251744768" o:allowincell="f" filled="f" stroked="f" strokecolor="lime" strokeweight=".25pt">
            <v:textbox style="mso-next-textbox:#_x0000_s2349" inset="0,0,0,0">
              <w:txbxContent>
                <w:p w:rsidR="00086E6F" w:rsidRDefault="00185CA4" w:rsidP="00086E6F">
                  <w:pPr>
                    <w:spacing w:line="160" w:lineRule="exact"/>
                    <w:jc w:val="left"/>
                    <w:rPr>
                      <w:rFonts w:cs="Miriam"/>
                      <w:sz w:val="20"/>
                      <w:szCs w:val="18"/>
                      <w:rtl/>
                    </w:rPr>
                  </w:pPr>
                  <w:r>
                    <w:rPr>
                      <w:rFonts w:cs="Miriam" w:hint="cs"/>
                      <w:sz w:val="20"/>
                      <w:szCs w:val="18"/>
                      <w:rtl/>
                    </w:rPr>
                    <w:t>ת"ט תשמ"ה-1985</w:t>
                  </w:r>
                </w:p>
                <w:p w:rsidR="00185CA4" w:rsidRDefault="00185CA4" w:rsidP="00086E6F">
                  <w:pPr>
                    <w:spacing w:line="160" w:lineRule="exact"/>
                    <w:jc w:val="left"/>
                    <w:rPr>
                      <w:rFonts w:cs="Miriam"/>
                      <w:sz w:val="20"/>
                      <w:szCs w:val="18"/>
                      <w:rtl/>
                    </w:rPr>
                  </w:pPr>
                  <w:r>
                    <w:rPr>
                      <w:rFonts w:cs="Miriam" w:hint="cs"/>
                      <w:sz w:val="20"/>
                      <w:szCs w:val="18"/>
                      <w:rtl/>
                    </w:rPr>
                    <w:t>תק' תשמ"ה-1985</w:t>
                  </w:r>
                </w:p>
                <w:p w:rsidR="00185CA4" w:rsidRDefault="00185CA4" w:rsidP="00086E6F">
                  <w:pPr>
                    <w:spacing w:line="160" w:lineRule="exact"/>
                    <w:jc w:val="left"/>
                    <w:rPr>
                      <w:rFonts w:cs="Miriam"/>
                      <w:noProof/>
                      <w:szCs w:val="18"/>
                      <w:rtl/>
                    </w:rPr>
                  </w:pPr>
                  <w:r>
                    <w:rPr>
                      <w:rFonts w:cs="Miriam" w:hint="cs"/>
                      <w:sz w:val="20"/>
                      <w:szCs w:val="18"/>
                      <w:rtl/>
                    </w:rPr>
                    <w:t>תק' תשמ"ו-1986</w:t>
                  </w:r>
                </w:p>
                <w:p w:rsidR="00875269" w:rsidRDefault="00875269" w:rsidP="00086E6F">
                  <w:pPr>
                    <w:spacing w:line="160" w:lineRule="exact"/>
                    <w:jc w:val="left"/>
                    <w:rPr>
                      <w:rFonts w:cs="Miriam"/>
                      <w:noProof/>
                      <w:szCs w:val="18"/>
                      <w:rtl/>
                    </w:rPr>
                  </w:pPr>
                  <w:r>
                    <w:rPr>
                      <w:rFonts w:cs="Miriam" w:hint="cs"/>
                      <w:noProof/>
                      <w:szCs w:val="18"/>
                      <w:rtl/>
                    </w:rPr>
                    <w:t>תק' תשמ"ח-1988</w:t>
                  </w:r>
                </w:p>
                <w:p w:rsidR="00875269" w:rsidRDefault="00875269" w:rsidP="00086E6F">
                  <w:pPr>
                    <w:spacing w:line="160" w:lineRule="exact"/>
                    <w:jc w:val="left"/>
                    <w:rPr>
                      <w:rFonts w:cs="Miriam"/>
                      <w:noProof/>
                      <w:szCs w:val="18"/>
                      <w:rtl/>
                    </w:rPr>
                  </w:pPr>
                  <w:r>
                    <w:rPr>
                      <w:rFonts w:cs="Miriam" w:hint="cs"/>
                      <w:noProof/>
                      <w:szCs w:val="18"/>
                      <w:rtl/>
                    </w:rPr>
                    <w:t>תק' תשנ"ב-1992</w:t>
                  </w:r>
                </w:p>
              </w:txbxContent>
            </v:textbox>
            <w10:anchorlock/>
          </v:rect>
        </w:pict>
      </w:r>
      <w:r>
        <w:rPr>
          <w:rFonts w:hint="cs"/>
          <w:noProof/>
          <w:sz w:val="20"/>
          <w:rtl/>
        </w:rPr>
        <w:t>תוספת שניה</w:t>
      </w:r>
    </w:p>
    <w:p w:rsidR="00086E6F" w:rsidRPr="000E10C9" w:rsidRDefault="000E10C9" w:rsidP="000E10C9">
      <w:pPr>
        <w:pStyle w:val="P00"/>
        <w:spacing w:before="72"/>
        <w:ind w:left="0" w:right="1134"/>
        <w:jc w:val="center"/>
        <w:rPr>
          <w:rStyle w:val="default"/>
          <w:rFonts w:cs="FrankRuehl"/>
          <w:sz w:val="18"/>
          <w:szCs w:val="24"/>
          <w:rtl/>
        </w:rPr>
      </w:pPr>
      <w:r w:rsidRPr="000E10C9">
        <w:rPr>
          <w:rStyle w:val="default"/>
          <w:rFonts w:cs="FrankRuehl" w:hint="cs"/>
          <w:sz w:val="18"/>
          <w:szCs w:val="24"/>
          <w:rtl/>
        </w:rPr>
        <w:t>(תקנות 25 ו-31)</w:t>
      </w:r>
    </w:p>
    <w:p w:rsidR="000E10C9" w:rsidRPr="000E10C9" w:rsidRDefault="000E10C9" w:rsidP="000E10C9">
      <w:pPr>
        <w:pStyle w:val="P00"/>
        <w:spacing w:before="72"/>
        <w:ind w:left="0" w:right="1134"/>
        <w:jc w:val="center"/>
        <w:rPr>
          <w:rStyle w:val="default"/>
          <w:rFonts w:cs="FrankRuehl"/>
          <w:b/>
          <w:bCs/>
          <w:sz w:val="16"/>
          <w:szCs w:val="22"/>
          <w:rtl/>
        </w:rPr>
      </w:pPr>
      <w:r w:rsidRPr="000E10C9">
        <w:rPr>
          <w:rStyle w:val="default"/>
          <w:rFonts w:cs="FrankRuehl" w:hint="cs"/>
          <w:b/>
          <w:bCs/>
          <w:sz w:val="16"/>
          <w:szCs w:val="22"/>
          <w:rtl/>
        </w:rPr>
        <w:t>סדרי עדיפות</w:t>
      </w:r>
    </w:p>
    <w:p w:rsidR="000E10C9" w:rsidRPr="000E10C9" w:rsidRDefault="000E10C9">
      <w:pPr>
        <w:pStyle w:val="P00"/>
        <w:spacing w:before="72"/>
        <w:ind w:left="0" w:right="1134"/>
        <w:rPr>
          <w:rStyle w:val="default"/>
          <w:rFonts w:cs="FrankRuehl"/>
          <w:b/>
          <w:bCs/>
          <w:sz w:val="16"/>
          <w:szCs w:val="22"/>
          <w:rtl/>
        </w:rPr>
      </w:pPr>
      <w:r w:rsidRPr="000E10C9">
        <w:rPr>
          <w:rStyle w:val="default"/>
          <w:rFonts w:cs="FrankRuehl" w:hint="cs"/>
          <w:b/>
          <w:bCs/>
          <w:sz w:val="16"/>
          <w:szCs w:val="22"/>
          <w:rtl/>
        </w:rPr>
        <w:t>קבוצת עדיפות א'</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1"/>
        <w:gridCol w:w="2749"/>
        <w:gridCol w:w="2585"/>
        <w:gridCol w:w="1813"/>
      </w:tblGrid>
      <w:tr w:rsidR="00875269" w:rsidRPr="0096450A" w:rsidTr="0096450A">
        <w:tc>
          <w:tcPr>
            <w:tcW w:w="0" w:type="auto"/>
            <w:shd w:val="clear" w:color="auto" w:fill="auto"/>
            <w:vAlign w:val="bottom"/>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דרגת עדיפות</w:t>
            </w:r>
          </w:p>
        </w:tc>
        <w:tc>
          <w:tcPr>
            <w:tcW w:w="0" w:type="auto"/>
            <w:shd w:val="clear" w:color="auto" w:fill="auto"/>
            <w:vAlign w:val="bottom"/>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המבקש</w:t>
            </w:r>
          </w:p>
        </w:tc>
        <w:tc>
          <w:tcPr>
            <w:tcW w:w="0" w:type="auto"/>
            <w:shd w:val="clear" w:color="auto" w:fill="auto"/>
            <w:vAlign w:val="bottom"/>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האישור הנדרש</w:t>
            </w:r>
          </w:p>
        </w:tc>
        <w:tc>
          <w:tcPr>
            <w:tcW w:w="0" w:type="auto"/>
            <w:shd w:val="clear" w:color="auto" w:fill="auto"/>
            <w:vAlign w:val="bottom"/>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הערות</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שר</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2.</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חבר כנסת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3.</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כוחות הבטחון (לרבות בדירות קציני קבע)</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על פי מפתח שיסוכם, באישור השר, בין החברה לבין מערכת הבטחון</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4.</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משרדי הממשלה</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על פי מפתח שיסוכם, באישור השר, בין החברה לבין כל משרד</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5.</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חולים</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6.</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תחנת כיבוי אש</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רשות כבאות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7.</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מגן דוד אדום ושירותי חירום אחרים</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ראש מגן דוד אדום</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8.</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מרפאה ציבורית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9.</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משטרת ישראל ושירות בתי הסוהר (לרבות בדירות קצינים)</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על פי מפתח שיסוכם, באישור השר, בין משרד המשטרה לבין החברה</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10.</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מפעל תעשייתי:</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א. בכל מפעל </w:t>
            </w:r>
            <w:r w:rsidRPr="0096450A">
              <w:rPr>
                <w:rStyle w:val="default"/>
                <w:rFonts w:cs="FrankRuehl"/>
                <w:szCs w:val="24"/>
                <w:rtl/>
              </w:rPr>
              <w:t>–</w:t>
            </w:r>
            <w:r w:rsidRPr="0096450A">
              <w:rPr>
                <w:rStyle w:val="default"/>
                <w:rFonts w:cs="FrankRuehl" w:hint="cs"/>
                <w:szCs w:val="24"/>
                <w:rtl/>
              </w:rPr>
              <w:t xml:space="preserve"> קו-מנוי אחד לפחות</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ב. בכל מפעל המעסיק מעל 20 עובדים </w:t>
            </w:r>
            <w:r w:rsidRPr="0096450A">
              <w:rPr>
                <w:rStyle w:val="default"/>
                <w:rFonts w:cs="FrankRuehl"/>
                <w:szCs w:val="24"/>
                <w:rtl/>
              </w:rPr>
              <w:t>–</w:t>
            </w:r>
            <w:r w:rsidRPr="0096450A">
              <w:rPr>
                <w:rStyle w:val="default"/>
                <w:rFonts w:cs="FrankRuehl" w:hint="cs"/>
                <w:szCs w:val="24"/>
                <w:rtl/>
              </w:rPr>
              <w:t xml:space="preserve"> שני קוי מנוי לפחות</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ג. בכל מפעל המעסיק מעל 100 עובדים או המייצא בהיקף של סכום בשקלים השווה בערכו ל-100,000 דולר ויותר בשנה </w:t>
            </w:r>
            <w:r w:rsidRPr="0096450A">
              <w:rPr>
                <w:rStyle w:val="default"/>
                <w:rFonts w:cs="FrankRuehl"/>
                <w:szCs w:val="24"/>
                <w:rtl/>
              </w:rPr>
              <w:t>–</w:t>
            </w:r>
            <w:r w:rsidRPr="0096450A">
              <w:rPr>
                <w:rStyle w:val="default"/>
                <w:rFonts w:cs="FrankRuehl" w:hint="cs"/>
                <w:szCs w:val="24"/>
                <w:rtl/>
              </w:rPr>
              <w:t xml:space="preserve"> 5 קווי מנוי לפחות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פקיד השומה או רו"ח בדבר מספר עובדי המבקש ובדבר היותו של המפעל "מפעל תעשייתי"</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גם משרד התעשיה והמסחר על היקף הייצוא השנתי</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כמשמעו בחוק עידוד התעשיה (מסים), התשכ"ט-1969</w:t>
            </w:r>
          </w:p>
        </w:tc>
      </w:tr>
      <w:tr w:rsidR="00875269" w:rsidRPr="0096450A" w:rsidTr="0096450A">
        <w:tc>
          <w:tcPr>
            <w:tcW w:w="0" w:type="auto"/>
            <w:shd w:val="clear" w:color="auto" w:fill="auto"/>
          </w:tcPr>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10א.</w:t>
            </w:r>
          </w:p>
        </w:tc>
        <w:tc>
          <w:tcPr>
            <w:tcW w:w="0" w:type="auto"/>
            <w:shd w:val="clear" w:color="auto" w:fill="auto"/>
          </w:tcPr>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מפעל חקלאי מאושר:</w:t>
            </w:r>
          </w:p>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א. בכל מפעל </w:t>
            </w:r>
            <w:r w:rsidRPr="0096450A">
              <w:rPr>
                <w:rStyle w:val="default"/>
                <w:rFonts w:cs="FrankRuehl"/>
                <w:szCs w:val="24"/>
                <w:rtl/>
              </w:rPr>
              <w:t>–</w:t>
            </w:r>
            <w:r w:rsidRPr="0096450A">
              <w:rPr>
                <w:rStyle w:val="default"/>
                <w:rFonts w:cs="FrankRuehl" w:hint="cs"/>
                <w:szCs w:val="24"/>
                <w:rtl/>
              </w:rPr>
              <w:t xml:space="preserve"> קו מנוי אחד לפחות</w:t>
            </w:r>
          </w:p>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 xml:space="preserve">ב. בכל מפעל המייצא בהיקף של סכום בשקלים חדשים השווה בערכו ל-100,000 דולר של ארה"ב ויותר בשנה </w:t>
            </w:r>
            <w:r w:rsidRPr="0096450A">
              <w:rPr>
                <w:rStyle w:val="default"/>
                <w:rFonts w:cs="FrankRuehl"/>
                <w:szCs w:val="24"/>
                <w:rtl/>
              </w:rPr>
              <w:t>–</w:t>
            </w:r>
            <w:r w:rsidRPr="0096450A">
              <w:rPr>
                <w:rStyle w:val="default"/>
                <w:rFonts w:cs="FrankRuehl" w:hint="cs"/>
                <w:szCs w:val="24"/>
                <w:rtl/>
              </w:rPr>
              <w:t xml:space="preserve"> 2 קווי מנוי לפחות</w:t>
            </w:r>
          </w:p>
        </w:tc>
        <w:tc>
          <w:tcPr>
            <w:tcW w:w="0" w:type="auto"/>
            <w:shd w:val="clear" w:color="auto" w:fill="auto"/>
          </w:tcPr>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מינהל השקעות בחקלאות על היותו מפעל חקלאי מאושר כמשמעותו בחוק לעידוד השקעות הון בחקלאות, התשמ"א-1980</w:t>
            </w:r>
          </w:p>
        </w:tc>
        <w:tc>
          <w:tcPr>
            <w:tcW w:w="0" w:type="auto"/>
            <w:shd w:val="clear" w:color="auto" w:fill="auto"/>
          </w:tcPr>
          <w:p w:rsidR="0087526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11.</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א. הנהלת בנק וחברת ביטוח, לרבות הנהלות מחוזיות </w:t>
            </w:r>
            <w:r w:rsidRPr="0096450A">
              <w:rPr>
                <w:rStyle w:val="default"/>
                <w:rFonts w:cs="FrankRuehl"/>
                <w:szCs w:val="24"/>
                <w:rtl/>
              </w:rPr>
              <w:t>–</w:t>
            </w:r>
            <w:r w:rsidRPr="0096450A">
              <w:rPr>
                <w:rStyle w:val="default"/>
                <w:rFonts w:cs="FrankRuehl" w:hint="cs"/>
                <w:szCs w:val="24"/>
                <w:rtl/>
              </w:rPr>
              <w:t xml:space="preserve"> 5 קווי מנוי לפחות</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ב. סניפי בנקים </w:t>
            </w:r>
            <w:r w:rsidRPr="0096450A">
              <w:rPr>
                <w:rStyle w:val="default"/>
                <w:rFonts w:cs="FrankRuehl"/>
                <w:szCs w:val="24"/>
                <w:rtl/>
              </w:rPr>
              <w:t>–</w:t>
            </w:r>
            <w:r w:rsidRPr="0096450A">
              <w:rPr>
                <w:rStyle w:val="default"/>
                <w:rFonts w:cs="FrankRuehl" w:hint="cs"/>
                <w:szCs w:val="24"/>
                <w:rtl/>
              </w:rPr>
              <w:t xml:space="preserve"> קו מנוי אחד לפחות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לבנק </w:t>
            </w:r>
            <w:r w:rsidRPr="0096450A">
              <w:rPr>
                <w:rStyle w:val="default"/>
                <w:rFonts w:cs="FrankRuehl"/>
                <w:szCs w:val="24"/>
                <w:rtl/>
              </w:rPr>
              <w:t>–</w:t>
            </w:r>
            <w:r w:rsidRPr="0096450A">
              <w:rPr>
                <w:rStyle w:val="default"/>
                <w:rFonts w:cs="FrankRuehl" w:hint="cs"/>
                <w:szCs w:val="24"/>
                <w:rtl/>
              </w:rPr>
              <w:t xml:space="preserve"> בנק ישראל;</w:t>
            </w:r>
          </w:p>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לחברת ביטוח </w:t>
            </w:r>
            <w:r w:rsidRPr="0096450A">
              <w:rPr>
                <w:rStyle w:val="default"/>
                <w:rFonts w:cs="FrankRuehl"/>
                <w:szCs w:val="24"/>
                <w:rtl/>
              </w:rPr>
              <w:t>–</w:t>
            </w:r>
            <w:r w:rsidRPr="0096450A">
              <w:rPr>
                <w:rStyle w:val="default"/>
                <w:rFonts w:cs="FrankRuehl" w:hint="cs"/>
                <w:szCs w:val="24"/>
                <w:rtl/>
              </w:rPr>
              <w:t xml:space="preserve"> המפקח על הביטוח במשרד האוצר</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במשרדיהם</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12.</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נציגות דיפלומטית או קונסולרית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החוץ</w:t>
            </w:r>
          </w:p>
        </w:tc>
        <w:tc>
          <w:tcPr>
            <w:tcW w:w="0" w:type="auto"/>
            <w:shd w:val="clear" w:color="auto" w:fill="auto"/>
          </w:tcPr>
          <w:p w:rsidR="000E10C9"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במשרדה ובדירות עובדיה</w:t>
            </w:r>
          </w:p>
        </w:tc>
      </w:tr>
      <w:tr w:rsidR="00875269" w:rsidRPr="0096450A" w:rsidTr="0096450A">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13.</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בית עסק המעסיק למעלה מ-20 עובדים </w:t>
            </w:r>
            <w:r w:rsidRPr="0096450A">
              <w:rPr>
                <w:rStyle w:val="default"/>
                <w:rFonts w:cs="FrankRuehl"/>
                <w:szCs w:val="24"/>
                <w:rtl/>
              </w:rPr>
              <w:t>–</w:t>
            </w:r>
            <w:r w:rsidRPr="0096450A">
              <w:rPr>
                <w:rStyle w:val="default"/>
                <w:rFonts w:cs="FrankRuehl" w:hint="cs"/>
                <w:szCs w:val="24"/>
                <w:rtl/>
              </w:rPr>
              <w:t xml:space="preserve"> קו מנוי אחד לפחות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פקיד השומה </w:t>
            </w:r>
            <w:r w:rsidR="00185CA4" w:rsidRPr="0096450A">
              <w:rPr>
                <w:rStyle w:val="default"/>
                <w:rFonts w:cs="FrankRuehl" w:hint="cs"/>
                <w:szCs w:val="24"/>
                <w:rtl/>
              </w:rPr>
              <w:t xml:space="preserve">או רואה חשבון </w:t>
            </w:r>
            <w:r w:rsidRPr="0096450A">
              <w:rPr>
                <w:rStyle w:val="default"/>
                <w:rFonts w:cs="FrankRuehl" w:hint="cs"/>
                <w:szCs w:val="24"/>
                <w:rtl/>
              </w:rPr>
              <w:t>על מספר העובדים של המבקש</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875269" w:rsidRPr="000E10C9" w:rsidRDefault="00875269" w:rsidP="000E10C9">
      <w:pPr>
        <w:pStyle w:val="P00"/>
        <w:spacing w:before="72"/>
        <w:ind w:left="0" w:right="1134"/>
        <w:rPr>
          <w:rStyle w:val="default"/>
          <w:rFonts w:cs="FrankRuehl"/>
          <w:rtl/>
        </w:rPr>
      </w:pPr>
    </w:p>
    <w:p w:rsidR="000E10C9" w:rsidRPr="000E10C9" w:rsidRDefault="000E10C9" w:rsidP="000E10C9">
      <w:pPr>
        <w:pStyle w:val="P00"/>
        <w:spacing w:before="72"/>
        <w:ind w:left="0" w:right="1134"/>
        <w:rPr>
          <w:rStyle w:val="default"/>
          <w:rFonts w:cs="FrankRuehl"/>
          <w:b/>
          <w:bCs/>
          <w:sz w:val="16"/>
          <w:szCs w:val="22"/>
        </w:rPr>
      </w:pPr>
      <w:r w:rsidRPr="000E10C9">
        <w:rPr>
          <w:rStyle w:val="default"/>
          <w:rFonts w:cs="FrankRuehl" w:hint="cs"/>
          <w:b/>
          <w:bCs/>
          <w:sz w:val="16"/>
          <w:szCs w:val="22"/>
          <w:rtl/>
        </w:rPr>
        <w:t>קבוצת עדיפות ב'</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2944"/>
        <w:gridCol w:w="2004"/>
        <w:gridCol w:w="2185"/>
      </w:tblGrid>
      <w:tr w:rsidR="00185CA4" w:rsidRPr="0096450A" w:rsidTr="0096450A">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דרגת עדיפות</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המבקש</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האישור הנדרש</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הערות</w:t>
            </w:r>
          </w:p>
        </w:tc>
      </w:tr>
      <w:tr w:rsidR="00185CA4" w:rsidRPr="0096450A" w:rsidTr="0096450A">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w:t>
            </w:r>
          </w:p>
        </w:tc>
        <w:tc>
          <w:tcPr>
            <w:tcW w:w="0" w:type="auto"/>
            <w:shd w:val="clear" w:color="auto" w:fill="auto"/>
          </w:tcPr>
          <w:p w:rsidR="000E10C9"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(בוטל)</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2.</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רשות מקומית:</w:t>
            </w:r>
          </w:p>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 5 קווי מנוי לעיריה;</w:t>
            </w:r>
          </w:p>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 3 קווי מנוי לכל רשות מקומית אחרת</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ראש הרשות המקומית</w:t>
            </w:r>
          </w:p>
        </w:tc>
        <w:tc>
          <w:tcPr>
            <w:tcW w:w="0" w:type="auto"/>
            <w:shd w:val="clear" w:color="auto" w:fill="auto"/>
          </w:tcPr>
          <w:p w:rsidR="000E10C9"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w:t>
            </w:r>
          </w:p>
        </w:tc>
      </w:tr>
      <w:tr w:rsidR="00185CA4" w:rsidRPr="0096450A" w:rsidTr="0096450A">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3.</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קו מנוי </w:t>
            </w:r>
            <w:r w:rsidRPr="0096450A">
              <w:rPr>
                <w:rStyle w:val="default"/>
                <w:rFonts w:cs="FrankRuehl"/>
                <w:szCs w:val="24"/>
                <w:rtl/>
              </w:rPr>
              <w:t>–</w:t>
            </w:r>
            <w:r w:rsidRPr="0096450A">
              <w:rPr>
                <w:rStyle w:val="default"/>
                <w:rFonts w:cs="FrankRuehl" w:hint="cs"/>
                <w:szCs w:val="24"/>
                <w:rtl/>
              </w:rPr>
              <w:t xml:space="preserve"> טלקס</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4.</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קו נל"ן להעברת נתונים</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5.</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שירותי חשמל או מים בהיקף ארצי או אזורי</w:t>
            </w:r>
          </w:p>
        </w:tc>
        <w:tc>
          <w:tcPr>
            <w:tcW w:w="0" w:type="auto"/>
            <w:shd w:val="clear" w:color="auto" w:fill="auto"/>
          </w:tcPr>
          <w:p w:rsidR="000E10C9"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לשירותי חשמל </w:t>
            </w:r>
            <w:r w:rsidRPr="0096450A">
              <w:rPr>
                <w:rStyle w:val="default"/>
                <w:rFonts w:cs="FrankRuehl"/>
                <w:szCs w:val="24"/>
                <w:rtl/>
              </w:rPr>
              <w:t>–</w:t>
            </w:r>
            <w:r w:rsidRPr="0096450A">
              <w:rPr>
                <w:rStyle w:val="default"/>
                <w:rFonts w:cs="FrankRuehl" w:hint="cs"/>
                <w:szCs w:val="24"/>
                <w:rtl/>
              </w:rPr>
              <w:t xml:space="preserve"> משרד האנרגיה והתשתית;</w:t>
            </w:r>
          </w:p>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לשירותי מים </w:t>
            </w:r>
            <w:r w:rsidRPr="0096450A">
              <w:rPr>
                <w:rStyle w:val="default"/>
                <w:rFonts w:cs="FrankRuehl"/>
                <w:szCs w:val="24"/>
                <w:rtl/>
              </w:rPr>
              <w:t>–</w:t>
            </w:r>
            <w:r w:rsidRPr="0096450A">
              <w:rPr>
                <w:rStyle w:val="default"/>
                <w:rFonts w:cs="FrankRuehl" w:hint="cs"/>
                <w:szCs w:val="24"/>
                <w:rtl/>
              </w:rPr>
              <w:t xml:space="preserve"> משרד החקלאות</w:t>
            </w:r>
          </w:p>
        </w:tc>
        <w:tc>
          <w:tcPr>
            <w:tcW w:w="0" w:type="auto"/>
            <w:shd w:val="clear" w:color="auto" w:fill="auto"/>
          </w:tcPr>
          <w:p w:rsidR="000E10C9" w:rsidRPr="0096450A" w:rsidRDefault="000E10C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6.</w:t>
            </w:r>
          </w:p>
        </w:tc>
        <w:tc>
          <w:tcPr>
            <w:tcW w:w="0" w:type="auto"/>
            <w:shd w:val="clear" w:color="auto" w:fill="auto"/>
          </w:tcPr>
          <w:p w:rsidR="003F09CD"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(בוטל)</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7.</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עיוור או </w:t>
            </w:r>
            <w:r w:rsidR="003F09CD" w:rsidRPr="0096450A">
              <w:rPr>
                <w:rStyle w:val="default"/>
                <w:rFonts w:cs="FrankRuehl" w:hint="cs"/>
                <w:szCs w:val="24"/>
                <w:rtl/>
              </w:rPr>
              <w:t xml:space="preserve">נכה שדרגת נכותו </w:t>
            </w:r>
            <w:r w:rsidRPr="0096450A">
              <w:rPr>
                <w:rStyle w:val="default"/>
                <w:rFonts w:cs="FrankRuehl" w:hint="cs"/>
                <w:szCs w:val="24"/>
                <w:rtl/>
              </w:rPr>
              <w:t xml:space="preserve">הרפואית </w:t>
            </w:r>
            <w:r w:rsidR="003F09CD" w:rsidRPr="0096450A">
              <w:rPr>
                <w:rStyle w:val="default"/>
                <w:rFonts w:cs="FrankRuehl" w:hint="cs"/>
                <w:szCs w:val="24"/>
                <w:rtl/>
              </w:rPr>
              <w:t>עולה על 80%</w:t>
            </w:r>
            <w:r w:rsidRPr="0096450A">
              <w:rPr>
                <w:rStyle w:val="default"/>
                <w:rFonts w:cs="FrankRuehl" w:hint="cs"/>
                <w:szCs w:val="24"/>
                <w:rtl/>
              </w:rPr>
              <w:t>, לרבות הורים המקבלים גימלה מהמוסד לביטוח לאומי בשל ילד שדרגת נכותו כאמור</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לעיוור </w:t>
            </w:r>
            <w:r w:rsidRPr="0096450A">
              <w:rPr>
                <w:rStyle w:val="default"/>
                <w:rFonts w:cs="FrankRuehl"/>
                <w:szCs w:val="24"/>
                <w:rtl/>
              </w:rPr>
              <w:t>–</w:t>
            </w:r>
            <w:r w:rsidRPr="0096450A">
              <w:rPr>
                <w:rStyle w:val="default"/>
                <w:rFonts w:cs="FrankRuehl" w:hint="cs"/>
                <w:szCs w:val="24"/>
                <w:rtl/>
              </w:rPr>
              <w:t xml:space="preserve"> תעודת רופא ולנכה אחר </w:t>
            </w:r>
            <w:r w:rsidRPr="0096450A">
              <w:rPr>
                <w:rStyle w:val="default"/>
                <w:rFonts w:cs="FrankRuehl"/>
                <w:szCs w:val="24"/>
                <w:rtl/>
              </w:rPr>
              <w:t>–</w:t>
            </w:r>
            <w:r w:rsidRPr="0096450A">
              <w:rPr>
                <w:rStyle w:val="default"/>
                <w:rFonts w:cs="FrankRuehl" w:hint="cs"/>
                <w:szCs w:val="24"/>
                <w:rtl/>
              </w:rPr>
              <w:t xml:space="preserve"> רשות מוסמכת הטפלת בנכה לפי סוגו</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להורים </w:t>
            </w:r>
            <w:r w:rsidRPr="0096450A">
              <w:rPr>
                <w:rStyle w:val="default"/>
                <w:rFonts w:cs="FrankRuehl"/>
                <w:szCs w:val="24"/>
                <w:rtl/>
              </w:rPr>
              <w:t>–</w:t>
            </w:r>
            <w:r w:rsidRPr="0096450A">
              <w:rPr>
                <w:rStyle w:val="default"/>
                <w:rFonts w:cs="FrankRuehl" w:hint="cs"/>
                <w:szCs w:val="24"/>
                <w:rtl/>
              </w:rPr>
              <w:t xml:space="preserve"> בדירתם; לעיוור או לנכה אחר </w:t>
            </w:r>
            <w:r w:rsidRPr="0096450A">
              <w:rPr>
                <w:rStyle w:val="default"/>
                <w:rFonts w:cs="FrankRuehl"/>
                <w:szCs w:val="24"/>
                <w:rtl/>
              </w:rPr>
              <w:t>–</w:t>
            </w:r>
            <w:r w:rsidRPr="0096450A">
              <w:rPr>
                <w:rStyle w:val="default"/>
                <w:rFonts w:cs="FrankRuehl" w:hint="cs"/>
                <w:szCs w:val="24"/>
                <w:rtl/>
              </w:rPr>
              <w:t xml:space="preserve"> בדירה או בבית עסק, לפי בחירת המבקש</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8.</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(נמחק)</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9.</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רופא שהוא מנהל בית חולים ומנהל מחלקה בבית חולים</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למנהל בית חולים </w:t>
            </w:r>
            <w:r w:rsidRPr="0096450A">
              <w:rPr>
                <w:rStyle w:val="default"/>
                <w:rFonts w:cs="FrankRuehl"/>
                <w:szCs w:val="24"/>
                <w:rtl/>
              </w:rPr>
              <w:t>–</w:t>
            </w:r>
            <w:r w:rsidRPr="0096450A">
              <w:rPr>
                <w:rStyle w:val="default"/>
                <w:rFonts w:cs="FrankRuehl" w:hint="cs"/>
                <w:szCs w:val="24"/>
                <w:rtl/>
              </w:rPr>
              <w:t xml:space="preserve"> משרד הבריאות;</w:t>
            </w:r>
          </w:p>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למנהל מחלקה </w:t>
            </w:r>
            <w:r w:rsidRPr="0096450A">
              <w:rPr>
                <w:rStyle w:val="default"/>
                <w:rFonts w:cs="FrankRuehl"/>
                <w:szCs w:val="24"/>
                <w:rtl/>
              </w:rPr>
              <w:t>–</w:t>
            </w:r>
            <w:r w:rsidRPr="0096450A">
              <w:rPr>
                <w:rStyle w:val="default"/>
                <w:rFonts w:cs="FrankRuehl" w:hint="cs"/>
                <w:szCs w:val="24"/>
                <w:rtl/>
              </w:rPr>
              <w:t xml:space="preserve"> בית החולים</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בדירתם</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10.</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משפחות שבויים, נעדרים וכן הורים שכולים ואלמנות חללי צה"ל</w:t>
            </w:r>
            <w:r w:rsidR="00185CA4" w:rsidRPr="0096450A">
              <w:rPr>
                <w:rStyle w:val="default"/>
                <w:rFonts w:cs="FrankRuehl" w:hint="cs"/>
                <w:szCs w:val="24"/>
                <w:rtl/>
              </w:rPr>
              <w:t xml:space="preserve"> ושל נספי פעולות איבה</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אגף השיקום של משרד הבטחון</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בדירתם</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11.</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מוסד קשישים</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העבודה והרווחה</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מוסד המשמש מקום מגורים לנשים מעל גיל 60 ולגברים מעל גיל 65</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12.</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חברת תעופה וחברת אניות</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אישור משרד התחבורה</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13.</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עתון יומי: 5 קווי מנוי לפחות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במערכת</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14.</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משפט</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המשפטים</w:t>
            </w:r>
          </w:p>
        </w:tc>
        <w:tc>
          <w:tcPr>
            <w:tcW w:w="0" w:type="auto"/>
            <w:shd w:val="clear" w:color="auto" w:fill="auto"/>
          </w:tcPr>
          <w:p w:rsidR="003F09CD"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כמשמעותו בסעיף 1 לחוק-יסוד: השפיטה</w:t>
            </w: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15.</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מלון: 2 קווי מנוי לפחות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התיירות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16.</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מרקחת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17.</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עסק המעסיק מעל 8 עובדים ועד 20 עובדים</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פקיד שומה </w:t>
            </w:r>
            <w:r w:rsidR="00185CA4" w:rsidRPr="0096450A">
              <w:rPr>
                <w:rStyle w:val="default"/>
                <w:rFonts w:cs="FrankRuehl" w:hint="cs"/>
                <w:szCs w:val="24"/>
                <w:rtl/>
              </w:rPr>
              <w:t xml:space="preserve">או רואה חשבון </w:t>
            </w:r>
            <w:r w:rsidRPr="0096450A">
              <w:rPr>
                <w:rStyle w:val="default"/>
                <w:rFonts w:cs="FrankRuehl" w:hint="cs"/>
                <w:szCs w:val="24"/>
                <w:rtl/>
              </w:rPr>
              <w:t>בדבר מספר העובדים של המבקש</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vMerge w:val="restart"/>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18.</w:t>
            </w:r>
          </w:p>
        </w:tc>
        <w:tc>
          <w:tcPr>
            <w:tcW w:w="0" w:type="auto"/>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חולה –</w:t>
            </w:r>
          </w:p>
        </w:tc>
        <w:tc>
          <w:tcPr>
            <w:tcW w:w="0" w:type="auto"/>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185CA4" w:rsidRPr="0096450A" w:rsidTr="0096450A">
        <w:tc>
          <w:tcPr>
            <w:tcW w:w="0" w:type="auto"/>
            <w:vMerge/>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 נכה בדרגת נכות רפואית מעל 30% ועד 79%, לרבות הורים המקבלים גימלה מהמוסד לביטוח לאומי בשל ילד שדרגת נכותו כאמור</w:t>
            </w: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רשות מוסמכת המטפלת בנכה לפי סוגו</w:t>
            </w: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להורים </w:t>
            </w:r>
            <w:r w:rsidRPr="0096450A">
              <w:rPr>
                <w:rStyle w:val="default"/>
                <w:rFonts w:cs="FrankRuehl"/>
                <w:szCs w:val="24"/>
                <w:rtl/>
              </w:rPr>
              <w:t>–</w:t>
            </w:r>
            <w:r w:rsidRPr="0096450A">
              <w:rPr>
                <w:rStyle w:val="default"/>
                <w:rFonts w:cs="FrankRuehl" w:hint="cs"/>
                <w:szCs w:val="24"/>
                <w:rtl/>
              </w:rPr>
              <w:t xml:space="preserve"> בדירה;</w:t>
            </w:r>
          </w:p>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לנכה </w:t>
            </w:r>
            <w:r w:rsidRPr="0096450A">
              <w:rPr>
                <w:rStyle w:val="default"/>
                <w:rFonts w:cs="FrankRuehl"/>
                <w:szCs w:val="24"/>
                <w:rtl/>
              </w:rPr>
              <w:t>–</w:t>
            </w:r>
            <w:r w:rsidRPr="0096450A">
              <w:rPr>
                <w:rStyle w:val="default"/>
                <w:rFonts w:cs="FrankRuehl" w:hint="cs"/>
                <w:szCs w:val="24"/>
                <w:rtl/>
              </w:rPr>
              <w:t xml:space="preserve"> בדירה ובבית עסק</w:t>
            </w:r>
          </w:p>
        </w:tc>
      </w:tr>
      <w:tr w:rsidR="00185CA4" w:rsidRPr="0096450A" w:rsidTr="0096450A">
        <w:tc>
          <w:tcPr>
            <w:tcW w:w="0" w:type="auto"/>
            <w:vMerge/>
            <w:shd w:val="clear" w:color="auto" w:fill="auto"/>
          </w:tcPr>
          <w:p w:rsidR="00185CA4" w:rsidRPr="0096450A" w:rsidRDefault="00185CA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ב. חולה לב</w:t>
            </w: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185CA4"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ג. מושתל כליה או מטופל דיאליזה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מבית חולים מוסמך כי המבקש מטופל בקביעות בדיאליזה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ד. קצרת</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ה. המופיליה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ו. סרטן</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ז. סי.אף.</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r w:rsidR="002C7BF7" w:rsidRPr="0096450A" w:rsidTr="0096450A">
        <w:tc>
          <w:tcPr>
            <w:tcW w:w="0" w:type="auto"/>
            <w:vMerge/>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ח. סוכרת נעורים</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אישור מאת רופא מוסמך בדבר סוג המחלה</w:t>
            </w:r>
          </w:p>
        </w:tc>
        <w:tc>
          <w:tcPr>
            <w:tcW w:w="0" w:type="auto"/>
            <w:shd w:val="clear" w:color="auto" w:fill="auto"/>
          </w:tcPr>
          <w:p w:rsidR="002C7BF7" w:rsidRPr="0096450A" w:rsidRDefault="002C7BF7"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ובבית עסק</w:t>
            </w:r>
          </w:p>
        </w:tc>
      </w:tr>
    </w:tbl>
    <w:p w:rsidR="0008456E" w:rsidRPr="000E10C9" w:rsidRDefault="0008456E" w:rsidP="003F09CD">
      <w:pPr>
        <w:pStyle w:val="P00"/>
        <w:spacing w:before="72"/>
        <w:ind w:left="0" w:right="1134"/>
        <w:rPr>
          <w:rStyle w:val="default"/>
          <w:rFonts w:cs="FrankRuehl"/>
          <w:rtl/>
        </w:rPr>
      </w:pPr>
    </w:p>
    <w:p w:rsidR="003F09CD" w:rsidRPr="000E10C9" w:rsidRDefault="003F09CD" w:rsidP="003F09CD">
      <w:pPr>
        <w:pStyle w:val="P00"/>
        <w:spacing w:before="72"/>
        <w:ind w:left="0" w:right="1134"/>
        <w:rPr>
          <w:rStyle w:val="default"/>
          <w:rFonts w:cs="FrankRuehl"/>
          <w:b/>
          <w:bCs/>
          <w:sz w:val="16"/>
          <w:szCs w:val="22"/>
        </w:rPr>
      </w:pPr>
      <w:r w:rsidRPr="000E10C9">
        <w:rPr>
          <w:rStyle w:val="default"/>
          <w:rFonts w:cs="FrankRuehl" w:hint="cs"/>
          <w:b/>
          <w:bCs/>
          <w:sz w:val="16"/>
          <w:szCs w:val="22"/>
          <w:rtl/>
        </w:rPr>
        <w:t xml:space="preserve">קבוצת עדיפות </w:t>
      </w:r>
      <w:r>
        <w:rPr>
          <w:rStyle w:val="default"/>
          <w:rFonts w:cs="FrankRuehl" w:hint="cs"/>
          <w:b/>
          <w:bCs/>
          <w:sz w:val="16"/>
          <w:szCs w:val="22"/>
          <w:rtl/>
        </w:rPr>
        <w:t>ג</w:t>
      </w:r>
      <w:r w:rsidRPr="000E10C9">
        <w:rPr>
          <w:rStyle w:val="default"/>
          <w:rFonts w:cs="FrankRuehl" w:hint="cs"/>
          <w:b/>
          <w:bCs/>
          <w:sz w:val="16"/>
          <w:szCs w:val="22"/>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3123"/>
        <w:gridCol w:w="2268"/>
        <w:gridCol w:w="1739"/>
      </w:tblGrid>
      <w:tr w:rsidR="007F3583" w:rsidRPr="0096450A" w:rsidTr="0096450A">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דרגת עדיפות</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המבקש</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האישור הנדרש</w:t>
            </w:r>
          </w:p>
        </w:tc>
        <w:tc>
          <w:tcPr>
            <w:tcW w:w="0" w:type="auto"/>
            <w:shd w:val="clear" w:color="auto" w:fill="auto"/>
            <w:vAlign w:val="bottom"/>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הערות</w:t>
            </w:r>
          </w:p>
        </w:tc>
      </w:tr>
      <w:tr w:rsidR="007F3583" w:rsidRPr="0096450A" w:rsidTr="0096450A">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w:t>
            </w:r>
          </w:p>
        </w:tc>
        <w:tc>
          <w:tcPr>
            <w:tcW w:w="0" w:type="auto"/>
            <w:shd w:val="clear" w:color="auto" w:fill="auto"/>
          </w:tcPr>
          <w:p w:rsidR="00C90206"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רשות סטטוטורית וחברה ממשלתית </w:t>
            </w:r>
            <w:r w:rsidRPr="0096450A">
              <w:rPr>
                <w:rStyle w:val="default"/>
                <w:rFonts w:cs="FrankRuehl"/>
                <w:szCs w:val="24"/>
                <w:rtl/>
              </w:rPr>
              <w:t>–</w:t>
            </w:r>
            <w:r w:rsidRPr="0096450A">
              <w:rPr>
                <w:rStyle w:val="default"/>
                <w:rFonts w:cs="FrankRuehl" w:hint="cs"/>
                <w:szCs w:val="24"/>
                <w:rtl/>
              </w:rPr>
              <w:t xml:space="preserve"> 3 קוי מנוי לפחות</w:t>
            </w:r>
          </w:p>
        </w:tc>
        <w:tc>
          <w:tcPr>
            <w:tcW w:w="0" w:type="auto"/>
            <w:shd w:val="clear" w:color="auto" w:fill="auto"/>
          </w:tcPr>
          <w:p w:rsidR="00C90206"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לחברה </w:t>
            </w:r>
            <w:r w:rsidRPr="0096450A">
              <w:rPr>
                <w:rStyle w:val="default"/>
                <w:rFonts w:cs="FrankRuehl"/>
                <w:szCs w:val="24"/>
                <w:rtl/>
              </w:rPr>
              <w:t>–</w:t>
            </w:r>
            <w:r w:rsidRPr="0096450A">
              <w:rPr>
                <w:rStyle w:val="default"/>
                <w:rFonts w:cs="FrankRuehl" w:hint="cs"/>
                <w:szCs w:val="24"/>
                <w:rtl/>
              </w:rPr>
              <w:t xml:space="preserve"> תעודת רישום מרשם החברות</w:t>
            </w:r>
          </w:p>
        </w:tc>
        <w:tc>
          <w:tcPr>
            <w:tcW w:w="0" w:type="auto"/>
            <w:shd w:val="clear" w:color="auto" w:fill="auto"/>
          </w:tcPr>
          <w:p w:rsidR="00C90206"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במשרדיהן</w:t>
            </w:r>
          </w:p>
        </w:tc>
      </w:tr>
      <w:tr w:rsidR="007F3583" w:rsidRPr="0096450A" w:rsidTr="0096450A">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2.</w:t>
            </w:r>
          </w:p>
        </w:tc>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רופא, פסיכיאטר, רופא שיניים</w:t>
            </w:r>
          </w:p>
        </w:tc>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בדירה</w:t>
            </w:r>
            <w:r w:rsidR="0008456E" w:rsidRPr="0096450A">
              <w:rPr>
                <w:rStyle w:val="default"/>
                <w:rFonts w:cs="FrankRuehl" w:hint="cs"/>
                <w:szCs w:val="24"/>
                <w:rtl/>
              </w:rPr>
              <w:t xml:space="preserve"> ובמרפאה</w:t>
            </w:r>
          </w:p>
        </w:tc>
      </w:tr>
      <w:tr w:rsidR="007F3583" w:rsidRPr="0096450A" w:rsidTr="0096450A">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3.</w:t>
            </w:r>
          </w:p>
        </w:tc>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קשיש מעל גיל 70</w:t>
            </w:r>
          </w:p>
        </w:tc>
        <w:tc>
          <w:tcPr>
            <w:tcW w:w="0" w:type="auto"/>
            <w:shd w:val="clear" w:color="auto" w:fill="auto"/>
          </w:tcPr>
          <w:p w:rsidR="00C90206"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תעודת זהות</w:t>
            </w:r>
          </w:p>
        </w:tc>
        <w:tc>
          <w:tcPr>
            <w:tcW w:w="0" w:type="auto"/>
            <w:shd w:val="clear" w:color="auto" w:fill="auto"/>
          </w:tcPr>
          <w:p w:rsidR="00C90206"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בדירה</w:t>
            </w:r>
          </w:p>
        </w:tc>
      </w:tr>
      <w:tr w:rsidR="007F3583" w:rsidRPr="0096450A" w:rsidTr="0096450A">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4.</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מוסד ציבורי ארצי</w:t>
            </w:r>
            <w:r w:rsidR="0008456E" w:rsidRPr="0096450A">
              <w:rPr>
                <w:rStyle w:val="default"/>
                <w:rFonts w:cs="FrankRuehl" w:hint="cs"/>
                <w:szCs w:val="24"/>
                <w:rtl/>
              </w:rPr>
              <w:t>, גוף ציבורי או תנועה ציבורית</w:t>
            </w:r>
          </w:p>
        </w:tc>
        <w:tc>
          <w:tcPr>
            <w:tcW w:w="0" w:type="auto"/>
            <w:shd w:val="clear" w:color="auto" w:fill="auto"/>
          </w:tcPr>
          <w:p w:rsidR="003F09CD"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ראש המוסד או הגוף או התנועה</w:t>
            </w:r>
          </w:p>
        </w:tc>
        <w:tc>
          <w:tcPr>
            <w:tcW w:w="0" w:type="auto"/>
            <w:shd w:val="clear" w:color="auto" w:fill="auto"/>
          </w:tcPr>
          <w:p w:rsidR="003F09CD" w:rsidRPr="0096450A" w:rsidRDefault="0008456E"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שפעילותם בהיקף ארצי או בין-לאומי; במשרדיהם</w:t>
            </w:r>
          </w:p>
        </w:tc>
      </w:tr>
      <w:tr w:rsidR="007F3583" w:rsidRPr="0096450A" w:rsidTr="0096450A">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5.</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מערכת הבטחון, משרדי ממשלה, משטרת ישראל, מפעל תעשיה, הנהלת בנק</w:t>
            </w:r>
            <w:r w:rsidR="006C7784" w:rsidRPr="0096450A">
              <w:rPr>
                <w:rStyle w:val="default"/>
                <w:rFonts w:cs="FrankRuehl" w:hint="cs"/>
                <w:szCs w:val="24"/>
                <w:rtl/>
              </w:rPr>
              <w:t>, סניף בנק</w:t>
            </w:r>
            <w:r w:rsidRPr="0096450A">
              <w:rPr>
                <w:rStyle w:val="default"/>
                <w:rFonts w:cs="FrankRuehl" w:hint="cs"/>
                <w:szCs w:val="24"/>
                <w:rtl/>
              </w:rPr>
              <w:t xml:space="preserve"> וחברת ביטוח, רשות מקומית, עתון יומי ובית מלון</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כנדרש בעדיפויות קודמות</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בנוסף על העדיפויות הקודמות</w:t>
            </w:r>
          </w:p>
        </w:tc>
      </w:tr>
      <w:tr w:rsidR="007F3583" w:rsidRPr="0096450A" w:rsidTr="0096450A">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6.</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רופא וטרינר</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3F09CD" w:rsidRPr="0096450A" w:rsidRDefault="00F84BD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בדירה ובמרפאה</w:t>
            </w:r>
          </w:p>
        </w:tc>
      </w:tr>
      <w:tr w:rsidR="007F3583" w:rsidRPr="0096450A" w:rsidTr="0096450A">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7.</w:t>
            </w:r>
          </w:p>
        </w:tc>
        <w:tc>
          <w:tcPr>
            <w:tcW w:w="0" w:type="auto"/>
            <w:shd w:val="clear" w:color="auto" w:fill="auto"/>
          </w:tcPr>
          <w:p w:rsidR="003F09CD" w:rsidRPr="0096450A" w:rsidRDefault="00875269"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(בוטל)</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7F3583" w:rsidRPr="0096450A" w:rsidTr="0096450A">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8.</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חברת תובלה יבשתית</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התחבורה</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w:t>
            </w:r>
          </w:p>
        </w:tc>
      </w:tr>
      <w:tr w:rsidR="007F3583" w:rsidRPr="0096450A" w:rsidTr="0096450A">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9.</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תחנת מוניות</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התחבורה</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w:t>
            </w:r>
          </w:p>
        </w:tc>
      </w:tr>
      <w:tr w:rsidR="007F3583" w:rsidRPr="0096450A" w:rsidTr="0096450A">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10.</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בית תיאטרון ובית קולנוע</w:t>
            </w:r>
          </w:p>
        </w:tc>
        <w:tc>
          <w:tcPr>
            <w:tcW w:w="0" w:type="auto"/>
            <w:shd w:val="clear" w:color="auto" w:fill="auto"/>
          </w:tcPr>
          <w:p w:rsidR="003F09CD" w:rsidRPr="0096450A" w:rsidRDefault="00C90206"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רשיון עסק מרשות מקומית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7F3583" w:rsidRPr="0096450A" w:rsidTr="0096450A">
        <w:tc>
          <w:tcPr>
            <w:tcW w:w="0" w:type="auto"/>
            <w:shd w:val="clear" w:color="auto" w:fill="auto"/>
          </w:tcPr>
          <w:p w:rsidR="003F09CD"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11.</w:t>
            </w:r>
          </w:p>
        </w:tc>
        <w:tc>
          <w:tcPr>
            <w:tcW w:w="0" w:type="auto"/>
            <w:shd w:val="clear" w:color="auto" w:fill="auto"/>
          </w:tcPr>
          <w:p w:rsidR="003F09CD"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גן ילדים, בית ספר יסודי </w:t>
            </w:r>
            <w:r w:rsidR="00797C9A" w:rsidRPr="0096450A">
              <w:rPr>
                <w:rStyle w:val="default"/>
                <w:rFonts w:cs="FrankRuehl" w:hint="cs"/>
                <w:szCs w:val="24"/>
                <w:rtl/>
              </w:rPr>
              <w:t>ותיכוני</w:t>
            </w:r>
            <w:r w:rsidRPr="0096450A">
              <w:rPr>
                <w:rStyle w:val="default"/>
                <w:rFonts w:cs="FrankRuehl" w:hint="cs"/>
                <w:szCs w:val="24"/>
                <w:rtl/>
              </w:rPr>
              <w:t>,</w:t>
            </w:r>
            <w:r w:rsidR="00797C9A" w:rsidRPr="0096450A">
              <w:rPr>
                <w:rStyle w:val="default"/>
                <w:rFonts w:cs="FrankRuehl" w:hint="cs"/>
                <w:szCs w:val="24"/>
                <w:rtl/>
              </w:rPr>
              <w:t xml:space="preserve"> ישיבה </w:t>
            </w:r>
            <w:r w:rsidR="007F3583" w:rsidRPr="0096450A">
              <w:rPr>
                <w:rStyle w:val="default"/>
                <w:rFonts w:cs="FrankRuehl" w:hint="cs"/>
                <w:szCs w:val="24"/>
                <w:rtl/>
              </w:rPr>
              <w:t>ו</w:t>
            </w:r>
            <w:r w:rsidRPr="0096450A">
              <w:rPr>
                <w:rStyle w:val="default"/>
                <w:rFonts w:cs="FrankRuehl" w:hint="cs"/>
                <w:szCs w:val="24"/>
                <w:rtl/>
              </w:rPr>
              <w:t>מוסד להשכלה גבוהה</w:t>
            </w:r>
          </w:p>
        </w:tc>
        <w:tc>
          <w:tcPr>
            <w:tcW w:w="0" w:type="auto"/>
            <w:shd w:val="clear" w:color="auto" w:fill="auto"/>
          </w:tcPr>
          <w:p w:rsidR="003F09CD"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החינוך והתרבות</w:t>
            </w:r>
            <w:r w:rsidR="006C7784" w:rsidRPr="0096450A">
              <w:rPr>
                <w:rStyle w:val="default"/>
                <w:rFonts w:cs="FrankRuehl" w:hint="cs"/>
                <w:szCs w:val="24"/>
                <w:rtl/>
              </w:rPr>
              <w:t xml:space="preserve">, ולגן </w:t>
            </w:r>
            <w:r w:rsidR="006C7784" w:rsidRPr="0096450A">
              <w:rPr>
                <w:rStyle w:val="default"/>
                <w:rFonts w:cs="FrankRuehl"/>
                <w:szCs w:val="24"/>
                <w:rtl/>
              </w:rPr>
              <w:t>–</w:t>
            </w:r>
            <w:r w:rsidR="006C7784" w:rsidRPr="0096450A">
              <w:rPr>
                <w:rStyle w:val="default"/>
                <w:rFonts w:cs="FrankRuehl" w:hint="cs"/>
                <w:szCs w:val="24"/>
                <w:rtl/>
              </w:rPr>
              <w:t xml:space="preserve"> או הרשות המקומית</w:t>
            </w:r>
            <w:r w:rsidR="007F3583" w:rsidRPr="0096450A">
              <w:rPr>
                <w:rStyle w:val="default"/>
                <w:rFonts w:cs="FrankRuehl" w:hint="cs"/>
                <w:szCs w:val="24"/>
                <w:rtl/>
              </w:rPr>
              <w:t xml:space="preserve">, ולישיבה </w:t>
            </w:r>
            <w:r w:rsidR="007F3583" w:rsidRPr="0096450A">
              <w:rPr>
                <w:rStyle w:val="default"/>
                <w:rFonts w:cs="FrankRuehl"/>
                <w:szCs w:val="24"/>
                <w:rtl/>
              </w:rPr>
              <w:t>–</w:t>
            </w:r>
            <w:r w:rsidR="007F3583" w:rsidRPr="0096450A">
              <w:rPr>
                <w:rStyle w:val="default"/>
                <w:rFonts w:cs="FrankRuehl" w:hint="cs"/>
                <w:szCs w:val="24"/>
                <w:rtl/>
              </w:rPr>
              <w:t xml:space="preserve"> או המשרד לענייני דתות</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7F3583" w:rsidRPr="0096450A" w:rsidTr="0096450A">
        <w:tc>
          <w:tcPr>
            <w:tcW w:w="0" w:type="auto"/>
            <w:shd w:val="clear" w:color="auto" w:fill="auto"/>
          </w:tcPr>
          <w:p w:rsidR="003F09CD"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12.</w:t>
            </w:r>
          </w:p>
        </w:tc>
        <w:tc>
          <w:tcPr>
            <w:tcW w:w="0" w:type="auto"/>
            <w:shd w:val="clear" w:color="auto" w:fill="auto"/>
          </w:tcPr>
          <w:p w:rsidR="003F09CD"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מפלגות </w:t>
            </w:r>
            <w:r w:rsidRPr="0096450A">
              <w:rPr>
                <w:rStyle w:val="default"/>
                <w:rFonts w:cs="FrankRuehl"/>
                <w:szCs w:val="24"/>
                <w:rtl/>
              </w:rPr>
              <w:t>–</w:t>
            </w:r>
            <w:r w:rsidRPr="0096450A">
              <w:rPr>
                <w:rStyle w:val="default"/>
                <w:rFonts w:cs="FrankRuehl" w:hint="cs"/>
                <w:szCs w:val="24"/>
                <w:rtl/>
              </w:rPr>
              <w:t xml:space="preserve"> מרכז ראשי</w:t>
            </w:r>
          </w:p>
        </w:tc>
        <w:tc>
          <w:tcPr>
            <w:tcW w:w="0" w:type="auto"/>
            <w:shd w:val="clear" w:color="auto" w:fill="auto"/>
          </w:tcPr>
          <w:p w:rsidR="003F09CD"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הפנים בדבר רישום כעמותה</w:t>
            </w:r>
          </w:p>
        </w:tc>
        <w:tc>
          <w:tcPr>
            <w:tcW w:w="0" w:type="auto"/>
            <w:shd w:val="clear" w:color="auto" w:fill="auto"/>
          </w:tcPr>
          <w:p w:rsidR="003F09CD" w:rsidRPr="0096450A" w:rsidRDefault="003F09CD"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7F3583" w:rsidRPr="0096450A" w:rsidTr="0096450A">
        <w:tc>
          <w:tcPr>
            <w:tcW w:w="0" w:type="auto"/>
            <w:shd w:val="clear" w:color="auto" w:fill="auto"/>
          </w:tcPr>
          <w:p w:rsidR="003F09CD"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13.</w:t>
            </w:r>
          </w:p>
        </w:tc>
        <w:tc>
          <w:tcPr>
            <w:tcW w:w="0" w:type="auto"/>
            <w:shd w:val="clear" w:color="auto" w:fill="auto"/>
          </w:tcPr>
          <w:p w:rsidR="003F09CD"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מבנה המיועד לשמש דרך קבע להתכנסות של 300 אנשים לפחות</w:t>
            </w:r>
          </w:p>
        </w:tc>
        <w:tc>
          <w:tcPr>
            <w:tcW w:w="0" w:type="auto"/>
            <w:shd w:val="clear" w:color="auto" w:fill="auto"/>
          </w:tcPr>
          <w:p w:rsidR="003F09CD"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רשיון עסק מרשות מקומית המאשר מספר האנשים</w:t>
            </w:r>
          </w:p>
        </w:tc>
        <w:tc>
          <w:tcPr>
            <w:tcW w:w="0" w:type="auto"/>
            <w:shd w:val="clear" w:color="auto" w:fill="auto"/>
          </w:tcPr>
          <w:p w:rsidR="003F09CD"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במבנה</w:t>
            </w:r>
          </w:p>
        </w:tc>
      </w:tr>
      <w:tr w:rsidR="007F3583" w:rsidRPr="0096450A" w:rsidTr="0096450A">
        <w:tc>
          <w:tcPr>
            <w:tcW w:w="0" w:type="auto"/>
            <w:shd w:val="clear" w:color="auto" w:fill="auto"/>
          </w:tcPr>
          <w:p w:rsidR="00C90206"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14.</w:t>
            </w:r>
          </w:p>
        </w:tc>
        <w:tc>
          <w:tcPr>
            <w:tcW w:w="0" w:type="auto"/>
            <w:shd w:val="clear" w:color="auto" w:fill="auto"/>
          </w:tcPr>
          <w:p w:rsidR="00C90206"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אתר בניה</w:t>
            </w:r>
          </w:p>
        </w:tc>
        <w:tc>
          <w:tcPr>
            <w:tcW w:w="0" w:type="auto"/>
            <w:shd w:val="clear" w:color="auto" w:fill="auto"/>
          </w:tcPr>
          <w:p w:rsidR="00C90206"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רשיון בניה מאת ועדה מקומית לתכנון ובניה</w:t>
            </w:r>
          </w:p>
        </w:tc>
        <w:tc>
          <w:tcPr>
            <w:tcW w:w="0" w:type="auto"/>
            <w:shd w:val="clear" w:color="auto" w:fill="auto"/>
          </w:tcPr>
          <w:p w:rsidR="00C90206"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המיועד להכיל משרדים או למעלה מ-4 דירות מגורים</w:t>
            </w:r>
          </w:p>
        </w:tc>
      </w:tr>
    </w:tbl>
    <w:p w:rsidR="00875269" w:rsidRPr="000E10C9" w:rsidRDefault="00875269" w:rsidP="00797C9A">
      <w:pPr>
        <w:pStyle w:val="P00"/>
        <w:spacing w:before="72"/>
        <w:ind w:left="0" w:right="1134"/>
        <w:rPr>
          <w:rStyle w:val="default"/>
          <w:rFonts w:cs="FrankRuehl"/>
          <w:rtl/>
        </w:rPr>
      </w:pPr>
    </w:p>
    <w:p w:rsidR="00797C9A" w:rsidRPr="000E10C9" w:rsidRDefault="00797C9A" w:rsidP="00797C9A">
      <w:pPr>
        <w:pStyle w:val="P00"/>
        <w:spacing w:before="72"/>
        <w:ind w:left="0" w:right="1134"/>
        <w:rPr>
          <w:rStyle w:val="default"/>
          <w:rFonts w:cs="FrankRuehl"/>
          <w:b/>
          <w:bCs/>
          <w:sz w:val="16"/>
          <w:szCs w:val="22"/>
        </w:rPr>
      </w:pPr>
      <w:r w:rsidRPr="000E10C9">
        <w:rPr>
          <w:rStyle w:val="default"/>
          <w:rFonts w:cs="FrankRuehl" w:hint="cs"/>
          <w:b/>
          <w:bCs/>
          <w:sz w:val="16"/>
          <w:szCs w:val="22"/>
          <w:rtl/>
        </w:rPr>
        <w:t xml:space="preserve">קבוצת עדיפות </w:t>
      </w:r>
      <w:r>
        <w:rPr>
          <w:rStyle w:val="default"/>
          <w:rFonts w:cs="FrankRuehl" w:hint="cs"/>
          <w:b/>
          <w:bCs/>
          <w:sz w:val="16"/>
          <w:szCs w:val="22"/>
          <w:rtl/>
        </w:rPr>
        <w:t>ד</w:t>
      </w:r>
      <w:r w:rsidRPr="000E10C9">
        <w:rPr>
          <w:rStyle w:val="default"/>
          <w:rFonts w:cs="FrankRuehl" w:hint="cs"/>
          <w:b/>
          <w:bCs/>
          <w:sz w:val="16"/>
          <w:szCs w:val="22"/>
          <w:rtl/>
        </w:rPr>
        <w:t>'</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723"/>
        <w:gridCol w:w="2311"/>
        <w:gridCol w:w="1060"/>
      </w:tblGrid>
      <w:tr w:rsidR="007F3583" w:rsidRPr="0096450A" w:rsidTr="0096450A">
        <w:tc>
          <w:tcPr>
            <w:tcW w:w="0" w:type="auto"/>
            <w:shd w:val="clear" w:color="auto" w:fill="auto"/>
            <w:vAlign w:val="bottom"/>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דרגת עדיפות</w:t>
            </w:r>
          </w:p>
        </w:tc>
        <w:tc>
          <w:tcPr>
            <w:tcW w:w="0" w:type="auto"/>
            <w:shd w:val="clear" w:color="auto" w:fill="auto"/>
            <w:vAlign w:val="bottom"/>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המבקש</w:t>
            </w:r>
          </w:p>
        </w:tc>
        <w:tc>
          <w:tcPr>
            <w:tcW w:w="0" w:type="auto"/>
            <w:shd w:val="clear" w:color="auto" w:fill="auto"/>
            <w:vAlign w:val="bottom"/>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האישור הנדרש</w:t>
            </w:r>
          </w:p>
        </w:tc>
        <w:tc>
          <w:tcPr>
            <w:tcW w:w="0" w:type="auto"/>
            <w:shd w:val="clear" w:color="auto" w:fill="auto"/>
            <w:vAlign w:val="bottom"/>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sz w:val="18"/>
                <w:szCs w:val="22"/>
                <w:rtl/>
              </w:rPr>
            </w:pPr>
            <w:r w:rsidRPr="0096450A">
              <w:rPr>
                <w:rStyle w:val="default"/>
                <w:rFonts w:cs="FrankRuehl" w:hint="cs"/>
                <w:sz w:val="18"/>
                <w:szCs w:val="22"/>
                <w:rtl/>
              </w:rPr>
              <w:t>הערות</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עתון לא יומי</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הממונה על המחוז</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במערכת</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2.</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בית עסק המעסיק פחות מ-8 עובדים</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פקיד השומה </w:t>
            </w:r>
            <w:r w:rsidR="006C7784" w:rsidRPr="0096450A">
              <w:rPr>
                <w:rStyle w:val="default"/>
                <w:rFonts w:cs="FrankRuehl" w:hint="cs"/>
                <w:szCs w:val="24"/>
                <w:rtl/>
              </w:rPr>
              <w:t xml:space="preserve">או רואה חשבון </w:t>
            </w:r>
            <w:r w:rsidRPr="0096450A">
              <w:rPr>
                <w:rStyle w:val="default"/>
                <w:rFonts w:cs="FrankRuehl" w:hint="cs"/>
                <w:szCs w:val="24"/>
                <w:rtl/>
              </w:rPr>
              <w:t>בדבר מספר העובדים</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p>
        </w:tc>
      </w:tr>
      <w:tr w:rsidR="007F3583"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3.</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עורך דין, רואה חשבון, מהנדס ואדריכל</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תעודת הסמכה</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במשרדיהם</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4.</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מועצה דתית</w:t>
            </w:r>
          </w:p>
        </w:tc>
        <w:tc>
          <w:tcPr>
            <w:tcW w:w="0" w:type="auto"/>
            <w:shd w:val="clear" w:color="auto" w:fill="auto"/>
          </w:tcPr>
          <w:p w:rsidR="00797C9A" w:rsidRPr="0096450A" w:rsidRDefault="007F3583"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מאת</w:t>
            </w:r>
            <w:r w:rsidR="00797C9A" w:rsidRPr="0096450A">
              <w:rPr>
                <w:rStyle w:val="default"/>
                <w:rFonts w:cs="FrankRuehl" w:hint="cs"/>
                <w:szCs w:val="24"/>
                <w:rtl/>
              </w:rPr>
              <w:t xml:space="preserve"> ראש המועצה</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במשרדיה</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5.</w:t>
            </w:r>
          </w:p>
        </w:tc>
        <w:tc>
          <w:tcPr>
            <w:tcW w:w="0" w:type="auto"/>
            <w:shd w:val="clear" w:color="auto" w:fill="auto"/>
          </w:tcPr>
          <w:p w:rsidR="00797C9A"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קבלן</w:t>
            </w:r>
          </w:p>
        </w:tc>
        <w:tc>
          <w:tcPr>
            <w:tcW w:w="0" w:type="auto"/>
            <w:shd w:val="clear" w:color="auto" w:fill="auto"/>
          </w:tcPr>
          <w:p w:rsidR="00797C9A" w:rsidRPr="0096450A" w:rsidRDefault="006C7784"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היתר בניה כאמור בתקנה 35א</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6.</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חבר הוועדה המרכזת של ההסתדרות</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מזכ"ל ההסתדרות</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7.</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אחות ראשית של בית חולים</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מנהל בית החולים</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בדירתה</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8.</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עתונאי</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לשכת העתונות הממשלתית או האיגוד הארצי של עתונאי ישראל</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9.</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נהג אמבולנס</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מגן דוד אדום או מוסד רפואי</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10.</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רוקח</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משרד הבריאות</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11.</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רכז בטחון שוטף ביישוב ספר</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מזכירות היישוב</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12.</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 xml:space="preserve">נכה בדרגת נכות </w:t>
            </w:r>
            <w:r w:rsidR="006C7784" w:rsidRPr="0096450A">
              <w:rPr>
                <w:rStyle w:val="default"/>
                <w:rFonts w:cs="FrankRuehl" w:hint="cs"/>
                <w:szCs w:val="24"/>
                <w:rtl/>
              </w:rPr>
              <w:t xml:space="preserve">רפואית </w:t>
            </w:r>
            <w:r w:rsidRPr="0096450A">
              <w:rPr>
                <w:rStyle w:val="default"/>
                <w:rFonts w:cs="FrankRuehl" w:hint="cs"/>
                <w:szCs w:val="24"/>
                <w:rtl/>
              </w:rPr>
              <w:t>הפחותה מ-30%</w:t>
            </w:r>
            <w:r w:rsidR="006C7784" w:rsidRPr="0096450A">
              <w:rPr>
                <w:rStyle w:val="default"/>
                <w:rFonts w:cs="FrankRuehl" w:hint="cs"/>
                <w:szCs w:val="24"/>
                <w:rtl/>
              </w:rPr>
              <w:t>, לרבות הורים המקבלים גימלה מהמוסד לביטוח לאומי בשל ילד שדרגת נכותו כאמרו</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רשות מוסמכת המטפלת בנכה לפי סוגו</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בדירתו</w:t>
            </w: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13.</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בעל משק חקלאי</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מזכירות היישוב</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r w:rsidR="006C7784" w:rsidRPr="0096450A" w:rsidTr="0096450A">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96450A">
              <w:rPr>
                <w:rStyle w:val="default"/>
                <w:rFonts w:cs="FrankRuehl" w:hint="cs"/>
                <w:szCs w:val="24"/>
                <w:rtl/>
              </w:rPr>
              <w:t>14.</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r w:rsidRPr="0096450A">
              <w:rPr>
                <w:rStyle w:val="default"/>
                <w:rFonts w:cs="FrankRuehl" w:hint="cs"/>
                <w:szCs w:val="24"/>
                <w:rtl/>
              </w:rPr>
              <w:t>אחרים</w:t>
            </w: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c>
          <w:tcPr>
            <w:tcW w:w="0" w:type="auto"/>
            <w:shd w:val="clear" w:color="auto" w:fill="auto"/>
          </w:tcPr>
          <w:p w:rsidR="00797C9A" w:rsidRPr="0096450A" w:rsidRDefault="00797C9A" w:rsidP="0096450A">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szCs w:val="24"/>
                <w:rtl/>
              </w:rPr>
            </w:pPr>
          </w:p>
        </w:tc>
      </w:tr>
    </w:tbl>
    <w:p w:rsidR="00185CA4" w:rsidRDefault="00797C9A">
      <w:pPr>
        <w:pStyle w:val="P00"/>
        <w:spacing w:before="72"/>
        <w:ind w:left="0" w:right="1134"/>
        <w:rPr>
          <w:rStyle w:val="default"/>
          <w:rFonts w:cs="FrankRuehl"/>
          <w:rtl/>
        </w:rPr>
      </w:pPr>
      <w:r>
        <w:rPr>
          <w:rStyle w:val="default"/>
          <w:rFonts w:cs="FrankRuehl" w:hint="cs"/>
          <w:rtl/>
        </w:rPr>
        <w:t>הער</w:t>
      </w:r>
      <w:r w:rsidR="00185CA4">
        <w:rPr>
          <w:rStyle w:val="default"/>
          <w:rFonts w:cs="FrankRuehl" w:hint="cs"/>
          <w:rtl/>
        </w:rPr>
        <w:t>ות</w:t>
      </w:r>
      <w:r>
        <w:rPr>
          <w:rStyle w:val="default"/>
          <w:rFonts w:cs="FrankRuehl" w:hint="cs"/>
          <w:rtl/>
        </w:rPr>
        <w:t>:</w:t>
      </w:r>
    </w:p>
    <w:p w:rsidR="000E10C9" w:rsidRDefault="00185CA4">
      <w:pPr>
        <w:pStyle w:val="P00"/>
        <w:spacing w:before="72"/>
        <w:ind w:left="0" w:right="1134"/>
        <w:rPr>
          <w:rStyle w:val="default"/>
          <w:rFonts w:cs="FrankRuehl"/>
          <w:sz w:val="18"/>
          <w:szCs w:val="24"/>
          <w:rtl/>
        </w:rPr>
      </w:pPr>
      <w:r>
        <w:rPr>
          <w:rStyle w:val="default"/>
          <w:rFonts w:cs="FrankRuehl" w:hint="cs"/>
          <w:sz w:val="18"/>
          <w:szCs w:val="24"/>
          <w:rtl/>
        </w:rPr>
        <w:t xml:space="preserve">1. </w:t>
      </w:r>
      <w:r w:rsidR="00797C9A">
        <w:rPr>
          <w:rStyle w:val="default"/>
          <w:rFonts w:cs="FrankRuehl" w:hint="cs"/>
          <w:sz w:val="18"/>
          <w:szCs w:val="24"/>
          <w:rtl/>
        </w:rPr>
        <w:t>סדרי העדיפות נקבעו לפי 4 קבוצות עדיפות עיקריות, ובתוך כל קבוצת עדיפות נקבעו דרגות עדיפות משניות לפי סדר יורד, כך לדוגמא: בעל דרגת עדיפות מספר 1 בקבוצת עדיפות א' קודם בעדיפותו על מבקש בעל דרגת עדיפות 2 וכל מבקש שלאחריו.</w:t>
      </w:r>
    </w:p>
    <w:p w:rsidR="00185CA4" w:rsidRPr="00797C9A" w:rsidRDefault="00185CA4">
      <w:pPr>
        <w:pStyle w:val="P00"/>
        <w:spacing w:before="72"/>
        <w:ind w:left="0" w:right="1134"/>
        <w:rPr>
          <w:rStyle w:val="default"/>
          <w:rFonts w:cs="FrankRuehl"/>
          <w:sz w:val="18"/>
          <w:szCs w:val="24"/>
          <w:rtl/>
        </w:rPr>
      </w:pPr>
      <w:r>
        <w:rPr>
          <w:rStyle w:val="default"/>
          <w:rFonts w:cs="FrankRuehl" w:hint="cs"/>
          <w:sz w:val="18"/>
          <w:szCs w:val="24"/>
          <w:rtl/>
        </w:rPr>
        <w:t>2. האמור בתוספת השניה בדבר מספר מזערי של קוי מנוי-טלפון משמעו קוי מנוי-טלפון ראשוניים; לגבי התקנת קווים מעל למספר המזערי כאמור, יחולו הוראות תקנה 32 בדבר התקנת קו מנוי-טלפון נוסף.</w:t>
      </w:r>
    </w:p>
    <w:p w:rsidR="00086E6F" w:rsidRDefault="00086E6F">
      <w:pPr>
        <w:pStyle w:val="P00"/>
        <w:spacing w:before="72"/>
        <w:ind w:left="0" w:right="1134"/>
        <w:rPr>
          <w:rStyle w:val="default"/>
          <w:rFonts w:cs="FrankRuehl" w:hint="cs"/>
          <w:rtl/>
        </w:rPr>
      </w:pPr>
    </w:p>
    <w:p w:rsidR="00B534BC" w:rsidRDefault="00B534BC">
      <w:pPr>
        <w:pStyle w:val="P00"/>
        <w:spacing w:before="72"/>
        <w:ind w:left="0" w:right="1134"/>
        <w:rPr>
          <w:rStyle w:val="default"/>
          <w:rFonts w:cs="FrankRuehl" w:hint="cs"/>
          <w:rtl/>
        </w:rPr>
      </w:pPr>
    </w:p>
    <w:p w:rsidR="00B534BC" w:rsidRDefault="00B534BC">
      <w:pPr>
        <w:pStyle w:val="page"/>
        <w:widowControl/>
        <w:ind w:right="1134"/>
        <w:rPr>
          <w:rStyle w:val="default"/>
          <w:rFonts w:cs="FrankRuehl"/>
          <w:position w:val="0"/>
          <w:rtl/>
        </w:rPr>
      </w:pPr>
      <w:r>
        <w:rPr>
          <w:rStyle w:val="default"/>
          <w:rFonts w:cs="FrankRuehl"/>
          <w:position w:val="0"/>
          <w:rtl/>
        </w:rPr>
        <w:t>ו</w:t>
      </w:r>
      <w:r>
        <w:rPr>
          <w:rStyle w:val="default"/>
          <w:rFonts w:cs="FrankRuehl" w:hint="cs"/>
          <w:position w:val="0"/>
          <w:rtl/>
        </w:rPr>
        <w:t>' בניסן תשמ"ה (28 במרס 1985)</w:t>
      </w:r>
      <w:r>
        <w:rPr>
          <w:rStyle w:val="default"/>
          <w:rFonts w:cs="FrankRuehl"/>
          <w:position w:val="0"/>
          <w:rtl/>
        </w:rPr>
        <w:tab/>
      </w:r>
      <w:r>
        <w:rPr>
          <w:rStyle w:val="default"/>
          <w:rFonts w:cs="FrankRuehl"/>
          <w:position w:val="0"/>
          <w:rtl/>
        </w:rPr>
        <w:tab/>
      </w:r>
      <w:r>
        <w:rPr>
          <w:rStyle w:val="default"/>
          <w:rFonts w:cs="FrankRuehl"/>
          <w:position w:val="0"/>
          <w:rtl/>
        </w:rPr>
        <w:tab/>
      </w:r>
      <w:r>
        <w:rPr>
          <w:rStyle w:val="default"/>
          <w:rFonts w:cs="FrankRuehl" w:hint="cs"/>
          <w:position w:val="0"/>
          <w:rtl/>
        </w:rPr>
        <w:t>אמנון רובינשטיין</w:t>
      </w:r>
    </w:p>
    <w:p w:rsidR="00B534BC" w:rsidRDefault="00B534BC">
      <w:pPr>
        <w:pStyle w:val="sig-1"/>
        <w:widowControl/>
        <w:ind w:left="0" w:right="1134"/>
        <w:rPr>
          <w:rFonts w:hint="cs"/>
          <w:rtl/>
        </w:rPr>
      </w:pPr>
      <w:r>
        <w:rPr>
          <w:rtl/>
        </w:rPr>
        <w:tab/>
      </w:r>
      <w:r>
        <w:rPr>
          <w:rtl/>
        </w:rPr>
        <w:tab/>
      </w:r>
      <w:r>
        <w:rPr>
          <w:rtl/>
        </w:rPr>
        <w:tab/>
      </w:r>
      <w:r>
        <w:rPr>
          <w:rFonts w:hint="cs"/>
          <w:rtl/>
        </w:rPr>
        <w:t>שר התקשורת</w:t>
      </w:r>
    </w:p>
    <w:p w:rsidR="00B534BC" w:rsidRPr="007F3583" w:rsidRDefault="00B534BC" w:rsidP="007F3583">
      <w:pPr>
        <w:pStyle w:val="P00"/>
        <w:spacing w:before="72"/>
        <w:ind w:left="0" w:right="1134"/>
        <w:rPr>
          <w:rStyle w:val="default"/>
          <w:rFonts w:cs="FrankRuehl" w:hint="cs"/>
          <w:rtl/>
        </w:rPr>
      </w:pPr>
    </w:p>
    <w:p w:rsidR="00B534BC" w:rsidRPr="007F3583" w:rsidRDefault="00B534BC" w:rsidP="007F3583">
      <w:pPr>
        <w:pStyle w:val="P00"/>
        <w:spacing w:before="72"/>
        <w:ind w:left="0" w:right="1134"/>
        <w:rPr>
          <w:rStyle w:val="default"/>
          <w:rFonts w:cs="FrankRuehl"/>
          <w:rtl/>
        </w:rPr>
      </w:pPr>
    </w:p>
    <w:p w:rsidR="00B534BC" w:rsidRPr="007F3583" w:rsidRDefault="00B534BC" w:rsidP="007F3583">
      <w:pPr>
        <w:pStyle w:val="P00"/>
        <w:spacing w:before="72"/>
        <w:ind w:left="0" w:right="1134"/>
        <w:rPr>
          <w:rStyle w:val="default"/>
          <w:rFonts w:cs="FrankRuehl"/>
          <w:rtl/>
        </w:rPr>
      </w:pPr>
      <w:bookmarkStart w:id="193" w:name="LawPartEnd"/>
    </w:p>
    <w:bookmarkEnd w:id="193"/>
    <w:p w:rsidR="008C5025" w:rsidRPr="007F3583" w:rsidRDefault="008C5025" w:rsidP="007F3583">
      <w:pPr>
        <w:pStyle w:val="P00"/>
        <w:spacing w:before="72"/>
        <w:ind w:left="0" w:right="1134"/>
        <w:rPr>
          <w:rStyle w:val="default"/>
          <w:rFonts w:cs="FrankRuehl"/>
          <w:rtl/>
        </w:rPr>
      </w:pPr>
    </w:p>
    <w:p w:rsidR="00BE44BB" w:rsidRDefault="00BE44BB" w:rsidP="00BE44BB">
      <w:pPr>
        <w:ind w:right="1134"/>
        <w:jc w:val="center"/>
        <w:rPr>
          <w:color w:val="0000FF"/>
          <w:u w:val="single"/>
          <w:rtl/>
        </w:rPr>
      </w:pPr>
      <w:hyperlink r:id="rId171" w:history="1">
        <w:r>
          <w:rPr>
            <w:color w:val="0000FF"/>
            <w:u w:val="single"/>
            <w:rtl/>
          </w:rPr>
          <w:t>הודעה למנויים על עריכה ושינויים במסמכי פסיקה, חקיקה ועוד באתר נבו - הקש כאן</w:t>
        </w:r>
      </w:hyperlink>
    </w:p>
    <w:p w:rsidR="00B534BC" w:rsidRPr="00BE44BB" w:rsidRDefault="00B534BC" w:rsidP="00BE44BB">
      <w:pPr>
        <w:ind w:right="1134"/>
        <w:jc w:val="center"/>
        <w:rPr>
          <w:color w:val="0000FF"/>
          <w:u w:val="single"/>
          <w:rtl/>
        </w:rPr>
      </w:pPr>
    </w:p>
    <w:sectPr w:rsidR="00B534BC" w:rsidRPr="00BE44BB">
      <w:headerReference w:type="even" r:id="rId172"/>
      <w:headerReference w:type="default" r:id="rId173"/>
      <w:footerReference w:type="even" r:id="rId174"/>
      <w:footerReference w:type="default" r:id="rId17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508B" w:rsidRDefault="000C508B">
      <w:r>
        <w:separator/>
      </w:r>
    </w:p>
  </w:endnote>
  <w:endnote w:type="continuationSeparator" w:id="0">
    <w:p w:rsidR="000C508B" w:rsidRDefault="000C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BC" w:rsidRDefault="00B534B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534BC" w:rsidRDefault="00B534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34BC" w:rsidRDefault="00B534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44BB">
      <w:rPr>
        <w:rFonts w:cs="TopType Jerushalmi"/>
        <w:noProof/>
        <w:color w:val="000000"/>
        <w:sz w:val="14"/>
        <w:szCs w:val="14"/>
      </w:rPr>
      <w:t>Z:\00000000000000000000000=2014------------------------\05-May\2014-05-28\LawsForHofit\032_019.doc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BC" w:rsidRDefault="00B534BC">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D2C7E">
      <w:rPr>
        <w:rFonts w:hAnsi="FrankRuehl"/>
        <w:noProof/>
        <w:sz w:val="24"/>
        <w:szCs w:val="24"/>
        <w:rtl/>
      </w:rPr>
      <w:t>5</w:t>
    </w:r>
    <w:r>
      <w:rPr>
        <w:rFonts w:hAnsi="FrankRuehl"/>
        <w:sz w:val="24"/>
        <w:szCs w:val="24"/>
        <w:rtl/>
      </w:rPr>
      <w:fldChar w:fldCharType="end"/>
    </w:r>
  </w:p>
  <w:p w:rsidR="00B534BC" w:rsidRDefault="00B534B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534BC" w:rsidRDefault="00B534B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E44BB">
      <w:rPr>
        <w:rFonts w:cs="TopType Jerushalmi"/>
        <w:noProof/>
        <w:color w:val="000000"/>
        <w:sz w:val="14"/>
        <w:szCs w:val="14"/>
      </w:rPr>
      <w:t>Z:\00000000000000000000000=2014------------------------\05-May\2014-05-28\LawsForHofit\032_019.doc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508B" w:rsidRDefault="000C508B">
      <w:pPr>
        <w:spacing w:before="60" w:line="240" w:lineRule="auto"/>
        <w:ind w:right="1134"/>
      </w:pPr>
      <w:r>
        <w:separator/>
      </w:r>
    </w:p>
  </w:footnote>
  <w:footnote w:type="continuationSeparator" w:id="0">
    <w:p w:rsidR="000C508B" w:rsidRDefault="000C508B">
      <w:pPr>
        <w:spacing w:before="60" w:line="240" w:lineRule="auto"/>
        <w:ind w:right="1134"/>
      </w:pPr>
      <w:r>
        <w:separator/>
      </w:r>
    </w:p>
  </w:footnote>
  <w:footnote w:id="1">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t>*</w:t>
      </w:r>
      <w:r>
        <w:rPr>
          <w:rFonts w:hint="cs"/>
          <w:rtl/>
        </w:rPr>
        <w:t xml:space="preserve"> </w:t>
      </w:r>
      <w:r>
        <w:rPr>
          <w:sz w:val="20"/>
          <w:rtl/>
        </w:rPr>
        <w:t>פ</w:t>
      </w:r>
      <w:r>
        <w:rPr>
          <w:rFonts w:hint="cs"/>
          <w:sz w:val="20"/>
          <w:rtl/>
        </w:rPr>
        <w:t xml:space="preserve">ורסמו </w:t>
      </w:r>
      <w:hyperlink r:id="rId1" w:history="1">
        <w:r>
          <w:rPr>
            <w:rStyle w:val="Hyperlink"/>
            <w:rFonts w:hint="cs"/>
            <w:sz w:val="20"/>
            <w:rtl/>
          </w:rPr>
          <w:t>ק"ת תשמ"ה מס' 4787</w:t>
        </w:r>
      </w:hyperlink>
      <w:r>
        <w:rPr>
          <w:rFonts w:hint="cs"/>
          <w:sz w:val="20"/>
          <w:rtl/>
        </w:rPr>
        <w:t xml:space="preserve"> מיום 1.4.1985 </w:t>
      </w:r>
      <w:r>
        <w:rPr>
          <w:sz w:val="20"/>
          <w:rtl/>
        </w:rPr>
        <w:t>ע</w:t>
      </w:r>
      <w:r>
        <w:rPr>
          <w:rFonts w:hint="cs"/>
          <w:sz w:val="20"/>
          <w:rtl/>
        </w:rPr>
        <w:t>מ' 1006.</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sidR="00086E6F">
          <w:rPr>
            <w:rStyle w:val="Hyperlink"/>
            <w:rFonts w:hint="cs"/>
            <w:sz w:val="20"/>
            <w:rtl/>
          </w:rPr>
          <w:t>ק"ת תשמ"ה מ</w:t>
        </w:r>
        <w:r>
          <w:rPr>
            <w:rStyle w:val="Hyperlink"/>
            <w:rFonts w:hint="cs"/>
            <w:sz w:val="20"/>
            <w:rtl/>
          </w:rPr>
          <w:t>ס' 4802</w:t>
        </w:r>
      </w:hyperlink>
      <w:r>
        <w:rPr>
          <w:rFonts w:hint="cs"/>
          <w:sz w:val="20"/>
          <w:rtl/>
        </w:rPr>
        <w:t xml:space="preserve"> מיום 16.5.1985 עמ' 1266.</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ק"ת תשמ"ה: מס' 4825</w:t>
        </w:r>
      </w:hyperlink>
      <w:r>
        <w:rPr>
          <w:rFonts w:hint="cs"/>
          <w:sz w:val="20"/>
          <w:rtl/>
        </w:rPr>
        <w:t xml:space="preserve"> מיום 1.7.1985 עמ' 1551 </w:t>
      </w:r>
      <w:r>
        <w:rPr>
          <w:sz w:val="20"/>
          <w:rtl/>
        </w:rPr>
        <w:t>–</w:t>
      </w:r>
      <w:r>
        <w:rPr>
          <w:rFonts w:hint="cs"/>
          <w:sz w:val="20"/>
          <w:rtl/>
        </w:rPr>
        <w:t xml:space="preserve"> תק' תשמ"ה-1985; תחילתן ביום 1.7.1985. </w:t>
      </w:r>
      <w:hyperlink r:id="rId4" w:history="1">
        <w:r>
          <w:rPr>
            <w:rStyle w:val="Hyperlink"/>
            <w:sz w:val="20"/>
            <w:rtl/>
          </w:rPr>
          <w:t>מ</w:t>
        </w:r>
        <w:r>
          <w:rPr>
            <w:rStyle w:val="Hyperlink"/>
            <w:rFonts w:hint="cs"/>
            <w:sz w:val="20"/>
            <w:rtl/>
          </w:rPr>
          <w:t>ס' 4844</w:t>
        </w:r>
      </w:hyperlink>
      <w:r>
        <w:rPr>
          <w:rFonts w:hint="cs"/>
          <w:sz w:val="20"/>
          <w:rtl/>
        </w:rPr>
        <w:t xml:space="preserve"> מיום 25.7.1985 עמ' 1787 </w:t>
      </w:r>
      <w:r>
        <w:rPr>
          <w:sz w:val="20"/>
          <w:rtl/>
        </w:rPr>
        <w:t>–</w:t>
      </w:r>
      <w:r>
        <w:rPr>
          <w:rFonts w:hint="cs"/>
          <w:sz w:val="20"/>
          <w:rtl/>
        </w:rPr>
        <w:t xml:space="preserve"> צו תשמ"ה-1985 בצו שעת חירום (יציבות מחירים במצרכים ובשירותים) (תשלום ל"בזק" בעד ביקור סרק), תשמ"ה-1</w:t>
      </w:r>
      <w:r>
        <w:rPr>
          <w:sz w:val="20"/>
          <w:rtl/>
        </w:rPr>
        <w:t>985</w:t>
      </w:r>
      <w:r>
        <w:rPr>
          <w:rFonts w:hint="cs"/>
          <w:sz w:val="20"/>
          <w:rtl/>
        </w:rPr>
        <w:t>; תחילתו ביום 21.7.1985</w:t>
      </w:r>
      <w:r>
        <w:rPr>
          <w:sz w:val="20"/>
          <w:rtl/>
        </w:rPr>
        <w:t>.</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תשמ"ו: מס' 4931</w:t>
        </w:r>
      </w:hyperlink>
      <w:r>
        <w:rPr>
          <w:rFonts w:hint="cs"/>
          <w:sz w:val="20"/>
          <w:rtl/>
        </w:rPr>
        <w:t xml:space="preserve"> מיום 11.5.1986 עמ' 867 </w:t>
      </w:r>
      <w:r>
        <w:rPr>
          <w:sz w:val="20"/>
          <w:rtl/>
        </w:rPr>
        <w:t>–</w:t>
      </w:r>
      <w:r>
        <w:rPr>
          <w:rFonts w:hint="cs"/>
          <w:sz w:val="20"/>
          <w:rtl/>
        </w:rPr>
        <w:t xml:space="preserve"> תק' תשמ"ו-1986. </w:t>
      </w:r>
      <w:hyperlink r:id="rId6" w:history="1">
        <w:r>
          <w:rPr>
            <w:rStyle w:val="Hyperlink"/>
            <w:sz w:val="20"/>
            <w:rtl/>
          </w:rPr>
          <w:t>מ</w:t>
        </w:r>
        <w:r>
          <w:rPr>
            <w:rStyle w:val="Hyperlink"/>
            <w:rFonts w:hint="cs"/>
            <w:sz w:val="20"/>
            <w:rtl/>
          </w:rPr>
          <w:t>ס' 4945</w:t>
        </w:r>
      </w:hyperlink>
      <w:r>
        <w:rPr>
          <w:rFonts w:hint="cs"/>
          <w:sz w:val="20"/>
          <w:rtl/>
        </w:rPr>
        <w:t xml:space="preserve"> מיום 30.6.1986 עמ' 1072 </w:t>
      </w:r>
      <w:r>
        <w:rPr>
          <w:sz w:val="20"/>
          <w:rtl/>
        </w:rPr>
        <w:t>–</w:t>
      </w:r>
      <w:r>
        <w:rPr>
          <w:rFonts w:hint="cs"/>
          <w:sz w:val="20"/>
          <w:rtl/>
        </w:rPr>
        <w:t xml:space="preserve"> תק' (מס' 2) תשמ"ו-1986.</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sz w:val="20"/>
            <w:rtl/>
          </w:rPr>
          <w:t>ק</w:t>
        </w:r>
        <w:r>
          <w:rPr>
            <w:rStyle w:val="Hyperlink"/>
            <w:rFonts w:hint="cs"/>
            <w:sz w:val="20"/>
            <w:rtl/>
          </w:rPr>
          <w:t>"ת תשמ"ז: מס' 4981</w:t>
        </w:r>
      </w:hyperlink>
      <w:r>
        <w:rPr>
          <w:rFonts w:hint="cs"/>
          <w:sz w:val="20"/>
          <w:rtl/>
        </w:rPr>
        <w:t xml:space="preserve"> מיום 16.11.1986 עמ' 122 </w:t>
      </w:r>
      <w:r>
        <w:rPr>
          <w:sz w:val="20"/>
          <w:rtl/>
        </w:rPr>
        <w:t>–</w:t>
      </w:r>
      <w:r>
        <w:rPr>
          <w:rFonts w:hint="cs"/>
          <w:sz w:val="20"/>
          <w:rtl/>
        </w:rPr>
        <w:t xml:space="preserve"> תק' תשמ"ז-1986. </w:t>
      </w:r>
      <w:hyperlink r:id="rId8" w:history="1">
        <w:r>
          <w:rPr>
            <w:rStyle w:val="Hyperlink"/>
            <w:rFonts w:hint="cs"/>
            <w:sz w:val="20"/>
            <w:rtl/>
          </w:rPr>
          <w:t>מס' 4999</w:t>
        </w:r>
      </w:hyperlink>
      <w:r>
        <w:rPr>
          <w:rFonts w:hint="cs"/>
          <w:sz w:val="20"/>
          <w:rtl/>
        </w:rPr>
        <w:t xml:space="preserve"> מיום 22.1.1987 עמ' 339 </w:t>
      </w:r>
      <w:r>
        <w:rPr>
          <w:sz w:val="20"/>
          <w:rtl/>
        </w:rPr>
        <w:t>–</w:t>
      </w:r>
      <w:r>
        <w:rPr>
          <w:rFonts w:hint="cs"/>
          <w:sz w:val="20"/>
          <w:rtl/>
        </w:rPr>
        <w:t xml:space="preserve"> צו תשמ"ז-1987 בצו שעת חירום (יציבות מחירים במצרכים ובשירותים) (תשלום לבזק בעד ביקור סרק), תשמ"ז-1987; תחילתו ביום 22.12.1986. </w:t>
      </w:r>
      <w:hyperlink r:id="rId9" w:history="1">
        <w:r>
          <w:rPr>
            <w:rStyle w:val="Hyperlink"/>
            <w:sz w:val="20"/>
            <w:rtl/>
          </w:rPr>
          <w:t>מ</w:t>
        </w:r>
        <w:r>
          <w:rPr>
            <w:rStyle w:val="Hyperlink"/>
            <w:rFonts w:hint="cs"/>
            <w:sz w:val="20"/>
            <w:rtl/>
          </w:rPr>
          <w:t>ס' 5008</w:t>
        </w:r>
      </w:hyperlink>
      <w:r>
        <w:rPr>
          <w:rFonts w:hint="cs"/>
          <w:sz w:val="20"/>
          <w:rtl/>
        </w:rPr>
        <w:t xml:space="preserve"> מיום 22.2.1987 עמ' 492 </w:t>
      </w:r>
      <w:r>
        <w:rPr>
          <w:sz w:val="20"/>
          <w:rtl/>
        </w:rPr>
        <w:t>–</w:t>
      </w:r>
      <w:r>
        <w:rPr>
          <w:rFonts w:hint="cs"/>
          <w:sz w:val="20"/>
          <w:rtl/>
        </w:rPr>
        <w:t xml:space="preserve"> תק' (מס' 2) תשמ"ז-</w:t>
      </w:r>
      <w:r>
        <w:rPr>
          <w:sz w:val="20"/>
          <w:rtl/>
        </w:rPr>
        <w:t>1987</w:t>
      </w:r>
      <w:r>
        <w:rPr>
          <w:rFonts w:hint="cs"/>
          <w:sz w:val="20"/>
          <w:rtl/>
        </w:rPr>
        <w:t>; תחילתן ביום 16.1.1987</w:t>
      </w:r>
      <w:r>
        <w:rPr>
          <w:sz w:val="20"/>
          <w:rtl/>
        </w:rPr>
        <w:t>.</w:t>
      </w:r>
      <w:r>
        <w:rPr>
          <w:rFonts w:hint="cs"/>
          <w:sz w:val="20"/>
          <w:rtl/>
        </w:rPr>
        <w:t xml:space="preserve"> </w:t>
      </w:r>
      <w:hyperlink r:id="rId10" w:history="1">
        <w:r>
          <w:rPr>
            <w:rStyle w:val="Hyperlink"/>
            <w:rFonts w:hint="cs"/>
            <w:sz w:val="20"/>
            <w:rtl/>
          </w:rPr>
          <w:t>מס' 5054</w:t>
        </w:r>
      </w:hyperlink>
      <w:r>
        <w:rPr>
          <w:rFonts w:hint="cs"/>
          <w:sz w:val="20"/>
          <w:rtl/>
        </w:rPr>
        <w:t xml:space="preserve"> מיום 20.9.1987 עמ' 1336 </w:t>
      </w:r>
      <w:r>
        <w:rPr>
          <w:sz w:val="20"/>
          <w:rtl/>
        </w:rPr>
        <w:t>–</w:t>
      </w:r>
      <w:r>
        <w:rPr>
          <w:rFonts w:hint="cs"/>
          <w:sz w:val="20"/>
          <w:rtl/>
        </w:rPr>
        <w:t xml:space="preserve"> צו (מס' 2) תשמ"ז-1987 בסעיף 1 לצו יציבות מחירים במצרכים ובשירותים (הוראת שעה) (תשלום לחב' "בזק" בעד ביקור סרק), תשמ"ז-1987; תחילתו ביום 15.8.1987.</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ק</w:t>
        </w:r>
        <w:r>
          <w:rPr>
            <w:rStyle w:val="Hyperlink"/>
            <w:rFonts w:hint="cs"/>
            <w:sz w:val="20"/>
            <w:rtl/>
          </w:rPr>
          <w:t>"ת תשמ"ח מס' 5089</w:t>
        </w:r>
      </w:hyperlink>
      <w:r>
        <w:rPr>
          <w:rFonts w:hint="cs"/>
          <w:sz w:val="20"/>
          <w:rtl/>
        </w:rPr>
        <w:t xml:space="preserve"> מיום 13.3.1988 עמ' 540 </w:t>
      </w:r>
      <w:r>
        <w:rPr>
          <w:sz w:val="20"/>
          <w:rtl/>
        </w:rPr>
        <w:t>–</w:t>
      </w:r>
      <w:r>
        <w:rPr>
          <w:rFonts w:hint="cs"/>
          <w:sz w:val="20"/>
          <w:rtl/>
        </w:rPr>
        <w:t xml:space="preserve"> תק' תשמ"ח-1988. </w:t>
      </w:r>
      <w:hyperlink r:id="rId12" w:history="1">
        <w:r>
          <w:rPr>
            <w:rStyle w:val="Hyperlink"/>
            <w:rFonts w:hint="cs"/>
            <w:sz w:val="20"/>
            <w:rtl/>
          </w:rPr>
          <w:t>מס' 5103</w:t>
        </w:r>
      </w:hyperlink>
      <w:r>
        <w:rPr>
          <w:rFonts w:hint="cs"/>
          <w:sz w:val="20"/>
          <w:rtl/>
        </w:rPr>
        <w:t xml:space="preserve"> מיום 25.4.1988 עמ' 752 </w:t>
      </w:r>
      <w:r>
        <w:rPr>
          <w:sz w:val="20"/>
          <w:rtl/>
        </w:rPr>
        <w:t>–</w:t>
      </w:r>
      <w:r>
        <w:rPr>
          <w:rFonts w:hint="cs"/>
          <w:sz w:val="20"/>
          <w:rtl/>
        </w:rPr>
        <w:t xml:space="preserve"> צו תשמ"ח-1988 בצו יציבות מחירים במצרכים ובשירותים (הוראת שעה) (תשלום לחברת "בזק" בעד ביקור סרק), תשמ"ח-1988; תחילתו ביום 1.3.1988.</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sz w:val="20"/>
            <w:rtl/>
          </w:rPr>
          <w:t>ק</w:t>
        </w:r>
        <w:r>
          <w:rPr>
            <w:rStyle w:val="Hyperlink"/>
            <w:rFonts w:hint="cs"/>
            <w:sz w:val="20"/>
            <w:rtl/>
          </w:rPr>
          <w:t>"ת תשמ"ט: מס' 5159</w:t>
        </w:r>
      </w:hyperlink>
      <w:r>
        <w:rPr>
          <w:rFonts w:hint="cs"/>
          <w:sz w:val="20"/>
          <w:rtl/>
        </w:rPr>
        <w:t xml:space="preserve"> מיום 13.1.1989 עמ' 391 </w:t>
      </w:r>
      <w:r>
        <w:rPr>
          <w:sz w:val="20"/>
          <w:rtl/>
        </w:rPr>
        <w:t>–</w:t>
      </w:r>
      <w:r>
        <w:rPr>
          <w:rFonts w:hint="cs"/>
          <w:sz w:val="20"/>
          <w:rtl/>
        </w:rPr>
        <w:t xml:space="preserve"> צו תשמ"ט-1989 בצו יציבות מחירים במצרכים ובשירותים (הוראת שעה) (תשלום לחב' "בזק" בעד ביקור סרק), תשמ"ט-1989; תחילתו ביום 18.11.1988. </w:t>
      </w:r>
      <w:hyperlink r:id="rId14" w:history="1">
        <w:r>
          <w:rPr>
            <w:rStyle w:val="Hyperlink"/>
            <w:sz w:val="20"/>
            <w:rtl/>
          </w:rPr>
          <w:t>מ</w:t>
        </w:r>
        <w:r>
          <w:rPr>
            <w:rStyle w:val="Hyperlink"/>
            <w:rFonts w:hint="cs"/>
            <w:sz w:val="20"/>
            <w:rtl/>
          </w:rPr>
          <w:t>ס' 5163</w:t>
        </w:r>
      </w:hyperlink>
      <w:r>
        <w:rPr>
          <w:rFonts w:hint="cs"/>
          <w:sz w:val="20"/>
          <w:rtl/>
        </w:rPr>
        <w:t xml:space="preserve"> מיום 27.1.1989 עמ' 463 </w:t>
      </w:r>
      <w:r>
        <w:rPr>
          <w:sz w:val="20"/>
          <w:rtl/>
        </w:rPr>
        <w:t>–</w:t>
      </w:r>
      <w:r>
        <w:rPr>
          <w:rFonts w:hint="cs"/>
          <w:sz w:val="20"/>
          <w:rtl/>
        </w:rPr>
        <w:t xml:space="preserve"> תק' תשמ"ט-1989. ת"ט </w:t>
      </w:r>
      <w:hyperlink r:id="rId15" w:history="1">
        <w:r>
          <w:rPr>
            <w:rStyle w:val="Hyperlink"/>
            <w:sz w:val="20"/>
            <w:rtl/>
          </w:rPr>
          <w:t>מ</w:t>
        </w:r>
        <w:r>
          <w:rPr>
            <w:rStyle w:val="Hyperlink"/>
            <w:rFonts w:hint="cs"/>
            <w:sz w:val="20"/>
            <w:rtl/>
          </w:rPr>
          <w:t>ס' 5164</w:t>
        </w:r>
      </w:hyperlink>
      <w:r>
        <w:rPr>
          <w:rFonts w:hint="cs"/>
          <w:sz w:val="20"/>
          <w:rtl/>
        </w:rPr>
        <w:t xml:space="preserve"> מיום 14.2.1989 עמ' 480. </w:t>
      </w:r>
      <w:hyperlink r:id="rId16" w:history="1">
        <w:r>
          <w:rPr>
            <w:rStyle w:val="Hyperlink"/>
            <w:sz w:val="20"/>
            <w:rtl/>
          </w:rPr>
          <w:t>מ</w:t>
        </w:r>
        <w:r>
          <w:rPr>
            <w:rStyle w:val="Hyperlink"/>
            <w:rFonts w:hint="cs"/>
            <w:sz w:val="20"/>
            <w:rtl/>
          </w:rPr>
          <w:t>ס' 5186</w:t>
        </w:r>
      </w:hyperlink>
      <w:r>
        <w:rPr>
          <w:rFonts w:hint="cs"/>
          <w:sz w:val="20"/>
          <w:rtl/>
        </w:rPr>
        <w:t xml:space="preserve"> מ</w:t>
      </w:r>
      <w:r>
        <w:rPr>
          <w:sz w:val="20"/>
          <w:rtl/>
        </w:rPr>
        <w:t>י</w:t>
      </w:r>
      <w:r>
        <w:rPr>
          <w:rFonts w:hint="cs"/>
          <w:sz w:val="20"/>
          <w:rtl/>
        </w:rPr>
        <w:t xml:space="preserve">ום 1.6.1989 עמ' 858 </w:t>
      </w:r>
      <w:r>
        <w:rPr>
          <w:sz w:val="20"/>
          <w:rtl/>
        </w:rPr>
        <w:t>–</w:t>
      </w:r>
      <w:r>
        <w:rPr>
          <w:rFonts w:hint="cs"/>
          <w:sz w:val="20"/>
          <w:rtl/>
        </w:rPr>
        <w:t xml:space="preserve"> צו (מס' 2) תשמ"ט-1989 בצו יציבות מחירים במצרכים ובשירותים (הוראת שעה) (תשלום לחברת "בזק" בעד ביקור סרק) (מס' 2), תשמ"ט-1989; תחילתו ביום 2.5.1989.</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Pr>
            <w:rStyle w:val="Hyperlink"/>
            <w:sz w:val="20"/>
            <w:rtl/>
          </w:rPr>
          <w:t>ק</w:t>
        </w:r>
        <w:r>
          <w:rPr>
            <w:rStyle w:val="Hyperlink"/>
            <w:rFonts w:hint="cs"/>
            <w:sz w:val="20"/>
            <w:rtl/>
          </w:rPr>
          <w:t>"ת תש"ן: מס' 5238</w:t>
        </w:r>
      </w:hyperlink>
      <w:r>
        <w:rPr>
          <w:rFonts w:hint="cs"/>
          <w:sz w:val="20"/>
          <w:rtl/>
        </w:rPr>
        <w:t xml:space="preserve"> מיום 1.1.1990 עמ' 202 </w:t>
      </w:r>
      <w:r>
        <w:rPr>
          <w:sz w:val="20"/>
          <w:rtl/>
        </w:rPr>
        <w:t>–</w:t>
      </w:r>
      <w:r>
        <w:rPr>
          <w:rFonts w:hint="cs"/>
          <w:sz w:val="20"/>
          <w:rtl/>
        </w:rPr>
        <w:t xml:space="preserve"> צו תש"ן-1990 בצו יציבות מחירים במצרכים ובשירותים (הוראת שעה) (תשלום לחברת "בזק" בעד ביקור סרק), תש"ן-1990; תחילתו ביום 11.12.1989. </w:t>
      </w:r>
      <w:hyperlink r:id="rId18" w:history="1">
        <w:r>
          <w:rPr>
            <w:rStyle w:val="Hyperlink"/>
            <w:rFonts w:hint="cs"/>
            <w:sz w:val="20"/>
            <w:rtl/>
          </w:rPr>
          <w:t>מס' 5281</w:t>
        </w:r>
      </w:hyperlink>
      <w:r>
        <w:rPr>
          <w:rFonts w:hint="cs"/>
          <w:sz w:val="20"/>
          <w:rtl/>
        </w:rPr>
        <w:t xml:space="preserve"> מיום 15.7.1990 עמ' 871 </w:t>
      </w:r>
      <w:r>
        <w:rPr>
          <w:sz w:val="20"/>
          <w:rtl/>
        </w:rPr>
        <w:t>–</w:t>
      </w:r>
      <w:r>
        <w:rPr>
          <w:rFonts w:hint="cs"/>
          <w:sz w:val="20"/>
          <w:rtl/>
        </w:rPr>
        <w:t xml:space="preserve"> צו (מס' 2) תש"ן-1990 בצו יציבות מחירים במצרכים ובשירותים (הוראת שעה) (תשלום לחברת "בזק" בעד ביקור סרק) (מס' 2), תש"ן-1990; תחילתו ביום 1.7.1990.</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9" w:history="1">
        <w:r>
          <w:rPr>
            <w:rStyle w:val="Hyperlink"/>
            <w:sz w:val="20"/>
            <w:rtl/>
          </w:rPr>
          <w:t>ק</w:t>
        </w:r>
        <w:r>
          <w:rPr>
            <w:rStyle w:val="Hyperlink"/>
            <w:rFonts w:hint="cs"/>
            <w:sz w:val="20"/>
            <w:rtl/>
          </w:rPr>
          <w:t>"ת תשנ"א: מס' 5330</w:t>
        </w:r>
      </w:hyperlink>
      <w:r>
        <w:rPr>
          <w:rFonts w:hint="cs"/>
          <w:sz w:val="20"/>
          <w:rtl/>
        </w:rPr>
        <w:t xml:space="preserve"> מיום 6.2.1991 עמ' 501 </w:t>
      </w:r>
      <w:r>
        <w:rPr>
          <w:sz w:val="20"/>
          <w:rtl/>
        </w:rPr>
        <w:t>–</w:t>
      </w:r>
      <w:r>
        <w:rPr>
          <w:rFonts w:hint="cs"/>
          <w:sz w:val="20"/>
          <w:rtl/>
        </w:rPr>
        <w:t xml:space="preserve"> תק' תשנ"א-1991; תחילתן ביום 27.1.1991.</w:t>
      </w:r>
      <w:r>
        <w:rPr>
          <w:sz w:val="20"/>
          <w:rtl/>
        </w:rPr>
        <w:t xml:space="preserve"> </w:t>
      </w:r>
      <w:hyperlink r:id="rId20" w:history="1">
        <w:r>
          <w:rPr>
            <w:rStyle w:val="Hyperlink"/>
            <w:rFonts w:hint="cs"/>
            <w:sz w:val="20"/>
            <w:rtl/>
          </w:rPr>
          <w:t>מס' 5334</w:t>
        </w:r>
      </w:hyperlink>
      <w:r>
        <w:rPr>
          <w:rFonts w:hint="cs"/>
          <w:sz w:val="20"/>
          <w:rtl/>
        </w:rPr>
        <w:t xml:space="preserve"> מיום 17.2.1991 עמ' 560 </w:t>
      </w:r>
      <w:r>
        <w:rPr>
          <w:sz w:val="20"/>
          <w:rtl/>
        </w:rPr>
        <w:t>–</w:t>
      </w:r>
      <w:r>
        <w:rPr>
          <w:rFonts w:hint="cs"/>
          <w:sz w:val="20"/>
          <w:rtl/>
        </w:rPr>
        <w:t xml:space="preserve"> צו  תשנ"א-1991 בצו יציבות מחירים במצרכים ובשירותים (הוראת שעה) (מס' 2) (תשלום לחברת "בזק" בעד ביקור סרק), תשנ"א-1991; תחילתו ביום 1.1.1991. </w:t>
      </w:r>
      <w:hyperlink r:id="rId21" w:history="1">
        <w:r>
          <w:rPr>
            <w:rStyle w:val="Hyperlink"/>
            <w:sz w:val="20"/>
            <w:rtl/>
          </w:rPr>
          <w:t>מ</w:t>
        </w:r>
        <w:r>
          <w:rPr>
            <w:rStyle w:val="Hyperlink"/>
            <w:rFonts w:hint="cs"/>
            <w:sz w:val="20"/>
            <w:rtl/>
          </w:rPr>
          <w:t>ס' 5376</w:t>
        </w:r>
      </w:hyperlink>
      <w:r>
        <w:rPr>
          <w:rFonts w:hint="cs"/>
          <w:sz w:val="20"/>
          <w:rtl/>
        </w:rPr>
        <w:t xml:space="preserve"> מיום 6.8.1991 עמ' 1125 </w:t>
      </w:r>
      <w:r>
        <w:rPr>
          <w:sz w:val="20"/>
          <w:rtl/>
        </w:rPr>
        <w:t>–</w:t>
      </w:r>
      <w:r>
        <w:rPr>
          <w:rFonts w:hint="cs"/>
          <w:sz w:val="20"/>
          <w:rtl/>
        </w:rPr>
        <w:t xml:space="preserve"> תק' (מס' 2) תשנ"א-1991; תחילתן ביום 1.8.1991. </w:t>
      </w:r>
      <w:hyperlink r:id="rId22" w:history="1">
        <w:r>
          <w:rPr>
            <w:rStyle w:val="Hyperlink"/>
            <w:rFonts w:hint="cs"/>
            <w:sz w:val="20"/>
            <w:rtl/>
          </w:rPr>
          <w:t>מס' 5379</w:t>
        </w:r>
      </w:hyperlink>
      <w:r>
        <w:rPr>
          <w:rFonts w:hint="cs"/>
          <w:sz w:val="20"/>
          <w:rtl/>
        </w:rPr>
        <w:t xml:space="preserve"> מיום 29.8.1991 עמ' 1226 </w:t>
      </w:r>
      <w:r>
        <w:rPr>
          <w:sz w:val="20"/>
          <w:rtl/>
        </w:rPr>
        <w:t>–</w:t>
      </w:r>
      <w:r>
        <w:rPr>
          <w:rFonts w:hint="cs"/>
          <w:sz w:val="20"/>
          <w:rtl/>
        </w:rPr>
        <w:t xml:space="preserve"> צו (מס' 2) תשנ"א-1991 בצו יציבות מחירים במצרכים ובשירותים (הוראת שעה) (תשלום לחברת "בזק" בעד ביקור סרק) (מס' 3) תשנ"א-1991; תחילתו ביום 1.8.1991.</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Pr>
            <w:rStyle w:val="Hyperlink"/>
            <w:sz w:val="20"/>
            <w:rtl/>
          </w:rPr>
          <w:t>ק</w:t>
        </w:r>
        <w:r>
          <w:rPr>
            <w:rStyle w:val="Hyperlink"/>
            <w:rFonts w:hint="cs"/>
            <w:sz w:val="20"/>
            <w:rtl/>
          </w:rPr>
          <w:t>"ת תשנ"ב: מס' 5421</w:t>
        </w:r>
      </w:hyperlink>
      <w:r>
        <w:rPr>
          <w:rFonts w:hint="cs"/>
          <w:sz w:val="20"/>
          <w:rtl/>
        </w:rPr>
        <w:t xml:space="preserve"> מיום 20.2.1992 עמ' 768 </w:t>
      </w:r>
      <w:r>
        <w:rPr>
          <w:sz w:val="20"/>
          <w:rtl/>
        </w:rPr>
        <w:t>–</w:t>
      </w:r>
      <w:r>
        <w:rPr>
          <w:rFonts w:hint="cs"/>
          <w:sz w:val="20"/>
          <w:rtl/>
        </w:rPr>
        <w:t xml:space="preserve"> תק' תשנ"ב-19</w:t>
      </w:r>
      <w:r>
        <w:rPr>
          <w:sz w:val="20"/>
          <w:rtl/>
        </w:rPr>
        <w:t>92</w:t>
      </w:r>
      <w:r>
        <w:rPr>
          <w:rFonts w:hint="cs"/>
          <w:sz w:val="20"/>
          <w:rtl/>
        </w:rPr>
        <w:t>; ר' תקנות 11, 12 לענין תחילה והוראת מעבר</w:t>
      </w:r>
      <w:r>
        <w:rPr>
          <w:sz w:val="20"/>
          <w:rtl/>
        </w:rPr>
        <w:t xml:space="preserve">. </w:t>
      </w:r>
      <w:hyperlink r:id="rId24" w:history="1">
        <w:r>
          <w:rPr>
            <w:rStyle w:val="Hyperlink"/>
            <w:rFonts w:hint="cs"/>
            <w:sz w:val="20"/>
            <w:rtl/>
          </w:rPr>
          <w:t>מס' 5458</w:t>
        </w:r>
      </w:hyperlink>
      <w:r>
        <w:rPr>
          <w:rFonts w:hint="cs"/>
          <w:sz w:val="20"/>
          <w:rtl/>
        </w:rPr>
        <w:t xml:space="preserve"> מיום 15.7.1992 עמ' 1318 </w:t>
      </w:r>
      <w:r>
        <w:rPr>
          <w:sz w:val="20"/>
          <w:rtl/>
        </w:rPr>
        <w:t>–</w:t>
      </w:r>
      <w:r>
        <w:rPr>
          <w:rFonts w:hint="cs"/>
          <w:sz w:val="20"/>
          <w:rtl/>
        </w:rPr>
        <w:t xml:space="preserve"> תק' (מס' 2) תשנ"ב-1992; תחילתן ביום 2.8.1992.</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5" w:history="1">
        <w:r>
          <w:rPr>
            <w:rStyle w:val="Hyperlink"/>
            <w:rFonts w:hint="cs"/>
            <w:sz w:val="20"/>
            <w:rtl/>
          </w:rPr>
          <w:t>ק"ת תשנ"ג מס' 5515</w:t>
        </w:r>
      </w:hyperlink>
      <w:r>
        <w:rPr>
          <w:rFonts w:hint="cs"/>
          <w:sz w:val="20"/>
          <w:rtl/>
        </w:rPr>
        <w:t xml:space="preserve"> מיום 15.4.1993 עמ' 740 </w:t>
      </w:r>
      <w:r>
        <w:rPr>
          <w:sz w:val="20"/>
          <w:rtl/>
        </w:rPr>
        <w:t>–</w:t>
      </w:r>
      <w:r>
        <w:rPr>
          <w:rFonts w:hint="cs"/>
          <w:sz w:val="20"/>
          <w:rtl/>
        </w:rPr>
        <w:t xml:space="preserve"> צו תשנ"ג-1993 בצו יציבות מחירים במצרכים ובשירותים (הוראת שעה) (תשלום לחברת "בזק" בעד ביקור סרק), תשנ"ג-1993.</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6" w:history="1">
        <w:r>
          <w:rPr>
            <w:rStyle w:val="Hyperlink"/>
            <w:sz w:val="20"/>
            <w:rtl/>
          </w:rPr>
          <w:t>ק</w:t>
        </w:r>
        <w:r>
          <w:rPr>
            <w:rStyle w:val="Hyperlink"/>
            <w:rFonts w:hint="cs"/>
            <w:sz w:val="20"/>
            <w:rtl/>
          </w:rPr>
          <w:t>"ת תשנ"ד מס' 5591</w:t>
        </w:r>
      </w:hyperlink>
      <w:r>
        <w:rPr>
          <w:rFonts w:hint="cs"/>
          <w:sz w:val="20"/>
          <w:rtl/>
        </w:rPr>
        <w:t xml:space="preserve"> מיום 10.4.1994 עמ' 774 </w:t>
      </w:r>
      <w:r>
        <w:rPr>
          <w:sz w:val="20"/>
          <w:rtl/>
        </w:rPr>
        <w:t>–</w:t>
      </w:r>
      <w:r>
        <w:rPr>
          <w:rFonts w:hint="cs"/>
          <w:sz w:val="20"/>
          <w:rtl/>
        </w:rPr>
        <w:t xml:space="preserve"> תק' תשנ"ד-1994; ר' תקנה 30 לענין תחילה. תוקנו </w:t>
      </w:r>
      <w:hyperlink r:id="rId27" w:history="1">
        <w:r>
          <w:rPr>
            <w:rStyle w:val="Hyperlink"/>
            <w:sz w:val="20"/>
            <w:rtl/>
          </w:rPr>
          <w:t>ק</w:t>
        </w:r>
        <w:r>
          <w:rPr>
            <w:rStyle w:val="Hyperlink"/>
            <w:rFonts w:hint="cs"/>
            <w:sz w:val="20"/>
            <w:rtl/>
          </w:rPr>
          <w:t>"ת תשנ"ה מס' 5639</w:t>
        </w:r>
      </w:hyperlink>
      <w:r>
        <w:rPr>
          <w:rFonts w:hint="cs"/>
          <w:sz w:val="20"/>
          <w:rtl/>
        </w:rPr>
        <w:t xml:space="preserve"> מיום 20.11.1994 עמ' 352 בתקנה 10 לתק' תשנ"ה-1994.</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Pr>
            <w:rStyle w:val="Hyperlink"/>
            <w:sz w:val="20"/>
            <w:rtl/>
          </w:rPr>
          <w:t>ק</w:t>
        </w:r>
        <w:r>
          <w:rPr>
            <w:rStyle w:val="Hyperlink"/>
            <w:rFonts w:hint="cs"/>
            <w:sz w:val="20"/>
            <w:rtl/>
          </w:rPr>
          <w:t>"ת תשנ"ה: מס' 5639</w:t>
        </w:r>
      </w:hyperlink>
      <w:r>
        <w:rPr>
          <w:rFonts w:hint="cs"/>
          <w:sz w:val="20"/>
          <w:rtl/>
        </w:rPr>
        <w:t xml:space="preserve"> מיום 20.11.1994 עמ' 350 </w:t>
      </w:r>
      <w:r>
        <w:rPr>
          <w:sz w:val="20"/>
          <w:rtl/>
        </w:rPr>
        <w:t>–</w:t>
      </w:r>
      <w:r>
        <w:rPr>
          <w:rFonts w:hint="cs"/>
          <w:sz w:val="20"/>
          <w:rtl/>
        </w:rPr>
        <w:t xml:space="preserve"> תק' תשנ"ה-1994. </w:t>
      </w:r>
      <w:hyperlink r:id="rId29" w:history="1">
        <w:r>
          <w:rPr>
            <w:rStyle w:val="Hyperlink"/>
            <w:sz w:val="20"/>
            <w:rtl/>
          </w:rPr>
          <w:t>מ</w:t>
        </w:r>
        <w:r>
          <w:rPr>
            <w:rStyle w:val="Hyperlink"/>
            <w:rFonts w:hint="cs"/>
            <w:sz w:val="20"/>
            <w:rtl/>
          </w:rPr>
          <w:t>ס' 5667</w:t>
        </w:r>
      </w:hyperlink>
      <w:r>
        <w:rPr>
          <w:rFonts w:hint="cs"/>
          <w:sz w:val="20"/>
          <w:rtl/>
        </w:rPr>
        <w:t xml:space="preserve"> מיום 2.3.1995 עמ' 11</w:t>
      </w:r>
      <w:r>
        <w:rPr>
          <w:sz w:val="20"/>
          <w:rtl/>
        </w:rPr>
        <w:t>99 –</w:t>
      </w:r>
      <w:r>
        <w:rPr>
          <w:rFonts w:hint="cs"/>
          <w:sz w:val="20"/>
          <w:rtl/>
        </w:rPr>
        <w:t xml:space="preserve"> צו תשנ"ה-1995 בצו יציבות מחירים במצרכים ובשירותים (הוראת שעה) (תשלום לחברת "בזק" בעד ביקור סרק), תשנ"ה-1995; תחילתו ביום 1.3.1995. </w:t>
      </w:r>
      <w:hyperlink r:id="rId30" w:history="1">
        <w:r>
          <w:rPr>
            <w:rStyle w:val="Hyperlink"/>
            <w:sz w:val="20"/>
            <w:rtl/>
          </w:rPr>
          <w:t>מ</w:t>
        </w:r>
        <w:r>
          <w:rPr>
            <w:rStyle w:val="Hyperlink"/>
            <w:rFonts w:hint="cs"/>
            <w:sz w:val="20"/>
            <w:rtl/>
          </w:rPr>
          <w:t>ס' 5691</w:t>
        </w:r>
      </w:hyperlink>
      <w:r>
        <w:rPr>
          <w:rFonts w:hint="cs"/>
          <w:sz w:val="20"/>
          <w:rtl/>
        </w:rPr>
        <w:t xml:space="preserve"> מיום 13.7.1995 עמ' 1629 </w:t>
      </w:r>
      <w:r>
        <w:rPr>
          <w:sz w:val="20"/>
          <w:rtl/>
        </w:rPr>
        <w:t>–</w:t>
      </w:r>
      <w:r>
        <w:rPr>
          <w:rFonts w:hint="cs"/>
          <w:sz w:val="20"/>
          <w:rtl/>
        </w:rPr>
        <w:t xml:space="preserve"> תק' (מס' 2) תשנ"ה-1995; תחילתן ביום 15.7.1995.</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Pr>
            <w:rStyle w:val="Hyperlink"/>
            <w:sz w:val="20"/>
            <w:rtl/>
          </w:rPr>
          <w:t>ק</w:t>
        </w:r>
        <w:r>
          <w:rPr>
            <w:rStyle w:val="Hyperlink"/>
            <w:rFonts w:hint="cs"/>
            <w:sz w:val="20"/>
            <w:rtl/>
          </w:rPr>
          <w:t>"ת תשנ"ז מס' 5784</w:t>
        </w:r>
      </w:hyperlink>
      <w:r>
        <w:rPr>
          <w:rFonts w:hint="cs"/>
          <w:rtl/>
        </w:rPr>
        <w:t xml:space="preserve"> מיום 19.9.1996 עמ' 6 </w:t>
      </w:r>
      <w:r>
        <w:rPr>
          <w:rtl/>
        </w:rPr>
        <w:t>–</w:t>
      </w:r>
      <w:r>
        <w:rPr>
          <w:rFonts w:hint="cs"/>
          <w:rtl/>
        </w:rPr>
        <w:t xml:space="preserve"> תק' תשנ"ז-1996; תחילתן ביום</w:t>
      </w:r>
      <w:r>
        <w:rPr>
          <w:rtl/>
        </w:rPr>
        <w:t xml:space="preserve"> 1.11.1996.</w:t>
      </w:r>
    </w:p>
    <w:p w:rsidR="00B534BC" w:rsidRDefault="00B534B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2" w:history="1">
        <w:r>
          <w:rPr>
            <w:rStyle w:val="Hyperlink"/>
            <w:rFonts w:hint="cs"/>
            <w:rtl/>
          </w:rPr>
          <w:t>י"פ תשנ"ט מס' 4753</w:t>
        </w:r>
      </w:hyperlink>
      <w:r>
        <w:rPr>
          <w:rFonts w:hint="cs"/>
          <w:rtl/>
        </w:rPr>
        <w:t xml:space="preserve"> מיום 13.5.1999 עמ' 3261 </w:t>
      </w:r>
      <w:r>
        <w:rPr>
          <w:rtl/>
        </w:rPr>
        <w:t>–</w:t>
      </w:r>
      <w:r>
        <w:rPr>
          <w:rFonts w:hint="cs"/>
          <w:rtl/>
        </w:rPr>
        <w:t xml:space="preserve"> הודעה תשנ"ט-1999; תחילתה ביום 14.5.1999.</w:t>
      </w:r>
    </w:p>
    <w:p w:rsidR="00CA3D39" w:rsidRDefault="00CA3D39" w:rsidP="00CA3D39">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33" w:history="1">
        <w:r w:rsidR="007A5C02" w:rsidRPr="00CA3D39">
          <w:rPr>
            <w:rStyle w:val="Hyperlink"/>
            <w:rFonts w:hint="eastAsia"/>
            <w:rtl/>
            <w:lang w:eastAsia="en-US"/>
          </w:rPr>
          <w:t>ק</w:t>
        </w:r>
        <w:r w:rsidR="007A5C02" w:rsidRPr="00CA3D39">
          <w:rPr>
            <w:rStyle w:val="Hyperlink"/>
            <w:rtl/>
            <w:lang w:eastAsia="en-US"/>
          </w:rPr>
          <w:t xml:space="preserve">"ת </w:t>
        </w:r>
        <w:r w:rsidR="007A5C02" w:rsidRPr="00CA3D39">
          <w:rPr>
            <w:rStyle w:val="Hyperlink"/>
            <w:rFonts w:hint="cs"/>
            <w:rtl/>
            <w:lang w:eastAsia="en-US"/>
          </w:rPr>
          <w:t>תשע"א</w:t>
        </w:r>
        <w:r w:rsidR="007A5C02" w:rsidRPr="00CA3D39">
          <w:rPr>
            <w:rStyle w:val="Hyperlink"/>
            <w:rtl/>
            <w:lang w:eastAsia="en-US"/>
          </w:rPr>
          <w:t xml:space="preserve"> מס' </w:t>
        </w:r>
        <w:r w:rsidR="007A5C02" w:rsidRPr="00CA3D39">
          <w:rPr>
            <w:rStyle w:val="Hyperlink"/>
            <w:rFonts w:hint="cs"/>
            <w:rtl/>
            <w:lang w:eastAsia="en-US"/>
          </w:rPr>
          <w:t>6995</w:t>
        </w:r>
      </w:hyperlink>
      <w:r w:rsidR="007A5C02">
        <w:rPr>
          <w:rFonts w:hint="cs"/>
          <w:rtl/>
          <w:lang w:eastAsia="en-US"/>
        </w:rPr>
        <w:t xml:space="preserve"> מיום 27.4.2011 עמ' 929 </w:t>
      </w:r>
      <w:r w:rsidR="007A5C02">
        <w:rPr>
          <w:rtl/>
          <w:lang w:eastAsia="en-US"/>
        </w:rPr>
        <w:t>–</w:t>
      </w:r>
      <w:r w:rsidR="007A5C02">
        <w:rPr>
          <w:rFonts w:hint="cs"/>
          <w:rtl/>
          <w:lang w:eastAsia="en-US"/>
        </w:rPr>
        <w:t xml:space="preserve"> הוראת שעה תשע"א-2011 בתקנה 7 לתקנות התקשורת (בזק ושידורים) (ועדה מייעצת) (הוראת שעה), תשע"א-2011; תחילתה 30 ימים מיום פרסומה ותוקפה לשלוש שנים.</w:t>
      </w:r>
    </w:p>
    <w:p w:rsidR="001D2C7E" w:rsidRDefault="001D2C7E" w:rsidP="001D2C7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4" w:history="1">
        <w:r w:rsidR="00B153F9" w:rsidRPr="001D2C7E">
          <w:rPr>
            <w:rStyle w:val="Hyperlink"/>
            <w:rFonts w:hint="cs"/>
            <w:rtl/>
            <w:lang w:eastAsia="en-US"/>
          </w:rPr>
          <w:t>ק"ת תשפ"ב מס' 9763</w:t>
        </w:r>
      </w:hyperlink>
      <w:r w:rsidR="00B153F9">
        <w:rPr>
          <w:rFonts w:hint="cs"/>
          <w:rtl/>
          <w:lang w:eastAsia="en-US"/>
        </w:rPr>
        <w:t xml:space="preserve"> מיום 29.11.2021 עמ' 1001 </w:t>
      </w:r>
      <w:r w:rsidR="00B153F9">
        <w:rPr>
          <w:rtl/>
          <w:lang w:eastAsia="en-US"/>
        </w:rPr>
        <w:t>–</w:t>
      </w:r>
      <w:r w:rsidR="00B153F9">
        <w:rPr>
          <w:rFonts w:hint="cs"/>
          <w:rtl/>
          <w:lang w:eastAsia="en-US"/>
        </w:rPr>
        <w:t xml:space="preserve"> תק' תשפ"ב-2021; תחילתן ביום 1.1.2022.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BC" w:rsidRDefault="00B534BC">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הבזק (התקנה, תפעול ותחזוקה), תשמ"ה- 1985</w:t>
    </w:r>
  </w:p>
  <w:p w:rsidR="00B534BC" w:rsidRDefault="00B534B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34BC" w:rsidRDefault="00B534BC">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4BC" w:rsidRDefault="00B534BC">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w:t>
    </w:r>
    <w:r w:rsidR="00B153F9">
      <w:rPr>
        <w:rFonts w:hAnsi="FrankRuehl" w:hint="cs"/>
        <w:color w:val="000000"/>
        <w:sz w:val="28"/>
        <w:szCs w:val="28"/>
        <w:rtl/>
      </w:rPr>
      <w:t>התקשורת (בזק ושידורים)</w:t>
    </w:r>
    <w:r>
      <w:rPr>
        <w:rFonts w:hAnsi="FrankRuehl"/>
        <w:color w:val="000000"/>
        <w:sz w:val="28"/>
        <w:szCs w:val="28"/>
        <w:rtl/>
      </w:rPr>
      <w:t xml:space="preserve"> (התקנה, תפעול ותחזוקה), תשמ"ה-1985</w:t>
    </w:r>
  </w:p>
  <w:p w:rsidR="00B534BC" w:rsidRDefault="00B534BC">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534BC" w:rsidRDefault="00B534BC">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34BC"/>
    <w:rsid w:val="00012A8E"/>
    <w:rsid w:val="0008456E"/>
    <w:rsid w:val="00086E6F"/>
    <w:rsid w:val="000C508B"/>
    <w:rsid w:val="000E10C9"/>
    <w:rsid w:val="00123DD3"/>
    <w:rsid w:val="00185CA4"/>
    <w:rsid w:val="001D2C7E"/>
    <w:rsid w:val="00232605"/>
    <w:rsid w:val="002C7BF7"/>
    <w:rsid w:val="00305133"/>
    <w:rsid w:val="003F09CD"/>
    <w:rsid w:val="00467713"/>
    <w:rsid w:val="0050394F"/>
    <w:rsid w:val="00512F47"/>
    <w:rsid w:val="005234C6"/>
    <w:rsid w:val="006B317F"/>
    <w:rsid w:val="006C7784"/>
    <w:rsid w:val="00797C9A"/>
    <w:rsid w:val="007A5C02"/>
    <w:rsid w:val="007F3583"/>
    <w:rsid w:val="00875269"/>
    <w:rsid w:val="008B7EF9"/>
    <w:rsid w:val="008C3BF4"/>
    <w:rsid w:val="008C5025"/>
    <w:rsid w:val="0096450A"/>
    <w:rsid w:val="00B153F9"/>
    <w:rsid w:val="00B534BC"/>
    <w:rsid w:val="00BD2304"/>
    <w:rsid w:val="00BE44BB"/>
    <w:rsid w:val="00C17CF2"/>
    <w:rsid w:val="00C90206"/>
    <w:rsid w:val="00CA3D39"/>
    <w:rsid w:val="00DF1273"/>
    <w:rsid w:val="00E7290E"/>
    <w:rsid w:val="00EB09D2"/>
    <w:rsid w:val="00F769C4"/>
    <w:rsid w:val="00F84BD9"/>
    <w:rsid w:val="00FA3C5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39361D73-6B2D-4F07-B496-19C99D9A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table" w:styleId="a7">
    <w:name w:val="Table Grid"/>
    <w:basedOn w:val="a1"/>
    <w:rsid w:val="000E1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153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06/TAK-5591.pdf" TargetMode="External"/><Relationship Id="rId21" Type="http://schemas.openxmlformats.org/officeDocument/2006/relationships/hyperlink" Target="http://www.nevo.co.il/Law_word/law06/TAK-4825.pdf" TargetMode="External"/><Relationship Id="rId42" Type="http://schemas.openxmlformats.org/officeDocument/2006/relationships/hyperlink" Target="http://www.nevo.co.il/Law_word/law06/TAK-5591.pdf" TargetMode="External"/><Relationship Id="rId63" Type="http://schemas.openxmlformats.org/officeDocument/2006/relationships/hyperlink" Target="http://www.nevo.co.il/Law_word/law06/TAK-4999.pdf" TargetMode="External"/><Relationship Id="rId84" Type="http://schemas.openxmlformats.org/officeDocument/2006/relationships/hyperlink" Target="http://www.nevo.co.il/Law_word/law06/TAK-5591.pdf" TargetMode="External"/><Relationship Id="rId138" Type="http://schemas.openxmlformats.org/officeDocument/2006/relationships/hyperlink" Target="http://www.nevo.co.il/Law_word/law06/TAK-5458.pdf" TargetMode="External"/><Relationship Id="rId159" Type="http://schemas.openxmlformats.org/officeDocument/2006/relationships/hyperlink" Target="http://www.nevo.co.il/Law_word/law06/TAK-5691.pdf" TargetMode="External"/><Relationship Id="rId170" Type="http://schemas.openxmlformats.org/officeDocument/2006/relationships/hyperlink" Target="http://www.nevo.co.il/Law_word/law06/TAK-5008.pdf" TargetMode="External"/><Relationship Id="rId107" Type="http://schemas.openxmlformats.org/officeDocument/2006/relationships/hyperlink" Target="http://www.nevo.co.il/Law_word/law06/TAK-5330.pdf" TargetMode="External"/><Relationship Id="rId11" Type="http://schemas.openxmlformats.org/officeDocument/2006/relationships/hyperlink" Target="http://www.nevo.co.il/Law_word/law06/TAK-5691.pdf" TargetMode="External"/><Relationship Id="rId32" Type="http://schemas.openxmlformats.org/officeDocument/2006/relationships/hyperlink" Target="http://www.nevo.co.il/Law_word/law06/TAK-5591.pdf" TargetMode="External"/><Relationship Id="rId53" Type="http://schemas.openxmlformats.org/officeDocument/2006/relationships/hyperlink" Target="http://www.nevo.co.il/Law_word/law06/TAK-5008.pdf" TargetMode="External"/><Relationship Id="rId74" Type="http://schemas.openxmlformats.org/officeDocument/2006/relationships/hyperlink" Target="http://www.nevo.co.il/Law_word/law06/TAK-5667.pdf" TargetMode="External"/><Relationship Id="rId128" Type="http://schemas.openxmlformats.org/officeDocument/2006/relationships/hyperlink" Target="http://www.nevo.co.il/Law_word/law06/TAK-5639.pdf" TargetMode="External"/><Relationship Id="rId149" Type="http://schemas.openxmlformats.org/officeDocument/2006/relationships/hyperlink" Target="http://www.nevo.co.il/Law_word/law06/TAK-5458.pdf" TargetMode="External"/><Relationship Id="rId5" Type="http://schemas.openxmlformats.org/officeDocument/2006/relationships/endnotes" Target="endnotes.xml"/><Relationship Id="rId95" Type="http://schemas.openxmlformats.org/officeDocument/2006/relationships/hyperlink" Target="http://www.nevo.co.il/Law_word/law06/TAK-5591.pdf" TargetMode="External"/><Relationship Id="rId160" Type="http://schemas.openxmlformats.org/officeDocument/2006/relationships/hyperlink" Target="http://www.nevo.co.il/Law_word/law06/TAK-5691.pdf" TargetMode="External"/><Relationship Id="rId22" Type="http://schemas.openxmlformats.org/officeDocument/2006/relationships/hyperlink" Target="http://www.nevo.co.il/Law_word/law06/TAK-5591.pdf" TargetMode="External"/><Relationship Id="rId43" Type="http://schemas.openxmlformats.org/officeDocument/2006/relationships/hyperlink" Target="http://www.nevo.co.il/Law_word/law06/TAK-4825.pdf" TargetMode="External"/><Relationship Id="rId64" Type="http://schemas.openxmlformats.org/officeDocument/2006/relationships/hyperlink" Target="http://www.nevo.co.il/Law_word/law06/TAK-5054.pdf" TargetMode="External"/><Relationship Id="rId118" Type="http://schemas.openxmlformats.org/officeDocument/2006/relationships/hyperlink" Target="http://www.nevo.co.il/Law_word/law06/TAK-5591.pdf" TargetMode="External"/><Relationship Id="rId139" Type="http://schemas.openxmlformats.org/officeDocument/2006/relationships/hyperlink" Target="http://www.nevo.co.il/Law_word/law06/TAK-5639.pdf" TargetMode="External"/><Relationship Id="rId85" Type="http://schemas.openxmlformats.org/officeDocument/2006/relationships/hyperlink" Target="http://www.nevo.co.il/Law_word/law06/tak-6995.pdf" TargetMode="External"/><Relationship Id="rId150" Type="http://schemas.openxmlformats.org/officeDocument/2006/relationships/hyperlink" Target="http://www.nevo.co.il/Law_word/law06/TAK-5639.pdf" TargetMode="External"/><Relationship Id="rId171" Type="http://schemas.openxmlformats.org/officeDocument/2006/relationships/hyperlink" Target="http://www.nevo.co.il/advertisements/nevo-100.doc" TargetMode="External"/><Relationship Id="rId12" Type="http://schemas.openxmlformats.org/officeDocument/2006/relationships/hyperlink" Target="http://www.nevo.co.il/Law_word/law06/TAK-5591.pdf" TargetMode="External"/><Relationship Id="rId33" Type="http://schemas.openxmlformats.org/officeDocument/2006/relationships/hyperlink" Target="http://www.nevo.co.il/Law_word/law06/TAK-5691.pdf" TargetMode="External"/><Relationship Id="rId108" Type="http://schemas.openxmlformats.org/officeDocument/2006/relationships/hyperlink" Target="http://www.nevo.co.il/Law_word/law06/TAK-4931.pdf" TargetMode="External"/><Relationship Id="rId129" Type="http://schemas.openxmlformats.org/officeDocument/2006/relationships/hyperlink" Target="http://www.nevo.co.il/Law_word/law06/TAK-5639.pdf" TargetMode="External"/><Relationship Id="rId54" Type="http://schemas.openxmlformats.org/officeDocument/2006/relationships/hyperlink" Target="http://www.nevo.co.il/Law_word/law06/TAK-5376.pdf" TargetMode="External"/><Relationship Id="rId75" Type="http://schemas.openxmlformats.org/officeDocument/2006/relationships/hyperlink" Target="http://www.nevo.co.il/Law_word/law10/YALKUT-4753.pdf" TargetMode="External"/><Relationship Id="rId96" Type="http://schemas.openxmlformats.org/officeDocument/2006/relationships/hyperlink" Target="http://www.nevo.co.il/Law_word/law06/TAK-5421.pdf" TargetMode="External"/><Relationship Id="rId140" Type="http://schemas.openxmlformats.org/officeDocument/2006/relationships/hyperlink" Target="http://www.nevo.co.il/Law_word/law06/TAK-5458.pdf" TargetMode="External"/><Relationship Id="rId161" Type="http://schemas.openxmlformats.org/officeDocument/2006/relationships/hyperlink" Target="http://www.nevo.co.il/Law_word/law06/TAK-5691.pdf" TargetMode="External"/><Relationship Id="rId6" Type="http://schemas.openxmlformats.org/officeDocument/2006/relationships/hyperlink" Target="https://www.nevo.co.il/Law_word/law06/tak-9763.pdf" TargetMode="External"/><Relationship Id="rId23" Type="http://schemas.openxmlformats.org/officeDocument/2006/relationships/hyperlink" Target="http://www.nevo.co.il/Law_word/law06/TAK-5591.pdf" TargetMode="External"/><Relationship Id="rId28" Type="http://schemas.openxmlformats.org/officeDocument/2006/relationships/hyperlink" Target="http://www.nevo.co.il/Law_word/law06/TAK-5591.pdf" TargetMode="External"/><Relationship Id="rId49" Type="http://schemas.openxmlformats.org/officeDocument/2006/relationships/hyperlink" Target="http://www.nevo.co.il/Law_word/law06/TAK-4825.pdf" TargetMode="External"/><Relationship Id="rId114" Type="http://schemas.openxmlformats.org/officeDocument/2006/relationships/hyperlink" Target="http://www.nevo.co.il/Law_word/law06/TAK-5591.pdf" TargetMode="External"/><Relationship Id="rId119" Type="http://schemas.openxmlformats.org/officeDocument/2006/relationships/hyperlink" Target="http://www.nevo.co.il/Law_word/law06/TAK-4825.pdf" TargetMode="External"/><Relationship Id="rId44" Type="http://schemas.openxmlformats.org/officeDocument/2006/relationships/hyperlink" Target="http://www.nevo.co.il/Law_word/law06/TAK-5591.pdf" TargetMode="External"/><Relationship Id="rId60" Type="http://schemas.openxmlformats.org/officeDocument/2006/relationships/hyperlink" Target="http://www.nevo.co.il/Law_word/law06/TAK-5591.pdf" TargetMode="External"/><Relationship Id="rId65" Type="http://schemas.openxmlformats.org/officeDocument/2006/relationships/hyperlink" Target="http://www.nevo.co.il/Law_word/law06/TAK-5103.pdf" TargetMode="External"/><Relationship Id="rId81" Type="http://schemas.openxmlformats.org/officeDocument/2006/relationships/hyperlink" Target="http://www.nevo.co.il/Law_word/law06/TAK-5421.pdf" TargetMode="External"/><Relationship Id="rId86" Type="http://schemas.openxmlformats.org/officeDocument/2006/relationships/hyperlink" Target="http://www.nevo.co.il/Law_word/law06/tak-7379.pdf" TargetMode="External"/><Relationship Id="rId130" Type="http://schemas.openxmlformats.org/officeDocument/2006/relationships/hyperlink" Target="http://www.nevo.co.il/Law_word/law06/TAK-5639.pdf" TargetMode="External"/><Relationship Id="rId135" Type="http://schemas.openxmlformats.org/officeDocument/2006/relationships/hyperlink" Target="http://www.nevo.co.il/Law_word/law06/TAK-5691.pdf" TargetMode="External"/><Relationship Id="rId151" Type="http://schemas.openxmlformats.org/officeDocument/2006/relationships/hyperlink" Target="http://www.nevo.co.il/Law_word/law06/TAK-5458.pdf" TargetMode="External"/><Relationship Id="rId156" Type="http://schemas.openxmlformats.org/officeDocument/2006/relationships/hyperlink" Target="http://www.nevo.co.il/Law_word/law06/TAK-5691.pdf" TargetMode="External"/><Relationship Id="rId177" Type="http://schemas.openxmlformats.org/officeDocument/2006/relationships/theme" Target="theme/theme1.xml"/><Relationship Id="rId172" Type="http://schemas.openxmlformats.org/officeDocument/2006/relationships/header" Target="header1.xml"/><Relationship Id="rId13" Type="http://schemas.openxmlformats.org/officeDocument/2006/relationships/hyperlink" Target="http://www.nevo.co.il/Law_word/law06/TAK-5784.pdf" TargetMode="External"/><Relationship Id="rId18" Type="http://schemas.openxmlformats.org/officeDocument/2006/relationships/hyperlink" Target="http://www.nevo.co.il/Law_word/law06/TAK-5591.pdf" TargetMode="External"/><Relationship Id="rId39" Type="http://schemas.openxmlformats.org/officeDocument/2006/relationships/hyperlink" Target="http://www.nevo.co.il/Law_word/law06/TAK-5591.pdf" TargetMode="External"/><Relationship Id="rId109" Type="http://schemas.openxmlformats.org/officeDocument/2006/relationships/hyperlink" Target="http://www.nevo.co.il/Law_word/law06/TAK-4931.pdf" TargetMode="External"/><Relationship Id="rId34" Type="http://schemas.openxmlformats.org/officeDocument/2006/relationships/hyperlink" Target="http://www.nevo.co.il/Law_word/law06/TAK-5591.pdf" TargetMode="External"/><Relationship Id="rId50" Type="http://schemas.openxmlformats.org/officeDocument/2006/relationships/hyperlink" Target="http://www.nevo.co.il/Law_word/law06/TAK-5591.pdf" TargetMode="External"/><Relationship Id="rId55" Type="http://schemas.openxmlformats.org/officeDocument/2006/relationships/hyperlink" Target="http://www.nevo.co.il/Law_word/law06/TAK-5591.pdf" TargetMode="External"/><Relationship Id="rId76" Type="http://schemas.openxmlformats.org/officeDocument/2006/relationships/hyperlink" Target="http://www.nevo.co.il/Law_word/law06/TAK-4825.pdf" TargetMode="External"/><Relationship Id="rId97" Type="http://schemas.openxmlformats.org/officeDocument/2006/relationships/hyperlink" Target="http://www.nevo.co.il/Law_word/law06/tak-6995.pdf" TargetMode="External"/><Relationship Id="rId104" Type="http://schemas.openxmlformats.org/officeDocument/2006/relationships/hyperlink" Target="http://www.nevo.co.il/Law_word/law06/TAK-5376.pdf" TargetMode="External"/><Relationship Id="rId120" Type="http://schemas.openxmlformats.org/officeDocument/2006/relationships/hyperlink" Target="http://www.nevo.co.il/Law_word/law06/TAK-5591.pdf" TargetMode="External"/><Relationship Id="rId125" Type="http://schemas.openxmlformats.org/officeDocument/2006/relationships/hyperlink" Target="http://www.nevo.co.il/Law_word/law06/TAK-5691.pdf" TargetMode="External"/><Relationship Id="rId141" Type="http://schemas.openxmlformats.org/officeDocument/2006/relationships/hyperlink" Target="http://www.nevo.co.il/Law_word/law06/TAK-5639.pdf" TargetMode="External"/><Relationship Id="rId146" Type="http://schemas.openxmlformats.org/officeDocument/2006/relationships/hyperlink" Target="http://www.nevo.co.il/Law_word/law06/TAK-5458.pdf" TargetMode="External"/><Relationship Id="rId167" Type="http://schemas.openxmlformats.org/officeDocument/2006/relationships/hyperlink" Target="http://www.nevo.co.il/Law_word/law06/TAK-4825.pdf" TargetMode="External"/><Relationship Id="rId7" Type="http://schemas.openxmlformats.org/officeDocument/2006/relationships/hyperlink" Target="http://www.nevo.co.il/Law_word/law06/TAK-4825.pdf" TargetMode="External"/><Relationship Id="rId71" Type="http://schemas.openxmlformats.org/officeDocument/2006/relationships/hyperlink" Target="http://www.nevo.co.il/Law_word/law06/TAK-5379.pdf" TargetMode="External"/><Relationship Id="rId92" Type="http://schemas.openxmlformats.org/officeDocument/2006/relationships/hyperlink" Target="http://www.nevo.co.il/Law_word/law06/TAK-5784.pdf" TargetMode="External"/><Relationship Id="rId162" Type="http://schemas.openxmlformats.org/officeDocument/2006/relationships/hyperlink" Target="http://www.nevo.co.il/Law_word/law06/TAK-5691.pdf" TargetMode="External"/><Relationship Id="rId2" Type="http://schemas.openxmlformats.org/officeDocument/2006/relationships/settings" Target="settings.xml"/><Relationship Id="rId29" Type="http://schemas.openxmlformats.org/officeDocument/2006/relationships/hyperlink" Target="http://www.nevo.co.il/Law_word/law06/TAK-5591.pdf" TargetMode="External"/><Relationship Id="rId24" Type="http://schemas.openxmlformats.org/officeDocument/2006/relationships/hyperlink" Target="http://www.nevo.co.il/Law_word/law06/TAK-4825.pdf" TargetMode="External"/><Relationship Id="rId40" Type="http://schemas.openxmlformats.org/officeDocument/2006/relationships/hyperlink" Target="http://www.nevo.co.il/Law_word/law06/TAK-5591.pdf" TargetMode="External"/><Relationship Id="rId45" Type="http://schemas.openxmlformats.org/officeDocument/2006/relationships/hyperlink" Target="http://www.nevo.co.il/Law_word/law06/TAK-5591.pdf" TargetMode="External"/><Relationship Id="rId66" Type="http://schemas.openxmlformats.org/officeDocument/2006/relationships/hyperlink" Target="http://www.nevo.co.il/Law_word/law06/TAK-5159.pdf" TargetMode="External"/><Relationship Id="rId87" Type="http://schemas.openxmlformats.org/officeDocument/2006/relationships/hyperlink" Target="http://www.nevo.co.il/Law_word/law06/TAK-5421.pdf" TargetMode="External"/><Relationship Id="rId110" Type="http://schemas.openxmlformats.org/officeDocument/2006/relationships/hyperlink" Target="http://www.nevo.co.il/Law_word/law06/TAK-5089.pdf" TargetMode="External"/><Relationship Id="rId115" Type="http://schemas.openxmlformats.org/officeDocument/2006/relationships/hyperlink" Target="http://www.nevo.co.il/Law_word/law06/TAK-5089.pdf" TargetMode="External"/><Relationship Id="rId131" Type="http://schemas.openxmlformats.org/officeDocument/2006/relationships/hyperlink" Target="http://www.nevo.co.il/Law_word/law06/TAK-5639.pdf" TargetMode="External"/><Relationship Id="rId136" Type="http://schemas.openxmlformats.org/officeDocument/2006/relationships/hyperlink" Target="http://www.nevo.co.il/Law_word/law06/TAK-5458.pdf" TargetMode="External"/><Relationship Id="rId157" Type="http://schemas.openxmlformats.org/officeDocument/2006/relationships/hyperlink" Target="http://www.nevo.co.il/Law_word/law06/TAK-5691.pdf" TargetMode="External"/><Relationship Id="rId61" Type="http://schemas.openxmlformats.org/officeDocument/2006/relationships/hyperlink" Target="http://www.nevo.co.il/Law_word/law06/TAK-4825.pdf" TargetMode="External"/><Relationship Id="rId82" Type="http://schemas.openxmlformats.org/officeDocument/2006/relationships/hyperlink" Target="http://www.nevo.co.il/Law_word/law06/TAK-5591.pdf" TargetMode="External"/><Relationship Id="rId152" Type="http://schemas.openxmlformats.org/officeDocument/2006/relationships/hyperlink" Target="http://www.nevo.co.il/Law_word/law06/TAK-5691.pdf" TargetMode="External"/><Relationship Id="rId173" Type="http://schemas.openxmlformats.org/officeDocument/2006/relationships/header" Target="header2.xml"/><Relationship Id="rId19" Type="http://schemas.openxmlformats.org/officeDocument/2006/relationships/hyperlink" Target="http://www.nevo.co.il/Law_word/law06/TAK-5591.pdf" TargetMode="External"/><Relationship Id="rId14" Type="http://schemas.openxmlformats.org/officeDocument/2006/relationships/hyperlink" Target="http://www.nevo.co.il/Law_word/law06/TAK-5089.pdf" TargetMode="External"/><Relationship Id="rId30" Type="http://schemas.openxmlformats.org/officeDocument/2006/relationships/hyperlink" Target="http://www.nevo.co.il/Law_word/law06/TAK-5591.pdf" TargetMode="External"/><Relationship Id="rId35" Type="http://schemas.openxmlformats.org/officeDocument/2006/relationships/hyperlink" Target="http://www.nevo.co.il/Law_word/law06/TAK-4825.pdf" TargetMode="External"/><Relationship Id="rId56" Type="http://schemas.openxmlformats.org/officeDocument/2006/relationships/hyperlink" Target="http://www.nevo.co.il/Law_word/law06/TAK-4825.pdf" TargetMode="External"/><Relationship Id="rId77" Type="http://schemas.openxmlformats.org/officeDocument/2006/relationships/hyperlink" Target="http://www.nevo.co.il/Law_word/law06/TAK-5591.pdf" TargetMode="External"/><Relationship Id="rId100" Type="http://schemas.openxmlformats.org/officeDocument/2006/relationships/hyperlink" Target="http://www.nevo.co.il/Law_word/law06/TAK-5591.pdf" TargetMode="External"/><Relationship Id="rId105" Type="http://schemas.openxmlformats.org/officeDocument/2006/relationships/hyperlink" Target="http://www.nevo.co.il/Law_word/law06/TAK-5591.pdf" TargetMode="External"/><Relationship Id="rId126" Type="http://schemas.openxmlformats.org/officeDocument/2006/relationships/hyperlink" Target="http://www.nevo.co.il/Law_word/law06/TAK-5639.pdf" TargetMode="External"/><Relationship Id="rId147" Type="http://schemas.openxmlformats.org/officeDocument/2006/relationships/hyperlink" Target="http://www.nevo.co.il/Law_word/law06/TAK-5639.pdf" TargetMode="External"/><Relationship Id="rId168" Type="http://schemas.openxmlformats.org/officeDocument/2006/relationships/hyperlink" Target="http://www.nevo.co.il/Law_word/law06/TAK-4945.pdf" TargetMode="External"/><Relationship Id="rId8" Type="http://schemas.openxmlformats.org/officeDocument/2006/relationships/hyperlink" Target="http://www.nevo.co.il/Law_word/law06/TAK-5591.pdf" TargetMode="External"/><Relationship Id="rId51" Type="http://schemas.openxmlformats.org/officeDocument/2006/relationships/hyperlink" Target="http://www.nevo.co.il/Law_word/law06/TAK-5163.pdf" TargetMode="External"/><Relationship Id="rId72" Type="http://schemas.openxmlformats.org/officeDocument/2006/relationships/hyperlink" Target="http://www.nevo.co.il/Law_word/law06/TAK-5515.pdf" TargetMode="External"/><Relationship Id="rId93" Type="http://schemas.openxmlformats.org/officeDocument/2006/relationships/hyperlink" Target="https://www.nevo.co.il/Law_word/law06/tak-9763.pdf" TargetMode="External"/><Relationship Id="rId98" Type="http://schemas.openxmlformats.org/officeDocument/2006/relationships/hyperlink" Target="http://www.nevo.co.il/Law_word/law06/tak-7379.pdf" TargetMode="External"/><Relationship Id="rId121" Type="http://schemas.openxmlformats.org/officeDocument/2006/relationships/hyperlink" Target="http://www.nevo.co.il/Law_word/law06/TAK-5458.pdf" TargetMode="External"/><Relationship Id="rId142" Type="http://schemas.openxmlformats.org/officeDocument/2006/relationships/hyperlink" Target="http://www.nevo.co.il/Law_word/law06/TAK-5458.pdf" TargetMode="External"/><Relationship Id="rId163" Type="http://schemas.openxmlformats.org/officeDocument/2006/relationships/hyperlink" Target="http://www.nevo.co.il/Law_word/law06/TAK-5691.pdf" TargetMode="External"/><Relationship Id="rId3" Type="http://schemas.openxmlformats.org/officeDocument/2006/relationships/webSettings" Target="webSettings.xml"/><Relationship Id="rId25" Type="http://schemas.openxmlformats.org/officeDocument/2006/relationships/hyperlink" Target="http://www.nevo.co.il/Law_word/law06/TAK-5591.pdf" TargetMode="External"/><Relationship Id="rId46" Type="http://schemas.openxmlformats.org/officeDocument/2006/relationships/hyperlink" Target="http://www.nevo.co.il/Law_word/law06/TAK-4931.pdf" TargetMode="External"/><Relationship Id="rId67" Type="http://schemas.openxmlformats.org/officeDocument/2006/relationships/hyperlink" Target="http://www.nevo.co.il/Law_word/law06/TAK-5186.pdf" TargetMode="External"/><Relationship Id="rId116" Type="http://schemas.openxmlformats.org/officeDocument/2006/relationships/hyperlink" Target="http://www.nevo.co.il/Law_word/law06/TAK-5089.pdf" TargetMode="External"/><Relationship Id="rId137" Type="http://schemas.openxmlformats.org/officeDocument/2006/relationships/hyperlink" Target="http://www.nevo.co.il/Law_word/law06/TAK-5639.pdf" TargetMode="External"/><Relationship Id="rId158" Type="http://schemas.openxmlformats.org/officeDocument/2006/relationships/hyperlink" Target="http://www.nevo.co.il/Law_word/law06/TAK-5691.pdf" TargetMode="External"/><Relationship Id="rId20" Type="http://schemas.openxmlformats.org/officeDocument/2006/relationships/hyperlink" Target="http://www.nevo.co.il/Law_word/law06/TAK-4825.pdf" TargetMode="External"/><Relationship Id="rId41" Type="http://schemas.openxmlformats.org/officeDocument/2006/relationships/hyperlink" Target="http://www.nevo.co.il/Law_word/law06/TAK-5421.pdf" TargetMode="External"/><Relationship Id="rId62" Type="http://schemas.openxmlformats.org/officeDocument/2006/relationships/hyperlink" Target="http://www.nevo.co.il/Law_word/law06/TAK-4844.pdf" TargetMode="External"/><Relationship Id="rId83" Type="http://schemas.openxmlformats.org/officeDocument/2006/relationships/hyperlink" Target="http://www.nevo.co.il/Law_word/law06/TAK-5421.pdf" TargetMode="External"/><Relationship Id="rId88" Type="http://schemas.openxmlformats.org/officeDocument/2006/relationships/hyperlink" Target="http://www.nevo.co.il/Law_word/law06/TAK-5591.pdf" TargetMode="External"/><Relationship Id="rId111" Type="http://schemas.openxmlformats.org/officeDocument/2006/relationships/hyperlink" Target="http://www.nevo.co.il/Law_word/law06/TAK-4931.pdf" TargetMode="External"/><Relationship Id="rId132" Type="http://schemas.openxmlformats.org/officeDocument/2006/relationships/hyperlink" Target="http://www.nevo.co.il/Law_word/law06/TAK-5639.pdf" TargetMode="External"/><Relationship Id="rId153" Type="http://schemas.openxmlformats.org/officeDocument/2006/relationships/hyperlink" Target="http://www.nevo.co.il/Law_word/law06/TAK-5691.pdf" TargetMode="External"/><Relationship Id="rId174" Type="http://schemas.openxmlformats.org/officeDocument/2006/relationships/footer" Target="footer1.xml"/><Relationship Id="rId15" Type="http://schemas.openxmlformats.org/officeDocument/2006/relationships/hyperlink" Target="http://www.nevo.co.il/Law_word/law06/TAK-5591.pdf" TargetMode="External"/><Relationship Id="rId36" Type="http://schemas.openxmlformats.org/officeDocument/2006/relationships/hyperlink" Target="http://www.nevo.co.il/Law_word/law06/TAK-5591.pdf" TargetMode="External"/><Relationship Id="rId57" Type="http://schemas.openxmlformats.org/officeDocument/2006/relationships/hyperlink" Target="http://www.nevo.co.il/Law_word/law06/TAK-5591.pdf" TargetMode="External"/><Relationship Id="rId106" Type="http://schemas.openxmlformats.org/officeDocument/2006/relationships/hyperlink" Target="http://www.nevo.co.il/Law_word/law06/TAK-5330.pdf" TargetMode="External"/><Relationship Id="rId127" Type="http://schemas.openxmlformats.org/officeDocument/2006/relationships/hyperlink" Target="http://www.nevo.co.il/Law_word/law06/TAK-5691.pdf" TargetMode="External"/><Relationship Id="rId10" Type="http://schemas.openxmlformats.org/officeDocument/2006/relationships/hyperlink" Target="http://www.nevo.co.il/Law_word/law06/TAK-5691.pdf" TargetMode="External"/><Relationship Id="rId31" Type="http://schemas.openxmlformats.org/officeDocument/2006/relationships/hyperlink" Target="http://www.nevo.co.il/Law_word/law06/TAK-5591.pdf" TargetMode="External"/><Relationship Id="rId52" Type="http://schemas.openxmlformats.org/officeDocument/2006/relationships/hyperlink" Target="http://www.nevo.co.il/Law_word/law06/TAK-5591.pdf" TargetMode="External"/><Relationship Id="rId73" Type="http://schemas.openxmlformats.org/officeDocument/2006/relationships/hyperlink" Target="http://www.nevo.co.il/Law_word/law06/TAK-5591.pdf" TargetMode="External"/><Relationship Id="rId78" Type="http://schemas.openxmlformats.org/officeDocument/2006/relationships/hyperlink" Target="http://www.nevo.co.il/Law_word/law06/TAK-4802.pdf" TargetMode="External"/><Relationship Id="rId94" Type="http://schemas.openxmlformats.org/officeDocument/2006/relationships/hyperlink" Target="http://www.nevo.co.il/Law_word/law06/TAK-4825.pdf" TargetMode="External"/><Relationship Id="rId99" Type="http://schemas.openxmlformats.org/officeDocument/2006/relationships/hyperlink" Target="http://www.nevo.co.il/Law_word/law06/TAK-5421.pdf" TargetMode="External"/><Relationship Id="rId101" Type="http://schemas.openxmlformats.org/officeDocument/2006/relationships/hyperlink" Target="http://www.nevo.co.il/Law_word/law06/TAK-4802.pdf" TargetMode="External"/><Relationship Id="rId122" Type="http://schemas.openxmlformats.org/officeDocument/2006/relationships/hyperlink" Target="http://www.nevo.co.il/Law_word/law06/TAK-5591.pdf" TargetMode="External"/><Relationship Id="rId143" Type="http://schemas.openxmlformats.org/officeDocument/2006/relationships/hyperlink" Target="http://www.nevo.co.il/Law_word/law06/TAK-5639.pdf" TargetMode="External"/><Relationship Id="rId148" Type="http://schemas.openxmlformats.org/officeDocument/2006/relationships/hyperlink" Target="http://www.nevo.co.il/Law_word/law06/TAK-5458.pdf" TargetMode="External"/><Relationship Id="rId164" Type="http://schemas.openxmlformats.org/officeDocument/2006/relationships/hyperlink" Target="http://www.nevo.co.il/Law_word/law06/TAK-5591.pdf" TargetMode="External"/><Relationship Id="rId169" Type="http://schemas.openxmlformats.org/officeDocument/2006/relationships/hyperlink" Target="http://www.nevo.co.il/Law_word/law06/TAK-4981.pdf" TargetMode="External"/><Relationship Id="rId4" Type="http://schemas.openxmlformats.org/officeDocument/2006/relationships/footnotes" Target="footnotes.xml"/><Relationship Id="rId9" Type="http://schemas.openxmlformats.org/officeDocument/2006/relationships/hyperlink" Target="http://www.nevo.co.il/Law_word/law06/TAK-5376.pdf" TargetMode="External"/><Relationship Id="rId26" Type="http://schemas.openxmlformats.org/officeDocument/2006/relationships/hyperlink" Target="http://www.nevo.co.il/Law_word/law06/TAK-4825.pdf" TargetMode="External"/><Relationship Id="rId47" Type="http://schemas.openxmlformats.org/officeDocument/2006/relationships/hyperlink" Target="http://www.nevo.co.il/Law_word/law06/TAK-4825.pdf" TargetMode="External"/><Relationship Id="rId68" Type="http://schemas.openxmlformats.org/officeDocument/2006/relationships/hyperlink" Target="http://www.nevo.co.il/Law_word/law06/TAK-5238.pdf" TargetMode="External"/><Relationship Id="rId89" Type="http://schemas.openxmlformats.org/officeDocument/2006/relationships/hyperlink" Target="http://www.nevo.co.il/Law_word/law06/TAK-4802.pdf" TargetMode="External"/><Relationship Id="rId112" Type="http://schemas.openxmlformats.org/officeDocument/2006/relationships/hyperlink" Target="http://www.nevo.co.il/Law_word/law06/TAK-5089.pdf" TargetMode="External"/><Relationship Id="rId133" Type="http://schemas.openxmlformats.org/officeDocument/2006/relationships/hyperlink" Target="http://www.nevo.co.il/Law_word/law06/TAK-5639.pdf" TargetMode="External"/><Relationship Id="rId154" Type="http://schemas.openxmlformats.org/officeDocument/2006/relationships/hyperlink" Target="http://www.nevo.co.il/Law_word/law06/TAK-5691.pdf" TargetMode="External"/><Relationship Id="rId175" Type="http://schemas.openxmlformats.org/officeDocument/2006/relationships/footer" Target="footer2.xml"/><Relationship Id="rId16" Type="http://schemas.openxmlformats.org/officeDocument/2006/relationships/hyperlink" Target="http://www.nevo.co.il/Law_word/law06/TAK-5639.pdf" TargetMode="External"/><Relationship Id="rId37" Type="http://schemas.openxmlformats.org/officeDocument/2006/relationships/hyperlink" Target="http://www.nevo.co.il/Law_word/law06/TAK-4825.pdf" TargetMode="External"/><Relationship Id="rId58" Type="http://schemas.openxmlformats.org/officeDocument/2006/relationships/hyperlink" Target="http://www.nevo.co.il/Law_word/law06/TAK-4802.pdf" TargetMode="External"/><Relationship Id="rId79" Type="http://schemas.openxmlformats.org/officeDocument/2006/relationships/hyperlink" Target="http://www.nevo.co.il/Law_word/law06/TAK-4825.pdf" TargetMode="External"/><Relationship Id="rId102" Type="http://schemas.openxmlformats.org/officeDocument/2006/relationships/hyperlink" Target="http://www.nevo.co.il/Law_word/law06/TAK-4931.pdf" TargetMode="External"/><Relationship Id="rId123" Type="http://schemas.openxmlformats.org/officeDocument/2006/relationships/hyperlink" Target="http://www.nevo.co.il/Law_word/law06/TAK-5639.pdf" TargetMode="External"/><Relationship Id="rId144" Type="http://schemas.openxmlformats.org/officeDocument/2006/relationships/hyperlink" Target="http://www.nevo.co.il/Law_word/law06/TAK-5458.pdf" TargetMode="External"/><Relationship Id="rId90" Type="http://schemas.openxmlformats.org/officeDocument/2006/relationships/hyperlink" Target="http://www.nevo.co.il/Law_word/law06/TAK-5421.pdf" TargetMode="External"/><Relationship Id="rId165" Type="http://schemas.openxmlformats.org/officeDocument/2006/relationships/hyperlink" Target="http://www.nevo.co.il/Law_word/law06/TAK-5591.pdf" TargetMode="External"/><Relationship Id="rId27" Type="http://schemas.openxmlformats.org/officeDocument/2006/relationships/hyperlink" Target="http://www.nevo.co.il/Law_word/law06/TAK-5591.pdf" TargetMode="External"/><Relationship Id="rId48" Type="http://schemas.openxmlformats.org/officeDocument/2006/relationships/hyperlink" Target="http://www.nevo.co.il/Law_word/law06/TAK-5089.pdf" TargetMode="External"/><Relationship Id="rId69" Type="http://schemas.openxmlformats.org/officeDocument/2006/relationships/hyperlink" Target="http://www.nevo.co.il/Law_word/law06/TAK-5281.pdf" TargetMode="External"/><Relationship Id="rId113" Type="http://schemas.openxmlformats.org/officeDocument/2006/relationships/hyperlink" Target="http://www.nevo.co.il/Law_word/law06/TAK-4931.pdf" TargetMode="External"/><Relationship Id="rId134" Type="http://schemas.openxmlformats.org/officeDocument/2006/relationships/hyperlink" Target="http://www.nevo.co.il/Law_word/law06/TAK-5639.pdf" TargetMode="External"/><Relationship Id="rId80" Type="http://schemas.openxmlformats.org/officeDocument/2006/relationships/hyperlink" Target="http://www.nevo.co.il/Law_word/law06/TAK-5591.pdf" TargetMode="External"/><Relationship Id="rId155" Type="http://schemas.openxmlformats.org/officeDocument/2006/relationships/hyperlink" Target="http://www.nevo.co.il/Law_word/law06/TAK-5691.pdf" TargetMode="External"/><Relationship Id="rId176" Type="http://schemas.openxmlformats.org/officeDocument/2006/relationships/fontTable" Target="fontTable.xml"/><Relationship Id="rId17" Type="http://schemas.openxmlformats.org/officeDocument/2006/relationships/hyperlink" Target="http://www.nevo.co.il/Law_word/law06/TAK-5591.pdf" TargetMode="External"/><Relationship Id="rId38" Type="http://schemas.openxmlformats.org/officeDocument/2006/relationships/hyperlink" Target="http://www.nevo.co.il/Law_word/law06/TAK-5421.pdf" TargetMode="External"/><Relationship Id="rId59" Type="http://schemas.openxmlformats.org/officeDocument/2006/relationships/hyperlink" Target="http://www.nevo.co.il/Law_word/law06/TAK-5591.pdf" TargetMode="External"/><Relationship Id="rId103" Type="http://schemas.openxmlformats.org/officeDocument/2006/relationships/hyperlink" Target="http://www.nevo.co.il/Law_word/law06/TAK-5421.pdf" TargetMode="External"/><Relationship Id="rId124" Type="http://schemas.openxmlformats.org/officeDocument/2006/relationships/hyperlink" Target="http://www.nevo.co.il/Law_word/law06/TAK-5458.pdf" TargetMode="External"/><Relationship Id="rId70" Type="http://schemas.openxmlformats.org/officeDocument/2006/relationships/hyperlink" Target="http://www.nevo.co.il/Law_word/law06/TAK-5334.pdf" TargetMode="External"/><Relationship Id="rId91" Type="http://schemas.openxmlformats.org/officeDocument/2006/relationships/hyperlink" Target="http://www.nevo.co.il/Law_word/law06/TAK-5591.pdf" TargetMode="External"/><Relationship Id="rId145" Type="http://schemas.openxmlformats.org/officeDocument/2006/relationships/hyperlink" Target="http://www.nevo.co.il/Law_word/law06/TAK-5639.pdf" TargetMode="External"/><Relationship Id="rId166" Type="http://schemas.openxmlformats.org/officeDocument/2006/relationships/hyperlink" Target="http://www.nevo.co.il/Law_word/law06/TAK-5591.pdf" TargetMode="External"/><Relationship Id="rId1" Type="http://schemas.openxmlformats.org/officeDocument/2006/relationships/styles" Target="styles.xm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159.pdf" TargetMode="External"/><Relationship Id="rId18" Type="http://schemas.openxmlformats.org/officeDocument/2006/relationships/hyperlink" Target="http://www.nevo.co.il/Law_word/law06/TAK-5281.pdf" TargetMode="External"/><Relationship Id="rId26" Type="http://schemas.openxmlformats.org/officeDocument/2006/relationships/hyperlink" Target="http://www.nevo.co.il/Law_word/law06/TAK-5591.pdf" TargetMode="External"/><Relationship Id="rId3" Type="http://schemas.openxmlformats.org/officeDocument/2006/relationships/hyperlink" Target="http://www.nevo.co.il/Law_word/law06/TAK-4825.pdf" TargetMode="External"/><Relationship Id="rId21" Type="http://schemas.openxmlformats.org/officeDocument/2006/relationships/hyperlink" Target="http://www.nevo.co.il/Law_word/law06/TAK-5376.pdf" TargetMode="External"/><Relationship Id="rId34" Type="http://schemas.openxmlformats.org/officeDocument/2006/relationships/hyperlink" Target="https://www.nevo.co.il/law_word/law06/tak-9763.pdf" TargetMode="External"/><Relationship Id="rId7" Type="http://schemas.openxmlformats.org/officeDocument/2006/relationships/hyperlink" Target="http://www.nevo.co.il/Law_word/law06/TAK-4981.pdf" TargetMode="External"/><Relationship Id="rId12" Type="http://schemas.openxmlformats.org/officeDocument/2006/relationships/hyperlink" Target="http://www.nevo.co.il/Law_word/law06/TAK-5103.pdf" TargetMode="External"/><Relationship Id="rId17" Type="http://schemas.openxmlformats.org/officeDocument/2006/relationships/hyperlink" Target="http://www.nevo.co.il/Law_word/law06/TAK-5238.pdf" TargetMode="External"/><Relationship Id="rId25" Type="http://schemas.openxmlformats.org/officeDocument/2006/relationships/hyperlink" Target="http://www.nevo.co.il/Law_word/law06/TAK-5515.pdf" TargetMode="External"/><Relationship Id="rId33" Type="http://schemas.openxmlformats.org/officeDocument/2006/relationships/hyperlink" Target="http://www.nevo.co.il/Law_word/law06/tak-6995.pdf" TargetMode="External"/><Relationship Id="rId2" Type="http://schemas.openxmlformats.org/officeDocument/2006/relationships/hyperlink" Target="http://www.nevo.co.il/Law_word/law06/TAK-4802.pdf" TargetMode="External"/><Relationship Id="rId16" Type="http://schemas.openxmlformats.org/officeDocument/2006/relationships/hyperlink" Target="http://www.nevo.co.il/Law_word/law06/TAK-5186.pdf" TargetMode="External"/><Relationship Id="rId20" Type="http://schemas.openxmlformats.org/officeDocument/2006/relationships/hyperlink" Target="http://www.nevo.co.il/Law_word/law06/TAK-5334.pdf" TargetMode="External"/><Relationship Id="rId29" Type="http://schemas.openxmlformats.org/officeDocument/2006/relationships/hyperlink" Target="http://www.nevo.co.il/Law_word/law06/TAK-5667.pdf" TargetMode="External"/><Relationship Id="rId1" Type="http://schemas.openxmlformats.org/officeDocument/2006/relationships/hyperlink" Target="http://www.nevo.co.il/Law_word/law06/TAK-4787.pdf" TargetMode="External"/><Relationship Id="rId6" Type="http://schemas.openxmlformats.org/officeDocument/2006/relationships/hyperlink" Target="http://www.nevo.co.il/Law_word/law06/TAK-4945.pdf" TargetMode="External"/><Relationship Id="rId11" Type="http://schemas.openxmlformats.org/officeDocument/2006/relationships/hyperlink" Target="http://www.nevo.co.il/Law_word/law06/TAK-5089.pdf" TargetMode="External"/><Relationship Id="rId24" Type="http://schemas.openxmlformats.org/officeDocument/2006/relationships/hyperlink" Target="http://www.nevo.co.il/Law_word/law06/TAK-5458.pdf" TargetMode="External"/><Relationship Id="rId32" Type="http://schemas.openxmlformats.org/officeDocument/2006/relationships/hyperlink" Target="http://www.nevo.co.il/Law_word/law10/YALKUT-4753.pdf" TargetMode="External"/><Relationship Id="rId5" Type="http://schemas.openxmlformats.org/officeDocument/2006/relationships/hyperlink" Target="http://www.nevo.co.il/Law_word/law06/TAK-4931.pdf" TargetMode="External"/><Relationship Id="rId15" Type="http://schemas.openxmlformats.org/officeDocument/2006/relationships/hyperlink" Target="http://www.nevo.co.il/Law_word/law06/TAK-5164.pdf" TargetMode="External"/><Relationship Id="rId23" Type="http://schemas.openxmlformats.org/officeDocument/2006/relationships/hyperlink" Target="http://www.nevo.co.il/Law_word/law06/TAK-5421.pdf" TargetMode="External"/><Relationship Id="rId28" Type="http://schemas.openxmlformats.org/officeDocument/2006/relationships/hyperlink" Target="http://www.nevo.co.il/Law_word/law06/TAK-5639.pdf" TargetMode="External"/><Relationship Id="rId10" Type="http://schemas.openxmlformats.org/officeDocument/2006/relationships/hyperlink" Target="http://www.nevo.co.il/Law_word/law06/TAK-5054.pdf" TargetMode="External"/><Relationship Id="rId19" Type="http://schemas.openxmlformats.org/officeDocument/2006/relationships/hyperlink" Target="http://www.nevo.co.il/Law_word/law06/TAK-5330.pdf" TargetMode="External"/><Relationship Id="rId31" Type="http://schemas.openxmlformats.org/officeDocument/2006/relationships/hyperlink" Target="http://www.nevo.co.il/Law_word/law06/TAK-5784.pdf" TargetMode="External"/><Relationship Id="rId4" Type="http://schemas.openxmlformats.org/officeDocument/2006/relationships/hyperlink" Target="http://www.nevo.co.il/Law_word/law06/TAK-4844.pdf" TargetMode="External"/><Relationship Id="rId9" Type="http://schemas.openxmlformats.org/officeDocument/2006/relationships/hyperlink" Target="http://www.nevo.co.il/Law_word/law06/TAK-5008.pdf" TargetMode="External"/><Relationship Id="rId14" Type="http://schemas.openxmlformats.org/officeDocument/2006/relationships/hyperlink" Target="http://www.nevo.co.il/Law_word/law06/TAK-5163.pdf" TargetMode="External"/><Relationship Id="rId22" Type="http://schemas.openxmlformats.org/officeDocument/2006/relationships/hyperlink" Target="http://www.nevo.co.il/Law_word/law06/TAK-5379.pdf" TargetMode="External"/><Relationship Id="rId27" Type="http://schemas.openxmlformats.org/officeDocument/2006/relationships/hyperlink" Target="http://www.nevo.co.il/Law_word/law06/TAK-5639.pdf" TargetMode="External"/><Relationship Id="rId30" Type="http://schemas.openxmlformats.org/officeDocument/2006/relationships/hyperlink" Target="http://www.nevo.co.il/Law_word/law06/TAK-5691.pdf" TargetMode="External"/><Relationship Id="rId8" Type="http://schemas.openxmlformats.org/officeDocument/2006/relationships/hyperlink" Target="http://www.nevo.co.il/Law_word/law06/TAK-49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19808</Words>
  <Characters>112910</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132454</CharactersWithSpaces>
  <SharedDoc>false</SharedDoc>
  <HLinks>
    <vt:vector size="1728" baseType="variant">
      <vt:variant>
        <vt:i4>393283</vt:i4>
      </vt:variant>
      <vt:variant>
        <vt:i4>1023</vt:i4>
      </vt:variant>
      <vt:variant>
        <vt:i4>0</vt:i4>
      </vt:variant>
      <vt:variant>
        <vt:i4>5</vt:i4>
      </vt:variant>
      <vt:variant>
        <vt:lpwstr>http://www.nevo.co.il/advertisements/nevo-100.doc</vt:lpwstr>
      </vt:variant>
      <vt:variant>
        <vt:lpwstr/>
      </vt:variant>
      <vt:variant>
        <vt:i4>8126464</vt:i4>
      </vt:variant>
      <vt:variant>
        <vt:i4>1020</vt:i4>
      </vt:variant>
      <vt:variant>
        <vt:i4>0</vt:i4>
      </vt:variant>
      <vt:variant>
        <vt:i4>5</vt:i4>
      </vt:variant>
      <vt:variant>
        <vt:lpwstr>http://www.nevo.co.il/Law_word/law06/TAK-5008.pdf</vt:lpwstr>
      </vt:variant>
      <vt:variant>
        <vt:lpwstr/>
      </vt:variant>
      <vt:variant>
        <vt:i4>7667712</vt:i4>
      </vt:variant>
      <vt:variant>
        <vt:i4>1017</vt:i4>
      </vt:variant>
      <vt:variant>
        <vt:i4>0</vt:i4>
      </vt:variant>
      <vt:variant>
        <vt:i4>5</vt:i4>
      </vt:variant>
      <vt:variant>
        <vt:lpwstr>http://www.nevo.co.il/Law_word/law06/TAK-4981.pdf</vt:lpwstr>
      </vt:variant>
      <vt:variant>
        <vt:lpwstr/>
      </vt:variant>
      <vt:variant>
        <vt:i4>7929860</vt:i4>
      </vt:variant>
      <vt:variant>
        <vt:i4>1014</vt:i4>
      </vt:variant>
      <vt:variant>
        <vt:i4>0</vt:i4>
      </vt:variant>
      <vt:variant>
        <vt:i4>5</vt:i4>
      </vt:variant>
      <vt:variant>
        <vt:lpwstr>http://www.nevo.co.il/Law_word/law06/TAK-4945.pdf</vt:lpwstr>
      </vt:variant>
      <vt:variant>
        <vt:lpwstr/>
      </vt:variant>
      <vt:variant>
        <vt:i4>8323077</vt:i4>
      </vt:variant>
      <vt:variant>
        <vt:i4>1011</vt:i4>
      </vt:variant>
      <vt:variant>
        <vt:i4>0</vt:i4>
      </vt:variant>
      <vt:variant>
        <vt:i4>5</vt:i4>
      </vt:variant>
      <vt:variant>
        <vt:lpwstr>http://www.nevo.co.il/Law_word/law06/TAK-4825.pdf</vt:lpwstr>
      </vt:variant>
      <vt:variant>
        <vt:lpwstr/>
      </vt:variant>
      <vt:variant>
        <vt:i4>7667724</vt:i4>
      </vt:variant>
      <vt:variant>
        <vt:i4>1008</vt:i4>
      </vt:variant>
      <vt:variant>
        <vt:i4>0</vt:i4>
      </vt:variant>
      <vt:variant>
        <vt:i4>5</vt:i4>
      </vt:variant>
      <vt:variant>
        <vt:lpwstr>http://www.nevo.co.il/Law_word/law06/TAK-5591.pdf</vt:lpwstr>
      </vt:variant>
      <vt:variant>
        <vt:lpwstr/>
      </vt:variant>
      <vt:variant>
        <vt:i4>7667724</vt:i4>
      </vt:variant>
      <vt:variant>
        <vt:i4>1005</vt:i4>
      </vt:variant>
      <vt:variant>
        <vt:i4>0</vt:i4>
      </vt:variant>
      <vt:variant>
        <vt:i4>5</vt:i4>
      </vt:variant>
      <vt:variant>
        <vt:lpwstr>http://www.nevo.co.il/Law_word/law06/TAK-5591.pdf</vt:lpwstr>
      </vt:variant>
      <vt:variant>
        <vt:lpwstr/>
      </vt:variant>
      <vt:variant>
        <vt:i4>7667724</vt:i4>
      </vt:variant>
      <vt:variant>
        <vt:i4>1002</vt:i4>
      </vt:variant>
      <vt:variant>
        <vt:i4>0</vt:i4>
      </vt:variant>
      <vt:variant>
        <vt:i4>5</vt:i4>
      </vt:variant>
      <vt:variant>
        <vt:lpwstr>http://www.nevo.co.il/Law_word/law06/TAK-5591.pdf</vt:lpwstr>
      </vt:variant>
      <vt:variant>
        <vt:lpwstr/>
      </vt:variant>
      <vt:variant>
        <vt:i4>7667727</vt:i4>
      </vt:variant>
      <vt:variant>
        <vt:i4>999</vt:i4>
      </vt:variant>
      <vt:variant>
        <vt:i4>0</vt:i4>
      </vt:variant>
      <vt:variant>
        <vt:i4>5</vt:i4>
      </vt:variant>
      <vt:variant>
        <vt:lpwstr>http://www.nevo.co.il/Law_word/law06/TAK-5691.pdf</vt:lpwstr>
      </vt:variant>
      <vt:variant>
        <vt:lpwstr/>
      </vt:variant>
      <vt:variant>
        <vt:i4>7667727</vt:i4>
      </vt:variant>
      <vt:variant>
        <vt:i4>996</vt:i4>
      </vt:variant>
      <vt:variant>
        <vt:i4>0</vt:i4>
      </vt:variant>
      <vt:variant>
        <vt:i4>5</vt:i4>
      </vt:variant>
      <vt:variant>
        <vt:lpwstr>http://www.nevo.co.il/Law_word/law06/TAK-5691.pdf</vt:lpwstr>
      </vt:variant>
      <vt:variant>
        <vt:lpwstr/>
      </vt:variant>
      <vt:variant>
        <vt:i4>7667727</vt:i4>
      </vt:variant>
      <vt:variant>
        <vt:i4>993</vt:i4>
      </vt:variant>
      <vt:variant>
        <vt:i4>0</vt:i4>
      </vt:variant>
      <vt:variant>
        <vt:i4>5</vt:i4>
      </vt:variant>
      <vt:variant>
        <vt:lpwstr>http://www.nevo.co.il/Law_word/law06/TAK-5691.pdf</vt:lpwstr>
      </vt:variant>
      <vt:variant>
        <vt:lpwstr/>
      </vt:variant>
      <vt:variant>
        <vt:i4>7667727</vt:i4>
      </vt:variant>
      <vt:variant>
        <vt:i4>990</vt:i4>
      </vt:variant>
      <vt:variant>
        <vt:i4>0</vt:i4>
      </vt:variant>
      <vt:variant>
        <vt:i4>5</vt:i4>
      </vt:variant>
      <vt:variant>
        <vt:lpwstr>http://www.nevo.co.il/Law_word/law06/TAK-5691.pdf</vt:lpwstr>
      </vt:variant>
      <vt:variant>
        <vt:lpwstr/>
      </vt:variant>
      <vt:variant>
        <vt:i4>7667727</vt:i4>
      </vt:variant>
      <vt:variant>
        <vt:i4>987</vt:i4>
      </vt:variant>
      <vt:variant>
        <vt:i4>0</vt:i4>
      </vt:variant>
      <vt:variant>
        <vt:i4>5</vt:i4>
      </vt:variant>
      <vt:variant>
        <vt:lpwstr>http://www.nevo.co.il/Law_word/law06/TAK-5691.pdf</vt:lpwstr>
      </vt:variant>
      <vt:variant>
        <vt:lpwstr/>
      </vt:variant>
      <vt:variant>
        <vt:i4>7667727</vt:i4>
      </vt:variant>
      <vt:variant>
        <vt:i4>984</vt:i4>
      </vt:variant>
      <vt:variant>
        <vt:i4>0</vt:i4>
      </vt:variant>
      <vt:variant>
        <vt:i4>5</vt:i4>
      </vt:variant>
      <vt:variant>
        <vt:lpwstr>http://www.nevo.co.il/Law_word/law06/TAK-5691.pdf</vt:lpwstr>
      </vt:variant>
      <vt:variant>
        <vt:lpwstr/>
      </vt:variant>
      <vt:variant>
        <vt:i4>7667727</vt:i4>
      </vt:variant>
      <vt:variant>
        <vt:i4>981</vt:i4>
      </vt:variant>
      <vt:variant>
        <vt:i4>0</vt:i4>
      </vt:variant>
      <vt:variant>
        <vt:i4>5</vt:i4>
      </vt:variant>
      <vt:variant>
        <vt:lpwstr>http://www.nevo.co.il/Law_word/law06/TAK-5691.pdf</vt:lpwstr>
      </vt:variant>
      <vt:variant>
        <vt:lpwstr/>
      </vt:variant>
      <vt:variant>
        <vt:i4>7667727</vt:i4>
      </vt:variant>
      <vt:variant>
        <vt:i4>978</vt:i4>
      </vt:variant>
      <vt:variant>
        <vt:i4>0</vt:i4>
      </vt:variant>
      <vt:variant>
        <vt:i4>5</vt:i4>
      </vt:variant>
      <vt:variant>
        <vt:lpwstr>http://www.nevo.co.il/Law_word/law06/TAK-5691.pdf</vt:lpwstr>
      </vt:variant>
      <vt:variant>
        <vt:lpwstr/>
      </vt:variant>
      <vt:variant>
        <vt:i4>7667727</vt:i4>
      </vt:variant>
      <vt:variant>
        <vt:i4>975</vt:i4>
      </vt:variant>
      <vt:variant>
        <vt:i4>0</vt:i4>
      </vt:variant>
      <vt:variant>
        <vt:i4>5</vt:i4>
      </vt:variant>
      <vt:variant>
        <vt:lpwstr>http://www.nevo.co.il/Law_word/law06/TAK-5691.pdf</vt:lpwstr>
      </vt:variant>
      <vt:variant>
        <vt:lpwstr/>
      </vt:variant>
      <vt:variant>
        <vt:i4>7667727</vt:i4>
      </vt:variant>
      <vt:variant>
        <vt:i4>972</vt:i4>
      </vt:variant>
      <vt:variant>
        <vt:i4>0</vt:i4>
      </vt:variant>
      <vt:variant>
        <vt:i4>5</vt:i4>
      </vt:variant>
      <vt:variant>
        <vt:lpwstr>http://www.nevo.co.il/Law_word/law06/TAK-5691.pdf</vt:lpwstr>
      </vt:variant>
      <vt:variant>
        <vt:lpwstr/>
      </vt:variant>
      <vt:variant>
        <vt:i4>7667727</vt:i4>
      </vt:variant>
      <vt:variant>
        <vt:i4>969</vt:i4>
      </vt:variant>
      <vt:variant>
        <vt:i4>0</vt:i4>
      </vt:variant>
      <vt:variant>
        <vt:i4>5</vt:i4>
      </vt:variant>
      <vt:variant>
        <vt:lpwstr>http://www.nevo.co.il/Law_word/law06/TAK-5691.pdf</vt:lpwstr>
      </vt:variant>
      <vt:variant>
        <vt:lpwstr/>
      </vt:variant>
      <vt:variant>
        <vt:i4>7667727</vt:i4>
      </vt:variant>
      <vt:variant>
        <vt:i4>966</vt:i4>
      </vt:variant>
      <vt:variant>
        <vt:i4>0</vt:i4>
      </vt:variant>
      <vt:variant>
        <vt:i4>5</vt:i4>
      </vt:variant>
      <vt:variant>
        <vt:lpwstr>http://www.nevo.co.il/Law_word/law06/TAK-5691.pdf</vt:lpwstr>
      </vt:variant>
      <vt:variant>
        <vt:lpwstr/>
      </vt:variant>
      <vt:variant>
        <vt:i4>7929860</vt:i4>
      </vt:variant>
      <vt:variant>
        <vt:i4>963</vt:i4>
      </vt:variant>
      <vt:variant>
        <vt:i4>0</vt:i4>
      </vt:variant>
      <vt:variant>
        <vt:i4>5</vt:i4>
      </vt:variant>
      <vt:variant>
        <vt:lpwstr>http://www.nevo.co.il/Law_word/law06/TAK-5458.pdf</vt:lpwstr>
      </vt:variant>
      <vt:variant>
        <vt:lpwstr/>
      </vt:variant>
      <vt:variant>
        <vt:i4>8323079</vt:i4>
      </vt:variant>
      <vt:variant>
        <vt:i4>960</vt:i4>
      </vt:variant>
      <vt:variant>
        <vt:i4>0</vt:i4>
      </vt:variant>
      <vt:variant>
        <vt:i4>5</vt:i4>
      </vt:variant>
      <vt:variant>
        <vt:lpwstr>http://www.nevo.co.il/Law_word/law06/TAK-5639.pdf</vt:lpwstr>
      </vt:variant>
      <vt:variant>
        <vt:lpwstr/>
      </vt:variant>
      <vt:variant>
        <vt:i4>7929860</vt:i4>
      </vt:variant>
      <vt:variant>
        <vt:i4>957</vt:i4>
      </vt:variant>
      <vt:variant>
        <vt:i4>0</vt:i4>
      </vt:variant>
      <vt:variant>
        <vt:i4>5</vt:i4>
      </vt:variant>
      <vt:variant>
        <vt:lpwstr>http://www.nevo.co.il/Law_word/law06/TAK-5458.pdf</vt:lpwstr>
      </vt:variant>
      <vt:variant>
        <vt:lpwstr/>
      </vt:variant>
      <vt:variant>
        <vt:i4>7929860</vt:i4>
      </vt:variant>
      <vt:variant>
        <vt:i4>954</vt:i4>
      </vt:variant>
      <vt:variant>
        <vt:i4>0</vt:i4>
      </vt:variant>
      <vt:variant>
        <vt:i4>5</vt:i4>
      </vt:variant>
      <vt:variant>
        <vt:lpwstr>http://www.nevo.co.il/Law_word/law06/TAK-5458.pdf</vt:lpwstr>
      </vt:variant>
      <vt:variant>
        <vt:lpwstr/>
      </vt:variant>
      <vt:variant>
        <vt:i4>8323079</vt:i4>
      </vt:variant>
      <vt:variant>
        <vt:i4>951</vt:i4>
      </vt:variant>
      <vt:variant>
        <vt:i4>0</vt:i4>
      </vt:variant>
      <vt:variant>
        <vt:i4>5</vt:i4>
      </vt:variant>
      <vt:variant>
        <vt:lpwstr>http://www.nevo.co.il/Law_word/law06/TAK-5639.pdf</vt:lpwstr>
      </vt:variant>
      <vt:variant>
        <vt:lpwstr/>
      </vt:variant>
      <vt:variant>
        <vt:i4>7929860</vt:i4>
      </vt:variant>
      <vt:variant>
        <vt:i4>948</vt:i4>
      </vt:variant>
      <vt:variant>
        <vt:i4>0</vt:i4>
      </vt:variant>
      <vt:variant>
        <vt:i4>5</vt:i4>
      </vt:variant>
      <vt:variant>
        <vt:lpwstr>http://www.nevo.co.il/Law_word/law06/TAK-5458.pdf</vt:lpwstr>
      </vt:variant>
      <vt:variant>
        <vt:lpwstr/>
      </vt:variant>
      <vt:variant>
        <vt:i4>8323079</vt:i4>
      </vt:variant>
      <vt:variant>
        <vt:i4>945</vt:i4>
      </vt:variant>
      <vt:variant>
        <vt:i4>0</vt:i4>
      </vt:variant>
      <vt:variant>
        <vt:i4>5</vt:i4>
      </vt:variant>
      <vt:variant>
        <vt:lpwstr>http://www.nevo.co.il/Law_word/law06/TAK-5639.pdf</vt:lpwstr>
      </vt:variant>
      <vt:variant>
        <vt:lpwstr/>
      </vt:variant>
      <vt:variant>
        <vt:i4>7929860</vt:i4>
      </vt:variant>
      <vt:variant>
        <vt:i4>942</vt:i4>
      </vt:variant>
      <vt:variant>
        <vt:i4>0</vt:i4>
      </vt:variant>
      <vt:variant>
        <vt:i4>5</vt:i4>
      </vt:variant>
      <vt:variant>
        <vt:lpwstr>http://www.nevo.co.il/Law_word/law06/TAK-5458.pdf</vt:lpwstr>
      </vt:variant>
      <vt:variant>
        <vt:lpwstr/>
      </vt:variant>
      <vt:variant>
        <vt:i4>8323079</vt:i4>
      </vt:variant>
      <vt:variant>
        <vt:i4>939</vt:i4>
      </vt:variant>
      <vt:variant>
        <vt:i4>0</vt:i4>
      </vt:variant>
      <vt:variant>
        <vt:i4>5</vt:i4>
      </vt:variant>
      <vt:variant>
        <vt:lpwstr>http://www.nevo.co.il/Law_word/law06/TAK-5639.pdf</vt:lpwstr>
      </vt:variant>
      <vt:variant>
        <vt:lpwstr/>
      </vt:variant>
      <vt:variant>
        <vt:i4>7929860</vt:i4>
      </vt:variant>
      <vt:variant>
        <vt:i4>936</vt:i4>
      </vt:variant>
      <vt:variant>
        <vt:i4>0</vt:i4>
      </vt:variant>
      <vt:variant>
        <vt:i4>5</vt:i4>
      </vt:variant>
      <vt:variant>
        <vt:lpwstr>http://www.nevo.co.il/Law_word/law06/TAK-5458.pdf</vt:lpwstr>
      </vt:variant>
      <vt:variant>
        <vt:lpwstr/>
      </vt:variant>
      <vt:variant>
        <vt:i4>8323079</vt:i4>
      </vt:variant>
      <vt:variant>
        <vt:i4>933</vt:i4>
      </vt:variant>
      <vt:variant>
        <vt:i4>0</vt:i4>
      </vt:variant>
      <vt:variant>
        <vt:i4>5</vt:i4>
      </vt:variant>
      <vt:variant>
        <vt:lpwstr>http://www.nevo.co.il/Law_word/law06/TAK-5639.pdf</vt:lpwstr>
      </vt:variant>
      <vt:variant>
        <vt:lpwstr/>
      </vt:variant>
      <vt:variant>
        <vt:i4>7929860</vt:i4>
      </vt:variant>
      <vt:variant>
        <vt:i4>930</vt:i4>
      </vt:variant>
      <vt:variant>
        <vt:i4>0</vt:i4>
      </vt:variant>
      <vt:variant>
        <vt:i4>5</vt:i4>
      </vt:variant>
      <vt:variant>
        <vt:lpwstr>http://www.nevo.co.il/Law_word/law06/TAK-5458.pdf</vt:lpwstr>
      </vt:variant>
      <vt:variant>
        <vt:lpwstr/>
      </vt:variant>
      <vt:variant>
        <vt:i4>8323079</vt:i4>
      </vt:variant>
      <vt:variant>
        <vt:i4>927</vt:i4>
      </vt:variant>
      <vt:variant>
        <vt:i4>0</vt:i4>
      </vt:variant>
      <vt:variant>
        <vt:i4>5</vt:i4>
      </vt:variant>
      <vt:variant>
        <vt:lpwstr>http://www.nevo.co.il/Law_word/law06/TAK-5639.pdf</vt:lpwstr>
      </vt:variant>
      <vt:variant>
        <vt:lpwstr/>
      </vt:variant>
      <vt:variant>
        <vt:i4>7929860</vt:i4>
      </vt:variant>
      <vt:variant>
        <vt:i4>924</vt:i4>
      </vt:variant>
      <vt:variant>
        <vt:i4>0</vt:i4>
      </vt:variant>
      <vt:variant>
        <vt:i4>5</vt:i4>
      </vt:variant>
      <vt:variant>
        <vt:lpwstr>http://www.nevo.co.il/Law_word/law06/TAK-5458.pdf</vt:lpwstr>
      </vt:variant>
      <vt:variant>
        <vt:lpwstr/>
      </vt:variant>
      <vt:variant>
        <vt:i4>8323079</vt:i4>
      </vt:variant>
      <vt:variant>
        <vt:i4>921</vt:i4>
      </vt:variant>
      <vt:variant>
        <vt:i4>0</vt:i4>
      </vt:variant>
      <vt:variant>
        <vt:i4>5</vt:i4>
      </vt:variant>
      <vt:variant>
        <vt:lpwstr>http://www.nevo.co.il/Law_word/law06/TAK-5639.pdf</vt:lpwstr>
      </vt:variant>
      <vt:variant>
        <vt:lpwstr/>
      </vt:variant>
      <vt:variant>
        <vt:i4>7929860</vt:i4>
      </vt:variant>
      <vt:variant>
        <vt:i4>918</vt:i4>
      </vt:variant>
      <vt:variant>
        <vt:i4>0</vt:i4>
      </vt:variant>
      <vt:variant>
        <vt:i4>5</vt:i4>
      </vt:variant>
      <vt:variant>
        <vt:lpwstr>http://www.nevo.co.il/Law_word/law06/TAK-5458.pdf</vt:lpwstr>
      </vt:variant>
      <vt:variant>
        <vt:lpwstr/>
      </vt:variant>
      <vt:variant>
        <vt:i4>7667727</vt:i4>
      </vt:variant>
      <vt:variant>
        <vt:i4>915</vt:i4>
      </vt:variant>
      <vt:variant>
        <vt:i4>0</vt:i4>
      </vt:variant>
      <vt:variant>
        <vt:i4>5</vt:i4>
      </vt:variant>
      <vt:variant>
        <vt:lpwstr>http://www.nevo.co.il/Law_word/law06/TAK-5691.pdf</vt:lpwstr>
      </vt:variant>
      <vt:variant>
        <vt:lpwstr/>
      </vt:variant>
      <vt:variant>
        <vt:i4>8323079</vt:i4>
      </vt:variant>
      <vt:variant>
        <vt:i4>912</vt:i4>
      </vt:variant>
      <vt:variant>
        <vt:i4>0</vt:i4>
      </vt:variant>
      <vt:variant>
        <vt:i4>5</vt:i4>
      </vt:variant>
      <vt:variant>
        <vt:lpwstr>http://www.nevo.co.il/Law_word/law06/TAK-5639.pdf</vt:lpwstr>
      </vt:variant>
      <vt:variant>
        <vt:lpwstr/>
      </vt:variant>
      <vt:variant>
        <vt:i4>8323079</vt:i4>
      </vt:variant>
      <vt:variant>
        <vt:i4>909</vt:i4>
      </vt:variant>
      <vt:variant>
        <vt:i4>0</vt:i4>
      </vt:variant>
      <vt:variant>
        <vt:i4>5</vt:i4>
      </vt:variant>
      <vt:variant>
        <vt:lpwstr>http://www.nevo.co.il/Law_word/law06/TAK-5639.pdf</vt:lpwstr>
      </vt:variant>
      <vt:variant>
        <vt:lpwstr/>
      </vt:variant>
      <vt:variant>
        <vt:i4>8323079</vt:i4>
      </vt:variant>
      <vt:variant>
        <vt:i4>906</vt:i4>
      </vt:variant>
      <vt:variant>
        <vt:i4>0</vt:i4>
      </vt:variant>
      <vt:variant>
        <vt:i4>5</vt:i4>
      </vt:variant>
      <vt:variant>
        <vt:lpwstr>http://www.nevo.co.il/Law_word/law06/TAK-5639.pdf</vt:lpwstr>
      </vt:variant>
      <vt:variant>
        <vt:lpwstr/>
      </vt:variant>
      <vt:variant>
        <vt:i4>8323079</vt:i4>
      </vt:variant>
      <vt:variant>
        <vt:i4>903</vt:i4>
      </vt:variant>
      <vt:variant>
        <vt:i4>0</vt:i4>
      </vt:variant>
      <vt:variant>
        <vt:i4>5</vt:i4>
      </vt:variant>
      <vt:variant>
        <vt:lpwstr>http://www.nevo.co.il/Law_word/law06/TAK-5639.pdf</vt:lpwstr>
      </vt:variant>
      <vt:variant>
        <vt:lpwstr/>
      </vt:variant>
      <vt:variant>
        <vt:i4>8323079</vt:i4>
      </vt:variant>
      <vt:variant>
        <vt:i4>900</vt:i4>
      </vt:variant>
      <vt:variant>
        <vt:i4>0</vt:i4>
      </vt:variant>
      <vt:variant>
        <vt:i4>5</vt:i4>
      </vt:variant>
      <vt:variant>
        <vt:lpwstr>http://www.nevo.co.il/Law_word/law06/TAK-5639.pdf</vt:lpwstr>
      </vt:variant>
      <vt:variant>
        <vt:lpwstr/>
      </vt:variant>
      <vt:variant>
        <vt:i4>8323079</vt:i4>
      </vt:variant>
      <vt:variant>
        <vt:i4>897</vt:i4>
      </vt:variant>
      <vt:variant>
        <vt:i4>0</vt:i4>
      </vt:variant>
      <vt:variant>
        <vt:i4>5</vt:i4>
      </vt:variant>
      <vt:variant>
        <vt:lpwstr>http://www.nevo.co.il/Law_word/law06/TAK-5639.pdf</vt:lpwstr>
      </vt:variant>
      <vt:variant>
        <vt:lpwstr/>
      </vt:variant>
      <vt:variant>
        <vt:i4>8323079</vt:i4>
      </vt:variant>
      <vt:variant>
        <vt:i4>894</vt:i4>
      </vt:variant>
      <vt:variant>
        <vt:i4>0</vt:i4>
      </vt:variant>
      <vt:variant>
        <vt:i4>5</vt:i4>
      </vt:variant>
      <vt:variant>
        <vt:lpwstr>http://www.nevo.co.il/Law_word/law06/TAK-5639.pdf</vt:lpwstr>
      </vt:variant>
      <vt:variant>
        <vt:lpwstr/>
      </vt:variant>
      <vt:variant>
        <vt:i4>7667727</vt:i4>
      </vt:variant>
      <vt:variant>
        <vt:i4>891</vt:i4>
      </vt:variant>
      <vt:variant>
        <vt:i4>0</vt:i4>
      </vt:variant>
      <vt:variant>
        <vt:i4>5</vt:i4>
      </vt:variant>
      <vt:variant>
        <vt:lpwstr>http://www.nevo.co.il/Law_word/law06/TAK-5691.pdf</vt:lpwstr>
      </vt:variant>
      <vt:variant>
        <vt:lpwstr/>
      </vt:variant>
      <vt:variant>
        <vt:i4>8323079</vt:i4>
      </vt:variant>
      <vt:variant>
        <vt:i4>888</vt:i4>
      </vt:variant>
      <vt:variant>
        <vt:i4>0</vt:i4>
      </vt:variant>
      <vt:variant>
        <vt:i4>5</vt:i4>
      </vt:variant>
      <vt:variant>
        <vt:lpwstr>http://www.nevo.co.il/Law_word/law06/TAK-5639.pdf</vt:lpwstr>
      </vt:variant>
      <vt:variant>
        <vt:lpwstr/>
      </vt:variant>
      <vt:variant>
        <vt:i4>7667727</vt:i4>
      </vt:variant>
      <vt:variant>
        <vt:i4>885</vt:i4>
      </vt:variant>
      <vt:variant>
        <vt:i4>0</vt:i4>
      </vt:variant>
      <vt:variant>
        <vt:i4>5</vt:i4>
      </vt:variant>
      <vt:variant>
        <vt:lpwstr>http://www.nevo.co.il/Law_word/law06/TAK-5691.pdf</vt:lpwstr>
      </vt:variant>
      <vt:variant>
        <vt:lpwstr/>
      </vt:variant>
      <vt:variant>
        <vt:i4>7929860</vt:i4>
      </vt:variant>
      <vt:variant>
        <vt:i4>882</vt:i4>
      </vt:variant>
      <vt:variant>
        <vt:i4>0</vt:i4>
      </vt:variant>
      <vt:variant>
        <vt:i4>5</vt:i4>
      </vt:variant>
      <vt:variant>
        <vt:lpwstr>http://www.nevo.co.il/Law_word/law06/TAK-5458.pdf</vt:lpwstr>
      </vt:variant>
      <vt:variant>
        <vt:lpwstr/>
      </vt:variant>
      <vt:variant>
        <vt:i4>8323079</vt:i4>
      </vt:variant>
      <vt:variant>
        <vt:i4>879</vt:i4>
      </vt:variant>
      <vt:variant>
        <vt:i4>0</vt:i4>
      </vt:variant>
      <vt:variant>
        <vt:i4>5</vt:i4>
      </vt:variant>
      <vt:variant>
        <vt:lpwstr>http://www.nevo.co.il/Law_word/law06/TAK-5639.pdf</vt:lpwstr>
      </vt:variant>
      <vt:variant>
        <vt:lpwstr/>
      </vt:variant>
      <vt:variant>
        <vt:i4>7667724</vt:i4>
      </vt:variant>
      <vt:variant>
        <vt:i4>876</vt:i4>
      </vt:variant>
      <vt:variant>
        <vt:i4>0</vt:i4>
      </vt:variant>
      <vt:variant>
        <vt:i4>5</vt:i4>
      </vt:variant>
      <vt:variant>
        <vt:lpwstr>http://www.nevo.co.il/Law_word/law06/TAK-5591.pdf</vt:lpwstr>
      </vt:variant>
      <vt:variant>
        <vt:lpwstr/>
      </vt:variant>
      <vt:variant>
        <vt:i4>7929860</vt:i4>
      </vt:variant>
      <vt:variant>
        <vt:i4>873</vt:i4>
      </vt:variant>
      <vt:variant>
        <vt:i4>0</vt:i4>
      </vt:variant>
      <vt:variant>
        <vt:i4>5</vt:i4>
      </vt:variant>
      <vt:variant>
        <vt:lpwstr>http://www.nevo.co.il/Law_word/law06/TAK-5458.pdf</vt:lpwstr>
      </vt:variant>
      <vt:variant>
        <vt:lpwstr/>
      </vt:variant>
      <vt:variant>
        <vt:i4>7667724</vt:i4>
      </vt:variant>
      <vt:variant>
        <vt:i4>870</vt:i4>
      </vt:variant>
      <vt:variant>
        <vt:i4>0</vt:i4>
      </vt:variant>
      <vt:variant>
        <vt:i4>5</vt:i4>
      </vt:variant>
      <vt:variant>
        <vt:lpwstr>http://www.nevo.co.il/Law_word/law06/TAK-5591.pdf</vt:lpwstr>
      </vt:variant>
      <vt:variant>
        <vt:lpwstr/>
      </vt:variant>
      <vt:variant>
        <vt:i4>8323077</vt:i4>
      </vt:variant>
      <vt:variant>
        <vt:i4>867</vt:i4>
      </vt:variant>
      <vt:variant>
        <vt:i4>0</vt:i4>
      </vt:variant>
      <vt:variant>
        <vt:i4>5</vt:i4>
      </vt:variant>
      <vt:variant>
        <vt:lpwstr>http://www.nevo.co.il/Law_word/law06/TAK-4825.pdf</vt:lpwstr>
      </vt:variant>
      <vt:variant>
        <vt:lpwstr/>
      </vt:variant>
      <vt:variant>
        <vt:i4>7667724</vt:i4>
      </vt:variant>
      <vt:variant>
        <vt:i4>864</vt:i4>
      </vt:variant>
      <vt:variant>
        <vt:i4>0</vt:i4>
      </vt:variant>
      <vt:variant>
        <vt:i4>5</vt:i4>
      </vt:variant>
      <vt:variant>
        <vt:lpwstr>http://www.nevo.co.il/Law_word/law06/TAK-5591.pdf</vt:lpwstr>
      </vt:variant>
      <vt:variant>
        <vt:lpwstr/>
      </vt:variant>
      <vt:variant>
        <vt:i4>7667724</vt:i4>
      </vt:variant>
      <vt:variant>
        <vt:i4>861</vt:i4>
      </vt:variant>
      <vt:variant>
        <vt:i4>0</vt:i4>
      </vt:variant>
      <vt:variant>
        <vt:i4>5</vt:i4>
      </vt:variant>
      <vt:variant>
        <vt:lpwstr>http://www.nevo.co.il/Law_word/law06/TAK-5591.pdf</vt:lpwstr>
      </vt:variant>
      <vt:variant>
        <vt:lpwstr/>
      </vt:variant>
      <vt:variant>
        <vt:i4>7602177</vt:i4>
      </vt:variant>
      <vt:variant>
        <vt:i4>858</vt:i4>
      </vt:variant>
      <vt:variant>
        <vt:i4>0</vt:i4>
      </vt:variant>
      <vt:variant>
        <vt:i4>5</vt:i4>
      </vt:variant>
      <vt:variant>
        <vt:lpwstr>http://www.nevo.co.il/Law_word/law06/TAK-5089.pdf</vt:lpwstr>
      </vt:variant>
      <vt:variant>
        <vt:lpwstr/>
      </vt:variant>
      <vt:variant>
        <vt:i4>7602177</vt:i4>
      </vt:variant>
      <vt:variant>
        <vt:i4>855</vt:i4>
      </vt:variant>
      <vt:variant>
        <vt:i4>0</vt:i4>
      </vt:variant>
      <vt:variant>
        <vt:i4>5</vt:i4>
      </vt:variant>
      <vt:variant>
        <vt:lpwstr>http://www.nevo.co.il/Law_word/law06/TAK-5089.pdf</vt:lpwstr>
      </vt:variant>
      <vt:variant>
        <vt:lpwstr/>
      </vt:variant>
      <vt:variant>
        <vt:i4>7667724</vt:i4>
      </vt:variant>
      <vt:variant>
        <vt:i4>852</vt:i4>
      </vt:variant>
      <vt:variant>
        <vt:i4>0</vt:i4>
      </vt:variant>
      <vt:variant>
        <vt:i4>5</vt:i4>
      </vt:variant>
      <vt:variant>
        <vt:lpwstr>http://www.nevo.co.il/Law_word/law06/TAK-5591.pdf</vt:lpwstr>
      </vt:variant>
      <vt:variant>
        <vt:lpwstr/>
      </vt:variant>
      <vt:variant>
        <vt:i4>8257536</vt:i4>
      </vt:variant>
      <vt:variant>
        <vt:i4>849</vt:i4>
      </vt:variant>
      <vt:variant>
        <vt:i4>0</vt:i4>
      </vt:variant>
      <vt:variant>
        <vt:i4>5</vt:i4>
      </vt:variant>
      <vt:variant>
        <vt:lpwstr>http://www.nevo.co.il/Law_word/law06/TAK-4931.pdf</vt:lpwstr>
      </vt:variant>
      <vt:variant>
        <vt:lpwstr/>
      </vt:variant>
      <vt:variant>
        <vt:i4>7602177</vt:i4>
      </vt:variant>
      <vt:variant>
        <vt:i4>846</vt:i4>
      </vt:variant>
      <vt:variant>
        <vt:i4>0</vt:i4>
      </vt:variant>
      <vt:variant>
        <vt:i4>5</vt:i4>
      </vt:variant>
      <vt:variant>
        <vt:lpwstr>http://www.nevo.co.il/Law_word/law06/TAK-5089.pdf</vt:lpwstr>
      </vt:variant>
      <vt:variant>
        <vt:lpwstr/>
      </vt:variant>
      <vt:variant>
        <vt:i4>8257536</vt:i4>
      </vt:variant>
      <vt:variant>
        <vt:i4>843</vt:i4>
      </vt:variant>
      <vt:variant>
        <vt:i4>0</vt:i4>
      </vt:variant>
      <vt:variant>
        <vt:i4>5</vt:i4>
      </vt:variant>
      <vt:variant>
        <vt:lpwstr>http://www.nevo.co.il/Law_word/law06/TAK-4931.pdf</vt:lpwstr>
      </vt:variant>
      <vt:variant>
        <vt:lpwstr/>
      </vt:variant>
      <vt:variant>
        <vt:i4>7602177</vt:i4>
      </vt:variant>
      <vt:variant>
        <vt:i4>840</vt:i4>
      </vt:variant>
      <vt:variant>
        <vt:i4>0</vt:i4>
      </vt:variant>
      <vt:variant>
        <vt:i4>5</vt:i4>
      </vt:variant>
      <vt:variant>
        <vt:lpwstr>http://www.nevo.co.il/Law_word/law06/TAK-5089.pdf</vt:lpwstr>
      </vt:variant>
      <vt:variant>
        <vt:lpwstr/>
      </vt:variant>
      <vt:variant>
        <vt:i4>8257536</vt:i4>
      </vt:variant>
      <vt:variant>
        <vt:i4>837</vt:i4>
      </vt:variant>
      <vt:variant>
        <vt:i4>0</vt:i4>
      </vt:variant>
      <vt:variant>
        <vt:i4>5</vt:i4>
      </vt:variant>
      <vt:variant>
        <vt:lpwstr>http://www.nevo.co.il/Law_word/law06/TAK-4931.pdf</vt:lpwstr>
      </vt:variant>
      <vt:variant>
        <vt:lpwstr/>
      </vt:variant>
      <vt:variant>
        <vt:i4>8257536</vt:i4>
      </vt:variant>
      <vt:variant>
        <vt:i4>834</vt:i4>
      </vt:variant>
      <vt:variant>
        <vt:i4>0</vt:i4>
      </vt:variant>
      <vt:variant>
        <vt:i4>5</vt:i4>
      </vt:variant>
      <vt:variant>
        <vt:lpwstr>http://www.nevo.co.il/Law_word/law06/TAK-4931.pdf</vt:lpwstr>
      </vt:variant>
      <vt:variant>
        <vt:lpwstr/>
      </vt:variant>
      <vt:variant>
        <vt:i4>8323083</vt:i4>
      </vt:variant>
      <vt:variant>
        <vt:i4>831</vt:i4>
      </vt:variant>
      <vt:variant>
        <vt:i4>0</vt:i4>
      </vt:variant>
      <vt:variant>
        <vt:i4>5</vt:i4>
      </vt:variant>
      <vt:variant>
        <vt:lpwstr>http://www.nevo.co.il/Law_word/law06/TAK-5330.pdf</vt:lpwstr>
      </vt:variant>
      <vt:variant>
        <vt:lpwstr/>
      </vt:variant>
      <vt:variant>
        <vt:i4>8323083</vt:i4>
      </vt:variant>
      <vt:variant>
        <vt:i4>828</vt:i4>
      </vt:variant>
      <vt:variant>
        <vt:i4>0</vt:i4>
      </vt:variant>
      <vt:variant>
        <vt:i4>5</vt:i4>
      </vt:variant>
      <vt:variant>
        <vt:lpwstr>http://www.nevo.co.il/Law_word/law06/TAK-5330.pdf</vt:lpwstr>
      </vt:variant>
      <vt:variant>
        <vt:lpwstr/>
      </vt:variant>
      <vt:variant>
        <vt:i4>7667724</vt:i4>
      </vt:variant>
      <vt:variant>
        <vt:i4>825</vt:i4>
      </vt:variant>
      <vt:variant>
        <vt:i4>0</vt:i4>
      </vt:variant>
      <vt:variant>
        <vt:i4>5</vt:i4>
      </vt:variant>
      <vt:variant>
        <vt:lpwstr>http://www.nevo.co.il/Law_word/law06/TAK-5591.pdf</vt:lpwstr>
      </vt:variant>
      <vt:variant>
        <vt:lpwstr/>
      </vt:variant>
      <vt:variant>
        <vt:i4>8060941</vt:i4>
      </vt:variant>
      <vt:variant>
        <vt:i4>822</vt:i4>
      </vt:variant>
      <vt:variant>
        <vt:i4>0</vt:i4>
      </vt:variant>
      <vt:variant>
        <vt:i4>5</vt:i4>
      </vt:variant>
      <vt:variant>
        <vt:lpwstr>http://www.nevo.co.il/Law_word/law06/TAK-5376.pdf</vt:lpwstr>
      </vt:variant>
      <vt:variant>
        <vt:lpwstr/>
      </vt:variant>
      <vt:variant>
        <vt:i4>8257549</vt:i4>
      </vt:variant>
      <vt:variant>
        <vt:i4>819</vt:i4>
      </vt:variant>
      <vt:variant>
        <vt:i4>0</vt:i4>
      </vt:variant>
      <vt:variant>
        <vt:i4>5</vt:i4>
      </vt:variant>
      <vt:variant>
        <vt:lpwstr>http://www.nevo.co.il/Law_word/law06/TAK-5421.pdf</vt:lpwstr>
      </vt:variant>
      <vt:variant>
        <vt:lpwstr/>
      </vt:variant>
      <vt:variant>
        <vt:i4>8257536</vt:i4>
      </vt:variant>
      <vt:variant>
        <vt:i4>816</vt:i4>
      </vt:variant>
      <vt:variant>
        <vt:i4>0</vt:i4>
      </vt:variant>
      <vt:variant>
        <vt:i4>5</vt:i4>
      </vt:variant>
      <vt:variant>
        <vt:lpwstr>http://www.nevo.co.il/Law_word/law06/TAK-4931.pdf</vt:lpwstr>
      </vt:variant>
      <vt:variant>
        <vt:lpwstr/>
      </vt:variant>
      <vt:variant>
        <vt:i4>8192002</vt:i4>
      </vt:variant>
      <vt:variant>
        <vt:i4>813</vt:i4>
      </vt:variant>
      <vt:variant>
        <vt:i4>0</vt:i4>
      </vt:variant>
      <vt:variant>
        <vt:i4>5</vt:i4>
      </vt:variant>
      <vt:variant>
        <vt:lpwstr>http://www.nevo.co.il/Law_word/law06/TAK-4802.pdf</vt:lpwstr>
      </vt:variant>
      <vt:variant>
        <vt:lpwstr/>
      </vt:variant>
      <vt:variant>
        <vt:i4>7667724</vt:i4>
      </vt:variant>
      <vt:variant>
        <vt:i4>810</vt:i4>
      </vt:variant>
      <vt:variant>
        <vt:i4>0</vt:i4>
      </vt:variant>
      <vt:variant>
        <vt:i4>5</vt:i4>
      </vt:variant>
      <vt:variant>
        <vt:lpwstr>http://www.nevo.co.il/Law_word/law06/TAK-5591.pdf</vt:lpwstr>
      </vt:variant>
      <vt:variant>
        <vt:lpwstr/>
      </vt:variant>
      <vt:variant>
        <vt:i4>8257549</vt:i4>
      </vt:variant>
      <vt:variant>
        <vt:i4>807</vt:i4>
      </vt:variant>
      <vt:variant>
        <vt:i4>0</vt:i4>
      </vt:variant>
      <vt:variant>
        <vt:i4>5</vt:i4>
      </vt:variant>
      <vt:variant>
        <vt:lpwstr>http://www.nevo.co.il/Law_word/law06/TAK-5421.pdf</vt:lpwstr>
      </vt:variant>
      <vt:variant>
        <vt:lpwstr/>
      </vt:variant>
      <vt:variant>
        <vt:i4>7929858</vt:i4>
      </vt:variant>
      <vt:variant>
        <vt:i4>804</vt:i4>
      </vt:variant>
      <vt:variant>
        <vt:i4>0</vt:i4>
      </vt:variant>
      <vt:variant>
        <vt:i4>5</vt:i4>
      </vt:variant>
      <vt:variant>
        <vt:lpwstr>http://www.nevo.co.il/Law_word/law06/tak-7379.pdf</vt:lpwstr>
      </vt:variant>
      <vt:variant>
        <vt:lpwstr/>
      </vt:variant>
      <vt:variant>
        <vt:i4>7733252</vt:i4>
      </vt:variant>
      <vt:variant>
        <vt:i4>801</vt:i4>
      </vt:variant>
      <vt:variant>
        <vt:i4>0</vt:i4>
      </vt:variant>
      <vt:variant>
        <vt:i4>5</vt:i4>
      </vt:variant>
      <vt:variant>
        <vt:lpwstr>http://www.nevo.co.il/Law_word/law06/tak-6995.pdf</vt:lpwstr>
      </vt:variant>
      <vt:variant>
        <vt:lpwstr/>
      </vt:variant>
      <vt:variant>
        <vt:i4>8257549</vt:i4>
      </vt:variant>
      <vt:variant>
        <vt:i4>798</vt:i4>
      </vt:variant>
      <vt:variant>
        <vt:i4>0</vt:i4>
      </vt:variant>
      <vt:variant>
        <vt:i4>5</vt:i4>
      </vt:variant>
      <vt:variant>
        <vt:lpwstr>http://www.nevo.co.il/Law_word/law06/TAK-5421.pdf</vt:lpwstr>
      </vt:variant>
      <vt:variant>
        <vt:lpwstr/>
      </vt:variant>
      <vt:variant>
        <vt:i4>7667724</vt:i4>
      </vt:variant>
      <vt:variant>
        <vt:i4>795</vt:i4>
      </vt:variant>
      <vt:variant>
        <vt:i4>0</vt:i4>
      </vt:variant>
      <vt:variant>
        <vt:i4>5</vt:i4>
      </vt:variant>
      <vt:variant>
        <vt:lpwstr>http://www.nevo.co.il/Law_word/law06/TAK-5591.pdf</vt:lpwstr>
      </vt:variant>
      <vt:variant>
        <vt:lpwstr/>
      </vt:variant>
      <vt:variant>
        <vt:i4>8323077</vt:i4>
      </vt:variant>
      <vt:variant>
        <vt:i4>792</vt:i4>
      </vt:variant>
      <vt:variant>
        <vt:i4>0</vt:i4>
      </vt:variant>
      <vt:variant>
        <vt:i4>5</vt:i4>
      </vt:variant>
      <vt:variant>
        <vt:lpwstr>http://www.nevo.co.il/Law_word/law06/TAK-4825.pdf</vt:lpwstr>
      </vt:variant>
      <vt:variant>
        <vt:lpwstr/>
      </vt:variant>
      <vt:variant>
        <vt:i4>7471133</vt:i4>
      </vt:variant>
      <vt:variant>
        <vt:i4>789</vt:i4>
      </vt:variant>
      <vt:variant>
        <vt:i4>0</vt:i4>
      </vt:variant>
      <vt:variant>
        <vt:i4>5</vt:i4>
      </vt:variant>
      <vt:variant>
        <vt:lpwstr>https://www.nevo.co.il/Law_word/law06/tak-9763.pdf</vt:lpwstr>
      </vt:variant>
      <vt:variant>
        <vt:lpwstr/>
      </vt:variant>
      <vt:variant>
        <vt:i4>7602187</vt:i4>
      </vt:variant>
      <vt:variant>
        <vt:i4>786</vt:i4>
      </vt:variant>
      <vt:variant>
        <vt:i4>0</vt:i4>
      </vt:variant>
      <vt:variant>
        <vt:i4>5</vt:i4>
      </vt:variant>
      <vt:variant>
        <vt:lpwstr>http://www.nevo.co.il/Law_word/law06/TAK-5784.pdf</vt:lpwstr>
      </vt:variant>
      <vt:variant>
        <vt:lpwstr/>
      </vt:variant>
      <vt:variant>
        <vt:i4>7667724</vt:i4>
      </vt:variant>
      <vt:variant>
        <vt:i4>783</vt:i4>
      </vt:variant>
      <vt:variant>
        <vt:i4>0</vt:i4>
      </vt:variant>
      <vt:variant>
        <vt:i4>5</vt:i4>
      </vt:variant>
      <vt:variant>
        <vt:lpwstr>http://www.nevo.co.il/Law_word/law06/TAK-5591.pdf</vt:lpwstr>
      </vt:variant>
      <vt:variant>
        <vt:lpwstr/>
      </vt:variant>
      <vt:variant>
        <vt:i4>8257549</vt:i4>
      </vt:variant>
      <vt:variant>
        <vt:i4>780</vt:i4>
      </vt:variant>
      <vt:variant>
        <vt:i4>0</vt:i4>
      </vt:variant>
      <vt:variant>
        <vt:i4>5</vt:i4>
      </vt:variant>
      <vt:variant>
        <vt:lpwstr>http://www.nevo.co.il/Law_word/law06/TAK-5421.pdf</vt:lpwstr>
      </vt:variant>
      <vt:variant>
        <vt:lpwstr/>
      </vt:variant>
      <vt:variant>
        <vt:i4>8192002</vt:i4>
      </vt:variant>
      <vt:variant>
        <vt:i4>777</vt:i4>
      </vt:variant>
      <vt:variant>
        <vt:i4>0</vt:i4>
      </vt:variant>
      <vt:variant>
        <vt:i4>5</vt:i4>
      </vt:variant>
      <vt:variant>
        <vt:lpwstr>http://www.nevo.co.il/Law_word/law06/TAK-4802.pdf</vt:lpwstr>
      </vt:variant>
      <vt:variant>
        <vt:lpwstr/>
      </vt:variant>
      <vt:variant>
        <vt:i4>7667724</vt:i4>
      </vt:variant>
      <vt:variant>
        <vt:i4>774</vt:i4>
      </vt:variant>
      <vt:variant>
        <vt:i4>0</vt:i4>
      </vt:variant>
      <vt:variant>
        <vt:i4>5</vt:i4>
      </vt:variant>
      <vt:variant>
        <vt:lpwstr>http://www.nevo.co.il/Law_word/law06/TAK-5591.pdf</vt:lpwstr>
      </vt:variant>
      <vt:variant>
        <vt:lpwstr/>
      </vt:variant>
      <vt:variant>
        <vt:i4>8257549</vt:i4>
      </vt:variant>
      <vt:variant>
        <vt:i4>771</vt:i4>
      </vt:variant>
      <vt:variant>
        <vt:i4>0</vt:i4>
      </vt:variant>
      <vt:variant>
        <vt:i4>5</vt:i4>
      </vt:variant>
      <vt:variant>
        <vt:lpwstr>http://www.nevo.co.il/Law_word/law06/TAK-5421.pdf</vt:lpwstr>
      </vt:variant>
      <vt:variant>
        <vt:lpwstr/>
      </vt:variant>
      <vt:variant>
        <vt:i4>7929858</vt:i4>
      </vt:variant>
      <vt:variant>
        <vt:i4>768</vt:i4>
      </vt:variant>
      <vt:variant>
        <vt:i4>0</vt:i4>
      </vt:variant>
      <vt:variant>
        <vt:i4>5</vt:i4>
      </vt:variant>
      <vt:variant>
        <vt:lpwstr>http://www.nevo.co.il/Law_word/law06/tak-7379.pdf</vt:lpwstr>
      </vt:variant>
      <vt:variant>
        <vt:lpwstr/>
      </vt:variant>
      <vt:variant>
        <vt:i4>7733252</vt:i4>
      </vt:variant>
      <vt:variant>
        <vt:i4>765</vt:i4>
      </vt:variant>
      <vt:variant>
        <vt:i4>0</vt:i4>
      </vt:variant>
      <vt:variant>
        <vt:i4>5</vt:i4>
      </vt:variant>
      <vt:variant>
        <vt:lpwstr>http://www.nevo.co.il/Law_word/law06/tak-6995.pdf</vt:lpwstr>
      </vt:variant>
      <vt:variant>
        <vt:lpwstr/>
      </vt:variant>
      <vt:variant>
        <vt:i4>7667724</vt:i4>
      </vt:variant>
      <vt:variant>
        <vt:i4>762</vt:i4>
      </vt:variant>
      <vt:variant>
        <vt:i4>0</vt:i4>
      </vt:variant>
      <vt:variant>
        <vt:i4>5</vt:i4>
      </vt:variant>
      <vt:variant>
        <vt:lpwstr>http://www.nevo.co.il/Law_word/law06/TAK-5591.pdf</vt:lpwstr>
      </vt:variant>
      <vt:variant>
        <vt:lpwstr/>
      </vt:variant>
      <vt:variant>
        <vt:i4>8257549</vt:i4>
      </vt:variant>
      <vt:variant>
        <vt:i4>759</vt:i4>
      </vt:variant>
      <vt:variant>
        <vt:i4>0</vt:i4>
      </vt:variant>
      <vt:variant>
        <vt:i4>5</vt:i4>
      </vt:variant>
      <vt:variant>
        <vt:lpwstr>http://www.nevo.co.il/Law_word/law06/TAK-5421.pdf</vt:lpwstr>
      </vt:variant>
      <vt:variant>
        <vt:lpwstr/>
      </vt:variant>
      <vt:variant>
        <vt:i4>7667724</vt:i4>
      </vt:variant>
      <vt:variant>
        <vt:i4>756</vt:i4>
      </vt:variant>
      <vt:variant>
        <vt:i4>0</vt:i4>
      </vt:variant>
      <vt:variant>
        <vt:i4>5</vt:i4>
      </vt:variant>
      <vt:variant>
        <vt:lpwstr>http://www.nevo.co.il/Law_word/law06/TAK-5591.pdf</vt:lpwstr>
      </vt:variant>
      <vt:variant>
        <vt:lpwstr/>
      </vt:variant>
      <vt:variant>
        <vt:i4>8257549</vt:i4>
      </vt:variant>
      <vt:variant>
        <vt:i4>753</vt:i4>
      </vt:variant>
      <vt:variant>
        <vt:i4>0</vt:i4>
      </vt:variant>
      <vt:variant>
        <vt:i4>5</vt:i4>
      </vt:variant>
      <vt:variant>
        <vt:lpwstr>http://www.nevo.co.il/Law_word/law06/TAK-5421.pdf</vt:lpwstr>
      </vt:variant>
      <vt:variant>
        <vt:lpwstr/>
      </vt:variant>
      <vt:variant>
        <vt:i4>7667724</vt:i4>
      </vt:variant>
      <vt:variant>
        <vt:i4>750</vt:i4>
      </vt:variant>
      <vt:variant>
        <vt:i4>0</vt:i4>
      </vt:variant>
      <vt:variant>
        <vt:i4>5</vt:i4>
      </vt:variant>
      <vt:variant>
        <vt:lpwstr>http://www.nevo.co.il/Law_word/law06/TAK-5591.pdf</vt:lpwstr>
      </vt:variant>
      <vt:variant>
        <vt:lpwstr/>
      </vt:variant>
      <vt:variant>
        <vt:i4>8323077</vt:i4>
      </vt:variant>
      <vt:variant>
        <vt:i4>747</vt:i4>
      </vt:variant>
      <vt:variant>
        <vt:i4>0</vt:i4>
      </vt:variant>
      <vt:variant>
        <vt:i4>5</vt:i4>
      </vt:variant>
      <vt:variant>
        <vt:lpwstr>http://www.nevo.co.il/Law_word/law06/TAK-4825.pdf</vt:lpwstr>
      </vt:variant>
      <vt:variant>
        <vt:lpwstr/>
      </vt:variant>
      <vt:variant>
        <vt:i4>8192002</vt:i4>
      </vt:variant>
      <vt:variant>
        <vt:i4>744</vt:i4>
      </vt:variant>
      <vt:variant>
        <vt:i4>0</vt:i4>
      </vt:variant>
      <vt:variant>
        <vt:i4>5</vt:i4>
      </vt:variant>
      <vt:variant>
        <vt:lpwstr>http://www.nevo.co.il/Law_word/law06/TAK-4802.pdf</vt:lpwstr>
      </vt:variant>
      <vt:variant>
        <vt:lpwstr/>
      </vt:variant>
      <vt:variant>
        <vt:i4>7667724</vt:i4>
      </vt:variant>
      <vt:variant>
        <vt:i4>741</vt:i4>
      </vt:variant>
      <vt:variant>
        <vt:i4>0</vt:i4>
      </vt:variant>
      <vt:variant>
        <vt:i4>5</vt:i4>
      </vt:variant>
      <vt:variant>
        <vt:lpwstr>http://www.nevo.co.il/Law_word/law06/TAK-5591.pdf</vt:lpwstr>
      </vt:variant>
      <vt:variant>
        <vt:lpwstr/>
      </vt:variant>
      <vt:variant>
        <vt:i4>8323077</vt:i4>
      </vt:variant>
      <vt:variant>
        <vt:i4>738</vt:i4>
      </vt:variant>
      <vt:variant>
        <vt:i4>0</vt:i4>
      </vt:variant>
      <vt:variant>
        <vt:i4>5</vt:i4>
      </vt:variant>
      <vt:variant>
        <vt:lpwstr>http://www.nevo.co.il/Law_word/law06/TAK-4825.pdf</vt:lpwstr>
      </vt:variant>
      <vt:variant>
        <vt:lpwstr/>
      </vt:variant>
      <vt:variant>
        <vt:i4>7667712</vt:i4>
      </vt:variant>
      <vt:variant>
        <vt:i4>735</vt:i4>
      </vt:variant>
      <vt:variant>
        <vt:i4>0</vt:i4>
      </vt:variant>
      <vt:variant>
        <vt:i4>5</vt:i4>
      </vt:variant>
      <vt:variant>
        <vt:lpwstr>http://www.nevo.co.il/Law_word/law10/YALKUT-4753.pdf</vt:lpwstr>
      </vt:variant>
      <vt:variant>
        <vt:lpwstr/>
      </vt:variant>
      <vt:variant>
        <vt:i4>7995401</vt:i4>
      </vt:variant>
      <vt:variant>
        <vt:i4>732</vt:i4>
      </vt:variant>
      <vt:variant>
        <vt:i4>0</vt:i4>
      </vt:variant>
      <vt:variant>
        <vt:i4>5</vt:i4>
      </vt:variant>
      <vt:variant>
        <vt:lpwstr>http://www.nevo.co.il/Law_word/law06/TAK-5667.pdf</vt:lpwstr>
      </vt:variant>
      <vt:variant>
        <vt:lpwstr/>
      </vt:variant>
      <vt:variant>
        <vt:i4>7667724</vt:i4>
      </vt:variant>
      <vt:variant>
        <vt:i4>729</vt:i4>
      </vt:variant>
      <vt:variant>
        <vt:i4>0</vt:i4>
      </vt:variant>
      <vt:variant>
        <vt:i4>5</vt:i4>
      </vt:variant>
      <vt:variant>
        <vt:lpwstr>http://www.nevo.co.il/Law_word/law06/TAK-5591.pdf</vt:lpwstr>
      </vt:variant>
      <vt:variant>
        <vt:lpwstr/>
      </vt:variant>
      <vt:variant>
        <vt:i4>8192008</vt:i4>
      </vt:variant>
      <vt:variant>
        <vt:i4>726</vt:i4>
      </vt:variant>
      <vt:variant>
        <vt:i4>0</vt:i4>
      </vt:variant>
      <vt:variant>
        <vt:i4>5</vt:i4>
      </vt:variant>
      <vt:variant>
        <vt:lpwstr>http://www.nevo.co.il/Law_word/law06/TAK-5515.pdf</vt:lpwstr>
      </vt:variant>
      <vt:variant>
        <vt:lpwstr/>
      </vt:variant>
      <vt:variant>
        <vt:i4>8060930</vt:i4>
      </vt:variant>
      <vt:variant>
        <vt:i4>723</vt:i4>
      </vt:variant>
      <vt:variant>
        <vt:i4>0</vt:i4>
      </vt:variant>
      <vt:variant>
        <vt:i4>5</vt:i4>
      </vt:variant>
      <vt:variant>
        <vt:lpwstr>http://www.nevo.co.il/Law_word/law06/TAK-5379.pdf</vt:lpwstr>
      </vt:variant>
      <vt:variant>
        <vt:lpwstr/>
      </vt:variant>
      <vt:variant>
        <vt:i4>8323087</vt:i4>
      </vt:variant>
      <vt:variant>
        <vt:i4>720</vt:i4>
      </vt:variant>
      <vt:variant>
        <vt:i4>0</vt:i4>
      </vt:variant>
      <vt:variant>
        <vt:i4>5</vt:i4>
      </vt:variant>
      <vt:variant>
        <vt:lpwstr>http://www.nevo.co.il/Law_word/law06/TAK-5334.pdf</vt:lpwstr>
      </vt:variant>
      <vt:variant>
        <vt:lpwstr/>
      </vt:variant>
      <vt:variant>
        <vt:i4>7602187</vt:i4>
      </vt:variant>
      <vt:variant>
        <vt:i4>717</vt:i4>
      </vt:variant>
      <vt:variant>
        <vt:i4>0</vt:i4>
      </vt:variant>
      <vt:variant>
        <vt:i4>5</vt:i4>
      </vt:variant>
      <vt:variant>
        <vt:lpwstr>http://www.nevo.co.il/Law_word/law06/TAK-5281.pdf</vt:lpwstr>
      </vt:variant>
      <vt:variant>
        <vt:lpwstr/>
      </vt:variant>
      <vt:variant>
        <vt:i4>8323074</vt:i4>
      </vt:variant>
      <vt:variant>
        <vt:i4>714</vt:i4>
      </vt:variant>
      <vt:variant>
        <vt:i4>0</vt:i4>
      </vt:variant>
      <vt:variant>
        <vt:i4>5</vt:i4>
      </vt:variant>
      <vt:variant>
        <vt:lpwstr>http://www.nevo.co.il/Law_word/law06/TAK-5238.pdf</vt:lpwstr>
      </vt:variant>
      <vt:variant>
        <vt:lpwstr/>
      </vt:variant>
      <vt:variant>
        <vt:i4>7602191</vt:i4>
      </vt:variant>
      <vt:variant>
        <vt:i4>711</vt:i4>
      </vt:variant>
      <vt:variant>
        <vt:i4>0</vt:i4>
      </vt:variant>
      <vt:variant>
        <vt:i4>5</vt:i4>
      </vt:variant>
      <vt:variant>
        <vt:lpwstr>http://www.nevo.co.il/Law_word/law06/TAK-5186.pdf</vt:lpwstr>
      </vt:variant>
      <vt:variant>
        <vt:lpwstr/>
      </vt:variant>
      <vt:variant>
        <vt:i4>7929856</vt:i4>
      </vt:variant>
      <vt:variant>
        <vt:i4>708</vt:i4>
      </vt:variant>
      <vt:variant>
        <vt:i4>0</vt:i4>
      </vt:variant>
      <vt:variant>
        <vt:i4>5</vt:i4>
      </vt:variant>
      <vt:variant>
        <vt:lpwstr>http://www.nevo.co.il/Law_word/law06/TAK-5159.pdf</vt:lpwstr>
      </vt:variant>
      <vt:variant>
        <vt:lpwstr/>
      </vt:variant>
      <vt:variant>
        <vt:i4>8126474</vt:i4>
      </vt:variant>
      <vt:variant>
        <vt:i4>705</vt:i4>
      </vt:variant>
      <vt:variant>
        <vt:i4>0</vt:i4>
      </vt:variant>
      <vt:variant>
        <vt:i4>5</vt:i4>
      </vt:variant>
      <vt:variant>
        <vt:lpwstr>http://www.nevo.co.il/Law_word/law06/TAK-5103.pdf</vt:lpwstr>
      </vt:variant>
      <vt:variant>
        <vt:lpwstr/>
      </vt:variant>
      <vt:variant>
        <vt:i4>7929868</vt:i4>
      </vt:variant>
      <vt:variant>
        <vt:i4>702</vt:i4>
      </vt:variant>
      <vt:variant>
        <vt:i4>0</vt:i4>
      </vt:variant>
      <vt:variant>
        <vt:i4>5</vt:i4>
      </vt:variant>
      <vt:variant>
        <vt:lpwstr>http://www.nevo.co.il/Law_word/law06/TAK-5054.pdf</vt:lpwstr>
      </vt:variant>
      <vt:variant>
        <vt:lpwstr/>
      </vt:variant>
      <vt:variant>
        <vt:i4>7602184</vt:i4>
      </vt:variant>
      <vt:variant>
        <vt:i4>699</vt:i4>
      </vt:variant>
      <vt:variant>
        <vt:i4>0</vt:i4>
      </vt:variant>
      <vt:variant>
        <vt:i4>5</vt:i4>
      </vt:variant>
      <vt:variant>
        <vt:lpwstr>http://www.nevo.co.il/Law_word/law06/TAK-4999.pdf</vt:lpwstr>
      </vt:variant>
      <vt:variant>
        <vt:lpwstr/>
      </vt:variant>
      <vt:variant>
        <vt:i4>7929860</vt:i4>
      </vt:variant>
      <vt:variant>
        <vt:i4>696</vt:i4>
      </vt:variant>
      <vt:variant>
        <vt:i4>0</vt:i4>
      </vt:variant>
      <vt:variant>
        <vt:i4>5</vt:i4>
      </vt:variant>
      <vt:variant>
        <vt:lpwstr>http://www.nevo.co.il/Law_word/law06/TAK-4844.pdf</vt:lpwstr>
      </vt:variant>
      <vt:variant>
        <vt:lpwstr/>
      </vt:variant>
      <vt:variant>
        <vt:i4>8323077</vt:i4>
      </vt:variant>
      <vt:variant>
        <vt:i4>693</vt:i4>
      </vt:variant>
      <vt:variant>
        <vt:i4>0</vt:i4>
      </vt:variant>
      <vt:variant>
        <vt:i4>5</vt:i4>
      </vt:variant>
      <vt:variant>
        <vt:lpwstr>http://www.nevo.co.il/Law_word/law06/TAK-4825.pdf</vt:lpwstr>
      </vt:variant>
      <vt:variant>
        <vt:lpwstr/>
      </vt:variant>
      <vt:variant>
        <vt:i4>7667724</vt:i4>
      </vt:variant>
      <vt:variant>
        <vt:i4>690</vt:i4>
      </vt:variant>
      <vt:variant>
        <vt:i4>0</vt:i4>
      </vt:variant>
      <vt:variant>
        <vt:i4>5</vt:i4>
      </vt:variant>
      <vt:variant>
        <vt:lpwstr>http://www.nevo.co.il/Law_word/law06/TAK-5591.pdf</vt:lpwstr>
      </vt:variant>
      <vt:variant>
        <vt:lpwstr/>
      </vt:variant>
      <vt:variant>
        <vt:i4>7667724</vt:i4>
      </vt:variant>
      <vt:variant>
        <vt:i4>687</vt:i4>
      </vt:variant>
      <vt:variant>
        <vt:i4>0</vt:i4>
      </vt:variant>
      <vt:variant>
        <vt:i4>5</vt:i4>
      </vt:variant>
      <vt:variant>
        <vt:lpwstr>http://www.nevo.co.il/Law_word/law06/TAK-5591.pdf</vt:lpwstr>
      </vt:variant>
      <vt:variant>
        <vt:lpwstr/>
      </vt:variant>
      <vt:variant>
        <vt:i4>8192002</vt:i4>
      </vt:variant>
      <vt:variant>
        <vt:i4>684</vt:i4>
      </vt:variant>
      <vt:variant>
        <vt:i4>0</vt:i4>
      </vt:variant>
      <vt:variant>
        <vt:i4>5</vt:i4>
      </vt:variant>
      <vt:variant>
        <vt:lpwstr>http://www.nevo.co.il/Law_word/law06/TAK-4802.pdf</vt:lpwstr>
      </vt:variant>
      <vt:variant>
        <vt:lpwstr/>
      </vt:variant>
      <vt:variant>
        <vt:i4>7667724</vt:i4>
      </vt:variant>
      <vt:variant>
        <vt:i4>681</vt:i4>
      </vt:variant>
      <vt:variant>
        <vt:i4>0</vt:i4>
      </vt:variant>
      <vt:variant>
        <vt:i4>5</vt:i4>
      </vt:variant>
      <vt:variant>
        <vt:lpwstr>http://www.nevo.co.il/Law_word/law06/TAK-5591.pdf</vt:lpwstr>
      </vt:variant>
      <vt:variant>
        <vt:lpwstr/>
      </vt:variant>
      <vt:variant>
        <vt:i4>8323077</vt:i4>
      </vt:variant>
      <vt:variant>
        <vt:i4>678</vt:i4>
      </vt:variant>
      <vt:variant>
        <vt:i4>0</vt:i4>
      </vt:variant>
      <vt:variant>
        <vt:i4>5</vt:i4>
      </vt:variant>
      <vt:variant>
        <vt:lpwstr>http://www.nevo.co.il/Law_word/law06/TAK-4825.pdf</vt:lpwstr>
      </vt:variant>
      <vt:variant>
        <vt:lpwstr/>
      </vt:variant>
      <vt:variant>
        <vt:i4>7667724</vt:i4>
      </vt:variant>
      <vt:variant>
        <vt:i4>675</vt:i4>
      </vt:variant>
      <vt:variant>
        <vt:i4>0</vt:i4>
      </vt:variant>
      <vt:variant>
        <vt:i4>5</vt:i4>
      </vt:variant>
      <vt:variant>
        <vt:lpwstr>http://www.nevo.co.il/Law_word/law06/TAK-5591.pdf</vt:lpwstr>
      </vt:variant>
      <vt:variant>
        <vt:lpwstr/>
      </vt:variant>
      <vt:variant>
        <vt:i4>8060941</vt:i4>
      </vt:variant>
      <vt:variant>
        <vt:i4>672</vt:i4>
      </vt:variant>
      <vt:variant>
        <vt:i4>0</vt:i4>
      </vt:variant>
      <vt:variant>
        <vt:i4>5</vt:i4>
      </vt:variant>
      <vt:variant>
        <vt:lpwstr>http://www.nevo.co.il/Law_word/law06/TAK-5376.pdf</vt:lpwstr>
      </vt:variant>
      <vt:variant>
        <vt:lpwstr/>
      </vt:variant>
      <vt:variant>
        <vt:i4>8126464</vt:i4>
      </vt:variant>
      <vt:variant>
        <vt:i4>669</vt:i4>
      </vt:variant>
      <vt:variant>
        <vt:i4>0</vt:i4>
      </vt:variant>
      <vt:variant>
        <vt:i4>5</vt:i4>
      </vt:variant>
      <vt:variant>
        <vt:lpwstr>http://www.nevo.co.il/Law_word/law06/TAK-5008.pdf</vt:lpwstr>
      </vt:variant>
      <vt:variant>
        <vt:lpwstr/>
      </vt:variant>
      <vt:variant>
        <vt:i4>7667724</vt:i4>
      </vt:variant>
      <vt:variant>
        <vt:i4>666</vt:i4>
      </vt:variant>
      <vt:variant>
        <vt:i4>0</vt:i4>
      </vt:variant>
      <vt:variant>
        <vt:i4>5</vt:i4>
      </vt:variant>
      <vt:variant>
        <vt:lpwstr>http://www.nevo.co.il/Law_word/law06/TAK-5591.pdf</vt:lpwstr>
      </vt:variant>
      <vt:variant>
        <vt:lpwstr/>
      </vt:variant>
      <vt:variant>
        <vt:i4>7995402</vt:i4>
      </vt:variant>
      <vt:variant>
        <vt:i4>663</vt:i4>
      </vt:variant>
      <vt:variant>
        <vt:i4>0</vt:i4>
      </vt:variant>
      <vt:variant>
        <vt:i4>5</vt:i4>
      </vt:variant>
      <vt:variant>
        <vt:lpwstr>http://www.nevo.co.il/Law_word/law06/TAK-5163.pdf</vt:lpwstr>
      </vt:variant>
      <vt:variant>
        <vt:lpwstr/>
      </vt:variant>
      <vt:variant>
        <vt:i4>7667724</vt:i4>
      </vt:variant>
      <vt:variant>
        <vt:i4>660</vt:i4>
      </vt:variant>
      <vt:variant>
        <vt:i4>0</vt:i4>
      </vt:variant>
      <vt:variant>
        <vt:i4>5</vt:i4>
      </vt:variant>
      <vt:variant>
        <vt:lpwstr>http://www.nevo.co.il/Law_word/law06/TAK-5591.pdf</vt:lpwstr>
      </vt:variant>
      <vt:variant>
        <vt:lpwstr/>
      </vt:variant>
      <vt:variant>
        <vt:i4>8323077</vt:i4>
      </vt:variant>
      <vt:variant>
        <vt:i4>657</vt:i4>
      </vt:variant>
      <vt:variant>
        <vt:i4>0</vt:i4>
      </vt:variant>
      <vt:variant>
        <vt:i4>5</vt:i4>
      </vt:variant>
      <vt:variant>
        <vt:lpwstr>http://www.nevo.co.il/Law_word/law06/TAK-4825.pdf</vt:lpwstr>
      </vt:variant>
      <vt:variant>
        <vt:lpwstr/>
      </vt:variant>
      <vt:variant>
        <vt:i4>7602177</vt:i4>
      </vt:variant>
      <vt:variant>
        <vt:i4>654</vt:i4>
      </vt:variant>
      <vt:variant>
        <vt:i4>0</vt:i4>
      </vt:variant>
      <vt:variant>
        <vt:i4>5</vt:i4>
      </vt:variant>
      <vt:variant>
        <vt:lpwstr>http://www.nevo.co.il/Law_word/law06/TAK-5089.pdf</vt:lpwstr>
      </vt:variant>
      <vt:variant>
        <vt:lpwstr/>
      </vt:variant>
      <vt:variant>
        <vt:i4>8323077</vt:i4>
      </vt:variant>
      <vt:variant>
        <vt:i4>651</vt:i4>
      </vt:variant>
      <vt:variant>
        <vt:i4>0</vt:i4>
      </vt:variant>
      <vt:variant>
        <vt:i4>5</vt:i4>
      </vt:variant>
      <vt:variant>
        <vt:lpwstr>http://www.nevo.co.il/Law_word/law06/TAK-4825.pdf</vt:lpwstr>
      </vt:variant>
      <vt:variant>
        <vt:lpwstr/>
      </vt:variant>
      <vt:variant>
        <vt:i4>8257536</vt:i4>
      </vt:variant>
      <vt:variant>
        <vt:i4>648</vt:i4>
      </vt:variant>
      <vt:variant>
        <vt:i4>0</vt:i4>
      </vt:variant>
      <vt:variant>
        <vt:i4>5</vt:i4>
      </vt:variant>
      <vt:variant>
        <vt:lpwstr>http://www.nevo.co.il/Law_word/law06/TAK-4931.pdf</vt:lpwstr>
      </vt:variant>
      <vt:variant>
        <vt:lpwstr/>
      </vt:variant>
      <vt:variant>
        <vt:i4>7667724</vt:i4>
      </vt:variant>
      <vt:variant>
        <vt:i4>645</vt:i4>
      </vt:variant>
      <vt:variant>
        <vt:i4>0</vt:i4>
      </vt:variant>
      <vt:variant>
        <vt:i4>5</vt:i4>
      </vt:variant>
      <vt:variant>
        <vt:lpwstr>http://www.nevo.co.il/Law_word/law06/TAK-5591.pdf</vt:lpwstr>
      </vt:variant>
      <vt:variant>
        <vt:lpwstr/>
      </vt:variant>
      <vt:variant>
        <vt:i4>7667724</vt:i4>
      </vt:variant>
      <vt:variant>
        <vt:i4>642</vt:i4>
      </vt:variant>
      <vt:variant>
        <vt:i4>0</vt:i4>
      </vt:variant>
      <vt:variant>
        <vt:i4>5</vt:i4>
      </vt:variant>
      <vt:variant>
        <vt:lpwstr>http://www.nevo.co.il/Law_word/law06/TAK-5591.pdf</vt:lpwstr>
      </vt:variant>
      <vt:variant>
        <vt:lpwstr/>
      </vt:variant>
      <vt:variant>
        <vt:i4>8323077</vt:i4>
      </vt:variant>
      <vt:variant>
        <vt:i4>639</vt:i4>
      </vt:variant>
      <vt:variant>
        <vt:i4>0</vt:i4>
      </vt:variant>
      <vt:variant>
        <vt:i4>5</vt:i4>
      </vt:variant>
      <vt:variant>
        <vt:lpwstr>http://www.nevo.co.il/Law_word/law06/TAK-4825.pdf</vt:lpwstr>
      </vt:variant>
      <vt:variant>
        <vt:lpwstr/>
      </vt:variant>
      <vt:variant>
        <vt:i4>7667724</vt:i4>
      </vt:variant>
      <vt:variant>
        <vt:i4>636</vt:i4>
      </vt:variant>
      <vt:variant>
        <vt:i4>0</vt:i4>
      </vt:variant>
      <vt:variant>
        <vt:i4>5</vt:i4>
      </vt:variant>
      <vt:variant>
        <vt:lpwstr>http://www.nevo.co.il/Law_word/law06/TAK-5591.pdf</vt:lpwstr>
      </vt:variant>
      <vt:variant>
        <vt:lpwstr/>
      </vt:variant>
      <vt:variant>
        <vt:i4>8257549</vt:i4>
      </vt:variant>
      <vt:variant>
        <vt:i4>633</vt:i4>
      </vt:variant>
      <vt:variant>
        <vt:i4>0</vt:i4>
      </vt:variant>
      <vt:variant>
        <vt:i4>5</vt:i4>
      </vt:variant>
      <vt:variant>
        <vt:lpwstr>http://www.nevo.co.il/Law_word/law06/TAK-5421.pdf</vt:lpwstr>
      </vt:variant>
      <vt:variant>
        <vt:lpwstr/>
      </vt:variant>
      <vt:variant>
        <vt:i4>7667724</vt:i4>
      </vt:variant>
      <vt:variant>
        <vt:i4>630</vt:i4>
      </vt:variant>
      <vt:variant>
        <vt:i4>0</vt:i4>
      </vt:variant>
      <vt:variant>
        <vt:i4>5</vt:i4>
      </vt:variant>
      <vt:variant>
        <vt:lpwstr>http://www.nevo.co.il/Law_word/law06/TAK-5591.pdf</vt:lpwstr>
      </vt:variant>
      <vt:variant>
        <vt:lpwstr/>
      </vt:variant>
      <vt:variant>
        <vt:i4>7667724</vt:i4>
      </vt:variant>
      <vt:variant>
        <vt:i4>627</vt:i4>
      </vt:variant>
      <vt:variant>
        <vt:i4>0</vt:i4>
      </vt:variant>
      <vt:variant>
        <vt:i4>5</vt:i4>
      </vt:variant>
      <vt:variant>
        <vt:lpwstr>http://www.nevo.co.il/Law_word/law06/TAK-5591.pdf</vt:lpwstr>
      </vt:variant>
      <vt:variant>
        <vt:lpwstr/>
      </vt:variant>
      <vt:variant>
        <vt:i4>8257549</vt:i4>
      </vt:variant>
      <vt:variant>
        <vt:i4>624</vt:i4>
      </vt:variant>
      <vt:variant>
        <vt:i4>0</vt:i4>
      </vt:variant>
      <vt:variant>
        <vt:i4>5</vt:i4>
      </vt:variant>
      <vt:variant>
        <vt:lpwstr>http://www.nevo.co.il/Law_word/law06/TAK-5421.pdf</vt:lpwstr>
      </vt:variant>
      <vt:variant>
        <vt:lpwstr/>
      </vt:variant>
      <vt:variant>
        <vt:i4>8323077</vt:i4>
      </vt:variant>
      <vt:variant>
        <vt:i4>621</vt:i4>
      </vt:variant>
      <vt:variant>
        <vt:i4>0</vt:i4>
      </vt:variant>
      <vt:variant>
        <vt:i4>5</vt:i4>
      </vt:variant>
      <vt:variant>
        <vt:lpwstr>http://www.nevo.co.il/Law_word/law06/TAK-4825.pdf</vt:lpwstr>
      </vt:variant>
      <vt:variant>
        <vt:lpwstr/>
      </vt:variant>
      <vt:variant>
        <vt:i4>7667724</vt:i4>
      </vt:variant>
      <vt:variant>
        <vt:i4>618</vt:i4>
      </vt:variant>
      <vt:variant>
        <vt:i4>0</vt:i4>
      </vt:variant>
      <vt:variant>
        <vt:i4>5</vt:i4>
      </vt:variant>
      <vt:variant>
        <vt:lpwstr>http://www.nevo.co.il/Law_word/law06/TAK-5591.pdf</vt:lpwstr>
      </vt:variant>
      <vt:variant>
        <vt:lpwstr/>
      </vt:variant>
      <vt:variant>
        <vt:i4>8323077</vt:i4>
      </vt:variant>
      <vt:variant>
        <vt:i4>615</vt:i4>
      </vt:variant>
      <vt:variant>
        <vt:i4>0</vt:i4>
      </vt:variant>
      <vt:variant>
        <vt:i4>5</vt:i4>
      </vt:variant>
      <vt:variant>
        <vt:lpwstr>http://www.nevo.co.il/Law_word/law06/TAK-4825.pdf</vt:lpwstr>
      </vt:variant>
      <vt:variant>
        <vt:lpwstr/>
      </vt:variant>
      <vt:variant>
        <vt:i4>7667724</vt:i4>
      </vt:variant>
      <vt:variant>
        <vt:i4>612</vt:i4>
      </vt:variant>
      <vt:variant>
        <vt:i4>0</vt:i4>
      </vt:variant>
      <vt:variant>
        <vt:i4>5</vt:i4>
      </vt:variant>
      <vt:variant>
        <vt:lpwstr>http://www.nevo.co.il/Law_word/law06/TAK-5591.pdf</vt:lpwstr>
      </vt:variant>
      <vt:variant>
        <vt:lpwstr/>
      </vt:variant>
      <vt:variant>
        <vt:i4>7667727</vt:i4>
      </vt:variant>
      <vt:variant>
        <vt:i4>609</vt:i4>
      </vt:variant>
      <vt:variant>
        <vt:i4>0</vt:i4>
      </vt:variant>
      <vt:variant>
        <vt:i4>5</vt:i4>
      </vt:variant>
      <vt:variant>
        <vt:lpwstr>http://www.nevo.co.il/Law_word/law06/TAK-5691.pdf</vt:lpwstr>
      </vt:variant>
      <vt:variant>
        <vt:lpwstr/>
      </vt:variant>
      <vt:variant>
        <vt:i4>7667724</vt:i4>
      </vt:variant>
      <vt:variant>
        <vt:i4>606</vt:i4>
      </vt:variant>
      <vt:variant>
        <vt:i4>0</vt:i4>
      </vt:variant>
      <vt:variant>
        <vt:i4>5</vt:i4>
      </vt:variant>
      <vt:variant>
        <vt:lpwstr>http://www.nevo.co.il/Law_word/law06/TAK-5591.pdf</vt:lpwstr>
      </vt:variant>
      <vt:variant>
        <vt:lpwstr/>
      </vt:variant>
      <vt:variant>
        <vt:i4>7667724</vt:i4>
      </vt:variant>
      <vt:variant>
        <vt:i4>603</vt:i4>
      </vt:variant>
      <vt:variant>
        <vt:i4>0</vt:i4>
      </vt:variant>
      <vt:variant>
        <vt:i4>5</vt:i4>
      </vt:variant>
      <vt:variant>
        <vt:lpwstr>http://www.nevo.co.il/Law_word/law06/TAK-5591.pdf</vt:lpwstr>
      </vt:variant>
      <vt:variant>
        <vt:lpwstr/>
      </vt:variant>
      <vt:variant>
        <vt:i4>7667724</vt:i4>
      </vt:variant>
      <vt:variant>
        <vt:i4>600</vt:i4>
      </vt:variant>
      <vt:variant>
        <vt:i4>0</vt:i4>
      </vt:variant>
      <vt:variant>
        <vt:i4>5</vt:i4>
      </vt:variant>
      <vt:variant>
        <vt:lpwstr>http://www.nevo.co.il/Law_word/law06/TAK-5591.pdf</vt:lpwstr>
      </vt:variant>
      <vt:variant>
        <vt:lpwstr/>
      </vt:variant>
      <vt:variant>
        <vt:i4>7667724</vt:i4>
      </vt:variant>
      <vt:variant>
        <vt:i4>597</vt:i4>
      </vt:variant>
      <vt:variant>
        <vt:i4>0</vt:i4>
      </vt:variant>
      <vt:variant>
        <vt:i4>5</vt:i4>
      </vt:variant>
      <vt:variant>
        <vt:lpwstr>http://www.nevo.co.il/Law_word/law06/TAK-5591.pdf</vt:lpwstr>
      </vt:variant>
      <vt:variant>
        <vt:lpwstr/>
      </vt:variant>
      <vt:variant>
        <vt:i4>7667724</vt:i4>
      </vt:variant>
      <vt:variant>
        <vt:i4>594</vt:i4>
      </vt:variant>
      <vt:variant>
        <vt:i4>0</vt:i4>
      </vt:variant>
      <vt:variant>
        <vt:i4>5</vt:i4>
      </vt:variant>
      <vt:variant>
        <vt:lpwstr>http://www.nevo.co.il/Law_word/law06/TAK-5591.pdf</vt:lpwstr>
      </vt:variant>
      <vt:variant>
        <vt:lpwstr/>
      </vt:variant>
      <vt:variant>
        <vt:i4>7667724</vt:i4>
      </vt:variant>
      <vt:variant>
        <vt:i4>591</vt:i4>
      </vt:variant>
      <vt:variant>
        <vt:i4>0</vt:i4>
      </vt:variant>
      <vt:variant>
        <vt:i4>5</vt:i4>
      </vt:variant>
      <vt:variant>
        <vt:lpwstr>http://www.nevo.co.il/Law_word/law06/TAK-5591.pdf</vt:lpwstr>
      </vt:variant>
      <vt:variant>
        <vt:lpwstr/>
      </vt:variant>
      <vt:variant>
        <vt:i4>8323077</vt:i4>
      </vt:variant>
      <vt:variant>
        <vt:i4>588</vt:i4>
      </vt:variant>
      <vt:variant>
        <vt:i4>0</vt:i4>
      </vt:variant>
      <vt:variant>
        <vt:i4>5</vt:i4>
      </vt:variant>
      <vt:variant>
        <vt:lpwstr>http://www.nevo.co.il/Law_word/law06/TAK-4825.pdf</vt:lpwstr>
      </vt:variant>
      <vt:variant>
        <vt:lpwstr/>
      </vt:variant>
      <vt:variant>
        <vt:i4>7667724</vt:i4>
      </vt:variant>
      <vt:variant>
        <vt:i4>585</vt:i4>
      </vt:variant>
      <vt:variant>
        <vt:i4>0</vt:i4>
      </vt:variant>
      <vt:variant>
        <vt:i4>5</vt:i4>
      </vt:variant>
      <vt:variant>
        <vt:lpwstr>http://www.nevo.co.il/Law_word/law06/TAK-5591.pdf</vt:lpwstr>
      </vt:variant>
      <vt:variant>
        <vt:lpwstr/>
      </vt:variant>
      <vt:variant>
        <vt:i4>8323077</vt:i4>
      </vt:variant>
      <vt:variant>
        <vt:i4>582</vt:i4>
      </vt:variant>
      <vt:variant>
        <vt:i4>0</vt:i4>
      </vt:variant>
      <vt:variant>
        <vt:i4>5</vt:i4>
      </vt:variant>
      <vt:variant>
        <vt:lpwstr>http://www.nevo.co.il/Law_word/law06/TAK-4825.pdf</vt:lpwstr>
      </vt:variant>
      <vt:variant>
        <vt:lpwstr/>
      </vt:variant>
      <vt:variant>
        <vt:i4>7667724</vt:i4>
      </vt:variant>
      <vt:variant>
        <vt:i4>579</vt:i4>
      </vt:variant>
      <vt:variant>
        <vt:i4>0</vt:i4>
      </vt:variant>
      <vt:variant>
        <vt:i4>5</vt:i4>
      </vt:variant>
      <vt:variant>
        <vt:lpwstr>http://www.nevo.co.il/Law_word/law06/TAK-5591.pdf</vt:lpwstr>
      </vt:variant>
      <vt:variant>
        <vt:lpwstr/>
      </vt:variant>
      <vt:variant>
        <vt:i4>7667724</vt:i4>
      </vt:variant>
      <vt:variant>
        <vt:i4>576</vt:i4>
      </vt:variant>
      <vt:variant>
        <vt:i4>0</vt:i4>
      </vt:variant>
      <vt:variant>
        <vt:i4>5</vt:i4>
      </vt:variant>
      <vt:variant>
        <vt:lpwstr>http://www.nevo.co.il/Law_word/law06/TAK-5591.pdf</vt:lpwstr>
      </vt:variant>
      <vt:variant>
        <vt:lpwstr/>
      </vt:variant>
      <vt:variant>
        <vt:i4>8323077</vt:i4>
      </vt:variant>
      <vt:variant>
        <vt:i4>573</vt:i4>
      </vt:variant>
      <vt:variant>
        <vt:i4>0</vt:i4>
      </vt:variant>
      <vt:variant>
        <vt:i4>5</vt:i4>
      </vt:variant>
      <vt:variant>
        <vt:lpwstr>http://www.nevo.co.il/Law_word/law06/TAK-4825.pdf</vt:lpwstr>
      </vt:variant>
      <vt:variant>
        <vt:lpwstr/>
      </vt:variant>
      <vt:variant>
        <vt:i4>8323077</vt:i4>
      </vt:variant>
      <vt:variant>
        <vt:i4>570</vt:i4>
      </vt:variant>
      <vt:variant>
        <vt:i4>0</vt:i4>
      </vt:variant>
      <vt:variant>
        <vt:i4>5</vt:i4>
      </vt:variant>
      <vt:variant>
        <vt:lpwstr>http://www.nevo.co.il/Law_word/law06/TAK-4825.pdf</vt:lpwstr>
      </vt:variant>
      <vt:variant>
        <vt:lpwstr/>
      </vt:variant>
      <vt:variant>
        <vt:i4>7667724</vt:i4>
      </vt:variant>
      <vt:variant>
        <vt:i4>567</vt:i4>
      </vt:variant>
      <vt:variant>
        <vt:i4>0</vt:i4>
      </vt:variant>
      <vt:variant>
        <vt:i4>5</vt:i4>
      </vt:variant>
      <vt:variant>
        <vt:lpwstr>http://www.nevo.co.il/Law_word/law06/TAK-5591.pdf</vt:lpwstr>
      </vt:variant>
      <vt:variant>
        <vt:lpwstr/>
      </vt:variant>
      <vt:variant>
        <vt:i4>7667724</vt:i4>
      </vt:variant>
      <vt:variant>
        <vt:i4>564</vt:i4>
      </vt:variant>
      <vt:variant>
        <vt:i4>0</vt:i4>
      </vt:variant>
      <vt:variant>
        <vt:i4>5</vt:i4>
      </vt:variant>
      <vt:variant>
        <vt:lpwstr>http://www.nevo.co.il/Law_word/law06/TAK-5591.pdf</vt:lpwstr>
      </vt:variant>
      <vt:variant>
        <vt:lpwstr/>
      </vt:variant>
      <vt:variant>
        <vt:i4>7667724</vt:i4>
      </vt:variant>
      <vt:variant>
        <vt:i4>561</vt:i4>
      </vt:variant>
      <vt:variant>
        <vt:i4>0</vt:i4>
      </vt:variant>
      <vt:variant>
        <vt:i4>5</vt:i4>
      </vt:variant>
      <vt:variant>
        <vt:lpwstr>http://www.nevo.co.il/Law_word/law06/TAK-5591.pdf</vt:lpwstr>
      </vt:variant>
      <vt:variant>
        <vt:lpwstr/>
      </vt:variant>
      <vt:variant>
        <vt:i4>8323079</vt:i4>
      </vt:variant>
      <vt:variant>
        <vt:i4>558</vt:i4>
      </vt:variant>
      <vt:variant>
        <vt:i4>0</vt:i4>
      </vt:variant>
      <vt:variant>
        <vt:i4>5</vt:i4>
      </vt:variant>
      <vt:variant>
        <vt:lpwstr>http://www.nevo.co.il/Law_word/law06/TAK-5639.pdf</vt:lpwstr>
      </vt:variant>
      <vt:variant>
        <vt:lpwstr/>
      </vt:variant>
      <vt:variant>
        <vt:i4>7667724</vt:i4>
      </vt:variant>
      <vt:variant>
        <vt:i4>555</vt:i4>
      </vt:variant>
      <vt:variant>
        <vt:i4>0</vt:i4>
      </vt:variant>
      <vt:variant>
        <vt:i4>5</vt:i4>
      </vt:variant>
      <vt:variant>
        <vt:lpwstr>http://www.nevo.co.il/Law_word/law06/TAK-5591.pdf</vt:lpwstr>
      </vt:variant>
      <vt:variant>
        <vt:lpwstr/>
      </vt:variant>
      <vt:variant>
        <vt:i4>7602177</vt:i4>
      </vt:variant>
      <vt:variant>
        <vt:i4>552</vt:i4>
      </vt:variant>
      <vt:variant>
        <vt:i4>0</vt:i4>
      </vt:variant>
      <vt:variant>
        <vt:i4>5</vt:i4>
      </vt:variant>
      <vt:variant>
        <vt:lpwstr>http://www.nevo.co.il/Law_word/law06/TAK-5089.pdf</vt:lpwstr>
      </vt:variant>
      <vt:variant>
        <vt:lpwstr/>
      </vt:variant>
      <vt:variant>
        <vt:i4>7602187</vt:i4>
      </vt:variant>
      <vt:variant>
        <vt:i4>549</vt:i4>
      </vt:variant>
      <vt:variant>
        <vt:i4>0</vt:i4>
      </vt:variant>
      <vt:variant>
        <vt:i4>5</vt:i4>
      </vt:variant>
      <vt:variant>
        <vt:lpwstr>http://www.nevo.co.il/Law_word/law06/TAK-5784.pdf</vt:lpwstr>
      </vt:variant>
      <vt:variant>
        <vt:lpwstr/>
      </vt:variant>
      <vt:variant>
        <vt:i4>7667724</vt:i4>
      </vt:variant>
      <vt:variant>
        <vt:i4>546</vt:i4>
      </vt:variant>
      <vt:variant>
        <vt:i4>0</vt:i4>
      </vt:variant>
      <vt:variant>
        <vt:i4>5</vt:i4>
      </vt:variant>
      <vt:variant>
        <vt:lpwstr>http://www.nevo.co.il/Law_word/law06/TAK-5591.pdf</vt:lpwstr>
      </vt:variant>
      <vt:variant>
        <vt:lpwstr/>
      </vt:variant>
      <vt:variant>
        <vt:i4>7667727</vt:i4>
      </vt:variant>
      <vt:variant>
        <vt:i4>543</vt:i4>
      </vt:variant>
      <vt:variant>
        <vt:i4>0</vt:i4>
      </vt:variant>
      <vt:variant>
        <vt:i4>5</vt:i4>
      </vt:variant>
      <vt:variant>
        <vt:lpwstr>http://www.nevo.co.il/Law_word/law06/TAK-5691.pdf</vt:lpwstr>
      </vt:variant>
      <vt:variant>
        <vt:lpwstr/>
      </vt:variant>
      <vt:variant>
        <vt:i4>7667727</vt:i4>
      </vt:variant>
      <vt:variant>
        <vt:i4>540</vt:i4>
      </vt:variant>
      <vt:variant>
        <vt:i4>0</vt:i4>
      </vt:variant>
      <vt:variant>
        <vt:i4>5</vt:i4>
      </vt:variant>
      <vt:variant>
        <vt:lpwstr>http://www.nevo.co.il/Law_word/law06/TAK-5691.pdf</vt:lpwstr>
      </vt:variant>
      <vt:variant>
        <vt:lpwstr/>
      </vt:variant>
      <vt:variant>
        <vt:i4>8060941</vt:i4>
      </vt:variant>
      <vt:variant>
        <vt:i4>537</vt:i4>
      </vt:variant>
      <vt:variant>
        <vt:i4>0</vt:i4>
      </vt:variant>
      <vt:variant>
        <vt:i4>5</vt:i4>
      </vt:variant>
      <vt:variant>
        <vt:lpwstr>http://www.nevo.co.il/Law_word/law06/TAK-5376.pdf</vt:lpwstr>
      </vt:variant>
      <vt:variant>
        <vt:lpwstr/>
      </vt:variant>
      <vt:variant>
        <vt:i4>7667724</vt:i4>
      </vt:variant>
      <vt:variant>
        <vt:i4>534</vt:i4>
      </vt:variant>
      <vt:variant>
        <vt:i4>0</vt:i4>
      </vt:variant>
      <vt:variant>
        <vt:i4>5</vt:i4>
      </vt:variant>
      <vt:variant>
        <vt:lpwstr>http://www.nevo.co.il/Law_word/law06/TAK-5591.pdf</vt:lpwstr>
      </vt:variant>
      <vt:variant>
        <vt:lpwstr/>
      </vt:variant>
      <vt:variant>
        <vt:i4>8323077</vt:i4>
      </vt:variant>
      <vt:variant>
        <vt:i4>531</vt:i4>
      </vt:variant>
      <vt:variant>
        <vt:i4>0</vt:i4>
      </vt:variant>
      <vt:variant>
        <vt:i4>5</vt:i4>
      </vt:variant>
      <vt:variant>
        <vt:lpwstr>http://www.nevo.co.il/Law_word/law06/TAK-4825.pdf</vt:lpwstr>
      </vt:variant>
      <vt:variant>
        <vt:lpwstr/>
      </vt:variant>
      <vt:variant>
        <vt:i4>7471133</vt:i4>
      </vt:variant>
      <vt:variant>
        <vt:i4>528</vt:i4>
      </vt:variant>
      <vt:variant>
        <vt:i4>0</vt:i4>
      </vt:variant>
      <vt:variant>
        <vt:i4>5</vt:i4>
      </vt:variant>
      <vt:variant>
        <vt:lpwstr>https://www.nevo.co.il/Law_word/law06/tak-9763.pdf</vt:lpwstr>
      </vt:variant>
      <vt:variant>
        <vt:lpwstr/>
      </vt:variant>
      <vt:variant>
        <vt:i4>5373961</vt:i4>
      </vt:variant>
      <vt:variant>
        <vt:i4>522</vt:i4>
      </vt:variant>
      <vt:variant>
        <vt:i4>0</vt:i4>
      </vt:variant>
      <vt:variant>
        <vt:i4>5</vt:i4>
      </vt:variant>
      <vt:variant>
        <vt:lpwstr/>
      </vt:variant>
      <vt:variant>
        <vt:lpwstr>med7</vt:lpwstr>
      </vt:variant>
      <vt:variant>
        <vt:i4>3211309</vt:i4>
      </vt:variant>
      <vt:variant>
        <vt:i4>516</vt:i4>
      </vt:variant>
      <vt:variant>
        <vt:i4>0</vt:i4>
      </vt:variant>
      <vt:variant>
        <vt:i4>5</vt:i4>
      </vt:variant>
      <vt:variant>
        <vt:lpwstr/>
      </vt:variant>
      <vt:variant>
        <vt:lpwstr>Seif72</vt:lpwstr>
      </vt:variant>
      <vt:variant>
        <vt:i4>3276845</vt:i4>
      </vt:variant>
      <vt:variant>
        <vt:i4>510</vt:i4>
      </vt:variant>
      <vt:variant>
        <vt:i4>0</vt:i4>
      </vt:variant>
      <vt:variant>
        <vt:i4>5</vt:i4>
      </vt:variant>
      <vt:variant>
        <vt:lpwstr/>
      </vt:variant>
      <vt:variant>
        <vt:lpwstr>Seif71</vt:lpwstr>
      </vt:variant>
      <vt:variant>
        <vt:i4>3342381</vt:i4>
      </vt:variant>
      <vt:variant>
        <vt:i4>504</vt:i4>
      </vt:variant>
      <vt:variant>
        <vt:i4>0</vt:i4>
      </vt:variant>
      <vt:variant>
        <vt:i4>5</vt:i4>
      </vt:variant>
      <vt:variant>
        <vt:lpwstr/>
      </vt:variant>
      <vt:variant>
        <vt:lpwstr>Seif70</vt:lpwstr>
      </vt:variant>
      <vt:variant>
        <vt:i4>3801132</vt:i4>
      </vt:variant>
      <vt:variant>
        <vt:i4>498</vt:i4>
      </vt:variant>
      <vt:variant>
        <vt:i4>0</vt:i4>
      </vt:variant>
      <vt:variant>
        <vt:i4>5</vt:i4>
      </vt:variant>
      <vt:variant>
        <vt:lpwstr/>
      </vt:variant>
      <vt:variant>
        <vt:lpwstr>Seif69</vt:lpwstr>
      </vt:variant>
      <vt:variant>
        <vt:i4>3866668</vt:i4>
      </vt:variant>
      <vt:variant>
        <vt:i4>492</vt:i4>
      </vt:variant>
      <vt:variant>
        <vt:i4>0</vt:i4>
      </vt:variant>
      <vt:variant>
        <vt:i4>5</vt:i4>
      </vt:variant>
      <vt:variant>
        <vt:lpwstr/>
      </vt:variant>
      <vt:variant>
        <vt:lpwstr>Seif68</vt:lpwstr>
      </vt:variant>
      <vt:variant>
        <vt:i4>5439497</vt:i4>
      </vt:variant>
      <vt:variant>
        <vt:i4>486</vt:i4>
      </vt:variant>
      <vt:variant>
        <vt:i4>0</vt:i4>
      </vt:variant>
      <vt:variant>
        <vt:i4>5</vt:i4>
      </vt:variant>
      <vt:variant>
        <vt:lpwstr/>
      </vt:variant>
      <vt:variant>
        <vt:lpwstr>med6</vt:lpwstr>
      </vt:variant>
      <vt:variant>
        <vt:i4>3407916</vt:i4>
      </vt:variant>
      <vt:variant>
        <vt:i4>480</vt:i4>
      </vt:variant>
      <vt:variant>
        <vt:i4>0</vt:i4>
      </vt:variant>
      <vt:variant>
        <vt:i4>5</vt:i4>
      </vt:variant>
      <vt:variant>
        <vt:lpwstr/>
      </vt:variant>
      <vt:variant>
        <vt:lpwstr>Seif67</vt:lpwstr>
      </vt:variant>
      <vt:variant>
        <vt:i4>3473452</vt:i4>
      </vt:variant>
      <vt:variant>
        <vt:i4>474</vt:i4>
      </vt:variant>
      <vt:variant>
        <vt:i4>0</vt:i4>
      </vt:variant>
      <vt:variant>
        <vt:i4>5</vt:i4>
      </vt:variant>
      <vt:variant>
        <vt:lpwstr/>
      </vt:variant>
      <vt:variant>
        <vt:lpwstr>Seif66</vt:lpwstr>
      </vt:variant>
      <vt:variant>
        <vt:i4>3538988</vt:i4>
      </vt:variant>
      <vt:variant>
        <vt:i4>468</vt:i4>
      </vt:variant>
      <vt:variant>
        <vt:i4>0</vt:i4>
      </vt:variant>
      <vt:variant>
        <vt:i4>5</vt:i4>
      </vt:variant>
      <vt:variant>
        <vt:lpwstr/>
      </vt:variant>
      <vt:variant>
        <vt:lpwstr>Seif65</vt:lpwstr>
      </vt:variant>
      <vt:variant>
        <vt:i4>3604524</vt:i4>
      </vt:variant>
      <vt:variant>
        <vt:i4>462</vt:i4>
      </vt:variant>
      <vt:variant>
        <vt:i4>0</vt:i4>
      </vt:variant>
      <vt:variant>
        <vt:i4>5</vt:i4>
      </vt:variant>
      <vt:variant>
        <vt:lpwstr/>
      </vt:variant>
      <vt:variant>
        <vt:lpwstr>Seif64</vt:lpwstr>
      </vt:variant>
      <vt:variant>
        <vt:i4>3145772</vt:i4>
      </vt:variant>
      <vt:variant>
        <vt:i4>456</vt:i4>
      </vt:variant>
      <vt:variant>
        <vt:i4>0</vt:i4>
      </vt:variant>
      <vt:variant>
        <vt:i4>5</vt:i4>
      </vt:variant>
      <vt:variant>
        <vt:lpwstr/>
      </vt:variant>
      <vt:variant>
        <vt:lpwstr>Seif63</vt:lpwstr>
      </vt:variant>
      <vt:variant>
        <vt:i4>3211308</vt:i4>
      </vt:variant>
      <vt:variant>
        <vt:i4>450</vt:i4>
      </vt:variant>
      <vt:variant>
        <vt:i4>0</vt:i4>
      </vt:variant>
      <vt:variant>
        <vt:i4>5</vt:i4>
      </vt:variant>
      <vt:variant>
        <vt:lpwstr/>
      </vt:variant>
      <vt:variant>
        <vt:lpwstr>Seif62</vt:lpwstr>
      </vt:variant>
      <vt:variant>
        <vt:i4>3276844</vt:i4>
      </vt:variant>
      <vt:variant>
        <vt:i4>444</vt:i4>
      </vt:variant>
      <vt:variant>
        <vt:i4>0</vt:i4>
      </vt:variant>
      <vt:variant>
        <vt:i4>5</vt:i4>
      </vt:variant>
      <vt:variant>
        <vt:lpwstr/>
      </vt:variant>
      <vt:variant>
        <vt:lpwstr>Seif61</vt:lpwstr>
      </vt:variant>
      <vt:variant>
        <vt:i4>3342380</vt:i4>
      </vt:variant>
      <vt:variant>
        <vt:i4>438</vt:i4>
      </vt:variant>
      <vt:variant>
        <vt:i4>0</vt:i4>
      </vt:variant>
      <vt:variant>
        <vt:i4>5</vt:i4>
      </vt:variant>
      <vt:variant>
        <vt:lpwstr/>
      </vt:variant>
      <vt:variant>
        <vt:lpwstr>Seif60</vt:lpwstr>
      </vt:variant>
      <vt:variant>
        <vt:i4>3801135</vt:i4>
      </vt:variant>
      <vt:variant>
        <vt:i4>432</vt:i4>
      </vt:variant>
      <vt:variant>
        <vt:i4>0</vt:i4>
      </vt:variant>
      <vt:variant>
        <vt:i4>5</vt:i4>
      </vt:variant>
      <vt:variant>
        <vt:lpwstr/>
      </vt:variant>
      <vt:variant>
        <vt:lpwstr>Seif59</vt:lpwstr>
      </vt:variant>
      <vt:variant>
        <vt:i4>3866671</vt:i4>
      </vt:variant>
      <vt:variant>
        <vt:i4>426</vt:i4>
      </vt:variant>
      <vt:variant>
        <vt:i4>0</vt:i4>
      </vt:variant>
      <vt:variant>
        <vt:i4>5</vt:i4>
      </vt:variant>
      <vt:variant>
        <vt:lpwstr/>
      </vt:variant>
      <vt:variant>
        <vt:lpwstr>Seif58</vt:lpwstr>
      </vt:variant>
      <vt:variant>
        <vt:i4>3407919</vt:i4>
      </vt:variant>
      <vt:variant>
        <vt:i4>420</vt:i4>
      </vt:variant>
      <vt:variant>
        <vt:i4>0</vt:i4>
      </vt:variant>
      <vt:variant>
        <vt:i4>5</vt:i4>
      </vt:variant>
      <vt:variant>
        <vt:lpwstr/>
      </vt:variant>
      <vt:variant>
        <vt:lpwstr>Seif57</vt:lpwstr>
      </vt:variant>
      <vt:variant>
        <vt:i4>5701644</vt:i4>
      </vt:variant>
      <vt:variant>
        <vt:i4>414</vt:i4>
      </vt:variant>
      <vt:variant>
        <vt:i4>0</vt:i4>
      </vt:variant>
      <vt:variant>
        <vt:i4>5</vt:i4>
      </vt:variant>
      <vt:variant>
        <vt:lpwstr/>
      </vt:variant>
      <vt:variant>
        <vt:lpwstr>hed25</vt:lpwstr>
      </vt:variant>
      <vt:variant>
        <vt:i4>3473455</vt:i4>
      </vt:variant>
      <vt:variant>
        <vt:i4>408</vt:i4>
      </vt:variant>
      <vt:variant>
        <vt:i4>0</vt:i4>
      </vt:variant>
      <vt:variant>
        <vt:i4>5</vt:i4>
      </vt:variant>
      <vt:variant>
        <vt:lpwstr/>
      </vt:variant>
      <vt:variant>
        <vt:lpwstr>Seif56</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5701644</vt:i4>
      </vt:variant>
      <vt:variant>
        <vt:i4>348</vt:i4>
      </vt:variant>
      <vt:variant>
        <vt:i4>0</vt:i4>
      </vt:variant>
      <vt:variant>
        <vt:i4>5</vt:i4>
      </vt:variant>
      <vt:variant>
        <vt:lpwstr/>
      </vt:variant>
      <vt:variant>
        <vt:lpwstr>hed24</vt:lpwstr>
      </vt:variant>
      <vt:variant>
        <vt:i4>5701644</vt:i4>
      </vt:variant>
      <vt:variant>
        <vt:i4>342</vt:i4>
      </vt:variant>
      <vt:variant>
        <vt:i4>0</vt:i4>
      </vt:variant>
      <vt:variant>
        <vt:i4>5</vt:i4>
      </vt:variant>
      <vt:variant>
        <vt:lpwstr/>
      </vt:variant>
      <vt:variant>
        <vt:lpwstr>hed23</vt:lpwstr>
      </vt:variant>
      <vt:variant>
        <vt:i4>3473454</vt:i4>
      </vt:variant>
      <vt:variant>
        <vt:i4>336</vt:i4>
      </vt:variant>
      <vt:variant>
        <vt:i4>0</vt:i4>
      </vt:variant>
      <vt:variant>
        <vt:i4>5</vt:i4>
      </vt:variant>
      <vt:variant>
        <vt:lpwstr/>
      </vt:variant>
      <vt:variant>
        <vt:lpwstr>Seif46</vt:lpwstr>
      </vt:variant>
      <vt:variant>
        <vt:i4>3538990</vt:i4>
      </vt:variant>
      <vt:variant>
        <vt:i4>330</vt:i4>
      </vt:variant>
      <vt:variant>
        <vt:i4>0</vt:i4>
      </vt:variant>
      <vt:variant>
        <vt:i4>5</vt:i4>
      </vt:variant>
      <vt:variant>
        <vt:lpwstr/>
      </vt:variant>
      <vt:variant>
        <vt:lpwstr>Seif45</vt:lpwstr>
      </vt:variant>
      <vt:variant>
        <vt:i4>3604526</vt:i4>
      </vt:variant>
      <vt:variant>
        <vt:i4>324</vt:i4>
      </vt:variant>
      <vt:variant>
        <vt:i4>0</vt:i4>
      </vt:variant>
      <vt:variant>
        <vt:i4>5</vt:i4>
      </vt:variant>
      <vt:variant>
        <vt:lpwstr/>
      </vt:variant>
      <vt:variant>
        <vt:lpwstr>Seif44</vt:lpwstr>
      </vt:variant>
      <vt:variant>
        <vt:i4>3145774</vt:i4>
      </vt:variant>
      <vt:variant>
        <vt:i4>318</vt:i4>
      </vt:variant>
      <vt:variant>
        <vt:i4>0</vt:i4>
      </vt:variant>
      <vt:variant>
        <vt:i4>5</vt:i4>
      </vt:variant>
      <vt:variant>
        <vt:lpwstr/>
      </vt:variant>
      <vt:variant>
        <vt:lpwstr>Seif43</vt:lpwstr>
      </vt:variant>
      <vt:variant>
        <vt:i4>3211310</vt:i4>
      </vt:variant>
      <vt:variant>
        <vt:i4>312</vt:i4>
      </vt:variant>
      <vt:variant>
        <vt:i4>0</vt:i4>
      </vt:variant>
      <vt:variant>
        <vt:i4>5</vt:i4>
      </vt:variant>
      <vt:variant>
        <vt:lpwstr/>
      </vt:variant>
      <vt:variant>
        <vt:lpwstr>Seif42</vt:lpwstr>
      </vt:variant>
      <vt:variant>
        <vt:i4>5701644</vt:i4>
      </vt:variant>
      <vt:variant>
        <vt:i4>306</vt:i4>
      </vt:variant>
      <vt:variant>
        <vt:i4>0</vt:i4>
      </vt:variant>
      <vt:variant>
        <vt:i4>5</vt:i4>
      </vt:variant>
      <vt:variant>
        <vt:lpwstr/>
      </vt:variant>
      <vt:variant>
        <vt:lpwstr>hed22</vt:lpwstr>
      </vt:variant>
      <vt:variant>
        <vt:i4>3276846</vt:i4>
      </vt:variant>
      <vt:variant>
        <vt:i4>300</vt:i4>
      </vt:variant>
      <vt:variant>
        <vt:i4>0</vt:i4>
      </vt:variant>
      <vt:variant>
        <vt:i4>5</vt:i4>
      </vt:variant>
      <vt:variant>
        <vt:lpwstr/>
      </vt:variant>
      <vt:variant>
        <vt:lpwstr>Seif41</vt:lpwstr>
      </vt:variant>
      <vt:variant>
        <vt:i4>3342382</vt:i4>
      </vt:variant>
      <vt:variant>
        <vt:i4>294</vt:i4>
      </vt:variant>
      <vt:variant>
        <vt:i4>0</vt:i4>
      </vt:variant>
      <vt:variant>
        <vt:i4>5</vt:i4>
      </vt:variant>
      <vt:variant>
        <vt:lpwstr/>
      </vt:variant>
      <vt:variant>
        <vt:lpwstr>Seif40</vt:lpwstr>
      </vt:variant>
      <vt:variant>
        <vt:i4>3801129</vt:i4>
      </vt:variant>
      <vt:variant>
        <vt:i4>288</vt:i4>
      </vt:variant>
      <vt:variant>
        <vt:i4>0</vt:i4>
      </vt:variant>
      <vt:variant>
        <vt:i4>5</vt:i4>
      </vt:variant>
      <vt:variant>
        <vt:lpwstr/>
      </vt:variant>
      <vt:variant>
        <vt:lpwstr>Seif39</vt:lpwstr>
      </vt:variant>
      <vt:variant>
        <vt:i4>5701644</vt:i4>
      </vt:variant>
      <vt:variant>
        <vt:i4>282</vt:i4>
      </vt:variant>
      <vt:variant>
        <vt:i4>0</vt:i4>
      </vt:variant>
      <vt:variant>
        <vt:i4>5</vt:i4>
      </vt:variant>
      <vt:variant>
        <vt:lpwstr/>
      </vt:variant>
      <vt:variant>
        <vt:lpwstr>hed21</vt:lpwstr>
      </vt:variant>
      <vt:variant>
        <vt:i4>3866665</vt:i4>
      </vt:variant>
      <vt:variant>
        <vt:i4>276</vt:i4>
      </vt:variant>
      <vt:variant>
        <vt:i4>0</vt:i4>
      </vt:variant>
      <vt:variant>
        <vt:i4>5</vt:i4>
      </vt:variant>
      <vt:variant>
        <vt:lpwstr/>
      </vt:variant>
      <vt:variant>
        <vt:lpwstr>Seif38</vt:lpwstr>
      </vt:variant>
      <vt:variant>
        <vt:i4>5701644</vt:i4>
      </vt:variant>
      <vt:variant>
        <vt:i4>270</vt:i4>
      </vt:variant>
      <vt:variant>
        <vt:i4>0</vt:i4>
      </vt:variant>
      <vt:variant>
        <vt:i4>5</vt:i4>
      </vt:variant>
      <vt:variant>
        <vt:lpwstr/>
      </vt:variant>
      <vt:variant>
        <vt:lpwstr>hed20</vt:lpwstr>
      </vt:variant>
      <vt:variant>
        <vt:i4>5242889</vt:i4>
      </vt:variant>
      <vt:variant>
        <vt:i4>264</vt:i4>
      </vt:variant>
      <vt:variant>
        <vt:i4>0</vt:i4>
      </vt:variant>
      <vt:variant>
        <vt:i4>5</vt:i4>
      </vt:variant>
      <vt:variant>
        <vt:lpwstr/>
      </vt:variant>
      <vt:variant>
        <vt:lpwstr>med5</vt:lpwstr>
      </vt:variant>
      <vt:variant>
        <vt:i4>3407913</vt:i4>
      </vt:variant>
      <vt:variant>
        <vt:i4>258</vt:i4>
      </vt:variant>
      <vt:variant>
        <vt:i4>0</vt:i4>
      </vt:variant>
      <vt:variant>
        <vt:i4>5</vt:i4>
      </vt:variant>
      <vt:variant>
        <vt:lpwstr/>
      </vt:variant>
      <vt:variant>
        <vt:lpwstr>Seif37</vt:lpwstr>
      </vt:variant>
      <vt:variant>
        <vt:i4>3473449</vt:i4>
      </vt:variant>
      <vt:variant>
        <vt:i4>252</vt:i4>
      </vt:variant>
      <vt:variant>
        <vt:i4>0</vt:i4>
      </vt:variant>
      <vt:variant>
        <vt:i4>5</vt:i4>
      </vt:variant>
      <vt:variant>
        <vt:lpwstr/>
      </vt:variant>
      <vt:variant>
        <vt:lpwstr>Seif36</vt:lpwstr>
      </vt:variant>
      <vt:variant>
        <vt:i4>3538985</vt:i4>
      </vt:variant>
      <vt:variant>
        <vt:i4>246</vt:i4>
      </vt:variant>
      <vt:variant>
        <vt:i4>0</vt:i4>
      </vt:variant>
      <vt:variant>
        <vt:i4>5</vt:i4>
      </vt:variant>
      <vt:variant>
        <vt:lpwstr/>
      </vt:variant>
      <vt:variant>
        <vt:lpwstr>Seif35</vt:lpwstr>
      </vt:variant>
      <vt:variant>
        <vt:i4>5308425</vt:i4>
      </vt:variant>
      <vt:variant>
        <vt:i4>240</vt:i4>
      </vt:variant>
      <vt:variant>
        <vt:i4>0</vt:i4>
      </vt:variant>
      <vt:variant>
        <vt:i4>5</vt:i4>
      </vt:variant>
      <vt:variant>
        <vt:lpwstr/>
      </vt:variant>
      <vt:variant>
        <vt:lpwstr>med4</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3211305</vt:i4>
      </vt:variant>
      <vt:variant>
        <vt:i4>222</vt:i4>
      </vt:variant>
      <vt:variant>
        <vt:i4>0</vt:i4>
      </vt:variant>
      <vt:variant>
        <vt:i4>5</vt:i4>
      </vt:variant>
      <vt:variant>
        <vt:lpwstr/>
      </vt:variant>
      <vt:variant>
        <vt:lpwstr>Seif32</vt:lpwstr>
      </vt:variant>
      <vt:variant>
        <vt:i4>3276841</vt:i4>
      </vt:variant>
      <vt:variant>
        <vt:i4>216</vt:i4>
      </vt:variant>
      <vt:variant>
        <vt:i4>0</vt:i4>
      </vt:variant>
      <vt:variant>
        <vt:i4>5</vt:i4>
      </vt:variant>
      <vt:variant>
        <vt:lpwstr/>
      </vt:variant>
      <vt:variant>
        <vt:lpwstr>Seif31</vt:lpwstr>
      </vt:variant>
      <vt:variant>
        <vt:i4>3342377</vt:i4>
      </vt:variant>
      <vt:variant>
        <vt:i4>210</vt:i4>
      </vt:variant>
      <vt:variant>
        <vt:i4>0</vt:i4>
      </vt:variant>
      <vt:variant>
        <vt:i4>5</vt:i4>
      </vt:variant>
      <vt:variant>
        <vt:lpwstr/>
      </vt:variant>
      <vt:variant>
        <vt:lpwstr>Seif30</vt:lpwstr>
      </vt:variant>
      <vt:variant>
        <vt:i4>3801128</vt:i4>
      </vt:variant>
      <vt:variant>
        <vt:i4>204</vt:i4>
      </vt:variant>
      <vt:variant>
        <vt:i4>0</vt:i4>
      </vt:variant>
      <vt:variant>
        <vt:i4>5</vt:i4>
      </vt:variant>
      <vt:variant>
        <vt:lpwstr/>
      </vt:variant>
      <vt:variant>
        <vt:lpwstr>Seif29</vt:lpwstr>
      </vt:variant>
      <vt:variant>
        <vt:i4>3866664</vt:i4>
      </vt:variant>
      <vt:variant>
        <vt:i4>198</vt:i4>
      </vt:variant>
      <vt:variant>
        <vt:i4>0</vt:i4>
      </vt:variant>
      <vt:variant>
        <vt:i4>5</vt:i4>
      </vt:variant>
      <vt:variant>
        <vt:lpwstr/>
      </vt:variant>
      <vt:variant>
        <vt:lpwstr>Seif28</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5636105</vt:i4>
      </vt:variant>
      <vt:variant>
        <vt:i4>174</vt:i4>
      </vt:variant>
      <vt:variant>
        <vt:i4>0</vt:i4>
      </vt:variant>
      <vt:variant>
        <vt:i4>5</vt:i4>
      </vt:variant>
      <vt:variant>
        <vt:lpwstr/>
      </vt:variant>
      <vt:variant>
        <vt:lpwstr>med3</vt:lpwstr>
      </vt:variant>
      <vt:variant>
        <vt:i4>3604525</vt:i4>
      </vt:variant>
      <vt:variant>
        <vt:i4>168</vt:i4>
      </vt:variant>
      <vt:variant>
        <vt:i4>0</vt:i4>
      </vt:variant>
      <vt:variant>
        <vt:i4>5</vt:i4>
      </vt:variant>
      <vt:variant>
        <vt:lpwstr/>
      </vt:variant>
      <vt:variant>
        <vt:lpwstr>Seif74</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3145773</vt:i4>
      </vt:variant>
      <vt:variant>
        <vt:i4>114</vt:i4>
      </vt:variant>
      <vt:variant>
        <vt:i4>0</vt:i4>
      </vt:variant>
      <vt:variant>
        <vt:i4>5</vt:i4>
      </vt:variant>
      <vt:variant>
        <vt:lpwstr/>
      </vt:variant>
      <vt:variant>
        <vt:lpwstr>Seif73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5701641</vt:i4>
      </vt:variant>
      <vt:variant>
        <vt:i4>96</vt:i4>
      </vt:variant>
      <vt:variant>
        <vt:i4>0</vt:i4>
      </vt:variant>
      <vt:variant>
        <vt:i4>5</vt:i4>
      </vt:variant>
      <vt:variant>
        <vt:lpwstr/>
      </vt:variant>
      <vt:variant>
        <vt:lpwstr>med2</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7471133</vt:i4>
      </vt:variant>
      <vt:variant>
        <vt:i4>99</vt:i4>
      </vt:variant>
      <vt:variant>
        <vt:i4>0</vt:i4>
      </vt:variant>
      <vt:variant>
        <vt:i4>5</vt:i4>
      </vt:variant>
      <vt:variant>
        <vt:lpwstr>https://www.nevo.co.il/law_word/law06/tak-9763.pdf</vt:lpwstr>
      </vt:variant>
      <vt:variant>
        <vt:lpwstr/>
      </vt:variant>
      <vt:variant>
        <vt:i4>7733252</vt:i4>
      </vt:variant>
      <vt:variant>
        <vt:i4>96</vt:i4>
      </vt:variant>
      <vt:variant>
        <vt:i4>0</vt:i4>
      </vt:variant>
      <vt:variant>
        <vt:i4>5</vt:i4>
      </vt:variant>
      <vt:variant>
        <vt:lpwstr>http://www.nevo.co.il/Law_word/law06/tak-6995.pdf</vt:lpwstr>
      </vt:variant>
      <vt:variant>
        <vt:lpwstr/>
      </vt:variant>
      <vt:variant>
        <vt:i4>7667712</vt:i4>
      </vt:variant>
      <vt:variant>
        <vt:i4>93</vt:i4>
      </vt:variant>
      <vt:variant>
        <vt:i4>0</vt:i4>
      </vt:variant>
      <vt:variant>
        <vt:i4>5</vt:i4>
      </vt:variant>
      <vt:variant>
        <vt:lpwstr>http://www.nevo.co.il/Law_word/law10/YALKUT-4753.pdf</vt:lpwstr>
      </vt:variant>
      <vt:variant>
        <vt:lpwstr/>
      </vt:variant>
      <vt:variant>
        <vt:i4>7602187</vt:i4>
      </vt:variant>
      <vt:variant>
        <vt:i4>90</vt:i4>
      </vt:variant>
      <vt:variant>
        <vt:i4>0</vt:i4>
      </vt:variant>
      <vt:variant>
        <vt:i4>5</vt:i4>
      </vt:variant>
      <vt:variant>
        <vt:lpwstr>http://www.nevo.co.il/Law_word/law06/TAK-5784.pdf</vt:lpwstr>
      </vt:variant>
      <vt:variant>
        <vt:lpwstr/>
      </vt:variant>
      <vt:variant>
        <vt:i4>7667727</vt:i4>
      </vt:variant>
      <vt:variant>
        <vt:i4>87</vt:i4>
      </vt:variant>
      <vt:variant>
        <vt:i4>0</vt:i4>
      </vt:variant>
      <vt:variant>
        <vt:i4>5</vt:i4>
      </vt:variant>
      <vt:variant>
        <vt:lpwstr>http://www.nevo.co.il/Law_word/law06/TAK-5691.pdf</vt:lpwstr>
      </vt:variant>
      <vt:variant>
        <vt:lpwstr/>
      </vt:variant>
      <vt:variant>
        <vt:i4>7995401</vt:i4>
      </vt:variant>
      <vt:variant>
        <vt:i4>84</vt:i4>
      </vt:variant>
      <vt:variant>
        <vt:i4>0</vt:i4>
      </vt:variant>
      <vt:variant>
        <vt:i4>5</vt:i4>
      </vt:variant>
      <vt:variant>
        <vt:lpwstr>http://www.nevo.co.il/Law_word/law06/TAK-5667.pdf</vt:lpwstr>
      </vt:variant>
      <vt:variant>
        <vt:lpwstr/>
      </vt:variant>
      <vt:variant>
        <vt:i4>8323079</vt:i4>
      </vt:variant>
      <vt:variant>
        <vt:i4>81</vt:i4>
      </vt:variant>
      <vt:variant>
        <vt:i4>0</vt:i4>
      </vt:variant>
      <vt:variant>
        <vt:i4>5</vt:i4>
      </vt:variant>
      <vt:variant>
        <vt:lpwstr>http://www.nevo.co.il/Law_word/law06/TAK-5639.pdf</vt:lpwstr>
      </vt:variant>
      <vt:variant>
        <vt:lpwstr/>
      </vt:variant>
      <vt:variant>
        <vt:i4>8323079</vt:i4>
      </vt:variant>
      <vt:variant>
        <vt:i4>78</vt:i4>
      </vt:variant>
      <vt:variant>
        <vt:i4>0</vt:i4>
      </vt:variant>
      <vt:variant>
        <vt:i4>5</vt:i4>
      </vt:variant>
      <vt:variant>
        <vt:lpwstr>http://www.nevo.co.il/Law_word/law06/TAK-5639.pdf</vt:lpwstr>
      </vt:variant>
      <vt:variant>
        <vt:lpwstr/>
      </vt:variant>
      <vt:variant>
        <vt:i4>7667724</vt:i4>
      </vt:variant>
      <vt:variant>
        <vt:i4>75</vt:i4>
      </vt:variant>
      <vt:variant>
        <vt:i4>0</vt:i4>
      </vt:variant>
      <vt:variant>
        <vt:i4>5</vt:i4>
      </vt:variant>
      <vt:variant>
        <vt:lpwstr>http://www.nevo.co.il/Law_word/law06/TAK-5591.pdf</vt:lpwstr>
      </vt:variant>
      <vt:variant>
        <vt:lpwstr/>
      </vt:variant>
      <vt:variant>
        <vt:i4>8192008</vt:i4>
      </vt:variant>
      <vt:variant>
        <vt:i4>72</vt:i4>
      </vt:variant>
      <vt:variant>
        <vt:i4>0</vt:i4>
      </vt:variant>
      <vt:variant>
        <vt:i4>5</vt:i4>
      </vt:variant>
      <vt:variant>
        <vt:lpwstr>http://www.nevo.co.il/Law_word/law06/TAK-5515.pdf</vt:lpwstr>
      </vt:variant>
      <vt:variant>
        <vt:lpwstr/>
      </vt:variant>
      <vt:variant>
        <vt:i4>7929860</vt:i4>
      </vt:variant>
      <vt:variant>
        <vt:i4>69</vt:i4>
      </vt:variant>
      <vt:variant>
        <vt:i4>0</vt:i4>
      </vt:variant>
      <vt:variant>
        <vt:i4>5</vt:i4>
      </vt:variant>
      <vt:variant>
        <vt:lpwstr>http://www.nevo.co.il/Law_word/law06/TAK-5458.pdf</vt:lpwstr>
      </vt:variant>
      <vt:variant>
        <vt:lpwstr/>
      </vt:variant>
      <vt:variant>
        <vt:i4>8257549</vt:i4>
      </vt:variant>
      <vt:variant>
        <vt:i4>66</vt:i4>
      </vt:variant>
      <vt:variant>
        <vt:i4>0</vt:i4>
      </vt:variant>
      <vt:variant>
        <vt:i4>5</vt:i4>
      </vt:variant>
      <vt:variant>
        <vt:lpwstr>http://www.nevo.co.il/Law_word/law06/TAK-5421.pdf</vt:lpwstr>
      </vt:variant>
      <vt:variant>
        <vt:lpwstr/>
      </vt:variant>
      <vt:variant>
        <vt:i4>8060930</vt:i4>
      </vt:variant>
      <vt:variant>
        <vt:i4>63</vt:i4>
      </vt:variant>
      <vt:variant>
        <vt:i4>0</vt:i4>
      </vt:variant>
      <vt:variant>
        <vt:i4>5</vt:i4>
      </vt:variant>
      <vt:variant>
        <vt:lpwstr>http://www.nevo.co.il/Law_word/law06/TAK-5379.pdf</vt:lpwstr>
      </vt:variant>
      <vt:variant>
        <vt:lpwstr/>
      </vt:variant>
      <vt:variant>
        <vt:i4>8060941</vt:i4>
      </vt:variant>
      <vt:variant>
        <vt:i4>60</vt:i4>
      </vt:variant>
      <vt:variant>
        <vt:i4>0</vt:i4>
      </vt:variant>
      <vt:variant>
        <vt:i4>5</vt:i4>
      </vt:variant>
      <vt:variant>
        <vt:lpwstr>http://www.nevo.co.il/Law_word/law06/TAK-5376.pdf</vt:lpwstr>
      </vt:variant>
      <vt:variant>
        <vt:lpwstr/>
      </vt:variant>
      <vt:variant>
        <vt:i4>8323087</vt:i4>
      </vt:variant>
      <vt:variant>
        <vt:i4>57</vt:i4>
      </vt:variant>
      <vt:variant>
        <vt:i4>0</vt:i4>
      </vt:variant>
      <vt:variant>
        <vt:i4>5</vt:i4>
      </vt:variant>
      <vt:variant>
        <vt:lpwstr>http://www.nevo.co.il/Law_word/law06/TAK-5334.pdf</vt:lpwstr>
      </vt:variant>
      <vt:variant>
        <vt:lpwstr/>
      </vt:variant>
      <vt:variant>
        <vt:i4>8323083</vt:i4>
      </vt:variant>
      <vt:variant>
        <vt:i4>54</vt:i4>
      </vt:variant>
      <vt:variant>
        <vt:i4>0</vt:i4>
      </vt:variant>
      <vt:variant>
        <vt:i4>5</vt:i4>
      </vt:variant>
      <vt:variant>
        <vt:lpwstr>http://www.nevo.co.il/Law_word/law06/TAK-5330.pdf</vt:lpwstr>
      </vt:variant>
      <vt:variant>
        <vt:lpwstr/>
      </vt:variant>
      <vt:variant>
        <vt:i4>7602187</vt:i4>
      </vt:variant>
      <vt:variant>
        <vt:i4>51</vt:i4>
      </vt:variant>
      <vt:variant>
        <vt:i4>0</vt:i4>
      </vt:variant>
      <vt:variant>
        <vt:i4>5</vt:i4>
      </vt:variant>
      <vt:variant>
        <vt:lpwstr>http://www.nevo.co.il/Law_word/law06/TAK-5281.pdf</vt:lpwstr>
      </vt:variant>
      <vt:variant>
        <vt:lpwstr/>
      </vt:variant>
      <vt:variant>
        <vt:i4>8323074</vt:i4>
      </vt:variant>
      <vt:variant>
        <vt:i4>48</vt:i4>
      </vt:variant>
      <vt:variant>
        <vt:i4>0</vt:i4>
      </vt:variant>
      <vt:variant>
        <vt:i4>5</vt:i4>
      </vt:variant>
      <vt:variant>
        <vt:lpwstr>http://www.nevo.co.il/Law_word/law06/TAK-5238.pdf</vt:lpwstr>
      </vt:variant>
      <vt:variant>
        <vt:lpwstr/>
      </vt:variant>
      <vt:variant>
        <vt:i4>7602191</vt:i4>
      </vt:variant>
      <vt:variant>
        <vt:i4>45</vt:i4>
      </vt:variant>
      <vt:variant>
        <vt:i4>0</vt:i4>
      </vt:variant>
      <vt:variant>
        <vt:i4>5</vt:i4>
      </vt:variant>
      <vt:variant>
        <vt:lpwstr>http://www.nevo.co.il/Law_word/law06/TAK-5186.pdf</vt:lpwstr>
      </vt:variant>
      <vt:variant>
        <vt:lpwstr/>
      </vt:variant>
      <vt:variant>
        <vt:i4>7995405</vt:i4>
      </vt:variant>
      <vt:variant>
        <vt:i4>42</vt:i4>
      </vt:variant>
      <vt:variant>
        <vt:i4>0</vt:i4>
      </vt:variant>
      <vt:variant>
        <vt:i4>5</vt:i4>
      </vt:variant>
      <vt:variant>
        <vt:lpwstr>http://www.nevo.co.il/Law_word/law06/TAK-5164.pdf</vt:lpwstr>
      </vt:variant>
      <vt:variant>
        <vt:lpwstr/>
      </vt:variant>
      <vt:variant>
        <vt:i4>7995402</vt:i4>
      </vt:variant>
      <vt:variant>
        <vt:i4>39</vt:i4>
      </vt:variant>
      <vt:variant>
        <vt:i4>0</vt:i4>
      </vt:variant>
      <vt:variant>
        <vt:i4>5</vt:i4>
      </vt:variant>
      <vt:variant>
        <vt:lpwstr>http://www.nevo.co.il/Law_word/law06/TAK-5163.pdf</vt:lpwstr>
      </vt:variant>
      <vt:variant>
        <vt:lpwstr/>
      </vt:variant>
      <vt:variant>
        <vt:i4>7929856</vt:i4>
      </vt:variant>
      <vt:variant>
        <vt:i4>36</vt:i4>
      </vt:variant>
      <vt:variant>
        <vt:i4>0</vt:i4>
      </vt:variant>
      <vt:variant>
        <vt:i4>5</vt:i4>
      </vt:variant>
      <vt:variant>
        <vt:lpwstr>http://www.nevo.co.il/Law_word/law06/TAK-5159.pdf</vt:lpwstr>
      </vt:variant>
      <vt:variant>
        <vt:lpwstr/>
      </vt:variant>
      <vt:variant>
        <vt:i4>8126474</vt:i4>
      </vt:variant>
      <vt:variant>
        <vt:i4>33</vt:i4>
      </vt:variant>
      <vt:variant>
        <vt:i4>0</vt:i4>
      </vt:variant>
      <vt:variant>
        <vt:i4>5</vt:i4>
      </vt:variant>
      <vt:variant>
        <vt:lpwstr>http://www.nevo.co.il/Law_word/law06/TAK-5103.pdf</vt:lpwstr>
      </vt:variant>
      <vt:variant>
        <vt:lpwstr/>
      </vt:variant>
      <vt:variant>
        <vt:i4>7602177</vt:i4>
      </vt:variant>
      <vt:variant>
        <vt:i4>30</vt:i4>
      </vt:variant>
      <vt:variant>
        <vt:i4>0</vt:i4>
      </vt:variant>
      <vt:variant>
        <vt:i4>5</vt:i4>
      </vt:variant>
      <vt:variant>
        <vt:lpwstr>http://www.nevo.co.il/Law_word/law06/TAK-5089.pdf</vt:lpwstr>
      </vt:variant>
      <vt:variant>
        <vt:lpwstr/>
      </vt:variant>
      <vt:variant>
        <vt:i4>7929868</vt:i4>
      </vt:variant>
      <vt:variant>
        <vt:i4>27</vt:i4>
      </vt:variant>
      <vt:variant>
        <vt:i4>0</vt:i4>
      </vt:variant>
      <vt:variant>
        <vt:i4>5</vt:i4>
      </vt:variant>
      <vt:variant>
        <vt:lpwstr>http://www.nevo.co.il/Law_word/law06/TAK-5054.pdf</vt:lpwstr>
      </vt:variant>
      <vt:variant>
        <vt:lpwstr/>
      </vt:variant>
      <vt:variant>
        <vt:i4>8126464</vt:i4>
      </vt:variant>
      <vt:variant>
        <vt:i4>24</vt:i4>
      </vt:variant>
      <vt:variant>
        <vt:i4>0</vt:i4>
      </vt:variant>
      <vt:variant>
        <vt:i4>5</vt:i4>
      </vt:variant>
      <vt:variant>
        <vt:lpwstr>http://www.nevo.co.il/Law_word/law06/TAK-5008.pdf</vt:lpwstr>
      </vt:variant>
      <vt:variant>
        <vt:lpwstr/>
      </vt:variant>
      <vt:variant>
        <vt:i4>7602184</vt:i4>
      </vt:variant>
      <vt:variant>
        <vt:i4>21</vt:i4>
      </vt:variant>
      <vt:variant>
        <vt:i4>0</vt:i4>
      </vt:variant>
      <vt:variant>
        <vt:i4>5</vt:i4>
      </vt:variant>
      <vt:variant>
        <vt:lpwstr>http://www.nevo.co.il/Law_word/law06/TAK-4999.pdf</vt:lpwstr>
      </vt:variant>
      <vt:variant>
        <vt:lpwstr/>
      </vt:variant>
      <vt:variant>
        <vt:i4>7667712</vt:i4>
      </vt:variant>
      <vt:variant>
        <vt:i4>18</vt:i4>
      </vt:variant>
      <vt:variant>
        <vt:i4>0</vt:i4>
      </vt:variant>
      <vt:variant>
        <vt:i4>5</vt:i4>
      </vt:variant>
      <vt:variant>
        <vt:lpwstr>http://www.nevo.co.il/Law_word/law06/TAK-4981.pdf</vt:lpwstr>
      </vt:variant>
      <vt:variant>
        <vt:lpwstr/>
      </vt:variant>
      <vt:variant>
        <vt:i4>7929860</vt:i4>
      </vt:variant>
      <vt:variant>
        <vt:i4>15</vt:i4>
      </vt:variant>
      <vt:variant>
        <vt:i4>0</vt:i4>
      </vt:variant>
      <vt:variant>
        <vt:i4>5</vt:i4>
      </vt:variant>
      <vt:variant>
        <vt:lpwstr>http://www.nevo.co.il/Law_word/law06/TAK-4945.pdf</vt:lpwstr>
      </vt:variant>
      <vt:variant>
        <vt:lpwstr/>
      </vt:variant>
      <vt:variant>
        <vt:i4>8257536</vt:i4>
      </vt:variant>
      <vt:variant>
        <vt:i4>12</vt:i4>
      </vt:variant>
      <vt:variant>
        <vt:i4>0</vt:i4>
      </vt:variant>
      <vt:variant>
        <vt:i4>5</vt:i4>
      </vt:variant>
      <vt:variant>
        <vt:lpwstr>http://www.nevo.co.il/Law_word/law06/TAK-4931.pdf</vt:lpwstr>
      </vt:variant>
      <vt:variant>
        <vt:lpwstr/>
      </vt:variant>
      <vt:variant>
        <vt:i4>7929860</vt:i4>
      </vt:variant>
      <vt:variant>
        <vt:i4>9</vt:i4>
      </vt:variant>
      <vt:variant>
        <vt:i4>0</vt:i4>
      </vt:variant>
      <vt:variant>
        <vt:i4>5</vt:i4>
      </vt:variant>
      <vt:variant>
        <vt:lpwstr>http://www.nevo.co.il/Law_word/law06/TAK-4844.pdf</vt:lpwstr>
      </vt:variant>
      <vt:variant>
        <vt:lpwstr/>
      </vt:variant>
      <vt:variant>
        <vt:i4>8323077</vt:i4>
      </vt:variant>
      <vt:variant>
        <vt:i4>6</vt:i4>
      </vt:variant>
      <vt:variant>
        <vt:i4>0</vt:i4>
      </vt:variant>
      <vt:variant>
        <vt:i4>5</vt:i4>
      </vt:variant>
      <vt:variant>
        <vt:lpwstr>http://www.nevo.co.il/Law_word/law06/TAK-4825.pdf</vt:lpwstr>
      </vt:variant>
      <vt:variant>
        <vt:lpwstr/>
      </vt:variant>
      <vt:variant>
        <vt:i4>8192002</vt:i4>
      </vt:variant>
      <vt:variant>
        <vt:i4>3</vt:i4>
      </vt:variant>
      <vt:variant>
        <vt:i4>0</vt:i4>
      </vt:variant>
      <vt:variant>
        <vt:i4>5</vt:i4>
      </vt:variant>
      <vt:variant>
        <vt:lpwstr>http://www.nevo.co.il/Law_word/law06/TAK-4802.pdf</vt:lpwstr>
      </vt:variant>
      <vt:variant>
        <vt:lpwstr/>
      </vt:variant>
      <vt:variant>
        <vt:i4>7667720</vt:i4>
      </vt:variant>
      <vt:variant>
        <vt:i4>0</vt:i4>
      </vt:variant>
      <vt:variant>
        <vt:i4>0</vt:i4>
      </vt:variant>
      <vt:variant>
        <vt:i4>5</vt:i4>
      </vt:variant>
      <vt:variant>
        <vt:lpwstr>http://www.nevo.co.il/Law_word/law06/TAK-4787.pdf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0032</vt:lpwstr>
  </property>
  <property fmtid="{D5CDD505-2E9C-101B-9397-08002B2CF9AE}" pid="3" name="CHNAME">
    <vt:lpwstr>בֶּזֶק</vt:lpwstr>
  </property>
  <property fmtid="{D5CDD505-2E9C-101B-9397-08002B2CF9AE}" pid="4" name="LAWNAME">
    <vt:lpwstr>תקנות התקשורת (בזק ושידורים) (התקנה, תפעול ותחזוקה), תשמ"ה-1985;תקנות הבזק</vt:lpwstr>
  </property>
  <property fmtid="{D5CDD505-2E9C-101B-9397-08002B2CF9AE}" pid="5" name="LAWNUMBER">
    <vt:lpwstr>0019</vt:lpwstr>
  </property>
  <property fmtid="{D5CDD505-2E9C-101B-9397-08002B2CF9AE}" pid="6" name="TYPE">
    <vt:lpwstr>01</vt:lpwstr>
  </property>
  <property fmtid="{D5CDD505-2E9C-101B-9397-08002B2CF9AE}" pid="7" name="MEKOR_NAME1">
    <vt:lpwstr>חוק הבזק</vt:lpwstr>
  </property>
  <property fmtid="{D5CDD505-2E9C-101B-9397-08002B2CF9AE}" pid="8" name="MEKOR_SAIF1">
    <vt:lpwstr>12X;59X</vt:lpwstr>
  </property>
  <property fmtid="{D5CDD505-2E9C-101B-9397-08002B2CF9AE}" pid="9" name="NOSE11">
    <vt:lpwstr>רשויות ומשפט מנהלי</vt:lpwstr>
  </property>
  <property fmtid="{D5CDD505-2E9C-101B-9397-08002B2CF9AE}" pid="10" name="NOSE21">
    <vt:lpwstr>תקשורת</vt:lpwstr>
  </property>
  <property fmtid="{D5CDD505-2E9C-101B-9397-08002B2CF9AE}" pid="11" name="NOSE31">
    <vt:lpwstr>בזק ושידורים</vt:lpwstr>
  </property>
  <property fmtid="{D5CDD505-2E9C-101B-9397-08002B2CF9AE}" pid="12" name="NOSE41">
    <vt:lpwstr>שירותים</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w.nevo.co.il/Law_word/law06/tak-6995.pdf;‎רשומות - תקנות כלליות#ק"ת תשע"א מס' ‏‏6995 #מיום 27.4.2011 עמ' 929 – הוראת שעה תשע"א-2011 בתקנה 7 לתקנות התקשורת (בזק ‏ושידורים) (ועדה מייעצת) (הוראת שעה), תשע"א-2011; תחילתה 30 ימים מיום פרסומה ותוקפה ‏לשלוש שנים</vt:lpwstr>
  </property>
  <property fmtid="{D5CDD505-2E9C-101B-9397-08002B2CF9AE}" pid="51" name="LINKK2">
    <vt:lpwstr>https://www.nevo.co.il/law_word/law06/tak-9763.pdf;‎רשומות - תקנות כלליות#ק"ת תשפ"ב מס' ‏‏9763 #מיום 29.11.2021 עמ' 1001 – תק' תשפ"ב-2021; תחילתן ביום 1.1.2022‏</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