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8E793A" w:rsidP="002F2344">
      <w:pPr>
        <w:pStyle w:val="big-header"/>
        <w:ind w:left="0" w:right="1134"/>
        <w:rPr>
          <w:rFonts w:cs="FrankRuehl"/>
          <w:sz w:val="32"/>
        </w:rPr>
      </w:pPr>
      <w:r>
        <w:rPr>
          <w:rFonts w:cs="FrankRuehl" w:hint="cs"/>
          <w:sz w:val="32"/>
          <w:rtl/>
        </w:rPr>
        <w:t>תקנות זכויות הסטודנט (הצמדת דמי רישום</w:t>
      </w:r>
      <w:r w:rsidR="001B185E">
        <w:rPr>
          <w:rFonts w:cs="FrankRuehl" w:hint="cs"/>
          <w:sz w:val="32"/>
          <w:rtl/>
        </w:rPr>
        <w:t>), תש"ע-2010</w:t>
      </w:r>
    </w:p>
    <w:p w:rsidR="00AD3D17" w:rsidRPr="00AD3D17" w:rsidRDefault="00AD3D17" w:rsidP="00AD3D17">
      <w:pPr>
        <w:spacing w:line="320" w:lineRule="auto"/>
        <w:rPr>
          <w:rFonts w:cs="FrankRuehl"/>
          <w:szCs w:val="26"/>
          <w:rtl/>
        </w:rPr>
      </w:pPr>
    </w:p>
    <w:p w:rsidR="00AD3D17" w:rsidRDefault="00AD3D17" w:rsidP="00AD3D17">
      <w:pPr>
        <w:spacing w:line="320" w:lineRule="auto"/>
        <w:rPr>
          <w:rtl/>
        </w:rPr>
      </w:pPr>
    </w:p>
    <w:p w:rsidR="00AD3D17" w:rsidRDefault="00AD3D17" w:rsidP="00AD3D17">
      <w:pPr>
        <w:spacing w:line="320" w:lineRule="auto"/>
        <w:rPr>
          <w:rFonts w:cs="FrankRuehl"/>
          <w:szCs w:val="26"/>
          <w:rtl/>
        </w:rPr>
      </w:pPr>
      <w:r w:rsidRPr="00AD3D17">
        <w:rPr>
          <w:rFonts w:cs="Miriam"/>
          <w:szCs w:val="22"/>
          <w:rtl/>
        </w:rPr>
        <w:t>רשויות ומשפט מנהלי</w:t>
      </w:r>
      <w:r w:rsidRPr="00AD3D17">
        <w:rPr>
          <w:rFonts w:cs="FrankRuehl"/>
          <w:szCs w:val="26"/>
          <w:rtl/>
        </w:rPr>
        <w:t xml:space="preserve"> – חינוך – השכלה גבוהה</w:t>
      </w:r>
    </w:p>
    <w:p w:rsidR="00AD3D17" w:rsidRPr="00AD3D17" w:rsidRDefault="00AD3D17" w:rsidP="00AD3D17">
      <w:pPr>
        <w:spacing w:line="320" w:lineRule="auto"/>
        <w:rPr>
          <w:rFonts w:cs="Miriam"/>
          <w:szCs w:val="22"/>
          <w:rtl/>
        </w:rPr>
      </w:pPr>
      <w:r w:rsidRPr="00AD3D17">
        <w:rPr>
          <w:rFonts w:cs="Miriam"/>
          <w:szCs w:val="22"/>
          <w:rtl/>
        </w:rPr>
        <w:t>רשויות ומשפט מנהלי</w:t>
      </w:r>
      <w:r w:rsidRPr="00AD3D17">
        <w:rPr>
          <w:rFonts w:cs="FrankRuehl"/>
          <w:szCs w:val="26"/>
          <w:rtl/>
        </w:rPr>
        <w:t xml:space="preserve"> – חינוך – סטודנטים</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11BA" w:rsidRPr="008E11BA">
        <w:tblPrEx>
          <w:tblCellMar>
            <w:top w:w="0" w:type="dxa"/>
            <w:bottom w:w="0" w:type="dxa"/>
          </w:tblCellMar>
        </w:tblPrEx>
        <w:tc>
          <w:tcPr>
            <w:tcW w:w="1247" w:type="dxa"/>
          </w:tcPr>
          <w:p w:rsidR="008E11BA" w:rsidRPr="008E11BA" w:rsidRDefault="008E11BA" w:rsidP="008E11BA">
            <w:pPr>
              <w:rPr>
                <w:rFonts w:cs="Frankruhel" w:hint="cs"/>
                <w:rtl/>
              </w:rPr>
            </w:pPr>
            <w:r>
              <w:rPr>
                <w:rtl/>
              </w:rPr>
              <w:t xml:space="preserve">סעיף 1 </w:t>
            </w:r>
          </w:p>
        </w:tc>
        <w:tc>
          <w:tcPr>
            <w:tcW w:w="5669" w:type="dxa"/>
          </w:tcPr>
          <w:p w:rsidR="008E11BA" w:rsidRPr="008E11BA" w:rsidRDefault="008E11BA" w:rsidP="008E11BA">
            <w:pPr>
              <w:rPr>
                <w:rFonts w:cs="Frankruhel" w:hint="cs"/>
                <w:rtl/>
              </w:rPr>
            </w:pPr>
            <w:r>
              <w:rPr>
                <w:rtl/>
              </w:rPr>
              <w:t>מועדים להצמדת סכום דמי הרישום</w:t>
            </w:r>
          </w:p>
        </w:tc>
        <w:tc>
          <w:tcPr>
            <w:tcW w:w="567" w:type="dxa"/>
          </w:tcPr>
          <w:p w:rsidR="008E11BA" w:rsidRPr="008E11BA" w:rsidRDefault="008E11BA" w:rsidP="008E11BA">
            <w:pPr>
              <w:rPr>
                <w:rStyle w:val="Hyperlink"/>
                <w:rFonts w:hint="cs"/>
                <w:rtl/>
              </w:rPr>
            </w:pPr>
            <w:hyperlink w:anchor="Seif1" w:tooltip="מועדים להצמדת סכום דמי הרישום" w:history="1">
              <w:r w:rsidRPr="008E11BA">
                <w:rPr>
                  <w:rStyle w:val="Hyperlink"/>
                </w:rPr>
                <w:t>Go</w:t>
              </w:r>
            </w:hyperlink>
          </w:p>
        </w:tc>
        <w:tc>
          <w:tcPr>
            <w:tcW w:w="850" w:type="dxa"/>
          </w:tcPr>
          <w:p w:rsidR="008E11BA" w:rsidRPr="008E11BA" w:rsidRDefault="008E11BA" w:rsidP="008E11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AD3D17">
      <w:pPr>
        <w:pStyle w:val="big-header"/>
        <w:ind w:left="0" w:right="1134"/>
        <w:rPr>
          <w:rStyle w:val="default"/>
          <w:rFonts w:hint="cs"/>
          <w:sz w:val="22"/>
          <w:szCs w:val="22"/>
          <w:rtl/>
        </w:rPr>
      </w:pPr>
      <w:r>
        <w:rPr>
          <w:rFonts w:cs="FrankRuehl"/>
          <w:sz w:val="32"/>
          <w:rtl/>
        </w:rPr>
        <w:br w:type="page"/>
      </w:r>
      <w:r w:rsidR="008E793A">
        <w:rPr>
          <w:rFonts w:cs="FrankRuehl" w:hint="cs"/>
          <w:sz w:val="32"/>
          <w:rtl/>
        </w:rPr>
        <w:lastRenderedPageBreak/>
        <w:t>תקנות זכויות הסטודנט (הצמדת דמי רישום), תש"ע-2010</w:t>
      </w:r>
      <w:r>
        <w:rPr>
          <w:rStyle w:val="default"/>
          <w:sz w:val="22"/>
          <w:szCs w:val="22"/>
          <w:rtl/>
        </w:rPr>
        <w:footnoteReference w:customMarkFollows="1" w:id="1"/>
        <w:t>*</w:t>
      </w:r>
    </w:p>
    <w:p w:rsidR="00D078B6" w:rsidRDefault="00D078B6" w:rsidP="00BE7C3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BE7C33">
        <w:rPr>
          <w:rStyle w:val="default"/>
          <w:rFonts w:cs="FrankRuehl" w:hint="cs"/>
          <w:rtl/>
        </w:rPr>
        <w:t xml:space="preserve">סעיפים 10 ו-24 לחוק זכויות הסטודנט, התשס"ז-2007 (להלן </w:t>
      </w:r>
      <w:r w:rsidR="00BE7C33">
        <w:rPr>
          <w:rStyle w:val="default"/>
          <w:rFonts w:cs="FrankRuehl"/>
          <w:rtl/>
        </w:rPr>
        <w:t>–</w:t>
      </w:r>
      <w:r w:rsidR="00BE7C33">
        <w:rPr>
          <w:rStyle w:val="default"/>
          <w:rFonts w:cs="FrankRuehl" w:hint="cs"/>
          <w:rtl/>
        </w:rPr>
        <w:t xml:space="preserve"> החוק), ובהסכמת שר התעשייה המסחר והתעסוקה, אני מתקין תקנות אלה</w:t>
      </w:r>
      <w:r>
        <w:rPr>
          <w:rStyle w:val="default"/>
          <w:rFonts w:cs="FrankRuehl"/>
          <w:rtl/>
        </w:rPr>
        <w:t>:</w:t>
      </w:r>
    </w:p>
    <w:p w:rsidR="00D078B6" w:rsidRDefault="00D078B6" w:rsidP="00BE7C3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25.95pt;z-index:251657728" o:allowincell="f" filled="f" stroked="f" strokecolor="lime" strokeweight=".25pt">
            <v:textbox style="mso-next-textbox:#_x0000_s1026" inset="0,0,0,0">
              <w:txbxContent>
                <w:p w:rsidR="00D078B6" w:rsidRDefault="00BE7C33" w:rsidP="002F2344">
                  <w:pPr>
                    <w:spacing w:line="160" w:lineRule="exact"/>
                    <w:rPr>
                      <w:rFonts w:cs="Miriam" w:hint="cs"/>
                      <w:noProof/>
                      <w:sz w:val="18"/>
                      <w:szCs w:val="18"/>
                      <w:rtl/>
                    </w:rPr>
                  </w:pPr>
                  <w:r>
                    <w:rPr>
                      <w:rFonts w:cs="Miriam" w:hint="cs"/>
                      <w:sz w:val="18"/>
                      <w:szCs w:val="18"/>
                      <w:rtl/>
                    </w:rPr>
                    <w:t>מועדים להצמדת סכום דמי הרישום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E7C33">
        <w:rPr>
          <w:rStyle w:val="default"/>
          <w:rFonts w:cs="FrankRuehl" w:hint="cs"/>
          <w:rtl/>
        </w:rPr>
        <w:t>סכום דמי הרישום כאמור בסעיף 10 לחוק, יעודכן לפי שיעור שינוי מדד המחירים לצרכן של חודש אוקטובר של כל שנה, שמפרסמת הלשכה המרכזית לסטטיסטיקה, לעומת מדד אוקטובר של השנה הקודמת, וזאת החל בשנת 2007</w:t>
      </w:r>
      <w:r>
        <w:rPr>
          <w:rStyle w:val="default"/>
          <w:rFonts w:cs="FrankRuehl"/>
          <w:rtl/>
        </w:rPr>
        <w:t>.</w:t>
      </w:r>
    </w:p>
    <w:p w:rsidR="001B185E" w:rsidRDefault="001B185E">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1B185E" w:rsidP="00BE7C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w:t>
      </w:r>
      <w:r w:rsidR="00BE7C33">
        <w:rPr>
          <w:rStyle w:val="default"/>
          <w:rFonts w:cs="FrankRuehl" w:hint="cs"/>
          <w:rtl/>
        </w:rPr>
        <w:t>"ז</w:t>
      </w:r>
      <w:r>
        <w:rPr>
          <w:rStyle w:val="default"/>
          <w:rFonts w:cs="FrankRuehl" w:hint="cs"/>
          <w:rtl/>
        </w:rPr>
        <w:t xml:space="preserve"> בטבת התש"ע (</w:t>
      </w:r>
      <w:r w:rsidR="00BE7C33">
        <w:rPr>
          <w:rStyle w:val="default"/>
          <w:rFonts w:cs="FrankRuehl" w:hint="cs"/>
          <w:rtl/>
        </w:rPr>
        <w:t>13</w:t>
      </w:r>
      <w:r>
        <w:rPr>
          <w:rStyle w:val="default"/>
          <w:rFonts w:cs="FrankRuehl" w:hint="cs"/>
          <w:rtl/>
        </w:rPr>
        <w:t xml:space="preserve"> בינואר 2010</w:t>
      </w:r>
      <w:r w:rsidR="00D078B6" w:rsidRPr="001B185E">
        <w:rPr>
          <w:rStyle w:val="default"/>
          <w:rFonts w:cs="FrankRuehl" w:hint="cs"/>
          <w:rtl/>
        </w:rPr>
        <w:t>)</w:t>
      </w:r>
      <w:r w:rsidR="00D078B6" w:rsidRPr="001B185E">
        <w:rPr>
          <w:rFonts w:cs="FrankRuehl" w:hint="cs"/>
          <w:rtl/>
        </w:rPr>
        <w:tab/>
      </w:r>
      <w:r w:rsidR="00BE7C33">
        <w:rPr>
          <w:rFonts w:cs="FrankRuehl" w:hint="cs"/>
          <w:rtl/>
        </w:rPr>
        <w:t>גדעון סער</w:t>
      </w:r>
    </w:p>
    <w:p w:rsidR="00D078B6" w:rsidRDefault="00D078B6" w:rsidP="00BE7C33">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שר </w:t>
      </w:r>
      <w:r w:rsidR="00BE7C33">
        <w:rPr>
          <w:rFonts w:cs="FrankRuehl" w:hint="cs"/>
          <w:sz w:val="22"/>
          <w:szCs w:val="22"/>
          <w:rtl/>
        </w:rPr>
        <w:t>החינוך</w:t>
      </w:r>
    </w:p>
    <w:p w:rsidR="008E793A" w:rsidRDefault="008E793A">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8E11BA" w:rsidRDefault="008E11BA">
      <w:pPr>
        <w:pStyle w:val="sig-0"/>
        <w:ind w:left="0" w:right="1134"/>
        <w:rPr>
          <w:rFonts w:cs="FrankRuehl"/>
          <w:sz w:val="26"/>
          <w:rtl/>
        </w:rPr>
      </w:pPr>
    </w:p>
    <w:p w:rsidR="008E11BA" w:rsidRDefault="008E11BA">
      <w:pPr>
        <w:pStyle w:val="sig-0"/>
        <w:ind w:left="0" w:right="1134"/>
        <w:rPr>
          <w:rFonts w:cs="FrankRuehl"/>
          <w:sz w:val="26"/>
          <w:rtl/>
        </w:rPr>
      </w:pPr>
    </w:p>
    <w:p w:rsidR="008E11BA" w:rsidRDefault="008E11BA" w:rsidP="008E11BA">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D078B6" w:rsidRPr="008E11BA" w:rsidRDefault="00D078B6" w:rsidP="008E11BA">
      <w:pPr>
        <w:pStyle w:val="sig-0"/>
        <w:ind w:left="0" w:right="1134"/>
        <w:jc w:val="center"/>
        <w:rPr>
          <w:rFonts w:cs="David"/>
          <w:color w:val="0000FF"/>
          <w:sz w:val="26"/>
          <w:szCs w:val="24"/>
          <w:u w:val="single"/>
          <w:rtl/>
        </w:rPr>
      </w:pPr>
    </w:p>
    <w:sectPr w:rsidR="00D078B6" w:rsidRPr="008E11B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0515" w:rsidRDefault="009E0515">
      <w:r>
        <w:separator/>
      </w:r>
    </w:p>
  </w:endnote>
  <w:endnote w:type="continuationSeparator" w:id="0">
    <w:p w:rsidR="009E0515" w:rsidRDefault="009E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078B6" w:rsidRDefault="00D078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78B6" w:rsidRDefault="00D078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1BA">
      <w:rPr>
        <w:rFonts w:cs="TopType Jerushalmi"/>
        <w:noProof/>
        <w:color w:val="000000"/>
        <w:sz w:val="14"/>
        <w:szCs w:val="14"/>
      </w:rPr>
      <w:t>Y:\000000000000-law\yael\10-01-28\tav\500_275.doc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3D17">
      <w:rPr>
        <w:rFonts w:hAnsi="FrankRuehl" w:cs="FrankRuehl"/>
        <w:noProof/>
        <w:sz w:val="24"/>
        <w:szCs w:val="24"/>
        <w:rtl/>
      </w:rPr>
      <w:t>2</w:t>
    </w:r>
    <w:r>
      <w:rPr>
        <w:rFonts w:hAnsi="FrankRuehl" w:cs="FrankRuehl"/>
        <w:sz w:val="24"/>
        <w:szCs w:val="24"/>
        <w:rtl/>
      </w:rPr>
      <w:fldChar w:fldCharType="end"/>
    </w:r>
  </w:p>
  <w:p w:rsidR="00D078B6" w:rsidRDefault="00D078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78B6" w:rsidRDefault="00D078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1BA">
      <w:rPr>
        <w:rFonts w:cs="TopType Jerushalmi"/>
        <w:noProof/>
        <w:color w:val="000000"/>
        <w:sz w:val="14"/>
        <w:szCs w:val="14"/>
      </w:rPr>
      <w:t>Y:\000000000000-law\yael\10-01-28\tav\500_275.doc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0515" w:rsidRDefault="009E0515">
      <w:r>
        <w:separator/>
      </w:r>
    </w:p>
  </w:footnote>
  <w:footnote w:type="continuationSeparator" w:id="0">
    <w:p w:rsidR="009E0515" w:rsidRDefault="009E0515">
      <w:r>
        <w:continuationSeparator/>
      </w:r>
    </w:p>
  </w:footnote>
  <w:footnote w:id="1">
    <w:p w:rsidR="009129B5" w:rsidRDefault="00D078B6" w:rsidP="00912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8E793A">
        <w:rPr>
          <w:rFonts w:cs="FrankRuehl" w:hint="cs"/>
          <w:rtl/>
        </w:rPr>
        <w:t xml:space="preserve"> פורסמו</w:t>
      </w:r>
      <w:r>
        <w:rPr>
          <w:rFonts w:cs="FrankRuehl" w:hint="cs"/>
          <w:rtl/>
        </w:rPr>
        <w:t xml:space="preserve"> </w:t>
      </w:r>
      <w:hyperlink r:id="rId1" w:history="1">
        <w:r w:rsidRPr="009129B5">
          <w:rPr>
            <w:rStyle w:val="Hyperlink"/>
            <w:rFonts w:cs="FrankRuehl" w:hint="cs"/>
            <w:rtl/>
          </w:rPr>
          <w:t xml:space="preserve">ק"ת </w:t>
        </w:r>
        <w:r w:rsidR="001B185E" w:rsidRPr="009129B5">
          <w:rPr>
            <w:rStyle w:val="Hyperlink"/>
            <w:rFonts w:cs="FrankRuehl" w:hint="cs"/>
            <w:rtl/>
          </w:rPr>
          <w:t>תש"ע</w:t>
        </w:r>
        <w:r w:rsidRPr="009129B5">
          <w:rPr>
            <w:rStyle w:val="Hyperlink"/>
            <w:rFonts w:cs="FrankRuehl" w:hint="cs"/>
            <w:rtl/>
          </w:rPr>
          <w:t xml:space="preserve"> מס' </w:t>
        </w:r>
        <w:r w:rsidR="001B185E" w:rsidRPr="009129B5">
          <w:rPr>
            <w:rStyle w:val="Hyperlink"/>
            <w:rFonts w:cs="FrankRuehl" w:hint="cs"/>
            <w:rtl/>
          </w:rPr>
          <w:t>6861</w:t>
        </w:r>
      </w:hyperlink>
      <w:r>
        <w:rPr>
          <w:rFonts w:cs="FrankRuehl" w:hint="cs"/>
          <w:rtl/>
        </w:rPr>
        <w:t xml:space="preserve"> מיום </w:t>
      </w:r>
      <w:r w:rsidR="001B185E">
        <w:rPr>
          <w:rFonts w:cs="FrankRuehl" w:hint="cs"/>
          <w:rtl/>
        </w:rPr>
        <w:t>25.1.2010</w:t>
      </w:r>
      <w:r>
        <w:rPr>
          <w:rFonts w:cs="FrankRuehl" w:hint="cs"/>
          <w:rtl/>
        </w:rPr>
        <w:t xml:space="preserve"> עמ' </w:t>
      </w:r>
      <w:r w:rsidR="001B185E">
        <w:rPr>
          <w:rFonts w:cs="FrankRuehl" w:hint="cs"/>
          <w:rtl/>
        </w:rPr>
        <w:t>69</w:t>
      </w:r>
      <w:r w:rsidR="002F2344">
        <w:rPr>
          <w:rFonts w:cs="FrankRuehl" w:hint="cs"/>
          <w:rtl/>
        </w:rPr>
        <w:t>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8E793A" w:rsidP="002F23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זכויות הסטודנט (הצמדת דמי רישום</w:t>
    </w:r>
    <w:r w:rsidR="001B185E">
      <w:rPr>
        <w:rFonts w:hAnsi="FrankRuehl" w:cs="FrankRuehl" w:hint="cs"/>
        <w:color w:val="000000"/>
        <w:sz w:val="28"/>
        <w:szCs w:val="28"/>
        <w:rtl/>
      </w:rPr>
      <w:t>), תש"ע-2010</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948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11633A"/>
    <w:rsid w:val="00123701"/>
    <w:rsid w:val="001B185E"/>
    <w:rsid w:val="00245AB7"/>
    <w:rsid w:val="002F2344"/>
    <w:rsid w:val="005E68F9"/>
    <w:rsid w:val="007F7A19"/>
    <w:rsid w:val="008E11BA"/>
    <w:rsid w:val="008E793A"/>
    <w:rsid w:val="008F1B18"/>
    <w:rsid w:val="009129B5"/>
    <w:rsid w:val="009E0515"/>
    <w:rsid w:val="00A749A5"/>
    <w:rsid w:val="00AD3D17"/>
    <w:rsid w:val="00B870DA"/>
    <w:rsid w:val="00BE7C33"/>
    <w:rsid w:val="00D078B6"/>
    <w:rsid w:val="00DC3D1F"/>
    <w:rsid w:val="00E144CE"/>
    <w:rsid w:val="00FF1B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7EDF002-913B-4232-826E-149DCF0D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856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7929857</vt:i4>
      </vt:variant>
      <vt:variant>
        <vt:i4>0</vt:i4>
      </vt:variant>
      <vt:variant>
        <vt:i4>0</vt:i4>
      </vt:variant>
      <vt:variant>
        <vt:i4>5</vt:i4>
      </vt:variant>
      <vt:variant>
        <vt:lpwstr>http://www.nevo.co.il/Law_word/law06/tak-6861.pdf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זכויות הסטודנט (הצמדת דמי רישום), תש"ע-2010</vt:lpwstr>
  </property>
  <property fmtid="{D5CDD505-2E9C-101B-9397-08002B2CF9AE}" pid="4" name="LAWNUMBER">
    <vt:lpwstr>0275</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זכויות הסטודנט</vt:lpwstr>
  </property>
  <property fmtid="{D5CDD505-2E9C-101B-9397-08002B2CF9AE}" pid="22" name="MEKOR_SAIF1">
    <vt:lpwstr>10X;24X</vt:lpwstr>
  </property>
  <property fmtid="{D5CDD505-2E9C-101B-9397-08002B2CF9AE}" pid="23" name="MEKORSAMCHUT">
    <vt:lpwstr/>
  </property>
  <property fmtid="{D5CDD505-2E9C-101B-9397-08002B2CF9AE}" pid="24" name="LINKK1">
    <vt:lpwstr>http://www.nevo.co.il/Law_word/law06/tak-6861.pdf;‎רשומות - תקנות כלליות#פורסמו ק"ת תש"ע ‏מס' 6861 #מיום 25.1.2010 עמ' 699‏</vt:lpwstr>
  </property>
  <property fmtid="{D5CDD505-2E9C-101B-9397-08002B2CF9AE}" pid="25" name="NOSE11">
    <vt:lpwstr>רשויות ומשפט מנהלי</vt:lpwstr>
  </property>
  <property fmtid="{D5CDD505-2E9C-101B-9397-08002B2CF9AE}" pid="26" name="NOSE21">
    <vt:lpwstr>חינוך</vt:lpwstr>
  </property>
  <property fmtid="{D5CDD505-2E9C-101B-9397-08002B2CF9AE}" pid="27" name="NOSE31">
    <vt:lpwstr>השכלה גבוהה</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חינוך</vt:lpwstr>
  </property>
  <property fmtid="{D5CDD505-2E9C-101B-9397-08002B2CF9AE}" pid="31" name="NOSE32">
    <vt:lpwstr>סטודנטים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