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FCC" w14:textId="77777777" w:rsidR="00A71451" w:rsidRDefault="00A71451" w:rsidP="00A956A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יסודות התקציב (המחאה או שעבוד של זכות), תשנ"א</w:t>
      </w:r>
      <w:r w:rsidR="00A956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09563CB4" w14:textId="77777777" w:rsidR="00044598" w:rsidRPr="00044598" w:rsidRDefault="00044598" w:rsidP="00044598">
      <w:pPr>
        <w:spacing w:line="320" w:lineRule="auto"/>
        <w:jc w:val="left"/>
        <w:rPr>
          <w:rFonts w:cs="FrankRuehl"/>
          <w:szCs w:val="26"/>
          <w:rtl/>
        </w:rPr>
      </w:pPr>
    </w:p>
    <w:p w14:paraId="4C6385D4" w14:textId="77777777" w:rsidR="00044598" w:rsidRDefault="00044598" w:rsidP="00044598">
      <w:pPr>
        <w:spacing w:line="320" w:lineRule="auto"/>
        <w:jc w:val="left"/>
        <w:rPr>
          <w:rtl/>
        </w:rPr>
      </w:pPr>
    </w:p>
    <w:p w14:paraId="2111F7F3" w14:textId="77777777" w:rsidR="00044598" w:rsidRPr="00044598" w:rsidRDefault="00044598" w:rsidP="00044598">
      <w:pPr>
        <w:spacing w:line="320" w:lineRule="auto"/>
        <w:jc w:val="left"/>
        <w:rPr>
          <w:rFonts w:cs="Miriam"/>
          <w:szCs w:val="22"/>
          <w:rtl/>
        </w:rPr>
      </w:pPr>
      <w:r w:rsidRPr="00044598">
        <w:rPr>
          <w:rFonts w:cs="Miriam"/>
          <w:szCs w:val="22"/>
          <w:rtl/>
        </w:rPr>
        <w:t>משפט פרטי וכלכלה</w:t>
      </w:r>
      <w:r w:rsidRPr="00044598">
        <w:rPr>
          <w:rFonts w:cs="FrankRuehl"/>
          <w:szCs w:val="26"/>
          <w:rtl/>
        </w:rPr>
        <w:t xml:space="preserve"> – כספים – תקציב ומשק המדינה – יסודות התקציב</w:t>
      </w:r>
    </w:p>
    <w:p w14:paraId="4961E843" w14:textId="77777777" w:rsidR="00A71451" w:rsidRDefault="00A7145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71451" w14:paraId="06FD75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183B04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5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9CD8C6" w14:textId="77777777" w:rsidR="00A71451" w:rsidRDefault="00A7145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351958" w14:textId="77777777" w:rsidR="00A71451" w:rsidRDefault="00A714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41A10A5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71451" w14:paraId="32A15D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8A6311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5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075753" w14:textId="77777777" w:rsidR="00A71451" w:rsidRDefault="00A71451">
            <w:pPr>
              <w:spacing w:line="240" w:lineRule="auto"/>
              <w:rPr>
                <w:sz w:val="24"/>
              </w:rPr>
            </w:pPr>
            <w:hyperlink w:anchor="Seif1" w:tooltip="תנאים להמח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ADBDF5" w14:textId="77777777" w:rsidR="00A71451" w:rsidRDefault="00A714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להמחאה</w:t>
            </w:r>
          </w:p>
        </w:tc>
        <w:tc>
          <w:tcPr>
            <w:tcW w:w="1247" w:type="dxa"/>
          </w:tcPr>
          <w:p w14:paraId="745D1952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71451" w14:paraId="28843F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83EAEB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5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D824D2" w14:textId="77777777" w:rsidR="00A71451" w:rsidRDefault="00A71451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09520C" w14:textId="77777777" w:rsidR="00A71451" w:rsidRDefault="00A714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799D7451" w14:textId="77777777" w:rsidR="00A71451" w:rsidRDefault="00A714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4750BFA" w14:textId="77777777" w:rsidR="00A71451" w:rsidRDefault="00A71451">
      <w:pPr>
        <w:pStyle w:val="big-header"/>
        <w:ind w:left="0" w:right="1134"/>
        <w:rPr>
          <w:rFonts w:cs="FrankRuehl"/>
          <w:sz w:val="32"/>
          <w:rtl/>
        </w:rPr>
      </w:pPr>
    </w:p>
    <w:p w14:paraId="49595F9E" w14:textId="77777777" w:rsidR="00A71451" w:rsidRDefault="00A71451" w:rsidP="0004459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יסודות התקציב (המחאה או שעבוד של זכות), תשנ"א</w:t>
      </w:r>
      <w:r w:rsidR="00A956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  <w:r w:rsidR="00A956A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B61C86" w14:textId="77777777" w:rsidR="00A71451" w:rsidRDefault="00A71451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31ב לחוק יסודות התקציב, תשמ"ה</w:t>
      </w:r>
      <w:r w:rsidR="00A95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אני מתקין תקנות אלה:</w:t>
      </w:r>
    </w:p>
    <w:p w14:paraId="5970F846" w14:textId="77777777" w:rsidR="00A71451" w:rsidRDefault="00A714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1CAA60E"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14:paraId="3807BAB3" w14:textId="77777777" w:rsidR="00A71451" w:rsidRDefault="00A714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A956A3">
        <w:rPr>
          <w:rStyle w:val="default"/>
          <w:rFonts w:cs="FrankRuehl"/>
          <w:rtl/>
        </w:rPr>
        <w:t>–</w:t>
      </w:r>
    </w:p>
    <w:p w14:paraId="5DF18D17" w14:textId="77777777" w:rsidR="00A71451" w:rsidRDefault="00A71451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כות" </w:t>
      </w:r>
      <w:r w:rsidR="00A95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זכות לקבלת תמיכה, מענק או השתתפות אחרת מתקציב המדינה, לרבות זכות מותנית או עתידית;</w:t>
      </w:r>
    </w:p>
    <w:p w14:paraId="16BE8845" w14:textId="77777777" w:rsidR="00A71451" w:rsidRDefault="00A71451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מחאה" </w:t>
      </w:r>
      <w:r w:rsidR="00A95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בחוק המחאת חיובים, תשכ"ט</w:t>
      </w:r>
      <w:r w:rsidR="00A95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לרבות שעבוד.</w:t>
      </w:r>
    </w:p>
    <w:p w14:paraId="267E7B89" w14:textId="77777777" w:rsidR="00A71451" w:rsidRDefault="00A71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65148DF">
          <v:rect id="_x0000_s1027" style="position:absolute;left:0;text-align:left;margin-left:464.5pt;margin-top:8.05pt;width:75.05pt;height:12.6pt;z-index:251657728" o:allowincell="f" filled="f" stroked="f" strokecolor="lime" strokeweight=".25pt">
            <v:textbox inset="0,0,0,0">
              <w:txbxContent>
                <w:p w14:paraId="536EA8BC" w14:textId="77777777" w:rsidR="00A71451" w:rsidRDefault="00A714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להמחאה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שהממשלה משתתפת בתקציבו לא ימחה זכות או חלק ממנה, זולת אם נתקיימו כל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14:paraId="5D5600A6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תקבל אישור להמחאה מאת החשב הכללי או מאת מי שהוא הסמיך לכך;</w:t>
      </w:r>
    </w:p>
    <w:p w14:paraId="4763BDE4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ההמחאה אינו עולה על 25% מסך כל הזכות שאושרה לממחה לש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 התקציב שבה מתבצעת ההמחאה;</w:t>
      </w:r>
    </w:p>
    <w:p w14:paraId="5878A8A5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המחאה הינה להבטחת תשלום שמועד פרעונו חל בתוך ששה חודשים מיום ביצוע ההמחאה;</w:t>
      </w:r>
    </w:p>
    <w:p w14:paraId="27EAB376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המחאה הינה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כספים המיועדים להוצאות פיתוח ולא להוצאות שוטפות;</w:t>
      </w:r>
    </w:p>
    <w:p w14:paraId="71F37075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המחאה כפופה לחובות הממחה למשרדי ממשלה, לרבות תשלומי מסים;</w:t>
      </w:r>
    </w:p>
    <w:p w14:paraId="232E3A5B" w14:textId="77777777" w:rsidR="00A71451" w:rsidRDefault="00A714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המחאה היא 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תי עבירה.</w:t>
      </w:r>
    </w:p>
    <w:p w14:paraId="3F8186A8" w14:textId="77777777" w:rsidR="00A71451" w:rsidRDefault="00A71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7654810">
          <v:rect id="_x0000_s1028" style="position:absolute;left:0;text-align:left;margin-left:464.5pt;margin-top:8.05pt;width:75.05pt;height:10.9pt;z-index:251658752" o:allowincell="f" filled="f" stroked="f" strokecolor="lime" strokeweight=".25pt">
            <v:textbox inset="0,0,0,0">
              <w:txbxContent>
                <w:p w14:paraId="1D81D279" w14:textId="77777777" w:rsidR="00A71451" w:rsidRDefault="00A714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באות להוסיף על הוראות כל דין ולא לגרוע מהן.</w:t>
      </w:r>
    </w:p>
    <w:p w14:paraId="6717AD73" w14:textId="77777777" w:rsidR="00A71451" w:rsidRDefault="00A714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660D7D" w14:textId="77777777" w:rsidR="00A956A3" w:rsidRDefault="00A956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03FC9" w14:textId="77777777" w:rsidR="00A71451" w:rsidRDefault="00A7145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בתמוז תשנ"א (8 ביולי 1991)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203BF7E2" w14:textId="77777777" w:rsidR="00A71451" w:rsidRDefault="00A7145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7A1684D" w14:textId="77777777" w:rsidR="00A956A3" w:rsidRPr="00A956A3" w:rsidRDefault="00A956A3" w:rsidP="00A956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2B2B96" w14:textId="77777777" w:rsidR="00A956A3" w:rsidRPr="00A956A3" w:rsidRDefault="00A956A3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33FCA0" w14:textId="77777777" w:rsidR="00A71451" w:rsidRPr="00A956A3" w:rsidRDefault="00A71451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26F4584" w14:textId="77777777" w:rsidR="00A71451" w:rsidRPr="00A956A3" w:rsidRDefault="00A71451" w:rsidP="00A956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71451" w:rsidRPr="00A956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7FC3" w14:textId="77777777" w:rsidR="00F60AB2" w:rsidRDefault="00F60AB2">
      <w:r>
        <w:separator/>
      </w:r>
    </w:p>
  </w:endnote>
  <w:endnote w:type="continuationSeparator" w:id="0">
    <w:p w14:paraId="61CB97FD" w14:textId="77777777" w:rsidR="00F60AB2" w:rsidRDefault="00F6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46EB" w14:textId="77777777" w:rsidR="00A71451" w:rsidRDefault="00A714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DA941E" w14:textId="77777777" w:rsidR="00A71451" w:rsidRDefault="00A714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710836" w14:textId="77777777" w:rsidR="00A71451" w:rsidRDefault="00A714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56A3">
      <w:rPr>
        <w:rFonts w:cs="TopType Jerushalmi"/>
        <w:noProof/>
        <w:color w:val="000000"/>
        <w:sz w:val="14"/>
        <w:szCs w:val="14"/>
      </w:rPr>
      <w:t>D:\Yael\hakika\Revadim</w:t>
    </w:r>
    <w:r w:rsidR="00A956A3">
      <w:rPr>
        <w:rFonts w:cs="TopType Jerushalmi"/>
        <w:noProof/>
        <w:color w:val="000000"/>
        <w:sz w:val="14"/>
        <w:szCs w:val="14"/>
        <w:rtl/>
      </w:rPr>
      <w:t>\קישורים\</w:t>
    </w:r>
    <w:r w:rsidR="00A956A3">
      <w:rPr>
        <w:rFonts w:cs="TopType Jerushalmi"/>
        <w:noProof/>
        <w:color w:val="000000"/>
        <w:sz w:val="14"/>
        <w:szCs w:val="14"/>
      </w:rPr>
      <w:t>P233_006.doc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503A" w14:textId="77777777" w:rsidR="00A71451" w:rsidRDefault="00A714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459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EF9BBC" w14:textId="77777777" w:rsidR="00A71451" w:rsidRDefault="00A714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364CE4" w14:textId="77777777" w:rsidR="00A71451" w:rsidRDefault="00A714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56A3">
      <w:rPr>
        <w:rFonts w:cs="TopType Jerushalmi"/>
        <w:noProof/>
        <w:color w:val="000000"/>
        <w:sz w:val="14"/>
        <w:szCs w:val="14"/>
      </w:rPr>
      <w:t>D:\Yael\hakika\Revadim</w:t>
    </w:r>
    <w:r w:rsidR="00A956A3">
      <w:rPr>
        <w:rFonts w:cs="TopType Jerushalmi"/>
        <w:noProof/>
        <w:color w:val="000000"/>
        <w:sz w:val="14"/>
        <w:szCs w:val="14"/>
        <w:rtl/>
      </w:rPr>
      <w:t>\קישורים\</w:t>
    </w:r>
    <w:r w:rsidR="00A956A3">
      <w:rPr>
        <w:rFonts w:cs="TopType Jerushalmi"/>
        <w:noProof/>
        <w:color w:val="000000"/>
        <w:sz w:val="14"/>
        <w:szCs w:val="14"/>
      </w:rPr>
      <w:t>P233_006.doc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585F" w14:textId="77777777" w:rsidR="00F60AB2" w:rsidRDefault="00F60AB2" w:rsidP="00A956A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82D84D" w14:textId="77777777" w:rsidR="00F60AB2" w:rsidRDefault="00F60AB2">
      <w:r>
        <w:continuationSeparator/>
      </w:r>
    </w:p>
  </w:footnote>
  <w:footnote w:id="1">
    <w:p w14:paraId="63CEC6FA" w14:textId="77777777" w:rsidR="00A956A3" w:rsidRPr="00A956A3" w:rsidRDefault="00A956A3" w:rsidP="00A956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956A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64B39">
          <w:rPr>
            <w:rStyle w:val="Hyperlink"/>
            <w:rFonts w:cs="FrankRuehl" w:hint="cs"/>
            <w:rtl/>
          </w:rPr>
          <w:t>ק"ת תשנ"א מס' 5372</w:t>
        </w:r>
      </w:hyperlink>
      <w:r>
        <w:rPr>
          <w:rFonts w:cs="FrankRuehl" w:hint="cs"/>
          <w:rtl/>
        </w:rPr>
        <w:t xml:space="preserve"> מיום 18.7.1991 עמ' 1050.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77CA" w14:textId="77777777" w:rsidR="00A71451" w:rsidRDefault="00A714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יסודות התקציב (המחאה או שעבוד של זכות), תשנ"א–1991</w:t>
    </w:r>
  </w:p>
  <w:p w14:paraId="3D714FCF" w14:textId="77777777" w:rsidR="00A71451" w:rsidRDefault="00A714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0F805B" w14:textId="77777777" w:rsidR="00A71451" w:rsidRDefault="00A714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FA87" w14:textId="77777777" w:rsidR="00A71451" w:rsidRDefault="00A71451" w:rsidP="00A956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יסודות התקציב (המחאה או שעבוד של זכות), תשנ"א</w:t>
    </w:r>
    <w:r w:rsidR="00A956A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0776F5F2" w14:textId="77777777" w:rsidR="00A71451" w:rsidRDefault="00A714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C603C7" w14:textId="77777777" w:rsidR="00A71451" w:rsidRDefault="00A714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451"/>
    <w:rsid w:val="00044598"/>
    <w:rsid w:val="00464B39"/>
    <w:rsid w:val="006C052A"/>
    <w:rsid w:val="00A71451"/>
    <w:rsid w:val="00A73C60"/>
    <w:rsid w:val="00A956A3"/>
    <w:rsid w:val="00D1065D"/>
    <w:rsid w:val="00E544D2"/>
    <w:rsid w:val="00F1530D"/>
    <w:rsid w:val="00F6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74FF00"/>
  <w15:chartTrackingRefBased/>
  <w15:docId w15:val="{8195B79E-7D6A-43F2-BBC4-173EB5D0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956A3"/>
    <w:rPr>
      <w:sz w:val="20"/>
      <w:szCs w:val="20"/>
    </w:rPr>
  </w:style>
  <w:style w:type="character" w:styleId="a6">
    <w:name w:val="footnote reference"/>
    <w:basedOn w:val="a0"/>
    <w:semiHidden/>
    <w:rsid w:val="00A956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233</vt:lpstr>
    </vt:vector>
  </TitlesOfParts>
  <Company/>
  <LinksUpToDate>false</LinksUpToDate>
  <CharactersWithSpaces>1290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233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P233</vt:lpwstr>
  </property>
  <property fmtid="{D5CDD505-2E9C-101B-9397-08002B2CF9AE}" pid="3" name="CHNAME">
    <vt:lpwstr>תקציב</vt:lpwstr>
  </property>
  <property fmtid="{D5CDD505-2E9C-101B-9397-08002B2CF9AE}" pid="4" name="LAWNAME">
    <vt:lpwstr>תקנות יסודות התקציב (המחאה או שעבוד של זכות), תשנ"א-1991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יסודות התקציב</vt:lpwstr>
  </property>
  <property fmtid="{D5CDD505-2E9C-101B-9397-08002B2CF9AE}" pid="8" name="MEKOR_SAIF1">
    <vt:lpwstr>31בX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תקציב ומשק המדינה</vt:lpwstr>
  </property>
  <property fmtid="{D5CDD505-2E9C-101B-9397-08002B2CF9AE}" pid="12" name="NOSE41">
    <vt:lpwstr>יסודות התקציב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