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6CF" w:rsidRDefault="00A726CF">
      <w:pPr>
        <w:pStyle w:val="big-header"/>
        <w:ind w:left="0" w:right="1134"/>
        <w:rPr>
          <w:rFonts w:cs="FrankRuehl"/>
          <w:sz w:val="32"/>
        </w:rPr>
      </w:pPr>
      <w:r>
        <w:rPr>
          <w:rFonts w:cs="FrankRuehl"/>
          <w:sz w:val="32"/>
          <w:rtl/>
        </w:rPr>
        <w:t>תקנות להסדר ההימורים בספורט (תכנית הימורים יומיים), תשס"א</w:t>
      </w:r>
      <w:r>
        <w:rPr>
          <w:rFonts w:cs="FrankRuehl" w:hint="cs"/>
          <w:sz w:val="32"/>
          <w:rtl/>
        </w:rPr>
        <w:t>-</w:t>
      </w:r>
      <w:r>
        <w:rPr>
          <w:rFonts w:cs="FrankRuehl"/>
          <w:sz w:val="32"/>
          <w:rtl/>
        </w:rPr>
        <w:t>2001</w:t>
      </w:r>
    </w:p>
    <w:p w:rsidR="008C087A" w:rsidRPr="008C087A" w:rsidRDefault="008C087A" w:rsidP="008C087A">
      <w:pPr>
        <w:spacing w:line="320" w:lineRule="auto"/>
        <w:jc w:val="left"/>
        <w:rPr>
          <w:rFonts w:cs="FrankRuehl"/>
          <w:szCs w:val="26"/>
          <w:rtl/>
        </w:rPr>
      </w:pPr>
    </w:p>
    <w:p w:rsidR="008C087A" w:rsidRDefault="008C087A" w:rsidP="008C087A">
      <w:pPr>
        <w:spacing w:line="320" w:lineRule="auto"/>
        <w:jc w:val="left"/>
        <w:rPr>
          <w:rtl/>
        </w:rPr>
      </w:pPr>
    </w:p>
    <w:p w:rsidR="008C087A" w:rsidRPr="008C087A" w:rsidRDefault="008C087A" w:rsidP="008C087A">
      <w:pPr>
        <w:spacing w:line="320" w:lineRule="auto"/>
        <w:jc w:val="left"/>
        <w:rPr>
          <w:rFonts w:cs="Miriam"/>
          <w:szCs w:val="22"/>
          <w:rtl/>
        </w:rPr>
      </w:pPr>
      <w:r w:rsidRPr="008C087A">
        <w:rPr>
          <w:rFonts w:cs="Miriam"/>
          <w:szCs w:val="22"/>
          <w:rtl/>
        </w:rPr>
        <w:t>רשויות ומשפט מנהלי</w:t>
      </w:r>
      <w:r w:rsidRPr="008C087A">
        <w:rPr>
          <w:rFonts w:cs="FrankRuehl"/>
          <w:szCs w:val="26"/>
          <w:rtl/>
        </w:rPr>
        <w:t xml:space="preserve"> – ספורט – הימורים בספורט</w:t>
      </w:r>
    </w:p>
    <w:p w:rsidR="00A726CF" w:rsidRDefault="00A726C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 </w:t>
            </w:r>
          </w:p>
        </w:tc>
        <w:tc>
          <w:tcPr>
            <w:tcW w:w="5669" w:type="dxa"/>
          </w:tcPr>
          <w:p w:rsidR="00CB5DE0" w:rsidRPr="00CB5DE0" w:rsidRDefault="00CB5DE0" w:rsidP="00CB5DE0">
            <w:pPr>
              <w:spacing w:line="240" w:lineRule="auto"/>
              <w:jc w:val="left"/>
              <w:rPr>
                <w:rFonts w:cs="Frankruhel"/>
                <w:sz w:val="24"/>
                <w:rtl/>
              </w:rPr>
            </w:pPr>
            <w:r>
              <w:rPr>
                <w:sz w:val="24"/>
                <w:rtl/>
              </w:rPr>
              <w:t>עריכת הימורים</w:t>
            </w:r>
          </w:p>
        </w:tc>
        <w:tc>
          <w:tcPr>
            <w:tcW w:w="567" w:type="dxa"/>
          </w:tcPr>
          <w:p w:rsidR="00CB5DE0" w:rsidRPr="00CB5DE0" w:rsidRDefault="00CB5DE0" w:rsidP="00CB5DE0">
            <w:pPr>
              <w:spacing w:line="240" w:lineRule="auto"/>
              <w:jc w:val="left"/>
              <w:rPr>
                <w:rStyle w:val="Hyperlink"/>
                <w:rtl/>
              </w:rPr>
            </w:pPr>
            <w:hyperlink w:anchor="Seif1" w:tooltip="עריכת הימורי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 </w:t>
            </w:r>
          </w:p>
        </w:tc>
        <w:tc>
          <w:tcPr>
            <w:tcW w:w="5669" w:type="dxa"/>
          </w:tcPr>
          <w:p w:rsidR="00CB5DE0" w:rsidRPr="00CB5DE0" w:rsidRDefault="00CB5DE0" w:rsidP="00CB5DE0">
            <w:pPr>
              <w:spacing w:line="240" w:lineRule="auto"/>
              <w:jc w:val="left"/>
              <w:rPr>
                <w:rFonts w:cs="Frankruhel"/>
                <w:sz w:val="24"/>
                <w:rtl/>
              </w:rPr>
            </w:pPr>
            <w:r>
              <w:rPr>
                <w:sz w:val="24"/>
                <w:rtl/>
              </w:rPr>
              <w:t>קביעת מועד תחילה לתכנית</w:t>
            </w:r>
          </w:p>
        </w:tc>
        <w:tc>
          <w:tcPr>
            <w:tcW w:w="567" w:type="dxa"/>
          </w:tcPr>
          <w:p w:rsidR="00CB5DE0" w:rsidRPr="00CB5DE0" w:rsidRDefault="00CB5DE0" w:rsidP="00CB5DE0">
            <w:pPr>
              <w:spacing w:line="240" w:lineRule="auto"/>
              <w:jc w:val="left"/>
              <w:rPr>
                <w:rStyle w:val="Hyperlink"/>
                <w:rtl/>
              </w:rPr>
            </w:pPr>
            <w:hyperlink w:anchor="Seif2" w:tooltip="קביעת מועד תחילה לתכני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p>
        </w:tc>
        <w:tc>
          <w:tcPr>
            <w:tcW w:w="5669" w:type="dxa"/>
          </w:tcPr>
          <w:p w:rsidR="00CB5DE0" w:rsidRPr="00CB5DE0" w:rsidRDefault="00CB5DE0" w:rsidP="00CB5DE0">
            <w:pPr>
              <w:spacing w:line="240" w:lineRule="auto"/>
              <w:jc w:val="left"/>
              <w:rPr>
                <w:rFonts w:cs="Frankruhel"/>
                <w:sz w:val="24"/>
                <w:rtl/>
              </w:rPr>
            </w:pPr>
            <w:r>
              <w:rPr>
                <w:sz w:val="24"/>
                <w:rtl/>
              </w:rPr>
              <w:t>תוספת</w:t>
            </w:r>
          </w:p>
        </w:tc>
        <w:tc>
          <w:tcPr>
            <w:tcW w:w="567" w:type="dxa"/>
          </w:tcPr>
          <w:p w:rsidR="00CB5DE0" w:rsidRPr="00CB5DE0" w:rsidRDefault="00CB5DE0" w:rsidP="00CB5DE0">
            <w:pPr>
              <w:spacing w:line="240" w:lineRule="auto"/>
              <w:jc w:val="left"/>
              <w:rPr>
                <w:rStyle w:val="Hyperlink"/>
                <w:rtl/>
              </w:rPr>
            </w:pPr>
            <w:hyperlink w:anchor="med0" w:tooltip="תוספ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p>
        </w:tc>
        <w:tc>
          <w:tcPr>
            <w:tcW w:w="5669" w:type="dxa"/>
          </w:tcPr>
          <w:p w:rsidR="00CB5DE0" w:rsidRPr="00CB5DE0" w:rsidRDefault="00CB5DE0" w:rsidP="00CB5DE0">
            <w:pPr>
              <w:spacing w:line="240" w:lineRule="auto"/>
              <w:jc w:val="left"/>
              <w:rPr>
                <w:rFonts w:cs="Frankruhel"/>
                <w:sz w:val="24"/>
                <w:rtl/>
              </w:rPr>
            </w:pPr>
            <w:r>
              <w:rPr>
                <w:sz w:val="24"/>
                <w:rtl/>
              </w:rPr>
              <w:t>חלק ראשון: פרשנות</w:t>
            </w:r>
          </w:p>
        </w:tc>
        <w:tc>
          <w:tcPr>
            <w:tcW w:w="567" w:type="dxa"/>
          </w:tcPr>
          <w:p w:rsidR="00CB5DE0" w:rsidRPr="00CB5DE0" w:rsidRDefault="00CB5DE0" w:rsidP="00CB5DE0">
            <w:pPr>
              <w:spacing w:line="240" w:lineRule="auto"/>
              <w:jc w:val="left"/>
              <w:rPr>
                <w:rStyle w:val="Hyperlink"/>
                <w:rtl/>
              </w:rPr>
            </w:pPr>
            <w:hyperlink w:anchor="med1" w:tooltip="חלק ראשון: פרשנ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 </w:t>
            </w:r>
          </w:p>
        </w:tc>
        <w:tc>
          <w:tcPr>
            <w:tcW w:w="5669" w:type="dxa"/>
          </w:tcPr>
          <w:p w:rsidR="00CB5DE0" w:rsidRPr="00CB5DE0" w:rsidRDefault="00CB5DE0" w:rsidP="00CB5DE0">
            <w:pPr>
              <w:spacing w:line="240" w:lineRule="auto"/>
              <w:jc w:val="left"/>
              <w:rPr>
                <w:rFonts w:cs="Frankruhel"/>
                <w:sz w:val="24"/>
                <w:rtl/>
              </w:rPr>
            </w:pPr>
            <w:r>
              <w:rPr>
                <w:sz w:val="24"/>
                <w:rtl/>
              </w:rPr>
              <w:t>הגדרות</w:t>
            </w:r>
          </w:p>
        </w:tc>
        <w:tc>
          <w:tcPr>
            <w:tcW w:w="567" w:type="dxa"/>
          </w:tcPr>
          <w:p w:rsidR="00CB5DE0" w:rsidRPr="00CB5DE0" w:rsidRDefault="00CB5DE0" w:rsidP="00CB5DE0">
            <w:pPr>
              <w:spacing w:line="240" w:lineRule="auto"/>
              <w:jc w:val="left"/>
              <w:rPr>
                <w:rStyle w:val="Hyperlink"/>
                <w:rtl/>
              </w:rPr>
            </w:pPr>
            <w:hyperlink w:anchor="Seif3" w:tooltip="הגדר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p>
        </w:tc>
        <w:tc>
          <w:tcPr>
            <w:tcW w:w="5669" w:type="dxa"/>
          </w:tcPr>
          <w:p w:rsidR="00CB5DE0" w:rsidRPr="00CB5DE0" w:rsidRDefault="00CB5DE0" w:rsidP="00CB5DE0">
            <w:pPr>
              <w:spacing w:line="240" w:lineRule="auto"/>
              <w:jc w:val="left"/>
              <w:rPr>
                <w:rFonts w:cs="Frankruhel"/>
                <w:sz w:val="24"/>
                <w:rtl/>
              </w:rPr>
            </w:pPr>
            <w:r>
              <w:rPr>
                <w:sz w:val="24"/>
                <w:rtl/>
              </w:rPr>
              <w:t>חלק שני: הוראות כלליות</w:t>
            </w:r>
          </w:p>
        </w:tc>
        <w:tc>
          <w:tcPr>
            <w:tcW w:w="567" w:type="dxa"/>
          </w:tcPr>
          <w:p w:rsidR="00CB5DE0" w:rsidRPr="00CB5DE0" w:rsidRDefault="00CB5DE0" w:rsidP="00CB5DE0">
            <w:pPr>
              <w:spacing w:line="240" w:lineRule="auto"/>
              <w:jc w:val="left"/>
              <w:rPr>
                <w:rStyle w:val="Hyperlink"/>
                <w:rtl/>
              </w:rPr>
            </w:pPr>
            <w:hyperlink w:anchor="med2" w:tooltip="חלק שני: הוראות כללי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 </w:t>
            </w:r>
          </w:p>
        </w:tc>
        <w:tc>
          <w:tcPr>
            <w:tcW w:w="5669" w:type="dxa"/>
          </w:tcPr>
          <w:p w:rsidR="00CB5DE0" w:rsidRPr="00CB5DE0" w:rsidRDefault="00CB5DE0" w:rsidP="00CB5DE0">
            <w:pPr>
              <w:spacing w:line="240" w:lineRule="auto"/>
              <w:jc w:val="left"/>
              <w:rPr>
                <w:rFonts w:cs="Frankruhel"/>
                <w:sz w:val="24"/>
                <w:rtl/>
              </w:rPr>
            </w:pPr>
            <w:r>
              <w:rPr>
                <w:sz w:val="24"/>
                <w:rtl/>
              </w:rPr>
              <w:t>רשימת תחרויות</w:t>
            </w:r>
          </w:p>
        </w:tc>
        <w:tc>
          <w:tcPr>
            <w:tcW w:w="567" w:type="dxa"/>
          </w:tcPr>
          <w:p w:rsidR="00CB5DE0" w:rsidRPr="00CB5DE0" w:rsidRDefault="00CB5DE0" w:rsidP="00CB5DE0">
            <w:pPr>
              <w:spacing w:line="240" w:lineRule="auto"/>
              <w:jc w:val="left"/>
              <w:rPr>
                <w:rStyle w:val="Hyperlink"/>
                <w:rtl/>
              </w:rPr>
            </w:pPr>
            <w:hyperlink w:anchor="Seif4" w:tooltip="רשימת תחרוי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3 </w:t>
            </w:r>
          </w:p>
        </w:tc>
        <w:tc>
          <w:tcPr>
            <w:tcW w:w="5669" w:type="dxa"/>
          </w:tcPr>
          <w:p w:rsidR="00CB5DE0" w:rsidRPr="00CB5DE0" w:rsidRDefault="00CB5DE0" w:rsidP="00CB5DE0">
            <w:pPr>
              <w:spacing w:line="240" w:lineRule="auto"/>
              <w:jc w:val="left"/>
              <w:rPr>
                <w:rFonts w:cs="Frankruhel"/>
                <w:sz w:val="24"/>
                <w:rtl/>
              </w:rPr>
            </w:pPr>
            <w:r>
              <w:rPr>
                <w:sz w:val="24"/>
                <w:rtl/>
              </w:rPr>
              <w:t>תכניה</w:t>
            </w:r>
          </w:p>
        </w:tc>
        <w:tc>
          <w:tcPr>
            <w:tcW w:w="567" w:type="dxa"/>
          </w:tcPr>
          <w:p w:rsidR="00CB5DE0" w:rsidRPr="00CB5DE0" w:rsidRDefault="00CB5DE0" w:rsidP="00CB5DE0">
            <w:pPr>
              <w:spacing w:line="240" w:lineRule="auto"/>
              <w:jc w:val="left"/>
              <w:rPr>
                <w:rStyle w:val="Hyperlink"/>
                <w:rtl/>
              </w:rPr>
            </w:pPr>
            <w:hyperlink w:anchor="Seif5" w:tooltip="תכני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4 </w:t>
            </w:r>
          </w:p>
        </w:tc>
        <w:tc>
          <w:tcPr>
            <w:tcW w:w="5669" w:type="dxa"/>
          </w:tcPr>
          <w:p w:rsidR="00CB5DE0" w:rsidRPr="00CB5DE0" w:rsidRDefault="00CB5DE0" w:rsidP="00CB5DE0">
            <w:pPr>
              <w:spacing w:line="240" w:lineRule="auto"/>
              <w:jc w:val="left"/>
              <w:rPr>
                <w:rFonts w:cs="Frankruhel"/>
                <w:sz w:val="24"/>
                <w:rtl/>
              </w:rPr>
            </w:pPr>
            <w:r>
              <w:rPr>
                <w:sz w:val="24"/>
                <w:rtl/>
              </w:rPr>
              <w:t>טפסים</w:t>
            </w:r>
          </w:p>
        </w:tc>
        <w:tc>
          <w:tcPr>
            <w:tcW w:w="567" w:type="dxa"/>
          </w:tcPr>
          <w:p w:rsidR="00CB5DE0" w:rsidRPr="00CB5DE0" w:rsidRDefault="00CB5DE0" w:rsidP="00CB5DE0">
            <w:pPr>
              <w:spacing w:line="240" w:lineRule="auto"/>
              <w:jc w:val="left"/>
              <w:rPr>
                <w:rStyle w:val="Hyperlink"/>
                <w:rtl/>
              </w:rPr>
            </w:pPr>
            <w:hyperlink w:anchor="Seif6" w:tooltip="טפסי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5 </w:t>
            </w:r>
          </w:p>
        </w:tc>
        <w:tc>
          <w:tcPr>
            <w:tcW w:w="5669" w:type="dxa"/>
          </w:tcPr>
          <w:p w:rsidR="00CB5DE0" w:rsidRPr="00CB5DE0" w:rsidRDefault="00CB5DE0" w:rsidP="00CB5DE0">
            <w:pPr>
              <w:spacing w:line="240" w:lineRule="auto"/>
              <w:jc w:val="left"/>
              <w:rPr>
                <w:rFonts w:cs="Frankruhel"/>
                <w:sz w:val="24"/>
                <w:rtl/>
              </w:rPr>
            </w:pPr>
            <w:r>
              <w:rPr>
                <w:sz w:val="24"/>
                <w:rtl/>
              </w:rPr>
              <w:t>הימורים</w:t>
            </w:r>
          </w:p>
        </w:tc>
        <w:tc>
          <w:tcPr>
            <w:tcW w:w="567" w:type="dxa"/>
          </w:tcPr>
          <w:p w:rsidR="00CB5DE0" w:rsidRPr="00CB5DE0" w:rsidRDefault="00CB5DE0" w:rsidP="00CB5DE0">
            <w:pPr>
              <w:spacing w:line="240" w:lineRule="auto"/>
              <w:jc w:val="left"/>
              <w:rPr>
                <w:rStyle w:val="Hyperlink"/>
                <w:rtl/>
              </w:rPr>
            </w:pPr>
            <w:hyperlink w:anchor="Seif7" w:tooltip="הימורי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6 </w:t>
            </w:r>
          </w:p>
        </w:tc>
        <w:tc>
          <w:tcPr>
            <w:tcW w:w="5669" w:type="dxa"/>
          </w:tcPr>
          <w:p w:rsidR="00CB5DE0" w:rsidRPr="00CB5DE0" w:rsidRDefault="00CB5DE0" w:rsidP="00CB5DE0">
            <w:pPr>
              <w:spacing w:line="240" w:lineRule="auto"/>
              <w:jc w:val="left"/>
              <w:rPr>
                <w:rFonts w:cs="Frankruhel"/>
                <w:sz w:val="24"/>
                <w:rtl/>
              </w:rPr>
            </w:pPr>
            <w:r>
              <w:rPr>
                <w:sz w:val="24"/>
                <w:rtl/>
              </w:rPr>
              <w:t>טבלת מחירים</w:t>
            </w:r>
          </w:p>
        </w:tc>
        <w:tc>
          <w:tcPr>
            <w:tcW w:w="567" w:type="dxa"/>
          </w:tcPr>
          <w:p w:rsidR="00CB5DE0" w:rsidRPr="00CB5DE0" w:rsidRDefault="00CB5DE0" w:rsidP="00CB5DE0">
            <w:pPr>
              <w:spacing w:line="240" w:lineRule="auto"/>
              <w:jc w:val="left"/>
              <w:rPr>
                <w:rStyle w:val="Hyperlink"/>
                <w:rtl/>
              </w:rPr>
            </w:pPr>
            <w:hyperlink w:anchor="Seif8" w:tooltip="טבלת מחירי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7 </w:t>
            </w:r>
          </w:p>
        </w:tc>
        <w:tc>
          <w:tcPr>
            <w:tcW w:w="5669" w:type="dxa"/>
          </w:tcPr>
          <w:p w:rsidR="00CB5DE0" w:rsidRPr="00CB5DE0" w:rsidRDefault="00CB5DE0" w:rsidP="00CB5DE0">
            <w:pPr>
              <w:spacing w:line="240" w:lineRule="auto"/>
              <w:jc w:val="left"/>
              <w:rPr>
                <w:rFonts w:cs="Frankruhel"/>
                <w:sz w:val="24"/>
                <w:rtl/>
              </w:rPr>
            </w:pPr>
            <w:r>
              <w:rPr>
                <w:sz w:val="24"/>
                <w:rtl/>
              </w:rPr>
              <w:t>תוצאה קובעת בתחרות</w:t>
            </w:r>
          </w:p>
        </w:tc>
        <w:tc>
          <w:tcPr>
            <w:tcW w:w="567" w:type="dxa"/>
          </w:tcPr>
          <w:p w:rsidR="00CB5DE0" w:rsidRPr="00CB5DE0" w:rsidRDefault="00CB5DE0" w:rsidP="00CB5DE0">
            <w:pPr>
              <w:spacing w:line="240" w:lineRule="auto"/>
              <w:jc w:val="left"/>
              <w:rPr>
                <w:rStyle w:val="Hyperlink"/>
                <w:rtl/>
              </w:rPr>
            </w:pPr>
            <w:hyperlink w:anchor="Seif9" w:tooltip="תוצאה קובעת בתחר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8 </w:t>
            </w:r>
          </w:p>
        </w:tc>
        <w:tc>
          <w:tcPr>
            <w:tcW w:w="5669" w:type="dxa"/>
          </w:tcPr>
          <w:p w:rsidR="00CB5DE0" w:rsidRPr="00CB5DE0" w:rsidRDefault="00CB5DE0" w:rsidP="00CB5DE0">
            <w:pPr>
              <w:spacing w:line="240" w:lineRule="auto"/>
              <w:jc w:val="left"/>
              <w:rPr>
                <w:rFonts w:cs="Frankruhel"/>
                <w:sz w:val="24"/>
                <w:rtl/>
              </w:rPr>
            </w:pPr>
            <w:r>
              <w:rPr>
                <w:sz w:val="24"/>
                <w:rtl/>
              </w:rPr>
              <w:t>תוצאה סופית</w:t>
            </w:r>
          </w:p>
        </w:tc>
        <w:tc>
          <w:tcPr>
            <w:tcW w:w="567" w:type="dxa"/>
          </w:tcPr>
          <w:p w:rsidR="00CB5DE0" w:rsidRPr="00CB5DE0" w:rsidRDefault="00CB5DE0" w:rsidP="00CB5DE0">
            <w:pPr>
              <w:spacing w:line="240" w:lineRule="auto"/>
              <w:jc w:val="left"/>
              <w:rPr>
                <w:rStyle w:val="Hyperlink"/>
                <w:rtl/>
              </w:rPr>
            </w:pPr>
            <w:hyperlink w:anchor="Seif10" w:tooltip="תוצאה סופי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9 </w:t>
            </w:r>
          </w:p>
        </w:tc>
        <w:tc>
          <w:tcPr>
            <w:tcW w:w="5669" w:type="dxa"/>
          </w:tcPr>
          <w:p w:rsidR="00CB5DE0" w:rsidRPr="00CB5DE0" w:rsidRDefault="00CB5DE0" w:rsidP="00CB5DE0">
            <w:pPr>
              <w:spacing w:line="240" w:lineRule="auto"/>
              <w:jc w:val="left"/>
              <w:rPr>
                <w:rFonts w:cs="Frankruhel"/>
                <w:sz w:val="24"/>
                <w:rtl/>
              </w:rPr>
            </w:pPr>
            <w:r>
              <w:rPr>
                <w:sz w:val="24"/>
                <w:rtl/>
              </w:rPr>
              <w:t>הגבלות בהשתתפות</w:t>
            </w:r>
          </w:p>
        </w:tc>
        <w:tc>
          <w:tcPr>
            <w:tcW w:w="567" w:type="dxa"/>
          </w:tcPr>
          <w:p w:rsidR="00CB5DE0" w:rsidRPr="00CB5DE0" w:rsidRDefault="00CB5DE0" w:rsidP="00CB5DE0">
            <w:pPr>
              <w:spacing w:line="240" w:lineRule="auto"/>
              <w:jc w:val="left"/>
              <w:rPr>
                <w:rStyle w:val="Hyperlink"/>
                <w:rtl/>
              </w:rPr>
            </w:pPr>
            <w:hyperlink w:anchor="Seif11" w:tooltip="הגבלות בהשתתפ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10 </w:t>
            </w:r>
          </w:p>
        </w:tc>
        <w:tc>
          <w:tcPr>
            <w:tcW w:w="5669" w:type="dxa"/>
          </w:tcPr>
          <w:p w:rsidR="00CB5DE0" w:rsidRPr="00CB5DE0" w:rsidRDefault="00CB5DE0" w:rsidP="00CB5DE0">
            <w:pPr>
              <w:spacing w:line="240" w:lineRule="auto"/>
              <w:jc w:val="left"/>
              <w:rPr>
                <w:rFonts w:cs="Frankruhel"/>
                <w:sz w:val="24"/>
                <w:rtl/>
              </w:rPr>
            </w:pPr>
            <w:r>
              <w:rPr>
                <w:sz w:val="24"/>
                <w:rtl/>
              </w:rPr>
              <w:t>ביטול ניחוש</w:t>
            </w:r>
          </w:p>
        </w:tc>
        <w:tc>
          <w:tcPr>
            <w:tcW w:w="567" w:type="dxa"/>
          </w:tcPr>
          <w:p w:rsidR="00CB5DE0" w:rsidRPr="00CB5DE0" w:rsidRDefault="00CB5DE0" w:rsidP="00CB5DE0">
            <w:pPr>
              <w:spacing w:line="240" w:lineRule="auto"/>
              <w:jc w:val="left"/>
              <w:rPr>
                <w:rStyle w:val="Hyperlink"/>
                <w:rtl/>
              </w:rPr>
            </w:pPr>
            <w:hyperlink w:anchor="Seif12" w:tooltip="ביטול ניחוש"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11 </w:t>
            </w:r>
          </w:p>
        </w:tc>
        <w:tc>
          <w:tcPr>
            <w:tcW w:w="5669" w:type="dxa"/>
          </w:tcPr>
          <w:p w:rsidR="00CB5DE0" w:rsidRPr="00CB5DE0" w:rsidRDefault="00CB5DE0" w:rsidP="00CB5DE0">
            <w:pPr>
              <w:spacing w:line="240" w:lineRule="auto"/>
              <w:jc w:val="left"/>
              <w:rPr>
                <w:rFonts w:cs="Frankruhel"/>
                <w:sz w:val="24"/>
                <w:rtl/>
              </w:rPr>
            </w:pPr>
            <w:r>
              <w:rPr>
                <w:sz w:val="24"/>
                <w:rtl/>
              </w:rPr>
              <w:t>ביטול ניחוש בודד</w:t>
            </w:r>
          </w:p>
        </w:tc>
        <w:tc>
          <w:tcPr>
            <w:tcW w:w="567" w:type="dxa"/>
          </w:tcPr>
          <w:p w:rsidR="00CB5DE0" w:rsidRPr="00CB5DE0" w:rsidRDefault="00CB5DE0" w:rsidP="00CB5DE0">
            <w:pPr>
              <w:spacing w:line="240" w:lineRule="auto"/>
              <w:jc w:val="left"/>
              <w:rPr>
                <w:rStyle w:val="Hyperlink"/>
                <w:rtl/>
              </w:rPr>
            </w:pPr>
            <w:hyperlink w:anchor="Seif13" w:tooltip="ביטול ניחוש בודד"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12 </w:t>
            </w:r>
          </w:p>
        </w:tc>
        <w:tc>
          <w:tcPr>
            <w:tcW w:w="5669" w:type="dxa"/>
          </w:tcPr>
          <w:p w:rsidR="00CB5DE0" w:rsidRPr="00CB5DE0" w:rsidRDefault="00CB5DE0" w:rsidP="00CB5DE0">
            <w:pPr>
              <w:spacing w:line="240" w:lineRule="auto"/>
              <w:jc w:val="left"/>
              <w:rPr>
                <w:rFonts w:cs="Frankruhel"/>
                <w:sz w:val="24"/>
                <w:rtl/>
              </w:rPr>
            </w:pPr>
            <w:r>
              <w:rPr>
                <w:sz w:val="24"/>
                <w:rtl/>
              </w:rPr>
              <w:t>אירועים חריגים</w:t>
            </w:r>
          </w:p>
        </w:tc>
        <w:tc>
          <w:tcPr>
            <w:tcW w:w="567" w:type="dxa"/>
          </w:tcPr>
          <w:p w:rsidR="00CB5DE0" w:rsidRPr="00CB5DE0" w:rsidRDefault="00CB5DE0" w:rsidP="00CB5DE0">
            <w:pPr>
              <w:spacing w:line="240" w:lineRule="auto"/>
              <w:jc w:val="left"/>
              <w:rPr>
                <w:rStyle w:val="Hyperlink"/>
                <w:rtl/>
              </w:rPr>
            </w:pPr>
            <w:hyperlink w:anchor="Seif14" w:tooltip="אירועים חריגי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13 </w:t>
            </w:r>
          </w:p>
        </w:tc>
        <w:tc>
          <w:tcPr>
            <w:tcW w:w="5669" w:type="dxa"/>
          </w:tcPr>
          <w:p w:rsidR="00CB5DE0" w:rsidRPr="00CB5DE0" w:rsidRDefault="00CB5DE0" w:rsidP="00CB5DE0">
            <w:pPr>
              <w:spacing w:line="240" w:lineRule="auto"/>
              <w:jc w:val="left"/>
              <w:rPr>
                <w:rFonts w:cs="Frankruhel"/>
                <w:sz w:val="24"/>
                <w:rtl/>
              </w:rPr>
            </w:pPr>
            <w:r>
              <w:rPr>
                <w:sz w:val="24"/>
                <w:rtl/>
              </w:rPr>
              <w:t>החזר דמי השתתפות</w:t>
            </w:r>
          </w:p>
        </w:tc>
        <w:tc>
          <w:tcPr>
            <w:tcW w:w="567" w:type="dxa"/>
          </w:tcPr>
          <w:p w:rsidR="00CB5DE0" w:rsidRPr="00CB5DE0" w:rsidRDefault="00CB5DE0" w:rsidP="00CB5DE0">
            <w:pPr>
              <w:spacing w:line="240" w:lineRule="auto"/>
              <w:jc w:val="left"/>
              <w:rPr>
                <w:rStyle w:val="Hyperlink"/>
                <w:rtl/>
              </w:rPr>
            </w:pPr>
            <w:hyperlink w:anchor="Seif15" w:tooltip="החזר דמי השתתפ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14 </w:t>
            </w:r>
          </w:p>
        </w:tc>
        <w:tc>
          <w:tcPr>
            <w:tcW w:w="5669" w:type="dxa"/>
          </w:tcPr>
          <w:p w:rsidR="00CB5DE0" w:rsidRPr="00CB5DE0" w:rsidRDefault="00CB5DE0" w:rsidP="00CB5DE0">
            <w:pPr>
              <w:spacing w:line="240" w:lineRule="auto"/>
              <w:jc w:val="left"/>
              <w:rPr>
                <w:rFonts w:cs="Frankruhel"/>
                <w:sz w:val="24"/>
                <w:rtl/>
              </w:rPr>
            </w:pPr>
            <w:r>
              <w:rPr>
                <w:sz w:val="24"/>
                <w:rtl/>
              </w:rPr>
              <w:t>השלמת התכנית</w:t>
            </w:r>
          </w:p>
        </w:tc>
        <w:tc>
          <w:tcPr>
            <w:tcW w:w="567" w:type="dxa"/>
          </w:tcPr>
          <w:p w:rsidR="00CB5DE0" w:rsidRPr="00CB5DE0" w:rsidRDefault="00CB5DE0" w:rsidP="00CB5DE0">
            <w:pPr>
              <w:spacing w:line="240" w:lineRule="auto"/>
              <w:jc w:val="left"/>
              <w:rPr>
                <w:rStyle w:val="Hyperlink"/>
                <w:rtl/>
              </w:rPr>
            </w:pPr>
            <w:hyperlink w:anchor="Seif16" w:tooltip="השלמת התכני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p>
        </w:tc>
        <w:tc>
          <w:tcPr>
            <w:tcW w:w="5669" w:type="dxa"/>
          </w:tcPr>
          <w:p w:rsidR="00CB5DE0" w:rsidRPr="00CB5DE0" w:rsidRDefault="00CB5DE0" w:rsidP="00CB5DE0">
            <w:pPr>
              <w:spacing w:line="240" w:lineRule="auto"/>
              <w:jc w:val="left"/>
              <w:rPr>
                <w:rFonts w:cs="Frankruhel"/>
                <w:sz w:val="24"/>
                <w:rtl/>
              </w:rPr>
            </w:pPr>
            <w:r>
              <w:rPr>
                <w:sz w:val="24"/>
                <w:rtl/>
              </w:rPr>
              <w:t>חלק שלישי: יחסי זכייה - יחס קבוע ויחס משתנה</w:t>
            </w:r>
          </w:p>
        </w:tc>
        <w:tc>
          <w:tcPr>
            <w:tcW w:w="567" w:type="dxa"/>
          </w:tcPr>
          <w:p w:rsidR="00CB5DE0" w:rsidRPr="00CB5DE0" w:rsidRDefault="00CB5DE0" w:rsidP="00CB5DE0">
            <w:pPr>
              <w:spacing w:line="240" w:lineRule="auto"/>
              <w:jc w:val="left"/>
              <w:rPr>
                <w:rStyle w:val="Hyperlink"/>
                <w:rtl/>
              </w:rPr>
            </w:pPr>
            <w:hyperlink w:anchor="med3" w:tooltip="חלק שלישי: יחסי זכייה - יחס קבוע ויחס משתנ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15 </w:t>
            </w:r>
          </w:p>
        </w:tc>
        <w:tc>
          <w:tcPr>
            <w:tcW w:w="5669" w:type="dxa"/>
          </w:tcPr>
          <w:p w:rsidR="00CB5DE0" w:rsidRPr="00CB5DE0" w:rsidRDefault="00CB5DE0" w:rsidP="00CB5DE0">
            <w:pPr>
              <w:spacing w:line="240" w:lineRule="auto"/>
              <w:jc w:val="left"/>
              <w:rPr>
                <w:rFonts w:cs="Frankruhel"/>
                <w:sz w:val="24"/>
                <w:rtl/>
              </w:rPr>
            </w:pPr>
            <w:r>
              <w:rPr>
                <w:sz w:val="24"/>
                <w:rtl/>
              </w:rPr>
              <w:t>יחס זכייה קבוע</w:t>
            </w:r>
          </w:p>
        </w:tc>
        <w:tc>
          <w:tcPr>
            <w:tcW w:w="567" w:type="dxa"/>
          </w:tcPr>
          <w:p w:rsidR="00CB5DE0" w:rsidRPr="00CB5DE0" w:rsidRDefault="00CB5DE0" w:rsidP="00CB5DE0">
            <w:pPr>
              <w:spacing w:line="240" w:lineRule="auto"/>
              <w:jc w:val="left"/>
              <w:rPr>
                <w:rStyle w:val="Hyperlink"/>
                <w:rtl/>
              </w:rPr>
            </w:pPr>
            <w:hyperlink w:anchor="Seif17" w:tooltip="יחס זכייה קבוע"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16 </w:t>
            </w:r>
          </w:p>
        </w:tc>
        <w:tc>
          <w:tcPr>
            <w:tcW w:w="5669" w:type="dxa"/>
          </w:tcPr>
          <w:p w:rsidR="00CB5DE0" w:rsidRPr="00CB5DE0" w:rsidRDefault="00CB5DE0" w:rsidP="00CB5DE0">
            <w:pPr>
              <w:spacing w:line="240" w:lineRule="auto"/>
              <w:jc w:val="left"/>
              <w:rPr>
                <w:rFonts w:cs="Frankruhel"/>
                <w:sz w:val="24"/>
                <w:rtl/>
              </w:rPr>
            </w:pPr>
            <w:r>
              <w:rPr>
                <w:sz w:val="24"/>
                <w:rtl/>
              </w:rPr>
              <w:t>שינוי ביחס זכייה קבוע</w:t>
            </w:r>
          </w:p>
        </w:tc>
        <w:tc>
          <w:tcPr>
            <w:tcW w:w="567" w:type="dxa"/>
          </w:tcPr>
          <w:p w:rsidR="00CB5DE0" w:rsidRPr="00CB5DE0" w:rsidRDefault="00CB5DE0" w:rsidP="00CB5DE0">
            <w:pPr>
              <w:spacing w:line="240" w:lineRule="auto"/>
              <w:jc w:val="left"/>
              <w:rPr>
                <w:rStyle w:val="Hyperlink"/>
                <w:rtl/>
              </w:rPr>
            </w:pPr>
            <w:hyperlink w:anchor="Seif18" w:tooltip="שינוי ביחס זכייה קבוע"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17 </w:t>
            </w:r>
          </w:p>
        </w:tc>
        <w:tc>
          <w:tcPr>
            <w:tcW w:w="5669" w:type="dxa"/>
          </w:tcPr>
          <w:p w:rsidR="00CB5DE0" w:rsidRPr="00CB5DE0" w:rsidRDefault="00CB5DE0" w:rsidP="00CB5DE0">
            <w:pPr>
              <w:spacing w:line="240" w:lineRule="auto"/>
              <w:jc w:val="left"/>
              <w:rPr>
                <w:rFonts w:cs="Frankruhel"/>
                <w:sz w:val="24"/>
                <w:rtl/>
              </w:rPr>
            </w:pPr>
            <w:r>
              <w:rPr>
                <w:sz w:val="24"/>
                <w:rtl/>
              </w:rPr>
              <w:t>עליונות נתוני המערכת</w:t>
            </w:r>
          </w:p>
        </w:tc>
        <w:tc>
          <w:tcPr>
            <w:tcW w:w="567" w:type="dxa"/>
          </w:tcPr>
          <w:p w:rsidR="00CB5DE0" w:rsidRPr="00CB5DE0" w:rsidRDefault="00CB5DE0" w:rsidP="00CB5DE0">
            <w:pPr>
              <w:spacing w:line="240" w:lineRule="auto"/>
              <w:jc w:val="left"/>
              <w:rPr>
                <w:rStyle w:val="Hyperlink"/>
                <w:rtl/>
              </w:rPr>
            </w:pPr>
            <w:hyperlink w:anchor="Seif19" w:tooltip="עליונות נתוני המערכ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18 </w:t>
            </w:r>
          </w:p>
        </w:tc>
        <w:tc>
          <w:tcPr>
            <w:tcW w:w="5669" w:type="dxa"/>
          </w:tcPr>
          <w:p w:rsidR="00CB5DE0" w:rsidRPr="00CB5DE0" w:rsidRDefault="00CB5DE0" w:rsidP="00CB5DE0">
            <w:pPr>
              <w:spacing w:line="240" w:lineRule="auto"/>
              <w:jc w:val="left"/>
              <w:rPr>
                <w:rFonts w:cs="Frankruhel"/>
                <w:sz w:val="24"/>
                <w:rtl/>
              </w:rPr>
            </w:pPr>
            <w:r>
              <w:rPr>
                <w:sz w:val="24"/>
                <w:rtl/>
              </w:rPr>
              <w:t>גובה הפרס ביחס זכייה קבוע</w:t>
            </w:r>
          </w:p>
        </w:tc>
        <w:tc>
          <w:tcPr>
            <w:tcW w:w="567" w:type="dxa"/>
          </w:tcPr>
          <w:p w:rsidR="00CB5DE0" w:rsidRPr="00CB5DE0" w:rsidRDefault="00CB5DE0" w:rsidP="00CB5DE0">
            <w:pPr>
              <w:spacing w:line="240" w:lineRule="auto"/>
              <w:jc w:val="left"/>
              <w:rPr>
                <w:rStyle w:val="Hyperlink"/>
                <w:rtl/>
              </w:rPr>
            </w:pPr>
            <w:hyperlink w:anchor="Seif20" w:tooltip="גובה הפרס ביחס זכייה קבוע"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19 </w:t>
            </w:r>
          </w:p>
        </w:tc>
        <w:tc>
          <w:tcPr>
            <w:tcW w:w="5669" w:type="dxa"/>
          </w:tcPr>
          <w:p w:rsidR="00CB5DE0" w:rsidRPr="00CB5DE0" w:rsidRDefault="00CB5DE0" w:rsidP="00CB5DE0">
            <w:pPr>
              <w:spacing w:line="240" w:lineRule="auto"/>
              <w:jc w:val="left"/>
              <w:rPr>
                <w:rFonts w:cs="Frankruhel"/>
                <w:sz w:val="24"/>
                <w:rtl/>
              </w:rPr>
            </w:pPr>
            <w:r>
              <w:rPr>
                <w:sz w:val="24"/>
                <w:rtl/>
              </w:rPr>
              <w:t>בדיקת הסיכוי בעת ההימורים</w:t>
            </w:r>
          </w:p>
        </w:tc>
        <w:tc>
          <w:tcPr>
            <w:tcW w:w="567" w:type="dxa"/>
          </w:tcPr>
          <w:p w:rsidR="00CB5DE0" w:rsidRPr="00CB5DE0" w:rsidRDefault="00CB5DE0" w:rsidP="00CB5DE0">
            <w:pPr>
              <w:spacing w:line="240" w:lineRule="auto"/>
              <w:jc w:val="left"/>
              <w:rPr>
                <w:rStyle w:val="Hyperlink"/>
                <w:rtl/>
              </w:rPr>
            </w:pPr>
            <w:hyperlink w:anchor="Seif21" w:tooltip="בדיקת הסיכוי בעת ההימורי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20 </w:t>
            </w:r>
          </w:p>
        </w:tc>
        <w:tc>
          <w:tcPr>
            <w:tcW w:w="5669" w:type="dxa"/>
          </w:tcPr>
          <w:p w:rsidR="00CB5DE0" w:rsidRPr="00CB5DE0" w:rsidRDefault="00CB5DE0" w:rsidP="00CB5DE0">
            <w:pPr>
              <w:spacing w:line="240" w:lineRule="auto"/>
              <w:jc w:val="left"/>
              <w:rPr>
                <w:rFonts w:cs="Frankruhel"/>
                <w:sz w:val="24"/>
                <w:rtl/>
              </w:rPr>
            </w:pPr>
            <w:r>
              <w:rPr>
                <w:sz w:val="24"/>
                <w:rtl/>
              </w:rPr>
              <w:t>יחס זכייה משתנה</w:t>
            </w:r>
          </w:p>
        </w:tc>
        <w:tc>
          <w:tcPr>
            <w:tcW w:w="567" w:type="dxa"/>
          </w:tcPr>
          <w:p w:rsidR="00CB5DE0" w:rsidRPr="00CB5DE0" w:rsidRDefault="00CB5DE0" w:rsidP="00CB5DE0">
            <w:pPr>
              <w:spacing w:line="240" w:lineRule="auto"/>
              <w:jc w:val="left"/>
              <w:rPr>
                <w:rStyle w:val="Hyperlink"/>
                <w:rtl/>
              </w:rPr>
            </w:pPr>
            <w:hyperlink w:anchor="Seif22" w:tooltip="יחס זכייה משתנ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21 </w:t>
            </w:r>
          </w:p>
        </w:tc>
        <w:tc>
          <w:tcPr>
            <w:tcW w:w="5669" w:type="dxa"/>
          </w:tcPr>
          <w:p w:rsidR="00CB5DE0" w:rsidRPr="00CB5DE0" w:rsidRDefault="00CB5DE0" w:rsidP="00CB5DE0">
            <w:pPr>
              <w:spacing w:line="240" w:lineRule="auto"/>
              <w:jc w:val="left"/>
              <w:rPr>
                <w:rFonts w:cs="Frankruhel"/>
                <w:sz w:val="24"/>
                <w:rtl/>
              </w:rPr>
            </w:pPr>
            <w:r>
              <w:rPr>
                <w:sz w:val="24"/>
                <w:rtl/>
              </w:rPr>
              <w:t>מועד הקביעה</w:t>
            </w:r>
          </w:p>
        </w:tc>
        <w:tc>
          <w:tcPr>
            <w:tcW w:w="567" w:type="dxa"/>
          </w:tcPr>
          <w:p w:rsidR="00CB5DE0" w:rsidRPr="00CB5DE0" w:rsidRDefault="00CB5DE0" w:rsidP="00CB5DE0">
            <w:pPr>
              <w:spacing w:line="240" w:lineRule="auto"/>
              <w:jc w:val="left"/>
              <w:rPr>
                <w:rStyle w:val="Hyperlink"/>
                <w:rtl/>
              </w:rPr>
            </w:pPr>
            <w:hyperlink w:anchor="Seif23" w:tooltip="מועד הקביע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22 </w:t>
            </w:r>
          </w:p>
        </w:tc>
        <w:tc>
          <w:tcPr>
            <w:tcW w:w="5669" w:type="dxa"/>
          </w:tcPr>
          <w:p w:rsidR="00CB5DE0" w:rsidRPr="00CB5DE0" w:rsidRDefault="00CB5DE0" w:rsidP="00CB5DE0">
            <w:pPr>
              <w:spacing w:line="240" w:lineRule="auto"/>
              <w:jc w:val="left"/>
              <w:rPr>
                <w:rFonts w:cs="Frankruhel"/>
                <w:sz w:val="24"/>
                <w:rtl/>
              </w:rPr>
            </w:pPr>
            <w:r>
              <w:rPr>
                <w:sz w:val="24"/>
                <w:rtl/>
              </w:rPr>
              <w:t>קביעת היחס</w:t>
            </w:r>
          </w:p>
        </w:tc>
        <w:tc>
          <w:tcPr>
            <w:tcW w:w="567" w:type="dxa"/>
          </w:tcPr>
          <w:p w:rsidR="00CB5DE0" w:rsidRPr="00CB5DE0" w:rsidRDefault="00CB5DE0" w:rsidP="00CB5DE0">
            <w:pPr>
              <w:spacing w:line="240" w:lineRule="auto"/>
              <w:jc w:val="left"/>
              <w:rPr>
                <w:rStyle w:val="Hyperlink"/>
                <w:rtl/>
              </w:rPr>
            </w:pPr>
            <w:hyperlink w:anchor="Seif24" w:tooltip="קביעת היחס"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23 </w:t>
            </w:r>
          </w:p>
        </w:tc>
        <w:tc>
          <w:tcPr>
            <w:tcW w:w="5669" w:type="dxa"/>
          </w:tcPr>
          <w:p w:rsidR="00CB5DE0" w:rsidRPr="00CB5DE0" w:rsidRDefault="00CB5DE0" w:rsidP="00CB5DE0">
            <w:pPr>
              <w:spacing w:line="240" w:lineRule="auto"/>
              <w:jc w:val="left"/>
              <w:rPr>
                <w:rFonts w:cs="Frankruhel"/>
                <w:sz w:val="24"/>
                <w:rtl/>
              </w:rPr>
            </w:pPr>
            <w:r>
              <w:rPr>
                <w:sz w:val="24"/>
                <w:rtl/>
              </w:rPr>
              <w:t>הימור ביחס זכייה משתנה</w:t>
            </w:r>
          </w:p>
        </w:tc>
        <w:tc>
          <w:tcPr>
            <w:tcW w:w="567" w:type="dxa"/>
          </w:tcPr>
          <w:p w:rsidR="00CB5DE0" w:rsidRPr="00CB5DE0" w:rsidRDefault="00CB5DE0" w:rsidP="00CB5DE0">
            <w:pPr>
              <w:spacing w:line="240" w:lineRule="auto"/>
              <w:jc w:val="left"/>
              <w:rPr>
                <w:rStyle w:val="Hyperlink"/>
                <w:rtl/>
              </w:rPr>
            </w:pPr>
            <w:hyperlink w:anchor="Seif25" w:tooltip="הימור ביחס זכייה משתנ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24 </w:t>
            </w:r>
          </w:p>
        </w:tc>
        <w:tc>
          <w:tcPr>
            <w:tcW w:w="5669" w:type="dxa"/>
          </w:tcPr>
          <w:p w:rsidR="00CB5DE0" w:rsidRPr="00CB5DE0" w:rsidRDefault="00CB5DE0" w:rsidP="00CB5DE0">
            <w:pPr>
              <w:spacing w:line="240" w:lineRule="auto"/>
              <w:jc w:val="left"/>
              <w:rPr>
                <w:rFonts w:cs="Frankruhel"/>
                <w:sz w:val="24"/>
                <w:rtl/>
              </w:rPr>
            </w:pPr>
            <w:r>
              <w:rPr>
                <w:sz w:val="24"/>
                <w:rtl/>
              </w:rPr>
              <w:t>סכום הזכיה</w:t>
            </w:r>
          </w:p>
        </w:tc>
        <w:tc>
          <w:tcPr>
            <w:tcW w:w="567" w:type="dxa"/>
          </w:tcPr>
          <w:p w:rsidR="00CB5DE0" w:rsidRPr="00CB5DE0" w:rsidRDefault="00CB5DE0" w:rsidP="00CB5DE0">
            <w:pPr>
              <w:spacing w:line="240" w:lineRule="auto"/>
              <w:jc w:val="left"/>
              <w:rPr>
                <w:rStyle w:val="Hyperlink"/>
                <w:rtl/>
              </w:rPr>
            </w:pPr>
            <w:hyperlink w:anchor="Seif26" w:tooltip="סכום הזכי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p>
        </w:tc>
        <w:tc>
          <w:tcPr>
            <w:tcW w:w="5669" w:type="dxa"/>
          </w:tcPr>
          <w:p w:rsidR="00CB5DE0" w:rsidRPr="00CB5DE0" w:rsidRDefault="00CB5DE0" w:rsidP="00CB5DE0">
            <w:pPr>
              <w:spacing w:line="240" w:lineRule="auto"/>
              <w:jc w:val="left"/>
              <w:rPr>
                <w:rFonts w:cs="Frankruhel"/>
                <w:sz w:val="24"/>
                <w:rtl/>
              </w:rPr>
            </w:pPr>
            <w:r>
              <w:rPr>
                <w:sz w:val="24"/>
                <w:rtl/>
              </w:rPr>
              <w:t>חלק רביעי: משחק הקבוצות</w:t>
            </w:r>
          </w:p>
        </w:tc>
        <w:tc>
          <w:tcPr>
            <w:tcW w:w="567" w:type="dxa"/>
          </w:tcPr>
          <w:p w:rsidR="00CB5DE0" w:rsidRPr="00CB5DE0" w:rsidRDefault="00CB5DE0" w:rsidP="00CB5DE0">
            <w:pPr>
              <w:spacing w:line="240" w:lineRule="auto"/>
              <w:jc w:val="left"/>
              <w:rPr>
                <w:rStyle w:val="Hyperlink"/>
                <w:rtl/>
              </w:rPr>
            </w:pPr>
            <w:hyperlink w:anchor="med4" w:tooltip="חלק רביעי: משחק הקבוצ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25 </w:t>
            </w:r>
          </w:p>
        </w:tc>
        <w:tc>
          <w:tcPr>
            <w:tcW w:w="5669" w:type="dxa"/>
          </w:tcPr>
          <w:p w:rsidR="00CB5DE0" w:rsidRPr="00CB5DE0" w:rsidRDefault="00CB5DE0" w:rsidP="00CB5DE0">
            <w:pPr>
              <w:spacing w:line="240" w:lineRule="auto"/>
              <w:jc w:val="left"/>
              <w:rPr>
                <w:rFonts w:cs="Frankruhel"/>
                <w:sz w:val="24"/>
                <w:rtl/>
              </w:rPr>
            </w:pPr>
            <w:r>
              <w:rPr>
                <w:sz w:val="24"/>
                <w:rtl/>
              </w:rPr>
              <w:t>תיאור המשחק</w:t>
            </w:r>
          </w:p>
        </w:tc>
        <w:tc>
          <w:tcPr>
            <w:tcW w:w="567" w:type="dxa"/>
          </w:tcPr>
          <w:p w:rsidR="00CB5DE0" w:rsidRPr="00CB5DE0" w:rsidRDefault="00CB5DE0" w:rsidP="00CB5DE0">
            <w:pPr>
              <w:spacing w:line="240" w:lineRule="auto"/>
              <w:jc w:val="left"/>
              <w:rPr>
                <w:rStyle w:val="Hyperlink"/>
                <w:rtl/>
              </w:rPr>
            </w:pPr>
            <w:hyperlink w:anchor="Seif27" w:tooltip="תיאור המשחק"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26 </w:t>
            </w:r>
          </w:p>
        </w:tc>
        <w:tc>
          <w:tcPr>
            <w:tcW w:w="5669" w:type="dxa"/>
          </w:tcPr>
          <w:p w:rsidR="00CB5DE0" w:rsidRPr="00CB5DE0" w:rsidRDefault="00CB5DE0" w:rsidP="00CB5DE0">
            <w:pPr>
              <w:spacing w:line="240" w:lineRule="auto"/>
              <w:jc w:val="left"/>
              <w:rPr>
                <w:rFonts w:cs="Frankruhel"/>
                <w:sz w:val="24"/>
                <w:rtl/>
              </w:rPr>
            </w:pPr>
            <w:r>
              <w:rPr>
                <w:sz w:val="24"/>
                <w:rtl/>
              </w:rPr>
              <w:t>צורת הטופס</w:t>
            </w:r>
          </w:p>
        </w:tc>
        <w:tc>
          <w:tcPr>
            <w:tcW w:w="567" w:type="dxa"/>
          </w:tcPr>
          <w:p w:rsidR="00CB5DE0" w:rsidRPr="00CB5DE0" w:rsidRDefault="00CB5DE0" w:rsidP="00CB5DE0">
            <w:pPr>
              <w:spacing w:line="240" w:lineRule="auto"/>
              <w:jc w:val="left"/>
              <w:rPr>
                <w:rStyle w:val="Hyperlink"/>
                <w:rtl/>
              </w:rPr>
            </w:pPr>
            <w:hyperlink w:anchor="Seif28" w:tooltip="צורת הטופס"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27 </w:t>
            </w:r>
          </w:p>
        </w:tc>
        <w:tc>
          <w:tcPr>
            <w:tcW w:w="5669" w:type="dxa"/>
          </w:tcPr>
          <w:p w:rsidR="00CB5DE0" w:rsidRPr="00CB5DE0" w:rsidRDefault="00CB5DE0" w:rsidP="00CB5DE0">
            <w:pPr>
              <w:spacing w:line="240" w:lineRule="auto"/>
              <w:jc w:val="left"/>
              <w:rPr>
                <w:rFonts w:cs="Frankruhel"/>
                <w:sz w:val="24"/>
                <w:rtl/>
              </w:rPr>
            </w:pPr>
            <w:r>
              <w:rPr>
                <w:sz w:val="24"/>
                <w:rtl/>
              </w:rPr>
              <w:t>מילוי ניחוש</w:t>
            </w:r>
          </w:p>
        </w:tc>
        <w:tc>
          <w:tcPr>
            <w:tcW w:w="567" w:type="dxa"/>
          </w:tcPr>
          <w:p w:rsidR="00CB5DE0" w:rsidRPr="00CB5DE0" w:rsidRDefault="00CB5DE0" w:rsidP="00CB5DE0">
            <w:pPr>
              <w:spacing w:line="240" w:lineRule="auto"/>
              <w:jc w:val="left"/>
              <w:rPr>
                <w:rStyle w:val="Hyperlink"/>
                <w:rtl/>
              </w:rPr>
            </w:pPr>
            <w:hyperlink w:anchor="Seif29" w:tooltip="מילוי ניחוש"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28 </w:t>
            </w:r>
          </w:p>
        </w:tc>
        <w:tc>
          <w:tcPr>
            <w:tcW w:w="5669" w:type="dxa"/>
          </w:tcPr>
          <w:p w:rsidR="00CB5DE0" w:rsidRPr="00CB5DE0" w:rsidRDefault="00CB5DE0" w:rsidP="00CB5DE0">
            <w:pPr>
              <w:spacing w:line="240" w:lineRule="auto"/>
              <w:jc w:val="left"/>
              <w:rPr>
                <w:rFonts w:cs="Frankruhel"/>
                <w:sz w:val="24"/>
                <w:rtl/>
              </w:rPr>
            </w:pPr>
            <w:r>
              <w:rPr>
                <w:sz w:val="24"/>
                <w:rtl/>
              </w:rPr>
              <w:t>מאפיינים נוספים למשחק</w:t>
            </w:r>
          </w:p>
        </w:tc>
        <w:tc>
          <w:tcPr>
            <w:tcW w:w="567" w:type="dxa"/>
          </w:tcPr>
          <w:p w:rsidR="00CB5DE0" w:rsidRPr="00CB5DE0" w:rsidRDefault="00CB5DE0" w:rsidP="00CB5DE0">
            <w:pPr>
              <w:spacing w:line="240" w:lineRule="auto"/>
              <w:jc w:val="left"/>
              <w:rPr>
                <w:rStyle w:val="Hyperlink"/>
                <w:rtl/>
              </w:rPr>
            </w:pPr>
            <w:hyperlink w:anchor="Seif30" w:tooltip="מאפיינים נוספים למשחק"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29 </w:t>
            </w:r>
          </w:p>
        </w:tc>
        <w:tc>
          <w:tcPr>
            <w:tcW w:w="5669" w:type="dxa"/>
          </w:tcPr>
          <w:p w:rsidR="00CB5DE0" w:rsidRPr="00CB5DE0" w:rsidRDefault="00CB5DE0" w:rsidP="00CB5DE0">
            <w:pPr>
              <w:spacing w:line="240" w:lineRule="auto"/>
              <w:jc w:val="left"/>
              <w:rPr>
                <w:rFonts w:cs="Frankruhel"/>
                <w:sz w:val="24"/>
                <w:rtl/>
              </w:rPr>
            </w:pPr>
            <w:r>
              <w:rPr>
                <w:sz w:val="24"/>
                <w:rtl/>
              </w:rPr>
              <w:t>צירוף מזכה</w:t>
            </w:r>
          </w:p>
        </w:tc>
        <w:tc>
          <w:tcPr>
            <w:tcW w:w="567" w:type="dxa"/>
          </w:tcPr>
          <w:p w:rsidR="00CB5DE0" w:rsidRPr="00CB5DE0" w:rsidRDefault="00CB5DE0" w:rsidP="00CB5DE0">
            <w:pPr>
              <w:spacing w:line="240" w:lineRule="auto"/>
              <w:jc w:val="left"/>
              <w:rPr>
                <w:rStyle w:val="Hyperlink"/>
                <w:rtl/>
              </w:rPr>
            </w:pPr>
            <w:hyperlink w:anchor="Seif31" w:tooltip="צירוף מזכ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30 </w:t>
            </w:r>
          </w:p>
        </w:tc>
        <w:tc>
          <w:tcPr>
            <w:tcW w:w="5669" w:type="dxa"/>
          </w:tcPr>
          <w:p w:rsidR="00CB5DE0" w:rsidRPr="00CB5DE0" w:rsidRDefault="00CB5DE0" w:rsidP="00CB5DE0">
            <w:pPr>
              <w:spacing w:line="240" w:lineRule="auto"/>
              <w:jc w:val="left"/>
              <w:rPr>
                <w:rFonts w:cs="Frankruhel"/>
                <w:sz w:val="24"/>
                <w:rtl/>
              </w:rPr>
            </w:pPr>
            <w:r>
              <w:rPr>
                <w:sz w:val="24"/>
                <w:rtl/>
              </w:rPr>
              <w:t>פרס בניחוש פשוט</w:t>
            </w:r>
          </w:p>
        </w:tc>
        <w:tc>
          <w:tcPr>
            <w:tcW w:w="567" w:type="dxa"/>
          </w:tcPr>
          <w:p w:rsidR="00CB5DE0" w:rsidRPr="00CB5DE0" w:rsidRDefault="00CB5DE0" w:rsidP="00CB5DE0">
            <w:pPr>
              <w:spacing w:line="240" w:lineRule="auto"/>
              <w:jc w:val="left"/>
              <w:rPr>
                <w:rStyle w:val="Hyperlink"/>
                <w:rtl/>
              </w:rPr>
            </w:pPr>
            <w:hyperlink w:anchor="Seif32" w:tooltip="פרס בניחוש פשוט"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31 </w:t>
            </w:r>
          </w:p>
        </w:tc>
        <w:tc>
          <w:tcPr>
            <w:tcW w:w="5669" w:type="dxa"/>
          </w:tcPr>
          <w:p w:rsidR="00CB5DE0" w:rsidRPr="00CB5DE0" w:rsidRDefault="00CB5DE0" w:rsidP="00CB5DE0">
            <w:pPr>
              <w:spacing w:line="240" w:lineRule="auto"/>
              <w:jc w:val="left"/>
              <w:rPr>
                <w:rFonts w:cs="Frankruhel"/>
                <w:sz w:val="24"/>
                <w:rtl/>
              </w:rPr>
            </w:pPr>
            <w:r>
              <w:rPr>
                <w:sz w:val="24"/>
                <w:rtl/>
              </w:rPr>
              <w:t>ניחוש במערך</w:t>
            </w:r>
          </w:p>
        </w:tc>
        <w:tc>
          <w:tcPr>
            <w:tcW w:w="567" w:type="dxa"/>
          </w:tcPr>
          <w:p w:rsidR="00CB5DE0" w:rsidRPr="00CB5DE0" w:rsidRDefault="00CB5DE0" w:rsidP="00CB5DE0">
            <w:pPr>
              <w:spacing w:line="240" w:lineRule="auto"/>
              <w:jc w:val="left"/>
              <w:rPr>
                <w:rStyle w:val="Hyperlink"/>
                <w:rtl/>
              </w:rPr>
            </w:pPr>
            <w:hyperlink w:anchor="Seif33" w:tooltip="ניחוש במערך"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lastRenderedPageBreak/>
              <w:t xml:space="preserve">סעיף 32 </w:t>
            </w:r>
          </w:p>
        </w:tc>
        <w:tc>
          <w:tcPr>
            <w:tcW w:w="5669" w:type="dxa"/>
          </w:tcPr>
          <w:p w:rsidR="00CB5DE0" w:rsidRPr="00CB5DE0" w:rsidRDefault="00CB5DE0" w:rsidP="00CB5DE0">
            <w:pPr>
              <w:spacing w:line="240" w:lineRule="auto"/>
              <w:jc w:val="left"/>
              <w:rPr>
                <w:rFonts w:cs="Frankruhel"/>
                <w:sz w:val="24"/>
                <w:rtl/>
              </w:rPr>
            </w:pPr>
            <w:r>
              <w:rPr>
                <w:sz w:val="24"/>
                <w:rtl/>
              </w:rPr>
              <w:t>מחיר</w:t>
            </w:r>
          </w:p>
        </w:tc>
        <w:tc>
          <w:tcPr>
            <w:tcW w:w="567" w:type="dxa"/>
          </w:tcPr>
          <w:p w:rsidR="00CB5DE0" w:rsidRPr="00CB5DE0" w:rsidRDefault="00CB5DE0" w:rsidP="00CB5DE0">
            <w:pPr>
              <w:spacing w:line="240" w:lineRule="auto"/>
              <w:jc w:val="left"/>
              <w:rPr>
                <w:rStyle w:val="Hyperlink"/>
                <w:rtl/>
              </w:rPr>
            </w:pPr>
            <w:hyperlink w:anchor="Seif34" w:tooltip="מחיר"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33 </w:t>
            </w:r>
          </w:p>
        </w:tc>
        <w:tc>
          <w:tcPr>
            <w:tcW w:w="5669" w:type="dxa"/>
          </w:tcPr>
          <w:p w:rsidR="00CB5DE0" w:rsidRPr="00CB5DE0" w:rsidRDefault="00CB5DE0" w:rsidP="00CB5DE0">
            <w:pPr>
              <w:spacing w:line="240" w:lineRule="auto"/>
              <w:jc w:val="left"/>
              <w:rPr>
                <w:rFonts w:cs="Frankruhel"/>
                <w:sz w:val="24"/>
                <w:rtl/>
              </w:rPr>
            </w:pPr>
            <w:r>
              <w:rPr>
                <w:sz w:val="24"/>
                <w:rtl/>
              </w:rPr>
              <w:t>גובה הזכייה</w:t>
            </w:r>
          </w:p>
        </w:tc>
        <w:tc>
          <w:tcPr>
            <w:tcW w:w="567" w:type="dxa"/>
          </w:tcPr>
          <w:p w:rsidR="00CB5DE0" w:rsidRPr="00CB5DE0" w:rsidRDefault="00CB5DE0" w:rsidP="00CB5DE0">
            <w:pPr>
              <w:spacing w:line="240" w:lineRule="auto"/>
              <w:jc w:val="left"/>
              <w:rPr>
                <w:rStyle w:val="Hyperlink"/>
                <w:rtl/>
              </w:rPr>
            </w:pPr>
            <w:hyperlink w:anchor="Seif35" w:tooltip="גובה הזכיי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34 </w:t>
            </w:r>
          </w:p>
        </w:tc>
        <w:tc>
          <w:tcPr>
            <w:tcW w:w="5669" w:type="dxa"/>
          </w:tcPr>
          <w:p w:rsidR="00CB5DE0" w:rsidRPr="00CB5DE0" w:rsidRDefault="00CB5DE0" w:rsidP="00CB5DE0">
            <w:pPr>
              <w:spacing w:line="240" w:lineRule="auto"/>
              <w:jc w:val="left"/>
              <w:rPr>
                <w:rFonts w:cs="Frankruhel"/>
                <w:sz w:val="24"/>
                <w:rtl/>
              </w:rPr>
            </w:pPr>
            <w:r>
              <w:rPr>
                <w:sz w:val="24"/>
                <w:rtl/>
              </w:rPr>
              <w:t>ביטול תחרות</w:t>
            </w:r>
          </w:p>
        </w:tc>
        <w:tc>
          <w:tcPr>
            <w:tcW w:w="567" w:type="dxa"/>
          </w:tcPr>
          <w:p w:rsidR="00CB5DE0" w:rsidRPr="00CB5DE0" w:rsidRDefault="00CB5DE0" w:rsidP="00CB5DE0">
            <w:pPr>
              <w:spacing w:line="240" w:lineRule="auto"/>
              <w:jc w:val="left"/>
              <w:rPr>
                <w:rStyle w:val="Hyperlink"/>
                <w:rtl/>
              </w:rPr>
            </w:pPr>
            <w:hyperlink w:anchor="Seif36" w:tooltip="ביטול תחר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35 </w:t>
            </w:r>
          </w:p>
        </w:tc>
        <w:tc>
          <w:tcPr>
            <w:tcW w:w="5669" w:type="dxa"/>
          </w:tcPr>
          <w:p w:rsidR="00CB5DE0" w:rsidRPr="00CB5DE0" w:rsidRDefault="00CB5DE0" w:rsidP="00CB5DE0">
            <w:pPr>
              <w:spacing w:line="240" w:lineRule="auto"/>
              <w:jc w:val="left"/>
              <w:rPr>
                <w:rFonts w:cs="Frankruhel"/>
                <w:sz w:val="24"/>
                <w:rtl/>
              </w:rPr>
            </w:pPr>
            <w:r>
              <w:rPr>
                <w:sz w:val="24"/>
                <w:rtl/>
              </w:rPr>
              <w:t>תשלום זכיות</w:t>
            </w:r>
          </w:p>
        </w:tc>
        <w:tc>
          <w:tcPr>
            <w:tcW w:w="567" w:type="dxa"/>
          </w:tcPr>
          <w:p w:rsidR="00CB5DE0" w:rsidRPr="00CB5DE0" w:rsidRDefault="00CB5DE0" w:rsidP="00CB5DE0">
            <w:pPr>
              <w:spacing w:line="240" w:lineRule="auto"/>
              <w:jc w:val="left"/>
              <w:rPr>
                <w:rStyle w:val="Hyperlink"/>
                <w:rtl/>
              </w:rPr>
            </w:pPr>
            <w:hyperlink w:anchor="Seif37" w:tooltip="תשלום זכי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p>
        </w:tc>
        <w:tc>
          <w:tcPr>
            <w:tcW w:w="5669" w:type="dxa"/>
          </w:tcPr>
          <w:p w:rsidR="00CB5DE0" w:rsidRPr="00CB5DE0" w:rsidRDefault="00CB5DE0" w:rsidP="00CB5DE0">
            <w:pPr>
              <w:spacing w:line="240" w:lineRule="auto"/>
              <w:jc w:val="left"/>
              <w:rPr>
                <w:rFonts w:cs="Frankruhel"/>
                <w:sz w:val="24"/>
                <w:rtl/>
              </w:rPr>
            </w:pPr>
            <w:r>
              <w:rPr>
                <w:sz w:val="24"/>
                <w:rtl/>
              </w:rPr>
              <w:t>חלק חמישי: המשחק המשולב</w:t>
            </w:r>
          </w:p>
        </w:tc>
        <w:tc>
          <w:tcPr>
            <w:tcW w:w="567" w:type="dxa"/>
          </w:tcPr>
          <w:p w:rsidR="00CB5DE0" w:rsidRPr="00CB5DE0" w:rsidRDefault="00CB5DE0" w:rsidP="00CB5DE0">
            <w:pPr>
              <w:spacing w:line="240" w:lineRule="auto"/>
              <w:jc w:val="left"/>
              <w:rPr>
                <w:rStyle w:val="Hyperlink"/>
                <w:rtl/>
              </w:rPr>
            </w:pPr>
            <w:hyperlink w:anchor="med5" w:tooltip="חלק חמישי: המשחק המשולב"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36 </w:t>
            </w:r>
          </w:p>
        </w:tc>
        <w:tc>
          <w:tcPr>
            <w:tcW w:w="5669" w:type="dxa"/>
          </w:tcPr>
          <w:p w:rsidR="00CB5DE0" w:rsidRPr="00CB5DE0" w:rsidRDefault="00CB5DE0" w:rsidP="00CB5DE0">
            <w:pPr>
              <w:spacing w:line="240" w:lineRule="auto"/>
              <w:jc w:val="left"/>
              <w:rPr>
                <w:rFonts w:cs="Frankruhel"/>
                <w:sz w:val="24"/>
                <w:rtl/>
              </w:rPr>
            </w:pPr>
            <w:r>
              <w:rPr>
                <w:sz w:val="24"/>
                <w:rtl/>
              </w:rPr>
              <w:t>תיאור המשחק</w:t>
            </w:r>
          </w:p>
        </w:tc>
        <w:tc>
          <w:tcPr>
            <w:tcW w:w="567" w:type="dxa"/>
          </w:tcPr>
          <w:p w:rsidR="00CB5DE0" w:rsidRPr="00CB5DE0" w:rsidRDefault="00CB5DE0" w:rsidP="00CB5DE0">
            <w:pPr>
              <w:spacing w:line="240" w:lineRule="auto"/>
              <w:jc w:val="left"/>
              <w:rPr>
                <w:rStyle w:val="Hyperlink"/>
                <w:rtl/>
              </w:rPr>
            </w:pPr>
            <w:hyperlink w:anchor="Seif38" w:tooltip="תיאור המשחק"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37 </w:t>
            </w:r>
          </w:p>
        </w:tc>
        <w:tc>
          <w:tcPr>
            <w:tcW w:w="5669" w:type="dxa"/>
          </w:tcPr>
          <w:p w:rsidR="00CB5DE0" w:rsidRPr="00CB5DE0" w:rsidRDefault="00CB5DE0" w:rsidP="00CB5DE0">
            <w:pPr>
              <w:spacing w:line="240" w:lineRule="auto"/>
              <w:jc w:val="left"/>
              <w:rPr>
                <w:rFonts w:cs="Frankruhel"/>
                <w:sz w:val="24"/>
                <w:rtl/>
              </w:rPr>
            </w:pPr>
            <w:r>
              <w:rPr>
                <w:sz w:val="24"/>
                <w:rtl/>
              </w:rPr>
              <w:t>משחקון</w:t>
            </w:r>
          </w:p>
        </w:tc>
        <w:tc>
          <w:tcPr>
            <w:tcW w:w="567" w:type="dxa"/>
          </w:tcPr>
          <w:p w:rsidR="00CB5DE0" w:rsidRPr="00CB5DE0" w:rsidRDefault="00CB5DE0" w:rsidP="00CB5DE0">
            <w:pPr>
              <w:spacing w:line="240" w:lineRule="auto"/>
              <w:jc w:val="left"/>
              <w:rPr>
                <w:rStyle w:val="Hyperlink"/>
                <w:rtl/>
              </w:rPr>
            </w:pPr>
            <w:hyperlink w:anchor="Seif39" w:tooltip="משחקון"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38 </w:t>
            </w:r>
          </w:p>
        </w:tc>
        <w:tc>
          <w:tcPr>
            <w:tcW w:w="5669" w:type="dxa"/>
          </w:tcPr>
          <w:p w:rsidR="00CB5DE0" w:rsidRPr="00CB5DE0" w:rsidRDefault="00CB5DE0" w:rsidP="00CB5DE0">
            <w:pPr>
              <w:spacing w:line="240" w:lineRule="auto"/>
              <w:jc w:val="left"/>
              <w:rPr>
                <w:rFonts w:cs="Frankruhel"/>
                <w:sz w:val="24"/>
                <w:rtl/>
              </w:rPr>
            </w:pPr>
            <w:r>
              <w:rPr>
                <w:sz w:val="24"/>
                <w:rtl/>
              </w:rPr>
              <w:t>סימון משחקון</w:t>
            </w:r>
          </w:p>
        </w:tc>
        <w:tc>
          <w:tcPr>
            <w:tcW w:w="567" w:type="dxa"/>
          </w:tcPr>
          <w:p w:rsidR="00CB5DE0" w:rsidRPr="00CB5DE0" w:rsidRDefault="00CB5DE0" w:rsidP="00CB5DE0">
            <w:pPr>
              <w:spacing w:line="240" w:lineRule="auto"/>
              <w:jc w:val="left"/>
              <w:rPr>
                <w:rStyle w:val="Hyperlink"/>
                <w:rtl/>
              </w:rPr>
            </w:pPr>
            <w:hyperlink w:anchor="Seif40" w:tooltip="סימון משחקון"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39 </w:t>
            </w:r>
          </w:p>
        </w:tc>
        <w:tc>
          <w:tcPr>
            <w:tcW w:w="5669" w:type="dxa"/>
          </w:tcPr>
          <w:p w:rsidR="00CB5DE0" w:rsidRPr="00CB5DE0" w:rsidRDefault="00CB5DE0" w:rsidP="00CB5DE0">
            <w:pPr>
              <w:spacing w:line="240" w:lineRule="auto"/>
              <w:jc w:val="left"/>
              <w:rPr>
                <w:rFonts w:cs="Frankruhel"/>
                <w:sz w:val="24"/>
                <w:rtl/>
              </w:rPr>
            </w:pPr>
            <w:r>
              <w:rPr>
                <w:sz w:val="24"/>
                <w:rtl/>
              </w:rPr>
              <w:t>רשימת התחרויות</w:t>
            </w:r>
          </w:p>
        </w:tc>
        <w:tc>
          <w:tcPr>
            <w:tcW w:w="567" w:type="dxa"/>
          </w:tcPr>
          <w:p w:rsidR="00CB5DE0" w:rsidRPr="00CB5DE0" w:rsidRDefault="00CB5DE0" w:rsidP="00CB5DE0">
            <w:pPr>
              <w:spacing w:line="240" w:lineRule="auto"/>
              <w:jc w:val="left"/>
              <w:rPr>
                <w:rStyle w:val="Hyperlink"/>
                <w:rtl/>
              </w:rPr>
            </w:pPr>
            <w:hyperlink w:anchor="Seif41" w:tooltip="רשימת התחרוי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40 </w:t>
            </w:r>
          </w:p>
        </w:tc>
        <w:tc>
          <w:tcPr>
            <w:tcW w:w="5669" w:type="dxa"/>
          </w:tcPr>
          <w:p w:rsidR="00CB5DE0" w:rsidRPr="00CB5DE0" w:rsidRDefault="00CB5DE0" w:rsidP="00CB5DE0">
            <w:pPr>
              <w:spacing w:line="240" w:lineRule="auto"/>
              <w:jc w:val="left"/>
              <w:rPr>
                <w:rFonts w:cs="Frankruhel"/>
                <w:sz w:val="24"/>
                <w:rtl/>
              </w:rPr>
            </w:pPr>
            <w:r>
              <w:rPr>
                <w:sz w:val="24"/>
                <w:rtl/>
              </w:rPr>
              <w:t>תיאור הטופס</w:t>
            </w:r>
          </w:p>
        </w:tc>
        <w:tc>
          <w:tcPr>
            <w:tcW w:w="567" w:type="dxa"/>
          </w:tcPr>
          <w:p w:rsidR="00CB5DE0" w:rsidRPr="00CB5DE0" w:rsidRDefault="00CB5DE0" w:rsidP="00CB5DE0">
            <w:pPr>
              <w:spacing w:line="240" w:lineRule="auto"/>
              <w:jc w:val="left"/>
              <w:rPr>
                <w:rStyle w:val="Hyperlink"/>
                <w:rtl/>
              </w:rPr>
            </w:pPr>
            <w:hyperlink w:anchor="Seif42" w:tooltip="תיאור הטופס"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41 </w:t>
            </w:r>
          </w:p>
        </w:tc>
        <w:tc>
          <w:tcPr>
            <w:tcW w:w="5669" w:type="dxa"/>
          </w:tcPr>
          <w:p w:rsidR="00CB5DE0" w:rsidRPr="00CB5DE0" w:rsidRDefault="00CB5DE0" w:rsidP="00CB5DE0">
            <w:pPr>
              <w:spacing w:line="240" w:lineRule="auto"/>
              <w:jc w:val="left"/>
              <w:rPr>
                <w:rFonts w:cs="Frankruhel"/>
                <w:sz w:val="24"/>
                <w:rtl/>
              </w:rPr>
            </w:pPr>
            <w:r>
              <w:rPr>
                <w:sz w:val="24"/>
                <w:rtl/>
              </w:rPr>
              <w:t>יחס זכייה</w:t>
            </w:r>
          </w:p>
        </w:tc>
        <w:tc>
          <w:tcPr>
            <w:tcW w:w="567" w:type="dxa"/>
          </w:tcPr>
          <w:p w:rsidR="00CB5DE0" w:rsidRPr="00CB5DE0" w:rsidRDefault="00CB5DE0" w:rsidP="00CB5DE0">
            <w:pPr>
              <w:spacing w:line="240" w:lineRule="auto"/>
              <w:jc w:val="left"/>
              <w:rPr>
                <w:rStyle w:val="Hyperlink"/>
                <w:rtl/>
              </w:rPr>
            </w:pPr>
            <w:hyperlink w:anchor="Seif43" w:tooltip="יחס זכיי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42 </w:t>
            </w:r>
          </w:p>
        </w:tc>
        <w:tc>
          <w:tcPr>
            <w:tcW w:w="5669" w:type="dxa"/>
          </w:tcPr>
          <w:p w:rsidR="00CB5DE0" w:rsidRPr="00CB5DE0" w:rsidRDefault="00CB5DE0" w:rsidP="00CB5DE0">
            <w:pPr>
              <w:spacing w:line="240" w:lineRule="auto"/>
              <w:jc w:val="left"/>
              <w:rPr>
                <w:rFonts w:cs="Frankruhel"/>
                <w:sz w:val="24"/>
                <w:rtl/>
              </w:rPr>
            </w:pPr>
            <w:r>
              <w:rPr>
                <w:sz w:val="24"/>
                <w:rtl/>
              </w:rPr>
              <w:t>מחיר</w:t>
            </w:r>
          </w:p>
        </w:tc>
        <w:tc>
          <w:tcPr>
            <w:tcW w:w="567" w:type="dxa"/>
          </w:tcPr>
          <w:p w:rsidR="00CB5DE0" w:rsidRPr="00CB5DE0" w:rsidRDefault="00CB5DE0" w:rsidP="00CB5DE0">
            <w:pPr>
              <w:spacing w:line="240" w:lineRule="auto"/>
              <w:jc w:val="left"/>
              <w:rPr>
                <w:rStyle w:val="Hyperlink"/>
                <w:rtl/>
              </w:rPr>
            </w:pPr>
            <w:hyperlink w:anchor="Seif44" w:tooltip="מחיר"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43 </w:t>
            </w:r>
          </w:p>
        </w:tc>
        <w:tc>
          <w:tcPr>
            <w:tcW w:w="5669" w:type="dxa"/>
          </w:tcPr>
          <w:p w:rsidR="00CB5DE0" w:rsidRPr="00CB5DE0" w:rsidRDefault="00CB5DE0" w:rsidP="00CB5DE0">
            <w:pPr>
              <w:spacing w:line="240" w:lineRule="auto"/>
              <w:jc w:val="left"/>
              <w:rPr>
                <w:rFonts w:cs="Frankruhel"/>
                <w:sz w:val="24"/>
                <w:rtl/>
              </w:rPr>
            </w:pPr>
            <w:r>
              <w:rPr>
                <w:sz w:val="24"/>
                <w:rtl/>
              </w:rPr>
              <w:t>פרס בסימון פשוט</w:t>
            </w:r>
          </w:p>
        </w:tc>
        <w:tc>
          <w:tcPr>
            <w:tcW w:w="567" w:type="dxa"/>
          </w:tcPr>
          <w:p w:rsidR="00CB5DE0" w:rsidRPr="00CB5DE0" w:rsidRDefault="00CB5DE0" w:rsidP="00CB5DE0">
            <w:pPr>
              <w:spacing w:line="240" w:lineRule="auto"/>
              <w:jc w:val="left"/>
              <w:rPr>
                <w:rStyle w:val="Hyperlink"/>
                <w:rtl/>
              </w:rPr>
            </w:pPr>
            <w:hyperlink w:anchor="Seif45" w:tooltip="פרס בסימון פשוט"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44 </w:t>
            </w:r>
          </w:p>
        </w:tc>
        <w:tc>
          <w:tcPr>
            <w:tcW w:w="5669" w:type="dxa"/>
          </w:tcPr>
          <w:p w:rsidR="00CB5DE0" w:rsidRPr="00CB5DE0" w:rsidRDefault="00CB5DE0" w:rsidP="00CB5DE0">
            <w:pPr>
              <w:spacing w:line="240" w:lineRule="auto"/>
              <w:jc w:val="left"/>
              <w:rPr>
                <w:rFonts w:cs="Frankruhel"/>
                <w:sz w:val="24"/>
                <w:rtl/>
              </w:rPr>
            </w:pPr>
            <w:r>
              <w:rPr>
                <w:sz w:val="24"/>
                <w:rtl/>
              </w:rPr>
              <w:t>סימון שיטה</w:t>
            </w:r>
          </w:p>
        </w:tc>
        <w:tc>
          <w:tcPr>
            <w:tcW w:w="567" w:type="dxa"/>
          </w:tcPr>
          <w:p w:rsidR="00CB5DE0" w:rsidRPr="00CB5DE0" w:rsidRDefault="00CB5DE0" w:rsidP="00CB5DE0">
            <w:pPr>
              <w:spacing w:line="240" w:lineRule="auto"/>
              <w:jc w:val="left"/>
              <w:rPr>
                <w:rStyle w:val="Hyperlink"/>
                <w:rtl/>
              </w:rPr>
            </w:pPr>
            <w:hyperlink w:anchor="Seif46" w:tooltip="סימון שיט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45 </w:t>
            </w:r>
          </w:p>
        </w:tc>
        <w:tc>
          <w:tcPr>
            <w:tcW w:w="5669" w:type="dxa"/>
          </w:tcPr>
          <w:p w:rsidR="00CB5DE0" w:rsidRPr="00CB5DE0" w:rsidRDefault="00CB5DE0" w:rsidP="00CB5DE0">
            <w:pPr>
              <w:spacing w:line="240" w:lineRule="auto"/>
              <w:jc w:val="left"/>
              <w:rPr>
                <w:rFonts w:cs="Frankruhel"/>
                <w:sz w:val="24"/>
                <w:rtl/>
              </w:rPr>
            </w:pPr>
            <w:r>
              <w:rPr>
                <w:sz w:val="24"/>
                <w:rtl/>
              </w:rPr>
              <w:t>פרס בסימון שיטה</w:t>
            </w:r>
          </w:p>
        </w:tc>
        <w:tc>
          <w:tcPr>
            <w:tcW w:w="567" w:type="dxa"/>
          </w:tcPr>
          <w:p w:rsidR="00CB5DE0" w:rsidRPr="00CB5DE0" w:rsidRDefault="00CB5DE0" w:rsidP="00CB5DE0">
            <w:pPr>
              <w:spacing w:line="240" w:lineRule="auto"/>
              <w:jc w:val="left"/>
              <w:rPr>
                <w:rStyle w:val="Hyperlink"/>
                <w:rtl/>
              </w:rPr>
            </w:pPr>
            <w:hyperlink w:anchor="Seif47" w:tooltip="פרס בסימון שיט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46 </w:t>
            </w:r>
          </w:p>
        </w:tc>
        <w:tc>
          <w:tcPr>
            <w:tcW w:w="5669" w:type="dxa"/>
          </w:tcPr>
          <w:p w:rsidR="00CB5DE0" w:rsidRPr="00CB5DE0" w:rsidRDefault="00CB5DE0" w:rsidP="00CB5DE0">
            <w:pPr>
              <w:spacing w:line="240" w:lineRule="auto"/>
              <w:jc w:val="left"/>
              <w:rPr>
                <w:rFonts w:cs="Frankruhel"/>
                <w:sz w:val="24"/>
                <w:rtl/>
              </w:rPr>
            </w:pPr>
            <w:r>
              <w:rPr>
                <w:sz w:val="24"/>
                <w:rtl/>
              </w:rPr>
              <w:t>ביטול</w:t>
            </w:r>
          </w:p>
        </w:tc>
        <w:tc>
          <w:tcPr>
            <w:tcW w:w="567" w:type="dxa"/>
          </w:tcPr>
          <w:p w:rsidR="00CB5DE0" w:rsidRPr="00CB5DE0" w:rsidRDefault="00CB5DE0" w:rsidP="00CB5DE0">
            <w:pPr>
              <w:spacing w:line="240" w:lineRule="auto"/>
              <w:jc w:val="left"/>
              <w:rPr>
                <w:rStyle w:val="Hyperlink"/>
                <w:rtl/>
              </w:rPr>
            </w:pPr>
            <w:hyperlink w:anchor="Seif48" w:tooltip="ביטול"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47 </w:t>
            </w:r>
          </w:p>
        </w:tc>
        <w:tc>
          <w:tcPr>
            <w:tcW w:w="5669" w:type="dxa"/>
          </w:tcPr>
          <w:p w:rsidR="00CB5DE0" w:rsidRPr="00CB5DE0" w:rsidRDefault="00CB5DE0" w:rsidP="00CB5DE0">
            <w:pPr>
              <w:spacing w:line="240" w:lineRule="auto"/>
              <w:jc w:val="left"/>
              <w:rPr>
                <w:rFonts w:cs="Frankruhel"/>
                <w:sz w:val="24"/>
                <w:rtl/>
              </w:rPr>
            </w:pPr>
            <w:r>
              <w:rPr>
                <w:sz w:val="24"/>
                <w:rtl/>
              </w:rPr>
              <w:t>מועד תשלום הזכייה</w:t>
            </w:r>
          </w:p>
        </w:tc>
        <w:tc>
          <w:tcPr>
            <w:tcW w:w="567" w:type="dxa"/>
          </w:tcPr>
          <w:p w:rsidR="00CB5DE0" w:rsidRPr="00CB5DE0" w:rsidRDefault="00CB5DE0" w:rsidP="00CB5DE0">
            <w:pPr>
              <w:spacing w:line="240" w:lineRule="auto"/>
              <w:jc w:val="left"/>
              <w:rPr>
                <w:rStyle w:val="Hyperlink"/>
                <w:rtl/>
              </w:rPr>
            </w:pPr>
            <w:hyperlink w:anchor="Seif49" w:tooltip="מועד תשלום הזכיי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p>
        </w:tc>
        <w:tc>
          <w:tcPr>
            <w:tcW w:w="5669" w:type="dxa"/>
          </w:tcPr>
          <w:p w:rsidR="00CB5DE0" w:rsidRPr="00CB5DE0" w:rsidRDefault="00CB5DE0" w:rsidP="00CB5DE0">
            <w:pPr>
              <w:spacing w:line="240" w:lineRule="auto"/>
              <w:jc w:val="left"/>
              <w:rPr>
                <w:rFonts w:cs="Frankruhel"/>
                <w:sz w:val="24"/>
                <w:rtl/>
              </w:rPr>
            </w:pPr>
            <w:r>
              <w:rPr>
                <w:sz w:val="24"/>
                <w:rtl/>
              </w:rPr>
              <w:t>חלק שישי: משחק המנצחים</w:t>
            </w:r>
          </w:p>
        </w:tc>
        <w:tc>
          <w:tcPr>
            <w:tcW w:w="567" w:type="dxa"/>
          </w:tcPr>
          <w:p w:rsidR="00CB5DE0" w:rsidRPr="00CB5DE0" w:rsidRDefault="00CB5DE0" w:rsidP="00CB5DE0">
            <w:pPr>
              <w:spacing w:line="240" w:lineRule="auto"/>
              <w:jc w:val="left"/>
              <w:rPr>
                <w:rStyle w:val="Hyperlink"/>
                <w:rtl/>
              </w:rPr>
            </w:pPr>
            <w:hyperlink w:anchor="med6" w:tooltip="חלק שישי: משחק המנצחי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48 </w:t>
            </w:r>
          </w:p>
        </w:tc>
        <w:tc>
          <w:tcPr>
            <w:tcW w:w="5669" w:type="dxa"/>
          </w:tcPr>
          <w:p w:rsidR="00CB5DE0" w:rsidRPr="00CB5DE0" w:rsidRDefault="00CB5DE0" w:rsidP="00CB5DE0">
            <w:pPr>
              <w:spacing w:line="240" w:lineRule="auto"/>
              <w:jc w:val="left"/>
              <w:rPr>
                <w:rFonts w:cs="Frankruhel"/>
                <w:sz w:val="24"/>
                <w:rtl/>
              </w:rPr>
            </w:pPr>
            <w:r>
              <w:rPr>
                <w:sz w:val="24"/>
                <w:rtl/>
              </w:rPr>
              <w:t>תיאור המשחק</w:t>
            </w:r>
          </w:p>
        </w:tc>
        <w:tc>
          <w:tcPr>
            <w:tcW w:w="567" w:type="dxa"/>
          </w:tcPr>
          <w:p w:rsidR="00CB5DE0" w:rsidRPr="00CB5DE0" w:rsidRDefault="00CB5DE0" w:rsidP="00CB5DE0">
            <w:pPr>
              <w:spacing w:line="240" w:lineRule="auto"/>
              <w:jc w:val="left"/>
              <w:rPr>
                <w:rStyle w:val="Hyperlink"/>
                <w:rtl/>
              </w:rPr>
            </w:pPr>
            <w:hyperlink w:anchor="Seif50" w:tooltip="תיאור המשחק"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49 </w:t>
            </w:r>
          </w:p>
        </w:tc>
        <w:tc>
          <w:tcPr>
            <w:tcW w:w="5669" w:type="dxa"/>
          </w:tcPr>
          <w:p w:rsidR="00CB5DE0" w:rsidRPr="00CB5DE0" w:rsidRDefault="00CB5DE0" w:rsidP="00CB5DE0">
            <w:pPr>
              <w:spacing w:line="240" w:lineRule="auto"/>
              <w:jc w:val="left"/>
              <w:rPr>
                <w:rFonts w:cs="Frankruhel"/>
                <w:sz w:val="24"/>
                <w:rtl/>
              </w:rPr>
            </w:pPr>
            <w:r>
              <w:rPr>
                <w:sz w:val="24"/>
                <w:rtl/>
              </w:rPr>
              <w:t>רשימת התחרויות</w:t>
            </w:r>
          </w:p>
        </w:tc>
        <w:tc>
          <w:tcPr>
            <w:tcW w:w="567" w:type="dxa"/>
          </w:tcPr>
          <w:p w:rsidR="00CB5DE0" w:rsidRPr="00CB5DE0" w:rsidRDefault="00CB5DE0" w:rsidP="00CB5DE0">
            <w:pPr>
              <w:spacing w:line="240" w:lineRule="auto"/>
              <w:jc w:val="left"/>
              <w:rPr>
                <w:rStyle w:val="Hyperlink"/>
                <w:rtl/>
              </w:rPr>
            </w:pPr>
            <w:hyperlink w:anchor="Seif51" w:tooltip="רשימת התחרוי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50 </w:t>
            </w:r>
          </w:p>
        </w:tc>
        <w:tc>
          <w:tcPr>
            <w:tcW w:w="5669" w:type="dxa"/>
          </w:tcPr>
          <w:p w:rsidR="00CB5DE0" w:rsidRPr="00CB5DE0" w:rsidRDefault="00CB5DE0" w:rsidP="00CB5DE0">
            <w:pPr>
              <w:spacing w:line="240" w:lineRule="auto"/>
              <w:jc w:val="left"/>
              <w:rPr>
                <w:rFonts w:cs="Frankruhel"/>
                <w:sz w:val="24"/>
                <w:rtl/>
              </w:rPr>
            </w:pPr>
            <w:r>
              <w:rPr>
                <w:sz w:val="24"/>
                <w:rtl/>
              </w:rPr>
              <w:t>תיאור הטופס</w:t>
            </w:r>
          </w:p>
        </w:tc>
        <w:tc>
          <w:tcPr>
            <w:tcW w:w="567" w:type="dxa"/>
          </w:tcPr>
          <w:p w:rsidR="00CB5DE0" w:rsidRPr="00CB5DE0" w:rsidRDefault="00CB5DE0" w:rsidP="00CB5DE0">
            <w:pPr>
              <w:spacing w:line="240" w:lineRule="auto"/>
              <w:jc w:val="left"/>
              <w:rPr>
                <w:rStyle w:val="Hyperlink"/>
                <w:rtl/>
              </w:rPr>
            </w:pPr>
            <w:hyperlink w:anchor="Seif52" w:tooltip="תיאור הטופס"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51 </w:t>
            </w:r>
          </w:p>
        </w:tc>
        <w:tc>
          <w:tcPr>
            <w:tcW w:w="5669" w:type="dxa"/>
          </w:tcPr>
          <w:p w:rsidR="00CB5DE0" w:rsidRPr="00CB5DE0" w:rsidRDefault="00CB5DE0" w:rsidP="00CB5DE0">
            <w:pPr>
              <w:spacing w:line="240" w:lineRule="auto"/>
              <w:jc w:val="left"/>
              <w:rPr>
                <w:rFonts w:cs="Frankruhel"/>
                <w:sz w:val="24"/>
                <w:rtl/>
              </w:rPr>
            </w:pPr>
            <w:r>
              <w:rPr>
                <w:sz w:val="24"/>
                <w:rtl/>
              </w:rPr>
              <w:t>הניחוש</w:t>
            </w:r>
          </w:p>
        </w:tc>
        <w:tc>
          <w:tcPr>
            <w:tcW w:w="567" w:type="dxa"/>
          </w:tcPr>
          <w:p w:rsidR="00CB5DE0" w:rsidRPr="00CB5DE0" w:rsidRDefault="00CB5DE0" w:rsidP="00CB5DE0">
            <w:pPr>
              <w:spacing w:line="240" w:lineRule="auto"/>
              <w:jc w:val="left"/>
              <w:rPr>
                <w:rStyle w:val="Hyperlink"/>
                <w:rtl/>
              </w:rPr>
            </w:pPr>
            <w:hyperlink w:anchor="Seif53" w:tooltip="הניחוש"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52 </w:t>
            </w:r>
          </w:p>
        </w:tc>
        <w:tc>
          <w:tcPr>
            <w:tcW w:w="5669" w:type="dxa"/>
          </w:tcPr>
          <w:p w:rsidR="00CB5DE0" w:rsidRPr="00CB5DE0" w:rsidRDefault="00CB5DE0" w:rsidP="00CB5DE0">
            <w:pPr>
              <w:spacing w:line="240" w:lineRule="auto"/>
              <w:jc w:val="left"/>
              <w:rPr>
                <w:rFonts w:cs="Frankruhel"/>
                <w:sz w:val="24"/>
                <w:rtl/>
              </w:rPr>
            </w:pPr>
            <w:r>
              <w:rPr>
                <w:sz w:val="24"/>
                <w:rtl/>
              </w:rPr>
              <w:t>מחיר</w:t>
            </w:r>
          </w:p>
        </w:tc>
        <w:tc>
          <w:tcPr>
            <w:tcW w:w="567" w:type="dxa"/>
          </w:tcPr>
          <w:p w:rsidR="00CB5DE0" w:rsidRPr="00CB5DE0" w:rsidRDefault="00CB5DE0" w:rsidP="00CB5DE0">
            <w:pPr>
              <w:spacing w:line="240" w:lineRule="auto"/>
              <w:jc w:val="left"/>
              <w:rPr>
                <w:rStyle w:val="Hyperlink"/>
                <w:rtl/>
              </w:rPr>
            </w:pPr>
            <w:hyperlink w:anchor="Seif54" w:tooltip="מחיר"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53 </w:t>
            </w:r>
          </w:p>
        </w:tc>
        <w:tc>
          <w:tcPr>
            <w:tcW w:w="5669" w:type="dxa"/>
          </w:tcPr>
          <w:p w:rsidR="00CB5DE0" w:rsidRPr="00CB5DE0" w:rsidRDefault="00CB5DE0" w:rsidP="00CB5DE0">
            <w:pPr>
              <w:spacing w:line="240" w:lineRule="auto"/>
              <w:jc w:val="left"/>
              <w:rPr>
                <w:rFonts w:cs="Frankruhel"/>
                <w:sz w:val="24"/>
                <w:rtl/>
              </w:rPr>
            </w:pPr>
            <w:r>
              <w:rPr>
                <w:sz w:val="24"/>
                <w:rtl/>
              </w:rPr>
              <w:t>סימון פשוט</w:t>
            </w:r>
          </w:p>
        </w:tc>
        <w:tc>
          <w:tcPr>
            <w:tcW w:w="567" w:type="dxa"/>
          </w:tcPr>
          <w:p w:rsidR="00CB5DE0" w:rsidRPr="00CB5DE0" w:rsidRDefault="00CB5DE0" w:rsidP="00CB5DE0">
            <w:pPr>
              <w:spacing w:line="240" w:lineRule="auto"/>
              <w:jc w:val="left"/>
              <w:rPr>
                <w:rStyle w:val="Hyperlink"/>
                <w:rtl/>
              </w:rPr>
            </w:pPr>
            <w:hyperlink w:anchor="Seif55" w:tooltip="סימון פשוט"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54 </w:t>
            </w:r>
          </w:p>
        </w:tc>
        <w:tc>
          <w:tcPr>
            <w:tcW w:w="5669" w:type="dxa"/>
          </w:tcPr>
          <w:p w:rsidR="00CB5DE0" w:rsidRPr="00CB5DE0" w:rsidRDefault="00CB5DE0" w:rsidP="00CB5DE0">
            <w:pPr>
              <w:spacing w:line="240" w:lineRule="auto"/>
              <w:jc w:val="left"/>
              <w:rPr>
                <w:rFonts w:cs="Frankruhel"/>
                <w:sz w:val="24"/>
                <w:rtl/>
              </w:rPr>
            </w:pPr>
            <w:r>
              <w:rPr>
                <w:sz w:val="24"/>
                <w:rtl/>
              </w:rPr>
              <w:t>סימון שיטה</w:t>
            </w:r>
          </w:p>
        </w:tc>
        <w:tc>
          <w:tcPr>
            <w:tcW w:w="567" w:type="dxa"/>
          </w:tcPr>
          <w:p w:rsidR="00CB5DE0" w:rsidRPr="00CB5DE0" w:rsidRDefault="00CB5DE0" w:rsidP="00CB5DE0">
            <w:pPr>
              <w:spacing w:line="240" w:lineRule="auto"/>
              <w:jc w:val="left"/>
              <w:rPr>
                <w:rStyle w:val="Hyperlink"/>
                <w:rtl/>
              </w:rPr>
            </w:pPr>
            <w:hyperlink w:anchor="Seif56" w:tooltip="סימון שיט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55 </w:t>
            </w:r>
          </w:p>
        </w:tc>
        <w:tc>
          <w:tcPr>
            <w:tcW w:w="5669" w:type="dxa"/>
          </w:tcPr>
          <w:p w:rsidR="00CB5DE0" w:rsidRPr="00CB5DE0" w:rsidRDefault="00CB5DE0" w:rsidP="00CB5DE0">
            <w:pPr>
              <w:spacing w:line="240" w:lineRule="auto"/>
              <w:jc w:val="left"/>
              <w:rPr>
                <w:rFonts w:cs="Frankruhel"/>
                <w:sz w:val="24"/>
                <w:rtl/>
              </w:rPr>
            </w:pPr>
            <w:r>
              <w:rPr>
                <w:sz w:val="24"/>
                <w:rtl/>
              </w:rPr>
              <w:t>ביטול הימור</w:t>
            </w:r>
          </w:p>
        </w:tc>
        <w:tc>
          <w:tcPr>
            <w:tcW w:w="567" w:type="dxa"/>
          </w:tcPr>
          <w:p w:rsidR="00CB5DE0" w:rsidRPr="00CB5DE0" w:rsidRDefault="00CB5DE0" w:rsidP="00CB5DE0">
            <w:pPr>
              <w:spacing w:line="240" w:lineRule="auto"/>
              <w:jc w:val="left"/>
              <w:rPr>
                <w:rStyle w:val="Hyperlink"/>
                <w:rtl/>
              </w:rPr>
            </w:pPr>
            <w:hyperlink w:anchor="Seif57" w:tooltip="ביטול הימור"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56 </w:t>
            </w:r>
          </w:p>
        </w:tc>
        <w:tc>
          <w:tcPr>
            <w:tcW w:w="5669" w:type="dxa"/>
          </w:tcPr>
          <w:p w:rsidR="00CB5DE0" w:rsidRPr="00CB5DE0" w:rsidRDefault="00CB5DE0" w:rsidP="00CB5DE0">
            <w:pPr>
              <w:spacing w:line="240" w:lineRule="auto"/>
              <w:jc w:val="left"/>
              <w:rPr>
                <w:rFonts w:cs="Frankruhel"/>
                <w:sz w:val="24"/>
                <w:rtl/>
              </w:rPr>
            </w:pPr>
            <w:r>
              <w:rPr>
                <w:sz w:val="24"/>
                <w:rtl/>
              </w:rPr>
              <w:t>יחס זכייה</w:t>
            </w:r>
          </w:p>
        </w:tc>
        <w:tc>
          <w:tcPr>
            <w:tcW w:w="567" w:type="dxa"/>
          </w:tcPr>
          <w:p w:rsidR="00CB5DE0" w:rsidRPr="00CB5DE0" w:rsidRDefault="00CB5DE0" w:rsidP="00CB5DE0">
            <w:pPr>
              <w:spacing w:line="240" w:lineRule="auto"/>
              <w:jc w:val="left"/>
              <w:rPr>
                <w:rStyle w:val="Hyperlink"/>
                <w:rtl/>
              </w:rPr>
            </w:pPr>
            <w:hyperlink w:anchor="Seif58" w:tooltip="יחס זכיי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57 </w:t>
            </w:r>
          </w:p>
        </w:tc>
        <w:tc>
          <w:tcPr>
            <w:tcW w:w="5669" w:type="dxa"/>
          </w:tcPr>
          <w:p w:rsidR="00CB5DE0" w:rsidRPr="00CB5DE0" w:rsidRDefault="00CB5DE0" w:rsidP="00CB5DE0">
            <w:pPr>
              <w:spacing w:line="240" w:lineRule="auto"/>
              <w:jc w:val="left"/>
              <w:rPr>
                <w:rFonts w:cs="Frankruhel"/>
                <w:sz w:val="24"/>
                <w:rtl/>
              </w:rPr>
            </w:pPr>
            <w:r>
              <w:rPr>
                <w:sz w:val="24"/>
                <w:rtl/>
              </w:rPr>
              <w:t>גובה זכייה</w:t>
            </w:r>
          </w:p>
        </w:tc>
        <w:tc>
          <w:tcPr>
            <w:tcW w:w="567" w:type="dxa"/>
          </w:tcPr>
          <w:p w:rsidR="00CB5DE0" w:rsidRPr="00CB5DE0" w:rsidRDefault="00CB5DE0" w:rsidP="00CB5DE0">
            <w:pPr>
              <w:spacing w:line="240" w:lineRule="auto"/>
              <w:jc w:val="left"/>
              <w:rPr>
                <w:rStyle w:val="Hyperlink"/>
                <w:rtl/>
              </w:rPr>
            </w:pPr>
            <w:hyperlink w:anchor="Seif59" w:tooltip="גובה זכיי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58 </w:t>
            </w:r>
          </w:p>
        </w:tc>
        <w:tc>
          <w:tcPr>
            <w:tcW w:w="5669" w:type="dxa"/>
          </w:tcPr>
          <w:p w:rsidR="00CB5DE0" w:rsidRPr="00CB5DE0" w:rsidRDefault="00CB5DE0" w:rsidP="00CB5DE0">
            <w:pPr>
              <w:spacing w:line="240" w:lineRule="auto"/>
              <w:jc w:val="left"/>
              <w:rPr>
                <w:rFonts w:cs="Frankruhel"/>
                <w:sz w:val="24"/>
                <w:rtl/>
              </w:rPr>
            </w:pPr>
            <w:r>
              <w:rPr>
                <w:sz w:val="24"/>
                <w:rtl/>
              </w:rPr>
              <w:t>תשלום זכיות להימורים</w:t>
            </w:r>
          </w:p>
        </w:tc>
        <w:tc>
          <w:tcPr>
            <w:tcW w:w="567" w:type="dxa"/>
          </w:tcPr>
          <w:p w:rsidR="00CB5DE0" w:rsidRPr="00CB5DE0" w:rsidRDefault="00CB5DE0" w:rsidP="00CB5DE0">
            <w:pPr>
              <w:spacing w:line="240" w:lineRule="auto"/>
              <w:jc w:val="left"/>
              <w:rPr>
                <w:rStyle w:val="Hyperlink"/>
                <w:rtl/>
              </w:rPr>
            </w:pPr>
            <w:hyperlink w:anchor="Seif60" w:tooltip="תשלום זכיות להימורי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59 </w:t>
            </w:r>
          </w:p>
        </w:tc>
        <w:tc>
          <w:tcPr>
            <w:tcW w:w="5669" w:type="dxa"/>
          </w:tcPr>
          <w:p w:rsidR="00CB5DE0" w:rsidRPr="00CB5DE0" w:rsidRDefault="00CB5DE0" w:rsidP="00CB5DE0">
            <w:pPr>
              <w:spacing w:line="240" w:lineRule="auto"/>
              <w:jc w:val="left"/>
              <w:rPr>
                <w:rFonts w:cs="Frankruhel"/>
                <w:sz w:val="24"/>
                <w:rtl/>
              </w:rPr>
            </w:pPr>
            <w:r>
              <w:rPr>
                <w:sz w:val="24"/>
                <w:rtl/>
              </w:rPr>
              <w:t>הימור ביחס זכייה משתנה</w:t>
            </w:r>
          </w:p>
        </w:tc>
        <w:tc>
          <w:tcPr>
            <w:tcW w:w="567" w:type="dxa"/>
          </w:tcPr>
          <w:p w:rsidR="00CB5DE0" w:rsidRPr="00CB5DE0" w:rsidRDefault="00CB5DE0" w:rsidP="00CB5DE0">
            <w:pPr>
              <w:spacing w:line="240" w:lineRule="auto"/>
              <w:jc w:val="left"/>
              <w:rPr>
                <w:rStyle w:val="Hyperlink"/>
                <w:rtl/>
              </w:rPr>
            </w:pPr>
            <w:hyperlink w:anchor="Seif61" w:tooltip="הימור ביחס זכייה משתנ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p>
        </w:tc>
        <w:tc>
          <w:tcPr>
            <w:tcW w:w="5669" w:type="dxa"/>
          </w:tcPr>
          <w:p w:rsidR="00CB5DE0" w:rsidRPr="00CB5DE0" w:rsidRDefault="00CB5DE0" w:rsidP="00CB5DE0">
            <w:pPr>
              <w:spacing w:line="240" w:lineRule="auto"/>
              <w:jc w:val="left"/>
              <w:rPr>
                <w:rFonts w:cs="Frankruhel"/>
                <w:sz w:val="24"/>
                <w:rtl/>
              </w:rPr>
            </w:pPr>
            <w:r>
              <w:rPr>
                <w:sz w:val="24"/>
                <w:rtl/>
              </w:rPr>
              <w:t>חלק שביעי: עריכת ההימורים</w:t>
            </w:r>
          </w:p>
        </w:tc>
        <w:tc>
          <w:tcPr>
            <w:tcW w:w="567" w:type="dxa"/>
          </w:tcPr>
          <w:p w:rsidR="00CB5DE0" w:rsidRPr="00CB5DE0" w:rsidRDefault="00CB5DE0" w:rsidP="00CB5DE0">
            <w:pPr>
              <w:spacing w:line="240" w:lineRule="auto"/>
              <w:jc w:val="left"/>
              <w:rPr>
                <w:rStyle w:val="Hyperlink"/>
                <w:rtl/>
              </w:rPr>
            </w:pPr>
            <w:hyperlink w:anchor="med7" w:tooltip="חלק שביעי: עריכת ההימורי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60 </w:t>
            </w:r>
          </w:p>
        </w:tc>
        <w:tc>
          <w:tcPr>
            <w:tcW w:w="5669" w:type="dxa"/>
          </w:tcPr>
          <w:p w:rsidR="00CB5DE0" w:rsidRPr="00CB5DE0" w:rsidRDefault="00CB5DE0" w:rsidP="00CB5DE0">
            <w:pPr>
              <w:spacing w:line="240" w:lineRule="auto"/>
              <w:jc w:val="left"/>
              <w:rPr>
                <w:rFonts w:cs="Frankruhel"/>
                <w:sz w:val="24"/>
                <w:rtl/>
              </w:rPr>
            </w:pPr>
            <w:r>
              <w:rPr>
                <w:sz w:val="24"/>
                <w:rtl/>
              </w:rPr>
              <w:t>העברת ניחוש</w:t>
            </w:r>
          </w:p>
        </w:tc>
        <w:tc>
          <w:tcPr>
            <w:tcW w:w="567" w:type="dxa"/>
          </w:tcPr>
          <w:p w:rsidR="00CB5DE0" w:rsidRPr="00CB5DE0" w:rsidRDefault="00CB5DE0" w:rsidP="00CB5DE0">
            <w:pPr>
              <w:spacing w:line="240" w:lineRule="auto"/>
              <w:jc w:val="left"/>
              <w:rPr>
                <w:rStyle w:val="Hyperlink"/>
                <w:rtl/>
              </w:rPr>
            </w:pPr>
            <w:hyperlink w:anchor="Seif62" w:tooltip="העברת ניחוש"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61 </w:t>
            </w:r>
          </w:p>
        </w:tc>
        <w:tc>
          <w:tcPr>
            <w:tcW w:w="5669" w:type="dxa"/>
          </w:tcPr>
          <w:p w:rsidR="00CB5DE0" w:rsidRPr="00CB5DE0" w:rsidRDefault="00CB5DE0" w:rsidP="00CB5DE0">
            <w:pPr>
              <w:spacing w:line="240" w:lineRule="auto"/>
              <w:jc w:val="left"/>
              <w:rPr>
                <w:rFonts w:cs="Frankruhel"/>
                <w:sz w:val="24"/>
                <w:rtl/>
              </w:rPr>
            </w:pPr>
            <w:r>
              <w:rPr>
                <w:sz w:val="24"/>
                <w:rtl/>
              </w:rPr>
              <w:t>הימורים דרך האינטרנט</w:t>
            </w:r>
          </w:p>
        </w:tc>
        <w:tc>
          <w:tcPr>
            <w:tcW w:w="567" w:type="dxa"/>
          </w:tcPr>
          <w:p w:rsidR="00CB5DE0" w:rsidRPr="00CB5DE0" w:rsidRDefault="00CB5DE0" w:rsidP="00CB5DE0">
            <w:pPr>
              <w:spacing w:line="240" w:lineRule="auto"/>
              <w:jc w:val="left"/>
              <w:rPr>
                <w:rStyle w:val="Hyperlink"/>
                <w:rtl/>
              </w:rPr>
            </w:pPr>
            <w:hyperlink w:anchor="Seif63" w:tooltip="הימורים דרך האינטרנט"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62 </w:t>
            </w:r>
          </w:p>
        </w:tc>
        <w:tc>
          <w:tcPr>
            <w:tcW w:w="5669" w:type="dxa"/>
          </w:tcPr>
          <w:p w:rsidR="00CB5DE0" w:rsidRPr="00CB5DE0" w:rsidRDefault="00CB5DE0" w:rsidP="00CB5DE0">
            <w:pPr>
              <w:spacing w:line="240" w:lineRule="auto"/>
              <w:jc w:val="left"/>
              <w:rPr>
                <w:rFonts w:cs="Frankruhel"/>
                <w:sz w:val="24"/>
                <w:rtl/>
              </w:rPr>
            </w:pPr>
            <w:r>
              <w:rPr>
                <w:sz w:val="24"/>
                <w:rtl/>
              </w:rPr>
              <w:t>אישור השתתפות</w:t>
            </w:r>
          </w:p>
        </w:tc>
        <w:tc>
          <w:tcPr>
            <w:tcW w:w="567" w:type="dxa"/>
          </w:tcPr>
          <w:p w:rsidR="00CB5DE0" w:rsidRPr="00CB5DE0" w:rsidRDefault="00CB5DE0" w:rsidP="00CB5DE0">
            <w:pPr>
              <w:spacing w:line="240" w:lineRule="auto"/>
              <w:jc w:val="left"/>
              <w:rPr>
                <w:rStyle w:val="Hyperlink"/>
                <w:rtl/>
              </w:rPr>
            </w:pPr>
            <w:hyperlink w:anchor="Seif64" w:tooltip="אישור השתתפ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63 </w:t>
            </w:r>
          </w:p>
        </w:tc>
        <w:tc>
          <w:tcPr>
            <w:tcW w:w="5669" w:type="dxa"/>
          </w:tcPr>
          <w:p w:rsidR="00CB5DE0" w:rsidRPr="00CB5DE0" w:rsidRDefault="00CB5DE0" w:rsidP="00CB5DE0">
            <w:pPr>
              <w:spacing w:line="240" w:lineRule="auto"/>
              <w:jc w:val="left"/>
              <w:rPr>
                <w:rFonts w:cs="Frankruhel"/>
                <w:sz w:val="24"/>
                <w:rtl/>
              </w:rPr>
            </w:pPr>
            <w:r>
              <w:rPr>
                <w:sz w:val="24"/>
                <w:rtl/>
              </w:rPr>
              <w:t>ביטול השתתפות</w:t>
            </w:r>
          </w:p>
        </w:tc>
        <w:tc>
          <w:tcPr>
            <w:tcW w:w="567" w:type="dxa"/>
          </w:tcPr>
          <w:p w:rsidR="00CB5DE0" w:rsidRPr="00CB5DE0" w:rsidRDefault="00CB5DE0" w:rsidP="00CB5DE0">
            <w:pPr>
              <w:spacing w:line="240" w:lineRule="auto"/>
              <w:jc w:val="left"/>
              <w:rPr>
                <w:rStyle w:val="Hyperlink"/>
                <w:rtl/>
              </w:rPr>
            </w:pPr>
            <w:hyperlink w:anchor="Seif65" w:tooltip="ביטול השתתפ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64 </w:t>
            </w:r>
          </w:p>
        </w:tc>
        <w:tc>
          <w:tcPr>
            <w:tcW w:w="5669" w:type="dxa"/>
          </w:tcPr>
          <w:p w:rsidR="00CB5DE0" w:rsidRPr="00CB5DE0" w:rsidRDefault="00CB5DE0" w:rsidP="00CB5DE0">
            <w:pPr>
              <w:spacing w:line="240" w:lineRule="auto"/>
              <w:jc w:val="left"/>
              <w:rPr>
                <w:rFonts w:cs="Frankruhel"/>
                <w:sz w:val="24"/>
                <w:rtl/>
              </w:rPr>
            </w:pPr>
            <w:r>
              <w:rPr>
                <w:sz w:val="24"/>
                <w:rtl/>
              </w:rPr>
              <w:t>קבלה</w:t>
            </w:r>
          </w:p>
        </w:tc>
        <w:tc>
          <w:tcPr>
            <w:tcW w:w="567" w:type="dxa"/>
          </w:tcPr>
          <w:p w:rsidR="00CB5DE0" w:rsidRPr="00CB5DE0" w:rsidRDefault="00CB5DE0" w:rsidP="00CB5DE0">
            <w:pPr>
              <w:spacing w:line="240" w:lineRule="auto"/>
              <w:jc w:val="left"/>
              <w:rPr>
                <w:rStyle w:val="Hyperlink"/>
                <w:rtl/>
              </w:rPr>
            </w:pPr>
            <w:hyperlink w:anchor="Seif66" w:tooltip="קבל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65 </w:t>
            </w:r>
          </w:p>
        </w:tc>
        <w:tc>
          <w:tcPr>
            <w:tcW w:w="5669" w:type="dxa"/>
          </w:tcPr>
          <w:p w:rsidR="00CB5DE0" w:rsidRPr="00CB5DE0" w:rsidRDefault="00CB5DE0" w:rsidP="00CB5DE0">
            <w:pPr>
              <w:spacing w:line="240" w:lineRule="auto"/>
              <w:jc w:val="left"/>
              <w:rPr>
                <w:rFonts w:cs="Frankruhel"/>
                <w:sz w:val="24"/>
                <w:rtl/>
              </w:rPr>
            </w:pPr>
            <w:r>
              <w:rPr>
                <w:sz w:val="24"/>
                <w:rtl/>
              </w:rPr>
              <w:t>בדיקת הקבלה</w:t>
            </w:r>
          </w:p>
        </w:tc>
        <w:tc>
          <w:tcPr>
            <w:tcW w:w="567" w:type="dxa"/>
          </w:tcPr>
          <w:p w:rsidR="00CB5DE0" w:rsidRPr="00CB5DE0" w:rsidRDefault="00CB5DE0" w:rsidP="00CB5DE0">
            <w:pPr>
              <w:spacing w:line="240" w:lineRule="auto"/>
              <w:jc w:val="left"/>
              <w:rPr>
                <w:rStyle w:val="Hyperlink"/>
                <w:rtl/>
              </w:rPr>
            </w:pPr>
            <w:hyperlink w:anchor="Seif67" w:tooltip="בדיקת הקבל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66 </w:t>
            </w:r>
          </w:p>
        </w:tc>
        <w:tc>
          <w:tcPr>
            <w:tcW w:w="5669" w:type="dxa"/>
          </w:tcPr>
          <w:p w:rsidR="00CB5DE0" w:rsidRPr="00CB5DE0" w:rsidRDefault="00CB5DE0" w:rsidP="00CB5DE0">
            <w:pPr>
              <w:spacing w:line="240" w:lineRule="auto"/>
              <w:jc w:val="left"/>
              <w:rPr>
                <w:rFonts w:cs="Frankruhel"/>
                <w:sz w:val="24"/>
                <w:rtl/>
              </w:rPr>
            </w:pPr>
            <w:r>
              <w:rPr>
                <w:sz w:val="24"/>
                <w:rtl/>
              </w:rPr>
              <w:t>פסילת השתתפות והחזרת התשלום</w:t>
            </w:r>
          </w:p>
        </w:tc>
        <w:tc>
          <w:tcPr>
            <w:tcW w:w="567" w:type="dxa"/>
          </w:tcPr>
          <w:p w:rsidR="00CB5DE0" w:rsidRPr="00CB5DE0" w:rsidRDefault="00CB5DE0" w:rsidP="00CB5DE0">
            <w:pPr>
              <w:spacing w:line="240" w:lineRule="auto"/>
              <w:jc w:val="left"/>
              <w:rPr>
                <w:rStyle w:val="Hyperlink"/>
                <w:rtl/>
              </w:rPr>
            </w:pPr>
            <w:hyperlink w:anchor="Seif68" w:tooltip="פסילת השתתפות והחזרת התשלו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67 </w:t>
            </w:r>
          </w:p>
        </w:tc>
        <w:tc>
          <w:tcPr>
            <w:tcW w:w="5669" w:type="dxa"/>
          </w:tcPr>
          <w:p w:rsidR="00CB5DE0" w:rsidRPr="00CB5DE0" w:rsidRDefault="00CB5DE0" w:rsidP="00CB5DE0">
            <w:pPr>
              <w:spacing w:line="240" w:lineRule="auto"/>
              <w:jc w:val="left"/>
              <w:rPr>
                <w:rFonts w:cs="Frankruhel"/>
                <w:sz w:val="24"/>
                <w:rtl/>
              </w:rPr>
            </w:pPr>
            <w:r>
              <w:rPr>
                <w:sz w:val="24"/>
                <w:rtl/>
              </w:rPr>
              <w:t>עליונות הרישום</w:t>
            </w:r>
          </w:p>
        </w:tc>
        <w:tc>
          <w:tcPr>
            <w:tcW w:w="567" w:type="dxa"/>
          </w:tcPr>
          <w:p w:rsidR="00CB5DE0" w:rsidRPr="00CB5DE0" w:rsidRDefault="00CB5DE0" w:rsidP="00CB5DE0">
            <w:pPr>
              <w:spacing w:line="240" w:lineRule="auto"/>
              <w:jc w:val="left"/>
              <w:rPr>
                <w:rStyle w:val="Hyperlink"/>
                <w:rtl/>
              </w:rPr>
            </w:pPr>
            <w:hyperlink w:anchor="Seif69" w:tooltip="עליונות הרישו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68 </w:t>
            </w:r>
          </w:p>
        </w:tc>
        <w:tc>
          <w:tcPr>
            <w:tcW w:w="5669" w:type="dxa"/>
          </w:tcPr>
          <w:p w:rsidR="00CB5DE0" w:rsidRPr="00CB5DE0" w:rsidRDefault="00CB5DE0" w:rsidP="00CB5DE0">
            <w:pPr>
              <w:spacing w:line="240" w:lineRule="auto"/>
              <w:jc w:val="left"/>
              <w:rPr>
                <w:rFonts w:cs="Frankruhel"/>
                <w:sz w:val="24"/>
                <w:rtl/>
              </w:rPr>
            </w:pPr>
            <w:r>
              <w:rPr>
                <w:sz w:val="24"/>
                <w:rtl/>
              </w:rPr>
              <w:t>סופיות ההחלטה</w:t>
            </w:r>
          </w:p>
        </w:tc>
        <w:tc>
          <w:tcPr>
            <w:tcW w:w="567" w:type="dxa"/>
          </w:tcPr>
          <w:p w:rsidR="00CB5DE0" w:rsidRPr="00CB5DE0" w:rsidRDefault="00CB5DE0" w:rsidP="00CB5DE0">
            <w:pPr>
              <w:spacing w:line="240" w:lineRule="auto"/>
              <w:jc w:val="left"/>
              <w:rPr>
                <w:rStyle w:val="Hyperlink"/>
                <w:rtl/>
              </w:rPr>
            </w:pPr>
            <w:hyperlink w:anchor="Seif70" w:tooltip="סופיות ההחלט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69 </w:t>
            </w:r>
          </w:p>
        </w:tc>
        <w:tc>
          <w:tcPr>
            <w:tcW w:w="5669" w:type="dxa"/>
          </w:tcPr>
          <w:p w:rsidR="00CB5DE0" w:rsidRPr="00CB5DE0" w:rsidRDefault="00CB5DE0" w:rsidP="00CB5DE0">
            <w:pPr>
              <w:spacing w:line="240" w:lineRule="auto"/>
              <w:jc w:val="left"/>
              <w:rPr>
                <w:rFonts w:cs="Frankruhel"/>
                <w:sz w:val="24"/>
                <w:rtl/>
              </w:rPr>
            </w:pPr>
            <w:r>
              <w:rPr>
                <w:sz w:val="24"/>
                <w:rtl/>
              </w:rPr>
              <w:t>תשלום</w:t>
            </w:r>
          </w:p>
        </w:tc>
        <w:tc>
          <w:tcPr>
            <w:tcW w:w="567" w:type="dxa"/>
          </w:tcPr>
          <w:p w:rsidR="00CB5DE0" w:rsidRPr="00CB5DE0" w:rsidRDefault="00CB5DE0" w:rsidP="00CB5DE0">
            <w:pPr>
              <w:spacing w:line="240" w:lineRule="auto"/>
              <w:jc w:val="left"/>
              <w:rPr>
                <w:rStyle w:val="Hyperlink"/>
                <w:rtl/>
              </w:rPr>
            </w:pPr>
            <w:hyperlink w:anchor="Seif71" w:tooltip="תשלו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70 </w:t>
            </w:r>
          </w:p>
        </w:tc>
        <w:tc>
          <w:tcPr>
            <w:tcW w:w="5669" w:type="dxa"/>
          </w:tcPr>
          <w:p w:rsidR="00CB5DE0" w:rsidRPr="00CB5DE0" w:rsidRDefault="00CB5DE0" w:rsidP="00CB5DE0">
            <w:pPr>
              <w:spacing w:line="240" w:lineRule="auto"/>
              <w:jc w:val="left"/>
              <w:rPr>
                <w:rFonts w:cs="Frankruhel"/>
                <w:sz w:val="24"/>
                <w:rtl/>
              </w:rPr>
            </w:pPr>
            <w:r>
              <w:rPr>
                <w:sz w:val="24"/>
                <w:rtl/>
              </w:rPr>
              <w:t>פטור מתשלום כפול</w:t>
            </w:r>
          </w:p>
        </w:tc>
        <w:tc>
          <w:tcPr>
            <w:tcW w:w="567" w:type="dxa"/>
          </w:tcPr>
          <w:p w:rsidR="00CB5DE0" w:rsidRPr="00CB5DE0" w:rsidRDefault="00CB5DE0" w:rsidP="00CB5DE0">
            <w:pPr>
              <w:spacing w:line="240" w:lineRule="auto"/>
              <w:jc w:val="left"/>
              <w:rPr>
                <w:rStyle w:val="Hyperlink"/>
                <w:rtl/>
              </w:rPr>
            </w:pPr>
            <w:hyperlink w:anchor="Seif72" w:tooltip="פטור מתשלום כפול"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71 </w:t>
            </w:r>
          </w:p>
        </w:tc>
        <w:tc>
          <w:tcPr>
            <w:tcW w:w="5669" w:type="dxa"/>
          </w:tcPr>
          <w:p w:rsidR="00CB5DE0" w:rsidRPr="00CB5DE0" w:rsidRDefault="00CB5DE0" w:rsidP="00CB5DE0">
            <w:pPr>
              <w:spacing w:line="240" w:lineRule="auto"/>
              <w:jc w:val="left"/>
              <w:rPr>
                <w:rFonts w:cs="Frankruhel"/>
                <w:sz w:val="24"/>
                <w:rtl/>
              </w:rPr>
            </w:pPr>
            <w:r>
              <w:rPr>
                <w:sz w:val="24"/>
                <w:rtl/>
              </w:rPr>
              <w:t>עיכוב או ביטול זכייה</w:t>
            </w:r>
          </w:p>
        </w:tc>
        <w:tc>
          <w:tcPr>
            <w:tcW w:w="567" w:type="dxa"/>
          </w:tcPr>
          <w:p w:rsidR="00CB5DE0" w:rsidRPr="00CB5DE0" w:rsidRDefault="00CB5DE0" w:rsidP="00CB5DE0">
            <w:pPr>
              <w:spacing w:line="240" w:lineRule="auto"/>
              <w:jc w:val="left"/>
              <w:rPr>
                <w:rStyle w:val="Hyperlink"/>
                <w:rtl/>
              </w:rPr>
            </w:pPr>
            <w:hyperlink w:anchor="Seif73" w:tooltip="עיכוב או ביטול זכיי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72 </w:t>
            </w:r>
          </w:p>
        </w:tc>
        <w:tc>
          <w:tcPr>
            <w:tcW w:w="5669" w:type="dxa"/>
          </w:tcPr>
          <w:p w:rsidR="00CB5DE0" w:rsidRPr="00CB5DE0" w:rsidRDefault="00CB5DE0" w:rsidP="00CB5DE0">
            <w:pPr>
              <w:spacing w:line="240" w:lineRule="auto"/>
              <w:jc w:val="left"/>
              <w:rPr>
                <w:rFonts w:cs="Frankruhel"/>
                <w:sz w:val="24"/>
                <w:rtl/>
              </w:rPr>
            </w:pPr>
            <w:r>
              <w:rPr>
                <w:sz w:val="24"/>
                <w:rtl/>
              </w:rPr>
              <w:t>סירוב תשלום זכייה</w:t>
            </w:r>
          </w:p>
        </w:tc>
        <w:tc>
          <w:tcPr>
            <w:tcW w:w="567" w:type="dxa"/>
          </w:tcPr>
          <w:p w:rsidR="00CB5DE0" w:rsidRPr="00CB5DE0" w:rsidRDefault="00CB5DE0" w:rsidP="00CB5DE0">
            <w:pPr>
              <w:spacing w:line="240" w:lineRule="auto"/>
              <w:jc w:val="left"/>
              <w:rPr>
                <w:rStyle w:val="Hyperlink"/>
                <w:rtl/>
              </w:rPr>
            </w:pPr>
            <w:hyperlink w:anchor="Seif74" w:tooltip="סירוב תשלום זכיי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73 </w:t>
            </w:r>
          </w:p>
        </w:tc>
        <w:tc>
          <w:tcPr>
            <w:tcW w:w="5669" w:type="dxa"/>
          </w:tcPr>
          <w:p w:rsidR="00CB5DE0" w:rsidRPr="00CB5DE0" w:rsidRDefault="00CB5DE0" w:rsidP="00CB5DE0">
            <w:pPr>
              <w:spacing w:line="240" w:lineRule="auto"/>
              <w:jc w:val="left"/>
              <w:rPr>
                <w:rFonts w:cs="Frankruhel"/>
                <w:sz w:val="24"/>
                <w:rtl/>
              </w:rPr>
            </w:pPr>
            <w:r>
              <w:rPr>
                <w:sz w:val="24"/>
                <w:rtl/>
              </w:rPr>
              <w:t>אחריות</w:t>
            </w:r>
          </w:p>
        </w:tc>
        <w:tc>
          <w:tcPr>
            <w:tcW w:w="567" w:type="dxa"/>
          </w:tcPr>
          <w:p w:rsidR="00CB5DE0" w:rsidRPr="00CB5DE0" w:rsidRDefault="00CB5DE0" w:rsidP="00CB5DE0">
            <w:pPr>
              <w:spacing w:line="240" w:lineRule="auto"/>
              <w:jc w:val="left"/>
              <w:rPr>
                <w:rStyle w:val="Hyperlink"/>
                <w:rtl/>
              </w:rPr>
            </w:pPr>
            <w:hyperlink w:anchor="Seif75" w:tooltip="אחרי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74 </w:t>
            </w:r>
          </w:p>
        </w:tc>
        <w:tc>
          <w:tcPr>
            <w:tcW w:w="5669" w:type="dxa"/>
          </w:tcPr>
          <w:p w:rsidR="00CB5DE0" w:rsidRPr="00CB5DE0" w:rsidRDefault="00CB5DE0" w:rsidP="00CB5DE0">
            <w:pPr>
              <w:spacing w:line="240" w:lineRule="auto"/>
              <w:jc w:val="left"/>
              <w:rPr>
                <w:rFonts w:cs="Frankruhel"/>
                <w:sz w:val="24"/>
                <w:rtl/>
              </w:rPr>
            </w:pPr>
            <w:r>
              <w:rPr>
                <w:sz w:val="24"/>
                <w:rtl/>
              </w:rPr>
              <w:t>עיגול סכומים</w:t>
            </w:r>
          </w:p>
        </w:tc>
        <w:tc>
          <w:tcPr>
            <w:tcW w:w="567" w:type="dxa"/>
          </w:tcPr>
          <w:p w:rsidR="00CB5DE0" w:rsidRPr="00CB5DE0" w:rsidRDefault="00CB5DE0" w:rsidP="00CB5DE0">
            <w:pPr>
              <w:spacing w:line="240" w:lineRule="auto"/>
              <w:jc w:val="left"/>
              <w:rPr>
                <w:rStyle w:val="Hyperlink"/>
                <w:rtl/>
              </w:rPr>
            </w:pPr>
            <w:hyperlink w:anchor="Seif76" w:tooltip="עיגול סכומי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75 </w:t>
            </w:r>
          </w:p>
        </w:tc>
        <w:tc>
          <w:tcPr>
            <w:tcW w:w="5669" w:type="dxa"/>
          </w:tcPr>
          <w:p w:rsidR="00CB5DE0" w:rsidRPr="00CB5DE0" w:rsidRDefault="00CB5DE0" w:rsidP="00CB5DE0">
            <w:pPr>
              <w:spacing w:line="240" w:lineRule="auto"/>
              <w:jc w:val="left"/>
              <w:rPr>
                <w:rFonts w:cs="Frankruhel"/>
                <w:sz w:val="24"/>
                <w:rtl/>
              </w:rPr>
            </w:pPr>
            <w:r>
              <w:rPr>
                <w:sz w:val="24"/>
                <w:rtl/>
              </w:rPr>
              <w:t>בירור חוזר</w:t>
            </w:r>
          </w:p>
        </w:tc>
        <w:tc>
          <w:tcPr>
            <w:tcW w:w="567" w:type="dxa"/>
          </w:tcPr>
          <w:p w:rsidR="00CB5DE0" w:rsidRPr="00CB5DE0" w:rsidRDefault="00CB5DE0" w:rsidP="00CB5DE0">
            <w:pPr>
              <w:spacing w:line="240" w:lineRule="auto"/>
              <w:jc w:val="left"/>
              <w:rPr>
                <w:rStyle w:val="Hyperlink"/>
                <w:rtl/>
              </w:rPr>
            </w:pPr>
            <w:hyperlink w:anchor="Seif77" w:tooltip="בירור חוזר"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75א </w:t>
            </w:r>
          </w:p>
        </w:tc>
        <w:tc>
          <w:tcPr>
            <w:tcW w:w="5669" w:type="dxa"/>
          </w:tcPr>
          <w:p w:rsidR="00CB5DE0" w:rsidRPr="00CB5DE0" w:rsidRDefault="00CB5DE0" w:rsidP="00CB5DE0">
            <w:pPr>
              <w:spacing w:line="240" w:lineRule="auto"/>
              <w:jc w:val="left"/>
              <w:rPr>
                <w:rFonts w:cs="Frankruhel"/>
                <w:sz w:val="24"/>
                <w:rtl/>
              </w:rPr>
            </w:pPr>
            <w:r>
              <w:rPr>
                <w:sz w:val="24"/>
                <w:rtl/>
              </w:rPr>
              <w:t>תוצאת בירור חוזר</w:t>
            </w:r>
          </w:p>
        </w:tc>
        <w:tc>
          <w:tcPr>
            <w:tcW w:w="567" w:type="dxa"/>
          </w:tcPr>
          <w:p w:rsidR="00CB5DE0" w:rsidRPr="00CB5DE0" w:rsidRDefault="00CB5DE0" w:rsidP="00CB5DE0">
            <w:pPr>
              <w:spacing w:line="240" w:lineRule="auto"/>
              <w:jc w:val="left"/>
              <w:rPr>
                <w:rStyle w:val="Hyperlink"/>
                <w:rtl/>
              </w:rPr>
            </w:pPr>
            <w:hyperlink w:anchor="Seif81" w:tooltip="תוצאת בירור חוזר"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p>
        </w:tc>
        <w:tc>
          <w:tcPr>
            <w:tcW w:w="5669" w:type="dxa"/>
          </w:tcPr>
          <w:p w:rsidR="00CB5DE0" w:rsidRPr="00CB5DE0" w:rsidRDefault="00CB5DE0" w:rsidP="00CB5DE0">
            <w:pPr>
              <w:spacing w:line="240" w:lineRule="auto"/>
              <w:jc w:val="left"/>
              <w:rPr>
                <w:rFonts w:cs="Frankruhel"/>
                <w:sz w:val="24"/>
                <w:rtl/>
              </w:rPr>
            </w:pPr>
            <w:r>
              <w:rPr>
                <w:sz w:val="24"/>
                <w:rtl/>
              </w:rPr>
              <w:t>חלק שמיני: תשלום זכיות</w:t>
            </w:r>
          </w:p>
        </w:tc>
        <w:tc>
          <w:tcPr>
            <w:tcW w:w="567" w:type="dxa"/>
          </w:tcPr>
          <w:p w:rsidR="00CB5DE0" w:rsidRPr="00CB5DE0" w:rsidRDefault="00CB5DE0" w:rsidP="00CB5DE0">
            <w:pPr>
              <w:spacing w:line="240" w:lineRule="auto"/>
              <w:jc w:val="left"/>
              <w:rPr>
                <w:rStyle w:val="Hyperlink"/>
                <w:rtl/>
              </w:rPr>
            </w:pPr>
            <w:hyperlink w:anchor="med8" w:tooltip="חלק שמיני: תשלום זכי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lastRenderedPageBreak/>
              <w:t xml:space="preserve">סעיף 76 </w:t>
            </w:r>
          </w:p>
        </w:tc>
        <w:tc>
          <w:tcPr>
            <w:tcW w:w="5669" w:type="dxa"/>
          </w:tcPr>
          <w:p w:rsidR="00CB5DE0" w:rsidRPr="00CB5DE0" w:rsidRDefault="00CB5DE0" w:rsidP="00CB5DE0">
            <w:pPr>
              <w:spacing w:line="240" w:lineRule="auto"/>
              <w:jc w:val="left"/>
              <w:rPr>
                <w:rFonts w:cs="Frankruhel"/>
                <w:sz w:val="24"/>
                <w:rtl/>
              </w:rPr>
            </w:pPr>
            <w:r>
              <w:rPr>
                <w:sz w:val="24"/>
                <w:rtl/>
              </w:rPr>
              <w:t>מועד התשלום</w:t>
            </w:r>
          </w:p>
        </w:tc>
        <w:tc>
          <w:tcPr>
            <w:tcW w:w="567" w:type="dxa"/>
          </w:tcPr>
          <w:p w:rsidR="00CB5DE0" w:rsidRPr="00CB5DE0" w:rsidRDefault="00CB5DE0" w:rsidP="00CB5DE0">
            <w:pPr>
              <w:spacing w:line="240" w:lineRule="auto"/>
              <w:jc w:val="left"/>
              <w:rPr>
                <w:rStyle w:val="Hyperlink"/>
                <w:rtl/>
              </w:rPr>
            </w:pPr>
            <w:hyperlink w:anchor="Seif78" w:tooltip="מועד התשלום"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77 </w:t>
            </w:r>
          </w:p>
        </w:tc>
        <w:tc>
          <w:tcPr>
            <w:tcW w:w="5669" w:type="dxa"/>
          </w:tcPr>
          <w:p w:rsidR="00CB5DE0" w:rsidRPr="00CB5DE0" w:rsidRDefault="00CB5DE0" w:rsidP="00CB5DE0">
            <w:pPr>
              <w:spacing w:line="240" w:lineRule="auto"/>
              <w:jc w:val="left"/>
              <w:rPr>
                <w:rFonts w:cs="Frankruhel"/>
                <w:sz w:val="24"/>
                <w:rtl/>
              </w:rPr>
            </w:pPr>
            <w:r>
              <w:rPr>
                <w:sz w:val="24"/>
                <w:rtl/>
              </w:rPr>
              <w:t>מועדי תשלום זכיות</w:t>
            </w:r>
          </w:p>
        </w:tc>
        <w:tc>
          <w:tcPr>
            <w:tcW w:w="567" w:type="dxa"/>
          </w:tcPr>
          <w:p w:rsidR="00CB5DE0" w:rsidRPr="00CB5DE0" w:rsidRDefault="00CB5DE0" w:rsidP="00CB5DE0">
            <w:pPr>
              <w:spacing w:line="240" w:lineRule="auto"/>
              <w:jc w:val="left"/>
              <w:rPr>
                <w:rStyle w:val="Hyperlink"/>
                <w:rtl/>
              </w:rPr>
            </w:pPr>
            <w:hyperlink w:anchor="Seif79" w:tooltip="מועדי תשלום זכיות"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CB5DE0" w:rsidRPr="00CB5DE0" w:rsidTr="00CB5DE0">
        <w:tblPrEx>
          <w:tblCellMar>
            <w:top w:w="0" w:type="dxa"/>
            <w:bottom w:w="0" w:type="dxa"/>
          </w:tblCellMar>
        </w:tblPrEx>
        <w:tc>
          <w:tcPr>
            <w:tcW w:w="1247" w:type="dxa"/>
          </w:tcPr>
          <w:p w:rsidR="00CB5DE0" w:rsidRPr="00CB5DE0" w:rsidRDefault="00CB5DE0" w:rsidP="00CB5DE0">
            <w:pPr>
              <w:spacing w:line="240" w:lineRule="auto"/>
              <w:jc w:val="left"/>
              <w:rPr>
                <w:rFonts w:cs="Frankruhel"/>
                <w:sz w:val="24"/>
                <w:rtl/>
              </w:rPr>
            </w:pPr>
            <w:r>
              <w:rPr>
                <w:sz w:val="24"/>
                <w:rtl/>
              </w:rPr>
              <w:t xml:space="preserve">סעיף 78 </w:t>
            </w:r>
          </w:p>
        </w:tc>
        <w:tc>
          <w:tcPr>
            <w:tcW w:w="5669" w:type="dxa"/>
          </w:tcPr>
          <w:p w:rsidR="00CB5DE0" w:rsidRPr="00CB5DE0" w:rsidRDefault="00CB5DE0" w:rsidP="00CB5DE0">
            <w:pPr>
              <w:spacing w:line="240" w:lineRule="auto"/>
              <w:jc w:val="left"/>
              <w:rPr>
                <w:rFonts w:cs="Frankruhel"/>
                <w:sz w:val="24"/>
                <w:rtl/>
              </w:rPr>
            </w:pPr>
            <w:r>
              <w:rPr>
                <w:sz w:val="24"/>
                <w:rtl/>
              </w:rPr>
              <w:t>איסור על תשלום נוסף לזכייה</w:t>
            </w:r>
          </w:p>
        </w:tc>
        <w:tc>
          <w:tcPr>
            <w:tcW w:w="567" w:type="dxa"/>
          </w:tcPr>
          <w:p w:rsidR="00CB5DE0" w:rsidRPr="00CB5DE0" w:rsidRDefault="00CB5DE0" w:rsidP="00CB5DE0">
            <w:pPr>
              <w:spacing w:line="240" w:lineRule="auto"/>
              <w:jc w:val="left"/>
              <w:rPr>
                <w:rStyle w:val="Hyperlink"/>
                <w:rtl/>
              </w:rPr>
            </w:pPr>
            <w:hyperlink w:anchor="Seif80" w:tooltip="איסור על תשלום נוסף לזכייה" w:history="1">
              <w:r w:rsidRPr="00CB5DE0">
                <w:rPr>
                  <w:rStyle w:val="Hyperlink"/>
                </w:rPr>
                <w:t>Go</w:t>
              </w:r>
            </w:hyperlink>
          </w:p>
        </w:tc>
        <w:tc>
          <w:tcPr>
            <w:tcW w:w="850" w:type="dxa"/>
          </w:tcPr>
          <w:p w:rsidR="00CB5DE0" w:rsidRPr="00CB5DE0" w:rsidRDefault="00CB5DE0" w:rsidP="00CB5DE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bl>
    <w:p w:rsidR="00A726CF" w:rsidRDefault="00A726CF">
      <w:pPr>
        <w:pStyle w:val="big-header"/>
        <w:ind w:left="0" w:right="1134"/>
        <w:rPr>
          <w:rFonts w:cs="FrankRuehl"/>
          <w:sz w:val="32"/>
          <w:rtl/>
        </w:rPr>
      </w:pPr>
    </w:p>
    <w:p w:rsidR="00A726CF" w:rsidRDefault="00A726CF" w:rsidP="008C087A">
      <w:pPr>
        <w:pStyle w:val="big-header"/>
        <w:ind w:left="0" w:right="1134"/>
        <w:rPr>
          <w:rStyle w:val="default"/>
          <w:rFonts w:cs="FrankRuehl" w:hint="cs"/>
          <w:rtl/>
        </w:rPr>
      </w:pPr>
      <w:r>
        <w:rPr>
          <w:rtl/>
        </w:rPr>
        <w:br w:type="page"/>
      </w:r>
      <w:r>
        <w:rPr>
          <w:rFonts w:cs="FrankRuehl"/>
          <w:sz w:val="32"/>
          <w:rtl/>
        </w:rPr>
        <w:t>תק</w:t>
      </w:r>
      <w:r>
        <w:rPr>
          <w:rFonts w:cs="FrankRuehl" w:hint="cs"/>
          <w:sz w:val="32"/>
          <w:rtl/>
        </w:rPr>
        <w:t>נות להסדר ההימורים בספורט (תכנית הימורים יומיים), תשס"א-</w:t>
      </w:r>
      <w:r>
        <w:rPr>
          <w:rFonts w:cs="FrankRuehl"/>
          <w:sz w:val="32"/>
          <w:rtl/>
        </w:rPr>
        <w:t>2001</w:t>
      </w:r>
      <w:r>
        <w:rPr>
          <w:rStyle w:val="default"/>
          <w:rtl/>
        </w:rPr>
        <w:footnoteReference w:customMarkFollows="1" w:id="1"/>
        <w:t>*</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סמכותה לפי סעיף 8 לחוק להסדר ההימורים בספורט,</w:t>
      </w:r>
      <w:r>
        <w:rPr>
          <w:rStyle w:val="default"/>
          <w:rFonts w:cs="FrankRuehl"/>
          <w:rtl/>
        </w:rPr>
        <w:t xml:space="preserve"> ת</w:t>
      </w:r>
      <w:r>
        <w:rPr>
          <w:rStyle w:val="default"/>
          <w:rFonts w:cs="FrankRuehl" w:hint="cs"/>
          <w:rtl/>
        </w:rPr>
        <w:t>שכ"ז-</w:t>
      </w:r>
      <w:r>
        <w:rPr>
          <w:rStyle w:val="default"/>
          <w:rFonts w:cs="FrankRuehl"/>
          <w:rtl/>
        </w:rPr>
        <w:t xml:space="preserve">1967, </w:t>
      </w:r>
      <w:r>
        <w:rPr>
          <w:rStyle w:val="default"/>
          <w:rFonts w:cs="FrankRuehl" w:hint="cs"/>
          <w:rtl/>
        </w:rPr>
        <w:t>באישור שר האוצר ושר המדע הת</w:t>
      </w:r>
      <w:r>
        <w:rPr>
          <w:rStyle w:val="default"/>
          <w:rFonts w:cs="FrankRuehl"/>
          <w:rtl/>
        </w:rPr>
        <w:t>ר</w:t>
      </w:r>
      <w:r>
        <w:rPr>
          <w:rStyle w:val="default"/>
          <w:rFonts w:cs="FrankRuehl" w:hint="cs"/>
          <w:rtl/>
        </w:rPr>
        <w:t>בות והספורט ובאישור ועדת הכספים של הכנסת, מתקינה המועצה להסדר ההימ</w:t>
      </w:r>
      <w:r>
        <w:rPr>
          <w:rStyle w:val="default"/>
          <w:rFonts w:cs="FrankRuehl"/>
          <w:rtl/>
        </w:rPr>
        <w:t>ור</w:t>
      </w:r>
      <w:r>
        <w:rPr>
          <w:rStyle w:val="default"/>
          <w:rFonts w:cs="FrankRuehl" w:hint="cs"/>
          <w:rtl/>
        </w:rPr>
        <w:t>ים בספורט (להלן -</w:t>
      </w:r>
      <w:r>
        <w:rPr>
          <w:rStyle w:val="default"/>
          <w:rFonts w:cs="FrankRuehl"/>
          <w:rtl/>
        </w:rPr>
        <w:t xml:space="preserve"> </w:t>
      </w:r>
      <w:r>
        <w:rPr>
          <w:rStyle w:val="default"/>
          <w:rFonts w:cs="FrankRuehl" w:hint="cs"/>
          <w:rtl/>
        </w:rPr>
        <w:t>המועצה), תקנות אלה:</w:t>
      </w:r>
    </w:p>
    <w:p w:rsidR="00A726CF" w:rsidRDefault="00A726CF">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3.1pt;z-index:25161113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ער</w:t>
                  </w:r>
                  <w:r>
                    <w:rPr>
                      <w:rFonts w:cs="Miriam" w:hint="cs"/>
                      <w:sz w:val="18"/>
                      <w:szCs w:val="18"/>
                      <w:rtl/>
                    </w:rPr>
                    <w:t>יכת הימורים</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הימורים שתארגן המועצה על תוצאות משחקים ותחרויות בספורט יהיו לגבי ענפי ספורט שבהם ייקבעו הימורים ביחס זכייה קבוע או משתנה לתוצאות משחקים, ייערכו לפי התכנית שבתוספת (להלן -</w:t>
      </w:r>
      <w:r>
        <w:rPr>
          <w:rStyle w:val="default"/>
          <w:rFonts w:cs="FrankRuehl"/>
          <w:rtl/>
        </w:rPr>
        <w:t xml:space="preserve"> </w:t>
      </w:r>
      <w:r>
        <w:rPr>
          <w:rStyle w:val="default"/>
          <w:rFonts w:cs="FrankRuehl" w:hint="cs"/>
          <w:rtl/>
        </w:rPr>
        <w:t>התכנית) וייקראו "הימורים יומיים"; לע</w:t>
      </w:r>
      <w:r>
        <w:rPr>
          <w:rStyle w:val="default"/>
          <w:rFonts w:cs="FrankRuehl"/>
          <w:rtl/>
        </w:rPr>
        <w:t>ני</w:t>
      </w:r>
      <w:r>
        <w:rPr>
          <w:rStyle w:val="default"/>
          <w:rFonts w:cs="FrankRuehl" w:hint="cs"/>
          <w:rtl/>
        </w:rPr>
        <w:t>ן זה, "ענפי ספורט" -</w:t>
      </w:r>
      <w:r>
        <w:rPr>
          <w:rStyle w:val="default"/>
          <w:rFonts w:cs="FrankRuehl"/>
          <w:rtl/>
        </w:rPr>
        <w:t xml:space="preserve"> </w:t>
      </w:r>
      <w:r>
        <w:rPr>
          <w:rStyle w:val="default"/>
          <w:rFonts w:cs="FrankRuehl" w:hint="cs"/>
          <w:rtl/>
        </w:rPr>
        <w:t>כדורגל וכדורסל.</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שרים רשאים לאשר הימורים יומיים לגבי ענפי ספורט נוספים לאמור בסעיף קטן (א), ורשאים הם להגביל את תוקפו של אישורם זה, להתלותו או לב</w:t>
      </w:r>
      <w:r>
        <w:rPr>
          <w:rStyle w:val="default"/>
          <w:rFonts w:cs="FrankRuehl"/>
          <w:rtl/>
        </w:rPr>
        <w:t>ט</w:t>
      </w:r>
      <w:r>
        <w:rPr>
          <w:rStyle w:val="default"/>
          <w:rFonts w:cs="FrankRuehl" w:hint="cs"/>
          <w:rtl/>
        </w:rPr>
        <w:t>לו.</w:t>
      </w:r>
    </w:p>
    <w:p w:rsidR="00A726CF" w:rsidRDefault="00A726CF">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19.8pt;z-index:25161216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 תחילה לתכנית</w:t>
                  </w:r>
                </w:p>
              </w:txbxContent>
            </v:textbox>
            <w10:anchorlock/>
          </v:rect>
        </w:pict>
      </w:r>
      <w:r>
        <w:rPr>
          <w:rStyle w:val="big-number"/>
          <w:rFonts w:cs="Miriam"/>
          <w:rtl/>
        </w:rPr>
        <w:t>2.</w:t>
      </w:r>
      <w:r>
        <w:rPr>
          <w:rStyle w:val="big-number"/>
          <w:rFonts w:cs="Miriam"/>
          <w:rtl/>
        </w:rPr>
        <w:tab/>
      </w:r>
      <w:r>
        <w:rPr>
          <w:rStyle w:val="default"/>
          <w:rFonts w:cs="FrankRuehl"/>
          <w:rtl/>
        </w:rPr>
        <w:t>המ</w:t>
      </w:r>
      <w:r>
        <w:rPr>
          <w:rStyle w:val="default"/>
          <w:rFonts w:cs="FrankRuehl" w:hint="cs"/>
          <w:rtl/>
        </w:rPr>
        <w:t>ועצה תקבע בהודעה שתפורסם ברבים מועד לתחילתה של התכנית, כולה או חלקה.</w:t>
      </w:r>
    </w:p>
    <w:p w:rsidR="00A726CF" w:rsidRDefault="00A726CF">
      <w:pPr>
        <w:pStyle w:val="P00"/>
        <w:spacing w:before="72"/>
        <w:ind w:left="0" w:right="1134"/>
        <w:rPr>
          <w:rStyle w:val="default"/>
          <w:rFonts w:cs="FrankRuehl"/>
          <w:rtl/>
        </w:rPr>
      </w:pPr>
    </w:p>
    <w:p w:rsidR="00A726CF" w:rsidRPr="002668DD" w:rsidRDefault="00A726CF" w:rsidP="002668DD">
      <w:pPr>
        <w:pStyle w:val="medium2-header"/>
        <w:keepLines w:val="0"/>
        <w:spacing w:before="72"/>
        <w:ind w:left="0" w:right="1134"/>
        <w:rPr>
          <w:rFonts w:cs="FrankRuehl"/>
          <w:noProof/>
          <w:rtl/>
        </w:rPr>
      </w:pPr>
      <w:bookmarkStart w:id="2" w:name="med0"/>
      <w:bookmarkEnd w:id="2"/>
      <w:r w:rsidRPr="002668DD">
        <w:rPr>
          <w:rFonts w:cs="FrankRuehl"/>
          <w:noProof/>
          <w:rtl/>
        </w:rPr>
        <w:t>תו</w:t>
      </w:r>
      <w:r w:rsidRPr="002668DD">
        <w:rPr>
          <w:rFonts w:cs="FrankRuehl" w:hint="cs"/>
          <w:noProof/>
          <w:rtl/>
        </w:rPr>
        <w:t>ס</w:t>
      </w:r>
      <w:r w:rsidRPr="002668DD">
        <w:rPr>
          <w:rFonts w:cs="FrankRuehl"/>
          <w:noProof/>
          <w:rtl/>
        </w:rPr>
        <w:t>פת</w:t>
      </w:r>
    </w:p>
    <w:p w:rsidR="00A726CF" w:rsidRPr="002668DD" w:rsidRDefault="00A726CF" w:rsidP="002668DD">
      <w:pPr>
        <w:pStyle w:val="P00"/>
        <w:spacing w:before="72"/>
        <w:ind w:left="0" w:right="1134"/>
        <w:jc w:val="center"/>
        <w:rPr>
          <w:rStyle w:val="default"/>
          <w:rFonts w:cs="FrankRuehl"/>
          <w:sz w:val="24"/>
          <w:szCs w:val="24"/>
          <w:rtl/>
        </w:rPr>
      </w:pPr>
      <w:r w:rsidRPr="002668DD">
        <w:rPr>
          <w:rStyle w:val="default"/>
          <w:rFonts w:cs="FrankRuehl"/>
          <w:sz w:val="24"/>
          <w:szCs w:val="24"/>
          <w:rtl/>
        </w:rPr>
        <w:t>(ת</w:t>
      </w:r>
      <w:r w:rsidRPr="002668DD">
        <w:rPr>
          <w:rStyle w:val="default"/>
          <w:rFonts w:cs="FrankRuehl" w:hint="cs"/>
          <w:sz w:val="24"/>
          <w:szCs w:val="24"/>
          <w:rtl/>
        </w:rPr>
        <w:t>קנה 1)</w:t>
      </w:r>
    </w:p>
    <w:p w:rsidR="00A726CF" w:rsidRPr="002668DD" w:rsidRDefault="00A726CF" w:rsidP="002668DD">
      <w:pPr>
        <w:pStyle w:val="P00"/>
        <w:spacing w:before="72"/>
        <w:ind w:left="0" w:right="1134"/>
        <w:jc w:val="center"/>
        <w:rPr>
          <w:rStyle w:val="default"/>
          <w:rFonts w:cs="FrankRuehl"/>
          <w:b/>
          <w:bCs/>
          <w:sz w:val="22"/>
          <w:szCs w:val="22"/>
          <w:rtl/>
        </w:rPr>
      </w:pPr>
      <w:r w:rsidRPr="002668DD">
        <w:rPr>
          <w:rStyle w:val="default"/>
          <w:rFonts w:cs="FrankRuehl" w:hint="cs"/>
          <w:b/>
          <w:bCs/>
          <w:sz w:val="22"/>
          <w:szCs w:val="22"/>
          <w:rtl/>
        </w:rPr>
        <w:t>ת</w:t>
      </w:r>
      <w:r w:rsidRPr="002668DD">
        <w:rPr>
          <w:rStyle w:val="default"/>
          <w:rFonts w:cs="FrankRuehl"/>
          <w:b/>
          <w:bCs/>
          <w:sz w:val="22"/>
          <w:szCs w:val="22"/>
          <w:rtl/>
        </w:rPr>
        <w:t>כ</w:t>
      </w:r>
      <w:r w:rsidRPr="002668DD">
        <w:rPr>
          <w:rStyle w:val="default"/>
          <w:rFonts w:cs="FrankRuehl" w:hint="cs"/>
          <w:b/>
          <w:bCs/>
          <w:sz w:val="22"/>
          <w:szCs w:val="22"/>
          <w:rtl/>
        </w:rPr>
        <w:t>נית הימורים יומיים</w:t>
      </w:r>
    </w:p>
    <w:p w:rsidR="00A726CF" w:rsidRPr="002668DD" w:rsidRDefault="00A726CF">
      <w:pPr>
        <w:pStyle w:val="medium2-header"/>
        <w:keepLines w:val="0"/>
        <w:spacing w:before="72"/>
        <w:ind w:left="0" w:right="1134"/>
        <w:rPr>
          <w:rFonts w:cs="FrankRuehl"/>
          <w:noProof/>
          <w:sz w:val="22"/>
          <w:szCs w:val="22"/>
          <w:rtl/>
        </w:rPr>
      </w:pPr>
      <w:bookmarkStart w:id="3" w:name="med1"/>
      <w:bookmarkEnd w:id="3"/>
      <w:r w:rsidRPr="002668DD">
        <w:rPr>
          <w:rFonts w:cs="FrankRuehl"/>
          <w:noProof/>
          <w:sz w:val="22"/>
          <w:szCs w:val="22"/>
          <w:rtl/>
        </w:rPr>
        <w:t>חל</w:t>
      </w:r>
      <w:r w:rsidRPr="002668DD">
        <w:rPr>
          <w:rFonts w:cs="FrankRuehl" w:hint="cs"/>
          <w:noProof/>
          <w:sz w:val="22"/>
          <w:szCs w:val="22"/>
          <w:rtl/>
        </w:rPr>
        <w:t>ק ראשון: פרשנות</w:t>
      </w:r>
    </w:p>
    <w:p w:rsidR="00A726CF" w:rsidRDefault="00A726CF">
      <w:pPr>
        <w:pStyle w:val="P00"/>
        <w:spacing w:before="72"/>
        <w:ind w:left="0" w:right="1134"/>
        <w:rPr>
          <w:rStyle w:val="default"/>
          <w:rFonts w:cs="FrankRuehl" w:hint="cs"/>
          <w:rtl/>
        </w:rPr>
      </w:pPr>
      <w:bookmarkStart w:id="4" w:name="Seif3"/>
      <w:bookmarkEnd w:id="4"/>
      <w:r>
        <w:rPr>
          <w:lang w:val="he-IL"/>
        </w:rPr>
        <w:pict>
          <v:rect id="_x0000_s1028" style="position:absolute;left:0;text-align:left;margin-left:464.5pt;margin-top:8.05pt;width:75.05pt;height:8pt;z-index:25161318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default"/>
          <w:rFonts w:cs="FrankRuehl"/>
          <w:rtl/>
        </w:rPr>
        <w:t>1.</w:t>
      </w:r>
      <w:r>
        <w:rPr>
          <w:rStyle w:val="default"/>
          <w:rFonts w:cs="FrankRuehl"/>
          <w:rtl/>
        </w:rPr>
        <w:tab/>
        <w:t>ב</w:t>
      </w:r>
      <w:r>
        <w:rPr>
          <w:rStyle w:val="default"/>
          <w:rFonts w:cs="FrankRuehl" w:hint="cs"/>
          <w:rtl/>
        </w:rPr>
        <w:t xml:space="preserve">תכנית זו </w:t>
      </w:r>
      <w:r>
        <w:rPr>
          <w:rStyle w:val="default"/>
          <w:rFonts w:cs="FrankRuehl"/>
          <w:rtl/>
        </w:rPr>
        <w:t>–</w:t>
      </w:r>
    </w:p>
    <w:p w:rsidR="00A726CF" w:rsidRDefault="00772597">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108" type="#_x0000_t202" style="position:absolute;left:0;text-align:left;margin-left:470.25pt;margin-top:7.1pt;width:1in;height:8.1pt;z-index:251693056" filled="f" stroked="f">
            <v:textbox inset="1mm,0,1mm,0">
              <w:txbxContent>
                <w:p w:rsidR="00BD3256" w:rsidRDefault="00BD3256" w:rsidP="00772597">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A726CF">
        <w:rPr>
          <w:rFonts w:cs="FrankRuehl"/>
          <w:sz w:val="26"/>
          <w:rtl/>
        </w:rPr>
        <w:tab/>
      </w:r>
      <w:r w:rsidR="00A726CF">
        <w:rPr>
          <w:rStyle w:val="default"/>
          <w:rFonts w:cs="FrankRuehl"/>
          <w:rtl/>
        </w:rPr>
        <w:t>"ה</w:t>
      </w:r>
      <w:r w:rsidR="00A726CF">
        <w:rPr>
          <w:rStyle w:val="default"/>
          <w:rFonts w:cs="FrankRuehl" w:hint="cs"/>
          <w:rtl/>
        </w:rPr>
        <w:t>ודעה לציבור" -</w:t>
      </w:r>
      <w:r w:rsidR="00A726CF">
        <w:rPr>
          <w:rStyle w:val="default"/>
          <w:rFonts w:cs="FrankRuehl"/>
          <w:rtl/>
        </w:rPr>
        <w:t xml:space="preserve"> </w:t>
      </w:r>
      <w:r w:rsidR="00A726CF">
        <w:rPr>
          <w:rStyle w:val="default"/>
          <w:rFonts w:cs="FrankRuehl" w:hint="cs"/>
          <w:rtl/>
        </w:rPr>
        <w:t>פרסום באחד מאלה: שני עיתונים יומיים, רדיו, טלוויזיה</w:t>
      </w:r>
      <w:r w:rsidRPr="00772597">
        <w:rPr>
          <w:rStyle w:val="default"/>
          <w:rFonts w:cs="FrankRuehl" w:hint="cs"/>
          <w:rtl/>
        </w:rPr>
        <w:t>; פרסום כאמור יכול שיפנה לפרסום מפורט אשר יופקד במשרדי המועצה לעיון כל דורש ואשר יפורסם באתר האינטרנט של המועצה</w:t>
      </w:r>
      <w:r w:rsidR="00A726CF">
        <w:rPr>
          <w:rStyle w:val="default"/>
          <w:rFonts w:cs="FrankRuehl" w:hint="cs"/>
          <w:rtl/>
        </w:rPr>
        <w:t>;</w:t>
      </w:r>
    </w:p>
    <w:p w:rsidR="009F717C" w:rsidRPr="002668DD" w:rsidRDefault="009F717C" w:rsidP="009F717C">
      <w:pPr>
        <w:pStyle w:val="P00"/>
        <w:spacing w:before="0"/>
        <w:ind w:left="0" w:right="1134"/>
        <w:rPr>
          <w:rStyle w:val="default"/>
          <w:rFonts w:cs="FrankRuehl" w:hint="cs"/>
          <w:vanish/>
          <w:color w:val="FF0000"/>
          <w:sz w:val="20"/>
          <w:szCs w:val="20"/>
          <w:shd w:val="clear" w:color="auto" w:fill="FFFF99"/>
          <w:rtl/>
        </w:rPr>
      </w:pPr>
      <w:bookmarkStart w:id="5" w:name="Rov89"/>
      <w:r w:rsidRPr="002668DD">
        <w:rPr>
          <w:rStyle w:val="default"/>
          <w:rFonts w:cs="FrankRuehl" w:hint="cs"/>
          <w:vanish/>
          <w:color w:val="FF0000"/>
          <w:sz w:val="20"/>
          <w:szCs w:val="20"/>
          <w:shd w:val="clear" w:color="auto" w:fill="FFFF99"/>
          <w:rtl/>
        </w:rPr>
        <w:t>מיום 4.9.2011</w:t>
      </w:r>
    </w:p>
    <w:p w:rsidR="009F717C" w:rsidRPr="002668DD" w:rsidRDefault="009F717C" w:rsidP="009F717C">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9F717C" w:rsidRPr="002668DD" w:rsidRDefault="009F717C" w:rsidP="009F717C">
      <w:pPr>
        <w:pStyle w:val="P00"/>
        <w:spacing w:before="0"/>
        <w:ind w:left="0" w:right="1134"/>
        <w:rPr>
          <w:rStyle w:val="default"/>
          <w:rFonts w:cs="FrankRuehl" w:hint="cs"/>
          <w:vanish/>
          <w:sz w:val="20"/>
          <w:szCs w:val="20"/>
          <w:shd w:val="clear" w:color="auto" w:fill="FFFF99"/>
          <w:rtl/>
        </w:rPr>
      </w:pPr>
      <w:hyperlink r:id="rId6"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1208</w:t>
      </w:r>
    </w:p>
    <w:p w:rsidR="009F717C" w:rsidRPr="00772597" w:rsidRDefault="009F717C" w:rsidP="00772597">
      <w:pPr>
        <w:pStyle w:val="P00"/>
        <w:ind w:left="0" w:right="1134"/>
        <w:rPr>
          <w:rStyle w:val="default"/>
          <w:rFonts w:cs="FrankRuehl" w:hint="cs"/>
          <w:sz w:val="2"/>
          <w:szCs w:val="2"/>
          <w:u w:val="single"/>
          <w:rtl/>
        </w:rPr>
      </w:pPr>
      <w:r w:rsidRPr="002668DD">
        <w:rPr>
          <w:rFonts w:cs="FrankRuehl"/>
          <w:vanish/>
          <w:sz w:val="22"/>
          <w:szCs w:val="22"/>
          <w:shd w:val="clear" w:color="auto" w:fill="FFFF99"/>
          <w:rtl/>
        </w:rPr>
        <w:tab/>
      </w:r>
      <w:r w:rsidRPr="002668DD">
        <w:rPr>
          <w:rStyle w:val="default"/>
          <w:rFonts w:cs="FrankRuehl"/>
          <w:vanish/>
          <w:sz w:val="22"/>
          <w:szCs w:val="22"/>
          <w:shd w:val="clear" w:color="auto" w:fill="FFFF99"/>
          <w:rtl/>
        </w:rPr>
        <w:t>"ה</w:t>
      </w:r>
      <w:r w:rsidRPr="002668DD">
        <w:rPr>
          <w:rStyle w:val="default"/>
          <w:rFonts w:cs="FrankRuehl" w:hint="cs"/>
          <w:vanish/>
          <w:sz w:val="22"/>
          <w:szCs w:val="22"/>
          <w:shd w:val="clear" w:color="auto" w:fill="FFFF99"/>
          <w:rtl/>
        </w:rPr>
        <w:t>ודעה לציבור" -</w:t>
      </w:r>
      <w:r w:rsidRPr="002668DD">
        <w:rPr>
          <w:rStyle w:val="default"/>
          <w:rFonts w:cs="FrankRuehl"/>
          <w:vanish/>
          <w:sz w:val="22"/>
          <w:szCs w:val="22"/>
          <w:shd w:val="clear" w:color="auto" w:fill="FFFF99"/>
          <w:rtl/>
        </w:rPr>
        <w:t xml:space="preserve"> </w:t>
      </w:r>
      <w:r w:rsidRPr="002668DD">
        <w:rPr>
          <w:rStyle w:val="default"/>
          <w:rFonts w:cs="FrankRuehl" w:hint="cs"/>
          <w:vanish/>
          <w:sz w:val="22"/>
          <w:szCs w:val="22"/>
          <w:shd w:val="clear" w:color="auto" w:fill="FFFF99"/>
          <w:rtl/>
        </w:rPr>
        <w:t xml:space="preserve">פרסום באחד מאלה: שני עיתונים יומיים, רדיו, טלוויזיה; </w:t>
      </w:r>
      <w:r w:rsidRPr="002668DD">
        <w:rPr>
          <w:rStyle w:val="default"/>
          <w:rFonts w:cs="FrankRuehl" w:hint="cs"/>
          <w:vanish/>
          <w:sz w:val="22"/>
          <w:szCs w:val="22"/>
          <w:u w:val="single"/>
          <w:shd w:val="clear" w:color="auto" w:fill="FFFF99"/>
          <w:rtl/>
        </w:rPr>
        <w:t>פרסום כאמור יכול שיפנה לפרסום מפורט אשר יופקד במשרדי המועצה לעיון כל דורש ואשר יפורסם באתר האינטרנט של המועצה;</w:t>
      </w:r>
      <w:bookmarkEnd w:id="5"/>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חס זכייה" -</w:t>
      </w:r>
      <w:r>
        <w:rPr>
          <w:rStyle w:val="default"/>
          <w:rFonts w:cs="FrankRuehl"/>
          <w:rtl/>
        </w:rPr>
        <w:t xml:space="preserve"> </w:t>
      </w:r>
      <w:r>
        <w:rPr>
          <w:rStyle w:val="default"/>
          <w:rFonts w:cs="FrankRuehl" w:hint="cs"/>
          <w:rtl/>
        </w:rPr>
        <w:t>היחס בין סכום הזכייה לסכום דמי ההשתתפות אשר שולמו בעד ניחושי הניחוש הנכון;</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חס זכייה משתנה" -</w:t>
      </w:r>
      <w:r>
        <w:rPr>
          <w:rStyle w:val="default"/>
          <w:rFonts w:cs="FrankRuehl"/>
          <w:rtl/>
        </w:rPr>
        <w:t xml:space="preserve"> </w:t>
      </w:r>
      <w:r>
        <w:rPr>
          <w:rStyle w:val="default"/>
          <w:rFonts w:cs="FrankRuehl" w:hint="cs"/>
          <w:rtl/>
        </w:rPr>
        <w:t>יחס זכי</w:t>
      </w:r>
      <w:r>
        <w:rPr>
          <w:rStyle w:val="default"/>
          <w:rFonts w:cs="FrankRuehl"/>
          <w:rtl/>
        </w:rPr>
        <w:t>יה</w:t>
      </w:r>
      <w:r>
        <w:rPr>
          <w:rStyle w:val="default"/>
          <w:rFonts w:cs="FrankRuehl" w:hint="cs"/>
          <w:rtl/>
        </w:rPr>
        <w:t xml:space="preserve"> שנקבע לפי נתוני הכנסות וכמות זכויות בתחרות כלשהי;</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חס זכייה קבוע" -</w:t>
      </w:r>
      <w:r>
        <w:rPr>
          <w:rStyle w:val="default"/>
          <w:rFonts w:cs="FrankRuehl"/>
          <w:rtl/>
        </w:rPr>
        <w:t xml:space="preserve"> </w:t>
      </w:r>
      <w:r>
        <w:rPr>
          <w:rStyle w:val="default"/>
          <w:rFonts w:cs="FrankRuehl" w:hint="cs"/>
          <w:rtl/>
        </w:rPr>
        <w:t>יחס זכייה ידוע מראש שקבעה המועצה לתחרות כלשהי;</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hint="cs"/>
          <w:rtl/>
        </w:rPr>
        <w:t>ופס" -</w:t>
      </w:r>
      <w:r>
        <w:rPr>
          <w:rStyle w:val="default"/>
          <w:rFonts w:cs="FrankRuehl"/>
          <w:rtl/>
        </w:rPr>
        <w:t xml:space="preserve"> </w:t>
      </w:r>
      <w:r>
        <w:rPr>
          <w:rStyle w:val="default"/>
          <w:rFonts w:cs="FrankRuehl" w:hint="cs"/>
          <w:rtl/>
        </w:rPr>
        <w:t>תבנית קבועה המודפסת על ניי</w:t>
      </w:r>
      <w:r>
        <w:rPr>
          <w:rStyle w:val="default"/>
          <w:rFonts w:cs="FrankRuehl"/>
          <w:rtl/>
        </w:rPr>
        <w:t xml:space="preserve">ר </w:t>
      </w:r>
      <w:r>
        <w:rPr>
          <w:rStyle w:val="default"/>
          <w:rFonts w:cs="FrankRuehl" w:hint="cs"/>
          <w:rtl/>
        </w:rPr>
        <w:t>או רשומת מידע אשר מיועדת להעברת נתונים לצורך השתתפות בהימורים;</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ועד לקבלת הימורים" -</w:t>
      </w:r>
      <w:r>
        <w:rPr>
          <w:rStyle w:val="default"/>
          <w:rFonts w:cs="FrankRuehl"/>
          <w:rtl/>
        </w:rPr>
        <w:t xml:space="preserve"> </w:t>
      </w:r>
      <w:r>
        <w:rPr>
          <w:rStyle w:val="default"/>
          <w:rFonts w:cs="FrankRuehl" w:hint="cs"/>
          <w:rtl/>
        </w:rPr>
        <w:t>פרק זמן שבמהלכו מתקיימים הימורים על תחרויות אשר ב</w:t>
      </w:r>
      <w:r>
        <w:rPr>
          <w:rStyle w:val="default"/>
          <w:rFonts w:cs="FrankRuehl"/>
          <w:rtl/>
        </w:rPr>
        <w:t>ח</w:t>
      </w:r>
      <w:r>
        <w:rPr>
          <w:rStyle w:val="default"/>
          <w:rFonts w:cs="FrankRuehl" w:hint="cs"/>
          <w:rtl/>
        </w:rPr>
        <w:t>רה המועצה למשחק כלשהו;</w:t>
      </w:r>
    </w:p>
    <w:p w:rsidR="00A726CF" w:rsidRDefault="00772597" w:rsidP="00772597">
      <w:pPr>
        <w:pStyle w:val="P00"/>
        <w:spacing w:before="72"/>
        <w:ind w:left="0" w:right="1134"/>
        <w:rPr>
          <w:rStyle w:val="default"/>
          <w:rFonts w:cs="FrankRuehl" w:hint="cs"/>
          <w:rtl/>
        </w:rPr>
      </w:pPr>
      <w:r>
        <w:rPr>
          <w:rFonts w:cs="FrankRuehl"/>
          <w:sz w:val="26"/>
          <w:rtl/>
          <w:lang w:eastAsia="en-US"/>
        </w:rPr>
        <w:pict>
          <v:shape id="_x0000_s1109" type="#_x0000_t202" style="position:absolute;left:0;text-align:left;margin-left:470.25pt;margin-top:7.1pt;width:1in;height:11.2pt;z-index:251694080" filled="f" stroked="f">
            <v:textbox inset="1mm,0,1mm,0">
              <w:txbxContent>
                <w:p w:rsidR="00BD3256" w:rsidRDefault="00BD3256" w:rsidP="00772597">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A726CF">
        <w:rPr>
          <w:rFonts w:cs="FrankRuehl"/>
          <w:sz w:val="26"/>
          <w:rtl/>
        </w:rPr>
        <w:tab/>
      </w:r>
      <w:r w:rsidR="00A726CF">
        <w:rPr>
          <w:rStyle w:val="default"/>
          <w:rFonts w:cs="FrankRuehl"/>
          <w:rtl/>
        </w:rPr>
        <w:t>"מ</w:t>
      </w:r>
      <w:r w:rsidR="00A726CF">
        <w:rPr>
          <w:rStyle w:val="default"/>
          <w:rFonts w:cs="FrankRuehl" w:hint="cs"/>
          <w:rtl/>
        </w:rPr>
        <w:t>חשב מרכזי" -</w:t>
      </w:r>
      <w:r w:rsidR="00A726CF">
        <w:rPr>
          <w:rStyle w:val="default"/>
          <w:rFonts w:cs="FrankRuehl"/>
          <w:rtl/>
        </w:rPr>
        <w:t xml:space="preserve"> </w:t>
      </w:r>
      <w:r w:rsidR="00A726CF">
        <w:rPr>
          <w:rStyle w:val="default"/>
          <w:rFonts w:cs="FrankRuehl" w:hint="cs"/>
          <w:rtl/>
        </w:rPr>
        <w:t>מכשיר הפועל באמצעות תכנה לביצוע עיבוד אריתמטי או לוגי של נתונים וציודו ההיקפי,</w:t>
      </w:r>
      <w:r w:rsidR="00A726CF">
        <w:rPr>
          <w:rStyle w:val="default"/>
          <w:rFonts w:cs="FrankRuehl"/>
          <w:rtl/>
        </w:rPr>
        <w:t xml:space="preserve"> </w:t>
      </w:r>
      <w:r w:rsidR="00A726CF">
        <w:rPr>
          <w:rStyle w:val="default"/>
          <w:rFonts w:cs="FrankRuehl" w:hint="cs"/>
          <w:rtl/>
        </w:rPr>
        <w:t>ואשר מוזן בנתונים באמצעות מסוף או באמצעים אלקטרוניים אחרים, שאישרה המועצה;</w:t>
      </w:r>
    </w:p>
    <w:p w:rsidR="009F717C" w:rsidRPr="002668DD" w:rsidRDefault="009F717C" w:rsidP="009F717C">
      <w:pPr>
        <w:pStyle w:val="P00"/>
        <w:spacing w:before="0"/>
        <w:ind w:left="0" w:right="1134"/>
        <w:rPr>
          <w:rStyle w:val="default"/>
          <w:rFonts w:cs="FrankRuehl" w:hint="cs"/>
          <w:vanish/>
          <w:color w:val="FF0000"/>
          <w:sz w:val="20"/>
          <w:szCs w:val="20"/>
          <w:shd w:val="clear" w:color="auto" w:fill="FFFF99"/>
          <w:rtl/>
        </w:rPr>
      </w:pPr>
      <w:bookmarkStart w:id="6" w:name="Rov90"/>
      <w:r w:rsidRPr="002668DD">
        <w:rPr>
          <w:rStyle w:val="default"/>
          <w:rFonts w:cs="FrankRuehl" w:hint="cs"/>
          <w:vanish/>
          <w:color w:val="FF0000"/>
          <w:sz w:val="20"/>
          <w:szCs w:val="20"/>
          <w:shd w:val="clear" w:color="auto" w:fill="FFFF99"/>
          <w:rtl/>
        </w:rPr>
        <w:t>מיום 4.9.2011</w:t>
      </w:r>
    </w:p>
    <w:p w:rsidR="009F717C" w:rsidRPr="002668DD" w:rsidRDefault="009F717C" w:rsidP="009F717C">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9F717C" w:rsidRPr="002668DD" w:rsidRDefault="009F717C" w:rsidP="009F717C">
      <w:pPr>
        <w:pStyle w:val="P00"/>
        <w:spacing w:before="0"/>
        <w:ind w:left="0" w:right="1134"/>
        <w:rPr>
          <w:rStyle w:val="default"/>
          <w:rFonts w:cs="FrankRuehl" w:hint="cs"/>
          <w:vanish/>
          <w:sz w:val="20"/>
          <w:szCs w:val="20"/>
          <w:shd w:val="clear" w:color="auto" w:fill="FFFF99"/>
          <w:rtl/>
        </w:rPr>
      </w:pPr>
      <w:hyperlink r:id="rId7"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1208</w:t>
      </w:r>
    </w:p>
    <w:p w:rsidR="009F717C" w:rsidRPr="00772597" w:rsidRDefault="009F717C" w:rsidP="00772597">
      <w:pPr>
        <w:pStyle w:val="P00"/>
        <w:ind w:left="0" w:right="1134"/>
        <w:rPr>
          <w:rStyle w:val="default"/>
          <w:rFonts w:cs="FrankRuehl" w:hint="cs"/>
          <w:sz w:val="2"/>
          <w:szCs w:val="2"/>
          <w:rtl/>
        </w:rPr>
      </w:pPr>
      <w:r w:rsidRPr="002668DD">
        <w:rPr>
          <w:rFonts w:cs="FrankRuehl"/>
          <w:vanish/>
          <w:sz w:val="22"/>
          <w:szCs w:val="22"/>
          <w:shd w:val="clear" w:color="auto" w:fill="FFFF99"/>
          <w:rtl/>
        </w:rPr>
        <w:tab/>
      </w:r>
      <w:r w:rsidRPr="002668DD">
        <w:rPr>
          <w:rStyle w:val="default"/>
          <w:rFonts w:cs="FrankRuehl"/>
          <w:vanish/>
          <w:sz w:val="22"/>
          <w:szCs w:val="22"/>
          <w:shd w:val="clear" w:color="auto" w:fill="FFFF99"/>
          <w:rtl/>
        </w:rPr>
        <w:t>"מ</w:t>
      </w:r>
      <w:r w:rsidRPr="002668DD">
        <w:rPr>
          <w:rStyle w:val="default"/>
          <w:rFonts w:cs="FrankRuehl" w:hint="cs"/>
          <w:vanish/>
          <w:sz w:val="22"/>
          <w:szCs w:val="22"/>
          <w:shd w:val="clear" w:color="auto" w:fill="FFFF99"/>
          <w:rtl/>
        </w:rPr>
        <w:t>חשב מרכזי" -</w:t>
      </w:r>
      <w:r w:rsidRPr="002668DD">
        <w:rPr>
          <w:rStyle w:val="default"/>
          <w:rFonts w:cs="FrankRuehl"/>
          <w:vanish/>
          <w:sz w:val="22"/>
          <w:szCs w:val="22"/>
          <w:shd w:val="clear" w:color="auto" w:fill="FFFF99"/>
          <w:rtl/>
        </w:rPr>
        <w:t xml:space="preserve"> </w:t>
      </w:r>
      <w:r w:rsidRPr="002668DD">
        <w:rPr>
          <w:rStyle w:val="default"/>
          <w:rFonts w:cs="FrankRuehl" w:hint="cs"/>
          <w:vanish/>
          <w:sz w:val="22"/>
          <w:szCs w:val="22"/>
          <w:shd w:val="clear" w:color="auto" w:fill="FFFF99"/>
          <w:rtl/>
        </w:rPr>
        <w:t>מכשיר הפועל באמצעות תכנה לביצוע עיבוד אריתמטי או לוגי של נתונים וציודו ההיקפי,</w:t>
      </w:r>
      <w:r w:rsidRPr="002668DD">
        <w:rPr>
          <w:rStyle w:val="default"/>
          <w:rFonts w:cs="FrankRuehl"/>
          <w:vanish/>
          <w:sz w:val="22"/>
          <w:szCs w:val="22"/>
          <w:shd w:val="clear" w:color="auto" w:fill="FFFF99"/>
          <w:rtl/>
        </w:rPr>
        <w:t xml:space="preserve"> </w:t>
      </w:r>
      <w:r w:rsidRPr="002668DD">
        <w:rPr>
          <w:rStyle w:val="default"/>
          <w:rFonts w:cs="FrankRuehl"/>
          <w:strike/>
          <w:vanish/>
          <w:sz w:val="22"/>
          <w:szCs w:val="22"/>
          <w:shd w:val="clear" w:color="auto" w:fill="FFFF99"/>
          <w:rtl/>
        </w:rPr>
        <w:t>ה</w:t>
      </w:r>
      <w:r w:rsidRPr="002668DD">
        <w:rPr>
          <w:rStyle w:val="default"/>
          <w:rFonts w:cs="FrankRuehl" w:hint="cs"/>
          <w:strike/>
          <w:vanish/>
          <w:sz w:val="22"/>
          <w:szCs w:val="22"/>
          <w:shd w:val="clear" w:color="auto" w:fill="FFFF99"/>
          <w:rtl/>
        </w:rPr>
        <w:t>מותקן במשרד הראשי של המועצה</w:t>
      </w:r>
      <w:r w:rsidRPr="002668DD">
        <w:rPr>
          <w:rStyle w:val="default"/>
          <w:rFonts w:cs="FrankRuehl" w:hint="cs"/>
          <w:vanish/>
          <w:sz w:val="22"/>
          <w:szCs w:val="22"/>
          <w:shd w:val="clear" w:color="auto" w:fill="FFFF99"/>
          <w:rtl/>
        </w:rPr>
        <w:t xml:space="preserve"> ואשר מוזן בנתונים באמצעות מסוף או באמצעים אלקטרוניים אחרים, שאישרה המועצה;</w:t>
      </w:r>
      <w:bookmarkEnd w:id="6"/>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סוף" -</w:t>
      </w:r>
      <w:r>
        <w:rPr>
          <w:rStyle w:val="default"/>
          <w:rFonts w:cs="FrankRuehl"/>
          <w:rtl/>
        </w:rPr>
        <w:t xml:space="preserve"> </w:t>
      </w:r>
      <w:r>
        <w:rPr>
          <w:rStyle w:val="default"/>
          <w:rFonts w:cs="FrankRuehl" w:hint="cs"/>
          <w:rtl/>
        </w:rPr>
        <w:t>מכשיר שאישרה המועצה לצו</w:t>
      </w:r>
      <w:r>
        <w:rPr>
          <w:rStyle w:val="default"/>
          <w:rFonts w:cs="FrankRuehl"/>
          <w:rtl/>
        </w:rPr>
        <w:t>ר</w:t>
      </w:r>
      <w:r>
        <w:rPr>
          <w:rStyle w:val="default"/>
          <w:rFonts w:cs="FrankRuehl" w:hint="cs"/>
          <w:rtl/>
        </w:rPr>
        <w:t>ך זה המעביר ומקבל נתונים, בין השאר, בדרך של קריאת טפסים או בכל דרך אחרת, בזמן אמיתי ומקושר למחשב מרכזי;</w:t>
      </w:r>
    </w:p>
    <w:p w:rsidR="00A726CF" w:rsidRDefault="00772597">
      <w:pPr>
        <w:pStyle w:val="P00"/>
        <w:spacing w:before="72"/>
        <w:ind w:left="0" w:right="1134"/>
        <w:rPr>
          <w:rStyle w:val="default"/>
          <w:rFonts w:cs="FrankRuehl" w:hint="cs"/>
          <w:rtl/>
        </w:rPr>
      </w:pPr>
      <w:r>
        <w:rPr>
          <w:rFonts w:cs="FrankRuehl"/>
          <w:sz w:val="26"/>
          <w:rtl/>
          <w:lang w:eastAsia="en-US"/>
        </w:rPr>
        <w:pict>
          <v:shape id="_x0000_s1110" type="#_x0000_t202" style="position:absolute;left:0;text-align:left;margin-left:470.25pt;margin-top:7.1pt;width:1in;height:11.2pt;z-index:251695104" filled="f" stroked="f">
            <v:textbox inset="1mm,0,1mm,0">
              <w:txbxContent>
                <w:p w:rsidR="00BD3256" w:rsidRDefault="00BD3256" w:rsidP="00772597">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A726CF">
        <w:rPr>
          <w:rFonts w:cs="FrankRuehl"/>
          <w:sz w:val="26"/>
          <w:rtl/>
        </w:rPr>
        <w:tab/>
      </w:r>
      <w:r w:rsidR="00A726CF">
        <w:rPr>
          <w:rStyle w:val="default"/>
          <w:rFonts w:cs="FrankRuehl"/>
          <w:rtl/>
        </w:rPr>
        <w:t>"מ</w:t>
      </w:r>
      <w:r w:rsidR="00A726CF">
        <w:rPr>
          <w:rStyle w:val="default"/>
          <w:rFonts w:cs="FrankRuehl" w:hint="cs"/>
          <w:rtl/>
        </w:rPr>
        <w:t>ערכת מקוונ</w:t>
      </w:r>
      <w:r w:rsidR="00A726CF">
        <w:rPr>
          <w:rStyle w:val="default"/>
          <w:rFonts w:cs="FrankRuehl"/>
          <w:rtl/>
        </w:rPr>
        <w:t xml:space="preserve">ת" </w:t>
      </w:r>
      <w:r w:rsidR="00A726CF">
        <w:rPr>
          <w:rStyle w:val="default"/>
          <w:rFonts w:cs="FrankRuehl" w:hint="cs"/>
          <w:rtl/>
        </w:rPr>
        <w:t>-</w:t>
      </w:r>
      <w:r w:rsidR="00A726CF">
        <w:rPr>
          <w:rStyle w:val="default"/>
          <w:rFonts w:cs="FrankRuehl"/>
          <w:rtl/>
        </w:rPr>
        <w:t xml:space="preserve"> </w:t>
      </w:r>
      <w:r w:rsidR="00A726CF">
        <w:rPr>
          <w:rStyle w:val="default"/>
          <w:rFonts w:cs="FrankRuehl" w:hint="cs"/>
          <w:rtl/>
        </w:rPr>
        <w:t xml:space="preserve">מחשב מרכזי, </w:t>
      </w:r>
      <w:r>
        <w:rPr>
          <w:rStyle w:val="default"/>
          <w:rFonts w:cs="FrankRuehl" w:hint="cs"/>
          <w:rtl/>
        </w:rPr>
        <w:t xml:space="preserve">אחד או יותר, </w:t>
      </w:r>
      <w:r w:rsidR="00A726CF">
        <w:rPr>
          <w:rStyle w:val="default"/>
          <w:rFonts w:cs="FrankRuehl" w:hint="cs"/>
          <w:rtl/>
        </w:rPr>
        <w:t>מסופים ותכנות אשר התקשורת ביניהם נעשית בזמן אמיתי;</w:t>
      </w:r>
    </w:p>
    <w:p w:rsidR="009F717C" w:rsidRPr="002668DD" w:rsidRDefault="009F717C" w:rsidP="009F717C">
      <w:pPr>
        <w:pStyle w:val="P00"/>
        <w:spacing w:before="0"/>
        <w:ind w:left="0" w:right="1134"/>
        <w:rPr>
          <w:rStyle w:val="default"/>
          <w:rFonts w:cs="FrankRuehl" w:hint="cs"/>
          <w:vanish/>
          <w:color w:val="FF0000"/>
          <w:sz w:val="20"/>
          <w:szCs w:val="20"/>
          <w:shd w:val="clear" w:color="auto" w:fill="FFFF99"/>
          <w:rtl/>
        </w:rPr>
      </w:pPr>
      <w:bookmarkStart w:id="7" w:name="Rov91"/>
      <w:r w:rsidRPr="002668DD">
        <w:rPr>
          <w:rStyle w:val="default"/>
          <w:rFonts w:cs="FrankRuehl" w:hint="cs"/>
          <w:vanish/>
          <w:color w:val="FF0000"/>
          <w:sz w:val="20"/>
          <w:szCs w:val="20"/>
          <w:shd w:val="clear" w:color="auto" w:fill="FFFF99"/>
          <w:rtl/>
        </w:rPr>
        <w:t>מיום 4.9.2011</w:t>
      </w:r>
    </w:p>
    <w:p w:rsidR="009F717C" w:rsidRPr="002668DD" w:rsidRDefault="009F717C" w:rsidP="009F717C">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9F717C" w:rsidRPr="002668DD" w:rsidRDefault="009F717C" w:rsidP="009F717C">
      <w:pPr>
        <w:pStyle w:val="P00"/>
        <w:spacing w:before="0"/>
        <w:ind w:left="0" w:right="1134"/>
        <w:rPr>
          <w:rStyle w:val="default"/>
          <w:rFonts w:cs="FrankRuehl" w:hint="cs"/>
          <w:vanish/>
          <w:sz w:val="20"/>
          <w:szCs w:val="20"/>
          <w:shd w:val="clear" w:color="auto" w:fill="FFFF99"/>
          <w:rtl/>
        </w:rPr>
      </w:pPr>
      <w:hyperlink r:id="rId8"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1208</w:t>
      </w:r>
    </w:p>
    <w:p w:rsidR="009F717C" w:rsidRPr="00772597" w:rsidRDefault="009F717C" w:rsidP="00772597">
      <w:pPr>
        <w:pStyle w:val="P00"/>
        <w:ind w:left="0" w:right="1134"/>
        <w:rPr>
          <w:rStyle w:val="default"/>
          <w:rFonts w:cs="FrankRuehl" w:hint="cs"/>
          <w:sz w:val="2"/>
          <w:szCs w:val="2"/>
          <w:rtl/>
        </w:rPr>
      </w:pPr>
      <w:r w:rsidRPr="002668DD">
        <w:rPr>
          <w:rFonts w:cs="FrankRuehl"/>
          <w:vanish/>
          <w:sz w:val="22"/>
          <w:szCs w:val="22"/>
          <w:shd w:val="clear" w:color="auto" w:fill="FFFF99"/>
          <w:rtl/>
        </w:rPr>
        <w:tab/>
      </w:r>
      <w:r w:rsidRPr="002668DD">
        <w:rPr>
          <w:rStyle w:val="default"/>
          <w:rFonts w:cs="FrankRuehl"/>
          <w:vanish/>
          <w:sz w:val="22"/>
          <w:szCs w:val="22"/>
          <w:shd w:val="clear" w:color="auto" w:fill="FFFF99"/>
          <w:rtl/>
        </w:rPr>
        <w:t>"מ</w:t>
      </w:r>
      <w:r w:rsidRPr="002668DD">
        <w:rPr>
          <w:rStyle w:val="default"/>
          <w:rFonts w:cs="FrankRuehl" w:hint="cs"/>
          <w:vanish/>
          <w:sz w:val="22"/>
          <w:szCs w:val="22"/>
          <w:shd w:val="clear" w:color="auto" w:fill="FFFF99"/>
          <w:rtl/>
        </w:rPr>
        <w:t>ערכת מקוונ</w:t>
      </w:r>
      <w:r w:rsidRPr="002668DD">
        <w:rPr>
          <w:rStyle w:val="default"/>
          <w:rFonts w:cs="FrankRuehl"/>
          <w:vanish/>
          <w:sz w:val="22"/>
          <w:szCs w:val="22"/>
          <w:shd w:val="clear" w:color="auto" w:fill="FFFF99"/>
          <w:rtl/>
        </w:rPr>
        <w:t xml:space="preserve">ת" </w:t>
      </w:r>
      <w:r w:rsidRPr="002668DD">
        <w:rPr>
          <w:rStyle w:val="default"/>
          <w:rFonts w:cs="FrankRuehl" w:hint="cs"/>
          <w:vanish/>
          <w:sz w:val="22"/>
          <w:szCs w:val="22"/>
          <w:shd w:val="clear" w:color="auto" w:fill="FFFF99"/>
          <w:rtl/>
        </w:rPr>
        <w:t>-</w:t>
      </w:r>
      <w:r w:rsidRPr="002668DD">
        <w:rPr>
          <w:rStyle w:val="default"/>
          <w:rFonts w:cs="FrankRuehl"/>
          <w:vanish/>
          <w:sz w:val="22"/>
          <w:szCs w:val="22"/>
          <w:shd w:val="clear" w:color="auto" w:fill="FFFF99"/>
          <w:rtl/>
        </w:rPr>
        <w:t xml:space="preserve"> </w:t>
      </w:r>
      <w:r w:rsidRPr="002668DD">
        <w:rPr>
          <w:rStyle w:val="default"/>
          <w:rFonts w:cs="FrankRuehl" w:hint="cs"/>
          <w:vanish/>
          <w:sz w:val="22"/>
          <w:szCs w:val="22"/>
          <w:shd w:val="clear" w:color="auto" w:fill="FFFF99"/>
          <w:rtl/>
        </w:rPr>
        <w:t>מחשב מרכזי,</w:t>
      </w:r>
      <w:r w:rsidR="00772597" w:rsidRPr="002668DD">
        <w:rPr>
          <w:rStyle w:val="default"/>
          <w:rFonts w:cs="FrankRuehl" w:hint="cs"/>
          <w:vanish/>
          <w:sz w:val="22"/>
          <w:szCs w:val="22"/>
          <w:shd w:val="clear" w:color="auto" w:fill="FFFF99"/>
          <w:rtl/>
        </w:rPr>
        <w:t xml:space="preserve"> </w:t>
      </w:r>
      <w:r w:rsidR="00772597" w:rsidRPr="002668DD">
        <w:rPr>
          <w:rStyle w:val="default"/>
          <w:rFonts w:cs="FrankRuehl" w:hint="cs"/>
          <w:vanish/>
          <w:sz w:val="22"/>
          <w:szCs w:val="22"/>
          <w:u w:val="single"/>
          <w:shd w:val="clear" w:color="auto" w:fill="FFFF99"/>
          <w:rtl/>
        </w:rPr>
        <w:t>אחד או יותר,</w:t>
      </w:r>
      <w:r w:rsidRPr="002668DD">
        <w:rPr>
          <w:rStyle w:val="default"/>
          <w:rFonts w:cs="FrankRuehl" w:hint="cs"/>
          <w:vanish/>
          <w:sz w:val="22"/>
          <w:szCs w:val="22"/>
          <w:shd w:val="clear" w:color="auto" w:fill="FFFF99"/>
          <w:rtl/>
        </w:rPr>
        <w:t xml:space="preserve"> מסופים ותכנות אשר התקשורת ביניהם נעשית בזמן אמיתי;</w:t>
      </w:r>
      <w:bookmarkEnd w:id="7"/>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שחק יומי" -</w:t>
      </w:r>
      <w:r>
        <w:rPr>
          <w:rStyle w:val="default"/>
          <w:rFonts w:cs="FrankRuehl"/>
          <w:rtl/>
        </w:rPr>
        <w:t xml:space="preserve"> </w:t>
      </w:r>
      <w:r>
        <w:rPr>
          <w:rStyle w:val="default"/>
          <w:rFonts w:cs="FrankRuehl" w:hint="cs"/>
          <w:rtl/>
        </w:rPr>
        <w:t>הימורים שמארגנת המועצה למשחקים לפי החלקים הרביעי, החמיש</w:t>
      </w:r>
      <w:r>
        <w:rPr>
          <w:rStyle w:val="default"/>
          <w:rFonts w:cs="FrankRuehl"/>
          <w:rtl/>
        </w:rPr>
        <w:t>י</w:t>
      </w:r>
      <w:r>
        <w:rPr>
          <w:rStyle w:val="default"/>
          <w:rFonts w:cs="FrankRuehl" w:hint="cs"/>
          <w:rtl/>
        </w:rPr>
        <w:t xml:space="preserve"> והשישי, אשר ניתן לערכם מדי יום;</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שחקון" -</w:t>
      </w:r>
      <w:r>
        <w:rPr>
          <w:rStyle w:val="default"/>
          <w:rFonts w:cs="FrankRuehl"/>
          <w:rtl/>
        </w:rPr>
        <w:t xml:space="preserve"> </w:t>
      </w:r>
      <w:r>
        <w:rPr>
          <w:rStyle w:val="default"/>
          <w:rFonts w:cs="FrankRuehl" w:hint="cs"/>
          <w:rtl/>
        </w:rPr>
        <w:t>חלק ממשחק יומי אשר ניתן לקיים עליו הימורים בנפרד;</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יחוש נכון" -</w:t>
      </w:r>
      <w:r>
        <w:rPr>
          <w:rStyle w:val="default"/>
          <w:rFonts w:cs="FrankRuehl"/>
          <w:rtl/>
        </w:rPr>
        <w:t xml:space="preserve"> </w:t>
      </w:r>
      <w:r>
        <w:rPr>
          <w:rStyle w:val="default"/>
          <w:rFonts w:cs="FrankRuehl" w:hint="cs"/>
          <w:rtl/>
        </w:rPr>
        <w:t xml:space="preserve">ניחוש </w:t>
      </w:r>
      <w:r>
        <w:rPr>
          <w:rStyle w:val="default"/>
          <w:rFonts w:cs="FrankRuehl"/>
          <w:rtl/>
        </w:rPr>
        <w:t>המ</w:t>
      </w:r>
      <w:r>
        <w:rPr>
          <w:rStyle w:val="default"/>
          <w:rFonts w:cs="FrankRuehl" w:hint="cs"/>
          <w:rtl/>
        </w:rPr>
        <w:t>זכה בזכייה לפי תכנית זו;</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תונים" -</w:t>
      </w:r>
      <w:r>
        <w:rPr>
          <w:rStyle w:val="default"/>
          <w:rFonts w:cs="FrankRuehl"/>
          <w:rtl/>
        </w:rPr>
        <w:t xml:space="preserve"> </w:t>
      </w:r>
      <w:r>
        <w:rPr>
          <w:rStyle w:val="default"/>
          <w:rFonts w:cs="FrankRuehl" w:hint="cs"/>
          <w:rtl/>
        </w:rPr>
        <w:t>פרטים אשר משתתף נדרש לסמן בטופס כדי להשתתף בהימור;</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ימון" -</w:t>
      </w:r>
      <w:r>
        <w:rPr>
          <w:rStyle w:val="default"/>
          <w:rFonts w:cs="FrankRuehl"/>
          <w:rtl/>
        </w:rPr>
        <w:t xml:space="preserve"> </w:t>
      </w:r>
      <w:r>
        <w:rPr>
          <w:rStyle w:val="default"/>
          <w:rFonts w:cs="FrankRuehl" w:hint="cs"/>
          <w:rtl/>
        </w:rPr>
        <w:t>מילוי נתונים בטופס;</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רסומי המועצה" -</w:t>
      </w:r>
      <w:r>
        <w:rPr>
          <w:rStyle w:val="default"/>
          <w:rFonts w:cs="FrankRuehl"/>
          <w:rtl/>
        </w:rPr>
        <w:t xml:space="preserve"> </w:t>
      </w:r>
      <w:r>
        <w:rPr>
          <w:rStyle w:val="default"/>
          <w:rFonts w:cs="FrankRuehl" w:hint="cs"/>
          <w:rtl/>
        </w:rPr>
        <w:t>פרסום באחד מאלה: המערכת המקוונת, התכניה, או הודעה לציבור;</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בלה" -</w:t>
      </w:r>
      <w:r>
        <w:rPr>
          <w:rStyle w:val="default"/>
          <w:rFonts w:cs="FrankRuehl"/>
          <w:rtl/>
        </w:rPr>
        <w:t xml:space="preserve"> </w:t>
      </w:r>
      <w:r>
        <w:rPr>
          <w:rStyle w:val="default"/>
          <w:rFonts w:cs="FrankRuehl" w:hint="cs"/>
          <w:rtl/>
        </w:rPr>
        <w:t>אישור המחשב המרכזי לסימונים אשר נקלטו בו, המודפס</w:t>
      </w:r>
      <w:r>
        <w:rPr>
          <w:rStyle w:val="default"/>
          <w:rFonts w:cs="FrankRuehl"/>
          <w:rtl/>
        </w:rPr>
        <w:t xml:space="preserve"> ע</w:t>
      </w:r>
      <w:r>
        <w:rPr>
          <w:rStyle w:val="default"/>
          <w:rFonts w:cs="FrankRuehl" w:hint="cs"/>
          <w:rtl/>
        </w:rPr>
        <w:t>ל נייר שהפיק המסוף והכולל, בין היתר, את נתוני הניחוש;</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שימת תחרויות" -</w:t>
      </w:r>
      <w:r>
        <w:rPr>
          <w:rStyle w:val="default"/>
          <w:rFonts w:cs="FrankRuehl"/>
          <w:rtl/>
        </w:rPr>
        <w:t xml:space="preserve"> </w:t>
      </w:r>
      <w:r>
        <w:rPr>
          <w:rStyle w:val="default"/>
          <w:rFonts w:cs="FrankRuehl" w:hint="cs"/>
          <w:rtl/>
        </w:rPr>
        <w:t>תחרויות, לפי בחירת המועצה, אשר לגבי תוצאותיהן קבעה המועצה כי יי</w:t>
      </w:r>
      <w:r>
        <w:rPr>
          <w:rStyle w:val="default"/>
          <w:rFonts w:cs="FrankRuehl"/>
          <w:rtl/>
        </w:rPr>
        <w:t>ע</w:t>
      </w:r>
      <w:r>
        <w:rPr>
          <w:rStyle w:val="default"/>
          <w:rFonts w:cs="FrankRuehl" w:hint="cs"/>
          <w:rtl/>
        </w:rPr>
        <w:t>רכו הימורים;</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חנה" -</w:t>
      </w:r>
      <w:r>
        <w:rPr>
          <w:rStyle w:val="default"/>
          <w:rFonts w:cs="FrankRuehl"/>
          <w:rtl/>
        </w:rPr>
        <w:t xml:space="preserve"> </w:t>
      </w:r>
      <w:r>
        <w:rPr>
          <w:rStyle w:val="default"/>
          <w:rFonts w:cs="FrankRuehl" w:hint="cs"/>
          <w:rtl/>
        </w:rPr>
        <w:t>מקום שאישרה המועצה ואשר מותקן בו מסוף;</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חרות" -</w:t>
      </w:r>
      <w:r>
        <w:rPr>
          <w:rStyle w:val="default"/>
          <w:rFonts w:cs="FrankRuehl"/>
          <w:rtl/>
        </w:rPr>
        <w:t xml:space="preserve"> </w:t>
      </w:r>
      <w:r>
        <w:rPr>
          <w:rStyle w:val="default"/>
          <w:rFonts w:cs="FrankRuehl" w:hint="cs"/>
          <w:rtl/>
        </w:rPr>
        <w:t>התמודדות בין קבוצות או בין יחידים, בהתאם לתק</w:t>
      </w:r>
      <w:r>
        <w:rPr>
          <w:rStyle w:val="default"/>
          <w:rFonts w:cs="FrankRuehl"/>
          <w:rtl/>
        </w:rPr>
        <w:t>נו</w:t>
      </w:r>
      <w:r>
        <w:rPr>
          <w:rStyle w:val="default"/>
          <w:rFonts w:cs="FrankRuehl" w:hint="cs"/>
          <w:rtl/>
        </w:rPr>
        <w:t>ן קבוע מראש;</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כניה" -</w:t>
      </w:r>
      <w:r>
        <w:rPr>
          <w:rStyle w:val="default"/>
          <w:rFonts w:cs="FrankRuehl"/>
          <w:rtl/>
        </w:rPr>
        <w:t xml:space="preserve"> </w:t>
      </w:r>
      <w:r>
        <w:rPr>
          <w:rStyle w:val="default"/>
          <w:rFonts w:cs="FrankRuehl" w:hint="cs"/>
          <w:rtl/>
        </w:rPr>
        <w:t xml:space="preserve">כמשמעותה בסעיף 3. </w:t>
      </w:r>
    </w:p>
    <w:p w:rsidR="00A726CF" w:rsidRPr="002668DD" w:rsidRDefault="00A726CF">
      <w:pPr>
        <w:pStyle w:val="medium2-header"/>
        <w:keepLines w:val="0"/>
        <w:spacing w:before="72"/>
        <w:ind w:left="0" w:right="1134"/>
        <w:rPr>
          <w:rFonts w:cs="FrankRuehl"/>
          <w:noProof/>
          <w:sz w:val="22"/>
          <w:szCs w:val="22"/>
          <w:rtl/>
        </w:rPr>
      </w:pPr>
      <w:bookmarkStart w:id="8" w:name="med2"/>
      <w:bookmarkEnd w:id="8"/>
      <w:r w:rsidRPr="002668DD">
        <w:rPr>
          <w:rFonts w:cs="FrankRuehl"/>
          <w:noProof/>
          <w:sz w:val="22"/>
          <w:szCs w:val="22"/>
          <w:rtl/>
        </w:rPr>
        <w:t>חל</w:t>
      </w:r>
      <w:r w:rsidRPr="002668DD">
        <w:rPr>
          <w:rFonts w:cs="FrankRuehl" w:hint="cs"/>
          <w:noProof/>
          <w:sz w:val="22"/>
          <w:szCs w:val="22"/>
          <w:rtl/>
        </w:rPr>
        <w:t>ק שני: הוראות כלליות</w:t>
      </w:r>
    </w:p>
    <w:p w:rsidR="00A726CF" w:rsidRDefault="00A726CF" w:rsidP="00772597">
      <w:pPr>
        <w:pStyle w:val="P00"/>
        <w:spacing w:before="72"/>
        <w:ind w:left="0" w:right="1134"/>
        <w:rPr>
          <w:rStyle w:val="default"/>
          <w:rFonts w:cs="FrankRuehl"/>
          <w:rtl/>
        </w:rPr>
      </w:pPr>
      <w:bookmarkStart w:id="9" w:name="Seif4"/>
      <w:bookmarkEnd w:id="9"/>
      <w:r>
        <w:rPr>
          <w:lang w:val="he-IL"/>
        </w:rPr>
        <w:pict>
          <v:rect id="_x0000_s1029" style="position:absolute;left:0;text-align:left;margin-left:464.5pt;margin-top:8.05pt;width:75.05pt;height:23.8pt;z-index:251614208" o:allowincell="f" filled="f" stroked="f" strokecolor="lime" strokeweight=".25pt">
            <v:textbox inset="0,0,0,0">
              <w:txbxContent>
                <w:p w:rsidR="00BD3256" w:rsidRDefault="00BD3256">
                  <w:pPr>
                    <w:spacing w:line="160" w:lineRule="exact"/>
                    <w:jc w:val="left"/>
                    <w:rPr>
                      <w:rFonts w:cs="Miriam" w:hint="cs"/>
                      <w:noProof/>
                      <w:sz w:val="18"/>
                      <w:szCs w:val="18"/>
                      <w:rtl/>
                    </w:rPr>
                  </w:pPr>
                  <w:r>
                    <w:rPr>
                      <w:rFonts w:cs="Miriam"/>
                      <w:sz w:val="18"/>
                      <w:szCs w:val="18"/>
                      <w:rtl/>
                    </w:rPr>
                    <w:t>רש</w:t>
                  </w:r>
                  <w:r>
                    <w:rPr>
                      <w:rFonts w:cs="Miriam" w:hint="cs"/>
                      <w:sz w:val="18"/>
                      <w:szCs w:val="18"/>
                      <w:rtl/>
                    </w:rPr>
                    <w:t>ימת תחרויות</w:t>
                  </w:r>
                </w:p>
                <w:p w:rsidR="00BD3256" w:rsidRDefault="00BD3256" w:rsidP="00772597">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Pr>
          <w:rStyle w:val="default"/>
          <w:rFonts w:cs="FrankRuehl"/>
          <w:rtl/>
        </w:rPr>
        <w:t>2.</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מועצה תקבע רשימת תחרויות לכל משחק יומי (להלן -</w:t>
      </w:r>
      <w:r>
        <w:rPr>
          <w:rStyle w:val="default"/>
          <w:rFonts w:cs="FrankRuehl"/>
          <w:rtl/>
        </w:rPr>
        <w:t xml:space="preserve"> </w:t>
      </w:r>
      <w:r>
        <w:rPr>
          <w:rStyle w:val="default"/>
          <w:rFonts w:cs="FrankRuehl" w:hint="cs"/>
          <w:rtl/>
        </w:rPr>
        <w:t xml:space="preserve">הרשימה); תחרויות של קבוצות ברשימה יסומנו במספרים סידוריים באופן שקבוצה מארחת תופיע בצד </w:t>
      </w:r>
      <w:r>
        <w:rPr>
          <w:rStyle w:val="default"/>
          <w:rFonts w:cs="FrankRuehl"/>
          <w:rtl/>
        </w:rPr>
        <w:t>ימ</w:t>
      </w:r>
      <w:r>
        <w:rPr>
          <w:rStyle w:val="default"/>
          <w:rFonts w:cs="FrankRuehl" w:hint="cs"/>
          <w:rtl/>
        </w:rPr>
        <w:t xml:space="preserve">ין, וקבוצה אורחת בצד שמאל; מספר התחרויות המופיעות בכל רשימת תחרויות לא יעלה </w:t>
      </w:r>
      <w:r w:rsidR="00772597" w:rsidRPr="00772597">
        <w:rPr>
          <w:rStyle w:val="default"/>
          <w:rFonts w:cs="FrankRuehl" w:hint="cs"/>
          <w:rtl/>
        </w:rPr>
        <w:t>שלוש מאות ושישים תחרויות בתכנייה</w:t>
      </w:r>
      <w:r>
        <w:rPr>
          <w:rStyle w:val="default"/>
          <w:rFonts w:cs="FrankRuehl" w:hint="cs"/>
          <w:rtl/>
        </w:rPr>
        <w:t>. הרשימה תפורסם בכל הת</w:t>
      </w:r>
      <w:r>
        <w:rPr>
          <w:rStyle w:val="default"/>
          <w:rFonts w:cs="FrankRuehl"/>
          <w:rtl/>
        </w:rPr>
        <w:t>ח</w:t>
      </w:r>
      <w:r>
        <w:rPr>
          <w:rStyle w:val="default"/>
          <w:rFonts w:cs="FrankRuehl" w:hint="cs"/>
          <w:rtl/>
        </w:rPr>
        <w:t>נות ובפרסומי המועצה.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רשאית, בכל עת, לעדכן את סדר התחרויות ברשימה או כל נתון ומידע אשר פורסמו קודם לאותו עדכון; הנתונים אש</w:t>
      </w:r>
      <w:r>
        <w:rPr>
          <w:rStyle w:val="default"/>
          <w:rFonts w:cs="FrankRuehl"/>
          <w:rtl/>
        </w:rPr>
        <w:t xml:space="preserve">ר </w:t>
      </w:r>
      <w:r>
        <w:rPr>
          <w:rStyle w:val="default"/>
          <w:rFonts w:cs="FrankRuehl" w:hint="cs"/>
          <w:rtl/>
        </w:rPr>
        <w:t>יחייבו את המועצה והמשתתף יהיו אלה המופיעים במערכת המקוונת בעת בדיקת הניחושים.</w:t>
      </w:r>
    </w:p>
    <w:p w:rsidR="00A726CF" w:rsidRDefault="00A726C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אלצה המועצה לשנות במערכת המקוונת נתו</w:t>
      </w:r>
      <w:r>
        <w:rPr>
          <w:rStyle w:val="default"/>
          <w:rFonts w:cs="FrankRuehl"/>
          <w:rtl/>
        </w:rPr>
        <w:t>ן</w:t>
      </w:r>
      <w:r>
        <w:rPr>
          <w:rStyle w:val="default"/>
          <w:rFonts w:cs="FrankRuehl" w:hint="cs"/>
          <w:rtl/>
        </w:rPr>
        <w:t xml:space="preserve"> כלשהו ברשימת התחרויות, יראו את הניחושים אשר נקלטו קודם לשינוי במחשב המרכזי ובאמצעי האחסון הבלתי מחיק, כאמור בסעיף 60(ב), כאילו סומנו</w:t>
      </w:r>
      <w:r>
        <w:rPr>
          <w:rStyle w:val="default"/>
          <w:rFonts w:cs="FrankRuehl"/>
          <w:rtl/>
        </w:rPr>
        <w:t xml:space="preserve"> ב</w:t>
      </w:r>
      <w:r>
        <w:rPr>
          <w:rStyle w:val="default"/>
          <w:rFonts w:cs="FrankRuehl" w:hint="cs"/>
          <w:rtl/>
        </w:rPr>
        <w:t>ידי המשתתף לאחר השינוי.</w:t>
      </w:r>
    </w:p>
    <w:p w:rsidR="00772597" w:rsidRPr="002668DD" w:rsidRDefault="00772597" w:rsidP="00772597">
      <w:pPr>
        <w:pStyle w:val="P00"/>
        <w:spacing w:before="0"/>
        <w:ind w:left="0" w:right="1134"/>
        <w:rPr>
          <w:rStyle w:val="default"/>
          <w:rFonts w:cs="FrankRuehl" w:hint="cs"/>
          <w:vanish/>
          <w:color w:val="FF0000"/>
          <w:sz w:val="20"/>
          <w:szCs w:val="20"/>
          <w:shd w:val="clear" w:color="auto" w:fill="FFFF99"/>
          <w:rtl/>
        </w:rPr>
      </w:pPr>
      <w:bookmarkStart w:id="10" w:name="Rov92"/>
      <w:r w:rsidRPr="002668DD">
        <w:rPr>
          <w:rStyle w:val="default"/>
          <w:rFonts w:cs="FrankRuehl" w:hint="cs"/>
          <w:vanish/>
          <w:color w:val="FF0000"/>
          <w:sz w:val="20"/>
          <w:szCs w:val="20"/>
          <w:shd w:val="clear" w:color="auto" w:fill="FFFF99"/>
          <w:rtl/>
        </w:rPr>
        <w:t>מיום 4.9.2011</w:t>
      </w:r>
    </w:p>
    <w:p w:rsidR="00772597" w:rsidRPr="002668DD" w:rsidRDefault="00772597" w:rsidP="00772597">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772597" w:rsidRPr="002668DD" w:rsidRDefault="00772597" w:rsidP="00772597">
      <w:pPr>
        <w:pStyle w:val="P00"/>
        <w:spacing w:before="0"/>
        <w:ind w:left="0" w:right="1134"/>
        <w:rPr>
          <w:rStyle w:val="default"/>
          <w:rFonts w:cs="FrankRuehl" w:hint="cs"/>
          <w:vanish/>
          <w:sz w:val="20"/>
          <w:szCs w:val="20"/>
          <w:shd w:val="clear" w:color="auto" w:fill="FFFF99"/>
          <w:rtl/>
        </w:rPr>
      </w:pPr>
      <w:hyperlink r:id="rId9"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1208</w:t>
      </w:r>
    </w:p>
    <w:p w:rsidR="00772597" w:rsidRPr="00772597" w:rsidRDefault="00772597" w:rsidP="00772597">
      <w:pPr>
        <w:pStyle w:val="P00"/>
        <w:ind w:left="0" w:right="1134"/>
        <w:rPr>
          <w:rStyle w:val="default"/>
          <w:rFonts w:cs="FrankRuehl"/>
          <w:sz w:val="2"/>
          <w:szCs w:val="2"/>
          <w:rtl/>
        </w:rPr>
      </w:pPr>
      <w:r w:rsidRPr="002668DD">
        <w:rPr>
          <w:rStyle w:val="default"/>
          <w:rFonts w:cs="FrankRuehl"/>
          <w:vanish/>
          <w:sz w:val="22"/>
          <w:szCs w:val="22"/>
          <w:shd w:val="clear" w:color="auto" w:fill="FFFF99"/>
          <w:rtl/>
        </w:rPr>
        <w:tab/>
        <w:t>(</w:t>
      </w:r>
      <w:r w:rsidRPr="002668DD">
        <w:rPr>
          <w:rStyle w:val="default"/>
          <w:rFonts w:cs="FrankRuehl" w:hint="cs"/>
          <w:vanish/>
          <w:sz w:val="22"/>
          <w:szCs w:val="22"/>
          <w:shd w:val="clear" w:color="auto" w:fill="FFFF99"/>
          <w:rtl/>
        </w:rPr>
        <w:t>א)</w:t>
      </w:r>
      <w:r w:rsidRPr="002668DD">
        <w:rPr>
          <w:rStyle w:val="default"/>
          <w:rFonts w:cs="FrankRuehl"/>
          <w:vanish/>
          <w:sz w:val="22"/>
          <w:szCs w:val="22"/>
          <w:shd w:val="clear" w:color="auto" w:fill="FFFF99"/>
          <w:rtl/>
        </w:rPr>
        <w:tab/>
        <w:t>ה</w:t>
      </w:r>
      <w:r w:rsidRPr="002668DD">
        <w:rPr>
          <w:rStyle w:val="default"/>
          <w:rFonts w:cs="FrankRuehl" w:hint="cs"/>
          <w:vanish/>
          <w:sz w:val="22"/>
          <w:szCs w:val="22"/>
          <w:shd w:val="clear" w:color="auto" w:fill="FFFF99"/>
          <w:rtl/>
        </w:rPr>
        <w:t>מועצה תקבע רשימת תחרויות לכל משחק יומי (להלן -</w:t>
      </w:r>
      <w:r w:rsidRPr="002668DD">
        <w:rPr>
          <w:rStyle w:val="default"/>
          <w:rFonts w:cs="FrankRuehl"/>
          <w:vanish/>
          <w:sz w:val="22"/>
          <w:szCs w:val="22"/>
          <w:shd w:val="clear" w:color="auto" w:fill="FFFF99"/>
          <w:rtl/>
        </w:rPr>
        <w:t xml:space="preserve"> </w:t>
      </w:r>
      <w:r w:rsidRPr="002668DD">
        <w:rPr>
          <w:rStyle w:val="default"/>
          <w:rFonts w:cs="FrankRuehl" w:hint="cs"/>
          <w:vanish/>
          <w:sz w:val="22"/>
          <w:szCs w:val="22"/>
          <w:shd w:val="clear" w:color="auto" w:fill="FFFF99"/>
          <w:rtl/>
        </w:rPr>
        <w:t xml:space="preserve">הרשימה); תחרויות של קבוצות ברשימה יסומנו במספרים סידוריים באופן שקבוצה מארחת תופיע בצד </w:t>
      </w:r>
      <w:r w:rsidRPr="002668DD">
        <w:rPr>
          <w:rStyle w:val="default"/>
          <w:rFonts w:cs="FrankRuehl"/>
          <w:vanish/>
          <w:sz w:val="22"/>
          <w:szCs w:val="22"/>
          <w:shd w:val="clear" w:color="auto" w:fill="FFFF99"/>
          <w:rtl/>
        </w:rPr>
        <w:t>ימ</w:t>
      </w:r>
      <w:r w:rsidRPr="002668DD">
        <w:rPr>
          <w:rStyle w:val="default"/>
          <w:rFonts w:cs="FrankRuehl" w:hint="cs"/>
          <w:vanish/>
          <w:sz w:val="22"/>
          <w:szCs w:val="22"/>
          <w:shd w:val="clear" w:color="auto" w:fill="FFFF99"/>
          <w:rtl/>
        </w:rPr>
        <w:t xml:space="preserve">ין, וקבוצה אורחת בצד שמאל; מספר התחרויות המופיעות בכל רשימת תחרויות לא יעלה על </w:t>
      </w:r>
      <w:r w:rsidRPr="002668DD">
        <w:rPr>
          <w:rStyle w:val="default"/>
          <w:rFonts w:cs="FrankRuehl" w:hint="cs"/>
          <w:strike/>
          <w:vanish/>
          <w:sz w:val="22"/>
          <w:szCs w:val="22"/>
          <w:shd w:val="clear" w:color="auto" w:fill="FFFF99"/>
          <w:rtl/>
        </w:rPr>
        <w:t>שישים תחרויות בשבוע</w:t>
      </w:r>
      <w:r w:rsidRPr="002668DD">
        <w:rPr>
          <w:rStyle w:val="default"/>
          <w:rFonts w:cs="FrankRuehl" w:hint="cs"/>
          <w:vanish/>
          <w:sz w:val="22"/>
          <w:szCs w:val="22"/>
          <w:shd w:val="clear" w:color="auto" w:fill="FFFF99"/>
          <w:rtl/>
        </w:rPr>
        <w:t xml:space="preserve"> </w:t>
      </w:r>
      <w:r w:rsidRPr="002668DD">
        <w:rPr>
          <w:rStyle w:val="default"/>
          <w:rFonts w:cs="FrankRuehl" w:hint="cs"/>
          <w:vanish/>
          <w:sz w:val="22"/>
          <w:szCs w:val="22"/>
          <w:u w:val="single"/>
          <w:shd w:val="clear" w:color="auto" w:fill="FFFF99"/>
          <w:rtl/>
        </w:rPr>
        <w:t>שלוש מאות ושישים תחרויות בתכנייה</w:t>
      </w:r>
      <w:r w:rsidRPr="002668DD">
        <w:rPr>
          <w:rStyle w:val="default"/>
          <w:rFonts w:cs="FrankRuehl" w:hint="cs"/>
          <w:vanish/>
          <w:sz w:val="22"/>
          <w:szCs w:val="22"/>
          <w:shd w:val="clear" w:color="auto" w:fill="FFFF99"/>
          <w:rtl/>
        </w:rPr>
        <w:t>. הרשימה תפורסם בכל הת</w:t>
      </w:r>
      <w:r w:rsidRPr="002668DD">
        <w:rPr>
          <w:rStyle w:val="default"/>
          <w:rFonts w:cs="FrankRuehl"/>
          <w:vanish/>
          <w:sz w:val="22"/>
          <w:szCs w:val="22"/>
          <w:shd w:val="clear" w:color="auto" w:fill="FFFF99"/>
          <w:rtl/>
        </w:rPr>
        <w:t>ח</w:t>
      </w:r>
      <w:r w:rsidRPr="002668DD">
        <w:rPr>
          <w:rStyle w:val="default"/>
          <w:rFonts w:cs="FrankRuehl" w:hint="cs"/>
          <w:vanish/>
          <w:sz w:val="22"/>
          <w:szCs w:val="22"/>
          <w:shd w:val="clear" w:color="auto" w:fill="FFFF99"/>
          <w:rtl/>
        </w:rPr>
        <w:t>נות ובפרסומי המועצה.</w:t>
      </w:r>
      <w:bookmarkEnd w:id="10"/>
    </w:p>
    <w:p w:rsidR="00A726CF" w:rsidRDefault="00A726CF">
      <w:pPr>
        <w:pStyle w:val="P00"/>
        <w:spacing w:before="72"/>
        <w:ind w:left="0" w:right="1134"/>
        <w:rPr>
          <w:rStyle w:val="default"/>
          <w:rFonts w:cs="FrankRuehl"/>
          <w:rtl/>
        </w:rPr>
      </w:pPr>
      <w:bookmarkStart w:id="11" w:name="Seif5"/>
      <w:bookmarkEnd w:id="11"/>
      <w:r>
        <w:rPr>
          <w:lang w:val="he-IL"/>
        </w:rPr>
        <w:pict>
          <v:rect id="_x0000_s1030" style="position:absolute;left:0;text-align:left;margin-left:464.5pt;margin-top:8.05pt;width:75.05pt;height:15.4pt;z-index:25161523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תכ</w:t>
                  </w:r>
                  <w:r>
                    <w:rPr>
                      <w:rFonts w:cs="Miriam" w:hint="cs"/>
                      <w:sz w:val="18"/>
                      <w:szCs w:val="18"/>
                      <w:rtl/>
                    </w:rPr>
                    <w:t>ניה</w:t>
                  </w:r>
                </w:p>
              </w:txbxContent>
            </v:textbox>
            <w10:anchorlock/>
          </v:rect>
        </w:pict>
      </w:r>
      <w:r>
        <w:rPr>
          <w:rStyle w:val="default"/>
          <w:rFonts w:cs="FrankRuehl"/>
          <w:rtl/>
        </w:rPr>
        <w:t>3.</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מועצה רשאית להפיץ לציבור תכניה למשחקים היומיים אשר היא מפעילה באמצעות המערכת המ</w:t>
      </w:r>
      <w:r>
        <w:rPr>
          <w:rStyle w:val="default"/>
          <w:rFonts w:cs="FrankRuehl"/>
          <w:rtl/>
        </w:rPr>
        <w:t>ק</w:t>
      </w:r>
      <w:r>
        <w:rPr>
          <w:rStyle w:val="default"/>
          <w:rFonts w:cs="FrankRuehl" w:hint="cs"/>
          <w:rtl/>
        </w:rPr>
        <w:t>וונת; התכניה תשמש לפרסום המשחק, רשימת התחרויות המיועדות לאותו משחק, זמן המשחק וסיומו, מועד תחילת קבלת ההימורים לתחרות כלשהי וסיומו, יחסי זכיי</w:t>
      </w:r>
      <w:r>
        <w:rPr>
          <w:rStyle w:val="default"/>
          <w:rFonts w:cs="FrankRuehl"/>
          <w:rtl/>
        </w:rPr>
        <w:t xml:space="preserve">ה </w:t>
      </w:r>
      <w:r>
        <w:rPr>
          <w:rStyle w:val="default"/>
          <w:rFonts w:cs="FrankRuehl" w:hint="cs"/>
          <w:rtl/>
        </w:rPr>
        <w:t>מוצעים לתוצאות אפשריות לתחרות כלשהי, אם קיימים כאלה, ופרטים נוספים לפי שיקול דעתה של המועצה.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רסום חסר, טעו</w:t>
      </w:r>
      <w:r>
        <w:rPr>
          <w:rStyle w:val="default"/>
          <w:rFonts w:cs="FrankRuehl"/>
          <w:rtl/>
        </w:rPr>
        <w:t>ת</w:t>
      </w:r>
      <w:r>
        <w:rPr>
          <w:rStyle w:val="default"/>
          <w:rFonts w:cs="FrankRuehl" w:hint="cs"/>
          <w:rtl/>
        </w:rPr>
        <w:t>, עיכוב או מחדל בפרסום בתכניה לא ימנעו קיומו של משחק יומי, ולא יהוו עילה לתביעה נגד המועצה.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ינוי או תיקון כלשהו לאמור בתכניה, לאחר הדפס</w:t>
      </w:r>
      <w:r>
        <w:rPr>
          <w:rStyle w:val="default"/>
          <w:rFonts w:cs="FrankRuehl"/>
          <w:rtl/>
        </w:rPr>
        <w:t>תה</w:t>
      </w:r>
      <w:r>
        <w:rPr>
          <w:rStyle w:val="default"/>
          <w:rFonts w:cs="FrankRuehl" w:hint="cs"/>
          <w:rtl/>
        </w:rPr>
        <w:t xml:space="preserve"> או הפצתה, ייעשה אך ורק במערכת המקוונת.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שתתף חייב לבדוק את נתוני המערכת המקוונת עובר לסימון ניחושיו.</w:t>
      </w:r>
    </w:p>
    <w:p w:rsidR="00A726CF" w:rsidRDefault="00A726CF">
      <w:pPr>
        <w:pStyle w:val="P00"/>
        <w:spacing w:before="72"/>
        <w:ind w:left="0" w:right="1134"/>
        <w:rPr>
          <w:rStyle w:val="default"/>
          <w:rFonts w:cs="FrankRuehl"/>
          <w:rtl/>
        </w:rPr>
      </w:pPr>
      <w:bookmarkStart w:id="12" w:name="Seif6"/>
      <w:bookmarkEnd w:id="12"/>
      <w:r>
        <w:rPr>
          <w:lang w:val="he-IL"/>
        </w:rPr>
        <w:pict>
          <v:rect id="_x0000_s1031" style="position:absolute;left:0;text-align:left;margin-left:464.5pt;margin-top:8.05pt;width:75.05pt;height:16.6pt;z-index:25161625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טפ</w:t>
                  </w:r>
                  <w:r>
                    <w:rPr>
                      <w:rFonts w:cs="Miriam" w:hint="cs"/>
                      <w:sz w:val="18"/>
                      <w:szCs w:val="18"/>
                      <w:rtl/>
                    </w:rPr>
                    <w:t>סים</w:t>
                  </w:r>
                </w:p>
              </w:txbxContent>
            </v:textbox>
            <w10:anchorlock/>
          </v:rect>
        </w:pict>
      </w:r>
      <w:r>
        <w:rPr>
          <w:rStyle w:val="default"/>
          <w:rFonts w:cs="FrankRuehl"/>
          <w:rtl/>
        </w:rPr>
        <w:t>4.</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מועצה רשאית לספק טפסים לצורך סימון ניחוש תוצאות התחרויות בכל רשימת תחרויות ואולם, באישור המועצה, רשאים משתתפים למסור את ניחושיהם גם בלא טו</w:t>
      </w:r>
      <w:r>
        <w:rPr>
          <w:rStyle w:val="default"/>
          <w:rFonts w:cs="FrankRuehl"/>
          <w:rtl/>
        </w:rPr>
        <w:t>פס</w:t>
      </w:r>
      <w:r>
        <w:rPr>
          <w:rStyle w:val="default"/>
          <w:rFonts w:cs="FrankRuehl" w:hint="cs"/>
          <w:rtl/>
        </w:rPr>
        <w:t>.</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רשאית לגבות תשלום בעד הטפסים או התכניה, לפי קביעתה.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מועצה רשאית לספק טפסים שבהם יהיו משולבים מספר משחקים.</w:t>
      </w:r>
    </w:p>
    <w:p w:rsidR="00A726CF" w:rsidRDefault="00A726CF">
      <w:pPr>
        <w:pStyle w:val="P00"/>
        <w:spacing w:before="72"/>
        <w:ind w:left="0" w:right="1134"/>
        <w:rPr>
          <w:rStyle w:val="default"/>
          <w:rFonts w:cs="FrankRuehl" w:hint="cs"/>
          <w:rtl/>
        </w:rPr>
      </w:pPr>
      <w:bookmarkStart w:id="13" w:name="Seif7"/>
      <w:bookmarkEnd w:id="13"/>
      <w:r>
        <w:rPr>
          <w:lang w:val="he-IL"/>
        </w:rPr>
        <w:pict>
          <v:rect id="_x0000_s1032" style="position:absolute;left:0;text-align:left;margin-left:464.5pt;margin-top:8.05pt;width:75.05pt;height:19.8pt;z-index:251617280" o:allowincell="f" filled="f" stroked="f" strokecolor="lime" strokeweight=".25pt">
            <v:textbox inset="0,0,0,0">
              <w:txbxContent>
                <w:p w:rsidR="00BD3256" w:rsidRDefault="00BD3256" w:rsidP="003C3D08">
                  <w:pPr>
                    <w:spacing w:line="160" w:lineRule="exact"/>
                    <w:jc w:val="left"/>
                    <w:rPr>
                      <w:rFonts w:cs="Miriam" w:hint="cs"/>
                      <w:sz w:val="18"/>
                      <w:szCs w:val="18"/>
                      <w:rtl/>
                    </w:rPr>
                  </w:pPr>
                  <w:r>
                    <w:rPr>
                      <w:rFonts w:cs="Miriam"/>
                      <w:sz w:val="18"/>
                      <w:szCs w:val="18"/>
                      <w:rtl/>
                    </w:rPr>
                    <w:t>הי</w:t>
                  </w:r>
                  <w:r>
                    <w:rPr>
                      <w:rFonts w:cs="Miriam" w:hint="cs"/>
                      <w:sz w:val="18"/>
                      <w:szCs w:val="18"/>
                      <w:rtl/>
                    </w:rPr>
                    <w:t>מורים</w:t>
                  </w:r>
                </w:p>
                <w:p w:rsidR="00BD3256" w:rsidRDefault="00BD3256" w:rsidP="00772597">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Pr>
          <w:rStyle w:val="default"/>
          <w:rFonts w:cs="FrankRuehl"/>
          <w:rtl/>
        </w:rPr>
        <w:t>5.</w:t>
      </w:r>
      <w:r>
        <w:rPr>
          <w:rStyle w:val="default"/>
          <w:rFonts w:cs="FrankRuehl"/>
          <w:rtl/>
        </w:rPr>
        <w:tab/>
        <w:t>ה</w:t>
      </w:r>
      <w:r>
        <w:rPr>
          <w:rStyle w:val="default"/>
          <w:rFonts w:cs="FrankRuehl" w:hint="cs"/>
          <w:rtl/>
        </w:rPr>
        <w:t>ימורים לפי תכנית זו ייעשו אך ורק באמצעות המערכת המקוונת</w:t>
      </w:r>
      <w:r w:rsidR="003C3D08" w:rsidRPr="003C3D08">
        <w:rPr>
          <w:rStyle w:val="default"/>
          <w:rFonts w:cs="FrankRuehl" w:hint="cs"/>
          <w:rtl/>
        </w:rPr>
        <w:t>; המועצה רשאית לערוך את תכניות ההימורים באמצעות מערכת מקוונת אחת או יותר</w:t>
      </w:r>
      <w:r>
        <w:rPr>
          <w:rStyle w:val="default"/>
          <w:rFonts w:cs="FrankRuehl" w:hint="cs"/>
          <w:rtl/>
        </w:rPr>
        <w:t>.</w:t>
      </w:r>
    </w:p>
    <w:p w:rsidR="00772597" w:rsidRPr="002668DD" w:rsidRDefault="00772597" w:rsidP="00772597">
      <w:pPr>
        <w:pStyle w:val="P00"/>
        <w:spacing w:before="0"/>
        <w:ind w:left="0" w:right="1134"/>
        <w:rPr>
          <w:rStyle w:val="default"/>
          <w:rFonts w:cs="FrankRuehl" w:hint="cs"/>
          <w:vanish/>
          <w:color w:val="FF0000"/>
          <w:sz w:val="20"/>
          <w:szCs w:val="20"/>
          <w:shd w:val="clear" w:color="auto" w:fill="FFFF99"/>
          <w:rtl/>
        </w:rPr>
      </w:pPr>
      <w:bookmarkStart w:id="14" w:name="Rov93"/>
      <w:r w:rsidRPr="002668DD">
        <w:rPr>
          <w:rStyle w:val="default"/>
          <w:rFonts w:cs="FrankRuehl" w:hint="cs"/>
          <w:vanish/>
          <w:color w:val="FF0000"/>
          <w:sz w:val="20"/>
          <w:szCs w:val="20"/>
          <w:shd w:val="clear" w:color="auto" w:fill="FFFF99"/>
          <w:rtl/>
        </w:rPr>
        <w:t>מיום 4.9.2011</w:t>
      </w:r>
    </w:p>
    <w:p w:rsidR="00772597" w:rsidRPr="002668DD" w:rsidRDefault="00772597" w:rsidP="00772597">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772597" w:rsidRPr="002668DD" w:rsidRDefault="00772597" w:rsidP="00772597">
      <w:pPr>
        <w:pStyle w:val="P00"/>
        <w:spacing w:before="0"/>
        <w:ind w:left="0" w:right="1134"/>
        <w:rPr>
          <w:rStyle w:val="default"/>
          <w:rFonts w:cs="FrankRuehl" w:hint="cs"/>
          <w:vanish/>
          <w:sz w:val="20"/>
          <w:szCs w:val="20"/>
          <w:shd w:val="clear" w:color="auto" w:fill="FFFF99"/>
          <w:rtl/>
        </w:rPr>
      </w:pPr>
      <w:hyperlink r:id="rId10"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1208</w:t>
      </w:r>
    </w:p>
    <w:p w:rsidR="00772597" w:rsidRPr="002668DD" w:rsidRDefault="00772597" w:rsidP="00772597">
      <w:pPr>
        <w:pStyle w:val="P00"/>
        <w:ind w:left="0" w:right="1134"/>
        <w:rPr>
          <w:rStyle w:val="default"/>
          <w:rFonts w:cs="Miriam" w:hint="cs"/>
          <w:vanish/>
          <w:sz w:val="16"/>
          <w:szCs w:val="16"/>
          <w:shd w:val="clear" w:color="auto" w:fill="FFFF99"/>
          <w:rtl/>
        </w:rPr>
      </w:pPr>
      <w:r w:rsidRPr="002668DD">
        <w:rPr>
          <w:rStyle w:val="default"/>
          <w:rFonts w:cs="Miriam" w:hint="cs"/>
          <w:vanish/>
          <w:sz w:val="16"/>
          <w:szCs w:val="16"/>
          <w:shd w:val="clear" w:color="auto" w:fill="FFFF99"/>
          <w:rtl/>
        </w:rPr>
        <w:t xml:space="preserve">הימורים </w:t>
      </w:r>
      <w:r w:rsidRPr="002668DD">
        <w:rPr>
          <w:rStyle w:val="default"/>
          <w:rFonts w:cs="Miriam" w:hint="cs"/>
          <w:strike/>
          <w:vanish/>
          <w:sz w:val="16"/>
          <w:szCs w:val="16"/>
          <w:shd w:val="clear" w:color="auto" w:fill="FFFF99"/>
          <w:rtl/>
        </w:rPr>
        <w:t>בזמן אמיתי</w:t>
      </w:r>
    </w:p>
    <w:p w:rsidR="00772597" w:rsidRPr="001A58F0" w:rsidRDefault="00772597" w:rsidP="001A58F0">
      <w:pPr>
        <w:pStyle w:val="P00"/>
        <w:spacing w:before="0"/>
        <w:ind w:left="0" w:right="1134"/>
        <w:rPr>
          <w:rStyle w:val="default"/>
          <w:rFonts w:cs="FrankRuehl" w:hint="cs"/>
          <w:sz w:val="2"/>
          <w:szCs w:val="2"/>
          <w:rtl/>
        </w:rPr>
      </w:pPr>
      <w:r w:rsidRPr="002668DD">
        <w:rPr>
          <w:rStyle w:val="default"/>
          <w:rFonts w:cs="FrankRuehl"/>
          <w:vanish/>
          <w:sz w:val="22"/>
          <w:szCs w:val="22"/>
          <w:shd w:val="clear" w:color="auto" w:fill="FFFF99"/>
          <w:rtl/>
        </w:rPr>
        <w:t>5.</w:t>
      </w:r>
      <w:r w:rsidRPr="002668DD">
        <w:rPr>
          <w:rStyle w:val="default"/>
          <w:rFonts w:cs="FrankRuehl"/>
          <w:vanish/>
          <w:sz w:val="22"/>
          <w:szCs w:val="22"/>
          <w:shd w:val="clear" w:color="auto" w:fill="FFFF99"/>
          <w:rtl/>
        </w:rPr>
        <w:tab/>
        <w:t>ה</w:t>
      </w:r>
      <w:r w:rsidRPr="002668DD">
        <w:rPr>
          <w:rStyle w:val="default"/>
          <w:rFonts w:cs="FrankRuehl" w:hint="cs"/>
          <w:vanish/>
          <w:sz w:val="22"/>
          <w:szCs w:val="22"/>
          <w:shd w:val="clear" w:color="auto" w:fill="FFFF99"/>
          <w:rtl/>
        </w:rPr>
        <w:t>ימורים לפי תכנית זו ייעשו אך ורק באמצעות המערכת המקוונת</w:t>
      </w:r>
      <w:r w:rsidR="003C3D08" w:rsidRPr="002668DD">
        <w:rPr>
          <w:rStyle w:val="default"/>
          <w:rFonts w:cs="FrankRuehl" w:hint="cs"/>
          <w:vanish/>
          <w:sz w:val="22"/>
          <w:szCs w:val="22"/>
          <w:u w:val="single"/>
          <w:shd w:val="clear" w:color="auto" w:fill="FFFF99"/>
          <w:rtl/>
        </w:rPr>
        <w:t>; המועצה רשאית לערוך את תכניות ההימורים באמצעות מערכת מקוונת אחת או יותר</w:t>
      </w:r>
      <w:r w:rsidRPr="002668DD">
        <w:rPr>
          <w:rStyle w:val="default"/>
          <w:rFonts w:cs="FrankRuehl" w:hint="cs"/>
          <w:vanish/>
          <w:sz w:val="22"/>
          <w:szCs w:val="22"/>
          <w:shd w:val="clear" w:color="auto" w:fill="FFFF99"/>
          <w:rtl/>
        </w:rPr>
        <w:t>.</w:t>
      </w:r>
      <w:bookmarkEnd w:id="14"/>
    </w:p>
    <w:p w:rsidR="00A726CF" w:rsidRDefault="00A726CF">
      <w:pPr>
        <w:pStyle w:val="P00"/>
        <w:spacing w:before="72"/>
        <w:ind w:left="0" w:right="1134"/>
        <w:rPr>
          <w:rStyle w:val="default"/>
          <w:rFonts w:cs="FrankRuehl"/>
          <w:rtl/>
        </w:rPr>
      </w:pPr>
      <w:bookmarkStart w:id="15" w:name="Seif8"/>
      <w:bookmarkEnd w:id="15"/>
      <w:r>
        <w:rPr>
          <w:lang w:val="he-IL"/>
        </w:rPr>
        <w:pict>
          <v:rect id="_x0000_s1033" style="position:absolute;left:0;text-align:left;margin-left:464.5pt;margin-top:8.05pt;width:75.05pt;height:15.55pt;z-index:25161830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טב</w:t>
                  </w:r>
                  <w:r>
                    <w:rPr>
                      <w:rFonts w:cs="Miriam" w:hint="cs"/>
                      <w:sz w:val="18"/>
                      <w:szCs w:val="18"/>
                      <w:rtl/>
                    </w:rPr>
                    <w:t>לת מחירים</w:t>
                  </w:r>
                </w:p>
              </w:txbxContent>
            </v:textbox>
            <w10:anchorlock/>
          </v:rect>
        </w:pict>
      </w:r>
      <w:r>
        <w:rPr>
          <w:rStyle w:val="default"/>
          <w:rFonts w:cs="FrankRuehl"/>
          <w:rtl/>
        </w:rPr>
        <w:t>6.</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כל טופס תציע המועצה מספר מחיר</w:t>
      </w:r>
      <w:r>
        <w:rPr>
          <w:rStyle w:val="default"/>
          <w:rFonts w:cs="FrankRuehl"/>
          <w:rtl/>
        </w:rPr>
        <w:t>ים</w:t>
      </w:r>
      <w:r>
        <w:rPr>
          <w:rStyle w:val="default"/>
          <w:rFonts w:cs="FrankRuehl" w:hint="cs"/>
          <w:rtl/>
        </w:rPr>
        <w:t>, מביניהם יסמן כל משתתף את מחיר השתתפותו (להלן -</w:t>
      </w:r>
      <w:r>
        <w:rPr>
          <w:rStyle w:val="default"/>
          <w:rFonts w:cs="FrankRuehl"/>
          <w:rtl/>
        </w:rPr>
        <w:t xml:space="preserve"> </w:t>
      </w:r>
      <w:r>
        <w:rPr>
          <w:rStyle w:val="default"/>
          <w:rFonts w:cs="FrankRuehl" w:hint="cs"/>
          <w:rtl/>
        </w:rPr>
        <w:t>טבלת המחירים); כל מחיר מייצג השתתפות בניחוש אחד בלבד.</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ימן המשתתף סימונים נוספים, בטבלת המחירים, יהיו סכום ההשתתפות צירוף של המחירים שסימן (להלן -</w:t>
      </w:r>
      <w:r>
        <w:rPr>
          <w:rStyle w:val="default"/>
          <w:rFonts w:cs="FrankRuehl"/>
          <w:rtl/>
        </w:rPr>
        <w:t xml:space="preserve"> </w:t>
      </w:r>
      <w:r>
        <w:rPr>
          <w:rStyle w:val="default"/>
          <w:rFonts w:cs="FrankRuehl" w:hint="cs"/>
          <w:rtl/>
        </w:rPr>
        <w:t>סכום ההשתתפות); לא סימן משתתף כל סימון, יחושב מחיר הה</w:t>
      </w:r>
      <w:r>
        <w:rPr>
          <w:rStyle w:val="default"/>
          <w:rFonts w:cs="FrankRuehl"/>
          <w:rtl/>
        </w:rPr>
        <w:t>שת</w:t>
      </w:r>
      <w:r>
        <w:rPr>
          <w:rStyle w:val="default"/>
          <w:rFonts w:cs="FrankRuehl" w:hint="cs"/>
          <w:rtl/>
        </w:rPr>
        <w:t>תפות על פי המחיר הנמוך ביותר המוצע בטבלת המחירים לאותו משחק.</w:t>
      </w:r>
    </w:p>
    <w:p w:rsidR="00A726CF" w:rsidRDefault="00A726CF">
      <w:pPr>
        <w:pStyle w:val="P00"/>
        <w:spacing w:before="72"/>
        <w:ind w:left="0" w:right="1134"/>
        <w:rPr>
          <w:rStyle w:val="default"/>
          <w:rFonts w:cs="FrankRuehl"/>
          <w:rtl/>
        </w:rPr>
      </w:pPr>
      <w:bookmarkStart w:id="16" w:name="Seif9"/>
      <w:bookmarkEnd w:id="16"/>
      <w:r>
        <w:rPr>
          <w:lang w:val="he-IL"/>
        </w:rPr>
        <w:pict>
          <v:rect id="_x0000_s1034" style="position:absolute;left:0;text-align:left;margin-left:464.5pt;margin-top:8.05pt;width:75.05pt;height:21.75pt;z-index:25161932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תו</w:t>
                  </w:r>
                  <w:r>
                    <w:rPr>
                      <w:rFonts w:cs="Miriam" w:hint="cs"/>
                      <w:sz w:val="18"/>
                      <w:szCs w:val="18"/>
                      <w:rtl/>
                    </w:rPr>
                    <w:t>צאה קו</w:t>
                  </w:r>
                  <w:r>
                    <w:rPr>
                      <w:rFonts w:cs="Miriam"/>
                      <w:sz w:val="18"/>
                      <w:szCs w:val="18"/>
                      <w:rtl/>
                    </w:rPr>
                    <w:t>ב</w:t>
                  </w:r>
                  <w:r>
                    <w:rPr>
                      <w:rFonts w:cs="Miriam" w:hint="cs"/>
                      <w:sz w:val="18"/>
                      <w:szCs w:val="18"/>
                      <w:rtl/>
                    </w:rPr>
                    <w:t>עת בתחרות</w:t>
                  </w:r>
                </w:p>
              </w:txbxContent>
            </v:textbox>
            <w10:anchorlock/>
          </v:rect>
        </w:pict>
      </w:r>
      <w:r>
        <w:rPr>
          <w:rStyle w:val="default"/>
          <w:rFonts w:cs="FrankRuehl"/>
          <w:rtl/>
        </w:rPr>
        <w:t>7.</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תוצאה היחידה הקובעת לענין הניחוש הנכון בתחרות כלשהי, היא התוצאה אשר נקבעה בסיום התחרות, בתום מלוא פרק הזמן הקצוב לאותה תחרות, בהתאם לתקנון התחרויות של ההתאחדות או של הגוף המוסמך המארגן</w:t>
      </w:r>
      <w:r>
        <w:rPr>
          <w:rStyle w:val="default"/>
          <w:rFonts w:cs="FrankRuehl"/>
          <w:rtl/>
        </w:rPr>
        <w:t xml:space="preserve"> א</w:t>
      </w:r>
      <w:r>
        <w:rPr>
          <w:rStyle w:val="default"/>
          <w:rFonts w:cs="FrankRuehl" w:hint="cs"/>
          <w:rtl/>
        </w:rPr>
        <w:t>ת המשחקים (להלן -</w:t>
      </w:r>
      <w:r>
        <w:rPr>
          <w:rStyle w:val="default"/>
          <w:rFonts w:cs="FrankRuehl"/>
          <w:rtl/>
        </w:rPr>
        <w:t xml:space="preserve"> </w:t>
      </w:r>
      <w:r>
        <w:rPr>
          <w:rStyle w:val="default"/>
          <w:rFonts w:cs="FrankRuehl" w:hint="cs"/>
          <w:rtl/>
        </w:rPr>
        <w:t>התוצאה הקובעת); כל שינוי בתוצא</w:t>
      </w:r>
      <w:r>
        <w:rPr>
          <w:rStyle w:val="default"/>
          <w:rFonts w:cs="FrankRuehl"/>
          <w:rtl/>
        </w:rPr>
        <w:t>ה</w:t>
      </w:r>
      <w:r>
        <w:rPr>
          <w:rStyle w:val="default"/>
          <w:rFonts w:cs="FrankRuehl" w:hint="cs"/>
          <w:rtl/>
        </w:rPr>
        <w:t xml:space="preserve"> הקובעת שייעשה במועד מאוחר יותר בידי ועדת המשמעת, ועדת ליגה, בית הדין העליון של ההתאחדות או רשות שיפוטית כלשהי, לא יפגע בתוקפה של התוצאה הקובעת לענין הניחוש הנכון באותה תחרות.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תחרות על גביע או בטורני</w:t>
      </w:r>
      <w:r>
        <w:rPr>
          <w:rStyle w:val="default"/>
          <w:rFonts w:cs="FrankRuehl"/>
          <w:rtl/>
        </w:rPr>
        <w:t xml:space="preserve">ר </w:t>
      </w:r>
      <w:r>
        <w:rPr>
          <w:rStyle w:val="default"/>
          <w:rFonts w:cs="FrankRuehl" w:hint="cs"/>
          <w:rtl/>
        </w:rPr>
        <w:t>כלשהו או בתחרויות אשר על פי תקנוניהן, לא ניתן לסיים את התחרות בתוצאת שוויון, תיחשב התוצאה הקובעת, התוצאה שהושגה בתום הזמן שנקבע עם שריקת השופט לסיומה של התחרות עצמה, לרבות הוספת זמן שאבד בעקבות תאונה או סיבות אחרות, לפי שיקול דעתו של שופט התחרות, אולם ל</w:t>
      </w:r>
      <w:r>
        <w:rPr>
          <w:rStyle w:val="default"/>
          <w:rFonts w:cs="FrankRuehl"/>
          <w:rtl/>
        </w:rPr>
        <w:t>פ</w:t>
      </w:r>
      <w:r>
        <w:rPr>
          <w:rStyle w:val="default"/>
          <w:rFonts w:cs="FrankRuehl" w:hint="cs"/>
          <w:rtl/>
        </w:rPr>
        <w:t>נ</w:t>
      </w:r>
      <w:r>
        <w:rPr>
          <w:rStyle w:val="default"/>
          <w:rFonts w:cs="FrankRuehl"/>
          <w:rtl/>
        </w:rPr>
        <w:t>י</w:t>
      </w:r>
      <w:r>
        <w:rPr>
          <w:rStyle w:val="default"/>
          <w:rFonts w:cs="FrankRuehl" w:hint="cs"/>
          <w:rtl/>
        </w:rPr>
        <w:t xml:space="preserve"> הארכה המיועדת לקבלת הכרעה; במשחקי כדורגל לא תבו</w:t>
      </w:r>
      <w:r>
        <w:rPr>
          <w:rStyle w:val="default"/>
          <w:rFonts w:cs="FrankRuehl"/>
          <w:rtl/>
        </w:rPr>
        <w:t>א</w:t>
      </w:r>
      <w:r>
        <w:rPr>
          <w:rStyle w:val="default"/>
          <w:rFonts w:cs="FrankRuehl" w:hint="cs"/>
          <w:rtl/>
        </w:rPr>
        <w:t xml:space="preserve"> בחשבון הארכה לצורך בעיטות מ-11 מטרים.</w:t>
      </w:r>
    </w:p>
    <w:p w:rsidR="001A58F0" w:rsidRDefault="001A58F0" w:rsidP="001A58F0">
      <w:pPr>
        <w:pStyle w:val="P00"/>
        <w:spacing w:before="72"/>
        <w:ind w:left="0" w:right="1134"/>
        <w:rPr>
          <w:rStyle w:val="default"/>
          <w:rFonts w:cs="FrankRuehl" w:hint="cs"/>
          <w:rtl/>
        </w:rPr>
      </w:pPr>
      <w:r>
        <w:rPr>
          <w:rFonts w:cs="FrankRuehl"/>
          <w:sz w:val="26"/>
          <w:rtl/>
          <w:lang w:eastAsia="en-US"/>
        </w:rPr>
        <w:pict>
          <v:shape id="_x0000_s1111" type="#_x0000_t202" style="position:absolute;left:0;text-align:left;margin-left:470.25pt;margin-top:7.1pt;width:1in;height:11.2pt;z-index:251696128" filled="f" stroked="f">
            <v:textbox inset="1mm,0,1mm,0">
              <w:txbxContent>
                <w:p w:rsidR="00BD3256" w:rsidRDefault="00BD3256" w:rsidP="001A58F0">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Pr>
          <w:rFonts w:cs="FrankRuehl"/>
          <w:sz w:val="26"/>
          <w:rtl/>
        </w:rPr>
        <w:tab/>
      </w:r>
      <w:r>
        <w:rPr>
          <w:rStyle w:val="default"/>
          <w:rFonts w:cs="FrankRuehl" w:hint="cs"/>
          <w:rtl/>
        </w:rPr>
        <w:t>(ב1)</w:t>
      </w:r>
      <w:r>
        <w:rPr>
          <w:rStyle w:val="default"/>
          <w:rFonts w:cs="FrankRuehl" w:hint="cs"/>
          <w:rtl/>
        </w:rPr>
        <w:tab/>
        <w:t>על אף האמור בסעיף קטן (ב), המועצה רשאית לשלב ברשימת התחרויות גם תחרויות שלגביהן הניחוש המתבקש יינתן ביחס לתחרות כולל זמן הארכה או כולל מעיטות הכרעה; ובלבד שהיא הבהירה כי זה הניחוש המתבקש בתכניית המשחקים וכי ניחוש כאמור ייחשב כתחרות נפרדת.</w:t>
      </w:r>
    </w:p>
    <w:p w:rsidR="00A726CF" w:rsidRDefault="00A726C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חליטה המועצה לקיים הימורים על תוצאות מחצית, יחול האמור בסעיפים קטנים (א) ו-(ב), בשינויים המחויבים, גם על הימורים אלה.</w:t>
      </w:r>
    </w:p>
    <w:p w:rsidR="003C3D08" w:rsidRPr="002668DD" w:rsidRDefault="003C3D08" w:rsidP="003C3D08">
      <w:pPr>
        <w:pStyle w:val="P00"/>
        <w:spacing w:before="0"/>
        <w:ind w:left="0" w:right="1134"/>
        <w:rPr>
          <w:rStyle w:val="default"/>
          <w:rFonts w:cs="FrankRuehl" w:hint="cs"/>
          <w:vanish/>
          <w:color w:val="FF0000"/>
          <w:sz w:val="20"/>
          <w:szCs w:val="20"/>
          <w:shd w:val="clear" w:color="auto" w:fill="FFFF99"/>
          <w:rtl/>
        </w:rPr>
      </w:pPr>
      <w:bookmarkStart w:id="17" w:name="Rov94"/>
      <w:r w:rsidRPr="002668DD">
        <w:rPr>
          <w:rStyle w:val="default"/>
          <w:rFonts w:cs="FrankRuehl" w:hint="cs"/>
          <w:vanish/>
          <w:color w:val="FF0000"/>
          <w:sz w:val="20"/>
          <w:szCs w:val="20"/>
          <w:shd w:val="clear" w:color="auto" w:fill="FFFF99"/>
          <w:rtl/>
        </w:rPr>
        <w:t>מיום 4.9.2011</w:t>
      </w:r>
    </w:p>
    <w:p w:rsidR="003C3D08" w:rsidRPr="002668DD" w:rsidRDefault="003C3D08" w:rsidP="003C3D08">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3C3D08" w:rsidRPr="002668DD" w:rsidRDefault="003C3D08" w:rsidP="003C3D08">
      <w:pPr>
        <w:pStyle w:val="P00"/>
        <w:spacing w:before="0"/>
        <w:ind w:left="0" w:right="1134"/>
        <w:rPr>
          <w:rStyle w:val="default"/>
          <w:rFonts w:cs="FrankRuehl" w:hint="cs"/>
          <w:vanish/>
          <w:sz w:val="20"/>
          <w:szCs w:val="20"/>
          <w:shd w:val="clear" w:color="auto" w:fill="FFFF99"/>
          <w:rtl/>
        </w:rPr>
      </w:pPr>
      <w:hyperlink r:id="rId11"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1208</w:t>
      </w:r>
    </w:p>
    <w:p w:rsidR="001A58F0" w:rsidRPr="009122BE" w:rsidRDefault="001A58F0" w:rsidP="009122BE">
      <w:pPr>
        <w:pStyle w:val="P00"/>
        <w:spacing w:before="0"/>
        <w:ind w:left="0" w:right="1134"/>
        <w:rPr>
          <w:rStyle w:val="default"/>
          <w:rFonts w:cs="FrankRuehl" w:hint="cs"/>
          <w:sz w:val="2"/>
          <w:szCs w:val="2"/>
          <w:rtl/>
        </w:rPr>
      </w:pPr>
      <w:r w:rsidRPr="002668DD">
        <w:rPr>
          <w:rStyle w:val="default"/>
          <w:rFonts w:cs="FrankRuehl" w:hint="cs"/>
          <w:b/>
          <w:bCs/>
          <w:vanish/>
          <w:sz w:val="20"/>
          <w:szCs w:val="20"/>
          <w:shd w:val="clear" w:color="auto" w:fill="FFFF99"/>
          <w:rtl/>
        </w:rPr>
        <w:t>הוספת סעיף קטן 7(ב1)</w:t>
      </w:r>
      <w:bookmarkEnd w:id="17"/>
    </w:p>
    <w:p w:rsidR="00A726CF" w:rsidRDefault="00A726CF" w:rsidP="009122BE">
      <w:pPr>
        <w:pStyle w:val="P00"/>
        <w:spacing w:before="72"/>
        <w:ind w:left="0" w:right="1134"/>
        <w:rPr>
          <w:rStyle w:val="default"/>
          <w:rFonts w:cs="FrankRuehl"/>
          <w:rtl/>
        </w:rPr>
      </w:pPr>
      <w:bookmarkStart w:id="18" w:name="Seif10"/>
      <w:bookmarkEnd w:id="18"/>
      <w:r>
        <w:rPr>
          <w:lang w:val="he-IL"/>
        </w:rPr>
        <w:pict>
          <v:rect id="_x0000_s1035" style="position:absolute;left:0;text-align:left;margin-left:464.5pt;margin-top:8.05pt;width:75.05pt;height:16.25pt;z-index:251620352" o:allowincell="f" filled="f" stroked="f" strokecolor="lime" strokeweight=".25pt">
            <v:textbox inset="0,0,0,0">
              <w:txbxContent>
                <w:p w:rsidR="00BD3256" w:rsidRDefault="00BD3256">
                  <w:pPr>
                    <w:spacing w:line="160" w:lineRule="exact"/>
                    <w:jc w:val="left"/>
                    <w:rPr>
                      <w:rFonts w:cs="Miriam" w:hint="cs"/>
                      <w:sz w:val="18"/>
                      <w:szCs w:val="18"/>
                      <w:rtl/>
                    </w:rPr>
                  </w:pPr>
                  <w:r>
                    <w:rPr>
                      <w:rFonts w:cs="Miriam"/>
                      <w:sz w:val="18"/>
                      <w:szCs w:val="18"/>
                      <w:rtl/>
                    </w:rPr>
                    <w:t>תו</w:t>
                  </w:r>
                  <w:r>
                    <w:rPr>
                      <w:rFonts w:cs="Miriam" w:hint="cs"/>
                      <w:sz w:val="18"/>
                      <w:szCs w:val="18"/>
                      <w:rtl/>
                    </w:rPr>
                    <w:t>צאה סופית</w:t>
                  </w:r>
                </w:p>
                <w:p w:rsidR="00BD3256" w:rsidRDefault="00BD3256" w:rsidP="009122BE">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Pr>
          <w:rStyle w:val="default"/>
          <w:rFonts w:cs="FrankRuehl"/>
          <w:rtl/>
        </w:rPr>
        <w:t>8.</w:t>
      </w:r>
      <w:r>
        <w:rPr>
          <w:rStyle w:val="default"/>
          <w:rFonts w:cs="FrankRuehl"/>
          <w:rtl/>
        </w:rPr>
        <w:tab/>
        <w:t>(</w:t>
      </w:r>
      <w:r>
        <w:rPr>
          <w:rStyle w:val="default"/>
          <w:rFonts w:cs="FrankRuehl" w:hint="cs"/>
          <w:rtl/>
        </w:rPr>
        <w:t>א)</w:t>
      </w:r>
      <w:r>
        <w:rPr>
          <w:rStyle w:val="default"/>
          <w:rFonts w:cs="FrankRuehl"/>
          <w:rtl/>
        </w:rPr>
        <w:tab/>
      </w:r>
      <w:r w:rsidR="009122BE" w:rsidRPr="009122BE">
        <w:rPr>
          <w:rStyle w:val="default"/>
          <w:rFonts w:cs="FrankRuehl" w:hint="cs"/>
          <w:rtl/>
        </w:rPr>
        <w:t>בהימורים על אירועי ספורט שאינם נמנים על ידי מארגן התחרות לצורך רשמי או לצורך דירוג הקבוצות, שבהם לא התעורר כל ספק בדבר סופיות ונכונות תוצאת האירוע</w:t>
      </w:r>
      <w:r>
        <w:rPr>
          <w:rStyle w:val="default"/>
          <w:rFonts w:cs="FrankRuehl" w:hint="cs"/>
          <w:rtl/>
        </w:rPr>
        <w:t>, רשאית המועצה לקבוע את הניחוש על פי התוצאה אשר הגיעה אליה לאחר סיום התחרות; התעורר ספק כלשהו או הוגש ערר מכל סוג שהוא -</w:t>
      </w:r>
      <w:r>
        <w:rPr>
          <w:rStyle w:val="default"/>
          <w:rFonts w:cs="FrankRuehl"/>
          <w:rtl/>
        </w:rPr>
        <w:t xml:space="preserve"> </w:t>
      </w:r>
      <w:r>
        <w:rPr>
          <w:rStyle w:val="default"/>
          <w:rFonts w:cs="FrankRuehl" w:hint="cs"/>
          <w:rtl/>
        </w:rPr>
        <w:t>תידחה ההחלטה לחלוקת כספי הזכייה הכרוכה בתוצאה זו עד לשעה 11:00 בבוקר היום שאחר</w:t>
      </w:r>
      <w:r>
        <w:rPr>
          <w:rStyle w:val="default"/>
          <w:rFonts w:cs="FrankRuehl"/>
          <w:rtl/>
        </w:rPr>
        <w:t>י</w:t>
      </w:r>
      <w:r>
        <w:rPr>
          <w:rStyle w:val="default"/>
          <w:rFonts w:cs="FrankRuehl" w:hint="cs"/>
          <w:rtl/>
        </w:rPr>
        <w:t xml:space="preserve"> </w:t>
      </w:r>
      <w:r>
        <w:rPr>
          <w:rStyle w:val="default"/>
          <w:rFonts w:cs="FrankRuehl"/>
          <w:rtl/>
        </w:rPr>
        <w:t>ס</w:t>
      </w:r>
      <w:r>
        <w:rPr>
          <w:rStyle w:val="default"/>
          <w:rFonts w:cs="FrankRuehl" w:hint="cs"/>
          <w:rtl/>
        </w:rPr>
        <w:t>יום התחרות; המועצה רשאית לדחות זמן</w:t>
      </w:r>
      <w:r>
        <w:rPr>
          <w:rStyle w:val="default"/>
          <w:rFonts w:cs="FrankRuehl"/>
          <w:rtl/>
        </w:rPr>
        <w:t xml:space="preserve"> </w:t>
      </w:r>
      <w:r>
        <w:rPr>
          <w:rStyle w:val="default"/>
          <w:rFonts w:cs="FrankRuehl" w:hint="cs"/>
          <w:rtl/>
        </w:rPr>
        <w:t>זה אם לא נתקבלה תוצאה מוסמכת במועד זה, ואולם התאריך האחרון לקבלת תוצאות התחרויות לא יהיה מאוחר מ-7 ימים מיום סיום התחרות.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נתקבלה תוצאה סופית ומוסמכת למרות ההארכות</w:t>
      </w:r>
      <w:r>
        <w:rPr>
          <w:rStyle w:val="default"/>
          <w:rFonts w:cs="FrankRuehl"/>
          <w:rtl/>
        </w:rPr>
        <w:t xml:space="preserve"> ה</w:t>
      </w:r>
      <w:r>
        <w:rPr>
          <w:rStyle w:val="default"/>
          <w:rFonts w:cs="FrankRuehl" w:hint="cs"/>
          <w:rtl/>
        </w:rPr>
        <w:t>מתחייבות כאמור בסע</w:t>
      </w:r>
      <w:r>
        <w:rPr>
          <w:rStyle w:val="default"/>
          <w:rFonts w:cs="FrankRuehl"/>
          <w:rtl/>
        </w:rPr>
        <w:t>יף</w:t>
      </w:r>
      <w:r>
        <w:rPr>
          <w:rStyle w:val="default"/>
          <w:rFonts w:cs="FrankRuehl" w:hint="cs"/>
          <w:rtl/>
        </w:rPr>
        <w:t xml:space="preserve"> קטן (א), תיחשב התחרות כבטלה, ולענ</w:t>
      </w:r>
      <w:r>
        <w:rPr>
          <w:rStyle w:val="default"/>
          <w:rFonts w:cs="FrankRuehl"/>
          <w:rtl/>
        </w:rPr>
        <w:t>י</w:t>
      </w:r>
      <w:r>
        <w:rPr>
          <w:rStyle w:val="default"/>
          <w:rFonts w:cs="FrankRuehl" w:hint="cs"/>
          <w:rtl/>
        </w:rPr>
        <w:t xml:space="preserve">ן חישוב יחס הזכייה, יראו את היחס כ-1.00. </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בסעיף קטן (ב) רשאית המועצה להעביר את ההכרעה בדבר התוצאה לידי גוף שיפוטי שהיא תבחר, והכרעתו של גוף זה תחייב את המועצה ואת המשתתפים.</w:t>
      </w:r>
    </w:p>
    <w:p w:rsidR="00A726CF" w:rsidRDefault="00A726CF">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בסעיף זה רשא</w:t>
      </w:r>
      <w:r>
        <w:rPr>
          <w:rStyle w:val="default"/>
          <w:rFonts w:cs="FrankRuehl"/>
          <w:rtl/>
        </w:rPr>
        <w:t>ית</w:t>
      </w:r>
      <w:r>
        <w:rPr>
          <w:rStyle w:val="default"/>
          <w:rFonts w:cs="FrankRuehl" w:hint="cs"/>
          <w:rtl/>
        </w:rPr>
        <w:t xml:space="preserve"> המועצה להקדים מועד תשלום כלשהו, א</w:t>
      </w:r>
      <w:r>
        <w:rPr>
          <w:rStyle w:val="default"/>
          <w:rFonts w:cs="FrankRuehl"/>
          <w:rtl/>
        </w:rPr>
        <w:t>ם</w:t>
      </w:r>
      <w:r>
        <w:rPr>
          <w:rStyle w:val="default"/>
          <w:rFonts w:cs="FrankRuehl" w:hint="cs"/>
          <w:rtl/>
        </w:rPr>
        <w:t xml:space="preserve"> לא היה ספק בעיניה בתוצאה הקובעת או הסופית.</w:t>
      </w:r>
    </w:p>
    <w:p w:rsidR="001A58F0" w:rsidRPr="002668DD" w:rsidRDefault="001A58F0" w:rsidP="001A58F0">
      <w:pPr>
        <w:pStyle w:val="P00"/>
        <w:spacing w:before="0"/>
        <w:ind w:left="0" w:right="1134"/>
        <w:rPr>
          <w:rStyle w:val="default"/>
          <w:rFonts w:cs="FrankRuehl" w:hint="cs"/>
          <w:vanish/>
          <w:color w:val="FF0000"/>
          <w:sz w:val="20"/>
          <w:szCs w:val="20"/>
          <w:shd w:val="clear" w:color="auto" w:fill="FFFF99"/>
          <w:rtl/>
        </w:rPr>
      </w:pPr>
      <w:bookmarkStart w:id="19" w:name="Rov95"/>
      <w:r w:rsidRPr="002668DD">
        <w:rPr>
          <w:rStyle w:val="default"/>
          <w:rFonts w:cs="FrankRuehl" w:hint="cs"/>
          <w:vanish/>
          <w:color w:val="FF0000"/>
          <w:sz w:val="20"/>
          <w:szCs w:val="20"/>
          <w:shd w:val="clear" w:color="auto" w:fill="FFFF99"/>
          <w:rtl/>
        </w:rPr>
        <w:t>מיום 4.9.2011</w:t>
      </w:r>
    </w:p>
    <w:p w:rsidR="001A58F0" w:rsidRPr="002668DD" w:rsidRDefault="001A58F0" w:rsidP="001A58F0">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1A58F0" w:rsidRPr="002668DD" w:rsidRDefault="001A58F0" w:rsidP="001A58F0">
      <w:pPr>
        <w:pStyle w:val="P00"/>
        <w:spacing w:before="0"/>
        <w:ind w:left="0" w:right="1134"/>
        <w:rPr>
          <w:rStyle w:val="default"/>
          <w:rFonts w:cs="FrankRuehl" w:hint="cs"/>
          <w:vanish/>
          <w:sz w:val="20"/>
          <w:szCs w:val="20"/>
          <w:shd w:val="clear" w:color="auto" w:fill="FFFF99"/>
          <w:rtl/>
        </w:rPr>
      </w:pPr>
      <w:hyperlink r:id="rId12"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1208</w:t>
      </w:r>
    </w:p>
    <w:p w:rsidR="001A58F0" w:rsidRPr="009122BE" w:rsidRDefault="001A58F0" w:rsidP="009122BE">
      <w:pPr>
        <w:pStyle w:val="P00"/>
        <w:ind w:left="0" w:right="1134"/>
        <w:rPr>
          <w:rStyle w:val="default"/>
          <w:rFonts w:cs="FrankRuehl"/>
          <w:sz w:val="2"/>
          <w:szCs w:val="2"/>
          <w:rtl/>
        </w:rPr>
      </w:pPr>
      <w:r w:rsidRPr="002668DD">
        <w:rPr>
          <w:rStyle w:val="default"/>
          <w:rFonts w:cs="FrankRuehl"/>
          <w:vanish/>
          <w:sz w:val="22"/>
          <w:szCs w:val="22"/>
          <w:shd w:val="clear" w:color="auto" w:fill="FFFF99"/>
          <w:rtl/>
        </w:rPr>
        <w:t>8.</w:t>
      </w:r>
      <w:r w:rsidRPr="002668DD">
        <w:rPr>
          <w:rStyle w:val="default"/>
          <w:rFonts w:cs="FrankRuehl"/>
          <w:vanish/>
          <w:sz w:val="22"/>
          <w:szCs w:val="22"/>
          <w:shd w:val="clear" w:color="auto" w:fill="FFFF99"/>
          <w:rtl/>
        </w:rPr>
        <w:tab/>
        <w:t>(</w:t>
      </w:r>
      <w:r w:rsidRPr="002668DD">
        <w:rPr>
          <w:rStyle w:val="default"/>
          <w:rFonts w:cs="FrankRuehl" w:hint="cs"/>
          <w:vanish/>
          <w:sz w:val="22"/>
          <w:szCs w:val="22"/>
          <w:shd w:val="clear" w:color="auto" w:fill="FFFF99"/>
          <w:rtl/>
        </w:rPr>
        <w:t>א)</w:t>
      </w:r>
      <w:r w:rsidRPr="002668DD">
        <w:rPr>
          <w:rStyle w:val="default"/>
          <w:rFonts w:cs="FrankRuehl"/>
          <w:vanish/>
          <w:sz w:val="22"/>
          <w:szCs w:val="22"/>
          <w:shd w:val="clear" w:color="auto" w:fill="FFFF99"/>
          <w:rtl/>
        </w:rPr>
        <w:tab/>
      </w:r>
      <w:r w:rsidRPr="002668DD">
        <w:rPr>
          <w:rStyle w:val="default"/>
          <w:rFonts w:cs="FrankRuehl"/>
          <w:strike/>
          <w:vanish/>
          <w:sz w:val="22"/>
          <w:szCs w:val="22"/>
          <w:shd w:val="clear" w:color="auto" w:fill="FFFF99"/>
          <w:rtl/>
        </w:rPr>
        <w:t>ב</w:t>
      </w:r>
      <w:r w:rsidRPr="002668DD">
        <w:rPr>
          <w:rStyle w:val="default"/>
          <w:rFonts w:cs="FrankRuehl" w:hint="cs"/>
          <w:strike/>
          <w:vanish/>
          <w:sz w:val="22"/>
          <w:szCs w:val="22"/>
          <w:shd w:val="clear" w:color="auto" w:fill="FFFF99"/>
          <w:rtl/>
        </w:rPr>
        <w:t>תחרויות ואירועי ספורט לא קבוצתיים</w:t>
      </w:r>
      <w:r w:rsidRPr="002668DD">
        <w:rPr>
          <w:rStyle w:val="default"/>
          <w:rFonts w:cs="FrankRuehl"/>
          <w:strike/>
          <w:vanish/>
          <w:sz w:val="22"/>
          <w:szCs w:val="22"/>
          <w:shd w:val="clear" w:color="auto" w:fill="FFFF99"/>
          <w:rtl/>
        </w:rPr>
        <w:t>, ש</w:t>
      </w:r>
      <w:r w:rsidRPr="002668DD">
        <w:rPr>
          <w:rStyle w:val="default"/>
          <w:rFonts w:cs="FrankRuehl" w:hint="cs"/>
          <w:strike/>
          <w:vanish/>
          <w:sz w:val="22"/>
          <w:szCs w:val="22"/>
          <w:shd w:val="clear" w:color="auto" w:fill="FFFF99"/>
          <w:rtl/>
        </w:rPr>
        <w:t xml:space="preserve">בהם לא התעורר כל ספק בדבר סופיות </w:t>
      </w:r>
      <w:r w:rsidRPr="002668DD">
        <w:rPr>
          <w:rStyle w:val="default"/>
          <w:rFonts w:cs="FrankRuehl"/>
          <w:strike/>
          <w:vanish/>
          <w:sz w:val="22"/>
          <w:szCs w:val="22"/>
          <w:shd w:val="clear" w:color="auto" w:fill="FFFF99"/>
          <w:rtl/>
        </w:rPr>
        <w:t>ו</w:t>
      </w:r>
      <w:r w:rsidRPr="002668DD">
        <w:rPr>
          <w:rStyle w:val="default"/>
          <w:rFonts w:cs="FrankRuehl" w:hint="cs"/>
          <w:strike/>
          <w:vanish/>
          <w:sz w:val="22"/>
          <w:szCs w:val="22"/>
          <w:shd w:val="clear" w:color="auto" w:fill="FFFF99"/>
          <w:rtl/>
        </w:rPr>
        <w:t>נכונות תוצאת התחרות</w:t>
      </w:r>
      <w:r w:rsidR="009122BE" w:rsidRPr="002668DD">
        <w:rPr>
          <w:rStyle w:val="default"/>
          <w:rFonts w:cs="FrankRuehl" w:hint="cs"/>
          <w:vanish/>
          <w:sz w:val="22"/>
          <w:szCs w:val="22"/>
          <w:shd w:val="clear" w:color="auto" w:fill="FFFF99"/>
          <w:rtl/>
        </w:rPr>
        <w:t xml:space="preserve"> </w:t>
      </w:r>
      <w:r w:rsidR="009122BE" w:rsidRPr="002668DD">
        <w:rPr>
          <w:rStyle w:val="default"/>
          <w:rFonts w:cs="FrankRuehl" w:hint="cs"/>
          <w:vanish/>
          <w:sz w:val="22"/>
          <w:szCs w:val="22"/>
          <w:u w:val="single"/>
          <w:shd w:val="clear" w:color="auto" w:fill="FFFF99"/>
          <w:rtl/>
        </w:rPr>
        <w:t>בהימורים על אירועי ספורט שאינם נמנים על ידי מארגן התחרות לצורך רשמי או לצורך דירוג הקבוצות, שבהם לא התעורר כל ספק בדבר סופיות ונכונות תוצאת האירוע</w:t>
      </w:r>
      <w:r w:rsidRPr="002668DD">
        <w:rPr>
          <w:rStyle w:val="default"/>
          <w:rFonts w:cs="FrankRuehl" w:hint="cs"/>
          <w:vanish/>
          <w:sz w:val="22"/>
          <w:szCs w:val="22"/>
          <w:shd w:val="clear" w:color="auto" w:fill="FFFF99"/>
          <w:rtl/>
        </w:rPr>
        <w:t>, רשאית המועצה לקבוע את הניחוש על פי התוצאה אשר הגיעה אליה לאחר סיום התחרות; התעורר ספק כלשהו או הוגש ערר מכל סוג שהוא -</w:t>
      </w:r>
      <w:r w:rsidRPr="002668DD">
        <w:rPr>
          <w:rStyle w:val="default"/>
          <w:rFonts w:cs="FrankRuehl"/>
          <w:vanish/>
          <w:sz w:val="22"/>
          <w:szCs w:val="22"/>
          <w:shd w:val="clear" w:color="auto" w:fill="FFFF99"/>
          <w:rtl/>
        </w:rPr>
        <w:t xml:space="preserve"> </w:t>
      </w:r>
      <w:r w:rsidRPr="002668DD">
        <w:rPr>
          <w:rStyle w:val="default"/>
          <w:rFonts w:cs="FrankRuehl" w:hint="cs"/>
          <w:vanish/>
          <w:sz w:val="22"/>
          <w:szCs w:val="22"/>
          <w:shd w:val="clear" w:color="auto" w:fill="FFFF99"/>
          <w:rtl/>
        </w:rPr>
        <w:t>תידחה ההחלטה לחלוקת כספי הזכייה הכרוכה בתוצאה זו עד לשעה 11:00 בבוקר היום שאחר</w:t>
      </w:r>
      <w:r w:rsidRPr="002668DD">
        <w:rPr>
          <w:rStyle w:val="default"/>
          <w:rFonts w:cs="FrankRuehl"/>
          <w:vanish/>
          <w:sz w:val="22"/>
          <w:szCs w:val="22"/>
          <w:shd w:val="clear" w:color="auto" w:fill="FFFF99"/>
          <w:rtl/>
        </w:rPr>
        <w:t>י</w:t>
      </w:r>
      <w:r w:rsidRPr="002668DD">
        <w:rPr>
          <w:rStyle w:val="default"/>
          <w:rFonts w:cs="FrankRuehl" w:hint="cs"/>
          <w:vanish/>
          <w:sz w:val="22"/>
          <w:szCs w:val="22"/>
          <w:shd w:val="clear" w:color="auto" w:fill="FFFF99"/>
          <w:rtl/>
        </w:rPr>
        <w:t xml:space="preserve"> </w:t>
      </w:r>
      <w:r w:rsidRPr="002668DD">
        <w:rPr>
          <w:rStyle w:val="default"/>
          <w:rFonts w:cs="FrankRuehl"/>
          <w:vanish/>
          <w:sz w:val="22"/>
          <w:szCs w:val="22"/>
          <w:shd w:val="clear" w:color="auto" w:fill="FFFF99"/>
          <w:rtl/>
        </w:rPr>
        <w:t>ס</w:t>
      </w:r>
      <w:r w:rsidRPr="002668DD">
        <w:rPr>
          <w:rStyle w:val="default"/>
          <w:rFonts w:cs="FrankRuehl" w:hint="cs"/>
          <w:vanish/>
          <w:sz w:val="22"/>
          <w:szCs w:val="22"/>
          <w:shd w:val="clear" w:color="auto" w:fill="FFFF99"/>
          <w:rtl/>
        </w:rPr>
        <w:t>יום התחרות; המועצה רשאית לדחות זמן</w:t>
      </w:r>
      <w:r w:rsidRPr="002668DD">
        <w:rPr>
          <w:rStyle w:val="default"/>
          <w:rFonts w:cs="FrankRuehl"/>
          <w:vanish/>
          <w:sz w:val="22"/>
          <w:szCs w:val="22"/>
          <w:shd w:val="clear" w:color="auto" w:fill="FFFF99"/>
          <w:rtl/>
        </w:rPr>
        <w:t xml:space="preserve"> </w:t>
      </w:r>
      <w:r w:rsidRPr="002668DD">
        <w:rPr>
          <w:rStyle w:val="default"/>
          <w:rFonts w:cs="FrankRuehl" w:hint="cs"/>
          <w:vanish/>
          <w:sz w:val="22"/>
          <w:szCs w:val="22"/>
          <w:shd w:val="clear" w:color="auto" w:fill="FFFF99"/>
          <w:rtl/>
        </w:rPr>
        <w:t>זה אם לא נתקבלה תוצאה מוסמכת במועד זה, ואולם התאריך האחרון לקבלת תוצאות התחרויות לא יהיה מאוחר מ-7 ימים מיום סיום התחרות.</w:t>
      </w:r>
      <w:bookmarkEnd w:id="19"/>
    </w:p>
    <w:p w:rsidR="00A726CF" w:rsidRDefault="00A726CF">
      <w:pPr>
        <w:pStyle w:val="P00"/>
        <w:spacing w:before="72"/>
        <w:ind w:left="0" w:right="1134"/>
        <w:rPr>
          <w:rStyle w:val="default"/>
          <w:rFonts w:cs="FrankRuehl" w:hint="cs"/>
          <w:rtl/>
        </w:rPr>
      </w:pPr>
      <w:bookmarkStart w:id="20" w:name="Seif11"/>
      <w:bookmarkEnd w:id="20"/>
      <w:r>
        <w:rPr>
          <w:lang w:val="he-IL"/>
        </w:rPr>
        <w:pict>
          <v:rect id="_x0000_s1036" style="position:absolute;left:0;text-align:left;margin-left:464.5pt;margin-top:8.05pt;width:75.05pt;height:15.8pt;z-index:25162137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הג</w:t>
                  </w:r>
                  <w:r>
                    <w:rPr>
                      <w:rFonts w:cs="Miriam" w:hint="cs"/>
                      <w:sz w:val="18"/>
                      <w:szCs w:val="18"/>
                      <w:rtl/>
                    </w:rPr>
                    <w:t>בלות בהשתתפות</w:t>
                  </w:r>
                </w:p>
              </w:txbxContent>
            </v:textbox>
            <w10:anchorlock/>
          </v:rect>
        </w:pict>
      </w:r>
      <w:r>
        <w:rPr>
          <w:rStyle w:val="default"/>
          <w:rFonts w:cs="FrankRuehl"/>
          <w:rtl/>
        </w:rPr>
        <w:t>9.</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מועצה רשאית </w:t>
      </w:r>
      <w:r>
        <w:rPr>
          <w:rStyle w:val="default"/>
          <w:rFonts w:cs="FrankRuehl"/>
          <w:rtl/>
        </w:rPr>
        <w:t>–</w:t>
      </w:r>
    </w:p>
    <w:p w:rsidR="00A726CF" w:rsidRDefault="00A726C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הגביל את סכומי ההשתתפות בהימורים או את גובה הזכייה אשר ניתן יהיה לזכות בה או לשלם לפי קבלה אחת;</w:t>
      </w:r>
    </w:p>
    <w:p w:rsidR="00A726CF" w:rsidRDefault="009122BE">
      <w:pPr>
        <w:pStyle w:val="P22"/>
        <w:spacing w:before="72"/>
        <w:ind w:left="1021" w:right="1134"/>
        <w:rPr>
          <w:rStyle w:val="default"/>
          <w:rFonts w:cs="FrankRuehl"/>
          <w:rtl/>
        </w:rPr>
      </w:pPr>
      <w:r>
        <w:rPr>
          <w:rFonts w:cs="FrankRuehl" w:hint="cs"/>
          <w:sz w:val="26"/>
          <w:rtl/>
          <w:lang w:eastAsia="en-US"/>
        </w:rPr>
        <w:pict>
          <v:shape id="_x0000_s1113" type="#_x0000_t202" style="position:absolute;left:0;text-align:left;margin-left:470.25pt;margin-top:7.1pt;width:1in;height:11.2pt;z-index:251697152" filled="f" stroked="f">
            <v:textbox inset="1mm,0,1mm,0">
              <w:txbxContent>
                <w:p w:rsidR="00BD3256" w:rsidRDefault="00BD3256" w:rsidP="009122BE">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A726CF">
        <w:rPr>
          <w:rStyle w:val="default"/>
          <w:rFonts w:cs="FrankRuehl" w:hint="cs"/>
          <w:rtl/>
        </w:rPr>
        <w:t>(2)</w:t>
      </w:r>
      <w:r w:rsidR="00A726CF">
        <w:rPr>
          <w:rStyle w:val="default"/>
          <w:rFonts w:cs="FrankRuehl"/>
          <w:rtl/>
        </w:rPr>
        <w:tab/>
        <w:t>ל</w:t>
      </w:r>
      <w:r w:rsidR="00A726CF">
        <w:rPr>
          <w:rStyle w:val="default"/>
          <w:rFonts w:cs="FrankRuehl" w:hint="cs"/>
          <w:rtl/>
        </w:rPr>
        <w:t>א לקבל הימורים אם עולה בהם סכום ההשתתפות על סכ</w:t>
      </w:r>
      <w:r w:rsidR="00A726CF">
        <w:rPr>
          <w:rStyle w:val="default"/>
          <w:rFonts w:cs="FrankRuehl"/>
          <w:rtl/>
        </w:rPr>
        <w:t>ום</w:t>
      </w:r>
      <w:r w:rsidR="00A726CF">
        <w:rPr>
          <w:rStyle w:val="default"/>
          <w:rFonts w:cs="FrankRuehl" w:hint="cs"/>
          <w:rtl/>
        </w:rPr>
        <w:t xml:space="preserve"> שקבעה או אם סכום הזכייה שצפוי משתתף לזכות בו, כעולה מסימוניו, עולה על שיעור או סכום שקבעה</w:t>
      </w:r>
      <w:r w:rsidRPr="009122BE">
        <w:rPr>
          <w:rStyle w:val="default"/>
          <w:rFonts w:cs="FrankRuehl" w:hint="cs"/>
          <w:rtl/>
        </w:rPr>
        <w:t>; המועצה רשאית לשנות מגבלה זו מזמן לזמן, גם במהלך קבלת הימורים</w:t>
      </w:r>
      <w:r w:rsidR="00A726CF">
        <w:rPr>
          <w:rStyle w:val="default"/>
          <w:rFonts w:cs="FrankRuehl" w:hint="cs"/>
          <w:rtl/>
        </w:rPr>
        <w:t>;</w:t>
      </w:r>
    </w:p>
    <w:p w:rsidR="00A726CF" w:rsidRDefault="00A726CF">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הורות כי לא יתקבל הימור ולא תונפק קבלה שצירוף כל יחסי הזכייה הקבועים בהם עולה על סכום שקבעה; המועצה רשאית לשנות מגבלה זו מזמן לזמן, גם במהלך קבלת הימורים;</w:t>
      </w:r>
    </w:p>
    <w:p w:rsidR="00A726CF" w:rsidRDefault="00A726CF">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הורות כי כמות ה</w:t>
      </w:r>
      <w:r>
        <w:rPr>
          <w:rStyle w:val="default"/>
          <w:rFonts w:cs="FrankRuehl"/>
          <w:rtl/>
        </w:rPr>
        <w:t>נ</w:t>
      </w:r>
      <w:r>
        <w:rPr>
          <w:rStyle w:val="default"/>
          <w:rFonts w:cs="FrankRuehl" w:hint="cs"/>
          <w:rtl/>
        </w:rPr>
        <w:t>יחושים בקבלה אחת במשחק כלשהו לא תעלה או לא תפחת ממספר שקבעה;</w:t>
      </w:r>
    </w:p>
    <w:p w:rsidR="00A726CF" w:rsidRDefault="00A726CF">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קבוע כי סימון ניחוש של תוצאה מסוימת לתחרות מחייב סימון ניחוש נוסף לתוצאה אחרת באותה תחרות, באותה קבלה.</w:t>
      </w:r>
    </w:p>
    <w:p w:rsidR="00A726CF" w:rsidRDefault="00A726C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חליטה המועצה לפעול כאמור בסעיף קטן (א), תביא את נוסח ההחלטה לי</w:t>
      </w:r>
      <w:r>
        <w:rPr>
          <w:rStyle w:val="default"/>
          <w:rFonts w:cs="FrankRuehl"/>
          <w:rtl/>
        </w:rPr>
        <w:t>די</w:t>
      </w:r>
      <w:r>
        <w:rPr>
          <w:rStyle w:val="default"/>
          <w:rFonts w:cs="FrankRuehl" w:hint="cs"/>
          <w:rtl/>
        </w:rPr>
        <w:t>עת המשתתפים בהימ</w:t>
      </w:r>
      <w:r>
        <w:rPr>
          <w:rStyle w:val="default"/>
          <w:rFonts w:cs="FrankRuehl"/>
          <w:rtl/>
        </w:rPr>
        <w:t>ו</w:t>
      </w:r>
      <w:r>
        <w:rPr>
          <w:rStyle w:val="default"/>
          <w:rFonts w:cs="FrankRuehl" w:hint="cs"/>
          <w:rtl/>
        </w:rPr>
        <w:t>רים בפרסומיה.</w:t>
      </w:r>
    </w:p>
    <w:p w:rsidR="009122BE" w:rsidRPr="002668DD" w:rsidRDefault="009122BE" w:rsidP="009122BE">
      <w:pPr>
        <w:pStyle w:val="P00"/>
        <w:spacing w:before="0"/>
        <w:ind w:left="1021" w:right="1134"/>
        <w:rPr>
          <w:rStyle w:val="default"/>
          <w:rFonts w:cs="FrankRuehl" w:hint="cs"/>
          <w:vanish/>
          <w:color w:val="FF0000"/>
          <w:sz w:val="20"/>
          <w:szCs w:val="20"/>
          <w:shd w:val="clear" w:color="auto" w:fill="FFFF99"/>
          <w:rtl/>
        </w:rPr>
      </w:pPr>
      <w:bookmarkStart w:id="21" w:name="Rov96"/>
      <w:r w:rsidRPr="002668DD">
        <w:rPr>
          <w:rStyle w:val="default"/>
          <w:rFonts w:cs="FrankRuehl" w:hint="cs"/>
          <w:vanish/>
          <w:color w:val="FF0000"/>
          <w:sz w:val="20"/>
          <w:szCs w:val="20"/>
          <w:shd w:val="clear" w:color="auto" w:fill="FFFF99"/>
          <w:rtl/>
        </w:rPr>
        <w:t>מיום 4.9.2011</w:t>
      </w:r>
    </w:p>
    <w:p w:rsidR="009122BE" w:rsidRPr="002668DD" w:rsidRDefault="009122BE" w:rsidP="009122BE">
      <w:pPr>
        <w:pStyle w:val="P00"/>
        <w:spacing w:before="0"/>
        <w:ind w:left="1021"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9122BE" w:rsidRPr="002668DD" w:rsidRDefault="009122BE" w:rsidP="009122BE">
      <w:pPr>
        <w:pStyle w:val="P00"/>
        <w:spacing w:before="0"/>
        <w:ind w:left="1021" w:right="1134"/>
        <w:rPr>
          <w:rStyle w:val="default"/>
          <w:rFonts w:cs="FrankRuehl" w:hint="cs"/>
          <w:vanish/>
          <w:sz w:val="20"/>
          <w:szCs w:val="20"/>
          <w:shd w:val="clear" w:color="auto" w:fill="FFFF99"/>
          <w:rtl/>
        </w:rPr>
      </w:pPr>
      <w:hyperlink r:id="rId13"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1208</w:t>
      </w:r>
    </w:p>
    <w:p w:rsidR="009122BE" w:rsidRPr="009122BE" w:rsidRDefault="009122BE" w:rsidP="009122BE">
      <w:pPr>
        <w:pStyle w:val="P22"/>
        <w:ind w:left="1021" w:right="1134"/>
        <w:rPr>
          <w:rStyle w:val="default"/>
          <w:rFonts w:cs="FrankRuehl" w:hint="cs"/>
          <w:sz w:val="2"/>
          <w:szCs w:val="2"/>
          <w:rtl/>
        </w:rPr>
      </w:pPr>
      <w:r w:rsidRPr="002668DD">
        <w:rPr>
          <w:rStyle w:val="default"/>
          <w:rFonts w:cs="FrankRuehl" w:hint="cs"/>
          <w:vanish/>
          <w:sz w:val="22"/>
          <w:szCs w:val="22"/>
          <w:shd w:val="clear" w:color="auto" w:fill="FFFF99"/>
          <w:rtl/>
        </w:rPr>
        <w:t>(2)</w:t>
      </w:r>
      <w:r w:rsidRPr="002668DD">
        <w:rPr>
          <w:rStyle w:val="default"/>
          <w:rFonts w:cs="FrankRuehl"/>
          <w:vanish/>
          <w:sz w:val="22"/>
          <w:szCs w:val="22"/>
          <w:shd w:val="clear" w:color="auto" w:fill="FFFF99"/>
          <w:rtl/>
        </w:rPr>
        <w:tab/>
        <w:t>ל</w:t>
      </w:r>
      <w:r w:rsidRPr="002668DD">
        <w:rPr>
          <w:rStyle w:val="default"/>
          <w:rFonts w:cs="FrankRuehl" w:hint="cs"/>
          <w:vanish/>
          <w:sz w:val="22"/>
          <w:szCs w:val="22"/>
          <w:shd w:val="clear" w:color="auto" w:fill="FFFF99"/>
          <w:rtl/>
        </w:rPr>
        <w:t>א לקבל הימורים אם עולה בהם סכום ההשתתפות על סכ</w:t>
      </w:r>
      <w:r w:rsidRPr="002668DD">
        <w:rPr>
          <w:rStyle w:val="default"/>
          <w:rFonts w:cs="FrankRuehl"/>
          <w:vanish/>
          <w:sz w:val="22"/>
          <w:szCs w:val="22"/>
          <w:shd w:val="clear" w:color="auto" w:fill="FFFF99"/>
          <w:rtl/>
        </w:rPr>
        <w:t>ום</w:t>
      </w:r>
      <w:r w:rsidRPr="002668DD">
        <w:rPr>
          <w:rStyle w:val="default"/>
          <w:rFonts w:cs="FrankRuehl" w:hint="cs"/>
          <w:vanish/>
          <w:sz w:val="22"/>
          <w:szCs w:val="22"/>
          <w:shd w:val="clear" w:color="auto" w:fill="FFFF99"/>
          <w:rtl/>
        </w:rPr>
        <w:t xml:space="preserve"> שקבעה או אם סכום הזכייה שצפוי משתתף לזכות בו, כעולה מסימוניו, עולה על שיעור או סכום שקבעה; </w:t>
      </w:r>
      <w:r w:rsidRPr="002668DD">
        <w:rPr>
          <w:rStyle w:val="default"/>
          <w:rFonts w:cs="FrankRuehl" w:hint="cs"/>
          <w:vanish/>
          <w:sz w:val="22"/>
          <w:szCs w:val="22"/>
          <w:u w:val="single"/>
          <w:shd w:val="clear" w:color="auto" w:fill="FFFF99"/>
          <w:rtl/>
        </w:rPr>
        <w:t>המועצה רשאית לשנות מגבלה זו מזמן לזמן, גם במהלך קבלת הימורים;</w:t>
      </w:r>
      <w:bookmarkEnd w:id="21"/>
    </w:p>
    <w:p w:rsidR="00A726CF" w:rsidRDefault="00A726CF">
      <w:pPr>
        <w:pStyle w:val="P00"/>
        <w:spacing w:before="72"/>
        <w:ind w:left="0" w:right="1134"/>
        <w:rPr>
          <w:rStyle w:val="default"/>
          <w:rFonts w:cs="FrankRuehl"/>
          <w:rtl/>
        </w:rPr>
      </w:pPr>
      <w:bookmarkStart w:id="22" w:name="Seif12"/>
      <w:bookmarkEnd w:id="22"/>
      <w:r>
        <w:rPr>
          <w:lang w:val="he-IL"/>
        </w:rPr>
        <w:pict>
          <v:rect id="_x0000_s1037" style="position:absolute;left:0;text-align:left;margin-left:464.5pt;margin-top:8.05pt;width:75.05pt;height:11.8pt;z-index:25162240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בי</w:t>
                  </w:r>
                  <w:r>
                    <w:rPr>
                      <w:rFonts w:cs="Miriam" w:hint="cs"/>
                      <w:sz w:val="18"/>
                      <w:szCs w:val="18"/>
                      <w:rtl/>
                    </w:rPr>
                    <w:t>טול ניחוש</w:t>
                  </w:r>
                </w:p>
              </w:txbxContent>
            </v:textbox>
            <w10:anchorlock/>
          </v:rect>
        </w:pict>
      </w:r>
      <w:r>
        <w:rPr>
          <w:rStyle w:val="default"/>
          <w:rFonts w:cs="FrankRuehl"/>
          <w:rtl/>
        </w:rPr>
        <w:t>10.</w:t>
      </w:r>
      <w:r>
        <w:rPr>
          <w:rStyle w:val="default"/>
          <w:rFonts w:cs="FrankRuehl"/>
          <w:rtl/>
        </w:rPr>
        <w:tab/>
        <w:t>נ</w:t>
      </w:r>
      <w:r>
        <w:rPr>
          <w:rStyle w:val="default"/>
          <w:rFonts w:cs="FrankRuehl" w:hint="cs"/>
          <w:rtl/>
        </w:rPr>
        <w:t>יחושים ייחשבו כבטלים אם אירע אחד מאלה:</w:t>
      </w:r>
    </w:p>
    <w:p w:rsidR="00A726CF" w:rsidRDefault="00A726CF">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ניחושים נמסרו לאחר הזמן שקבעה המועצה לקבלת הימורים על תחרות כלשהי;</w:t>
      </w:r>
    </w:p>
    <w:p w:rsidR="00A726CF" w:rsidRDefault="00A726CF">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ניחושים נמסרו, מסיבה כלשהי, לאחר תחילת תחרות;</w:t>
      </w:r>
    </w:p>
    <w:p w:rsidR="00A726CF" w:rsidRDefault="00A726CF">
      <w:pPr>
        <w:pStyle w:val="P11"/>
        <w:spacing w:before="72"/>
        <w:ind w:left="624"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ומן ניחוש בתחרות שאינו יכול להיות נושא לזכייה באות</w:t>
      </w:r>
      <w:r>
        <w:rPr>
          <w:rStyle w:val="default"/>
          <w:rFonts w:cs="FrankRuehl"/>
          <w:rtl/>
        </w:rPr>
        <w:t xml:space="preserve">ה </w:t>
      </w:r>
      <w:r>
        <w:rPr>
          <w:rStyle w:val="default"/>
          <w:rFonts w:cs="FrankRuehl" w:hint="cs"/>
          <w:rtl/>
        </w:rPr>
        <w:t>תח</w:t>
      </w:r>
      <w:r>
        <w:rPr>
          <w:rStyle w:val="default"/>
          <w:rFonts w:cs="FrankRuehl"/>
          <w:rtl/>
        </w:rPr>
        <w:t>ר</w:t>
      </w:r>
      <w:r>
        <w:rPr>
          <w:rStyle w:val="default"/>
          <w:rFonts w:cs="FrankRuehl" w:hint="cs"/>
          <w:rtl/>
        </w:rPr>
        <w:t>ות;</w:t>
      </w:r>
    </w:p>
    <w:p w:rsidR="00A726CF" w:rsidRDefault="009122BE" w:rsidP="009122BE">
      <w:pPr>
        <w:pStyle w:val="P11"/>
        <w:spacing w:before="72"/>
        <w:ind w:left="624" w:right="1134"/>
        <w:rPr>
          <w:rStyle w:val="default"/>
          <w:rFonts w:cs="FrankRuehl"/>
          <w:rtl/>
        </w:rPr>
      </w:pPr>
      <w:r>
        <w:rPr>
          <w:rFonts w:cs="FrankRuehl" w:hint="cs"/>
          <w:sz w:val="26"/>
          <w:rtl/>
          <w:lang w:eastAsia="en-US"/>
        </w:rPr>
        <w:pict>
          <v:shape id="_x0000_s1114" type="#_x0000_t202" style="position:absolute;left:0;text-align:left;margin-left:470.25pt;margin-top:7.1pt;width:1in;height:11.2pt;z-index:251698176" filled="f" stroked="f">
            <v:textbox inset="1mm,0,1mm,0">
              <w:txbxContent>
                <w:p w:rsidR="00BD3256" w:rsidRDefault="00BD3256" w:rsidP="009122BE">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sidR="00A726CF">
        <w:rPr>
          <w:rStyle w:val="default"/>
          <w:rFonts w:cs="FrankRuehl" w:hint="cs"/>
          <w:rtl/>
        </w:rPr>
        <w:t>(4)</w:t>
      </w:r>
      <w:r w:rsidR="00A726CF">
        <w:rPr>
          <w:rStyle w:val="default"/>
          <w:rFonts w:cs="FrankRuehl"/>
          <w:rtl/>
        </w:rPr>
        <w:tab/>
        <w:t>ת</w:t>
      </w:r>
      <w:r w:rsidR="00A726CF">
        <w:rPr>
          <w:rStyle w:val="default"/>
          <w:rFonts w:cs="FrankRuehl" w:hint="cs"/>
          <w:rtl/>
        </w:rPr>
        <w:t xml:space="preserve">חרות לא נערכה בזמן שבו היתה אמורה להתקיים, </w:t>
      </w:r>
      <w:r>
        <w:rPr>
          <w:rStyle w:val="default"/>
          <w:rFonts w:cs="FrankRuehl" w:hint="cs"/>
          <w:rtl/>
        </w:rPr>
        <w:t>ו</w:t>
      </w:r>
      <w:r w:rsidR="00A726CF">
        <w:rPr>
          <w:rStyle w:val="default"/>
          <w:rFonts w:cs="FrankRuehl" w:hint="cs"/>
          <w:rtl/>
        </w:rPr>
        <w:t>חרגה מהמועד לקבלת הימורים על תחרויות ברשימה שבה היא כלולה;</w:t>
      </w:r>
    </w:p>
    <w:p w:rsidR="00A726CF" w:rsidRDefault="00A726CF">
      <w:pPr>
        <w:pStyle w:val="P11"/>
        <w:spacing w:before="72"/>
        <w:ind w:left="624" w:right="1134"/>
        <w:rPr>
          <w:rStyle w:val="default"/>
          <w:rFonts w:cs="FrankRuehl"/>
          <w:rtl/>
        </w:rPr>
      </w:pPr>
      <w:r>
        <w:rPr>
          <w:rStyle w:val="default"/>
          <w:rFonts w:cs="FrankRuehl"/>
          <w:rtl/>
        </w:rPr>
        <w:t>(5)</w:t>
      </w:r>
      <w:r>
        <w:rPr>
          <w:rStyle w:val="default"/>
          <w:rFonts w:cs="FrankRuehl"/>
          <w:rtl/>
        </w:rPr>
        <w:tab/>
        <w:t>ת</w:t>
      </w:r>
      <w:r>
        <w:rPr>
          <w:rStyle w:val="default"/>
          <w:rFonts w:cs="FrankRuehl" w:hint="cs"/>
          <w:rtl/>
        </w:rPr>
        <w:t xml:space="preserve">וצאות תחרות או תחרויות לא נתקבלו במשרדי המועצה בזמן שנקבע כאמור בסעיף 8; </w:t>
      </w:r>
    </w:p>
    <w:p w:rsidR="00A726CF" w:rsidRDefault="00A726CF">
      <w:pPr>
        <w:pStyle w:val="P11"/>
        <w:spacing w:before="72"/>
        <w:ind w:left="624" w:right="1134"/>
        <w:rPr>
          <w:rStyle w:val="default"/>
          <w:rFonts w:cs="FrankRuehl" w:hint="cs"/>
          <w:rtl/>
        </w:rPr>
      </w:pPr>
      <w:r>
        <w:rPr>
          <w:rStyle w:val="default"/>
          <w:rFonts w:cs="FrankRuehl" w:hint="cs"/>
          <w:rtl/>
        </w:rPr>
        <w:t>(6)</w:t>
      </w:r>
      <w:r>
        <w:rPr>
          <w:rStyle w:val="default"/>
          <w:rFonts w:cs="FrankRuehl"/>
          <w:rtl/>
        </w:rPr>
        <w:tab/>
        <w:t>ל</w:t>
      </w:r>
      <w:r>
        <w:rPr>
          <w:rStyle w:val="default"/>
          <w:rFonts w:cs="FrankRuehl" w:hint="cs"/>
          <w:rtl/>
        </w:rPr>
        <w:t>א התקבלה תוצאה קובעת כמתח</w:t>
      </w:r>
      <w:r>
        <w:rPr>
          <w:rStyle w:val="default"/>
          <w:rFonts w:cs="FrankRuehl"/>
          <w:rtl/>
        </w:rPr>
        <w:t>יי</w:t>
      </w:r>
      <w:r>
        <w:rPr>
          <w:rStyle w:val="default"/>
          <w:rFonts w:cs="FrankRuehl" w:hint="cs"/>
          <w:rtl/>
        </w:rPr>
        <w:t xml:space="preserve">ב </w:t>
      </w:r>
      <w:r>
        <w:rPr>
          <w:rStyle w:val="default"/>
          <w:rFonts w:cs="FrankRuehl"/>
          <w:rtl/>
        </w:rPr>
        <w:t>מ</w:t>
      </w:r>
      <w:r w:rsidR="009122BE">
        <w:rPr>
          <w:rStyle w:val="default"/>
          <w:rFonts w:cs="FrankRuehl" w:hint="cs"/>
          <w:rtl/>
        </w:rPr>
        <w:t>הוראות סעיף 7.</w:t>
      </w:r>
    </w:p>
    <w:p w:rsidR="009122BE" w:rsidRPr="002668DD" w:rsidRDefault="009122BE" w:rsidP="009122BE">
      <w:pPr>
        <w:pStyle w:val="P00"/>
        <w:spacing w:before="0"/>
        <w:ind w:left="624" w:right="1134"/>
        <w:rPr>
          <w:rStyle w:val="default"/>
          <w:rFonts w:cs="FrankRuehl" w:hint="cs"/>
          <w:vanish/>
          <w:color w:val="FF0000"/>
          <w:sz w:val="20"/>
          <w:szCs w:val="20"/>
          <w:shd w:val="clear" w:color="auto" w:fill="FFFF99"/>
          <w:rtl/>
        </w:rPr>
      </w:pPr>
      <w:bookmarkStart w:id="23" w:name="Rov97"/>
      <w:r w:rsidRPr="002668DD">
        <w:rPr>
          <w:rStyle w:val="default"/>
          <w:rFonts w:cs="FrankRuehl" w:hint="cs"/>
          <w:vanish/>
          <w:color w:val="FF0000"/>
          <w:sz w:val="20"/>
          <w:szCs w:val="20"/>
          <w:shd w:val="clear" w:color="auto" w:fill="FFFF99"/>
          <w:rtl/>
        </w:rPr>
        <w:t>מיום 4.9.2011</w:t>
      </w:r>
    </w:p>
    <w:p w:rsidR="009122BE" w:rsidRPr="002668DD" w:rsidRDefault="009122BE" w:rsidP="009122BE">
      <w:pPr>
        <w:pStyle w:val="P00"/>
        <w:spacing w:before="0"/>
        <w:ind w:left="624"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9122BE" w:rsidRPr="002668DD" w:rsidRDefault="009122BE" w:rsidP="009122BE">
      <w:pPr>
        <w:pStyle w:val="P00"/>
        <w:spacing w:before="0"/>
        <w:ind w:left="624" w:right="1134"/>
        <w:rPr>
          <w:rStyle w:val="default"/>
          <w:rFonts w:cs="FrankRuehl" w:hint="cs"/>
          <w:vanish/>
          <w:sz w:val="20"/>
          <w:szCs w:val="20"/>
          <w:shd w:val="clear" w:color="auto" w:fill="FFFF99"/>
          <w:rtl/>
        </w:rPr>
      </w:pPr>
      <w:hyperlink r:id="rId14"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1208</w:t>
      </w:r>
    </w:p>
    <w:p w:rsidR="009122BE" w:rsidRPr="009122BE" w:rsidRDefault="009122BE" w:rsidP="009122BE">
      <w:pPr>
        <w:pStyle w:val="P11"/>
        <w:ind w:left="624" w:right="1134"/>
        <w:rPr>
          <w:rStyle w:val="default"/>
          <w:rFonts w:cs="FrankRuehl"/>
          <w:sz w:val="2"/>
          <w:szCs w:val="2"/>
          <w:rtl/>
        </w:rPr>
      </w:pPr>
      <w:r w:rsidRPr="002668DD">
        <w:rPr>
          <w:rStyle w:val="default"/>
          <w:rFonts w:cs="FrankRuehl" w:hint="cs"/>
          <w:vanish/>
          <w:sz w:val="22"/>
          <w:szCs w:val="22"/>
          <w:shd w:val="clear" w:color="auto" w:fill="FFFF99"/>
          <w:rtl/>
        </w:rPr>
        <w:t>(4)</w:t>
      </w:r>
      <w:r w:rsidRPr="002668DD">
        <w:rPr>
          <w:rStyle w:val="default"/>
          <w:rFonts w:cs="FrankRuehl"/>
          <w:vanish/>
          <w:sz w:val="22"/>
          <w:szCs w:val="22"/>
          <w:shd w:val="clear" w:color="auto" w:fill="FFFF99"/>
          <w:rtl/>
        </w:rPr>
        <w:tab/>
        <w:t>ת</w:t>
      </w:r>
      <w:r w:rsidRPr="002668DD">
        <w:rPr>
          <w:rStyle w:val="default"/>
          <w:rFonts w:cs="FrankRuehl" w:hint="cs"/>
          <w:vanish/>
          <w:sz w:val="22"/>
          <w:szCs w:val="22"/>
          <w:shd w:val="clear" w:color="auto" w:fill="FFFF99"/>
          <w:rtl/>
        </w:rPr>
        <w:t xml:space="preserve">חרות לא נערכה בזמן שבו היתה אמורה להתקיים, </w:t>
      </w:r>
      <w:r w:rsidRPr="002668DD">
        <w:rPr>
          <w:rStyle w:val="default"/>
          <w:rFonts w:cs="FrankRuehl" w:hint="cs"/>
          <w:strike/>
          <w:vanish/>
          <w:sz w:val="22"/>
          <w:szCs w:val="22"/>
          <w:shd w:val="clear" w:color="auto" w:fill="FFFF99"/>
          <w:rtl/>
        </w:rPr>
        <w:t>או חרגה</w:t>
      </w:r>
      <w:r w:rsidRPr="002668DD">
        <w:rPr>
          <w:rStyle w:val="default"/>
          <w:rFonts w:cs="FrankRuehl" w:hint="cs"/>
          <w:vanish/>
          <w:sz w:val="22"/>
          <w:szCs w:val="22"/>
          <w:shd w:val="clear" w:color="auto" w:fill="FFFF99"/>
          <w:rtl/>
        </w:rPr>
        <w:t xml:space="preserve"> </w:t>
      </w:r>
      <w:r w:rsidRPr="002668DD">
        <w:rPr>
          <w:rStyle w:val="default"/>
          <w:rFonts w:cs="FrankRuehl" w:hint="cs"/>
          <w:vanish/>
          <w:sz w:val="22"/>
          <w:szCs w:val="22"/>
          <w:u w:val="single"/>
          <w:shd w:val="clear" w:color="auto" w:fill="FFFF99"/>
          <w:rtl/>
        </w:rPr>
        <w:t>וחרגה</w:t>
      </w:r>
      <w:r w:rsidRPr="002668DD">
        <w:rPr>
          <w:rStyle w:val="default"/>
          <w:rFonts w:cs="FrankRuehl" w:hint="cs"/>
          <w:vanish/>
          <w:sz w:val="22"/>
          <w:szCs w:val="22"/>
          <w:shd w:val="clear" w:color="auto" w:fill="FFFF99"/>
          <w:rtl/>
        </w:rPr>
        <w:t xml:space="preserve"> מהמועד לקבלת הימורים על תחרויות ברשימה שבה היא כלולה;</w:t>
      </w:r>
      <w:bookmarkEnd w:id="23"/>
    </w:p>
    <w:p w:rsidR="00A726CF" w:rsidRDefault="00A726CF">
      <w:pPr>
        <w:pStyle w:val="P00"/>
        <w:spacing w:before="72"/>
        <w:ind w:left="0" w:right="1134"/>
        <w:rPr>
          <w:rStyle w:val="default"/>
          <w:rFonts w:cs="FrankRuehl"/>
          <w:rtl/>
        </w:rPr>
      </w:pPr>
      <w:bookmarkStart w:id="24" w:name="Seif13"/>
      <w:bookmarkEnd w:id="24"/>
      <w:r>
        <w:rPr>
          <w:lang w:val="he-IL"/>
        </w:rPr>
        <w:pict>
          <v:rect id="_x0000_s1038" style="position:absolute;left:0;text-align:left;margin-left:464.5pt;margin-top:8.05pt;width:75.05pt;height:13.2pt;z-index:25162342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ניחוש </w:t>
                  </w:r>
                  <w:r>
                    <w:rPr>
                      <w:rFonts w:cs="Miriam"/>
                      <w:sz w:val="18"/>
                      <w:szCs w:val="18"/>
                      <w:rtl/>
                    </w:rPr>
                    <w:t>בו</w:t>
                  </w:r>
                  <w:r>
                    <w:rPr>
                      <w:rFonts w:cs="Miriam" w:hint="cs"/>
                      <w:sz w:val="18"/>
                      <w:szCs w:val="18"/>
                      <w:rtl/>
                    </w:rPr>
                    <w:t>דד</w:t>
                  </w:r>
                </w:p>
              </w:txbxContent>
            </v:textbox>
            <w10:anchorlock/>
          </v:rect>
        </w:pict>
      </w:r>
      <w:r>
        <w:rPr>
          <w:rStyle w:val="default"/>
          <w:rFonts w:cs="FrankRuehl"/>
          <w:rtl/>
        </w:rPr>
        <w:t>11.</w:t>
      </w:r>
      <w:r>
        <w:rPr>
          <w:rStyle w:val="default"/>
          <w:rFonts w:cs="FrankRuehl"/>
          <w:rtl/>
        </w:rPr>
        <w:tab/>
        <w:t>ה</w:t>
      </w:r>
      <w:r>
        <w:rPr>
          <w:rStyle w:val="default"/>
          <w:rFonts w:cs="FrankRuehl" w:hint="cs"/>
          <w:rtl/>
        </w:rPr>
        <w:t>יה הניחוש המבוטל על פי הוראות סעיף 10 אחד בתוך צירוף ניחושים אשר יחדיו מזכים את המשתתף בזכייה -</w:t>
      </w:r>
      <w:r>
        <w:rPr>
          <w:rStyle w:val="default"/>
          <w:rFonts w:cs="FrankRuehl"/>
          <w:rtl/>
        </w:rPr>
        <w:t xml:space="preserve"> </w:t>
      </w:r>
      <w:r>
        <w:rPr>
          <w:rStyle w:val="default"/>
          <w:rFonts w:cs="FrankRuehl" w:hint="cs"/>
          <w:rtl/>
        </w:rPr>
        <w:t>יעמוד יחס הזכייה הקבוע לניחוש זה, לצורך חישוב הזכיות, על שיעור של 1.00, באופן שהמשתתף יהיה זכאי לקבל, לפחות, את דמי ההשתתפות ששילם, ו</w:t>
      </w:r>
      <w:r>
        <w:rPr>
          <w:rStyle w:val="default"/>
          <w:rFonts w:cs="FrankRuehl"/>
          <w:rtl/>
        </w:rPr>
        <w:t>כל</w:t>
      </w:r>
      <w:r>
        <w:rPr>
          <w:rStyle w:val="default"/>
          <w:rFonts w:cs="FrankRuehl" w:hint="cs"/>
          <w:rtl/>
        </w:rPr>
        <w:t xml:space="preserve"> תוצאה שסומנה תיחשב כתוצאה נכונה; אם צירוף הניחושים, ובתוכם הניחוש המבוטל אינם מזכים את המשתתף בזכייה -</w:t>
      </w:r>
      <w:r>
        <w:rPr>
          <w:rStyle w:val="default"/>
          <w:rFonts w:cs="FrankRuehl"/>
          <w:rtl/>
        </w:rPr>
        <w:t xml:space="preserve"> </w:t>
      </w:r>
      <w:r>
        <w:rPr>
          <w:rStyle w:val="default"/>
          <w:rFonts w:cs="FrankRuehl" w:hint="cs"/>
          <w:rtl/>
        </w:rPr>
        <w:t>לא יוחזר סכום ההשתתפות.</w:t>
      </w:r>
    </w:p>
    <w:p w:rsidR="00A726CF" w:rsidRDefault="00A726CF">
      <w:pPr>
        <w:pStyle w:val="P00"/>
        <w:spacing w:before="72"/>
        <w:ind w:left="0" w:right="1134"/>
        <w:rPr>
          <w:rStyle w:val="default"/>
          <w:rFonts w:cs="FrankRuehl" w:hint="cs"/>
          <w:rtl/>
        </w:rPr>
      </w:pPr>
      <w:bookmarkStart w:id="25" w:name="Seif14"/>
      <w:bookmarkEnd w:id="25"/>
      <w:r>
        <w:rPr>
          <w:lang w:val="he-IL"/>
        </w:rPr>
        <w:pict>
          <v:rect id="_x0000_s1039" style="position:absolute;left:0;text-align:left;margin-left:464.5pt;margin-top:8.05pt;width:75.05pt;height:15.4pt;z-index:25162444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אי</w:t>
                  </w:r>
                  <w:r>
                    <w:rPr>
                      <w:rFonts w:cs="Miriam" w:hint="cs"/>
                      <w:sz w:val="18"/>
                      <w:szCs w:val="18"/>
                      <w:rtl/>
                    </w:rPr>
                    <w:t>רועי</w:t>
                  </w:r>
                  <w:r>
                    <w:rPr>
                      <w:rFonts w:cs="Miriam"/>
                      <w:sz w:val="18"/>
                      <w:szCs w:val="18"/>
                      <w:rtl/>
                    </w:rPr>
                    <w:t xml:space="preserve">ם </w:t>
                  </w:r>
                  <w:r>
                    <w:rPr>
                      <w:rFonts w:cs="Miriam" w:hint="cs"/>
                      <w:sz w:val="18"/>
                      <w:szCs w:val="18"/>
                      <w:rtl/>
                    </w:rPr>
                    <w:t>חריגים</w:t>
                  </w:r>
                </w:p>
              </w:txbxContent>
            </v:textbox>
            <w10:anchorlock/>
          </v:rect>
        </w:pict>
      </w:r>
      <w:r>
        <w:rPr>
          <w:rStyle w:val="default"/>
          <w:rFonts w:cs="FrankRuehl"/>
          <w:rtl/>
        </w:rPr>
        <w:t>12.</w:t>
      </w:r>
      <w:r>
        <w:rPr>
          <w:rStyle w:val="default"/>
          <w:rFonts w:cs="FrankRuehl"/>
          <w:rtl/>
        </w:rPr>
        <w:tab/>
        <w:t>ה</w:t>
      </w:r>
      <w:r>
        <w:rPr>
          <w:rStyle w:val="default"/>
          <w:rFonts w:cs="FrankRuehl" w:hint="cs"/>
          <w:rtl/>
        </w:rPr>
        <w:t xml:space="preserve">מועצה רשאית בכל עת </w:t>
      </w:r>
      <w:r>
        <w:rPr>
          <w:rStyle w:val="default"/>
          <w:rFonts w:cs="FrankRuehl"/>
          <w:rtl/>
        </w:rPr>
        <w:t>–</w:t>
      </w:r>
    </w:p>
    <w:p w:rsidR="00A726CF" w:rsidRDefault="00A726CF">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בטל השתתפות בהימורים על תוצאות תחרות כלשהי אם אירעו לדעתה בתחרות או בקשר אליה, אירועים חריגים </w:t>
      </w:r>
      <w:r>
        <w:rPr>
          <w:rStyle w:val="default"/>
          <w:rFonts w:cs="FrankRuehl"/>
          <w:rtl/>
        </w:rPr>
        <w:t>או</w:t>
      </w:r>
      <w:r>
        <w:rPr>
          <w:rStyle w:val="default"/>
          <w:rFonts w:cs="FrankRuehl" w:hint="cs"/>
          <w:rtl/>
        </w:rPr>
        <w:t xml:space="preserve"> אם לדעתה אינה יכולה להסתמך על תוצאת התחרות כבסיס לתשלום זכיות;</w:t>
      </w:r>
    </w:p>
    <w:p w:rsidR="00A726CF" w:rsidRDefault="00A726CF">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בטל או להפסיק קבלת הימורים באופן מוחלט על תוצאות תחרות כלשהי, או על צירוף תחרויות, במשחקון או במשחק, ורשאית היא לעשות כן בהימורים הנעשים באמצעות מסוף או </w:t>
      </w:r>
      <w:r>
        <w:rPr>
          <w:rStyle w:val="default"/>
          <w:rFonts w:cs="FrankRuehl"/>
          <w:rtl/>
        </w:rPr>
        <w:t>מ</w:t>
      </w:r>
      <w:r>
        <w:rPr>
          <w:rStyle w:val="default"/>
          <w:rFonts w:cs="FrankRuehl" w:hint="cs"/>
          <w:rtl/>
        </w:rPr>
        <w:t>ספר מסופים -</w:t>
      </w:r>
      <w:r>
        <w:rPr>
          <w:rStyle w:val="default"/>
          <w:rFonts w:cs="FrankRuehl"/>
          <w:rtl/>
        </w:rPr>
        <w:t xml:space="preserve"> </w:t>
      </w:r>
      <w:r>
        <w:rPr>
          <w:rStyle w:val="default"/>
          <w:rFonts w:cs="FrankRuehl" w:hint="cs"/>
          <w:rtl/>
        </w:rPr>
        <w:t>הכל לפי שיקול דעתה</w:t>
      </w:r>
      <w:r>
        <w:rPr>
          <w:rStyle w:val="default"/>
          <w:rFonts w:cs="FrankRuehl"/>
          <w:rtl/>
        </w:rPr>
        <w:t xml:space="preserve"> ו</w:t>
      </w:r>
      <w:r>
        <w:rPr>
          <w:rStyle w:val="default"/>
          <w:rFonts w:cs="FrankRuehl" w:hint="cs"/>
          <w:rtl/>
        </w:rPr>
        <w:t>מתוך כוונה להבטיח את תקינות ההימורים והגינותם;</w:t>
      </w:r>
    </w:p>
    <w:p w:rsidR="00A726CF" w:rsidRDefault="00A726CF">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פסול או לבטל הימורים אשר אושרו או סומנו בקבלה מסוימת, וכן לעכב תשלום זכייה למחזיק בקבלה, אם לדעתה הושגה הזכייה באמצעים לא ראויים או שלא כדין.</w:t>
      </w:r>
    </w:p>
    <w:p w:rsidR="00A726CF" w:rsidRDefault="00A726CF">
      <w:pPr>
        <w:pStyle w:val="P00"/>
        <w:spacing w:before="72"/>
        <w:ind w:left="0" w:right="1134"/>
        <w:rPr>
          <w:rStyle w:val="default"/>
          <w:rFonts w:cs="FrankRuehl"/>
          <w:rtl/>
        </w:rPr>
      </w:pPr>
      <w:bookmarkStart w:id="26" w:name="Seif15"/>
      <w:bookmarkEnd w:id="26"/>
      <w:r>
        <w:rPr>
          <w:lang w:val="he-IL"/>
        </w:rPr>
        <w:pict>
          <v:rect id="_x0000_s1040" style="position:absolute;left:0;text-align:left;margin-left:464.5pt;margin-top:8.05pt;width:75.05pt;height:11pt;z-index:25162547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הח</w:t>
                  </w:r>
                  <w:r>
                    <w:rPr>
                      <w:rFonts w:cs="Miriam" w:hint="cs"/>
                      <w:sz w:val="18"/>
                      <w:szCs w:val="18"/>
                      <w:rtl/>
                    </w:rPr>
                    <w:t>זר דמי השתתפות</w:t>
                  </w:r>
                </w:p>
              </w:txbxContent>
            </v:textbox>
            <w10:anchorlock/>
          </v:rect>
        </w:pict>
      </w:r>
      <w:r>
        <w:rPr>
          <w:rStyle w:val="default"/>
          <w:rFonts w:cs="FrankRuehl"/>
          <w:rtl/>
        </w:rPr>
        <w:t>13.</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יטלה המועצה הימור לפי סעיף 12, יוחזר סכום השתתפות </w:t>
      </w:r>
      <w:r>
        <w:rPr>
          <w:rStyle w:val="default"/>
          <w:rFonts w:cs="FrankRuehl"/>
          <w:rtl/>
        </w:rPr>
        <w:t>שנ</w:t>
      </w:r>
      <w:r>
        <w:rPr>
          <w:rStyle w:val="default"/>
          <w:rFonts w:cs="FrankRuehl" w:hint="cs"/>
          <w:rtl/>
        </w:rPr>
        <w:t>תקבל בגין אותו הימור.</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חזר דמי ההשתתפות יעשה על פי דרישה בתחנה, כנגד</w:t>
      </w:r>
      <w:r>
        <w:rPr>
          <w:rStyle w:val="default"/>
          <w:rFonts w:cs="FrankRuehl"/>
          <w:rtl/>
        </w:rPr>
        <w:t xml:space="preserve"> ה</w:t>
      </w:r>
      <w:r>
        <w:rPr>
          <w:rStyle w:val="default"/>
          <w:rFonts w:cs="FrankRuehl" w:hint="cs"/>
          <w:rtl/>
        </w:rPr>
        <w:t>מצאת הקבלה המקורית, ובלבד שנתוניה ניתנים לזיהוי במסוף.</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החזר ייעשה במקום, בדרך ובאמצעי אשר בו שולמו דמי ההשתתפות, אלא אם כ</w:t>
      </w:r>
      <w:r>
        <w:rPr>
          <w:rStyle w:val="default"/>
          <w:rFonts w:cs="FrankRuehl"/>
          <w:rtl/>
        </w:rPr>
        <w:t>ן</w:t>
      </w:r>
      <w:r>
        <w:rPr>
          <w:rStyle w:val="default"/>
          <w:rFonts w:cs="FrankRuehl" w:hint="cs"/>
          <w:rtl/>
        </w:rPr>
        <w:t xml:space="preserve"> הודיעה המועצה לציבור אחרת.</w:t>
      </w:r>
    </w:p>
    <w:p w:rsidR="00A726CF" w:rsidRDefault="00A726CF">
      <w:pPr>
        <w:pStyle w:val="P00"/>
        <w:spacing w:before="72"/>
        <w:ind w:left="0" w:right="1134"/>
        <w:rPr>
          <w:rStyle w:val="default"/>
          <w:rFonts w:cs="FrankRuehl"/>
          <w:rtl/>
        </w:rPr>
      </w:pPr>
      <w:bookmarkStart w:id="27" w:name="Seif16"/>
      <w:bookmarkEnd w:id="27"/>
      <w:r>
        <w:rPr>
          <w:lang w:val="he-IL"/>
        </w:rPr>
        <w:pict>
          <v:rect id="_x0000_s1041" style="position:absolute;left:0;text-align:left;margin-left:464.5pt;margin-top:8.05pt;width:75.05pt;height:11.8pt;z-index:25162649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הש</w:t>
                  </w:r>
                  <w:r>
                    <w:rPr>
                      <w:rFonts w:cs="Miriam" w:hint="cs"/>
                      <w:sz w:val="18"/>
                      <w:szCs w:val="18"/>
                      <w:rtl/>
                    </w:rPr>
                    <w:t>למת התכנית</w:t>
                  </w:r>
                </w:p>
              </w:txbxContent>
            </v:textbox>
            <w10:anchorlock/>
          </v:rect>
        </w:pict>
      </w:r>
      <w:r>
        <w:rPr>
          <w:rStyle w:val="default"/>
          <w:rFonts w:cs="FrankRuehl"/>
          <w:rtl/>
        </w:rPr>
        <w:t>14.</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מועצה רשאית </w:t>
      </w:r>
      <w:r>
        <w:rPr>
          <w:rStyle w:val="default"/>
          <w:rFonts w:cs="FrankRuehl"/>
          <w:rtl/>
        </w:rPr>
        <w:t>לק</w:t>
      </w:r>
      <w:r>
        <w:rPr>
          <w:rStyle w:val="default"/>
          <w:rFonts w:cs="FrankRuehl" w:hint="cs"/>
          <w:rtl/>
        </w:rPr>
        <w:t>בוע הנחיות נוספות אשר יחייבו אותה ואת המשתתפים בכל הקשור לעריכת ההימורים על כל אחד מהמשחקים בהתאם לתכנית זו (להלן -</w:t>
      </w:r>
      <w:r>
        <w:rPr>
          <w:rStyle w:val="default"/>
          <w:rFonts w:cs="FrankRuehl"/>
          <w:rtl/>
        </w:rPr>
        <w:t xml:space="preserve"> </w:t>
      </w:r>
      <w:r>
        <w:rPr>
          <w:rStyle w:val="default"/>
          <w:rFonts w:cs="FrankRuehl" w:hint="cs"/>
          <w:rtl/>
        </w:rPr>
        <w:t>הנחיות).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בעה המועצה כאמור, יהיו ההנחיות חלק מהוראות התכנית לכל דבר וענין ובלבד שהביאה אותן לידיעת המשתתפ</w:t>
      </w:r>
      <w:r>
        <w:rPr>
          <w:rStyle w:val="default"/>
          <w:rFonts w:cs="FrankRuehl"/>
          <w:rtl/>
        </w:rPr>
        <w:t>ים</w:t>
      </w:r>
      <w:r>
        <w:rPr>
          <w:rStyle w:val="default"/>
          <w:rFonts w:cs="FrankRuehl" w:hint="cs"/>
          <w:rtl/>
        </w:rPr>
        <w:t xml:space="preserve"> בהודעה לציבור ובאמצעות המערכת המקוונת, קודם לביצוע ההימורים.</w:t>
      </w:r>
    </w:p>
    <w:p w:rsidR="00A726CF" w:rsidRPr="002668DD" w:rsidRDefault="00A726CF">
      <w:pPr>
        <w:pStyle w:val="medium2-header"/>
        <w:keepLines w:val="0"/>
        <w:spacing w:before="72"/>
        <w:ind w:left="0" w:right="1134"/>
        <w:rPr>
          <w:rFonts w:cs="FrankRuehl"/>
          <w:noProof/>
          <w:sz w:val="22"/>
          <w:szCs w:val="22"/>
          <w:rtl/>
        </w:rPr>
      </w:pPr>
      <w:bookmarkStart w:id="28" w:name="med3"/>
      <w:bookmarkEnd w:id="28"/>
      <w:r w:rsidRPr="002668DD">
        <w:rPr>
          <w:rFonts w:cs="FrankRuehl"/>
          <w:noProof/>
          <w:sz w:val="22"/>
          <w:szCs w:val="22"/>
          <w:rtl/>
        </w:rPr>
        <w:t>חל</w:t>
      </w:r>
      <w:r w:rsidRPr="002668DD">
        <w:rPr>
          <w:rFonts w:cs="FrankRuehl" w:hint="cs"/>
          <w:noProof/>
          <w:sz w:val="22"/>
          <w:szCs w:val="22"/>
          <w:rtl/>
        </w:rPr>
        <w:t>ק שלישי: יחסי זכייה -</w:t>
      </w:r>
      <w:r w:rsidRPr="002668DD">
        <w:rPr>
          <w:rFonts w:cs="FrankRuehl"/>
          <w:noProof/>
          <w:sz w:val="22"/>
          <w:szCs w:val="22"/>
          <w:rtl/>
        </w:rPr>
        <w:t xml:space="preserve"> </w:t>
      </w:r>
      <w:r w:rsidRPr="002668DD">
        <w:rPr>
          <w:rFonts w:cs="FrankRuehl" w:hint="cs"/>
          <w:noProof/>
          <w:sz w:val="22"/>
          <w:szCs w:val="22"/>
          <w:rtl/>
        </w:rPr>
        <w:t>יחס קבוע ויחס משתנה</w:t>
      </w:r>
    </w:p>
    <w:p w:rsidR="00A726CF" w:rsidRDefault="00A726CF">
      <w:pPr>
        <w:pStyle w:val="P00"/>
        <w:spacing w:before="72"/>
        <w:ind w:left="0" w:right="1134"/>
        <w:rPr>
          <w:rStyle w:val="default"/>
          <w:rFonts w:cs="FrankRuehl" w:hint="cs"/>
          <w:rtl/>
        </w:rPr>
      </w:pPr>
      <w:bookmarkStart w:id="29" w:name="Seif17"/>
      <w:bookmarkEnd w:id="29"/>
      <w:r>
        <w:rPr>
          <w:lang w:val="he-IL"/>
        </w:rPr>
        <w:pict>
          <v:rect id="_x0000_s1042" style="position:absolute;left:0;text-align:left;margin-left:464.5pt;margin-top:8.05pt;width:75.05pt;height:16pt;z-index:25162752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יח</w:t>
                  </w:r>
                  <w:r>
                    <w:rPr>
                      <w:rFonts w:cs="Miriam" w:hint="cs"/>
                      <w:sz w:val="18"/>
                      <w:szCs w:val="18"/>
                      <w:rtl/>
                    </w:rPr>
                    <w:t xml:space="preserve">ס זכייה </w:t>
                  </w:r>
                  <w:r>
                    <w:rPr>
                      <w:rFonts w:cs="Miriam"/>
                      <w:sz w:val="18"/>
                      <w:szCs w:val="18"/>
                      <w:rtl/>
                    </w:rPr>
                    <w:t>קב</w:t>
                  </w:r>
                  <w:r>
                    <w:rPr>
                      <w:rFonts w:cs="Miriam" w:hint="cs"/>
                      <w:sz w:val="18"/>
                      <w:szCs w:val="18"/>
                      <w:rtl/>
                    </w:rPr>
                    <w:t>וע</w:t>
                  </w:r>
                </w:p>
              </w:txbxContent>
            </v:textbox>
            <w10:anchorlock/>
          </v:rect>
        </w:pict>
      </w:r>
      <w:r>
        <w:rPr>
          <w:rStyle w:val="default"/>
          <w:rFonts w:cs="FrankRuehl"/>
          <w:rtl/>
        </w:rPr>
        <w:t>15.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מועצה תקבע מקדם לכל ניחוש אפשרי בתחרות הנכללת ברשימת תחרויות שפורסמה לענין זה (להלן -</w:t>
      </w:r>
      <w:r>
        <w:rPr>
          <w:rStyle w:val="default"/>
          <w:rFonts w:cs="FrankRuehl"/>
          <w:rtl/>
        </w:rPr>
        <w:t xml:space="preserve"> </w:t>
      </w:r>
      <w:r>
        <w:rPr>
          <w:rStyle w:val="default"/>
          <w:rFonts w:cs="FrankRuehl" w:hint="cs"/>
          <w:rtl/>
        </w:rPr>
        <w:t>מקדם); המקדם הוא יחס זכייה קבוע לתוצאה בתחרות בודדת;</w:t>
      </w:r>
      <w:r>
        <w:rPr>
          <w:rStyle w:val="default"/>
          <w:rFonts w:cs="FrankRuehl"/>
          <w:rtl/>
        </w:rPr>
        <w:t xml:space="preserve"> ה</w:t>
      </w:r>
      <w:r>
        <w:rPr>
          <w:rStyle w:val="default"/>
          <w:rFonts w:cs="FrankRuehl" w:hint="cs"/>
          <w:rtl/>
        </w:rPr>
        <w:t>מקדם יצוין בספרות בדיוק של שתי ספרות לאחר הנקודה העשרונית.</w:t>
      </w:r>
    </w:p>
    <w:p w:rsidR="009122BE" w:rsidRDefault="009122BE" w:rsidP="009122BE">
      <w:pPr>
        <w:pStyle w:val="P00"/>
        <w:spacing w:before="72"/>
        <w:ind w:left="0" w:right="1134"/>
        <w:rPr>
          <w:rStyle w:val="default"/>
          <w:rFonts w:cs="FrankRuehl" w:hint="cs"/>
          <w:rtl/>
        </w:rPr>
      </w:pPr>
      <w:r>
        <w:rPr>
          <w:rFonts w:cs="FrankRuehl"/>
          <w:sz w:val="26"/>
          <w:rtl/>
          <w:lang w:eastAsia="en-US"/>
        </w:rPr>
        <w:pict>
          <v:shape id="_x0000_s1115" type="#_x0000_t202" style="position:absolute;left:0;text-align:left;margin-left:470.25pt;margin-top:7.1pt;width:1in;height:11.2pt;z-index:251699200" filled="f" stroked="f">
            <v:textbox inset="1mm,0,1mm,0">
              <w:txbxContent>
                <w:p w:rsidR="00BD3256" w:rsidRDefault="00BD3256" w:rsidP="009122BE">
                  <w:pPr>
                    <w:spacing w:line="160" w:lineRule="exact"/>
                    <w:jc w:val="left"/>
                    <w:rPr>
                      <w:rFonts w:cs="Miriam" w:hint="cs"/>
                      <w:noProof/>
                      <w:sz w:val="18"/>
                      <w:szCs w:val="18"/>
                      <w:rtl/>
                    </w:rPr>
                  </w:pPr>
                  <w:r>
                    <w:rPr>
                      <w:rFonts w:cs="Miriam" w:hint="cs"/>
                      <w:sz w:val="18"/>
                      <w:szCs w:val="18"/>
                      <w:rtl/>
                    </w:rPr>
                    <w:t>תק' תשע"א-2011</w:t>
                  </w:r>
                </w:p>
              </w:txbxContent>
            </v:textbox>
            <w10:anchorlock/>
          </v:shape>
        </w:pict>
      </w:r>
      <w:r>
        <w:rPr>
          <w:rFonts w:cs="FrankRuehl"/>
          <w:sz w:val="26"/>
          <w:rtl/>
        </w:rPr>
        <w:tab/>
      </w:r>
      <w:r>
        <w:rPr>
          <w:rStyle w:val="default"/>
          <w:rFonts w:cs="FrankRuehl" w:hint="cs"/>
          <w:rtl/>
        </w:rPr>
        <w:t>(א1)</w:t>
      </w:r>
      <w:r>
        <w:rPr>
          <w:rStyle w:val="default"/>
          <w:rFonts w:cs="FrankRuehl" w:hint="cs"/>
          <w:rtl/>
        </w:rPr>
        <w:tab/>
        <w:t>המועצה רשאית לקבוע את המקדם לאחר הפצת התכנייה, ובלבד שהוא ייקבע קודם שהיא תקבל הימורים בעד אותה התחרות.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 הניחוש הנכון במשחק יומי מורכב מניחוש תוצאות של מספר תחרויות -</w:t>
      </w:r>
      <w:r>
        <w:rPr>
          <w:rStyle w:val="default"/>
          <w:rFonts w:cs="FrankRuehl"/>
          <w:rtl/>
        </w:rPr>
        <w:t xml:space="preserve"> </w:t>
      </w:r>
      <w:r>
        <w:rPr>
          <w:rStyle w:val="default"/>
          <w:rFonts w:cs="FrankRuehl" w:hint="cs"/>
          <w:rtl/>
        </w:rPr>
        <w:t>יהיה יחס הזכייה הקבוע מכפלת המקדמים אשר נ</w:t>
      </w:r>
      <w:r>
        <w:rPr>
          <w:rStyle w:val="default"/>
          <w:rFonts w:cs="FrankRuehl"/>
          <w:rtl/>
        </w:rPr>
        <w:t>ק</w:t>
      </w:r>
      <w:r>
        <w:rPr>
          <w:rStyle w:val="default"/>
          <w:rFonts w:cs="FrankRuehl" w:hint="cs"/>
          <w:rtl/>
        </w:rPr>
        <w:t>בעו לתוצאות תחרויות אלה.</w:t>
      </w:r>
    </w:p>
    <w:p w:rsidR="00A726CF" w:rsidRDefault="00A726C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יה הניחוש במשחק יומי מבוסס על ניחוש תוצאות של מספר </w:t>
      </w:r>
      <w:r>
        <w:rPr>
          <w:rStyle w:val="default"/>
          <w:rFonts w:cs="FrankRuehl"/>
          <w:rtl/>
        </w:rPr>
        <w:t>תח</w:t>
      </w:r>
      <w:r>
        <w:rPr>
          <w:rStyle w:val="default"/>
          <w:rFonts w:cs="FrankRuehl" w:hint="cs"/>
          <w:rtl/>
        </w:rPr>
        <w:t>רויות, רשאית המועצה לקבוע יחס אחיד, שונה או נפרד לכל המנחשים נכון של שלוש, ארבע, חמש או שש תחרויות -</w:t>
      </w:r>
      <w:r>
        <w:rPr>
          <w:rStyle w:val="default"/>
          <w:rFonts w:cs="FrankRuehl"/>
          <w:rtl/>
        </w:rPr>
        <w:t xml:space="preserve"> </w:t>
      </w:r>
      <w:r>
        <w:rPr>
          <w:rStyle w:val="default"/>
          <w:rFonts w:cs="FrankRuehl" w:hint="cs"/>
          <w:rtl/>
        </w:rPr>
        <w:t>בהתאמה למספר התחרויות והניחושים.</w:t>
      </w:r>
    </w:p>
    <w:p w:rsidR="009122BE" w:rsidRPr="002668DD" w:rsidRDefault="009122BE" w:rsidP="009122BE">
      <w:pPr>
        <w:pStyle w:val="P00"/>
        <w:spacing w:before="0"/>
        <w:ind w:left="0" w:right="1134"/>
        <w:rPr>
          <w:rStyle w:val="default"/>
          <w:rFonts w:cs="FrankRuehl" w:hint="cs"/>
          <w:vanish/>
          <w:color w:val="FF0000"/>
          <w:sz w:val="20"/>
          <w:szCs w:val="20"/>
          <w:shd w:val="clear" w:color="auto" w:fill="FFFF99"/>
          <w:rtl/>
        </w:rPr>
      </w:pPr>
      <w:bookmarkStart w:id="30" w:name="Rov98"/>
      <w:r w:rsidRPr="002668DD">
        <w:rPr>
          <w:rStyle w:val="default"/>
          <w:rFonts w:cs="FrankRuehl" w:hint="cs"/>
          <w:vanish/>
          <w:color w:val="FF0000"/>
          <w:sz w:val="20"/>
          <w:szCs w:val="20"/>
          <w:shd w:val="clear" w:color="auto" w:fill="FFFF99"/>
          <w:rtl/>
        </w:rPr>
        <w:t>מיום 4.9.2011</w:t>
      </w:r>
    </w:p>
    <w:p w:rsidR="009122BE" w:rsidRPr="002668DD" w:rsidRDefault="009122BE" w:rsidP="009122BE">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9122BE" w:rsidRPr="002668DD" w:rsidRDefault="009122BE" w:rsidP="009122BE">
      <w:pPr>
        <w:pStyle w:val="P00"/>
        <w:spacing w:before="0"/>
        <w:ind w:left="0" w:right="1134"/>
        <w:rPr>
          <w:rStyle w:val="default"/>
          <w:rFonts w:cs="FrankRuehl" w:hint="cs"/>
          <w:vanish/>
          <w:sz w:val="20"/>
          <w:szCs w:val="20"/>
          <w:shd w:val="clear" w:color="auto" w:fill="FFFF99"/>
          <w:rtl/>
        </w:rPr>
      </w:pPr>
      <w:hyperlink r:id="rId15"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1208</w:t>
      </w:r>
    </w:p>
    <w:p w:rsidR="009122BE" w:rsidRPr="009122BE" w:rsidRDefault="009122BE" w:rsidP="009122BE">
      <w:pPr>
        <w:pStyle w:val="P00"/>
        <w:spacing w:before="0"/>
        <w:ind w:left="0" w:right="1134"/>
        <w:rPr>
          <w:rStyle w:val="default"/>
          <w:rFonts w:cs="FrankRuehl" w:hint="cs"/>
          <w:sz w:val="2"/>
          <w:szCs w:val="2"/>
          <w:rtl/>
        </w:rPr>
      </w:pPr>
      <w:r w:rsidRPr="002668DD">
        <w:rPr>
          <w:rStyle w:val="default"/>
          <w:rFonts w:cs="FrankRuehl" w:hint="cs"/>
          <w:b/>
          <w:bCs/>
          <w:vanish/>
          <w:sz w:val="20"/>
          <w:szCs w:val="20"/>
          <w:shd w:val="clear" w:color="auto" w:fill="FFFF99"/>
          <w:rtl/>
        </w:rPr>
        <w:t>הוספת סעיף קטן 15(א1)</w:t>
      </w:r>
      <w:bookmarkEnd w:id="30"/>
    </w:p>
    <w:p w:rsidR="00A726CF" w:rsidRDefault="00A726CF">
      <w:pPr>
        <w:pStyle w:val="P00"/>
        <w:spacing w:before="72"/>
        <w:ind w:left="0" w:right="1134"/>
        <w:rPr>
          <w:rStyle w:val="default"/>
          <w:rFonts w:cs="FrankRuehl"/>
          <w:rtl/>
        </w:rPr>
      </w:pPr>
      <w:bookmarkStart w:id="31" w:name="Seif18"/>
      <w:bookmarkEnd w:id="31"/>
      <w:r>
        <w:rPr>
          <w:lang w:val="he-IL"/>
        </w:rPr>
        <w:pict>
          <v:rect id="_x0000_s1043" style="position:absolute;left:0;text-align:left;margin-left:464.5pt;margin-top:8.05pt;width:75.05pt;height:16pt;z-index:25162854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ביחס </w:t>
                  </w:r>
                  <w:r>
                    <w:rPr>
                      <w:rFonts w:cs="Miriam"/>
                      <w:sz w:val="18"/>
                      <w:szCs w:val="18"/>
                      <w:rtl/>
                    </w:rPr>
                    <w:t>זכ</w:t>
                  </w:r>
                  <w:r>
                    <w:rPr>
                      <w:rFonts w:cs="Miriam" w:hint="cs"/>
                      <w:sz w:val="18"/>
                      <w:szCs w:val="18"/>
                      <w:rtl/>
                    </w:rPr>
                    <w:t>ייה קבוע</w:t>
                  </w:r>
                </w:p>
              </w:txbxContent>
            </v:textbox>
            <w10:anchorlock/>
          </v:rect>
        </w:pict>
      </w:r>
      <w:r>
        <w:rPr>
          <w:rStyle w:val="default"/>
          <w:rFonts w:cs="FrankRuehl"/>
          <w:rtl/>
        </w:rPr>
        <w:t>16.</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מקדמים ייקבעו ויפורסמו מראש בידי המועצה, אולם בכפוף לסעיף 17(ב) יהיו נתונים לשינוי.</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מקדם הראשון לכל ניחו</w:t>
      </w:r>
      <w:r>
        <w:rPr>
          <w:rStyle w:val="default"/>
          <w:rFonts w:cs="FrankRuehl"/>
          <w:rtl/>
        </w:rPr>
        <w:t xml:space="preserve">ש </w:t>
      </w:r>
      <w:r>
        <w:rPr>
          <w:rStyle w:val="default"/>
          <w:rFonts w:cs="FrankRuehl" w:hint="cs"/>
          <w:rtl/>
        </w:rPr>
        <w:t>יפורסם בפרסומי המועצה, ואולם כל שינוי בו ייעשה במערכת המקוונת בלבד. המקדם החדש יהיה תקף לגבי הימורים שיתקבלו מעת השינוי ואילך.</w:t>
      </w:r>
    </w:p>
    <w:p w:rsidR="00A726CF" w:rsidRDefault="00A726CF">
      <w:pPr>
        <w:pStyle w:val="P00"/>
        <w:spacing w:before="72"/>
        <w:ind w:left="0" w:right="1134"/>
        <w:rPr>
          <w:rStyle w:val="default"/>
          <w:rFonts w:cs="FrankRuehl"/>
          <w:rtl/>
        </w:rPr>
      </w:pPr>
      <w:bookmarkStart w:id="32" w:name="Seif19"/>
      <w:bookmarkEnd w:id="32"/>
      <w:r>
        <w:rPr>
          <w:lang w:val="he-IL"/>
        </w:rPr>
        <w:pict>
          <v:rect id="_x0000_s1044" style="position:absolute;left:0;text-align:left;margin-left:464.5pt;margin-top:8.05pt;width:75.05pt;height:18.75pt;z-index:25162956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על</w:t>
                  </w:r>
                  <w:r>
                    <w:rPr>
                      <w:rFonts w:cs="Miriam" w:hint="cs"/>
                      <w:sz w:val="18"/>
                      <w:szCs w:val="18"/>
                      <w:rtl/>
                    </w:rPr>
                    <w:t>יונות נתוני המערכת</w:t>
                  </w:r>
                </w:p>
              </w:txbxContent>
            </v:textbox>
            <w10:anchorlock/>
          </v:rect>
        </w:pict>
      </w:r>
      <w:r>
        <w:rPr>
          <w:rStyle w:val="default"/>
          <w:rFonts w:cs="FrankRuehl"/>
          <w:rtl/>
        </w:rPr>
        <w:t>17.</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מקדם המופיע בנתוני המערכת המקוונת בעת קבלת ההימור יהא זה אשר יחייב את המועצה ואת המשתתף, ויגבר על כל פרסום אחר.</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ניתן לתקן מקדם לגבי הימורים אשר נמסרו קודם לתיקונו.</w:t>
      </w:r>
    </w:p>
    <w:p w:rsidR="00A726CF" w:rsidRDefault="00A726CF">
      <w:pPr>
        <w:pStyle w:val="P00"/>
        <w:spacing w:before="72"/>
        <w:ind w:left="0" w:right="1134"/>
        <w:rPr>
          <w:rStyle w:val="default"/>
          <w:rFonts w:cs="FrankRuehl"/>
          <w:rtl/>
        </w:rPr>
      </w:pPr>
      <w:bookmarkStart w:id="33" w:name="Seif20"/>
      <w:bookmarkEnd w:id="33"/>
      <w:r>
        <w:rPr>
          <w:lang w:val="he-IL"/>
        </w:rPr>
        <w:pict>
          <v:rect id="_x0000_s1045" style="position:absolute;left:0;text-align:left;margin-left:464.5pt;margin-top:8.05pt;width:75.05pt;height:22.95pt;z-index:25163059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גו</w:t>
                  </w:r>
                  <w:r>
                    <w:rPr>
                      <w:rFonts w:cs="Miriam" w:hint="cs"/>
                      <w:sz w:val="18"/>
                      <w:szCs w:val="18"/>
                      <w:rtl/>
                    </w:rPr>
                    <w:t>בה הפרס ביחס זכייה קבוע</w:t>
                  </w:r>
                </w:p>
              </w:txbxContent>
            </v:textbox>
            <w10:anchorlock/>
          </v:rect>
        </w:pict>
      </w:r>
      <w:r>
        <w:rPr>
          <w:rStyle w:val="default"/>
          <w:rFonts w:cs="FrankRuehl"/>
          <w:rtl/>
        </w:rPr>
        <w:t>18.</w:t>
      </w:r>
      <w:r>
        <w:rPr>
          <w:rStyle w:val="default"/>
          <w:rFonts w:cs="FrankRuehl"/>
          <w:rtl/>
        </w:rPr>
        <w:tab/>
        <w:t>מ</w:t>
      </w:r>
      <w:r>
        <w:rPr>
          <w:rStyle w:val="default"/>
          <w:rFonts w:cs="FrankRuehl" w:hint="cs"/>
          <w:rtl/>
        </w:rPr>
        <w:t>שתתף אשר ניחש נכונה תוצאת תחרות שנקבע</w:t>
      </w:r>
      <w:r>
        <w:rPr>
          <w:rStyle w:val="default"/>
          <w:rFonts w:cs="FrankRuehl"/>
          <w:rtl/>
        </w:rPr>
        <w:t xml:space="preserve"> </w:t>
      </w:r>
      <w:r>
        <w:rPr>
          <w:rStyle w:val="default"/>
          <w:rFonts w:cs="FrankRuehl" w:hint="cs"/>
          <w:rtl/>
        </w:rPr>
        <w:t>לה יחס זכייה קבוע, יהיה זכאי לזכייה בגובה מכפלת סכום ההשתתפות בגין אותו הימור ביחס הזכייה הקבוע אשר הופיע במערכת המקוונת בעת ביצוע ההימור.</w:t>
      </w:r>
    </w:p>
    <w:p w:rsidR="00A726CF" w:rsidRDefault="00A726CF">
      <w:pPr>
        <w:pStyle w:val="P00"/>
        <w:spacing w:before="72"/>
        <w:ind w:left="0" w:right="1134"/>
        <w:rPr>
          <w:rStyle w:val="default"/>
          <w:rFonts w:cs="FrankRuehl"/>
          <w:rtl/>
        </w:rPr>
      </w:pPr>
      <w:bookmarkStart w:id="34" w:name="Seif21"/>
      <w:bookmarkEnd w:id="34"/>
      <w:r>
        <w:rPr>
          <w:lang w:val="he-IL"/>
        </w:rPr>
        <w:pict>
          <v:rect id="_x0000_s1046" style="position:absolute;left:0;text-align:left;margin-left:464.5pt;margin-top:8.05pt;width:75.05pt;height:19.55pt;z-index:25163161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בד</w:t>
                  </w:r>
                  <w:r>
                    <w:rPr>
                      <w:rFonts w:cs="Miriam" w:hint="cs"/>
                      <w:sz w:val="18"/>
                      <w:szCs w:val="18"/>
                      <w:rtl/>
                    </w:rPr>
                    <w:t>יקת הסיכוי בעת ההימורים</w:t>
                  </w:r>
                </w:p>
              </w:txbxContent>
            </v:textbox>
            <w10:anchorlock/>
          </v:rect>
        </w:pict>
      </w:r>
      <w:r>
        <w:rPr>
          <w:rStyle w:val="default"/>
          <w:rFonts w:cs="FrankRuehl"/>
          <w:rtl/>
        </w:rPr>
        <w:t>19.</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שתתף יבד</w:t>
      </w:r>
      <w:r>
        <w:rPr>
          <w:rStyle w:val="default"/>
          <w:rFonts w:cs="FrankRuehl"/>
          <w:rtl/>
        </w:rPr>
        <w:t>וק</w:t>
      </w:r>
      <w:r>
        <w:rPr>
          <w:rStyle w:val="default"/>
          <w:rFonts w:cs="FrankRuehl" w:hint="cs"/>
          <w:rtl/>
        </w:rPr>
        <w:t xml:space="preserve"> את היחס הקבוע להימור עובר להשתתפותו בהימור.</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כפוף לאמור בסעיף 17(א) יקבל משתתף קבלה שבה יצוינו, בין השאר, המקדם או יחסי הזכייה אשר היו קיימים על פי נתוני המערכת בעת ביצוע ההימור.</w:t>
      </w:r>
    </w:p>
    <w:p w:rsidR="00A726CF" w:rsidRDefault="00A726CF">
      <w:pPr>
        <w:pStyle w:val="P00"/>
        <w:spacing w:before="72"/>
        <w:ind w:left="0" w:right="1134"/>
        <w:rPr>
          <w:rStyle w:val="default"/>
          <w:rFonts w:cs="FrankRuehl"/>
          <w:rtl/>
        </w:rPr>
      </w:pPr>
      <w:bookmarkStart w:id="35" w:name="Seif22"/>
      <w:bookmarkEnd w:id="35"/>
      <w:r>
        <w:rPr>
          <w:lang w:val="he-IL"/>
        </w:rPr>
        <w:pict>
          <v:rect id="_x0000_s1047" style="position:absolute;left:0;text-align:left;margin-left:464.5pt;margin-top:8.05pt;width:75.05pt;height:16pt;z-index:25163264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יח</w:t>
                  </w:r>
                  <w:r>
                    <w:rPr>
                      <w:rFonts w:cs="Miriam" w:hint="cs"/>
                      <w:sz w:val="18"/>
                      <w:szCs w:val="18"/>
                      <w:rtl/>
                    </w:rPr>
                    <w:t xml:space="preserve">ס זכייה </w:t>
                  </w:r>
                  <w:r>
                    <w:rPr>
                      <w:rFonts w:cs="Miriam"/>
                      <w:sz w:val="18"/>
                      <w:szCs w:val="18"/>
                      <w:rtl/>
                    </w:rPr>
                    <w:t>מש</w:t>
                  </w:r>
                  <w:r>
                    <w:rPr>
                      <w:rFonts w:cs="Miriam" w:hint="cs"/>
                      <w:sz w:val="18"/>
                      <w:szCs w:val="18"/>
                      <w:rtl/>
                    </w:rPr>
                    <w:t>תנה</w:t>
                  </w:r>
                </w:p>
              </w:txbxContent>
            </v:textbox>
            <w10:anchorlock/>
          </v:rect>
        </w:pict>
      </w:r>
      <w:r>
        <w:rPr>
          <w:rStyle w:val="default"/>
          <w:rFonts w:cs="FrankRuehl"/>
          <w:rtl/>
        </w:rPr>
        <w:t>20.</w:t>
      </w:r>
      <w:r>
        <w:rPr>
          <w:rStyle w:val="default"/>
          <w:rFonts w:cs="FrankRuehl"/>
          <w:rtl/>
        </w:rPr>
        <w:tab/>
        <w:t>י</w:t>
      </w:r>
      <w:r>
        <w:rPr>
          <w:rStyle w:val="default"/>
          <w:rFonts w:cs="FrankRuehl" w:hint="cs"/>
          <w:rtl/>
        </w:rPr>
        <w:t>חס זכייה משתנה נקבע כפועל יוצא מהכנ</w:t>
      </w:r>
      <w:r>
        <w:rPr>
          <w:rStyle w:val="default"/>
          <w:rFonts w:cs="FrankRuehl"/>
          <w:rtl/>
        </w:rPr>
        <w:t>סו</w:t>
      </w:r>
      <w:r>
        <w:rPr>
          <w:rStyle w:val="default"/>
          <w:rFonts w:cs="FrankRuehl" w:hint="cs"/>
          <w:rtl/>
        </w:rPr>
        <w:t>ת בגין דמי השתתפות בהימורים במסגרת משחק יומי או משחקון או הימורים על תוצאות תחרות, או סדרת תחרויות (להלן -</w:t>
      </w:r>
      <w:r>
        <w:rPr>
          <w:rStyle w:val="default"/>
          <w:rFonts w:cs="FrankRuehl"/>
          <w:rtl/>
        </w:rPr>
        <w:t xml:space="preserve"> </w:t>
      </w:r>
      <w:r>
        <w:rPr>
          <w:rStyle w:val="default"/>
          <w:rFonts w:cs="FrankRuehl" w:hint="cs"/>
          <w:rtl/>
        </w:rPr>
        <w:t>אירוע) אשר התקיימו בהתאם להוראות התכנית, כדלקמן:</w:t>
      </w:r>
    </w:p>
    <w:p w:rsidR="00A726CF" w:rsidRDefault="00A726CF">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אירוע שבו קבעה המועצה פרס על פי יחס זכייה משתנה, תפריש המועצה סכום לזכיות (להלן -</w:t>
      </w:r>
      <w:r>
        <w:rPr>
          <w:rStyle w:val="default"/>
          <w:rFonts w:cs="FrankRuehl"/>
          <w:rtl/>
        </w:rPr>
        <w:t xml:space="preserve"> </w:t>
      </w:r>
      <w:r>
        <w:rPr>
          <w:rStyle w:val="default"/>
          <w:rFonts w:cs="FrankRuehl" w:hint="cs"/>
          <w:rtl/>
        </w:rPr>
        <w:t>הסכום המוקצ</w:t>
      </w:r>
      <w:r>
        <w:rPr>
          <w:rStyle w:val="default"/>
          <w:rFonts w:cs="FrankRuehl"/>
          <w:rtl/>
        </w:rPr>
        <w:t xml:space="preserve">ב </w:t>
      </w:r>
      <w:r>
        <w:rPr>
          <w:rStyle w:val="default"/>
          <w:rFonts w:cs="FrankRuehl" w:hint="cs"/>
          <w:rtl/>
        </w:rPr>
        <w:t>לזכיות) בשיעור של שישים אחוזים מהכנסות דמי ההשתתפו</w:t>
      </w:r>
      <w:r>
        <w:rPr>
          <w:rStyle w:val="default"/>
          <w:rFonts w:cs="FrankRuehl"/>
          <w:rtl/>
        </w:rPr>
        <w:t>ת</w:t>
      </w:r>
      <w:r>
        <w:rPr>
          <w:rStyle w:val="default"/>
          <w:rFonts w:cs="FrankRuehl" w:hint="cs"/>
          <w:rtl/>
        </w:rPr>
        <w:t xml:space="preserve"> מאותו אירוע;</w:t>
      </w:r>
    </w:p>
    <w:p w:rsidR="00A726CF" w:rsidRDefault="00A726CF">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מועצה רשאית לשנות שיעור זה, ובלבד שהשיעור המוקצב לזכיות לא יפחת מארבעים ושניים אחוזים מהכנסות מדמי ההשתתפות באותו אירוע; כל שינוי בשיעור המוקצב לזכיות ייעשה לאחר הודעה לציבור;</w:t>
      </w:r>
    </w:p>
    <w:p w:rsidR="00A726CF" w:rsidRDefault="00A726CF">
      <w:pPr>
        <w:pStyle w:val="P11"/>
        <w:spacing w:before="72"/>
        <w:ind w:left="624"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חיש</w:t>
      </w:r>
      <w:r>
        <w:rPr>
          <w:rStyle w:val="default"/>
          <w:rFonts w:cs="FrankRuehl"/>
          <w:rtl/>
        </w:rPr>
        <w:t>וב</w:t>
      </w:r>
      <w:r>
        <w:rPr>
          <w:rStyle w:val="default"/>
          <w:rFonts w:cs="FrankRuehl" w:hint="cs"/>
          <w:rtl/>
        </w:rPr>
        <w:t xml:space="preserve"> הסכום המוקצב לזכיות לא ייכללו הכנסות מדמי השתתפות</w:t>
      </w:r>
      <w:r>
        <w:rPr>
          <w:rStyle w:val="default"/>
          <w:rFonts w:cs="FrankRuehl"/>
          <w:rtl/>
        </w:rPr>
        <w:t xml:space="preserve"> </w:t>
      </w:r>
      <w:r>
        <w:rPr>
          <w:rStyle w:val="default"/>
          <w:rFonts w:cs="FrankRuehl" w:hint="cs"/>
          <w:rtl/>
        </w:rPr>
        <w:t>בהימורים מבוטלים שבגינם זכאי משתתף להחזר דמי ההשתתפות.</w:t>
      </w:r>
    </w:p>
    <w:p w:rsidR="00A726CF" w:rsidRDefault="00A726CF">
      <w:pPr>
        <w:pStyle w:val="P00"/>
        <w:spacing w:before="72"/>
        <w:ind w:left="0" w:right="1134"/>
        <w:rPr>
          <w:rStyle w:val="default"/>
          <w:rFonts w:cs="FrankRuehl"/>
          <w:rtl/>
        </w:rPr>
      </w:pPr>
      <w:bookmarkStart w:id="36" w:name="Seif23"/>
      <w:bookmarkEnd w:id="36"/>
      <w:r>
        <w:rPr>
          <w:lang w:val="he-IL"/>
        </w:rPr>
        <w:pict>
          <v:rect id="_x0000_s1048" style="position:absolute;left:0;text-align:left;margin-left:464.5pt;margin-top:8.05pt;width:75.05pt;height:14.6pt;z-index:25163366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מו</w:t>
                  </w:r>
                  <w:r>
                    <w:rPr>
                      <w:rFonts w:cs="Miriam" w:hint="cs"/>
                      <w:sz w:val="18"/>
                      <w:szCs w:val="18"/>
                      <w:rtl/>
                    </w:rPr>
                    <w:t>עד הקביעה</w:t>
                  </w:r>
                </w:p>
              </w:txbxContent>
            </v:textbox>
            <w10:anchorlock/>
          </v:rect>
        </w:pict>
      </w:r>
      <w:r>
        <w:rPr>
          <w:rStyle w:val="default"/>
          <w:rFonts w:cs="FrankRuehl"/>
          <w:rtl/>
        </w:rPr>
        <w:t>21.</w:t>
      </w:r>
      <w:r>
        <w:rPr>
          <w:rStyle w:val="default"/>
          <w:rFonts w:cs="FrankRuehl"/>
          <w:rtl/>
        </w:rPr>
        <w:tab/>
        <w:t>ל</w:t>
      </w:r>
      <w:r>
        <w:rPr>
          <w:rStyle w:val="default"/>
          <w:rFonts w:cs="FrankRuehl" w:hint="cs"/>
          <w:rtl/>
        </w:rPr>
        <w:t>אחר קבלת תוצאות התחרויות שנכללו באירוע וקביעת הניחוש הנכון -</w:t>
      </w:r>
      <w:r>
        <w:rPr>
          <w:rStyle w:val="default"/>
          <w:rFonts w:cs="FrankRuehl"/>
          <w:rtl/>
        </w:rPr>
        <w:t xml:space="preserve"> </w:t>
      </w:r>
      <w:r>
        <w:rPr>
          <w:rStyle w:val="default"/>
          <w:rFonts w:cs="FrankRuehl" w:hint="cs"/>
          <w:rtl/>
        </w:rPr>
        <w:t>ייקבע יחס הזכייה המשתנה לאותו אירוע.</w:t>
      </w:r>
    </w:p>
    <w:p w:rsidR="00A726CF" w:rsidRDefault="00A726CF">
      <w:pPr>
        <w:pStyle w:val="P00"/>
        <w:spacing w:before="72"/>
        <w:ind w:left="0" w:right="1134"/>
        <w:rPr>
          <w:rStyle w:val="default"/>
          <w:rFonts w:cs="FrankRuehl"/>
          <w:rtl/>
        </w:rPr>
      </w:pPr>
      <w:bookmarkStart w:id="37" w:name="Seif24"/>
      <w:bookmarkEnd w:id="37"/>
      <w:r>
        <w:rPr>
          <w:lang w:val="he-IL"/>
        </w:rPr>
        <w:pict>
          <v:rect id="_x0000_s1049" style="position:absolute;left:0;text-align:left;margin-left:464.5pt;margin-top:8.05pt;width:75.05pt;height:13pt;z-index:25163468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קב</w:t>
                  </w:r>
                  <w:r>
                    <w:rPr>
                      <w:rFonts w:cs="Miriam" w:hint="cs"/>
                      <w:sz w:val="18"/>
                      <w:szCs w:val="18"/>
                      <w:rtl/>
                    </w:rPr>
                    <w:t>יעת היחס</w:t>
                  </w:r>
                </w:p>
              </w:txbxContent>
            </v:textbox>
            <w10:anchorlock/>
          </v:rect>
        </w:pict>
      </w:r>
      <w:r>
        <w:rPr>
          <w:rStyle w:val="default"/>
          <w:rFonts w:cs="FrankRuehl"/>
          <w:rtl/>
        </w:rPr>
        <w:t>22.</w:t>
      </w:r>
      <w:r>
        <w:rPr>
          <w:rStyle w:val="default"/>
          <w:rFonts w:cs="FrankRuehl"/>
          <w:rtl/>
        </w:rPr>
        <w:tab/>
        <w:t>(</w:t>
      </w:r>
      <w:r>
        <w:rPr>
          <w:rStyle w:val="default"/>
          <w:rFonts w:cs="FrankRuehl" w:hint="cs"/>
          <w:rtl/>
        </w:rPr>
        <w:t>א)</w:t>
      </w:r>
      <w:r>
        <w:rPr>
          <w:rStyle w:val="default"/>
          <w:rFonts w:cs="FrankRuehl"/>
          <w:rtl/>
        </w:rPr>
        <w:tab/>
        <w:t>י</w:t>
      </w:r>
      <w:r>
        <w:rPr>
          <w:rStyle w:val="default"/>
          <w:rFonts w:cs="FrankRuehl" w:hint="cs"/>
          <w:rtl/>
        </w:rPr>
        <w:t>חס הזכייה המשתנה לניחוש הנכון באיר</w:t>
      </w:r>
      <w:r>
        <w:rPr>
          <w:rStyle w:val="default"/>
          <w:rFonts w:cs="FrankRuehl"/>
          <w:rtl/>
        </w:rPr>
        <w:t>וע</w:t>
      </w:r>
      <w:r>
        <w:rPr>
          <w:rStyle w:val="default"/>
          <w:rFonts w:cs="FrankRuehl" w:hint="cs"/>
          <w:rtl/>
        </w:rPr>
        <w:t xml:space="preserve"> מסוים הוא היחס המתקבל </w:t>
      </w:r>
      <w:r>
        <w:rPr>
          <w:rStyle w:val="default"/>
          <w:rFonts w:cs="FrankRuehl"/>
          <w:rtl/>
        </w:rPr>
        <w:t>מ</w:t>
      </w:r>
      <w:r>
        <w:rPr>
          <w:rStyle w:val="default"/>
          <w:rFonts w:cs="FrankRuehl" w:hint="cs"/>
          <w:rtl/>
        </w:rPr>
        <w:t>חלוקת הסכום המוקצב לזכיות בסכום המצטבר שהשקיעו כלל המשתתפים בניחוש הנכון, באותו אירוע.</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יו מספר ניחושים נכונים באירוע אחד -</w:t>
      </w:r>
      <w:r>
        <w:rPr>
          <w:rStyle w:val="default"/>
          <w:rFonts w:cs="FrankRuehl"/>
          <w:rtl/>
        </w:rPr>
        <w:t xml:space="preserve"> </w:t>
      </w:r>
      <w:r>
        <w:rPr>
          <w:rStyle w:val="default"/>
          <w:rFonts w:cs="FrankRuehl" w:hint="cs"/>
          <w:rtl/>
        </w:rPr>
        <w:t>יתחלק הסכום המיועד לזכיות באירוע זה, באופן שווה בין כל הניחושים הנכונים; הסכום המתקבל מחלוקה זו יחולק</w:t>
      </w:r>
      <w:r>
        <w:rPr>
          <w:rStyle w:val="default"/>
          <w:rFonts w:cs="FrankRuehl"/>
          <w:rtl/>
        </w:rPr>
        <w:t xml:space="preserve"> ב</w:t>
      </w:r>
      <w:r>
        <w:rPr>
          <w:rStyle w:val="default"/>
          <w:rFonts w:cs="FrankRuehl" w:hint="cs"/>
          <w:rtl/>
        </w:rPr>
        <w:t>סכום דמי ההשתתפות שהשקיעו המשתתפים בכל ניחוש נכון בנפרד, והיחס המתקבל לכל ניחוש נכון כאמור, יהיה יחס הזכייה המשתנה לאותו ניחוש.</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תקבל על פי חישובי המועצה, לגבי ניחוש נכון כלשהו, יחס זכייה משתנה נמוך מ-1.00, יעמוד יחס הזכייה המשתנה לצורך חישוב הזכייה</w:t>
      </w:r>
      <w:r>
        <w:rPr>
          <w:rStyle w:val="default"/>
          <w:rFonts w:cs="FrankRuehl"/>
          <w:rtl/>
        </w:rPr>
        <w:t xml:space="preserve"> ע</w:t>
      </w:r>
      <w:r>
        <w:rPr>
          <w:rStyle w:val="default"/>
          <w:rFonts w:cs="FrankRuehl" w:hint="cs"/>
          <w:rtl/>
        </w:rPr>
        <w:t>ל שיעור של 1.00 באופן ש</w:t>
      </w:r>
      <w:r>
        <w:rPr>
          <w:rStyle w:val="default"/>
          <w:rFonts w:cs="FrankRuehl"/>
          <w:rtl/>
        </w:rPr>
        <w:t>ה</w:t>
      </w:r>
      <w:r>
        <w:rPr>
          <w:rStyle w:val="default"/>
          <w:rFonts w:cs="FrankRuehl" w:hint="cs"/>
          <w:rtl/>
        </w:rPr>
        <w:t>משתתף יהיה זכאי לקבל את דמי ההשתתפות ששילם.</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וטל ניחוש, אשר היה אחד מבין ניחושים המהווים יחדיו את הניחוש הנכון, וכתוצאה מביטול זה נקבע יחס זכייה משתנה הנמוך מ-1.00 -</w:t>
      </w:r>
      <w:r>
        <w:rPr>
          <w:rStyle w:val="default"/>
          <w:rFonts w:cs="FrankRuehl"/>
          <w:rtl/>
        </w:rPr>
        <w:t xml:space="preserve"> </w:t>
      </w:r>
      <w:r>
        <w:rPr>
          <w:rStyle w:val="default"/>
          <w:rFonts w:cs="FrankRuehl" w:hint="cs"/>
          <w:rtl/>
        </w:rPr>
        <w:t>ייקבע יחס זכייה משתנה בשיעור 1.00 באופן שהמשתתף יקבל את דמי</w:t>
      </w:r>
      <w:r>
        <w:rPr>
          <w:rStyle w:val="default"/>
          <w:rFonts w:cs="FrankRuehl"/>
          <w:rtl/>
        </w:rPr>
        <w:t xml:space="preserve"> ה</w:t>
      </w:r>
      <w:r>
        <w:rPr>
          <w:rStyle w:val="default"/>
          <w:rFonts w:cs="FrankRuehl" w:hint="cs"/>
          <w:rtl/>
        </w:rPr>
        <w:t xml:space="preserve">השתתפות ששילם בעד אותו </w:t>
      </w:r>
      <w:r>
        <w:rPr>
          <w:rStyle w:val="default"/>
          <w:rFonts w:cs="FrankRuehl"/>
          <w:rtl/>
        </w:rPr>
        <w:t>נ</w:t>
      </w:r>
      <w:r>
        <w:rPr>
          <w:rStyle w:val="default"/>
          <w:rFonts w:cs="FrankRuehl" w:hint="cs"/>
          <w:rtl/>
        </w:rPr>
        <w:t>יחוש נכון.</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וטלה תחרות, יחושבו הניחושים לגביה לפי יחס זכייה בשיעור 1.00; בוטלו ניחושים בתחרות כלשהי והתחרות לא בוטלה, יחושבו</w:t>
      </w:r>
      <w:r>
        <w:rPr>
          <w:rFonts w:cs="FrankRuehl"/>
          <w:sz w:val="26"/>
          <w:rtl/>
        </w:rPr>
        <w:t> </w:t>
      </w:r>
      <w:r>
        <w:rPr>
          <w:rStyle w:val="default"/>
          <w:rFonts w:cs="FrankRuehl"/>
          <w:rtl/>
        </w:rPr>
        <w:t xml:space="preserve"> ה</w:t>
      </w:r>
      <w:r>
        <w:rPr>
          <w:rStyle w:val="default"/>
          <w:rFonts w:cs="FrankRuehl" w:hint="cs"/>
          <w:rtl/>
        </w:rPr>
        <w:t xml:space="preserve">ניחושים המבוטלים לפי יחס זכייה בשיעור 1.00. </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יה הניחוש הנכון כול</w:t>
      </w:r>
      <w:r>
        <w:rPr>
          <w:rStyle w:val="default"/>
          <w:rFonts w:cs="FrankRuehl"/>
          <w:rtl/>
        </w:rPr>
        <w:t xml:space="preserve">ל </w:t>
      </w:r>
      <w:r>
        <w:rPr>
          <w:rStyle w:val="default"/>
          <w:rFonts w:cs="FrankRuehl" w:hint="cs"/>
          <w:rtl/>
        </w:rPr>
        <w:t>ניחוש תוצאות של מספר תח</w:t>
      </w:r>
      <w:r>
        <w:rPr>
          <w:rStyle w:val="default"/>
          <w:rFonts w:cs="FrankRuehl"/>
          <w:rtl/>
        </w:rPr>
        <w:t>ר</w:t>
      </w:r>
      <w:r>
        <w:rPr>
          <w:rStyle w:val="default"/>
          <w:rFonts w:cs="FrankRuehl" w:hint="cs"/>
          <w:rtl/>
        </w:rPr>
        <w:t>ויות יחדיו -</w:t>
      </w:r>
      <w:r>
        <w:rPr>
          <w:rStyle w:val="default"/>
          <w:rFonts w:cs="FrankRuehl"/>
          <w:rtl/>
        </w:rPr>
        <w:t xml:space="preserve"> </w:t>
      </w:r>
      <w:r>
        <w:rPr>
          <w:rStyle w:val="default"/>
          <w:rFonts w:cs="FrankRuehl" w:hint="cs"/>
          <w:rtl/>
        </w:rPr>
        <w:t>יהיה יחס הזכייה המשתנה יחס אחיד, שונה ונפרד למנחשי ניחוש נכון בשלוש, ארבע, חמש או שש תחרויות, בהתאמה למספר התחרויות והניחושים.</w:t>
      </w:r>
    </w:p>
    <w:p w:rsidR="00A726CF" w:rsidRDefault="00A726CF">
      <w:pPr>
        <w:pStyle w:val="P00"/>
        <w:spacing w:before="72"/>
        <w:ind w:left="0" w:right="1134"/>
        <w:rPr>
          <w:rStyle w:val="default"/>
          <w:rFonts w:cs="FrankRuehl"/>
          <w:rtl/>
        </w:rPr>
      </w:pPr>
      <w:bookmarkStart w:id="38" w:name="Seif25"/>
      <w:bookmarkEnd w:id="38"/>
      <w:r>
        <w:rPr>
          <w:lang w:val="he-IL"/>
        </w:rPr>
        <w:pict>
          <v:rect id="_x0000_s1050" style="position:absolute;left:0;text-align:left;margin-left:464.5pt;margin-top:8.05pt;width:75.05pt;height:16pt;z-index:25163571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מור ביחס </w:t>
                  </w:r>
                  <w:r>
                    <w:rPr>
                      <w:rFonts w:cs="Miriam"/>
                      <w:sz w:val="18"/>
                      <w:szCs w:val="18"/>
                      <w:rtl/>
                    </w:rPr>
                    <w:t>זכ</w:t>
                  </w:r>
                  <w:r>
                    <w:rPr>
                      <w:rFonts w:cs="Miriam" w:hint="cs"/>
                      <w:sz w:val="18"/>
                      <w:szCs w:val="18"/>
                      <w:rtl/>
                    </w:rPr>
                    <w:t>ייה משתנה</w:t>
                  </w:r>
                </w:p>
              </w:txbxContent>
            </v:textbox>
            <w10:anchorlock/>
          </v:rect>
        </w:pict>
      </w:r>
      <w:r>
        <w:rPr>
          <w:rStyle w:val="default"/>
          <w:rFonts w:cs="FrankRuehl"/>
          <w:rtl/>
        </w:rPr>
        <w:t>23.</w:t>
      </w:r>
      <w:r>
        <w:rPr>
          <w:rStyle w:val="default"/>
          <w:rFonts w:cs="FrankRuehl"/>
          <w:rtl/>
        </w:rPr>
        <w:tab/>
        <w:t>ה</w:t>
      </w:r>
      <w:r>
        <w:rPr>
          <w:rStyle w:val="default"/>
          <w:rFonts w:cs="FrankRuehl" w:hint="cs"/>
          <w:rtl/>
        </w:rPr>
        <w:t>חליטה המועצה לקבוע לאירוע מסוים חישוב יחס זכייה משתנה בדרך אחרת -</w:t>
      </w:r>
      <w:r>
        <w:rPr>
          <w:rStyle w:val="default"/>
          <w:rFonts w:cs="FrankRuehl"/>
          <w:rtl/>
        </w:rPr>
        <w:t xml:space="preserve"> </w:t>
      </w:r>
      <w:r>
        <w:rPr>
          <w:rStyle w:val="default"/>
          <w:rFonts w:cs="FrankRuehl" w:hint="cs"/>
          <w:rtl/>
        </w:rPr>
        <w:t>תודיע על כך בפרסומ</w:t>
      </w:r>
      <w:r>
        <w:rPr>
          <w:rStyle w:val="default"/>
          <w:rFonts w:cs="FrankRuehl"/>
          <w:rtl/>
        </w:rPr>
        <w:t xml:space="preserve">י </w:t>
      </w:r>
      <w:r>
        <w:rPr>
          <w:rStyle w:val="default"/>
          <w:rFonts w:cs="FrankRuehl" w:hint="cs"/>
          <w:rtl/>
        </w:rPr>
        <w:t>המועצה, לפני האירוע.</w:t>
      </w:r>
    </w:p>
    <w:p w:rsidR="00A726CF" w:rsidRDefault="00A726CF">
      <w:pPr>
        <w:pStyle w:val="P00"/>
        <w:spacing w:before="72"/>
        <w:ind w:left="0" w:right="1134"/>
        <w:rPr>
          <w:rStyle w:val="default"/>
          <w:rFonts w:cs="FrankRuehl"/>
          <w:rtl/>
        </w:rPr>
      </w:pPr>
      <w:bookmarkStart w:id="39" w:name="Seif26"/>
      <w:bookmarkEnd w:id="39"/>
      <w:r>
        <w:rPr>
          <w:lang w:val="he-IL"/>
        </w:rPr>
        <w:pict>
          <v:rect id="_x0000_s1051" style="position:absolute;left:0;text-align:left;margin-left:464.5pt;margin-top:8.05pt;width:75.05pt;height:13.4pt;z-index:25163673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סכ</w:t>
                  </w:r>
                  <w:r>
                    <w:rPr>
                      <w:rFonts w:cs="Miriam" w:hint="cs"/>
                      <w:sz w:val="18"/>
                      <w:szCs w:val="18"/>
                      <w:rtl/>
                    </w:rPr>
                    <w:t>ום הזכיה</w:t>
                  </w:r>
                </w:p>
              </w:txbxContent>
            </v:textbox>
            <w10:anchorlock/>
          </v:rect>
        </w:pict>
      </w:r>
      <w:r>
        <w:rPr>
          <w:rStyle w:val="default"/>
          <w:rFonts w:cs="FrankRuehl"/>
          <w:rtl/>
        </w:rPr>
        <w:t>24.</w:t>
      </w:r>
      <w:r>
        <w:rPr>
          <w:rStyle w:val="default"/>
          <w:rFonts w:cs="FrankRuehl"/>
          <w:rtl/>
        </w:rPr>
        <w:tab/>
        <w:t>ס</w:t>
      </w:r>
      <w:r>
        <w:rPr>
          <w:rStyle w:val="default"/>
          <w:rFonts w:cs="FrankRuehl" w:hint="cs"/>
          <w:rtl/>
        </w:rPr>
        <w:t>כום זכייה של משתתף יהיה מכפלת יחס הזכייה המשתנה בסכום דמי ההשתתפות אשר שולם בעד הימורי הניחוש הנכון, באותו הימור.</w:t>
      </w:r>
    </w:p>
    <w:p w:rsidR="00A726CF" w:rsidRPr="002668DD" w:rsidRDefault="00A726CF">
      <w:pPr>
        <w:pStyle w:val="medium2-header"/>
        <w:keepLines w:val="0"/>
        <w:spacing w:before="72"/>
        <w:ind w:left="0" w:right="1134"/>
        <w:rPr>
          <w:rFonts w:cs="FrankRuehl"/>
          <w:noProof/>
          <w:sz w:val="22"/>
          <w:szCs w:val="22"/>
          <w:rtl/>
        </w:rPr>
      </w:pPr>
      <w:bookmarkStart w:id="40" w:name="med4"/>
      <w:bookmarkEnd w:id="40"/>
      <w:r w:rsidRPr="002668DD">
        <w:rPr>
          <w:rFonts w:cs="FrankRuehl"/>
          <w:noProof/>
          <w:sz w:val="22"/>
          <w:szCs w:val="22"/>
          <w:rtl/>
        </w:rPr>
        <w:t>חל</w:t>
      </w:r>
      <w:r w:rsidRPr="002668DD">
        <w:rPr>
          <w:rFonts w:cs="FrankRuehl" w:hint="cs"/>
          <w:noProof/>
          <w:sz w:val="22"/>
          <w:szCs w:val="22"/>
          <w:rtl/>
        </w:rPr>
        <w:t>ק רביעי: משחק הקבוצות</w:t>
      </w:r>
    </w:p>
    <w:p w:rsidR="00A726CF" w:rsidRDefault="00A726CF">
      <w:pPr>
        <w:pStyle w:val="P00"/>
        <w:spacing w:before="72"/>
        <w:ind w:left="0" w:right="1134"/>
        <w:rPr>
          <w:rStyle w:val="default"/>
          <w:rFonts w:cs="FrankRuehl"/>
          <w:rtl/>
        </w:rPr>
      </w:pPr>
      <w:bookmarkStart w:id="41" w:name="Seif27"/>
      <w:bookmarkEnd w:id="41"/>
      <w:r>
        <w:rPr>
          <w:lang w:val="he-IL"/>
        </w:rPr>
        <w:pict>
          <v:rect id="_x0000_s1052" style="position:absolute;left:0;text-align:left;margin-left:464.5pt;margin-top:8.05pt;width:75.05pt;height:13pt;z-index:25163776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תי</w:t>
                  </w:r>
                  <w:r>
                    <w:rPr>
                      <w:rFonts w:cs="Miriam" w:hint="cs"/>
                      <w:sz w:val="18"/>
                      <w:szCs w:val="18"/>
                      <w:rtl/>
                    </w:rPr>
                    <w:t>אור המשחק</w:t>
                  </w:r>
                </w:p>
              </w:txbxContent>
            </v:textbox>
            <w10:anchorlock/>
          </v:rect>
        </w:pict>
      </w:r>
      <w:r>
        <w:rPr>
          <w:rStyle w:val="default"/>
          <w:rFonts w:cs="FrankRuehl"/>
          <w:rtl/>
        </w:rPr>
        <w:t>25.</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משחק הקבוצות על משתתף לנחש תוצאותיהן של שלוש, ארבע, </w:t>
      </w:r>
      <w:r>
        <w:rPr>
          <w:rStyle w:val="default"/>
          <w:rFonts w:cs="FrankRuehl"/>
          <w:rtl/>
        </w:rPr>
        <w:t>ח</w:t>
      </w:r>
      <w:r>
        <w:rPr>
          <w:rStyle w:val="default"/>
          <w:rFonts w:cs="FrankRuehl" w:hint="cs"/>
          <w:rtl/>
        </w:rPr>
        <w:t>מש או שש תחרויות, בהתאם לב</w:t>
      </w:r>
      <w:r>
        <w:rPr>
          <w:rStyle w:val="default"/>
          <w:rFonts w:cs="FrankRuehl"/>
          <w:rtl/>
        </w:rPr>
        <w:t>חי</w:t>
      </w:r>
      <w:r>
        <w:rPr>
          <w:rStyle w:val="default"/>
          <w:rFonts w:cs="FrankRuehl" w:hint="cs"/>
          <w:rtl/>
        </w:rPr>
        <w:t>רתו (להלן -</w:t>
      </w:r>
      <w:r>
        <w:rPr>
          <w:rStyle w:val="default"/>
          <w:rFonts w:cs="FrankRuehl"/>
          <w:rtl/>
        </w:rPr>
        <w:t xml:space="preserve"> </w:t>
      </w:r>
      <w:r>
        <w:rPr>
          <w:rStyle w:val="default"/>
          <w:rFonts w:cs="FrankRuehl" w:hint="cs"/>
          <w:rtl/>
        </w:rPr>
        <w:t>התחרויות הנבחרות), מבין כל התחרויות המופיעות ברשימת התחרויות, והכל בהתאם לאפשרויות הניחוש השונות אשר קבעה המועצה.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רשאית המועצה לשנות את מספר התחרויות הנבחרות לניחושים; החליטה המועצה כא</w:t>
      </w:r>
      <w:r>
        <w:rPr>
          <w:rStyle w:val="default"/>
          <w:rFonts w:cs="FrankRuehl"/>
          <w:rtl/>
        </w:rPr>
        <w:t>מ</w:t>
      </w:r>
      <w:r>
        <w:rPr>
          <w:rStyle w:val="default"/>
          <w:rFonts w:cs="FrankRuehl" w:hint="cs"/>
          <w:rtl/>
        </w:rPr>
        <w:t>ור, תודיע על כך בפרסומי המ</w:t>
      </w:r>
      <w:r>
        <w:rPr>
          <w:rStyle w:val="default"/>
          <w:rFonts w:cs="FrankRuehl"/>
          <w:rtl/>
        </w:rPr>
        <w:t>וע</w:t>
      </w:r>
      <w:r>
        <w:rPr>
          <w:rStyle w:val="default"/>
          <w:rFonts w:cs="FrankRuehl" w:hint="cs"/>
          <w:rtl/>
        </w:rPr>
        <w:t>צה, ויחולו הוראות חלק זה בשינויים המחויבים.</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שתתף במשחקי הקבוצות רשאי לסמן את ניחושיו כניחוש פשוט כאמור בסעיף 27 או על פי מערך מוצע, כאמור בסעיף 31. </w:t>
      </w:r>
    </w:p>
    <w:p w:rsidR="00A726CF" w:rsidRDefault="00A726CF">
      <w:pPr>
        <w:pStyle w:val="P00"/>
        <w:spacing w:before="72"/>
        <w:ind w:left="0" w:right="1134"/>
        <w:rPr>
          <w:rStyle w:val="default"/>
          <w:rFonts w:cs="FrankRuehl"/>
          <w:rtl/>
        </w:rPr>
      </w:pPr>
      <w:bookmarkStart w:id="42" w:name="Seif28"/>
      <w:bookmarkEnd w:id="42"/>
      <w:r>
        <w:rPr>
          <w:lang w:val="he-IL"/>
        </w:rPr>
        <w:pict>
          <v:rect id="_x0000_s1053" style="position:absolute;left:0;text-align:left;margin-left:464.5pt;margin-top:8.05pt;width:75.05pt;height:15.75pt;z-index:25163878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צו</w:t>
                  </w:r>
                  <w:r>
                    <w:rPr>
                      <w:rFonts w:cs="Miriam" w:hint="cs"/>
                      <w:sz w:val="18"/>
                      <w:szCs w:val="18"/>
                      <w:rtl/>
                    </w:rPr>
                    <w:t>רת הטו</w:t>
                  </w:r>
                  <w:r>
                    <w:rPr>
                      <w:rFonts w:cs="Miriam"/>
                      <w:sz w:val="18"/>
                      <w:szCs w:val="18"/>
                      <w:rtl/>
                    </w:rPr>
                    <w:t>פס</w:t>
                  </w:r>
                </w:p>
              </w:txbxContent>
            </v:textbox>
            <w10:anchorlock/>
          </v:rect>
        </w:pict>
      </w:r>
      <w:r>
        <w:rPr>
          <w:rStyle w:val="default"/>
          <w:rFonts w:cs="FrankRuehl"/>
          <w:rtl/>
        </w:rPr>
        <w:t>26.</w:t>
      </w:r>
      <w:r>
        <w:rPr>
          <w:rStyle w:val="default"/>
          <w:rFonts w:cs="FrankRuehl"/>
          <w:rtl/>
        </w:rPr>
        <w:tab/>
        <w:t>ט</w:t>
      </w:r>
      <w:r>
        <w:rPr>
          <w:rStyle w:val="default"/>
          <w:rFonts w:cs="FrankRuehl" w:hint="cs"/>
          <w:rtl/>
        </w:rPr>
        <w:t>ופס לסימון הניחושים יכלול לפחות 4 חלקים אלה:</w:t>
      </w:r>
    </w:p>
    <w:p w:rsidR="00A726CF" w:rsidRDefault="00A726CF">
      <w:pPr>
        <w:pStyle w:val="P11"/>
        <w:spacing w:before="72"/>
        <w:ind w:left="624"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שימ</w:t>
      </w:r>
      <w:r>
        <w:rPr>
          <w:rStyle w:val="default"/>
          <w:rFonts w:cs="FrankRuehl"/>
          <w:rtl/>
        </w:rPr>
        <w:t>ת</w:t>
      </w:r>
      <w:r>
        <w:rPr>
          <w:rStyle w:val="default"/>
          <w:rFonts w:cs="FrankRuehl" w:hint="cs"/>
          <w:rtl/>
        </w:rPr>
        <w:t xml:space="preserve"> תחרויות או מספר סידורי המייצג תחרות;</w:t>
      </w:r>
    </w:p>
    <w:p w:rsidR="00A726CF" w:rsidRDefault="00A726CF">
      <w:pPr>
        <w:pStyle w:val="P11"/>
        <w:spacing w:before="72"/>
        <w:ind w:left="624"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ור משבצות ריקות, שתיים או יותר לכל תחרות, לסימון ניחושי המשתתף לתוצאות התחרויות, שעליהן הוא מהמר;</w:t>
      </w:r>
    </w:p>
    <w:p w:rsidR="00A726CF" w:rsidRDefault="00A726CF">
      <w:pPr>
        <w:pStyle w:val="P11"/>
        <w:spacing w:before="72"/>
        <w:ind w:left="624"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 xml:space="preserve">בלת מחירים שבה יסמן המשתתף את מחיר ההשתתפות שבחר, כאמור בסעיף 6; </w:t>
      </w:r>
    </w:p>
    <w:p w:rsidR="00A726CF" w:rsidRDefault="00A726CF">
      <w:pPr>
        <w:pStyle w:val="P11"/>
        <w:spacing w:before="72"/>
        <w:ind w:left="624"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שבצות לסימון מערכי ניחושים, כמפורט בסעיף 31. </w:t>
      </w:r>
    </w:p>
    <w:p w:rsidR="00A726CF" w:rsidRDefault="00A726CF">
      <w:pPr>
        <w:pStyle w:val="P00"/>
        <w:spacing w:before="72"/>
        <w:ind w:left="0" w:right="1134"/>
        <w:rPr>
          <w:rStyle w:val="default"/>
          <w:rFonts w:cs="FrankRuehl"/>
          <w:rtl/>
        </w:rPr>
      </w:pPr>
      <w:bookmarkStart w:id="43" w:name="Seif29"/>
      <w:bookmarkEnd w:id="43"/>
      <w:r>
        <w:rPr>
          <w:lang w:val="he-IL"/>
        </w:rPr>
        <w:pict>
          <v:rect id="_x0000_s1054" style="position:absolute;left:0;text-align:left;margin-left:464.5pt;margin-top:8.05pt;width:75.05pt;height:15.8pt;z-index:25163980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מי</w:t>
                  </w:r>
                  <w:r>
                    <w:rPr>
                      <w:rFonts w:cs="Miriam" w:hint="cs"/>
                      <w:sz w:val="18"/>
                      <w:szCs w:val="18"/>
                      <w:rtl/>
                    </w:rPr>
                    <w:t>לוי ניחוש</w:t>
                  </w:r>
                </w:p>
              </w:txbxContent>
            </v:textbox>
            <w10:anchorlock/>
          </v:rect>
        </w:pict>
      </w:r>
      <w:r>
        <w:rPr>
          <w:rStyle w:val="default"/>
          <w:rFonts w:cs="FrankRuehl"/>
          <w:rtl/>
        </w:rPr>
        <w:t>27.</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ניחוש פשוט יסמן משתתף </w:t>
      </w:r>
      <w:r>
        <w:rPr>
          <w:rStyle w:val="default"/>
          <w:rFonts w:cs="FrankRuehl"/>
          <w:rtl/>
        </w:rPr>
        <w:t>תו</w:t>
      </w:r>
      <w:r>
        <w:rPr>
          <w:rStyle w:val="default"/>
          <w:rFonts w:cs="FrankRuehl" w:hint="cs"/>
          <w:rtl/>
        </w:rPr>
        <w:t>צאה אחת בלבד לכל תחרות נבחרת בדרך סימון d במרכז המשבצת.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פרסמה המועצה הנחיות אחרות, תהיה משמעות סימון ניחוש במשבצת הימנית מבין המשבצות, ניצחון או עדיפות לקבוצה המופי</w:t>
      </w:r>
      <w:r>
        <w:rPr>
          <w:rStyle w:val="default"/>
          <w:rFonts w:cs="FrankRuehl"/>
          <w:rtl/>
        </w:rPr>
        <w:t>ע</w:t>
      </w:r>
      <w:r>
        <w:rPr>
          <w:rStyle w:val="default"/>
          <w:rFonts w:cs="FrankRuehl" w:hint="cs"/>
          <w:rtl/>
        </w:rPr>
        <w:t>ה ראשונה ברשימת התחרויות (הקבוצה המארחת); ומשמעות סימ</w:t>
      </w:r>
      <w:r>
        <w:rPr>
          <w:rStyle w:val="default"/>
          <w:rFonts w:cs="FrankRuehl"/>
          <w:rtl/>
        </w:rPr>
        <w:t>ון</w:t>
      </w:r>
      <w:r>
        <w:rPr>
          <w:rStyle w:val="default"/>
          <w:rFonts w:cs="FrankRuehl" w:hint="cs"/>
          <w:rtl/>
        </w:rPr>
        <w:t xml:space="preserve"> המשבצת השמאלית -</w:t>
      </w:r>
      <w:r>
        <w:rPr>
          <w:rStyle w:val="default"/>
          <w:rFonts w:cs="FrankRuehl"/>
          <w:rtl/>
        </w:rPr>
        <w:t xml:space="preserve"> </w:t>
      </w:r>
      <w:r>
        <w:rPr>
          <w:rStyle w:val="default"/>
          <w:rFonts w:cs="FrankRuehl" w:hint="cs"/>
          <w:rtl/>
        </w:rPr>
        <w:t>הימור על נצחון או עדיפות לקבוצה המופיעה שניה באותה תחרות (הקבוצה האורחת); הופיעו בטופס 3 משבצות, פירוש סימון במשבצת האמצעית הוא ניחוש לתוצאת שוויון (תיקו).</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ניחוש פשוט על המשתתף</w:t>
      </w:r>
      <w:r>
        <w:rPr>
          <w:rStyle w:val="default"/>
          <w:rFonts w:cs="FrankRuehl"/>
          <w:rtl/>
        </w:rPr>
        <w:t xml:space="preserve"> </w:t>
      </w:r>
      <w:r>
        <w:rPr>
          <w:rStyle w:val="default"/>
          <w:rFonts w:cs="FrankRuehl" w:hint="cs"/>
          <w:rtl/>
        </w:rPr>
        <w:t>לנחש את תוצאות כל התחרויות הנבחרות אשר סימן, ובלבד שמ</w:t>
      </w:r>
      <w:r>
        <w:rPr>
          <w:rStyle w:val="default"/>
          <w:rFonts w:cs="FrankRuehl"/>
          <w:rtl/>
        </w:rPr>
        <w:t>ספ</w:t>
      </w:r>
      <w:r>
        <w:rPr>
          <w:rStyle w:val="default"/>
          <w:rFonts w:cs="FrankRuehl" w:hint="cs"/>
          <w:rtl/>
        </w:rPr>
        <w:t>רן לא יפחת משלוש ולא יעלה על שש, לפי בחירתו.</w:t>
      </w:r>
    </w:p>
    <w:p w:rsidR="00A726CF" w:rsidRDefault="00A726CF">
      <w:pPr>
        <w:pStyle w:val="P00"/>
        <w:spacing w:before="72"/>
        <w:ind w:left="0" w:right="1134"/>
        <w:rPr>
          <w:rStyle w:val="default"/>
          <w:rFonts w:cs="FrankRuehl"/>
          <w:rtl/>
        </w:rPr>
      </w:pPr>
      <w:bookmarkStart w:id="44" w:name="Seif30"/>
      <w:bookmarkEnd w:id="44"/>
      <w:r>
        <w:rPr>
          <w:lang w:val="he-IL"/>
        </w:rPr>
        <w:pict>
          <v:rect id="_x0000_s1055" style="position:absolute;left:0;text-align:left;margin-left:464.5pt;margin-top:8.05pt;width:75.05pt;height:29.6pt;z-index:251640832" o:allowincell="f" filled="f" stroked="f" strokecolor="lime" strokeweight=".25pt">
            <v:textbox inset="0,0,0,0">
              <w:txbxContent>
                <w:p w:rsidR="00BD3256" w:rsidRDefault="00BD3256">
                  <w:pPr>
                    <w:spacing w:line="160" w:lineRule="exact"/>
                    <w:jc w:val="left"/>
                    <w:rPr>
                      <w:rFonts w:cs="Miriam" w:hint="cs"/>
                      <w:noProof/>
                      <w:sz w:val="18"/>
                      <w:szCs w:val="18"/>
                      <w:rtl/>
                    </w:rPr>
                  </w:pPr>
                  <w:r>
                    <w:rPr>
                      <w:rFonts w:cs="Miriam"/>
                      <w:sz w:val="18"/>
                      <w:szCs w:val="18"/>
                      <w:rtl/>
                    </w:rPr>
                    <w:t>מא</w:t>
                  </w:r>
                  <w:r>
                    <w:rPr>
                      <w:rFonts w:cs="Miriam" w:hint="cs"/>
                      <w:sz w:val="18"/>
                      <w:szCs w:val="18"/>
                      <w:rtl/>
                    </w:rPr>
                    <w:t>פיינים נוספים למשחק</w:t>
                  </w:r>
                </w:p>
                <w:p w:rsidR="00BD3256" w:rsidRDefault="00BD3256">
                  <w:pPr>
                    <w:spacing w:line="160" w:lineRule="exact"/>
                    <w:jc w:val="left"/>
                    <w:rPr>
                      <w:rFonts w:cs="Miriam"/>
                      <w:noProof/>
                      <w:sz w:val="18"/>
                      <w:szCs w:val="18"/>
                      <w:rtl/>
                    </w:rPr>
                  </w:pPr>
                  <w:r>
                    <w:rPr>
                      <w:rFonts w:cs="Miriam" w:hint="cs"/>
                      <w:noProof/>
                      <w:sz w:val="18"/>
                      <w:szCs w:val="18"/>
                      <w:rtl/>
                    </w:rPr>
                    <w:t>תק' תשע"א-2011</w:t>
                  </w:r>
                </w:p>
              </w:txbxContent>
            </v:textbox>
            <w10:anchorlock/>
          </v:rect>
        </w:pict>
      </w:r>
      <w:r>
        <w:rPr>
          <w:rStyle w:val="default"/>
          <w:rFonts w:cs="FrankRuehl"/>
          <w:rtl/>
        </w:rPr>
        <w:t>28.</w:t>
      </w:r>
      <w:r>
        <w:rPr>
          <w:rStyle w:val="default"/>
          <w:rFonts w:cs="FrankRuehl"/>
          <w:rtl/>
        </w:rPr>
        <w:tab/>
      </w:r>
      <w:r w:rsidR="00BD3256">
        <w:rPr>
          <w:rStyle w:val="default"/>
          <w:rFonts w:cs="FrankRuehl" w:hint="cs"/>
          <w:rtl/>
        </w:rPr>
        <w:t>(א)</w:t>
      </w:r>
      <w:r w:rsidR="00BD3256">
        <w:rPr>
          <w:rStyle w:val="default"/>
          <w:rFonts w:cs="FrankRuehl" w:hint="cs"/>
          <w:rtl/>
        </w:rPr>
        <w:tab/>
      </w:r>
      <w:r>
        <w:rPr>
          <w:rStyle w:val="default"/>
          <w:rFonts w:cs="FrankRuehl"/>
          <w:rtl/>
        </w:rPr>
        <w:t>ה</w:t>
      </w:r>
      <w:r>
        <w:rPr>
          <w:rStyle w:val="default"/>
          <w:rFonts w:cs="FrankRuehl" w:hint="cs"/>
          <w:rtl/>
        </w:rPr>
        <w:t>מועצה רשאית להנהיג הימורים בהם:</w:t>
      </w:r>
    </w:p>
    <w:p w:rsidR="00A726CF" w:rsidRDefault="00A726CF" w:rsidP="009122BE">
      <w:pPr>
        <w:pStyle w:val="P11"/>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ינתן יתרון בתוצאה לקבוצה המופיעה בתחרות כלשהי; הניחוש הנכון לגבי תחרות כאמור יהיה בחיבור</w:t>
      </w:r>
      <w:r>
        <w:rPr>
          <w:rStyle w:val="default"/>
          <w:rFonts w:cs="FrankRuehl"/>
          <w:rtl/>
        </w:rPr>
        <w:t xml:space="preserve"> </w:t>
      </w:r>
      <w:r>
        <w:rPr>
          <w:rStyle w:val="default"/>
          <w:rFonts w:cs="FrankRuehl" w:hint="cs"/>
          <w:rtl/>
        </w:rPr>
        <w:t>היתרון לתוצאה הקובעת;</w:t>
      </w:r>
    </w:p>
    <w:p w:rsidR="00A726CF" w:rsidRDefault="00A726CF" w:rsidP="009122BE">
      <w:pPr>
        <w:pStyle w:val="P11"/>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וצאה שסומנה במשבצת האמצעית אינה מסמנת תוצאת תיקו מ</w:t>
      </w:r>
      <w:r>
        <w:rPr>
          <w:rStyle w:val="default"/>
          <w:rFonts w:cs="FrankRuehl"/>
          <w:rtl/>
        </w:rPr>
        <w:t>קו</w:t>
      </w:r>
      <w:r>
        <w:rPr>
          <w:rStyle w:val="default"/>
          <w:rFonts w:cs="FrankRuehl" w:hint="cs"/>
          <w:rtl/>
        </w:rPr>
        <w:t>בלת;</w:t>
      </w:r>
    </w:p>
    <w:p w:rsidR="00A726CF" w:rsidRDefault="00A726CF" w:rsidP="009122BE">
      <w:pPr>
        <w:pStyle w:val="P11"/>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יחוש נכון יהיה על מספר מרבי או מזערי של שערים שהבקיעו או מספר הסלים אשר קלעו קבוצה או שתי קבוצות, או של תוצאה אחרת בתחרות כלשהי;</w:t>
      </w:r>
    </w:p>
    <w:p w:rsidR="00A726CF" w:rsidRDefault="00A726CF" w:rsidP="009122BE">
      <w:pPr>
        <w:pStyle w:val="P11"/>
        <w:spacing w:before="72"/>
        <w:ind w:left="1021" w:right="1134"/>
        <w:rPr>
          <w:rStyle w:val="default"/>
          <w:rFonts w:cs="FrankRuehl" w:hint="cs"/>
          <w:rtl/>
        </w:rPr>
      </w:pPr>
      <w:r>
        <w:rPr>
          <w:rStyle w:val="default"/>
          <w:rFonts w:cs="FrankRuehl" w:hint="cs"/>
          <w:rtl/>
        </w:rPr>
        <w:t>(4)</w:t>
      </w:r>
      <w:r>
        <w:rPr>
          <w:rStyle w:val="default"/>
          <w:rFonts w:cs="FrankRuehl"/>
          <w:rtl/>
        </w:rPr>
        <w:tab/>
        <w:t>ע</w:t>
      </w:r>
      <w:r>
        <w:rPr>
          <w:rStyle w:val="default"/>
          <w:rFonts w:cs="FrankRuehl" w:hint="cs"/>
          <w:rtl/>
        </w:rPr>
        <w:t>ל המשתתף לנחש אם תוצאת תחרות עלת</w:t>
      </w:r>
      <w:r>
        <w:rPr>
          <w:rStyle w:val="default"/>
          <w:rFonts w:cs="FrankRuehl"/>
          <w:rtl/>
        </w:rPr>
        <w:t>ה</w:t>
      </w:r>
      <w:r w:rsidR="00BD3256">
        <w:rPr>
          <w:rStyle w:val="default"/>
          <w:rFonts w:cs="FrankRuehl" w:hint="cs"/>
          <w:rtl/>
        </w:rPr>
        <w:t xml:space="preserve"> על מספר שקבעה, או פחתה ממנו;</w:t>
      </w:r>
    </w:p>
    <w:p w:rsidR="00BD3256" w:rsidRPr="00BD3256" w:rsidRDefault="00BD3256" w:rsidP="00BD3256">
      <w:pPr>
        <w:pStyle w:val="P11"/>
        <w:spacing w:before="72"/>
        <w:ind w:left="1475" w:right="1134" w:hanging="454"/>
        <w:rPr>
          <w:rStyle w:val="default"/>
          <w:rFonts w:cs="FrankRuehl" w:hint="cs"/>
          <w:rtl/>
        </w:rPr>
      </w:pPr>
      <w:r>
        <w:rPr>
          <w:rFonts w:cs="FrankRuehl" w:hint="cs"/>
          <w:sz w:val="26"/>
          <w:rtl/>
          <w:lang w:eastAsia="en-US"/>
        </w:rPr>
        <w:pict>
          <v:shape id="_x0000_s1117" type="#_x0000_t202" style="position:absolute;left:0;text-align:left;margin-left:470.25pt;margin-top:7.05pt;width:1in;height:11.2pt;z-index:251700224" filled="f" stroked="f">
            <v:textbox inset="1mm,0,1mm,0">
              <w:txbxContent>
                <w:p w:rsidR="00BD3256" w:rsidRDefault="00BD3256" w:rsidP="00BD3256">
                  <w:pPr>
                    <w:spacing w:line="160" w:lineRule="exact"/>
                    <w:jc w:val="left"/>
                    <w:rPr>
                      <w:rFonts w:cs="Miriam"/>
                      <w:noProof/>
                      <w:sz w:val="18"/>
                      <w:szCs w:val="18"/>
                      <w:rtl/>
                    </w:rPr>
                  </w:pPr>
                  <w:r>
                    <w:rPr>
                      <w:rFonts w:cs="Miriam" w:hint="cs"/>
                      <w:noProof/>
                      <w:sz w:val="18"/>
                      <w:szCs w:val="18"/>
                      <w:rtl/>
                    </w:rPr>
                    <w:t>תק' תשע"א-2011</w:t>
                  </w:r>
                </w:p>
              </w:txbxContent>
            </v:textbox>
            <w10:anchorlock/>
          </v:shape>
        </w:pict>
      </w:r>
      <w:r w:rsidRPr="00BD3256">
        <w:rPr>
          <w:rStyle w:val="default"/>
          <w:rFonts w:cs="FrankRuehl" w:hint="cs"/>
          <w:rtl/>
        </w:rPr>
        <w:t>(5)</w:t>
      </w:r>
      <w:r w:rsidRPr="00BD3256">
        <w:rPr>
          <w:rStyle w:val="default"/>
          <w:rFonts w:cs="FrankRuehl" w:hint="cs"/>
          <w:rtl/>
        </w:rPr>
        <w:tab/>
        <w:t>(1)</w:t>
      </w:r>
      <w:r w:rsidRPr="00BD3256">
        <w:rPr>
          <w:rStyle w:val="default"/>
          <w:rFonts w:cs="FrankRuehl" w:hint="cs"/>
          <w:rtl/>
        </w:rPr>
        <w:tab/>
        <w:t xml:space="preserve">בפסקת משנה זו, "אירוע" </w:t>
      </w:r>
      <w:r w:rsidRPr="00BD3256">
        <w:rPr>
          <w:rStyle w:val="default"/>
          <w:rFonts w:cs="FrankRuehl"/>
          <w:rtl/>
        </w:rPr>
        <w:t>–</w:t>
      </w:r>
      <w:r w:rsidRPr="00BD3256">
        <w:rPr>
          <w:rStyle w:val="default"/>
          <w:rFonts w:cs="FrankRuehl" w:hint="cs"/>
          <w:rtl/>
        </w:rPr>
        <w:t xml:space="preserve"> הבקעת שער, חילופי שחקן, שריקת פנדל, קרן, שריקת נבדל, זריקות עונשין, קליעת סלים, קליעת סלי שלוש נקודות, קליעת נקודות, זריקות עונשין, קליעת זריקות עונשין, תוצאת משחקון או תוצאת מערכה, אייס, טאצ' דאון, שער שדה, הום, הום-ראן, סטרייק או בול;</w:t>
      </w:r>
    </w:p>
    <w:p w:rsidR="00BD3256" w:rsidRPr="00BD3256" w:rsidRDefault="00BD3256" w:rsidP="00BD3256">
      <w:pPr>
        <w:pStyle w:val="P11"/>
        <w:spacing w:before="72"/>
        <w:ind w:left="1474" w:right="1134"/>
        <w:rPr>
          <w:rStyle w:val="default"/>
          <w:rFonts w:cs="FrankRuehl" w:hint="cs"/>
          <w:rtl/>
        </w:rPr>
      </w:pPr>
      <w:r w:rsidRPr="00BD3256">
        <w:rPr>
          <w:rStyle w:val="default"/>
          <w:rFonts w:cs="FrankRuehl" w:hint="cs"/>
          <w:rtl/>
        </w:rPr>
        <w:t>(2)</w:t>
      </w:r>
      <w:r w:rsidRPr="00BD3256">
        <w:rPr>
          <w:rStyle w:val="default"/>
          <w:rFonts w:cs="FrankRuehl" w:hint="cs"/>
          <w:rtl/>
        </w:rPr>
        <w:tab/>
        <w:t>המשתתף יתבקש לנחש תוצאות של אירועים אחרים הקשורים בתחרות כמפורט להלן:</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(א)</w:t>
      </w:r>
      <w:r w:rsidRPr="00BD3256">
        <w:rPr>
          <w:rStyle w:val="default"/>
          <w:rFonts w:cs="FrankRuehl" w:hint="cs"/>
          <w:rtl/>
        </w:rPr>
        <w:tab/>
        <w:t>ניחוש מספר או טווח מרבי או מזערי של שערים שיובקעו על ידי קבוצה, שתי הקבוצות, או מי משחקני הקבוצות, במהלך התחרות כולה או בחלק מוגדר שלה;</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(ב)</w:t>
      </w:r>
      <w:r w:rsidRPr="00BD3256">
        <w:rPr>
          <w:rStyle w:val="default"/>
          <w:rFonts w:cs="FrankRuehl" w:hint="cs"/>
          <w:rtl/>
        </w:rPr>
        <w:tab/>
        <w:t>ניחוש מספר או טווח מרבי או מזערי של סלים שייקלעו על ידי קבוצה, שתי הקבוצות, או מי משחקני הקבוצות, במהלך התחרות כולה או בחלק מוגדר שלה;</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(ג)</w:t>
      </w:r>
      <w:r w:rsidRPr="00BD3256">
        <w:rPr>
          <w:rStyle w:val="default"/>
          <w:rFonts w:cs="FrankRuehl" w:hint="cs"/>
          <w:rtl/>
        </w:rPr>
        <w:tab/>
        <w:t>ניחוש המנצח בתחרות, עם או בלי הארכות, או עם או בלי בעיטות הכרעה;</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(ד)</w:t>
      </w:r>
      <w:r w:rsidRPr="00BD3256">
        <w:rPr>
          <w:rStyle w:val="default"/>
          <w:rFonts w:cs="FrankRuehl" w:hint="cs"/>
          <w:rtl/>
        </w:rPr>
        <w:tab/>
        <w:t>ניחוש זהות הקבוצה או השחקן שיבקיעו את השער או שיקלעו את הסל שמספרו יוגדר מראש;</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(ה)</w:t>
      </w:r>
      <w:r w:rsidRPr="00BD3256">
        <w:rPr>
          <w:rStyle w:val="default"/>
          <w:rFonts w:cs="FrankRuehl" w:hint="cs"/>
          <w:rtl/>
        </w:rPr>
        <w:tab/>
        <w:t>ניחוש זהות הקבוצה שתבצע במהלך התחרות חילוף שמספרו יוגדר מראש;</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(ו)</w:t>
      </w:r>
      <w:r w:rsidRPr="00BD3256">
        <w:rPr>
          <w:rStyle w:val="default"/>
          <w:rFonts w:cs="FrankRuehl" w:hint="cs"/>
          <w:rtl/>
        </w:rPr>
        <w:tab/>
        <w:t>ניחוש זהות הקבוצה שתזכה במהלך התחרות בבעיטת הקרן שמספרה יוגדר מראש;</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(ז)</w:t>
      </w:r>
      <w:r w:rsidRPr="00BD3256">
        <w:rPr>
          <w:rStyle w:val="default"/>
          <w:rFonts w:cs="FrankRuehl" w:hint="cs"/>
          <w:rtl/>
        </w:rPr>
        <w:tab/>
        <w:t>ניחוש איזו קבוצה או איזה שחקן יזכו ביותר אירועים מקבוצה או שחקן אחר, במהלך כל התחרות או חלק ממנה שיוגדר מראש;</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(ח)</w:t>
      </w:r>
      <w:r w:rsidRPr="00BD3256">
        <w:rPr>
          <w:rStyle w:val="default"/>
          <w:rFonts w:cs="FrankRuehl" w:hint="cs"/>
          <w:rtl/>
        </w:rPr>
        <w:tab/>
        <w:t>ניחוש באיזו מחצית, או בפרקי זמן מוגדרים אחרים של התחרות יתרחשו יותר אירועים, כולם או מקצתם;</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(ט)</w:t>
      </w:r>
      <w:r w:rsidRPr="00BD3256">
        <w:rPr>
          <w:rStyle w:val="default"/>
          <w:rFonts w:cs="FrankRuehl" w:hint="cs"/>
          <w:rtl/>
        </w:rPr>
        <w:tab/>
        <w:t>ניחוש מאפיין אחר של האירועים;</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(י)</w:t>
      </w:r>
      <w:r w:rsidRPr="00BD3256">
        <w:rPr>
          <w:rStyle w:val="default"/>
          <w:rFonts w:cs="FrankRuehl" w:hint="cs"/>
          <w:rtl/>
        </w:rPr>
        <w:tab/>
        <w:t>ניחוש כיצד תיקבע הקבוצה המנצחת;</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(יא)</w:t>
      </w:r>
      <w:r w:rsidRPr="00BD3256">
        <w:rPr>
          <w:rStyle w:val="default"/>
          <w:rFonts w:cs="FrankRuehl" w:hint="cs"/>
          <w:rtl/>
        </w:rPr>
        <w:tab/>
        <w:t>ניחוש אירועים לפי המוגדר לעיל, בין תחרויות שונות שיוגדרו מראש, ביחס לקבוצה או לשחקן;</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(יב)</w:t>
      </w:r>
      <w:r w:rsidRPr="00BD3256">
        <w:rPr>
          <w:rStyle w:val="default"/>
          <w:rFonts w:cs="FrankRuehl" w:hint="cs"/>
          <w:rtl/>
        </w:rPr>
        <w:tab/>
        <w:t>ניחוש אם אירוע או שילוב אירועים שיוגדר מראש מתרחש במהלך התחרות, אם בכלל, ואם ביחס לשחקן;</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(יג)</w:t>
      </w:r>
      <w:r w:rsidRPr="00BD3256">
        <w:rPr>
          <w:rStyle w:val="default"/>
          <w:rFonts w:cs="FrankRuehl" w:hint="cs"/>
          <w:rtl/>
        </w:rPr>
        <w:tab/>
        <w:t>ניחוש באילו מהקבוצות או באילו שחקנים יתקיים אירוע שיוגדר מראש;</w:t>
      </w:r>
    </w:p>
    <w:p w:rsidR="00BD3256" w:rsidRPr="00BD3256" w:rsidRDefault="00BD3256" w:rsidP="00BD3256">
      <w:pPr>
        <w:pStyle w:val="P11"/>
        <w:spacing w:before="72"/>
        <w:ind w:left="1928" w:right="1134"/>
        <w:rPr>
          <w:rStyle w:val="default"/>
          <w:rFonts w:cs="FrankRuehl" w:hint="cs"/>
          <w:rtl/>
        </w:rPr>
      </w:pPr>
      <w:r w:rsidRPr="00BD3256">
        <w:rPr>
          <w:rStyle w:val="default"/>
          <w:rFonts w:cs="FrankRuehl" w:hint="cs"/>
          <w:rtl/>
        </w:rPr>
        <w:t>(יד)</w:t>
      </w:r>
      <w:r w:rsidRPr="00BD3256">
        <w:rPr>
          <w:rStyle w:val="default"/>
          <w:rFonts w:cs="FrankRuehl" w:hint="cs"/>
          <w:rtl/>
        </w:rPr>
        <w:tab/>
        <w:t>ניחוש איך יקלעו הנקודות שיוגדרו מראש או איך יובקע שער שיוגדר מראש.</w:t>
      </w:r>
    </w:p>
    <w:p w:rsidR="00BD3256" w:rsidRPr="00BD3256" w:rsidRDefault="00BD3256" w:rsidP="00BD3256">
      <w:pPr>
        <w:pStyle w:val="P00"/>
        <w:spacing w:before="72"/>
        <w:ind w:left="0" w:right="1134"/>
        <w:rPr>
          <w:rStyle w:val="default"/>
          <w:rFonts w:cs="FrankRuehl" w:hint="cs"/>
          <w:rtl/>
        </w:rPr>
      </w:pPr>
      <w:r>
        <w:rPr>
          <w:rFonts w:cs="FrankRuehl" w:hint="cs"/>
          <w:sz w:val="26"/>
          <w:rtl/>
          <w:lang w:eastAsia="en-US"/>
        </w:rPr>
        <w:pict>
          <v:shape id="_x0000_s1118" type="#_x0000_t202" style="position:absolute;left:0;text-align:left;margin-left:470.25pt;margin-top:7.1pt;width:1in;height:11.2pt;z-index:251701248" filled="f" stroked="f">
            <v:textbox inset="1mm,0,1mm,0">
              <w:txbxContent>
                <w:p w:rsidR="00BD3256" w:rsidRDefault="00BD3256" w:rsidP="00BD3256">
                  <w:pPr>
                    <w:spacing w:line="160" w:lineRule="exact"/>
                    <w:jc w:val="left"/>
                    <w:rPr>
                      <w:rFonts w:cs="Miriam"/>
                      <w:noProof/>
                      <w:sz w:val="18"/>
                      <w:szCs w:val="18"/>
                      <w:rtl/>
                    </w:rPr>
                  </w:pPr>
                  <w:r>
                    <w:rPr>
                      <w:rFonts w:cs="Miriam" w:hint="cs"/>
                      <w:noProof/>
                      <w:sz w:val="18"/>
                      <w:szCs w:val="18"/>
                      <w:rtl/>
                    </w:rPr>
                    <w:t>תק' תשע"א-2011</w:t>
                  </w:r>
                </w:p>
              </w:txbxContent>
            </v:textbox>
            <w10:anchorlock/>
          </v:shape>
        </w:pict>
      </w:r>
      <w:r w:rsidRPr="00BD3256">
        <w:rPr>
          <w:rStyle w:val="default"/>
          <w:rFonts w:cs="FrankRuehl" w:hint="cs"/>
          <w:rtl/>
        </w:rPr>
        <w:tab/>
        <w:t>(ב)</w:t>
      </w:r>
      <w:r w:rsidRPr="00BD3256">
        <w:rPr>
          <w:rStyle w:val="default"/>
          <w:rFonts w:cs="FrankRuehl" w:hint="cs"/>
          <w:rtl/>
        </w:rPr>
        <w:tab/>
        <w:t>הימורים כאמור בסעיף קטן (א) יובהרו בתכנייה, והם ייחשבו תחרות נפרדת.</w:t>
      </w:r>
    </w:p>
    <w:p w:rsidR="009122BE" w:rsidRPr="002668DD" w:rsidRDefault="009122BE" w:rsidP="009122BE">
      <w:pPr>
        <w:pStyle w:val="P00"/>
        <w:spacing w:before="0"/>
        <w:ind w:left="0" w:right="1134"/>
        <w:rPr>
          <w:rStyle w:val="default"/>
          <w:rFonts w:cs="FrankRuehl" w:hint="cs"/>
          <w:vanish/>
          <w:color w:val="FF0000"/>
          <w:sz w:val="20"/>
          <w:szCs w:val="20"/>
          <w:shd w:val="clear" w:color="auto" w:fill="FFFF99"/>
          <w:rtl/>
        </w:rPr>
      </w:pPr>
      <w:bookmarkStart w:id="45" w:name="Rov99"/>
      <w:r w:rsidRPr="002668DD">
        <w:rPr>
          <w:rStyle w:val="default"/>
          <w:rFonts w:cs="FrankRuehl" w:hint="cs"/>
          <w:vanish/>
          <w:color w:val="FF0000"/>
          <w:sz w:val="20"/>
          <w:szCs w:val="20"/>
          <w:shd w:val="clear" w:color="auto" w:fill="FFFF99"/>
          <w:rtl/>
        </w:rPr>
        <w:t>מיום 4.9.2011</w:t>
      </w:r>
    </w:p>
    <w:p w:rsidR="009122BE" w:rsidRPr="002668DD" w:rsidRDefault="009122BE" w:rsidP="009122BE">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9122BE" w:rsidRPr="002668DD" w:rsidRDefault="009122BE" w:rsidP="009122BE">
      <w:pPr>
        <w:pStyle w:val="P00"/>
        <w:spacing w:before="0"/>
        <w:ind w:left="0" w:right="1134"/>
        <w:rPr>
          <w:rStyle w:val="default"/>
          <w:rFonts w:cs="FrankRuehl" w:hint="cs"/>
          <w:vanish/>
          <w:sz w:val="20"/>
          <w:szCs w:val="20"/>
          <w:shd w:val="clear" w:color="auto" w:fill="FFFF99"/>
          <w:rtl/>
        </w:rPr>
      </w:pPr>
      <w:hyperlink r:id="rId16"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1208</w:t>
      </w:r>
    </w:p>
    <w:p w:rsidR="009122BE" w:rsidRPr="002668DD" w:rsidRDefault="009122BE" w:rsidP="009122BE">
      <w:pPr>
        <w:pStyle w:val="P00"/>
        <w:ind w:left="0" w:right="1134"/>
        <w:rPr>
          <w:rStyle w:val="default"/>
          <w:rFonts w:cs="FrankRuehl"/>
          <w:vanish/>
          <w:sz w:val="22"/>
          <w:szCs w:val="22"/>
          <w:shd w:val="clear" w:color="auto" w:fill="FFFF99"/>
          <w:rtl/>
        </w:rPr>
      </w:pPr>
      <w:r w:rsidRPr="002668DD">
        <w:rPr>
          <w:rStyle w:val="default"/>
          <w:rFonts w:cs="FrankRuehl"/>
          <w:vanish/>
          <w:sz w:val="22"/>
          <w:szCs w:val="22"/>
          <w:shd w:val="clear" w:color="auto" w:fill="FFFF99"/>
          <w:rtl/>
        </w:rPr>
        <w:t>28.</w:t>
      </w:r>
      <w:r w:rsidRPr="002668DD">
        <w:rPr>
          <w:rStyle w:val="default"/>
          <w:rFonts w:cs="FrankRuehl"/>
          <w:vanish/>
          <w:sz w:val="22"/>
          <w:szCs w:val="22"/>
          <w:shd w:val="clear" w:color="auto" w:fill="FFFF99"/>
          <w:rtl/>
        </w:rPr>
        <w:tab/>
      </w:r>
      <w:r w:rsidRPr="002668DD">
        <w:rPr>
          <w:rStyle w:val="default"/>
          <w:rFonts w:cs="FrankRuehl" w:hint="cs"/>
          <w:vanish/>
          <w:sz w:val="22"/>
          <w:szCs w:val="22"/>
          <w:u w:val="single"/>
          <w:shd w:val="clear" w:color="auto" w:fill="FFFF99"/>
          <w:rtl/>
        </w:rPr>
        <w:t>(א)</w:t>
      </w:r>
      <w:r w:rsidRPr="002668DD">
        <w:rPr>
          <w:rStyle w:val="default"/>
          <w:rFonts w:cs="FrankRuehl" w:hint="cs"/>
          <w:vanish/>
          <w:sz w:val="22"/>
          <w:szCs w:val="22"/>
          <w:shd w:val="clear" w:color="auto" w:fill="FFFF99"/>
          <w:rtl/>
        </w:rPr>
        <w:tab/>
      </w:r>
      <w:r w:rsidRPr="002668DD">
        <w:rPr>
          <w:rStyle w:val="default"/>
          <w:rFonts w:cs="FrankRuehl"/>
          <w:vanish/>
          <w:sz w:val="22"/>
          <w:szCs w:val="22"/>
          <w:shd w:val="clear" w:color="auto" w:fill="FFFF99"/>
          <w:rtl/>
        </w:rPr>
        <w:t>ה</w:t>
      </w:r>
      <w:r w:rsidRPr="002668DD">
        <w:rPr>
          <w:rStyle w:val="default"/>
          <w:rFonts w:cs="FrankRuehl" w:hint="cs"/>
          <w:vanish/>
          <w:sz w:val="22"/>
          <w:szCs w:val="22"/>
          <w:shd w:val="clear" w:color="auto" w:fill="FFFF99"/>
          <w:rtl/>
        </w:rPr>
        <w:t>מועצה רשאית להנהיג הימורים בהם:</w:t>
      </w:r>
    </w:p>
    <w:p w:rsidR="009122BE" w:rsidRPr="002668DD" w:rsidRDefault="009122BE" w:rsidP="009122BE">
      <w:pPr>
        <w:pStyle w:val="P11"/>
        <w:spacing w:before="0"/>
        <w:ind w:left="1021" w:right="1134"/>
        <w:rPr>
          <w:rStyle w:val="default"/>
          <w:rFonts w:cs="FrankRuehl"/>
          <w:vanish/>
          <w:sz w:val="22"/>
          <w:szCs w:val="22"/>
          <w:shd w:val="clear" w:color="auto" w:fill="FFFF99"/>
          <w:rtl/>
        </w:rPr>
      </w:pPr>
      <w:r w:rsidRPr="002668DD">
        <w:rPr>
          <w:rStyle w:val="default"/>
          <w:rFonts w:cs="FrankRuehl"/>
          <w:vanish/>
          <w:sz w:val="22"/>
          <w:szCs w:val="22"/>
          <w:shd w:val="clear" w:color="auto" w:fill="FFFF99"/>
          <w:rtl/>
        </w:rPr>
        <w:t>(1)</w:t>
      </w:r>
      <w:r w:rsidRPr="002668DD">
        <w:rPr>
          <w:rStyle w:val="default"/>
          <w:rFonts w:cs="FrankRuehl"/>
          <w:vanish/>
          <w:sz w:val="22"/>
          <w:szCs w:val="22"/>
          <w:shd w:val="clear" w:color="auto" w:fill="FFFF99"/>
          <w:rtl/>
        </w:rPr>
        <w:tab/>
        <w:t>י</w:t>
      </w:r>
      <w:r w:rsidRPr="002668DD">
        <w:rPr>
          <w:rStyle w:val="default"/>
          <w:rFonts w:cs="FrankRuehl" w:hint="cs"/>
          <w:vanish/>
          <w:sz w:val="22"/>
          <w:szCs w:val="22"/>
          <w:shd w:val="clear" w:color="auto" w:fill="FFFF99"/>
          <w:rtl/>
        </w:rPr>
        <w:t>ינתן יתרון בתוצאה לקבוצה המופיעה בתחרות כלשהי; הניחוש הנכון לגבי תחרות כאמור יהיה בחיבור</w:t>
      </w:r>
      <w:r w:rsidRPr="002668DD">
        <w:rPr>
          <w:rStyle w:val="default"/>
          <w:rFonts w:cs="FrankRuehl"/>
          <w:vanish/>
          <w:sz w:val="22"/>
          <w:szCs w:val="22"/>
          <w:shd w:val="clear" w:color="auto" w:fill="FFFF99"/>
          <w:rtl/>
        </w:rPr>
        <w:t xml:space="preserve"> </w:t>
      </w:r>
      <w:r w:rsidRPr="002668DD">
        <w:rPr>
          <w:rStyle w:val="default"/>
          <w:rFonts w:cs="FrankRuehl" w:hint="cs"/>
          <w:vanish/>
          <w:sz w:val="22"/>
          <w:szCs w:val="22"/>
          <w:shd w:val="clear" w:color="auto" w:fill="FFFF99"/>
          <w:rtl/>
        </w:rPr>
        <w:t>היתרון לתוצאה הקובעת;</w:t>
      </w:r>
    </w:p>
    <w:p w:rsidR="009122BE" w:rsidRPr="002668DD" w:rsidRDefault="009122BE" w:rsidP="009122BE">
      <w:pPr>
        <w:pStyle w:val="P11"/>
        <w:spacing w:before="0"/>
        <w:ind w:left="1021" w:right="1134"/>
        <w:rPr>
          <w:rStyle w:val="default"/>
          <w:rFonts w:cs="FrankRuehl"/>
          <w:vanish/>
          <w:sz w:val="22"/>
          <w:szCs w:val="22"/>
          <w:shd w:val="clear" w:color="auto" w:fill="FFFF99"/>
          <w:rtl/>
        </w:rPr>
      </w:pPr>
      <w:r w:rsidRPr="002668DD">
        <w:rPr>
          <w:rStyle w:val="default"/>
          <w:rFonts w:cs="FrankRuehl" w:hint="cs"/>
          <w:vanish/>
          <w:sz w:val="22"/>
          <w:szCs w:val="22"/>
          <w:shd w:val="clear" w:color="auto" w:fill="FFFF99"/>
          <w:rtl/>
        </w:rPr>
        <w:t>(2)</w:t>
      </w:r>
      <w:r w:rsidRPr="002668DD">
        <w:rPr>
          <w:rStyle w:val="default"/>
          <w:rFonts w:cs="FrankRuehl"/>
          <w:vanish/>
          <w:sz w:val="22"/>
          <w:szCs w:val="22"/>
          <w:shd w:val="clear" w:color="auto" w:fill="FFFF99"/>
          <w:rtl/>
        </w:rPr>
        <w:tab/>
        <w:t>ת</w:t>
      </w:r>
      <w:r w:rsidRPr="002668DD">
        <w:rPr>
          <w:rStyle w:val="default"/>
          <w:rFonts w:cs="FrankRuehl" w:hint="cs"/>
          <w:vanish/>
          <w:sz w:val="22"/>
          <w:szCs w:val="22"/>
          <w:shd w:val="clear" w:color="auto" w:fill="FFFF99"/>
          <w:rtl/>
        </w:rPr>
        <w:t>וצאה שסומנה במשבצת האמצעית אינה מסמנת תוצאת תיקו מ</w:t>
      </w:r>
      <w:r w:rsidRPr="002668DD">
        <w:rPr>
          <w:rStyle w:val="default"/>
          <w:rFonts w:cs="FrankRuehl"/>
          <w:vanish/>
          <w:sz w:val="22"/>
          <w:szCs w:val="22"/>
          <w:shd w:val="clear" w:color="auto" w:fill="FFFF99"/>
          <w:rtl/>
        </w:rPr>
        <w:t>קו</w:t>
      </w:r>
      <w:r w:rsidRPr="002668DD">
        <w:rPr>
          <w:rStyle w:val="default"/>
          <w:rFonts w:cs="FrankRuehl" w:hint="cs"/>
          <w:vanish/>
          <w:sz w:val="22"/>
          <w:szCs w:val="22"/>
          <w:shd w:val="clear" w:color="auto" w:fill="FFFF99"/>
          <w:rtl/>
        </w:rPr>
        <w:t>בלת;</w:t>
      </w:r>
    </w:p>
    <w:p w:rsidR="009122BE" w:rsidRPr="002668DD" w:rsidRDefault="009122BE" w:rsidP="009122BE">
      <w:pPr>
        <w:pStyle w:val="P11"/>
        <w:spacing w:before="0"/>
        <w:ind w:left="1021" w:right="1134"/>
        <w:rPr>
          <w:rStyle w:val="default"/>
          <w:rFonts w:cs="FrankRuehl"/>
          <w:vanish/>
          <w:sz w:val="22"/>
          <w:szCs w:val="22"/>
          <w:shd w:val="clear" w:color="auto" w:fill="FFFF99"/>
          <w:rtl/>
        </w:rPr>
      </w:pPr>
      <w:r w:rsidRPr="002668DD">
        <w:rPr>
          <w:rStyle w:val="default"/>
          <w:rFonts w:cs="FrankRuehl" w:hint="cs"/>
          <w:vanish/>
          <w:sz w:val="22"/>
          <w:szCs w:val="22"/>
          <w:shd w:val="clear" w:color="auto" w:fill="FFFF99"/>
          <w:rtl/>
        </w:rPr>
        <w:t>(3)</w:t>
      </w:r>
      <w:r w:rsidRPr="002668DD">
        <w:rPr>
          <w:rStyle w:val="default"/>
          <w:rFonts w:cs="FrankRuehl"/>
          <w:vanish/>
          <w:sz w:val="22"/>
          <w:szCs w:val="22"/>
          <w:shd w:val="clear" w:color="auto" w:fill="FFFF99"/>
          <w:rtl/>
        </w:rPr>
        <w:tab/>
        <w:t>נ</w:t>
      </w:r>
      <w:r w:rsidRPr="002668DD">
        <w:rPr>
          <w:rStyle w:val="default"/>
          <w:rFonts w:cs="FrankRuehl" w:hint="cs"/>
          <w:vanish/>
          <w:sz w:val="22"/>
          <w:szCs w:val="22"/>
          <w:shd w:val="clear" w:color="auto" w:fill="FFFF99"/>
          <w:rtl/>
        </w:rPr>
        <w:t>יחוש נכון יהיה על מספר מרבי או מזערי של שערים שהבקיעו או מספר הסלים אשר קלעו קבוצה או שתי קבוצות, או של תוצאה אחרת בתחרות כלשהי;</w:t>
      </w:r>
    </w:p>
    <w:p w:rsidR="009122BE" w:rsidRPr="002668DD" w:rsidRDefault="009122BE" w:rsidP="009122BE">
      <w:pPr>
        <w:pStyle w:val="P11"/>
        <w:spacing w:before="0"/>
        <w:ind w:left="1021" w:right="1134"/>
        <w:rPr>
          <w:rStyle w:val="default"/>
          <w:rFonts w:cs="FrankRuehl" w:hint="cs"/>
          <w:vanish/>
          <w:sz w:val="22"/>
          <w:szCs w:val="22"/>
          <w:shd w:val="clear" w:color="auto" w:fill="FFFF99"/>
          <w:rtl/>
        </w:rPr>
      </w:pPr>
      <w:r w:rsidRPr="002668DD">
        <w:rPr>
          <w:rStyle w:val="default"/>
          <w:rFonts w:cs="FrankRuehl" w:hint="cs"/>
          <w:vanish/>
          <w:sz w:val="22"/>
          <w:szCs w:val="22"/>
          <w:shd w:val="clear" w:color="auto" w:fill="FFFF99"/>
          <w:rtl/>
        </w:rPr>
        <w:t>(4)</w:t>
      </w:r>
      <w:r w:rsidRPr="002668DD">
        <w:rPr>
          <w:rStyle w:val="default"/>
          <w:rFonts w:cs="FrankRuehl"/>
          <w:vanish/>
          <w:sz w:val="22"/>
          <w:szCs w:val="22"/>
          <w:shd w:val="clear" w:color="auto" w:fill="FFFF99"/>
          <w:rtl/>
        </w:rPr>
        <w:tab/>
        <w:t>ע</w:t>
      </w:r>
      <w:r w:rsidRPr="002668DD">
        <w:rPr>
          <w:rStyle w:val="default"/>
          <w:rFonts w:cs="FrankRuehl" w:hint="cs"/>
          <w:vanish/>
          <w:sz w:val="22"/>
          <w:szCs w:val="22"/>
          <w:shd w:val="clear" w:color="auto" w:fill="FFFF99"/>
          <w:rtl/>
        </w:rPr>
        <w:t>ל המשתתף לנחש אם תוצאת תחרות עלת</w:t>
      </w:r>
      <w:r w:rsidRPr="002668DD">
        <w:rPr>
          <w:rStyle w:val="default"/>
          <w:rFonts w:cs="FrankRuehl"/>
          <w:vanish/>
          <w:sz w:val="22"/>
          <w:szCs w:val="22"/>
          <w:shd w:val="clear" w:color="auto" w:fill="FFFF99"/>
          <w:rtl/>
        </w:rPr>
        <w:t>ה</w:t>
      </w:r>
      <w:r w:rsidRPr="002668DD">
        <w:rPr>
          <w:rStyle w:val="default"/>
          <w:rFonts w:cs="FrankRuehl" w:hint="cs"/>
          <w:vanish/>
          <w:sz w:val="22"/>
          <w:szCs w:val="22"/>
          <w:shd w:val="clear" w:color="auto" w:fill="FFFF99"/>
          <w:rtl/>
        </w:rPr>
        <w:t xml:space="preserve"> על מספר שקבעה, או פחתה ממנו;</w:t>
      </w:r>
    </w:p>
    <w:p w:rsidR="009122BE" w:rsidRPr="002668DD" w:rsidRDefault="009122BE" w:rsidP="009122BE">
      <w:pPr>
        <w:pStyle w:val="P11"/>
        <w:spacing w:before="0"/>
        <w:ind w:left="1475" w:right="1134" w:hanging="45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(5)</w:t>
      </w:r>
      <w:r w:rsidRPr="002668DD">
        <w:rPr>
          <w:rStyle w:val="default"/>
          <w:rFonts w:cs="FrankRuehl" w:hint="cs"/>
          <w:vanish/>
          <w:sz w:val="22"/>
          <w:szCs w:val="22"/>
          <w:u w:val="single"/>
          <w:shd w:val="clear" w:color="auto" w:fill="FFFF99"/>
          <w:rtl/>
        </w:rPr>
        <w:tab/>
        <w:t>(1)</w:t>
      </w:r>
      <w:r w:rsidRPr="002668DD">
        <w:rPr>
          <w:rStyle w:val="default"/>
          <w:rFonts w:cs="FrankRuehl" w:hint="cs"/>
          <w:vanish/>
          <w:sz w:val="22"/>
          <w:szCs w:val="22"/>
          <w:u w:val="single"/>
          <w:shd w:val="clear" w:color="auto" w:fill="FFFF99"/>
          <w:rtl/>
        </w:rPr>
        <w:tab/>
        <w:t xml:space="preserve">בפסקת משנה זו, "אירוע" </w:t>
      </w:r>
      <w:r w:rsidRPr="002668DD">
        <w:rPr>
          <w:rStyle w:val="default"/>
          <w:rFonts w:cs="FrankRuehl"/>
          <w:vanish/>
          <w:sz w:val="22"/>
          <w:szCs w:val="22"/>
          <w:u w:val="single"/>
          <w:shd w:val="clear" w:color="auto" w:fill="FFFF99"/>
          <w:rtl/>
        </w:rPr>
        <w:t>–</w:t>
      </w:r>
      <w:r w:rsidRPr="002668DD">
        <w:rPr>
          <w:rStyle w:val="default"/>
          <w:rFonts w:cs="FrankRuehl" w:hint="cs"/>
          <w:vanish/>
          <w:sz w:val="22"/>
          <w:szCs w:val="22"/>
          <w:u w:val="single"/>
          <w:shd w:val="clear" w:color="auto" w:fill="FFFF99"/>
          <w:rtl/>
        </w:rPr>
        <w:t xml:space="preserve"> הבקעת שער, חילופי שחקן, שריקת פנדל, קרן, שריקת נבדל, זריקות עונשין, קליעת סלים, קליעת סלי שלוש נקודות, קליעת נקודות, זריקות עונשין, קליעת זריקות עונשין, תוצאת משחקון או תוצאת מערכה, אייס, טאצ' דאון, שער שדה, הום, הום-ראן, סטרייק או בול;</w:t>
      </w:r>
    </w:p>
    <w:p w:rsidR="009122BE" w:rsidRPr="002668DD" w:rsidRDefault="009122BE" w:rsidP="009122BE">
      <w:pPr>
        <w:pStyle w:val="P11"/>
        <w:spacing w:before="0"/>
        <w:ind w:left="1474"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(2)</w:t>
      </w:r>
      <w:r w:rsidRPr="002668DD">
        <w:rPr>
          <w:rStyle w:val="default"/>
          <w:rFonts w:cs="FrankRuehl" w:hint="cs"/>
          <w:vanish/>
          <w:sz w:val="22"/>
          <w:szCs w:val="22"/>
          <w:u w:val="single"/>
          <w:shd w:val="clear" w:color="auto" w:fill="FFFF99"/>
          <w:rtl/>
        </w:rPr>
        <w:tab/>
        <w:t>המשתתף יתבקש לנחש תוצאות של אירועים אחרים הקשורים בתחרות כמפורט להלן:</w:t>
      </w:r>
    </w:p>
    <w:p w:rsidR="009122BE" w:rsidRPr="002668DD" w:rsidRDefault="009122BE"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(א)</w:t>
      </w:r>
      <w:r w:rsidRPr="002668DD">
        <w:rPr>
          <w:rStyle w:val="default"/>
          <w:rFonts w:cs="FrankRuehl" w:hint="cs"/>
          <w:vanish/>
          <w:sz w:val="22"/>
          <w:szCs w:val="22"/>
          <w:u w:val="single"/>
          <w:shd w:val="clear" w:color="auto" w:fill="FFFF99"/>
          <w:rtl/>
        </w:rPr>
        <w:tab/>
      </w:r>
      <w:r w:rsidR="000A3E76" w:rsidRPr="002668DD">
        <w:rPr>
          <w:rStyle w:val="default"/>
          <w:rFonts w:cs="FrankRuehl" w:hint="cs"/>
          <w:vanish/>
          <w:sz w:val="22"/>
          <w:szCs w:val="22"/>
          <w:u w:val="single"/>
          <w:shd w:val="clear" w:color="auto" w:fill="FFFF99"/>
          <w:rtl/>
        </w:rPr>
        <w:t>ניחוש מספר או טווח מרבי או מזערי של שערים שיובקעו על ידי קבוצה, שתי הקבוצות, או מי משחקני הקבוצות, במהלך התחרות כולה או בחלק מוגדר שלה;</w:t>
      </w:r>
    </w:p>
    <w:p w:rsidR="000A3E76" w:rsidRPr="002668DD" w:rsidRDefault="000A3E7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(ב)</w:t>
      </w:r>
      <w:r w:rsidRPr="002668DD">
        <w:rPr>
          <w:rStyle w:val="default"/>
          <w:rFonts w:cs="FrankRuehl" w:hint="cs"/>
          <w:vanish/>
          <w:sz w:val="22"/>
          <w:szCs w:val="22"/>
          <w:u w:val="single"/>
          <w:shd w:val="clear" w:color="auto" w:fill="FFFF99"/>
          <w:rtl/>
        </w:rPr>
        <w:tab/>
        <w:t>ניחוש מספר או טווח מרבי או מזערי של סלים שייקלעו על ידי קבוצה, שתי הקבוצות, או מי משחקני הקבוצות, במהלך התחרות כולה או בחלק מוגדר שלה;</w:t>
      </w:r>
    </w:p>
    <w:p w:rsidR="000A3E76" w:rsidRPr="002668DD" w:rsidRDefault="000A3E7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(ג)</w:t>
      </w:r>
      <w:r w:rsidRPr="002668DD">
        <w:rPr>
          <w:rStyle w:val="default"/>
          <w:rFonts w:cs="FrankRuehl" w:hint="cs"/>
          <w:vanish/>
          <w:sz w:val="22"/>
          <w:szCs w:val="22"/>
          <w:u w:val="single"/>
          <w:shd w:val="clear" w:color="auto" w:fill="FFFF99"/>
          <w:rtl/>
        </w:rPr>
        <w:tab/>
        <w:t>ניחוש המנצח בתחרות, עם או בלי הארכות, או עם או בלי בעיטות הכרעה;</w:t>
      </w:r>
    </w:p>
    <w:p w:rsidR="000A3E76" w:rsidRPr="002668DD" w:rsidRDefault="000A3E7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(ד)</w:t>
      </w:r>
      <w:r w:rsidRPr="002668DD">
        <w:rPr>
          <w:rStyle w:val="default"/>
          <w:rFonts w:cs="FrankRuehl" w:hint="cs"/>
          <w:vanish/>
          <w:sz w:val="22"/>
          <w:szCs w:val="22"/>
          <w:u w:val="single"/>
          <w:shd w:val="clear" w:color="auto" w:fill="FFFF99"/>
          <w:rtl/>
        </w:rPr>
        <w:tab/>
        <w:t>ניחוש זהות הקבוצה או השחקן שיבקיעו את השער או שיקלעו את הסל שמספרו יוגדר מראש;</w:t>
      </w:r>
    </w:p>
    <w:p w:rsidR="000A3E76" w:rsidRPr="002668DD" w:rsidRDefault="000A3E7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(ה)</w:t>
      </w:r>
      <w:r w:rsidRPr="002668DD">
        <w:rPr>
          <w:rStyle w:val="default"/>
          <w:rFonts w:cs="FrankRuehl" w:hint="cs"/>
          <w:vanish/>
          <w:sz w:val="22"/>
          <w:szCs w:val="22"/>
          <w:u w:val="single"/>
          <w:shd w:val="clear" w:color="auto" w:fill="FFFF99"/>
          <w:rtl/>
        </w:rPr>
        <w:tab/>
        <w:t>ניחוש זהות הקבוצה שתבצע במהלך התחרות חילוף שמספרו יוגדר מראש;</w:t>
      </w:r>
    </w:p>
    <w:p w:rsidR="000A3E76" w:rsidRPr="002668DD" w:rsidRDefault="000A3E7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(ו)</w:t>
      </w:r>
      <w:r w:rsidRPr="002668DD">
        <w:rPr>
          <w:rStyle w:val="default"/>
          <w:rFonts w:cs="FrankRuehl" w:hint="cs"/>
          <w:vanish/>
          <w:sz w:val="22"/>
          <w:szCs w:val="22"/>
          <w:u w:val="single"/>
          <w:shd w:val="clear" w:color="auto" w:fill="FFFF99"/>
          <w:rtl/>
        </w:rPr>
        <w:tab/>
        <w:t>ניחוש זהות הקבוצה שתזכה במהלך התחרות בבעיטת הקרן שמספרה יוגדר מראש;</w:t>
      </w:r>
    </w:p>
    <w:p w:rsidR="000A3E76" w:rsidRPr="002668DD" w:rsidRDefault="000A3E7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(ז)</w:t>
      </w:r>
      <w:r w:rsidRPr="002668DD">
        <w:rPr>
          <w:rStyle w:val="default"/>
          <w:rFonts w:cs="FrankRuehl" w:hint="cs"/>
          <w:vanish/>
          <w:sz w:val="22"/>
          <w:szCs w:val="22"/>
          <w:u w:val="single"/>
          <w:shd w:val="clear" w:color="auto" w:fill="FFFF99"/>
          <w:rtl/>
        </w:rPr>
        <w:tab/>
        <w:t>ניחוש איזו קבוצה או איזה שחקן יזכו ביותר אירועים מקבוצה או שחקן אחר, במהלך כל התחרות או חלק ממנה שיוגדר מראש;</w:t>
      </w:r>
    </w:p>
    <w:p w:rsidR="000A3E76" w:rsidRPr="002668DD" w:rsidRDefault="000A3E7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(ח)</w:t>
      </w:r>
      <w:r w:rsidRPr="002668DD">
        <w:rPr>
          <w:rStyle w:val="default"/>
          <w:rFonts w:cs="FrankRuehl" w:hint="cs"/>
          <w:vanish/>
          <w:sz w:val="22"/>
          <w:szCs w:val="22"/>
          <w:u w:val="single"/>
          <w:shd w:val="clear" w:color="auto" w:fill="FFFF99"/>
          <w:rtl/>
        </w:rPr>
        <w:tab/>
      </w:r>
      <w:r w:rsidR="00BD3256" w:rsidRPr="002668DD">
        <w:rPr>
          <w:rStyle w:val="default"/>
          <w:rFonts w:cs="FrankRuehl" w:hint="cs"/>
          <w:vanish/>
          <w:sz w:val="22"/>
          <w:szCs w:val="22"/>
          <w:u w:val="single"/>
          <w:shd w:val="clear" w:color="auto" w:fill="FFFF99"/>
          <w:rtl/>
        </w:rPr>
        <w:t>ניחוש באיזו מחצית, או בפרקי זמן מוגדרים אחרים של התחרות יתרחשו יותר אירועים, כולם או מקצתם;</w:t>
      </w:r>
    </w:p>
    <w:p w:rsidR="00BD3256" w:rsidRPr="002668DD" w:rsidRDefault="00BD325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(ט)</w:t>
      </w:r>
      <w:r w:rsidRPr="002668DD">
        <w:rPr>
          <w:rStyle w:val="default"/>
          <w:rFonts w:cs="FrankRuehl" w:hint="cs"/>
          <w:vanish/>
          <w:sz w:val="22"/>
          <w:szCs w:val="22"/>
          <w:u w:val="single"/>
          <w:shd w:val="clear" w:color="auto" w:fill="FFFF99"/>
          <w:rtl/>
        </w:rPr>
        <w:tab/>
        <w:t>ניחוש מאפיין אחר של האירועים;</w:t>
      </w:r>
    </w:p>
    <w:p w:rsidR="00BD3256" w:rsidRPr="002668DD" w:rsidRDefault="00BD325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(י)</w:t>
      </w:r>
      <w:r w:rsidRPr="002668DD">
        <w:rPr>
          <w:rStyle w:val="default"/>
          <w:rFonts w:cs="FrankRuehl" w:hint="cs"/>
          <w:vanish/>
          <w:sz w:val="22"/>
          <w:szCs w:val="22"/>
          <w:u w:val="single"/>
          <w:shd w:val="clear" w:color="auto" w:fill="FFFF99"/>
          <w:rtl/>
        </w:rPr>
        <w:tab/>
        <w:t>ניחוש כיצד תיקבע הקבוצה המנצחת;</w:t>
      </w:r>
    </w:p>
    <w:p w:rsidR="00BD3256" w:rsidRPr="002668DD" w:rsidRDefault="00BD325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(יא)</w:t>
      </w:r>
      <w:r w:rsidRPr="002668DD">
        <w:rPr>
          <w:rStyle w:val="default"/>
          <w:rFonts w:cs="FrankRuehl" w:hint="cs"/>
          <w:vanish/>
          <w:sz w:val="22"/>
          <w:szCs w:val="22"/>
          <w:u w:val="single"/>
          <w:shd w:val="clear" w:color="auto" w:fill="FFFF99"/>
          <w:rtl/>
        </w:rPr>
        <w:tab/>
        <w:t>ניחוש אירועים לפי המוגדר לעיל, בין תחרויות שונות שיוגדרו מראש, ביחס לקבוצה או לשחקן;</w:t>
      </w:r>
    </w:p>
    <w:p w:rsidR="00BD3256" w:rsidRPr="002668DD" w:rsidRDefault="00BD325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(יב)</w:t>
      </w:r>
      <w:r w:rsidRPr="002668DD">
        <w:rPr>
          <w:rStyle w:val="default"/>
          <w:rFonts w:cs="FrankRuehl" w:hint="cs"/>
          <w:vanish/>
          <w:sz w:val="22"/>
          <w:szCs w:val="22"/>
          <w:u w:val="single"/>
          <w:shd w:val="clear" w:color="auto" w:fill="FFFF99"/>
          <w:rtl/>
        </w:rPr>
        <w:tab/>
        <w:t>ניחוש אם אירוע או שילוב אירועים שיוגדר מראש מתרחש במהלך התחרות, אם בכלל, ואם ביחס לשחקן;</w:t>
      </w:r>
    </w:p>
    <w:p w:rsidR="00BD3256" w:rsidRPr="002668DD" w:rsidRDefault="00BD3256" w:rsidP="00BD3256">
      <w:pPr>
        <w:pStyle w:val="P11"/>
        <w:spacing w:before="0"/>
        <w:ind w:left="1928" w:right="1134"/>
        <w:rPr>
          <w:rStyle w:val="default"/>
          <w:rFonts w:cs="FrankRuehl" w:hint="cs"/>
          <w:vanish/>
          <w:sz w:val="22"/>
          <w:szCs w:val="22"/>
          <w:u w:val="single"/>
          <w:shd w:val="clear" w:color="auto" w:fill="FFFF99"/>
          <w:rtl/>
        </w:rPr>
      </w:pPr>
      <w:r w:rsidRPr="002668DD">
        <w:rPr>
          <w:rStyle w:val="default"/>
          <w:rFonts w:cs="FrankRuehl" w:hint="cs"/>
          <w:vanish/>
          <w:sz w:val="22"/>
          <w:szCs w:val="22"/>
          <w:u w:val="single"/>
          <w:shd w:val="clear" w:color="auto" w:fill="FFFF99"/>
          <w:rtl/>
        </w:rPr>
        <w:t>(יג)</w:t>
      </w:r>
      <w:r w:rsidRPr="002668DD">
        <w:rPr>
          <w:rStyle w:val="default"/>
          <w:rFonts w:cs="FrankRuehl" w:hint="cs"/>
          <w:vanish/>
          <w:sz w:val="22"/>
          <w:szCs w:val="22"/>
          <w:u w:val="single"/>
          <w:shd w:val="clear" w:color="auto" w:fill="FFFF99"/>
          <w:rtl/>
        </w:rPr>
        <w:tab/>
        <w:t>ניחוש באילו מהקבוצות או באילו שחקנים יתקיים אירוע שיוגדר מראש;</w:t>
      </w:r>
    </w:p>
    <w:p w:rsidR="00BD3256" w:rsidRPr="002668DD" w:rsidRDefault="00BD3256" w:rsidP="00BD3256">
      <w:pPr>
        <w:pStyle w:val="P11"/>
        <w:spacing w:before="0"/>
        <w:ind w:left="1928" w:right="1134"/>
        <w:rPr>
          <w:rStyle w:val="default"/>
          <w:rFonts w:cs="FrankRuehl" w:hint="cs"/>
          <w:vanish/>
          <w:sz w:val="22"/>
          <w:szCs w:val="22"/>
          <w:shd w:val="clear" w:color="auto" w:fill="FFFF99"/>
          <w:rtl/>
        </w:rPr>
      </w:pPr>
      <w:r w:rsidRPr="002668DD">
        <w:rPr>
          <w:rStyle w:val="default"/>
          <w:rFonts w:cs="FrankRuehl" w:hint="cs"/>
          <w:vanish/>
          <w:sz w:val="22"/>
          <w:szCs w:val="22"/>
          <w:u w:val="single"/>
          <w:shd w:val="clear" w:color="auto" w:fill="FFFF99"/>
          <w:rtl/>
        </w:rPr>
        <w:t>(יד)</w:t>
      </w:r>
      <w:r w:rsidRPr="002668DD">
        <w:rPr>
          <w:rStyle w:val="default"/>
          <w:rFonts w:cs="FrankRuehl" w:hint="cs"/>
          <w:vanish/>
          <w:sz w:val="22"/>
          <w:szCs w:val="22"/>
          <w:u w:val="single"/>
          <w:shd w:val="clear" w:color="auto" w:fill="FFFF99"/>
          <w:rtl/>
        </w:rPr>
        <w:tab/>
        <w:t>ניחוש איך יקלעו הנקודות שיוגדרו מראש או איך יובקע שער שיוגדר מראש.</w:t>
      </w:r>
    </w:p>
    <w:p w:rsidR="00BD3256" w:rsidRPr="00BD3256" w:rsidRDefault="00BD3256" w:rsidP="00BD3256">
      <w:pPr>
        <w:pStyle w:val="P11"/>
        <w:spacing w:before="0"/>
        <w:ind w:left="0" w:right="1134"/>
        <w:rPr>
          <w:rStyle w:val="default"/>
          <w:rFonts w:cs="FrankRuehl" w:hint="cs"/>
          <w:sz w:val="2"/>
          <w:szCs w:val="2"/>
          <w:rtl/>
        </w:rPr>
      </w:pPr>
      <w:r w:rsidRPr="002668DD">
        <w:rPr>
          <w:rStyle w:val="default"/>
          <w:rFonts w:cs="FrankRuehl" w:hint="cs"/>
          <w:vanish/>
          <w:sz w:val="22"/>
          <w:szCs w:val="22"/>
          <w:shd w:val="clear" w:color="auto" w:fill="FFFF99"/>
          <w:rtl/>
        </w:rPr>
        <w:tab/>
      </w:r>
      <w:r w:rsidRPr="002668DD">
        <w:rPr>
          <w:rStyle w:val="default"/>
          <w:rFonts w:cs="FrankRuehl" w:hint="cs"/>
          <w:vanish/>
          <w:sz w:val="22"/>
          <w:szCs w:val="22"/>
          <w:u w:val="single"/>
          <w:shd w:val="clear" w:color="auto" w:fill="FFFF99"/>
          <w:rtl/>
        </w:rPr>
        <w:t>(ב)</w:t>
      </w:r>
      <w:r w:rsidRPr="002668DD">
        <w:rPr>
          <w:rStyle w:val="default"/>
          <w:rFonts w:cs="FrankRuehl" w:hint="cs"/>
          <w:vanish/>
          <w:sz w:val="22"/>
          <w:szCs w:val="22"/>
          <w:u w:val="single"/>
          <w:shd w:val="clear" w:color="auto" w:fill="FFFF99"/>
          <w:rtl/>
        </w:rPr>
        <w:tab/>
        <w:t>הימורים כאמור בסעיף קטן (א) יובהרו בתכנייה, והם ייחשבו תחרות נפרדת.</w:t>
      </w:r>
      <w:bookmarkEnd w:id="45"/>
    </w:p>
    <w:p w:rsidR="00A726CF" w:rsidRDefault="00A726CF">
      <w:pPr>
        <w:pStyle w:val="P00"/>
        <w:spacing w:before="72"/>
        <w:ind w:left="0" w:right="1134"/>
        <w:rPr>
          <w:rStyle w:val="default"/>
          <w:rFonts w:cs="FrankRuehl"/>
          <w:rtl/>
        </w:rPr>
      </w:pPr>
      <w:bookmarkStart w:id="46" w:name="Seif31"/>
      <w:bookmarkEnd w:id="46"/>
      <w:r>
        <w:rPr>
          <w:lang w:val="he-IL"/>
        </w:rPr>
        <w:pict>
          <v:rect id="_x0000_s1056" style="position:absolute;left:0;text-align:left;margin-left:464.5pt;margin-top:8.05pt;width:75.05pt;height:14.2pt;z-index:25164185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צי</w:t>
                  </w:r>
                  <w:r>
                    <w:rPr>
                      <w:rFonts w:cs="Miriam" w:hint="cs"/>
                      <w:sz w:val="18"/>
                      <w:szCs w:val="18"/>
                      <w:rtl/>
                    </w:rPr>
                    <w:t>רוף מזכה</w:t>
                  </w:r>
                </w:p>
              </w:txbxContent>
            </v:textbox>
            <w10:anchorlock/>
          </v:rect>
        </w:pict>
      </w:r>
      <w:r>
        <w:rPr>
          <w:rStyle w:val="default"/>
          <w:rFonts w:cs="FrankRuehl"/>
          <w:rtl/>
        </w:rPr>
        <w:t>29.</w:t>
      </w:r>
      <w:r>
        <w:rPr>
          <w:rStyle w:val="default"/>
          <w:rFonts w:cs="FrankRuehl"/>
          <w:rtl/>
        </w:rPr>
        <w:tab/>
        <w:t>ל</w:t>
      </w:r>
      <w:r>
        <w:rPr>
          <w:rStyle w:val="default"/>
          <w:rFonts w:cs="FrankRuehl" w:hint="cs"/>
          <w:rtl/>
        </w:rPr>
        <w:t>צורך זכייה בניחוש פשוט על משתתף לנחש את ת</w:t>
      </w:r>
      <w:r>
        <w:rPr>
          <w:rStyle w:val="default"/>
          <w:rFonts w:cs="FrankRuehl"/>
          <w:rtl/>
        </w:rPr>
        <w:t>וצ</w:t>
      </w:r>
      <w:r>
        <w:rPr>
          <w:rStyle w:val="default"/>
          <w:rFonts w:cs="FrankRuehl" w:hint="cs"/>
          <w:rtl/>
        </w:rPr>
        <w:t>אות כל התחרויות שבחר (להלן -</w:t>
      </w:r>
      <w:r>
        <w:rPr>
          <w:rStyle w:val="default"/>
          <w:rFonts w:cs="FrankRuehl"/>
          <w:rtl/>
        </w:rPr>
        <w:t xml:space="preserve"> </w:t>
      </w:r>
      <w:r>
        <w:rPr>
          <w:rStyle w:val="default"/>
          <w:rFonts w:cs="FrankRuehl" w:hint="cs"/>
          <w:rtl/>
        </w:rPr>
        <w:t>צירוף מזכה).</w:t>
      </w:r>
    </w:p>
    <w:p w:rsidR="00A726CF" w:rsidRDefault="00A726CF">
      <w:pPr>
        <w:pStyle w:val="P00"/>
        <w:spacing w:before="72"/>
        <w:ind w:left="0" w:right="1134"/>
        <w:rPr>
          <w:rStyle w:val="default"/>
          <w:rFonts w:cs="FrankRuehl"/>
          <w:rtl/>
        </w:rPr>
      </w:pPr>
      <w:bookmarkStart w:id="47" w:name="Seif32"/>
      <w:bookmarkEnd w:id="47"/>
      <w:r>
        <w:rPr>
          <w:lang w:val="he-IL"/>
        </w:rPr>
        <w:pict>
          <v:rect id="_x0000_s1057" style="position:absolute;left:0;text-align:left;margin-left:464.5pt;margin-top:8.05pt;width:75.05pt;height:16pt;z-index:25164288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 בניחוש </w:t>
                  </w:r>
                  <w:r>
                    <w:rPr>
                      <w:rFonts w:cs="Miriam"/>
                      <w:sz w:val="18"/>
                      <w:szCs w:val="18"/>
                      <w:rtl/>
                    </w:rPr>
                    <w:t>פש</w:t>
                  </w:r>
                  <w:r>
                    <w:rPr>
                      <w:rFonts w:cs="Miriam" w:hint="cs"/>
                      <w:sz w:val="18"/>
                      <w:szCs w:val="18"/>
                      <w:rtl/>
                    </w:rPr>
                    <w:t>וט</w:t>
                  </w:r>
                </w:p>
              </w:txbxContent>
            </v:textbox>
            <w10:anchorlock/>
          </v:rect>
        </w:pict>
      </w:r>
      <w:r>
        <w:rPr>
          <w:rStyle w:val="default"/>
          <w:rFonts w:cs="FrankRuehl"/>
          <w:rtl/>
        </w:rPr>
        <w:t>30.</w:t>
      </w:r>
      <w:r>
        <w:rPr>
          <w:rStyle w:val="default"/>
          <w:rFonts w:cs="FrankRuehl"/>
          <w:rtl/>
        </w:rPr>
        <w:tab/>
        <w:t>ז</w:t>
      </w:r>
      <w:r>
        <w:rPr>
          <w:rStyle w:val="default"/>
          <w:rFonts w:cs="FrankRuehl" w:hint="cs"/>
          <w:rtl/>
        </w:rPr>
        <w:t>כה המשתתף בצירוף מזכה, יהיה הסכום שהוא זכאי לו, שווה לכפולת מחיר ההשתתפות ביחס הזכייה הקבוע או המשתנה שנקבע לאותו הימור.</w:t>
      </w:r>
    </w:p>
    <w:p w:rsidR="00A726CF" w:rsidRDefault="00A726CF">
      <w:pPr>
        <w:pStyle w:val="P00"/>
        <w:spacing w:before="72"/>
        <w:ind w:left="0" w:right="1134"/>
        <w:rPr>
          <w:rStyle w:val="default"/>
          <w:rFonts w:cs="FrankRuehl"/>
          <w:rtl/>
        </w:rPr>
      </w:pPr>
      <w:bookmarkStart w:id="48" w:name="Seif33"/>
      <w:bookmarkEnd w:id="48"/>
      <w:r>
        <w:rPr>
          <w:lang w:val="he-IL"/>
        </w:rPr>
        <w:pict>
          <v:rect id="_x0000_s1058" style="position:absolute;left:0;text-align:left;margin-left:464.5pt;margin-top:8.05pt;width:75.05pt;height:16.6pt;z-index:25164390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ני</w:t>
                  </w:r>
                  <w:r>
                    <w:rPr>
                      <w:rFonts w:cs="Miriam" w:hint="cs"/>
                      <w:sz w:val="18"/>
                      <w:szCs w:val="18"/>
                      <w:rtl/>
                    </w:rPr>
                    <w:t>חוש במערך</w:t>
                  </w:r>
                </w:p>
              </w:txbxContent>
            </v:textbox>
            <w10:anchorlock/>
          </v:rect>
        </w:pict>
      </w:r>
      <w:r>
        <w:rPr>
          <w:rStyle w:val="default"/>
          <w:rFonts w:cs="FrankRuehl"/>
          <w:rtl/>
        </w:rPr>
        <w:t>31.</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ניחוש במערך משתתף רשאי לבחור ולסמן את ניחושיו באחת מהאפשרויות הקבועות מראש </w:t>
      </w:r>
      <w:r>
        <w:rPr>
          <w:rStyle w:val="default"/>
          <w:rFonts w:cs="FrankRuehl"/>
          <w:rtl/>
        </w:rPr>
        <w:t>בט</w:t>
      </w:r>
      <w:r>
        <w:rPr>
          <w:rStyle w:val="default"/>
          <w:rFonts w:cs="FrankRuehl" w:hint="cs"/>
          <w:rtl/>
        </w:rPr>
        <w:t>ופס; המשתתף יסמן בטופס את המערך אשר בחר ואת התחרויות הנבחרות אשר כלל באותו מערך.</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בדיקת ניחושים במערך יראו את המשתתף כאילו סימ</w:t>
      </w:r>
      <w:r>
        <w:rPr>
          <w:rStyle w:val="default"/>
          <w:rFonts w:cs="FrankRuehl"/>
          <w:rtl/>
        </w:rPr>
        <w:t>ן</w:t>
      </w:r>
      <w:r>
        <w:rPr>
          <w:rStyle w:val="default"/>
          <w:rFonts w:cs="FrankRuehl" w:hint="cs"/>
          <w:rtl/>
        </w:rPr>
        <w:t xml:space="preserve"> את ניחושיו באחד מבין צירופים אלה:</w:t>
      </w:r>
    </w:p>
    <w:p w:rsidR="00A726CF" w:rsidRDefault="00A726CF">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ל צירוף של שלוש תחרויות מבין ארבע שסומנו (4 ניחושים);</w:t>
      </w:r>
    </w:p>
    <w:p w:rsidR="00A726CF" w:rsidRDefault="00A726CF">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צירוף של שלוש תחרויות מבין חמש שסומנו (10 ניחושים);</w:t>
      </w:r>
    </w:p>
    <w:p w:rsidR="00A726CF" w:rsidRDefault="00A726CF">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ל צירוף של שלוש תחרויות מבין שש שסומנו (20 ניחושים);</w:t>
      </w:r>
    </w:p>
    <w:p w:rsidR="00A726CF" w:rsidRDefault="00A726CF">
      <w:pPr>
        <w:pStyle w:val="P22"/>
        <w:spacing w:before="72"/>
        <w:ind w:left="1021" w:right="1134"/>
        <w:rPr>
          <w:rStyle w:val="default"/>
          <w:rFonts w:cs="FrankRuehl"/>
          <w:rtl/>
        </w:rPr>
      </w:pPr>
      <w:r>
        <w:rPr>
          <w:rStyle w:val="default"/>
          <w:rFonts w:cs="FrankRuehl" w:hint="cs"/>
          <w:rtl/>
        </w:rPr>
        <w:t>(4)</w:t>
      </w:r>
      <w:r>
        <w:rPr>
          <w:rStyle w:val="default"/>
          <w:rFonts w:cs="FrankRuehl"/>
          <w:rtl/>
        </w:rPr>
        <w:tab/>
        <w:t>כ</w:t>
      </w:r>
      <w:r>
        <w:rPr>
          <w:rStyle w:val="default"/>
          <w:rFonts w:cs="FrankRuehl" w:hint="cs"/>
          <w:rtl/>
        </w:rPr>
        <w:t xml:space="preserve">ל צירוף של </w:t>
      </w:r>
      <w:r>
        <w:rPr>
          <w:rStyle w:val="default"/>
          <w:rFonts w:cs="FrankRuehl"/>
          <w:rtl/>
        </w:rPr>
        <w:t>א</w:t>
      </w:r>
      <w:r>
        <w:rPr>
          <w:rStyle w:val="default"/>
          <w:rFonts w:cs="FrankRuehl" w:hint="cs"/>
          <w:rtl/>
        </w:rPr>
        <w:t>רבע תחרויות מבין חמש שסומנו (5 ניחושים);</w:t>
      </w:r>
    </w:p>
    <w:p w:rsidR="00A726CF" w:rsidRDefault="00A726CF">
      <w:pPr>
        <w:pStyle w:val="P22"/>
        <w:spacing w:before="72"/>
        <w:ind w:left="1021" w:right="1134"/>
        <w:rPr>
          <w:rStyle w:val="default"/>
          <w:rFonts w:cs="FrankRuehl"/>
          <w:rtl/>
        </w:rPr>
      </w:pPr>
      <w:r>
        <w:rPr>
          <w:rStyle w:val="default"/>
          <w:rFonts w:cs="FrankRuehl" w:hint="cs"/>
          <w:rtl/>
        </w:rPr>
        <w:t>(5)</w:t>
      </w:r>
      <w:r>
        <w:rPr>
          <w:rStyle w:val="default"/>
          <w:rFonts w:cs="FrankRuehl"/>
          <w:rtl/>
        </w:rPr>
        <w:tab/>
        <w:t>כ</w:t>
      </w:r>
      <w:r>
        <w:rPr>
          <w:rStyle w:val="default"/>
          <w:rFonts w:cs="FrankRuehl" w:hint="cs"/>
          <w:rtl/>
        </w:rPr>
        <w:t>ל צירוף של ארבע תחרויות מבין שש שסומנו (15 ניחושים);</w:t>
      </w:r>
    </w:p>
    <w:p w:rsidR="00A726CF" w:rsidRDefault="00A726CF">
      <w:pPr>
        <w:pStyle w:val="P22"/>
        <w:spacing w:before="72"/>
        <w:ind w:left="1021" w:right="1134"/>
        <w:rPr>
          <w:rStyle w:val="default"/>
          <w:rFonts w:cs="FrankRuehl"/>
          <w:rtl/>
        </w:rPr>
      </w:pPr>
      <w:r>
        <w:rPr>
          <w:rStyle w:val="default"/>
          <w:rFonts w:cs="FrankRuehl" w:hint="cs"/>
          <w:rtl/>
        </w:rPr>
        <w:t>(6)</w:t>
      </w:r>
      <w:r>
        <w:rPr>
          <w:rStyle w:val="default"/>
          <w:rFonts w:cs="FrankRuehl"/>
          <w:rtl/>
        </w:rPr>
        <w:tab/>
        <w:t>כ</w:t>
      </w:r>
      <w:r>
        <w:rPr>
          <w:rStyle w:val="default"/>
          <w:rFonts w:cs="FrankRuehl" w:hint="cs"/>
          <w:rtl/>
        </w:rPr>
        <w:t>ל צירוף של חמש תחר</w:t>
      </w:r>
      <w:r>
        <w:rPr>
          <w:rStyle w:val="default"/>
          <w:rFonts w:cs="FrankRuehl"/>
          <w:rtl/>
        </w:rPr>
        <w:t>וי</w:t>
      </w:r>
      <w:r>
        <w:rPr>
          <w:rStyle w:val="default"/>
          <w:rFonts w:cs="FrankRuehl" w:hint="cs"/>
          <w:rtl/>
        </w:rPr>
        <w:t>ות מבין שש שסומנו (6 ניחושים);</w:t>
      </w:r>
    </w:p>
    <w:p w:rsidR="00A726CF" w:rsidRDefault="00A726CF">
      <w:pPr>
        <w:pStyle w:val="P22"/>
        <w:spacing w:before="72"/>
        <w:ind w:left="1021" w:right="1134"/>
        <w:rPr>
          <w:rStyle w:val="default"/>
          <w:rFonts w:cs="FrankRuehl"/>
          <w:rtl/>
        </w:rPr>
      </w:pPr>
      <w:r>
        <w:rPr>
          <w:rStyle w:val="default"/>
          <w:rFonts w:cs="FrankRuehl" w:hint="cs"/>
          <w:rtl/>
        </w:rPr>
        <w:t>(7)</w:t>
      </w:r>
      <w:r>
        <w:rPr>
          <w:rStyle w:val="default"/>
          <w:rFonts w:cs="FrankRuehl"/>
          <w:rtl/>
        </w:rPr>
        <w:tab/>
        <w:t>כ</w:t>
      </w:r>
      <w:r>
        <w:rPr>
          <w:rStyle w:val="default"/>
          <w:rFonts w:cs="FrankRuehl" w:hint="cs"/>
          <w:rtl/>
        </w:rPr>
        <w:t>ל צירוף של חמש תחרויות מבין שבע שסומנו (21 ניחושים);</w:t>
      </w:r>
    </w:p>
    <w:p w:rsidR="00A726CF" w:rsidRDefault="00A726CF">
      <w:pPr>
        <w:pStyle w:val="P22"/>
        <w:spacing w:before="72"/>
        <w:ind w:left="1021" w:right="1134"/>
        <w:rPr>
          <w:rStyle w:val="default"/>
          <w:rFonts w:cs="FrankRuehl"/>
          <w:rtl/>
        </w:rPr>
      </w:pPr>
      <w:r>
        <w:rPr>
          <w:rStyle w:val="default"/>
          <w:rFonts w:cs="FrankRuehl" w:hint="cs"/>
          <w:rtl/>
        </w:rPr>
        <w:t>(8)</w:t>
      </w:r>
      <w:r>
        <w:rPr>
          <w:rStyle w:val="default"/>
          <w:rFonts w:cs="FrankRuehl"/>
          <w:rtl/>
        </w:rPr>
        <w:tab/>
        <w:t>כ</w:t>
      </w:r>
      <w:r>
        <w:rPr>
          <w:rStyle w:val="default"/>
          <w:rFonts w:cs="FrankRuehl" w:hint="cs"/>
          <w:rtl/>
        </w:rPr>
        <w:t>ל צירוף של שש תחרויות מבין שבע שסומנו</w:t>
      </w:r>
      <w:r>
        <w:rPr>
          <w:rStyle w:val="default"/>
          <w:rFonts w:cs="FrankRuehl"/>
          <w:rtl/>
        </w:rPr>
        <w:t xml:space="preserve"> (7 </w:t>
      </w:r>
      <w:r>
        <w:rPr>
          <w:rStyle w:val="default"/>
          <w:rFonts w:cs="FrankRuehl" w:hint="cs"/>
          <w:rtl/>
        </w:rPr>
        <w:t xml:space="preserve">ניחושים). </w:t>
      </w:r>
    </w:p>
    <w:p w:rsidR="00A726CF" w:rsidRDefault="00A726CF">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זכייה במערך תיקבע על פי מספר הצירופים המזכים באותו מערך.</w:t>
      </w:r>
    </w:p>
    <w:p w:rsidR="00BD3256" w:rsidRPr="00BD3256" w:rsidRDefault="00BD3256" w:rsidP="00BD3256">
      <w:pPr>
        <w:pStyle w:val="P00"/>
        <w:spacing w:before="72"/>
        <w:ind w:left="0" w:right="1134"/>
        <w:rPr>
          <w:rStyle w:val="default"/>
          <w:rFonts w:cs="FrankRuehl" w:hint="cs"/>
          <w:rtl/>
        </w:rPr>
      </w:pPr>
      <w:r w:rsidRPr="00BD3256">
        <w:rPr>
          <w:rFonts w:cs="FrankRuehl" w:hint="cs"/>
          <w:sz w:val="26"/>
          <w:rtl/>
          <w:lang w:eastAsia="en-US"/>
        </w:rPr>
        <w:pict>
          <v:shape id="_x0000_s1119" type="#_x0000_t202" style="position:absolute;left:0;text-align:left;margin-left:470.25pt;margin-top:7.1pt;width:1in;height:11.2pt;z-index:251702272" filled="f" stroked="f">
            <v:textbox inset="1mm,0,1mm,0">
              <w:txbxContent>
                <w:p w:rsidR="00BD3256" w:rsidRDefault="00BD3256" w:rsidP="00BD3256">
                  <w:pPr>
                    <w:spacing w:line="160" w:lineRule="exact"/>
                    <w:jc w:val="left"/>
                    <w:rPr>
                      <w:rFonts w:cs="Miriam"/>
                      <w:noProof/>
                      <w:sz w:val="18"/>
                      <w:szCs w:val="18"/>
                      <w:rtl/>
                    </w:rPr>
                  </w:pPr>
                  <w:r>
                    <w:rPr>
                      <w:rFonts w:cs="Miriam" w:hint="cs"/>
                      <w:noProof/>
                      <w:sz w:val="18"/>
                      <w:szCs w:val="18"/>
                      <w:rtl/>
                    </w:rPr>
                    <w:t>תק' תשע"א-2011</w:t>
                  </w:r>
                </w:p>
              </w:txbxContent>
            </v:textbox>
            <w10:anchorlock/>
          </v:shape>
        </w:pict>
      </w:r>
      <w:r w:rsidRPr="00BD3256">
        <w:rPr>
          <w:rStyle w:val="default"/>
          <w:rFonts w:cs="FrankRuehl" w:hint="cs"/>
          <w:rtl/>
        </w:rPr>
        <w:tab/>
        <w:t>(</w:t>
      </w:r>
      <w:r>
        <w:rPr>
          <w:rStyle w:val="default"/>
          <w:rFonts w:cs="FrankRuehl" w:hint="cs"/>
          <w:rtl/>
        </w:rPr>
        <w:t>ד)</w:t>
      </w:r>
      <w:r>
        <w:rPr>
          <w:rStyle w:val="default"/>
          <w:rFonts w:cs="FrankRuehl" w:hint="cs"/>
          <w:rtl/>
        </w:rPr>
        <w:tab/>
        <w:t>המועצה תורשה לקבוע מערכים נוספים על אלה המפורטים בסעיף קטן (ב) וינהגו בהם כאמור בסעיף זה, בשינויים המחויבים; קבעה המועצה מערכים נוספים על פי סעיף קטן זה, תפרסם על כך הודעה לציבור</w:t>
      </w:r>
      <w:r w:rsidRPr="00BD3256">
        <w:rPr>
          <w:rStyle w:val="default"/>
          <w:rFonts w:cs="FrankRuehl" w:hint="cs"/>
          <w:rtl/>
        </w:rPr>
        <w:t>.</w:t>
      </w:r>
    </w:p>
    <w:p w:rsidR="00BD3256" w:rsidRPr="002668DD" w:rsidRDefault="00BD3256" w:rsidP="00BD3256">
      <w:pPr>
        <w:pStyle w:val="P00"/>
        <w:spacing w:before="0"/>
        <w:ind w:left="0" w:right="1134"/>
        <w:rPr>
          <w:rStyle w:val="default"/>
          <w:rFonts w:cs="FrankRuehl" w:hint="cs"/>
          <w:vanish/>
          <w:color w:val="FF0000"/>
          <w:sz w:val="20"/>
          <w:szCs w:val="20"/>
          <w:shd w:val="clear" w:color="auto" w:fill="FFFF99"/>
          <w:rtl/>
        </w:rPr>
      </w:pPr>
      <w:bookmarkStart w:id="49" w:name="Rov100"/>
      <w:r w:rsidRPr="002668DD">
        <w:rPr>
          <w:rStyle w:val="default"/>
          <w:rFonts w:cs="FrankRuehl" w:hint="cs"/>
          <w:vanish/>
          <w:color w:val="FF0000"/>
          <w:sz w:val="20"/>
          <w:szCs w:val="20"/>
          <w:shd w:val="clear" w:color="auto" w:fill="FFFF99"/>
          <w:rtl/>
        </w:rPr>
        <w:t>מיום 4.9.2011</w:t>
      </w:r>
    </w:p>
    <w:p w:rsidR="00BD3256" w:rsidRPr="002668DD" w:rsidRDefault="00BD3256" w:rsidP="00BD3256">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BD3256" w:rsidRPr="002668DD" w:rsidRDefault="00BD3256" w:rsidP="00BD3256">
      <w:pPr>
        <w:pStyle w:val="P00"/>
        <w:spacing w:before="0"/>
        <w:ind w:left="0" w:right="1134"/>
        <w:rPr>
          <w:rStyle w:val="default"/>
          <w:rFonts w:cs="FrankRuehl" w:hint="cs"/>
          <w:vanish/>
          <w:sz w:val="20"/>
          <w:szCs w:val="20"/>
          <w:shd w:val="clear" w:color="auto" w:fill="FFFF99"/>
          <w:rtl/>
        </w:rPr>
      </w:pPr>
      <w:hyperlink r:id="rId17"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1210</w:t>
      </w:r>
    </w:p>
    <w:p w:rsidR="00BD3256" w:rsidRPr="00BD3256" w:rsidRDefault="00BD3256" w:rsidP="00BD3256">
      <w:pPr>
        <w:pStyle w:val="P00"/>
        <w:spacing w:before="0"/>
        <w:ind w:left="0" w:right="1134"/>
        <w:rPr>
          <w:rStyle w:val="default"/>
          <w:rFonts w:cs="FrankRuehl" w:hint="cs"/>
          <w:sz w:val="2"/>
          <w:szCs w:val="2"/>
          <w:rtl/>
        </w:rPr>
      </w:pPr>
      <w:r w:rsidRPr="002668DD">
        <w:rPr>
          <w:rStyle w:val="default"/>
          <w:rFonts w:cs="FrankRuehl" w:hint="cs"/>
          <w:b/>
          <w:bCs/>
          <w:vanish/>
          <w:sz w:val="20"/>
          <w:szCs w:val="20"/>
          <w:shd w:val="clear" w:color="auto" w:fill="FFFF99"/>
          <w:rtl/>
        </w:rPr>
        <w:t>הוספת סעיף קטן 31(ד)</w:t>
      </w:r>
      <w:bookmarkEnd w:id="49"/>
    </w:p>
    <w:p w:rsidR="00A726CF" w:rsidRDefault="00A726CF">
      <w:pPr>
        <w:pStyle w:val="P00"/>
        <w:spacing w:before="72"/>
        <w:ind w:left="0" w:right="1134"/>
        <w:rPr>
          <w:rStyle w:val="default"/>
          <w:rFonts w:cs="FrankRuehl"/>
          <w:rtl/>
        </w:rPr>
      </w:pPr>
      <w:bookmarkStart w:id="50" w:name="Seif34"/>
      <w:bookmarkEnd w:id="50"/>
      <w:r>
        <w:rPr>
          <w:lang w:val="he-IL"/>
        </w:rPr>
        <w:pict>
          <v:rect id="_x0000_s1059" style="position:absolute;left:0;text-align:left;margin-left:464.5pt;margin-top:8.05pt;width:75.05pt;height:13.4pt;z-index:25164492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מח</w:t>
                  </w:r>
                  <w:r>
                    <w:rPr>
                      <w:rFonts w:cs="Miriam" w:hint="cs"/>
                      <w:sz w:val="18"/>
                      <w:szCs w:val="18"/>
                      <w:rtl/>
                    </w:rPr>
                    <w:t>יר</w:t>
                  </w:r>
                </w:p>
              </w:txbxContent>
            </v:textbox>
            <w10:anchorlock/>
          </v:rect>
        </w:pict>
      </w:r>
      <w:r>
        <w:rPr>
          <w:rStyle w:val="default"/>
          <w:rFonts w:cs="FrankRuehl"/>
          <w:rtl/>
        </w:rPr>
        <w:t>32.</w:t>
      </w:r>
      <w:r>
        <w:rPr>
          <w:rStyle w:val="default"/>
          <w:rFonts w:cs="FrankRuehl"/>
          <w:rtl/>
        </w:rPr>
        <w:tab/>
        <w:t>ס</w:t>
      </w:r>
      <w:r>
        <w:rPr>
          <w:rStyle w:val="default"/>
          <w:rFonts w:cs="FrankRuehl" w:hint="cs"/>
          <w:rtl/>
        </w:rPr>
        <w:t>כום השתתפות בניחוש מערך יהיה מחיר ההשתת</w:t>
      </w:r>
      <w:r>
        <w:rPr>
          <w:rStyle w:val="default"/>
          <w:rFonts w:cs="FrankRuehl"/>
          <w:rtl/>
        </w:rPr>
        <w:t>פו</w:t>
      </w:r>
      <w:r>
        <w:rPr>
          <w:rStyle w:val="default"/>
          <w:rFonts w:cs="FrankRuehl" w:hint="cs"/>
          <w:rtl/>
        </w:rPr>
        <w:t>ת אשר בחר המשתתף מתוך טבלת המחירים כשהוא מוכפל במספר הניחושים המתחייב מהמערך הנבחר.</w:t>
      </w:r>
    </w:p>
    <w:p w:rsidR="00A726CF" w:rsidRDefault="00A726CF">
      <w:pPr>
        <w:pStyle w:val="P00"/>
        <w:spacing w:before="72"/>
        <w:ind w:left="0" w:right="1134"/>
        <w:rPr>
          <w:rStyle w:val="default"/>
          <w:rFonts w:cs="FrankRuehl"/>
          <w:rtl/>
        </w:rPr>
      </w:pPr>
      <w:bookmarkStart w:id="51" w:name="Seif35"/>
      <w:bookmarkEnd w:id="51"/>
      <w:r>
        <w:rPr>
          <w:lang w:val="he-IL"/>
        </w:rPr>
        <w:pict>
          <v:rect id="_x0000_s1060" style="position:absolute;left:0;text-align:left;margin-left:464.5pt;margin-top:8.05pt;width:75.05pt;height:11.75pt;z-index:25164595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גו</w:t>
                  </w:r>
                  <w:r>
                    <w:rPr>
                      <w:rFonts w:cs="Miriam" w:hint="cs"/>
                      <w:sz w:val="18"/>
                      <w:szCs w:val="18"/>
                      <w:rtl/>
                    </w:rPr>
                    <w:t>בה הזכייה</w:t>
                  </w:r>
                </w:p>
              </w:txbxContent>
            </v:textbox>
            <w10:anchorlock/>
          </v:rect>
        </w:pict>
      </w:r>
      <w:r>
        <w:rPr>
          <w:rStyle w:val="default"/>
          <w:rFonts w:cs="FrankRuehl"/>
          <w:rtl/>
        </w:rPr>
        <w:t>33.</w:t>
      </w:r>
      <w:r>
        <w:rPr>
          <w:rStyle w:val="default"/>
          <w:rFonts w:cs="FrankRuehl"/>
          <w:rtl/>
        </w:rPr>
        <w:tab/>
        <w:t>ב</w:t>
      </w:r>
      <w:r>
        <w:rPr>
          <w:rStyle w:val="default"/>
          <w:rFonts w:cs="FrankRuehl" w:hint="cs"/>
          <w:rtl/>
        </w:rPr>
        <w:t xml:space="preserve">תום המשחק ייבדקו הסימונים בהתאם לרישומי המחשב המרכזי, וייקבעו הצירופים המזכים אשר מתקבלים מהמערך אשר סומן; גובה הזכייה במערך יהיה חיבור סכומי הזכיות של כל הצירופים </w:t>
      </w:r>
      <w:r>
        <w:rPr>
          <w:rStyle w:val="default"/>
          <w:rFonts w:cs="FrankRuehl"/>
          <w:rtl/>
        </w:rPr>
        <w:t>המ</w:t>
      </w:r>
      <w:r>
        <w:rPr>
          <w:rStyle w:val="default"/>
          <w:rFonts w:cs="FrankRuehl" w:hint="cs"/>
          <w:rtl/>
        </w:rPr>
        <w:t>זכים מבין הניחושים עליהם הימר המשתתף.</w:t>
      </w:r>
    </w:p>
    <w:p w:rsidR="00A726CF" w:rsidRDefault="00A726CF">
      <w:pPr>
        <w:pStyle w:val="P00"/>
        <w:spacing w:before="72"/>
        <w:ind w:left="0" w:right="1134"/>
        <w:rPr>
          <w:rStyle w:val="default"/>
          <w:rFonts w:cs="FrankRuehl"/>
          <w:rtl/>
        </w:rPr>
      </w:pPr>
      <w:bookmarkStart w:id="52" w:name="Seif36"/>
      <w:bookmarkEnd w:id="52"/>
      <w:r>
        <w:rPr>
          <w:lang w:val="he-IL"/>
        </w:rPr>
        <w:pict>
          <v:rect id="_x0000_s1061" style="position:absolute;left:0;text-align:left;margin-left:464.5pt;margin-top:8.05pt;width:75.05pt;height:13.2pt;z-index:25164697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בי</w:t>
                  </w:r>
                  <w:r>
                    <w:rPr>
                      <w:rFonts w:cs="Miriam" w:hint="cs"/>
                      <w:sz w:val="18"/>
                      <w:szCs w:val="18"/>
                      <w:rtl/>
                    </w:rPr>
                    <w:t>טול תחרות</w:t>
                  </w:r>
                </w:p>
              </w:txbxContent>
            </v:textbox>
            <w10:anchorlock/>
          </v:rect>
        </w:pict>
      </w:r>
      <w:r>
        <w:rPr>
          <w:rStyle w:val="default"/>
          <w:rFonts w:cs="FrankRuehl"/>
          <w:rtl/>
        </w:rPr>
        <w:t>34.</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וטלה תחרות המופיעה ברשימת התחרויות, יהפוך המקדם </w:t>
      </w:r>
      <w:r>
        <w:rPr>
          <w:rStyle w:val="default"/>
          <w:rFonts w:cs="FrankRuehl"/>
          <w:rtl/>
        </w:rPr>
        <w:t>ש</w:t>
      </w:r>
      <w:r>
        <w:rPr>
          <w:rStyle w:val="default"/>
          <w:rFonts w:cs="FrankRuehl" w:hint="cs"/>
          <w:rtl/>
        </w:rPr>
        <w:t>ל תחרות זו ל-1.00, וכל תוצאה שסומנה תיחשב כתוצאה נכונה.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וטלו מספר תחרויות מבין התחרויות הנבחרות להימורי המשתתף ונותרה מביניהן רק תחרות אחת, רשאית המועצ</w:t>
      </w:r>
      <w:r>
        <w:rPr>
          <w:rStyle w:val="default"/>
          <w:rFonts w:cs="FrankRuehl"/>
          <w:rtl/>
        </w:rPr>
        <w:t xml:space="preserve">ה </w:t>
      </w:r>
      <w:r>
        <w:rPr>
          <w:rStyle w:val="default"/>
          <w:rFonts w:cs="FrankRuehl" w:hint="cs"/>
          <w:rtl/>
        </w:rPr>
        <w:t xml:space="preserve">לבטל את ההימור כולו; סכום דמי ההשתתפות ששולם בגינו יוחזר למשתתף כאמור בסעיף 13. </w:t>
      </w:r>
    </w:p>
    <w:p w:rsidR="00A726CF" w:rsidRDefault="00A726CF">
      <w:pPr>
        <w:pStyle w:val="P00"/>
        <w:spacing w:before="72"/>
        <w:ind w:left="0" w:right="1134"/>
        <w:rPr>
          <w:rStyle w:val="default"/>
          <w:rFonts w:cs="FrankRuehl"/>
          <w:rtl/>
        </w:rPr>
      </w:pPr>
      <w:bookmarkStart w:id="53" w:name="Seif37"/>
      <w:bookmarkEnd w:id="53"/>
      <w:r>
        <w:rPr>
          <w:lang w:val="he-IL"/>
        </w:rPr>
        <w:pict>
          <v:rect id="_x0000_s1062" style="position:absolute;left:0;text-align:left;margin-left:464.5pt;margin-top:8.05pt;width:75.05pt;height:11.8pt;z-index:25164800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תש</w:t>
                  </w:r>
                  <w:r>
                    <w:rPr>
                      <w:rFonts w:cs="Miriam" w:hint="cs"/>
                      <w:sz w:val="18"/>
                      <w:szCs w:val="18"/>
                      <w:rtl/>
                    </w:rPr>
                    <w:t>לום זכיות</w:t>
                  </w:r>
                </w:p>
              </w:txbxContent>
            </v:textbox>
            <w10:anchorlock/>
          </v:rect>
        </w:pict>
      </w:r>
      <w:r>
        <w:rPr>
          <w:rStyle w:val="default"/>
          <w:rFonts w:cs="FrankRuehl"/>
          <w:rtl/>
        </w:rPr>
        <w:t>35.</w:t>
      </w:r>
      <w:r>
        <w:rPr>
          <w:rStyle w:val="default"/>
          <w:rFonts w:cs="FrankRuehl"/>
          <w:rtl/>
        </w:rPr>
        <w:tab/>
        <w:t>מ</w:t>
      </w:r>
      <w:r>
        <w:rPr>
          <w:rStyle w:val="default"/>
          <w:rFonts w:cs="FrankRuehl" w:hint="cs"/>
          <w:rtl/>
        </w:rPr>
        <w:t xml:space="preserve">ועד תשלום הזכיות במשחק הקבוצות להימורים יהיה לאחר קבלת תוצאה קובעת לכל התחרויות הנבחרות באותו הימור או חלקן, או לאחר קביעת התוצאות הקובעות </w:t>
      </w:r>
      <w:r>
        <w:rPr>
          <w:rStyle w:val="default"/>
          <w:rFonts w:cs="FrankRuehl"/>
          <w:rtl/>
        </w:rPr>
        <w:t>של</w:t>
      </w:r>
      <w:r>
        <w:rPr>
          <w:rStyle w:val="default"/>
          <w:rFonts w:cs="FrankRuehl" w:hint="cs"/>
          <w:rtl/>
        </w:rPr>
        <w:t xml:space="preserve"> כל התחרויות ברשימת התחרויות באותו משחק, או חלקן -</w:t>
      </w:r>
      <w:r>
        <w:rPr>
          <w:rStyle w:val="default"/>
          <w:rFonts w:cs="FrankRuehl"/>
          <w:rtl/>
        </w:rPr>
        <w:t xml:space="preserve"> </w:t>
      </w:r>
      <w:r>
        <w:rPr>
          <w:rStyle w:val="default"/>
          <w:rFonts w:cs="FrankRuehl" w:hint="cs"/>
          <w:rtl/>
        </w:rPr>
        <w:t>לפי החלטת המועצה שתפורסם בפרסומ</w:t>
      </w:r>
      <w:r>
        <w:rPr>
          <w:rStyle w:val="default"/>
          <w:rFonts w:cs="FrankRuehl"/>
          <w:rtl/>
        </w:rPr>
        <w:t>י</w:t>
      </w:r>
      <w:r>
        <w:rPr>
          <w:rStyle w:val="default"/>
          <w:rFonts w:cs="FrankRuehl" w:hint="cs"/>
          <w:rtl/>
        </w:rPr>
        <w:t xml:space="preserve"> המועצה.</w:t>
      </w:r>
    </w:p>
    <w:p w:rsidR="00A726CF" w:rsidRPr="002668DD" w:rsidRDefault="00A726CF">
      <w:pPr>
        <w:pStyle w:val="medium2-header"/>
        <w:keepLines w:val="0"/>
        <w:spacing w:before="72"/>
        <w:ind w:left="0" w:right="1134"/>
        <w:rPr>
          <w:rFonts w:cs="FrankRuehl"/>
          <w:noProof/>
          <w:sz w:val="22"/>
          <w:szCs w:val="22"/>
          <w:rtl/>
        </w:rPr>
      </w:pPr>
      <w:bookmarkStart w:id="54" w:name="med5"/>
      <w:bookmarkEnd w:id="54"/>
      <w:r w:rsidRPr="002668DD">
        <w:rPr>
          <w:rFonts w:cs="FrankRuehl"/>
          <w:noProof/>
          <w:sz w:val="22"/>
          <w:szCs w:val="22"/>
          <w:rtl/>
        </w:rPr>
        <w:t>חל</w:t>
      </w:r>
      <w:r w:rsidRPr="002668DD">
        <w:rPr>
          <w:rFonts w:cs="FrankRuehl" w:hint="cs"/>
          <w:noProof/>
          <w:sz w:val="22"/>
          <w:szCs w:val="22"/>
          <w:rtl/>
        </w:rPr>
        <w:t>ק חמישי: המשחק המשולב</w:t>
      </w:r>
    </w:p>
    <w:p w:rsidR="00A726CF" w:rsidRDefault="00A726CF">
      <w:pPr>
        <w:pStyle w:val="P00"/>
        <w:spacing w:before="72"/>
        <w:ind w:left="0" w:right="1134"/>
        <w:rPr>
          <w:rStyle w:val="default"/>
          <w:rFonts w:cs="FrankRuehl"/>
          <w:rtl/>
        </w:rPr>
      </w:pPr>
      <w:bookmarkStart w:id="55" w:name="Seif38"/>
      <w:bookmarkEnd w:id="55"/>
      <w:r>
        <w:rPr>
          <w:lang w:val="he-IL"/>
        </w:rPr>
        <w:pict>
          <v:rect id="_x0000_s1063" style="position:absolute;left:0;text-align:left;margin-left:464.5pt;margin-top:8.05pt;width:75.05pt;height:9.6pt;z-index:25164902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תי</w:t>
                  </w:r>
                  <w:r>
                    <w:rPr>
                      <w:rFonts w:cs="Miriam" w:hint="cs"/>
                      <w:sz w:val="18"/>
                      <w:szCs w:val="18"/>
                      <w:rtl/>
                    </w:rPr>
                    <w:t>אור המשחק</w:t>
                  </w:r>
                </w:p>
              </w:txbxContent>
            </v:textbox>
            <w10:anchorlock/>
          </v:rect>
        </w:pict>
      </w:r>
      <w:r>
        <w:rPr>
          <w:rStyle w:val="default"/>
          <w:rFonts w:cs="FrankRuehl"/>
          <w:rtl/>
        </w:rPr>
        <w:t>36.</w:t>
      </w:r>
      <w:r>
        <w:rPr>
          <w:rStyle w:val="default"/>
          <w:rFonts w:cs="FrankRuehl"/>
          <w:rtl/>
        </w:rPr>
        <w:tab/>
        <w:t>מ</w:t>
      </w:r>
      <w:r>
        <w:rPr>
          <w:rStyle w:val="default"/>
          <w:rFonts w:cs="FrankRuehl" w:hint="cs"/>
          <w:rtl/>
        </w:rPr>
        <w:t>שחק משולב נערך על תחרות נבחרת אחת בלבד, אותה יבחר המשתתף מתוך רשימת תחרויות.</w:t>
      </w:r>
    </w:p>
    <w:p w:rsidR="00A726CF" w:rsidRDefault="00A726CF">
      <w:pPr>
        <w:pStyle w:val="P00"/>
        <w:spacing w:before="72"/>
        <w:ind w:left="0" w:right="1134"/>
        <w:rPr>
          <w:rStyle w:val="default"/>
          <w:rFonts w:cs="FrankRuehl"/>
          <w:rtl/>
        </w:rPr>
      </w:pPr>
      <w:bookmarkStart w:id="56" w:name="Seif39"/>
      <w:bookmarkEnd w:id="56"/>
      <w:r>
        <w:rPr>
          <w:lang w:val="he-IL"/>
        </w:rPr>
        <w:pict>
          <v:rect id="_x0000_s1064" style="position:absolute;left:0;text-align:left;margin-left:464.5pt;margin-top:8.05pt;width:75.05pt;height:13.6pt;z-index:25165004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מש</w:t>
                  </w:r>
                  <w:r>
                    <w:rPr>
                      <w:rFonts w:cs="Miriam" w:hint="cs"/>
                      <w:sz w:val="18"/>
                      <w:szCs w:val="18"/>
                      <w:rtl/>
                    </w:rPr>
                    <w:t>חקון</w:t>
                  </w:r>
                </w:p>
              </w:txbxContent>
            </v:textbox>
            <w10:anchorlock/>
          </v:rect>
        </w:pict>
      </w:r>
      <w:r>
        <w:rPr>
          <w:rStyle w:val="default"/>
          <w:rFonts w:cs="FrankRuehl"/>
          <w:rtl/>
        </w:rPr>
        <w:t>37.</w:t>
      </w:r>
      <w:r>
        <w:rPr>
          <w:rStyle w:val="default"/>
          <w:rFonts w:cs="FrankRuehl"/>
          <w:rtl/>
        </w:rPr>
        <w:tab/>
        <w:t>ב</w:t>
      </w:r>
      <w:r>
        <w:rPr>
          <w:rStyle w:val="default"/>
          <w:rFonts w:cs="FrankRuehl" w:hint="cs"/>
          <w:rtl/>
        </w:rPr>
        <w:t>טופס המיועד למשחק משולב יפורטו אפשרויות, אחת או י</w:t>
      </w:r>
      <w:r>
        <w:rPr>
          <w:rStyle w:val="default"/>
          <w:rFonts w:cs="FrankRuehl"/>
          <w:rtl/>
        </w:rPr>
        <w:t>ות</w:t>
      </w:r>
      <w:r>
        <w:rPr>
          <w:rStyle w:val="default"/>
          <w:rFonts w:cs="FrankRuehl" w:hint="cs"/>
          <w:rtl/>
        </w:rPr>
        <w:t>ר לניחוש, מבין המפורטות להלן, אשר כל אחת מהן מהווה משחקון:</w:t>
      </w:r>
    </w:p>
    <w:p w:rsidR="00A726CF" w:rsidRDefault="00A726CF">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שחקון אחד ענינו ניחוש מספר השערים שיובקע על ידי כל קבוצה עד סיום התחרות (להלן -</w:t>
      </w:r>
      <w:r>
        <w:rPr>
          <w:rStyle w:val="default"/>
          <w:rFonts w:cs="FrankRuehl"/>
          <w:rtl/>
        </w:rPr>
        <w:t xml:space="preserve"> </w:t>
      </w:r>
      <w:r>
        <w:rPr>
          <w:rStyle w:val="default"/>
          <w:rFonts w:cs="FrankRuehl" w:hint="cs"/>
          <w:rtl/>
        </w:rPr>
        <w:t>המשחקון הראשון);</w:t>
      </w:r>
    </w:p>
    <w:p w:rsidR="00A726CF" w:rsidRDefault="00A726CF">
      <w:pPr>
        <w:pStyle w:val="P11"/>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יחוש מצב הקבוצות בסיום מחצית התחרות ובסיום התחרות (נצחון או שוויון) (להלן -</w:t>
      </w:r>
      <w:r>
        <w:rPr>
          <w:rStyle w:val="default"/>
          <w:rFonts w:cs="FrankRuehl"/>
          <w:rtl/>
        </w:rPr>
        <w:t xml:space="preserve"> </w:t>
      </w:r>
      <w:r>
        <w:rPr>
          <w:rStyle w:val="default"/>
          <w:rFonts w:cs="FrankRuehl" w:hint="cs"/>
          <w:rtl/>
        </w:rPr>
        <w:t>המשחקון השני</w:t>
      </w:r>
      <w:r>
        <w:rPr>
          <w:rStyle w:val="default"/>
          <w:rFonts w:cs="FrankRuehl"/>
          <w:rtl/>
        </w:rPr>
        <w:t>);</w:t>
      </w:r>
    </w:p>
    <w:p w:rsidR="00A726CF" w:rsidRDefault="00BD3256">
      <w:pPr>
        <w:pStyle w:val="P11"/>
        <w:spacing w:before="72"/>
        <w:ind w:left="624" w:right="1134"/>
        <w:rPr>
          <w:rStyle w:val="default"/>
          <w:rFonts w:cs="FrankRuehl"/>
          <w:rtl/>
        </w:rPr>
      </w:pPr>
      <w:r>
        <w:rPr>
          <w:rFonts w:cs="FrankRuehl" w:hint="cs"/>
          <w:sz w:val="26"/>
          <w:rtl/>
          <w:lang w:eastAsia="en-US"/>
        </w:rPr>
        <w:pict>
          <v:shape id="_x0000_s1120" type="#_x0000_t202" style="position:absolute;left:0;text-align:left;margin-left:470.25pt;margin-top:7.1pt;width:1in;height:11.2pt;z-index:251703296" filled="f" stroked="f">
            <v:textbox inset="1mm,0,1mm,0">
              <w:txbxContent>
                <w:p w:rsidR="00BD3256" w:rsidRDefault="00BD3256" w:rsidP="00BD3256">
                  <w:pPr>
                    <w:spacing w:line="160" w:lineRule="exact"/>
                    <w:jc w:val="left"/>
                    <w:rPr>
                      <w:rFonts w:cs="Miriam"/>
                      <w:noProof/>
                      <w:sz w:val="18"/>
                      <w:szCs w:val="18"/>
                      <w:rtl/>
                    </w:rPr>
                  </w:pPr>
                  <w:r>
                    <w:rPr>
                      <w:rFonts w:cs="Miriam" w:hint="cs"/>
                      <w:noProof/>
                      <w:sz w:val="18"/>
                      <w:szCs w:val="18"/>
                      <w:rtl/>
                    </w:rPr>
                    <w:t>תק' תשע"א-2011</w:t>
                  </w:r>
                </w:p>
              </w:txbxContent>
            </v:textbox>
            <w10:anchorlock/>
          </v:shape>
        </w:pict>
      </w:r>
      <w:r w:rsidR="00A726CF">
        <w:rPr>
          <w:rStyle w:val="default"/>
          <w:rFonts w:cs="FrankRuehl" w:hint="cs"/>
          <w:rtl/>
        </w:rPr>
        <w:t>(3)</w:t>
      </w:r>
      <w:r w:rsidR="00A726CF">
        <w:rPr>
          <w:rStyle w:val="default"/>
          <w:rFonts w:cs="FrankRuehl"/>
          <w:rtl/>
        </w:rPr>
        <w:tab/>
        <w:t>נ</w:t>
      </w:r>
      <w:r w:rsidR="00A726CF">
        <w:rPr>
          <w:rStyle w:val="default"/>
          <w:rFonts w:cs="FrankRuehl" w:hint="cs"/>
          <w:rtl/>
        </w:rPr>
        <w:t>יחוש מי מבין רשימת שחקנים, יבקיע את השער הראשון בתחרות</w:t>
      </w:r>
      <w:r>
        <w:rPr>
          <w:rStyle w:val="default"/>
          <w:rFonts w:cs="FrankRuehl" w:hint="cs"/>
          <w:rtl/>
        </w:rPr>
        <w:t xml:space="preserve"> שלא בשער עצמי</w:t>
      </w:r>
      <w:r w:rsidR="00A726CF">
        <w:rPr>
          <w:rStyle w:val="default"/>
          <w:rFonts w:cs="FrankRuehl" w:hint="cs"/>
          <w:rtl/>
        </w:rPr>
        <w:t>, או ניחוש שחקן, ספורטאי או אחר אשר יוביל בסדרת אפשרויות או אירועים כפי שתציע המועצה (להלן -</w:t>
      </w:r>
      <w:r w:rsidR="00A726CF">
        <w:rPr>
          <w:rStyle w:val="default"/>
          <w:rFonts w:cs="FrankRuehl"/>
          <w:rtl/>
        </w:rPr>
        <w:t xml:space="preserve"> </w:t>
      </w:r>
      <w:r w:rsidR="00A726CF">
        <w:rPr>
          <w:rStyle w:val="default"/>
          <w:rFonts w:cs="FrankRuehl" w:hint="cs"/>
          <w:rtl/>
        </w:rPr>
        <w:t>המשחקון השלישי);</w:t>
      </w:r>
    </w:p>
    <w:p w:rsidR="00A726CF" w:rsidRDefault="00A726CF">
      <w:pPr>
        <w:pStyle w:val="P11"/>
        <w:spacing w:before="72"/>
        <w:ind w:left="624" w:right="1134"/>
        <w:rPr>
          <w:rStyle w:val="default"/>
          <w:rFonts w:cs="FrankRuehl" w:hint="cs"/>
          <w:rtl/>
        </w:rPr>
      </w:pPr>
      <w:r>
        <w:rPr>
          <w:rStyle w:val="default"/>
          <w:rFonts w:cs="FrankRuehl" w:hint="cs"/>
          <w:rtl/>
        </w:rPr>
        <w:t>(4)</w:t>
      </w:r>
      <w:r>
        <w:rPr>
          <w:rStyle w:val="default"/>
          <w:rFonts w:cs="FrankRuehl"/>
          <w:rtl/>
        </w:rPr>
        <w:tab/>
        <w:t>מ</w:t>
      </w:r>
      <w:r>
        <w:rPr>
          <w:rStyle w:val="default"/>
          <w:rFonts w:cs="FrankRuehl" w:hint="cs"/>
          <w:rtl/>
        </w:rPr>
        <w:t>שחקונים נוספים כפי שתקבע המועצה, ותפרסם בהודעה לציבור.</w:t>
      </w:r>
    </w:p>
    <w:p w:rsidR="00BD3256" w:rsidRPr="002668DD" w:rsidRDefault="00BD3256" w:rsidP="00BD3256">
      <w:pPr>
        <w:pStyle w:val="P00"/>
        <w:spacing w:before="0"/>
        <w:ind w:left="624" w:right="1134"/>
        <w:rPr>
          <w:rStyle w:val="default"/>
          <w:rFonts w:cs="FrankRuehl" w:hint="cs"/>
          <w:vanish/>
          <w:color w:val="FF0000"/>
          <w:sz w:val="20"/>
          <w:szCs w:val="20"/>
          <w:shd w:val="clear" w:color="auto" w:fill="FFFF99"/>
          <w:rtl/>
        </w:rPr>
      </w:pPr>
      <w:bookmarkStart w:id="57" w:name="Rov101"/>
      <w:r w:rsidRPr="002668DD">
        <w:rPr>
          <w:rStyle w:val="default"/>
          <w:rFonts w:cs="FrankRuehl" w:hint="cs"/>
          <w:vanish/>
          <w:color w:val="FF0000"/>
          <w:sz w:val="20"/>
          <w:szCs w:val="20"/>
          <w:shd w:val="clear" w:color="auto" w:fill="FFFF99"/>
          <w:rtl/>
        </w:rPr>
        <w:t>מיום 4.9.2011</w:t>
      </w:r>
    </w:p>
    <w:p w:rsidR="00BD3256" w:rsidRPr="002668DD" w:rsidRDefault="00BD3256" w:rsidP="00BD3256">
      <w:pPr>
        <w:pStyle w:val="P00"/>
        <w:spacing w:before="0"/>
        <w:ind w:left="624"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BD3256" w:rsidRPr="002668DD" w:rsidRDefault="00BD3256" w:rsidP="00BD3256">
      <w:pPr>
        <w:pStyle w:val="P00"/>
        <w:spacing w:before="0"/>
        <w:ind w:left="624" w:right="1134"/>
        <w:rPr>
          <w:rStyle w:val="default"/>
          <w:rFonts w:cs="FrankRuehl" w:hint="cs"/>
          <w:vanish/>
          <w:sz w:val="20"/>
          <w:szCs w:val="20"/>
          <w:shd w:val="clear" w:color="auto" w:fill="FFFF99"/>
          <w:rtl/>
        </w:rPr>
      </w:pPr>
      <w:hyperlink r:id="rId18"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1210</w:t>
      </w:r>
    </w:p>
    <w:p w:rsidR="00BD3256" w:rsidRPr="00BD3256" w:rsidRDefault="00BD3256" w:rsidP="00BD3256">
      <w:pPr>
        <w:pStyle w:val="P11"/>
        <w:ind w:left="624" w:right="1134"/>
        <w:rPr>
          <w:rStyle w:val="default"/>
          <w:rFonts w:cs="FrankRuehl"/>
          <w:sz w:val="2"/>
          <w:szCs w:val="2"/>
          <w:rtl/>
        </w:rPr>
      </w:pPr>
      <w:r w:rsidRPr="002668DD">
        <w:rPr>
          <w:rStyle w:val="default"/>
          <w:rFonts w:cs="FrankRuehl" w:hint="cs"/>
          <w:vanish/>
          <w:sz w:val="22"/>
          <w:szCs w:val="22"/>
          <w:shd w:val="clear" w:color="auto" w:fill="FFFF99"/>
          <w:rtl/>
        </w:rPr>
        <w:t>(3)</w:t>
      </w:r>
      <w:r w:rsidRPr="002668DD">
        <w:rPr>
          <w:rStyle w:val="default"/>
          <w:rFonts w:cs="FrankRuehl"/>
          <w:vanish/>
          <w:sz w:val="22"/>
          <w:szCs w:val="22"/>
          <w:shd w:val="clear" w:color="auto" w:fill="FFFF99"/>
          <w:rtl/>
        </w:rPr>
        <w:tab/>
        <w:t>נ</w:t>
      </w:r>
      <w:r w:rsidRPr="002668DD">
        <w:rPr>
          <w:rStyle w:val="default"/>
          <w:rFonts w:cs="FrankRuehl" w:hint="cs"/>
          <w:vanish/>
          <w:sz w:val="22"/>
          <w:szCs w:val="22"/>
          <w:shd w:val="clear" w:color="auto" w:fill="FFFF99"/>
          <w:rtl/>
        </w:rPr>
        <w:t xml:space="preserve">יחוש מי מבין רשימת שחקנים, יבקיע את השער הראשון בתחרות </w:t>
      </w:r>
      <w:r w:rsidRPr="002668DD">
        <w:rPr>
          <w:rStyle w:val="default"/>
          <w:rFonts w:cs="FrankRuehl" w:hint="cs"/>
          <w:vanish/>
          <w:sz w:val="22"/>
          <w:szCs w:val="22"/>
          <w:u w:val="single"/>
          <w:shd w:val="clear" w:color="auto" w:fill="FFFF99"/>
          <w:rtl/>
        </w:rPr>
        <w:t>שלא בשער עצמי</w:t>
      </w:r>
      <w:r w:rsidRPr="002668DD">
        <w:rPr>
          <w:rStyle w:val="default"/>
          <w:rFonts w:cs="FrankRuehl" w:hint="cs"/>
          <w:vanish/>
          <w:sz w:val="22"/>
          <w:szCs w:val="22"/>
          <w:shd w:val="clear" w:color="auto" w:fill="FFFF99"/>
          <w:rtl/>
        </w:rPr>
        <w:t>, או ניחוש שחקן, ספורטאי או אחר אשר יוביל בסדרת אפשרויות או אירועים כפי שתציע המועצה (להלן -</w:t>
      </w:r>
      <w:r w:rsidRPr="002668DD">
        <w:rPr>
          <w:rStyle w:val="default"/>
          <w:rFonts w:cs="FrankRuehl"/>
          <w:vanish/>
          <w:sz w:val="22"/>
          <w:szCs w:val="22"/>
          <w:shd w:val="clear" w:color="auto" w:fill="FFFF99"/>
          <w:rtl/>
        </w:rPr>
        <w:t xml:space="preserve"> </w:t>
      </w:r>
      <w:r w:rsidRPr="002668DD">
        <w:rPr>
          <w:rStyle w:val="default"/>
          <w:rFonts w:cs="FrankRuehl" w:hint="cs"/>
          <w:vanish/>
          <w:sz w:val="22"/>
          <w:szCs w:val="22"/>
          <w:shd w:val="clear" w:color="auto" w:fill="FFFF99"/>
          <w:rtl/>
        </w:rPr>
        <w:t>המשחקון השלישי);</w:t>
      </w:r>
      <w:bookmarkEnd w:id="57"/>
    </w:p>
    <w:p w:rsidR="00A726CF" w:rsidRDefault="00A726CF">
      <w:pPr>
        <w:pStyle w:val="P00"/>
        <w:spacing w:before="72"/>
        <w:ind w:left="0" w:right="1134"/>
        <w:rPr>
          <w:rStyle w:val="default"/>
          <w:rFonts w:cs="FrankRuehl"/>
          <w:rtl/>
        </w:rPr>
      </w:pPr>
      <w:bookmarkStart w:id="58" w:name="Seif40"/>
      <w:bookmarkEnd w:id="58"/>
      <w:r>
        <w:rPr>
          <w:lang w:val="he-IL"/>
        </w:rPr>
        <w:pict>
          <v:rect id="_x0000_s1065" style="position:absolute;left:0;text-align:left;margin-left:464.5pt;margin-top:8.05pt;width:75.05pt;height:11.2pt;z-index:25165107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סי</w:t>
                  </w:r>
                  <w:r>
                    <w:rPr>
                      <w:rFonts w:cs="Miriam" w:hint="cs"/>
                      <w:sz w:val="18"/>
                      <w:szCs w:val="18"/>
                      <w:rtl/>
                    </w:rPr>
                    <w:t>מון משחקון</w:t>
                  </w:r>
                </w:p>
              </w:txbxContent>
            </v:textbox>
            <w10:anchorlock/>
          </v:rect>
        </w:pict>
      </w:r>
      <w:r>
        <w:rPr>
          <w:rStyle w:val="default"/>
          <w:rFonts w:cs="FrankRuehl"/>
          <w:rtl/>
        </w:rPr>
        <w:t>38.</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כל משחקון ייעד</w:t>
      </w:r>
      <w:r>
        <w:rPr>
          <w:rStyle w:val="default"/>
          <w:rFonts w:cs="FrankRuehl"/>
          <w:rtl/>
        </w:rPr>
        <w:t xml:space="preserve">ו </w:t>
      </w:r>
      <w:r>
        <w:rPr>
          <w:rStyle w:val="default"/>
          <w:rFonts w:cs="FrankRuehl" w:hint="cs"/>
          <w:rtl/>
        </w:rPr>
        <w:t>טורים נפרדים לסימון ניחושי המשתתף בו (להלן -</w:t>
      </w:r>
      <w:r>
        <w:rPr>
          <w:rStyle w:val="default"/>
          <w:rFonts w:cs="FrankRuehl"/>
          <w:rtl/>
        </w:rPr>
        <w:t xml:space="preserve"> </w:t>
      </w:r>
      <w:r>
        <w:rPr>
          <w:rStyle w:val="default"/>
          <w:rFonts w:cs="FrankRuehl" w:hint="cs"/>
          <w:rtl/>
        </w:rPr>
        <w:t>טבלת ניחוש).</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רשאית לקבוע טפסים נפרדים לכל משחקון, ובהם טבלת ניחוש.</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טופס המיועד למשחק משולב רשאי המשתתף להמר על משחקון אחד או יותר ובלבד שכל ההימורים באותו טופס יתייחסו לאותה תחרות נבחרת.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טופס אשר הופיעו בו מספר טבלות ניחוש -</w:t>
      </w:r>
      <w:r>
        <w:rPr>
          <w:rStyle w:val="default"/>
          <w:rFonts w:cs="FrankRuehl"/>
          <w:rtl/>
        </w:rPr>
        <w:t xml:space="preserve"> </w:t>
      </w:r>
      <w:r>
        <w:rPr>
          <w:rStyle w:val="default"/>
          <w:rFonts w:cs="FrankRuehl" w:hint="cs"/>
          <w:rtl/>
        </w:rPr>
        <w:t>ניתן יהיה לקבוע מחיר שונה לכל ניחוש.</w:t>
      </w:r>
    </w:p>
    <w:p w:rsidR="00A726CF" w:rsidRDefault="00A726CF">
      <w:pPr>
        <w:pStyle w:val="P00"/>
        <w:spacing w:before="72"/>
        <w:ind w:left="0" w:right="1134"/>
        <w:rPr>
          <w:rStyle w:val="default"/>
          <w:rFonts w:cs="FrankRuehl"/>
          <w:rtl/>
        </w:rPr>
      </w:pPr>
      <w:bookmarkStart w:id="59" w:name="Seif41"/>
      <w:bookmarkEnd w:id="59"/>
      <w:r>
        <w:rPr>
          <w:lang w:val="he-IL"/>
        </w:rPr>
        <w:pict>
          <v:rect id="_x0000_s1066" style="position:absolute;left:0;text-align:left;margin-left:464.5pt;margin-top:8.05pt;width:75.05pt;height:14pt;z-index:25165209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רש</w:t>
                  </w:r>
                  <w:r>
                    <w:rPr>
                      <w:rFonts w:cs="Miriam" w:hint="cs"/>
                      <w:sz w:val="18"/>
                      <w:szCs w:val="18"/>
                      <w:rtl/>
                    </w:rPr>
                    <w:t>ימת התחרויות</w:t>
                  </w:r>
                </w:p>
              </w:txbxContent>
            </v:textbox>
            <w10:anchorlock/>
          </v:rect>
        </w:pict>
      </w:r>
      <w:r>
        <w:rPr>
          <w:rStyle w:val="default"/>
          <w:rFonts w:cs="FrankRuehl"/>
          <w:rtl/>
        </w:rPr>
        <w:t>39</w:t>
      </w:r>
      <w:r>
        <w:rPr>
          <w:rStyle w:val="default"/>
          <w:rFonts w:cs="FrankRuehl" w:hint="cs"/>
          <w:rtl/>
        </w:rPr>
        <w:t>.</w:t>
      </w:r>
      <w:r>
        <w:rPr>
          <w:rStyle w:val="default"/>
          <w:rFonts w:cs="FrankRuehl"/>
          <w:rtl/>
        </w:rPr>
        <w:tab/>
        <w:t>ה</w:t>
      </w:r>
      <w:r>
        <w:rPr>
          <w:rStyle w:val="default"/>
          <w:rFonts w:cs="FrankRuehl" w:hint="cs"/>
          <w:rtl/>
        </w:rPr>
        <w:t>מועצה תפרסם לצורך המשחק המשולב רשימת תחרויות, במספר שהיא תקבע; הרשימה תסומן במספרים סידוריים והיא תהיה תקפה למועד קבלת הימורים אשר קבעה המועצה.</w:t>
      </w:r>
    </w:p>
    <w:p w:rsidR="00A726CF" w:rsidRDefault="00A726CF">
      <w:pPr>
        <w:pStyle w:val="P00"/>
        <w:spacing w:before="72"/>
        <w:ind w:left="0" w:right="1134"/>
        <w:rPr>
          <w:rStyle w:val="default"/>
          <w:rFonts w:cs="FrankRuehl"/>
          <w:rtl/>
        </w:rPr>
      </w:pPr>
      <w:bookmarkStart w:id="60" w:name="Seif42"/>
      <w:bookmarkEnd w:id="60"/>
      <w:r>
        <w:rPr>
          <w:lang w:val="he-IL"/>
        </w:rPr>
        <w:pict>
          <v:rect id="_x0000_s1067" style="position:absolute;left:0;text-align:left;margin-left:464.5pt;margin-top:8.05pt;width:75.05pt;height:12.4pt;z-index:25165312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תי</w:t>
                  </w:r>
                  <w:r>
                    <w:rPr>
                      <w:rFonts w:cs="Miriam" w:hint="cs"/>
                      <w:sz w:val="18"/>
                      <w:szCs w:val="18"/>
                      <w:rtl/>
                    </w:rPr>
                    <w:t>אור הטופס</w:t>
                  </w:r>
                </w:p>
              </w:txbxContent>
            </v:textbox>
            <w10:anchorlock/>
          </v:rect>
        </w:pict>
      </w:r>
      <w:r>
        <w:rPr>
          <w:rStyle w:val="default"/>
          <w:rFonts w:cs="FrankRuehl"/>
          <w:rtl/>
        </w:rPr>
        <w:t>40.</w:t>
      </w:r>
      <w:r>
        <w:rPr>
          <w:rStyle w:val="default"/>
          <w:rFonts w:cs="FrankRuehl"/>
          <w:rtl/>
        </w:rPr>
        <w:tab/>
        <w:t>ב</w:t>
      </w:r>
      <w:r>
        <w:rPr>
          <w:rStyle w:val="default"/>
          <w:rFonts w:cs="FrankRuehl" w:hint="cs"/>
          <w:rtl/>
        </w:rPr>
        <w:t>טופס המיו</w:t>
      </w:r>
      <w:r>
        <w:rPr>
          <w:rStyle w:val="default"/>
          <w:rFonts w:cs="FrankRuehl"/>
          <w:rtl/>
        </w:rPr>
        <w:t>ע</w:t>
      </w:r>
      <w:r>
        <w:rPr>
          <w:rStyle w:val="default"/>
          <w:rFonts w:cs="FrankRuehl" w:hint="cs"/>
          <w:rtl/>
        </w:rPr>
        <w:t>ד למשחק המשולב יופיעו, בין השאר, חלקים אלה:</w:t>
      </w:r>
    </w:p>
    <w:p w:rsidR="00A726CF" w:rsidRDefault="00A726CF">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ספרים סידוריים המייצגים את רשימת התחרויות למשחק, ולידם מקום לסימון התחרות שבה בחר המשתתף, מבין אלה המופיעות ברשימה;</w:t>
      </w:r>
    </w:p>
    <w:p w:rsidR="00A726CF" w:rsidRDefault="00A726CF">
      <w:pPr>
        <w:pStyle w:val="P11"/>
        <w:spacing w:before="72"/>
        <w:ind w:left="624"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בלת מחירים, אחת או יותר, להשתתפות במשחקונים;</w:t>
      </w:r>
    </w:p>
    <w:p w:rsidR="00A726CF" w:rsidRDefault="00A726CF">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משחקון הראשון -</w:t>
      </w:r>
      <w:r>
        <w:rPr>
          <w:rStyle w:val="default"/>
          <w:rFonts w:cs="FrankRuehl"/>
          <w:rtl/>
        </w:rPr>
        <w:t xml:space="preserve"> </w:t>
      </w:r>
      <w:r>
        <w:rPr>
          <w:rStyle w:val="default"/>
          <w:rFonts w:cs="FrankRuehl" w:hint="cs"/>
          <w:rtl/>
        </w:rPr>
        <w:t>טבלת</w:t>
      </w:r>
      <w:r>
        <w:rPr>
          <w:rStyle w:val="default"/>
          <w:rFonts w:cs="FrankRuehl"/>
          <w:rtl/>
        </w:rPr>
        <w:t xml:space="preserve"> נ</w:t>
      </w:r>
      <w:r>
        <w:rPr>
          <w:rStyle w:val="default"/>
          <w:rFonts w:cs="FrankRuehl" w:hint="cs"/>
          <w:rtl/>
        </w:rPr>
        <w:t>יחוש הכוללת ש</w:t>
      </w:r>
      <w:r>
        <w:rPr>
          <w:rStyle w:val="default"/>
          <w:rFonts w:cs="FrankRuehl"/>
          <w:rtl/>
        </w:rPr>
        <w:t>נ</w:t>
      </w:r>
      <w:r>
        <w:rPr>
          <w:rStyle w:val="default"/>
          <w:rFonts w:cs="FrankRuehl" w:hint="cs"/>
          <w:rtl/>
        </w:rPr>
        <w:t>י טורים של מספרים ממספר אפס ועד למספר תשע, שבהם יסמן משתתף את מספר השערים אשר תבקיע כל קבוצה כפי שיעלה מהתוצאה הקובעת בתחרות הנבחרת; הטור הימני מיועד למספר השערים שתבקיע הקבוצה המופיעה מצד ימין ברשימת התחרויות והטור השמאלי למספר השערים שתב</w:t>
      </w:r>
      <w:r>
        <w:rPr>
          <w:rStyle w:val="default"/>
          <w:rFonts w:cs="FrankRuehl"/>
          <w:rtl/>
        </w:rPr>
        <w:t>ק</w:t>
      </w:r>
      <w:r>
        <w:rPr>
          <w:rStyle w:val="default"/>
          <w:rFonts w:cs="FrankRuehl" w:hint="cs"/>
          <w:rtl/>
        </w:rPr>
        <w:t>י</w:t>
      </w:r>
      <w:r>
        <w:rPr>
          <w:rStyle w:val="default"/>
          <w:rFonts w:cs="FrankRuehl"/>
          <w:rtl/>
        </w:rPr>
        <w:t>ע</w:t>
      </w:r>
      <w:r>
        <w:rPr>
          <w:rStyle w:val="default"/>
          <w:rFonts w:cs="FrankRuehl" w:hint="cs"/>
          <w:rtl/>
        </w:rPr>
        <w:t xml:space="preserve"> הקבוצה המופי</w:t>
      </w:r>
      <w:r>
        <w:rPr>
          <w:rStyle w:val="default"/>
          <w:rFonts w:cs="FrankRuehl"/>
          <w:rtl/>
        </w:rPr>
        <w:t>ע</w:t>
      </w:r>
      <w:r>
        <w:rPr>
          <w:rStyle w:val="default"/>
          <w:rFonts w:cs="FrankRuehl" w:hint="cs"/>
          <w:rtl/>
        </w:rPr>
        <w:t>ה לצדה; הספרה 9 משמעה -</w:t>
      </w:r>
      <w:r>
        <w:rPr>
          <w:rStyle w:val="default"/>
          <w:rFonts w:cs="FrankRuehl"/>
          <w:rtl/>
        </w:rPr>
        <w:t xml:space="preserve"> </w:t>
      </w:r>
      <w:r>
        <w:rPr>
          <w:rStyle w:val="default"/>
          <w:rFonts w:cs="FrankRuehl" w:hint="cs"/>
          <w:rtl/>
        </w:rPr>
        <w:t>תשעה שערים ויותר; סימון במשבצת אחת בכל אחד משני הטורים משמעו ניחוש אחד;</w:t>
      </w:r>
    </w:p>
    <w:p w:rsidR="00A726CF" w:rsidRDefault="00A726CF">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משחקון השני -</w:t>
      </w:r>
      <w:r>
        <w:rPr>
          <w:rStyle w:val="default"/>
          <w:rFonts w:cs="FrankRuehl"/>
          <w:rtl/>
        </w:rPr>
        <w:t xml:space="preserve"> </w:t>
      </w:r>
      <w:r>
        <w:rPr>
          <w:rStyle w:val="default"/>
          <w:rFonts w:cs="FrankRuehl" w:hint="cs"/>
          <w:rtl/>
        </w:rPr>
        <w:t>טבלת ניחוש שבה מצוינות האפשרויות למצב הקבוצות בתום המחצית הראשונה ובסיום התחרות. בתיאור האפשרויות הספרה 1 מציינת את יתרון הקב</w:t>
      </w:r>
      <w:r>
        <w:rPr>
          <w:rStyle w:val="default"/>
          <w:rFonts w:cs="FrankRuehl"/>
          <w:rtl/>
        </w:rPr>
        <w:t>וצ</w:t>
      </w:r>
      <w:r>
        <w:rPr>
          <w:rStyle w:val="default"/>
          <w:rFonts w:cs="FrankRuehl" w:hint="cs"/>
          <w:rtl/>
        </w:rPr>
        <w:t>ה המארחת והספ</w:t>
      </w:r>
      <w:r>
        <w:rPr>
          <w:rStyle w:val="default"/>
          <w:rFonts w:cs="FrankRuehl"/>
          <w:rtl/>
        </w:rPr>
        <w:t>ר</w:t>
      </w:r>
      <w:r>
        <w:rPr>
          <w:rStyle w:val="default"/>
          <w:rFonts w:cs="FrankRuehl" w:hint="cs"/>
          <w:rtl/>
        </w:rPr>
        <w:t xml:space="preserve">ה 2 את יתרון הקבוצה האורחת; סימון </w:t>
      </w:r>
      <w:r>
        <w:rPr>
          <w:rStyle w:val="default"/>
          <w:sz w:val="20"/>
          <w:szCs w:val="20"/>
        </w:rPr>
        <w:t>x</w:t>
      </w:r>
      <w:r>
        <w:rPr>
          <w:rStyle w:val="default"/>
          <w:rFonts w:cs="FrankRuehl" w:hint="cs"/>
          <w:rtl/>
        </w:rPr>
        <w:t xml:space="preserve"> מציין שוויון; בטבלה האמורה הסימן הראשון מימין לקו הנטוי מציין את התוצאה בתום המחצית והסימן משמאלו מסמן את תוצאת הסיום; המשתתף יסמן את המשבצת בטבלת הניחוש שמעליה מודפסת התוצאה בה בחר;</w:t>
      </w:r>
    </w:p>
    <w:p w:rsidR="00A726CF" w:rsidRDefault="00A726CF">
      <w:pPr>
        <w:pStyle w:val="P11"/>
        <w:spacing w:before="72"/>
        <w:ind w:left="624"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משחקון השלישי -</w:t>
      </w:r>
      <w:r>
        <w:rPr>
          <w:rStyle w:val="default"/>
          <w:rFonts w:cs="FrankRuehl"/>
          <w:rtl/>
        </w:rPr>
        <w:t xml:space="preserve"> טב</w:t>
      </w:r>
      <w:r>
        <w:rPr>
          <w:rStyle w:val="default"/>
          <w:rFonts w:cs="FrankRuehl" w:hint="cs"/>
          <w:rtl/>
        </w:rPr>
        <w:t>לת ניחוש הכוללת רשימת מספרים המייצגת רשימת שחקנים או אפשרויות שמביניהם יבחר המשתתף את מבקיע השער הראשון או את הספורטאי המנצח, או את האפשרות הרצויה לו מבין אלה אשר קבעה המועצה -</w:t>
      </w:r>
      <w:r>
        <w:rPr>
          <w:rStyle w:val="default"/>
          <w:rFonts w:cs="FrankRuehl"/>
          <w:rtl/>
        </w:rPr>
        <w:t xml:space="preserve"> </w:t>
      </w:r>
      <w:r>
        <w:rPr>
          <w:rStyle w:val="default"/>
          <w:rFonts w:cs="FrankRuehl" w:hint="cs"/>
          <w:rtl/>
        </w:rPr>
        <w:t>הכל בהתאם למהות המשחקון.</w:t>
      </w:r>
    </w:p>
    <w:p w:rsidR="00A726CF" w:rsidRDefault="00A726CF">
      <w:pPr>
        <w:pStyle w:val="P00"/>
        <w:spacing w:before="72"/>
        <w:ind w:left="0" w:right="1134"/>
        <w:rPr>
          <w:rStyle w:val="default"/>
          <w:rFonts w:cs="FrankRuehl"/>
          <w:rtl/>
        </w:rPr>
      </w:pPr>
      <w:bookmarkStart w:id="61" w:name="Seif43"/>
      <w:bookmarkEnd w:id="61"/>
      <w:r>
        <w:rPr>
          <w:lang w:val="he-IL"/>
        </w:rPr>
        <w:pict>
          <v:rect id="_x0000_s1068" style="position:absolute;left:0;text-align:left;margin-left:464.5pt;margin-top:8.05pt;width:75.05pt;height:13.4pt;z-index:25165414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יח</w:t>
                  </w:r>
                  <w:r>
                    <w:rPr>
                      <w:rFonts w:cs="Miriam" w:hint="cs"/>
                      <w:sz w:val="18"/>
                      <w:szCs w:val="18"/>
                      <w:rtl/>
                    </w:rPr>
                    <w:t>ס זכייה</w:t>
                  </w:r>
                </w:p>
              </w:txbxContent>
            </v:textbox>
            <w10:anchorlock/>
          </v:rect>
        </w:pict>
      </w:r>
      <w:r>
        <w:rPr>
          <w:rStyle w:val="default"/>
          <w:rFonts w:cs="FrankRuehl"/>
          <w:rtl/>
        </w:rPr>
        <w:t>41.</w:t>
      </w:r>
      <w:r>
        <w:rPr>
          <w:rStyle w:val="default"/>
          <w:rFonts w:cs="FrankRuehl"/>
          <w:rtl/>
        </w:rPr>
        <w:tab/>
        <w:t>ה</w:t>
      </w:r>
      <w:r>
        <w:rPr>
          <w:rStyle w:val="default"/>
          <w:rFonts w:cs="FrankRuehl" w:hint="cs"/>
          <w:rtl/>
        </w:rPr>
        <w:t>מועצה רשאית לקיים את המשחק, או כל משחקון בנפרד</w:t>
      </w:r>
      <w:r>
        <w:rPr>
          <w:rStyle w:val="default"/>
          <w:rFonts w:cs="FrankRuehl"/>
          <w:rtl/>
        </w:rPr>
        <w:t>, בי</w:t>
      </w:r>
      <w:r>
        <w:rPr>
          <w:rStyle w:val="default"/>
          <w:rFonts w:cs="FrankRuehl" w:hint="cs"/>
          <w:rtl/>
        </w:rPr>
        <w:t>חס זכייה קבוע או ביחס זכייה משתנה -</w:t>
      </w:r>
      <w:r>
        <w:rPr>
          <w:rStyle w:val="default"/>
          <w:rFonts w:cs="FrankRuehl"/>
          <w:rtl/>
        </w:rPr>
        <w:t xml:space="preserve"> </w:t>
      </w:r>
      <w:r>
        <w:rPr>
          <w:rStyle w:val="default"/>
          <w:rFonts w:cs="FrankRuehl" w:hint="cs"/>
          <w:rtl/>
        </w:rPr>
        <w:t>לפי שיקול דעתה.</w:t>
      </w:r>
    </w:p>
    <w:p w:rsidR="00A726CF" w:rsidRDefault="00A726CF">
      <w:pPr>
        <w:pStyle w:val="P00"/>
        <w:spacing w:before="72"/>
        <w:ind w:left="0" w:right="1134"/>
        <w:rPr>
          <w:rStyle w:val="default"/>
          <w:rFonts w:cs="FrankRuehl"/>
          <w:rtl/>
        </w:rPr>
      </w:pPr>
      <w:bookmarkStart w:id="62" w:name="Seif44"/>
      <w:bookmarkEnd w:id="62"/>
      <w:r>
        <w:rPr>
          <w:lang w:val="he-IL"/>
        </w:rPr>
        <w:pict>
          <v:rect id="_x0000_s1069" style="position:absolute;left:0;text-align:left;margin-left:464.5pt;margin-top:8.05pt;width:75.05pt;height:11.8pt;z-index:25165516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מח</w:t>
                  </w:r>
                  <w:r>
                    <w:rPr>
                      <w:rFonts w:cs="Miriam" w:hint="cs"/>
                      <w:sz w:val="18"/>
                      <w:szCs w:val="18"/>
                      <w:rtl/>
                    </w:rPr>
                    <w:t>יר</w:t>
                  </w:r>
                </w:p>
              </w:txbxContent>
            </v:textbox>
            <w10:anchorlock/>
          </v:rect>
        </w:pict>
      </w:r>
      <w:r>
        <w:rPr>
          <w:rStyle w:val="default"/>
          <w:rFonts w:cs="FrankRuehl"/>
          <w:rtl/>
        </w:rPr>
        <w:t>42.</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משתתף יסמן את מחיר ההשתתפות לניחוש בטבלת המחירים, כמפורט בסעיף 6; המחיר המצוין בטבלת המחירים יהיה בעד ניחוש בודד במשחקון אחד.</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משחקון מחייב תשלום נפרד ומקנה זכייה נפרדת; דמי ההשתתפות </w:t>
      </w:r>
      <w:r>
        <w:rPr>
          <w:rStyle w:val="default"/>
          <w:rFonts w:cs="FrankRuehl"/>
          <w:rtl/>
        </w:rPr>
        <w:t>למ</w:t>
      </w:r>
      <w:r>
        <w:rPr>
          <w:rStyle w:val="default"/>
          <w:rFonts w:cs="FrankRuehl" w:hint="cs"/>
          <w:rtl/>
        </w:rPr>
        <w:t>שחקון יהיו המחיר או המחירים שסימן המשתתף כשהם מוכפלים במספר כל הניחושים שסומנו בכל אחת מטבלאות הניחוש.</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שתתף המעוניין לקבל קבלה לגבי כל משחקון בנפרד -</w:t>
      </w:r>
      <w:r>
        <w:rPr>
          <w:rStyle w:val="default"/>
          <w:rFonts w:cs="FrankRuehl"/>
          <w:rtl/>
        </w:rPr>
        <w:t xml:space="preserve"> </w:t>
      </w:r>
      <w:r>
        <w:rPr>
          <w:rStyle w:val="default"/>
          <w:rFonts w:cs="FrankRuehl" w:hint="cs"/>
          <w:rtl/>
        </w:rPr>
        <w:t>נדרש למלא טופס ניחוש נפרד לכל משחקון.</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יו בטופס מספר טבלות מ</w:t>
      </w:r>
      <w:r>
        <w:rPr>
          <w:rStyle w:val="default"/>
          <w:rFonts w:cs="FrankRuehl"/>
          <w:rtl/>
        </w:rPr>
        <w:t>ח</w:t>
      </w:r>
      <w:r>
        <w:rPr>
          <w:rStyle w:val="default"/>
          <w:rFonts w:cs="FrankRuehl" w:hint="cs"/>
          <w:rtl/>
        </w:rPr>
        <w:t>ירי</w:t>
      </w:r>
      <w:r>
        <w:rPr>
          <w:rStyle w:val="default"/>
          <w:rFonts w:cs="FrankRuehl"/>
          <w:rtl/>
        </w:rPr>
        <w:t xml:space="preserve">ם </w:t>
      </w:r>
      <w:r>
        <w:rPr>
          <w:rStyle w:val="default"/>
          <w:rFonts w:cs="FrankRuehl" w:hint="cs"/>
          <w:rtl/>
        </w:rPr>
        <w:t>יסמן המשתתף את מחיר ההשתתפות בכל אחת מהטבלאות לכל אחד מהמשחקונים שבהם בחר; הוראות סעיף 6 יחולו על סימון כל טבלה, בהתאמה.</w:t>
      </w:r>
    </w:p>
    <w:p w:rsidR="00A726CF" w:rsidRDefault="00A726CF">
      <w:pPr>
        <w:pStyle w:val="P00"/>
        <w:spacing w:before="72"/>
        <w:ind w:left="0" w:right="1134"/>
        <w:rPr>
          <w:rStyle w:val="default"/>
          <w:rFonts w:cs="FrankRuehl"/>
          <w:rtl/>
        </w:rPr>
      </w:pPr>
      <w:bookmarkStart w:id="63" w:name="Seif45"/>
      <w:bookmarkEnd w:id="63"/>
      <w:r>
        <w:rPr>
          <w:lang w:val="he-IL"/>
        </w:rPr>
        <w:pict>
          <v:rect id="_x0000_s1070" style="position:absolute;left:0;text-align:left;margin-left:464.5pt;margin-top:8.05pt;width:75.05pt;height:16pt;z-index:25165619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 בסימון </w:t>
                  </w:r>
                  <w:r>
                    <w:rPr>
                      <w:rFonts w:cs="Miriam"/>
                      <w:sz w:val="18"/>
                      <w:szCs w:val="18"/>
                      <w:rtl/>
                    </w:rPr>
                    <w:t>פש</w:t>
                  </w:r>
                  <w:r>
                    <w:rPr>
                      <w:rFonts w:cs="Miriam" w:hint="cs"/>
                      <w:sz w:val="18"/>
                      <w:szCs w:val="18"/>
                      <w:rtl/>
                    </w:rPr>
                    <w:t>וט</w:t>
                  </w:r>
                </w:p>
              </w:txbxContent>
            </v:textbox>
            <w10:anchorlock/>
          </v:rect>
        </w:pict>
      </w:r>
      <w:r>
        <w:rPr>
          <w:rStyle w:val="default"/>
          <w:rFonts w:cs="FrankRuehl"/>
          <w:rtl/>
        </w:rPr>
        <w:t>43.</w:t>
      </w:r>
      <w:r>
        <w:rPr>
          <w:rStyle w:val="default"/>
          <w:rFonts w:cs="FrankRuehl"/>
          <w:rtl/>
        </w:rPr>
        <w:tab/>
        <w:t>נ</w:t>
      </w:r>
      <w:r>
        <w:rPr>
          <w:rStyle w:val="default"/>
          <w:rFonts w:cs="FrankRuehl" w:hint="cs"/>
          <w:rtl/>
        </w:rPr>
        <w:t xml:space="preserve">יחש משתתף ניחוש נכון בטבלת ניחוש לתחרות במשחקון מסוים, יהיה הסכום שהוא זכאי לו שווה למכפלת מחיר ההשתתפות </w:t>
      </w:r>
      <w:r>
        <w:rPr>
          <w:rStyle w:val="default"/>
          <w:rFonts w:cs="FrankRuehl"/>
          <w:rtl/>
        </w:rPr>
        <w:t>ל</w:t>
      </w:r>
      <w:r>
        <w:rPr>
          <w:rStyle w:val="default"/>
          <w:rFonts w:cs="FrankRuehl" w:hint="cs"/>
          <w:rtl/>
        </w:rPr>
        <w:t>אותה טבלת ניחוש במשחק</w:t>
      </w:r>
      <w:r>
        <w:rPr>
          <w:rStyle w:val="default"/>
          <w:rFonts w:cs="FrankRuehl"/>
          <w:rtl/>
        </w:rPr>
        <w:t>ון</w:t>
      </w:r>
      <w:r>
        <w:rPr>
          <w:rStyle w:val="default"/>
          <w:rFonts w:cs="FrankRuehl" w:hint="cs"/>
          <w:rtl/>
        </w:rPr>
        <w:t xml:space="preserve"> ביחס הזכייה הקבוע או המשתנה, כאמור בסעיף 42. </w:t>
      </w:r>
    </w:p>
    <w:p w:rsidR="00A726CF" w:rsidRDefault="00A726CF">
      <w:pPr>
        <w:pStyle w:val="P00"/>
        <w:spacing w:before="72"/>
        <w:ind w:left="0" w:right="1134"/>
        <w:rPr>
          <w:rStyle w:val="default"/>
          <w:rFonts w:cs="FrankRuehl"/>
          <w:rtl/>
        </w:rPr>
      </w:pPr>
      <w:bookmarkStart w:id="64" w:name="Seif46"/>
      <w:bookmarkEnd w:id="64"/>
      <w:r>
        <w:rPr>
          <w:lang w:val="he-IL"/>
        </w:rPr>
        <w:pict>
          <v:rect id="_x0000_s1071" style="position:absolute;left:0;text-align:left;margin-left:464.5pt;margin-top:8.05pt;width:75.05pt;height:15.2pt;z-index:25165721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סי</w:t>
                  </w:r>
                  <w:r>
                    <w:rPr>
                      <w:rFonts w:cs="Miriam" w:hint="cs"/>
                      <w:sz w:val="18"/>
                      <w:szCs w:val="18"/>
                      <w:rtl/>
                    </w:rPr>
                    <w:t>מון שיטה</w:t>
                  </w:r>
                </w:p>
              </w:txbxContent>
            </v:textbox>
            <w10:anchorlock/>
          </v:rect>
        </w:pict>
      </w:r>
      <w:r>
        <w:rPr>
          <w:rStyle w:val="default"/>
          <w:rFonts w:cs="FrankRuehl"/>
          <w:rtl/>
        </w:rPr>
        <w:t>44.</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מועצה רשאית לקבוע כי ניתן יהיה לסמן לכל טבלת ניחוש במשחקון יותר מתוצאת ניחוש אחת לתחרות הנבחרת (בחלק זה -</w:t>
      </w:r>
      <w:r>
        <w:rPr>
          <w:rStyle w:val="default"/>
          <w:rFonts w:cs="FrankRuehl"/>
          <w:rtl/>
        </w:rPr>
        <w:t xml:space="preserve"> </w:t>
      </w:r>
      <w:r>
        <w:rPr>
          <w:rStyle w:val="default"/>
          <w:rFonts w:cs="FrankRuehl" w:hint="cs"/>
          <w:rtl/>
        </w:rPr>
        <w:t>סימון שיטה).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ימון שיטה ייעשה בדרך של סימון תוצאה נוספת אחת או יותר לאותה תחרות באותה </w:t>
      </w:r>
      <w:r>
        <w:rPr>
          <w:rStyle w:val="default"/>
          <w:rFonts w:cs="FrankRuehl"/>
          <w:rtl/>
        </w:rPr>
        <w:t>טב</w:t>
      </w:r>
      <w:r>
        <w:rPr>
          <w:rStyle w:val="default"/>
          <w:rFonts w:cs="FrankRuehl" w:hint="cs"/>
          <w:rtl/>
        </w:rPr>
        <w:t>לת ניחוש.</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ימון שיטה מגדיל את מספר הניחושים, לכל צירוף תוצאות אשר נובעות מאותו סימון.</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חיר ההשתתפות בסימון שיטה יהיה כפולת המחיר שבחר המשתתף במספר אפשרויות הניחוש אשר סימן.</w:t>
      </w:r>
    </w:p>
    <w:p w:rsidR="00A726CF" w:rsidRDefault="00A726CF">
      <w:pPr>
        <w:pStyle w:val="P00"/>
        <w:spacing w:before="72"/>
        <w:ind w:left="0" w:right="1134"/>
        <w:rPr>
          <w:rStyle w:val="default"/>
          <w:rFonts w:cs="FrankRuehl"/>
          <w:rtl/>
        </w:rPr>
      </w:pPr>
      <w:bookmarkStart w:id="65" w:name="Seif47"/>
      <w:bookmarkEnd w:id="65"/>
      <w:r>
        <w:rPr>
          <w:lang w:val="he-IL"/>
        </w:rPr>
        <w:pict>
          <v:rect id="_x0000_s1072" style="position:absolute;left:0;text-align:left;margin-left:464.5pt;margin-top:8.05pt;width:75.05pt;height:16pt;z-index:25165824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פר</w:t>
                  </w:r>
                  <w:r>
                    <w:rPr>
                      <w:rFonts w:cs="Miriam" w:hint="cs"/>
                      <w:sz w:val="18"/>
                      <w:szCs w:val="18"/>
                      <w:rtl/>
                    </w:rPr>
                    <w:t xml:space="preserve">ס בסימון </w:t>
                  </w:r>
                  <w:r>
                    <w:rPr>
                      <w:rFonts w:cs="Miriam"/>
                      <w:sz w:val="18"/>
                      <w:szCs w:val="18"/>
                      <w:rtl/>
                    </w:rPr>
                    <w:t>שי</w:t>
                  </w:r>
                  <w:r>
                    <w:rPr>
                      <w:rFonts w:cs="Miriam" w:hint="cs"/>
                      <w:sz w:val="18"/>
                      <w:szCs w:val="18"/>
                      <w:rtl/>
                    </w:rPr>
                    <w:t>טה</w:t>
                  </w:r>
                </w:p>
              </w:txbxContent>
            </v:textbox>
            <w10:anchorlock/>
          </v:rect>
        </w:pict>
      </w:r>
      <w:r>
        <w:rPr>
          <w:rStyle w:val="default"/>
          <w:rFonts w:cs="FrankRuehl"/>
          <w:rtl/>
        </w:rPr>
        <w:t>45.</w:t>
      </w:r>
      <w:r>
        <w:rPr>
          <w:rStyle w:val="default"/>
          <w:rFonts w:cs="FrankRuehl"/>
          <w:rtl/>
        </w:rPr>
        <w:tab/>
        <w:t>ג</w:t>
      </w:r>
      <w:r>
        <w:rPr>
          <w:rStyle w:val="default"/>
          <w:rFonts w:cs="FrankRuehl" w:hint="cs"/>
          <w:rtl/>
        </w:rPr>
        <w:t>ובה הזכייה בסימון שיטה יהיה סכום הזכיות בכל הניחושים הנכונים המתק</w:t>
      </w:r>
      <w:r>
        <w:rPr>
          <w:rStyle w:val="default"/>
          <w:rFonts w:cs="FrankRuehl"/>
          <w:rtl/>
        </w:rPr>
        <w:t>בל</w:t>
      </w:r>
      <w:r>
        <w:rPr>
          <w:rStyle w:val="default"/>
          <w:rFonts w:cs="FrankRuehl" w:hint="cs"/>
          <w:rtl/>
        </w:rPr>
        <w:t>ים מהסימון שבו בחר המשתתף.</w:t>
      </w:r>
    </w:p>
    <w:p w:rsidR="00A726CF" w:rsidRDefault="00A726CF">
      <w:pPr>
        <w:pStyle w:val="P00"/>
        <w:spacing w:before="72"/>
        <w:ind w:left="0" w:right="1134"/>
        <w:rPr>
          <w:rStyle w:val="default"/>
          <w:rFonts w:cs="FrankRuehl"/>
          <w:rtl/>
        </w:rPr>
      </w:pPr>
      <w:bookmarkStart w:id="66" w:name="Seif48"/>
      <w:bookmarkEnd w:id="66"/>
      <w:r>
        <w:rPr>
          <w:lang w:val="he-IL"/>
        </w:rPr>
        <w:pict>
          <v:rect id="_x0000_s1073" style="position:absolute;left:0;text-align:left;margin-left:464.5pt;margin-top:8.05pt;width:75.05pt;height:12.8pt;z-index:25165926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ביטו</w:t>
                  </w:r>
                  <w:r>
                    <w:rPr>
                      <w:rFonts w:cs="Miriam" w:hint="cs"/>
                      <w:sz w:val="18"/>
                      <w:szCs w:val="18"/>
                      <w:rtl/>
                    </w:rPr>
                    <w:t>ל</w:t>
                  </w:r>
                </w:p>
              </w:txbxContent>
            </v:textbox>
            <w10:anchorlock/>
          </v:rect>
        </w:pict>
      </w:r>
      <w:r>
        <w:rPr>
          <w:rStyle w:val="default"/>
          <w:rFonts w:cs="FrankRuehl"/>
          <w:rtl/>
        </w:rPr>
        <w:t>46.</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התקיימה תחרות או הסתיימה לפני שנתקבלה תוצאה קובעת או תוצאה סופית -</w:t>
      </w:r>
      <w:r>
        <w:rPr>
          <w:rStyle w:val="default"/>
          <w:rFonts w:cs="FrankRuehl"/>
          <w:rtl/>
        </w:rPr>
        <w:t xml:space="preserve"> </w:t>
      </w:r>
      <w:r>
        <w:rPr>
          <w:rStyle w:val="default"/>
          <w:rFonts w:cs="FrankRuehl" w:hint="cs"/>
          <w:rtl/>
        </w:rPr>
        <w:t>יבוטלו כל ההימורים בגינה, והמשתתף אשר ידרוש זאת יהיה זכאי לקבל את דמי ההשתתפות ששילם על</w:t>
      </w:r>
      <w:r>
        <w:rPr>
          <w:rStyle w:val="default"/>
          <w:rFonts w:cs="FrankRuehl"/>
          <w:rtl/>
        </w:rPr>
        <w:t xml:space="preserve"> </w:t>
      </w:r>
      <w:r>
        <w:rPr>
          <w:rStyle w:val="default"/>
          <w:rFonts w:cs="FrankRuehl" w:hint="cs"/>
          <w:rtl/>
        </w:rPr>
        <w:t>פי הוראות התכנית.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משחקון ניחוש לגבי מבקיע השער הראשון -</w:t>
      </w:r>
      <w:r>
        <w:rPr>
          <w:rStyle w:val="default"/>
          <w:rFonts w:cs="FrankRuehl"/>
          <w:rtl/>
        </w:rPr>
        <w:t xml:space="preserve"> </w:t>
      </w:r>
      <w:r>
        <w:rPr>
          <w:rStyle w:val="default"/>
          <w:rFonts w:cs="FrankRuehl" w:hint="cs"/>
          <w:rtl/>
        </w:rPr>
        <w:t>יוחזר כספו של המשתתף שדרש זאת בגין סימון ניחוש של שחקן אשר לא שותף בתחרות לפני הבקעתו של השער הראשון, על פי הוראות התכנית.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יחוש לגבי שחקן אשר לא השתתף בתחרות כלשהי ושמו הופיע בטופס השתתפו</w:t>
      </w:r>
      <w:r>
        <w:rPr>
          <w:rStyle w:val="default"/>
          <w:rFonts w:cs="FrankRuehl"/>
          <w:rtl/>
        </w:rPr>
        <w:t>ת</w:t>
      </w:r>
      <w:r>
        <w:rPr>
          <w:rStyle w:val="default"/>
          <w:rFonts w:cs="FrankRuehl" w:hint="cs"/>
          <w:rtl/>
        </w:rPr>
        <w:t xml:space="preserve"> -</w:t>
      </w:r>
      <w:r>
        <w:rPr>
          <w:rStyle w:val="default"/>
          <w:rFonts w:cs="FrankRuehl"/>
          <w:rtl/>
        </w:rPr>
        <w:t xml:space="preserve"> </w:t>
      </w:r>
      <w:r>
        <w:rPr>
          <w:rStyle w:val="default"/>
          <w:rFonts w:cs="FrankRuehl" w:hint="cs"/>
          <w:rtl/>
        </w:rPr>
        <w:t>יבוטל, והמשתתף אשר סימן את השחקן בניחושיו, יהיה זכאי להחז</w:t>
      </w:r>
      <w:r>
        <w:rPr>
          <w:rStyle w:val="default"/>
          <w:rFonts w:cs="FrankRuehl"/>
          <w:rtl/>
        </w:rPr>
        <w:t xml:space="preserve">ר </w:t>
      </w:r>
      <w:r>
        <w:rPr>
          <w:rStyle w:val="default"/>
          <w:rFonts w:cs="FrankRuehl" w:hint="cs"/>
          <w:rtl/>
        </w:rPr>
        <w:t>דמי ההשתתפות, על פי הוראות התכנית.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א יבוטל ניחוש לגבי שחקן אשר שותף בתחרות ושמסיבה כלשהי לא השלים את השתתפותו.</w:t>
      </w:r>
    </w:p>
    <w:p w:rsidR="00A726CF" w:rsidRDefault="00A726CF">
      <w:pPr>
        <w:pStyle w:val="P00"/>
        <w:spacing w:before="72"/>
        <w:ind w:left="0" w:right="1134"/>
        <w:rPr>
          <w:rStyle w:val="default"/>
          <w:rFonts w:cs="FrankRuehl"/>
          <w:rtl/>
        </w:rPr>
      </w:pPr>
      <w:bookmarkStart w:id="67" w:name="Seif49"/>
      <w:bookmarkEnd w:id="67"/>
      <w:r>
        <w:rPr>
          <w:lang w:val="he-IL"/>
        </w:rPr>
        <w:pict>
          <v:rect id="_x0000_s1074" style="position:absolute;left:0;text-align:left;margin-left:464.5pt;margin-top:8.05pt;width:75.05pt;height:12.15pt;z-index:25166028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מו</w:t>
                  </w:r>
                  <w:r>
                    <w:rPr>
                      <w:rFonts w:cs="Miriam" w:hint="cs"/>
                      <w:sz w:val="18"/>
                      <w:szCs w:val="18"/>
                      <w:rtl/>
                    </w:rPr>
                    <w:t>עד תשלום הזכייה</w:t>
                  </w:r>
                </w:p>
              </w:txbxContent>
            </v:textbox>
            <w10:anchorlock/>
          </v:rect>
        </w:pict>
      </w:r>
      <w:r>
        <w:rPr>
          <w:rStyle w:val="default"/>
          <w:rFonts w:cs="FrankRuehl"/>
          <w:rtl/>
        </w:rPr>
        <w:t>47.</w:t>
      </w:r>
      <w:r>
        <w:rPr>
          <w:rStyle w:val="default"/>
          <w:rFonts w:cs="FrankRuehl"/>
          <w:rtl/>
        </w:rPr>
        <w:tab/>
        <w:t>מ</w:t>
      </w:r>
      <w:r>
        <w:rPr>
          <w:rStyle w:val="default"/>
          <w:rFonts w:cs="FrankRuehl" w:hint="cs"/>
          <w:rtl/>
        </w:rPr>
        <w:t>ועד תשלום הזכיות יהיה לאחר סיום התחרות הנבחרת וקביעת התוצאה הקובעת או הסופית באותו הימור, או לאחר סיום</w:t>
      </w:r>
      <w:r>
        <w:rPr>
          <w:rStyle w:val="default"/>
          <w:rFonts w:cs="FrankRuehl"/>
          <w:rtl/>
        </w:rPr>
        <w:t xml:space="preserve"> כ</w:t>
      </w:r>
      <w:r>
        <w:rPr>
          <w:rStyle w:val="default"/>
          <w:rFonts w:cs="FrankRuehl" w:hint="cs"/>
          <w:rtl/>
        </w:rPr>
        <w:t>ל התחרויות וקביעת התוצאות הקובעות או הסופיות של כל התחרויות באותו משחקון -</w:t>
      </w:r>
      <w:r>
        <w:rPr>
          <w:rStyle w:val="default"/>
          <w:rFonts w:cs="FrankRuehl"/>
          <w:rtl/>
        </w:rPr>
        <w:t xml:space="preserve"> </w:t>
      </w:r>
      <w:r>
        <w:rPr>
          <w:rStyle w:val="default"/>
          <w:rFonts w:cs="FrankRuehl" w:hint="cs"/>
          <w:rtl/>
        </w:rPr>
        <w:t>לפי החלטת המועצה.</w:t>
      </w:r>
    </w:p>
    <w:p w:rsidR="00A726CF" w:rsidRPr="002668DD" w:rsidRDefault="00A726CF">
      <w:pPr>
        <w:pStyle w:val="medium2-header"/>
        <w:keepLines w:val="0"/>
        <w:spacing w:before="72"/>
        <w:ind w:left="0" w:right="1134"/>
        <w:rPr>
          <w:rFonts w:cs="FrankRuehl"/>
          <w:noProof/>
          <w:sz w:val="22"/>
          <w:szCs w:val="22"/>
          <w:rtl/>
        </w:rPr>
      </w:pPr>
      <w:bookmarkStart w:id="68" w:name="med6"/>
      <w:bookmarkEnd w:id="68"/>
      <w:r w:rsidRPr="002668DD">
        <w:rPr>
          <w:rFonts w:cs="FrankRuehl"/>
          <w:noProof/>
          <w:sz w:val="22"/>
          <w:szCs w:val="22"/>
          <w:rtl/>
        </w:rPr>
        <w:t>חל</w:t>
      </w:r>
      <w:r w:rsidRPr="002668DD">
        <w:rPr>
          <w:rFonts w:cs="FrankRuehl" w:hint="cs"/>
          <w:noProof/>
          <w:sz w:val="22"/>
          <w:szCs w:val="22"/>
          <w:rtl/>
        </w:rPr>
        <w:t>ק שישי: משחק המנצחים</w:t>
      </w:r>
    </w:p>
    <w:p w:rsidR="00A726CF" w:rsidRDefault="00A726CF">
      <w:pPr>
        <w:pStyle w:val="P00"/>
        <w:spacing w:before="72"/>
        <w:ind w:left="0" w:right="1134"/>
        <w:rPr>
          <w:rStyle w:val="default"/>
          <w:rFonts w:cs="FrankRuehl"/>
          <w:rtl/>
        </w:rPr>
      </w:pPr>
      <w:bookmarkStart w:id="69" w:name="Seif50"/>
      <w:bookmarkEnd w:id="69"/>
      <w:r>
        <w:rPr>
          <w:lang w:val="he-IL"/>
        </w:rPr>
        <w:pict>
          <v:rect id="_x0000_s1075" style="position:absolute;left:0;text-align:left;margin-left:464.5pt;margin-top:8.05pt;width:75.05pt;height:15.55pt;z-index:25166131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תי</w:t>
                  </w:r>
                  <w:r>
                    <w:rPr>
                      <w:rFonts w:cs="Miriam" w:hint="cs"/>
                      <w:sz w:val="18"/>
                      <w:szCs w:val="18"/>
                      <w:rtl/>
                    </w:rPr>
                    <w:t>אור המשחק</w:t>
                  </w:r>
                </w:p>
              </w:txbxContent>
            </v:textbox>
            <w10:anchorlock/>
          </v:rect>
        </w:pict>
      </w:r>
      <w:r>
        <w:rPr>
          <w:rStyle w:val="default"/>
          <w:rFonts w:cs="FrankRuehl"/>
          <w:rtl/>
        </w:rPr>
        <w:t>48.</w:t>
      </w:r>
      <w:r>
        <w:rPr>
          <w:rStyle w:val="default"/>
          <w:rFonts w:cs="FrankRuehl"/>
          <w:rtl/>
        </w:rPr>
        <w:tab/>
        <w:t>ב</w:t>
      </w:r>
      <w:r>
        <w:rPr>
          <w:rStyle w:val="default"/>
          <w:rFonts w:cs="FrankRuehl" w:hint="cs"/>
          <w:rtl/>
        </w:rPr>
        <w:t xml:space="preserve">משחק המנצחים על משתתף לנחש את הזוכה, המנצח או בעל מאפיין מוביל אחר שהוגדר מראש, בתחרות, בסדרת תחרויות או ברשימת תחרויות או מופע אחר </w:t>
      </w:r>
      <w:r>
        <w:rPr>
          <w:rStyle w:val="default"/>
          <w:rFonts w:cs="FrankRuehl"/>
          <w:rtl/>
        </w:rPr>
        <w:t>אש</w:t>
      </w:r>
      <w:r>
        <w:rPr>
          <w:rStyle w:val="default"/>
          <w:rFonts w:cs="FrankRuehl" w:hint="cs"/>
          <w:rtl/>
        </w:rPr>
        <w:t>ר קבעה המועצה; אלה יופיעו בתכניה או בטופס כשהם מצוינים במספר סידורי, והמשתתף יסמן במקום המיועד לכך את בחירתו.</w:t>
      </w:r>
    </w:p>
    <w:p w:rsidR="00A726CF" w:rsidRDefault="00A726CF">
      <w:pPr>
        <w:pStyle w:val="P00"/>
        <w:spacing w:before="72"/>
        <w:ind w:left="0" w:right="1134"/>
        <w:rPr>
          <w:rStyle w:val="default"/>
          <w:rFonts w:cs="FrankRuehl"/>
          <w:rtl/>
        </w:rPr>
      </w:pPr>
      <w:bookmarkStart w:id="70" w:name="Seif51"/>
      <w:bookmarkEnd w:id="70"/>
      <w:r>
        <w:rPr>
          <w:lang w:val="he-IL"/>
        </w:rPr>
        <w:pict>
          <v:rect id="_x0000_s1076" style="position:absolute;left:0;text-align:left;margin-left:464.5pt;margin-top:8.05pt;width:75.05pt;height:11.5pt;z-index:25166233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רש</w:t>
                  </w:r>
                  <w:r>
                    <w:rPr>
                      <w:rFonts w:cs="Miriam" w:hint="cs"/>
                      <w:sz w:val="18"/>
                      <w:szCs w:val="18"/>
                      <w:rtl/>
                    </w:rPr>
                    <w:t>ימת התחרויות</w:t>
                  </w:r>
                </w:p>
              </w:txbxContent>
            </v:textbox>
            <w10:anchorlock/>
          </v:rect>
        </w:pict>
      </w:r>
      <w:r>
        <w:rPr>
          <w:rStyle w:val="default"/>
          <w:rFonts w:cs="FrankRuehl"/>
          <w:rtl/>
        </w:rPr>
        <w:t>49.</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מועצה תפרסם רשימת תחרו</w:t>
      </w:r>
      <w:r>
        <w:rPr>
          <w:rStyle w:val="default"/>
          <w:rFonts w:cs="FrankRuehl"/>
          <w:rtl/>
        </w:rPr>
        <w:t>י</w:t>
      </w:r>
      <w:r>
        <w:rPr>
          <w:rStyle w:val="default"/>
          <w:rFonts w:cs="FrankRuehl" w:hint="cs"/>
          <w:rtl/>
        </w:rPr>
        <w:t>ות או מופעים למשחק</w:t>
      </w:r>
      <w:r>
        <w:rPr>
          <w:rStyle w:val="default"/>
          <w:rFonts w:cs="FrankRuehl"/>
          <w:rtl/>
        </w:rPr>
        <w:t xml:space="preserve"> ה</w:t>
      </w:r>
      <w:r>
        <w:rPr>
          <w:rStyle w:val="default"/>
          <w:rFonts w:cs="FrankRuehl" w:hint="cs"/>
          <w:rtl/>
        </w:rPr>
        <w:t>מנצחים; המועצה רשאית לכלול ברשימה גם סדרת תחרויות מתמשכות, סבבי תחרויות וטורנירים.</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w:t>
      </w:r>
      <w:r>
        <w:rPr>
          <w:rStyle w:val="default"/>
          <w:rFonts w:cs="FrankRuehl"/>
          <w:rtl/>
        </w:rPr>
        <w:t xml:space="preserve">ל </w:t>
      </w:r>
      <w:r>
        <w:rPr>
          <w:rStyle w:val="default"/>
          <w:rFonts w:cs="FrankRuehl" w:hint="cs"/>
          <w:rtl/>
        </w:rPr>
        <w:t>אחת מהתחרויות או המופעים, תציין המועצה בפרסומיה מאפיינים של התחרות או התחרויות וכן את דרישות הניחוש מהמשתתפים.</w:t>
      </w:r>
    </w:p>
    <w:p w:rsidR="00A726CF" w:rsidRDefault="00A726CF">
      <w:pPr>
        <w:pStyle w:val="P00"/>
        <w:spacing w:before="72"/>
        <w:ind w:left="0" w:right="1134"/>
        <w:rPr>
          <w:rStyle w:val="default"/>
          <w:rFonts w:cs="FrankRuehl"/>
          <w:rtl/>
        </w:rPr>
      </w:pPr>
      <w:bookmarkStart w:id="71" w:name="Seif52"/>
      <w:bookmarkEnd w:id="71"/>
      <w:r>
        <w:rPr>
          <w:lang w:val="he-IL"/>
        </w:rPr>
        <w:pict>
          <v:rect id="_x0000_s1077" style="position:absolute;left:0;text-align:left;margin-left:464.5pt;margin-top:8.05pt;width:75.05pt;height:13.6pt;z-index:25166336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תי</w:t>
                  </w:r>
                  <w:r>
                    <w:rPr>
                      <w:rFonts w:cs="Miriam" w:hint="cs"/>
                      <w:sz w:val="18"/>
                      <w:szCs w:val="18"/>
                      <w:rtl/>
                    </w:rPr>
                    <w:t>אור הטופס</w:t>
                  </w:r>
                </w:p>
              </w:txbxContent>
            </v:textbox>
            <w10:anchorlock/>
          </v:rect>
        </w:pict>
      </w:r>
      <w:r>
        <w:rPr>
          <w:rStyle w:val="default"/>
          <w:rFonts w:cs="FrankRuehl"/>
          <w:rtl/>
        </w:rPr>
        <w:t>50.</w:t>
      </w:r>
      <w:r>
        <w:rPr>
          <w:rStyle w:val="default"/>
          <w:rFonts w:cs="FrankRuehl"/>
          <w:rtl/>
        </w:rPr>
        <w:tab/>
        <w:t>ב</w:t>
      </w:r>
      <w:r>
        <w:rPr>
          <w:rStyle w:val="default"/>
          <w:rFonts w:cs="FrankRuehl" w:hint="cs"/>
          <w:rtl/>
        </w:rPr>
        <w:t>טופס יופיעו, בין השאר, החלקים האלה:</w:t>
      </w:r>
    </w:p>
    <w:p w:rsidR="00A726CF" w:rsidRDefault="00A726CF">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ספרים סידוריים המייצגים תחרויות, סדרת תחרויות או המופעים בהתאם לסדר הופעתם ברשימת התחרויות, ובצד</w:t>
      </w:r>
      <w:r>
        <w:rPr>
          <w:rStyle w:val="default"/>
          <w:rFonts w:cs="FrankRuehl"/>
          <w:rtl/>
        </w:rPr>
        <w:t xml:space="preserve">ם </w:t>
      </w:r>
      <w:r>
        <w:rPr>
          <w:rStyle w:val="default"/>
          <w:rFonts w:cs="FrankRuehl" w:hint="cs"/>
          <w:rtl/>
        </w:rPr>
        <w:t>משבצת לסימון הבחירה של המשתתף;</w:t>
      </w:r>
    </w:p>
    <w:p w:rsidR="00A726CF" w:rsidRDefault="00A726CF">
      <w:pPr>
        <w:pStyle w:val="P11"/>
        <w:spacing w:before="72"/>
        <w:ind w:left="624" w:right="1134"/>
        <w:rPr>
          <w:rStyle w:val="default"/>
          <w:rFonts w:cs="FrankRuehl"/>
          <w:rtl/>
        </w:rPr>
      </w:pPr>
      <w:r>
        <w:rPr>
          <w:rStyle w:val="default"/>
          <w:rFonts w:cs="FrankRuehl" w:hint="cs"/>
          <w:rtl/>
        </w:rPr>
        <w:t>(2)</w:t>
      </w:r>
      <w:r>
        <w:rPr>
          <w:rStyle w:val="default"/>
          <w:rFonts w:cs="FrankRuehl"/>
          <w:rtl/>
        </w:rPr>
        <w:tab/>
        <w:t>ט</w:t>
      </w:r>
      <w:r>
        <w:rPr>
          <w:rStyle w:val="default"/>
          <w:rFonts w:cs="FrankRuehl" w:hint="cs"/>
          <w:rtl/>
        </w:rPr>
        <w:t>ור או טבלת ניחוש של מספרים המיועד לסימון הזוכה, המנצח, או המאפיין אשר קבעה המועצה כנושא הניח</w:t>
      </w:r>
      <w:r>
        <w:rPr>
          <w:rStyle w:val="default"/>
          <w:rFonts w:cs="FrankRuehl"/>
          <w:rtl/>
        </w:rPr>
        <w:t>ו</w:t>
      </w:r>
      <w:r>
        <w:rPr>
          <w:rStyle w:val="default"/>
          <w:rFonts w:cs="FrankRuehl" w:hint="cs"/>
          <w:rtl/>
        </w:rPr>
        <w:t>ש;</w:t>
      </w:r>
    </w:p>
    <w:p w:rsidR="00A726CF" w:rsidRDefault="00A726CF">
      <w:pPr>
        <w:pStyle w:val="P11"/>
        <w:spacing w:before="72"/>
        <w:ind w:left="624" w:right="1134"/>
        <w:rPr>
          <w:rStyle w:val="default"/>
          <w:rFonts w:cs="FrankRuehl"/>
          <w:rtl/>
        </w:rPr>
      </w:pPr>
      <w:r>
        <w:rPr>
          <w:rStyle w:val="default"/>
          <w:rFonts w:cs="FrankRuehl" w:hint="cs"/>
          <w:rtl/>
        </w:rPr>
        <w:t>(3)</w:t>
      </w:r>
      <w:r>
        <w:rPr>
          <w:rStyle w:val="default"/>
          <w:rFonts w:cs="FrankRuehl"/>
          <w:rtl/>
        </w:rPr>
        <w:tab/>
        <w:t>ט</w:t>
      </w:r>
      <w:r>
        <w:rPr>
          <w:rStyle w:val="default"/>
          <w:rFonts w:cs="FrankRuehl" w:hint="cs"/>
          <w:rtl/>
        </w:rPr>
        <w:t>בלת מחירים להשתתפות בהימורים.</w:t>
      </w:r>
    </w:p>
    <w:p w:rsidR="00A726CF" w:rsidRDefault="00A726CF">
      <w:pPr>
        <w:pStyle w:val="P00"/>
        <w:spacing w:before="72"/>
        <w:ind w:left="0" w:right="1134"/>
        <w:rPr>
          <w:rStyle w:val="default"/>
          <w:rFonts w:cs="FrankRuehl"/>
          <w:rtl/>
        </w:rPr>
      </w:pPr>
      <w:bookmarkStart w:id="72" w:name="Seif53"/>
      <w:bookmarkEnd w:id="72"/>
      <w:r>
        <w:rPr>
          <w:lang w:val="he-IL"/>
        </w:rPr>
        <w:pict>
          <v:rect id="_x0000_s1078" style="position:absolute;left:0;text-align:left;margin-left:464.5pt;margin-top:8.05pt;width:75.05pt;height:10.8pt;z-index:25166438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הנ</w:t>
                  </w:r>
                  <w:r>
                    <w:rPr>
                      <w:rFonts w:cs="Miriam" w:hint="cs"/>
                      <w:sz w:val="18"/>
                      <w:szCs w:val="18"/>
                      <w:rtl/>
                    </w:rPr>
                    <w:t>יחוש</w:t>
                  </w:r>
                </w:p>
              </w:txbxContent>
            </v:textbox>
            <w10:anchorlock/>
          </v:rect>
        </w:pict>
      </w:r>
      <w:r>
        <w:rPr>
          <w:rStyle w:val="default"/>
          <w:rFonts w:cs="FrankRuehl"/>
          <w:rtl/>
        </w:rPr>
        <w:t>51.</w:t>
      </w:r>
      <w:r>
        <w:rPr>
          <w:rStyle w:val="default"/>
          <w:rFonts w:cs="FrankRuehl"/>
          <w:rtl/>
        </w:rPr>
        <w:tab/>
        <w:t>ע</w:t>
      </w:r>
      <w:r>
        <w:rPr>
          <w:rStyle w:val="default"/>
          <w:rFonts w:cs="FrankRuehl" w:hint="cs"/>
          <w:rtl/>
        </w:rPr>
        <w:t>ל המשתתף לנחש זוכה, מנצח או מאפיין שנקבע לכל תחרות, סדרת תחרויות או מופע כאמור.</w:t>
      </w:r>
    </w:p>
    <w:p w:rsidR="00A726CF" w:rsidRDefault="00A726CF">
      <w:pPr>
        <w:pStyle w:val="P00"/>
        <w:spacing w:before="72"/>
        <w:ind w:left="0" w:right="1134"/>
        <w:rPr>
          <w:rStyle w:val="default"/>
          <w:rFonts w:cs="FrankRuehl"/>
          <w:rtl/>
        </w:rPr>
      </w:pPr>
      <w:bookmarkStart w:id="73" w:name="Seif54"/>
      <w:bookmarkEnd w:id="73"/>
      <w:r>
        <w:rPr>
          <w:lang w:val="he-IL"/>
        </w:rPr>
        <w:pict>
          <v:rect id="_x0000_s1079" style="position:absolute;left:0;text-align:left;margin-left:464.5pt;margin-top:8.05pt;width:75.05pt;height:14.8pt;z-index:25166540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מח</w:t>
                  </w:r>
                  <w:r>
                    <w:rPr>
                      <w:rFonts w:cs="Miriam" w:hint="cs"/>
                      <w:sz w:val="18"/>
                      <w:szCs w:val="18"/>
                      <w:rtl/>
                    </w:rPr>
                    <w:t>יר</w:t>
                  </w:r>
                </w:p>
              </w:txbxContent>
            </v:textbox>
            <w10:anchorlock/>
          </v:rect>
        </w:pict>
      </w:r>
      <w:r>
        <w:rPr>
          <w:rStyle w:val="default"/>
          <w:rFonts w:cs="FrankRuehl"/>
          <w:rtl/>
        </w:rPr>
        <w:t>52.</w:t>
      </w:r>
      <w:r>
        <w:rPr>
          <w:rStyle w:val="default"/>
          <w:rFonts w:cs="FrankRuehl"/>
          <w:rtl/>
        </w:rPr>
        <w:tab/>
        <w:t>ה</w:t>
      </w:r>
      <w:r>
        <w:rPr>
          <w:rStyle w:val="default"/>
          <w:rFonts w:cs="FrankRuehl" w:hint="cs"/>
          <w:rtl/>
        </w:rPr>
        <w:t>מועצה תפרסם טבלת מחירים להשתתפות בהימורים; המחיר יהיה לניחוש בודד; סכום דמי ההשתתפות יהיה המחיר או המחירים שס</w:t>
      </w:r>
      <w:r>
        <w:rPr>
          <w:rStyle w:val="default"/>
          <w:rFonts w:cs="FrankRuehl"/>
          <w:rtl/>
        </w:rPr>
        <w:t>י</w:t>
      </w:r>
      <w:r>
        <w:rPr>
          <w:rStyle w:val="default"/>
          <w:rFonts w:cs="FrankRuehl" w:hint="cs"/>
          <w:rtl/>
        </w:rPr>
        <w:t>מן משתתף, מוכפלים במספר הניחושים אשר סימן.</w:t>
      </w:r>
    </w:p>
    <w:p w:rsidR="00A726CF" w:rsidRDefault="00A726CF">
      <w:pPr>
        <w:pStyle w:val="P00"/>
        <w:spacing w:before="72"/>
        <w:ind w:left="0" w:right="1134"/>
        <w:rPr>
          <w:rStyle w:val="default"/>
          <w:rFonts w:cs="FrankRuehl"/>
          <w:rtl/>
        </w:rPr>
      </w:pPr>
      <w:bookmarkStart w:id="74" w:name="Seif55"/>
      <w:bookmarkEnd w:id="74"/>
      <w:r>
        <w:rPr>
          <w:lang w:val="he-IL"/>
        </w:rPr>
        <w:pict>
          <v:rect id="_x0000_s1080" style="position:absolute;left:0;text-align:left;margin-left:464.5pt;margin-top:8.05pt;width:75.05pt;height:13.2pt;z-index:25166643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סי</w:t>
                  </w:r>
                  <w:r>
                    <w:rPr>
                      <w:rFonts w:cs="Miriam" w:hint="cs"/>
                      <w:sz w:val="18"/>
                      <w:szCs w:val="18"/>
                      <w:rtl/>
                    </w:rPr>
                    <w:t>מון פשוט</w:t>
                  </w:r>
                </w:p>
              </w:txbxContent>
            </v:textbox>
            <w10:anchorlock/>
          </v:rect>
        </w:pict>
      </w:r>
      <w:r>
        <w:rPr>
          <w:rStyle w:val="default"/>
          <w:rFonts w:cs="FrankRuehl"/>
          <w:rtl/>
        </w:rPr>
        <w:t>53.</w:t>
      </w:r>
      <w:r>
        <w:rPr>
          <w:rStyle w:val="default"/>
          <w:rFonts w:cs="FrankRuehl"/>
          <w:rtl/>
        </w:rPr>
        <w:tab/>
        <w:t>ה</w:t>
      </w:r>
      <w:r>
        <w:rPr>
          <w:rStyle w:val="default"/>
          <w:rFonts w:cs="FrankRuehl" w:hint="cs"/>
          <w:rtl/>
        </w:rPr>
        <w:t>משתתף יסמן ניחוש אחד בלבד לתחרות, סדרת תחרויות או מופע אחד שבחר, מבין אלה אשר הציעה המועצה ב</w:t>
      </w:r>
      <w:r>
        <w:rPr>
          <w:rStyle w:val="default"/>
          <w:rFonts w:cs="FrankRuehl"/>
          <w:rtl/>
        </w:rPr>
        <w:t>טו</w:t>
      </w:r>
      <w:r>
        <w:rPr>
          <w:rStyle w:val="default"/>
          <w:rFonts w:cs="FrankRuehl" w:hint="cs"/>
          <w:rtl/>
        </w:rPr>
        <w:t>פס, וכן יסמן את בחירתו בטבלת הניחוש.</w:t>
      </w:r>
    </w:p>
    <w:p w:rsidR="00A726CF" w:rsidRDefault="00A726CF">
      <w:pPr>
        <w:pStyle w:val="P00"/>
        <w:spacing w:before="72"/>
        <w:ind w:left="0" w:right="1134"/>
        <w:rPr>
          <w:rStyle w:val="default"/>
          <w:rFonts w:cs="FrankRuehl"/>
          <w:rtl/>
        </w:rPr>
      </w:pPr>
      <w:bookmarkStart w:id="75" w:name="Seif56"/>
      <w:bookmarkEnd w:id="75"/>
      <w:r>
        <w:rPr>
          <w:lang w:val="he-IL"/>
        </w:rPr>
        <w:pict>
          <v:rect id="_x0000_s1081" style="position:absolute;left:0;text-align:left;margin-left:464.5pt;margin-top:8.05pt;width:75.05pt;height:17.2pt;z-index:25166745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סי</w:t>
                  </w:r>
                  <w:r>
                    <w:rPr>
                      <w:rFonts w:cs="Miriam" w:hint="cs"/>
                      <w:sz w:val="18"/>
                      <w:szCs w:val="18"/>
                      <w:rtl/>
                    </w:rPr>
                    <w:t>מון שיטה</w:t>
                  </w:r>
                </w:p>
              </w:txbxContent>
            </v:textbox>
            <w10:anchorlock/>
          </v:rect>
        </w:pict>
      </w:r>
      <w:r>
        <w:rPr>
          <w:rStyle w:val="default"/>
          <w:rFonts w:cs="FrankRuehl"/>
          <w:rtl/>
        </w:rPr>
        <w:t>54.</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מועצה רשאית לקבוע כי ניתן יהיה לסמן בטבלת הניחוש יותר מתוצאת ניחוש אחת (בחלק זה -</w:t>
      </w:r>
      <w:r>
        <w:rPr>
          <w:rStyle w:val="default"/>
          <w:rFonts w:cs="FrankRuehl"/>
          <w:rtl/>
        </w:rPr>
        <w:t xml:space="preserve"> </w:t>
      </w:r>
      <w:r>
        <w:rPr>
          <w:rStyle w:val="default"/>
          <w:rFonts w:cs="FrankRuehl" w:hint="cs"/>
          <w:rtl/>
        </w:rPr>
        <w:t>סימון שיטה); סימון שיטה ייעשה בדרך של סימון תוצאה נוספת, אחת או יותר.</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ימון שיטה מגדיל את מ</w:t>
      </w:r>
      <w:r>
        <w:rPr>
          <w:rStyle w:val="default"/>
          <w:rFonts w:cs="FrankRuehl"/>
          <w:rtl/>
        </w:rPr>
        <w:t>ספ</w:t>
      </w:r>
      <w:r>
        <w:rPr>
          <w:rStyle w:val="default"/>
          <w:rFonts w:cs="FrankRuehl" w:hint="cs"/>
          <w:rtl/>
        </w:rPr>
        <w:t>ר הניחושים, לכל צירוף ניחושים הנובע מסימון זה.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חיר ההשתתפות בסימון שיטה יהיה כפולת המחיר שבחר משתתף במספר אפשרויות הניחוש אשר סימן.</w:t>
      </w:r>
    </w:p>
    <w:p w:rsidR="00A726CF" w:rsidRDefault="00A726CF">
      <w:pPr>
        <w:pStyle w:val="P00"/>
        <w:spacing w:before="72"/>
        <w:ind w:left="0" w:right="1134"/>
        <w:rPr>
          <w:rStyle w:val="default"/>
          <w:rFonts w:cs="FrankRuehl"/>
          <w:rtl/>
        </w:rPr>
      </w:pPr>
      <w:bookmarkStart w:id="76" w:name="Seif57"/>
      <w:bookmarkEnd w:id="76"/>
      <w:r>
        <w:rPr>
          <w:lang w:val="he-IL"/>
        </w:rPr>
        <w:pict>
          <v:rect id="_x0000_s1082" style="position:absolute;left:0;text-align:left;margin-left:464.5pt;margin-top:8.05pt;width:75.05pt;height:8.6pt;z-index:25166848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בי</w:t>
                  </w:r>
                  <w:r>
                    <w:rPr>
                      <w:rFonts w:cs="Miriam" w:hint="cs"/>
                      <w:sz w:val="18"/>
                      <w:szCs w:val="18"/>
                      <w:rtl/>
                    </w:rPr>
                    <w:t>טול הימור</w:t>
                  </w:r>
                </w:p>
              </w:txbxContent>
            </v:textbox>
            <w10:anchorlock/>
          </v:rect>
        </w:pict>
      </w:r>
      <w:r>
        <w:rPr>
          <w:rStyle w:val="default"/>
          <w:rFonts w:cs="FrankRuehl"/>
          <w:rtl/>
        </w:rPr>
        <w:t>55.</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השתתפו שחקן או קבוצה הרשומים ברשימת התחרויות, יבוטלו ההימורים לגבי אלה והמשתתפים בהימורים עליהם יהיו זכא</w:t>
      </w:r>
      <w:r>
        <w:rPr>
          <w:rStyle w:val="default"/>
          <w:rFonts w:cs="FrankRuehl"/>
          <w:rtl/>
        </w:rPr>
        <w:t>ים</w:t>
      </w:r>
      <w:r>
        <w:rPr>
          <w:rStyle w:val="default"/>
          <w:rFonts w:cs="FrankRuehl" w:hint="cs"/>
          <w:rtl/>
        </w:rPr>
        <w:t xml:space="preserve"> לקבל את דמי ההשתתפות, על פי הוראות התכנית.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השלימו שחקן או קבוצה</w:t>
      </w:r>
      <w:r>
        <w:rPr>
          <w:rStyle w:val="default"/>
          <w:rFonts w:cs="FrankRuehl"/>
          <w:rtl/>
        </w:rPr>
        <w:t xml:space="preserve"> </w:t>
      </w:r>
      <w:r>
        <w:rPr>
          <w:rStyle w:val="default"/>
          <w:rFonts w:cs="FrankRuehl" w:hint="cs"/>
          <w:rtl/>
        </w:rPr>
        <w:t>את השתתפותם בתחרות מכל סיבה שהיא -</w:t>
      </w:r>
      <w:r>
        <w:rPr>
          <w:rStyle w:val="default"/>
          <w:rFonts w:cs="FrankRuehl"/>
          <w:rtl/>
        </w:rPr>
        <w:t xml:space="preserve"> </w:t>
      </w:r>
      <w:r>
        <w:rPr>
          <w:rStyle w:val="default"/>
          <w:rFonts w:cs="FrankRuehl" w:hint="cs"/>
          <w:rtl/>
        </w:rPr>
        <w:t>לא יבוטל הניחוש.</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חרות אשר לא התקיימה או תחרות שהסתיימה לפני שנתקבלה תוצאה קובעת או סופית -</w:t>
      </w:r>
      <w:r>
        <w:rPr>
          <w:rStyle w:val="default"/>
          <w:rFonts w:cs="FrankRuehl"/>
          <w:rtl/>
        </w:rPr>
        <w:t xml:space="preserve"> </w:t>
      </w:r>
      <w:r>
        <w:rPr>
          <w:rStyle w:val="default"/>
          <w:rFonts w:cs="FrankRuehl" w:hint="cs"/>
          <w:rtl/>
        </w:rPr>
        <w:t xml:space="preserve">יבוטלו כל ההימורים בגינה, והמשתתף יהיה זכאי, לפי </w:t>
      </w:r>
      <w:r>
        <w:rPr>
          <w:rStyle w:val="default"/>
          <w:rFonts w:cs="FrankRuehl"/>
          <w:rtl/>
        </w:rPr>
        <w:t>דר</w:t>
      </w:r>
      <w:r>
        <w:rPr>
          <w:rStyle w:val="default"/>
          <w:rFonts w:cs="FrankRuehl" w:hint="cs"/>
          <w:rtl/>
        </w:rPr>
        <w:t>ישה, לקבלת דמי ההשתתפות ששילם על פי הוראות תכנית זו.</w:t>
      </w:r>
    </w:p>
    <w:p w:rsidR="00A726CF" w:rsidRDefault="00A726CF">
      <w:pPr>
        <w:pStyle w:val="P00"/>
        <w:spacing w:before="72"/>
        <w:ind w:left="0" w:right="1134"/>
        <w:rPr>
          <w:rStyle w:val="default"/>
          <w:rFonts w:cs="FrankRuehl"/>
          <w:rtl/>
        </w:rPr>
      </w:pPr>
      <w:bookmarkStart w:id="77" w:name="Seif58"/>
      <w:bookmarkEnd w:id="77"/>
      <w:r>
        <w:rPr>
          <w:lang w:val="he-IL"/>
        </w:rPr>
        <w:pict>
          <v:rect id="_x0000_s1083" style="position:absolute;left:0;text-align:left;margin-left:464.5pt;margin-top:8.05pt;width:75.05pt;height:13.2pt;z-index:25166950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יח</w:t>
                  </w:r>
                  <w:r>
                    <w:rPr>
                      <w:rFonts w:cs="Miriam" w:hint="cs"/>
                      <w:sz w:val="18"/>
                      <w:szCs w:val="18"/>
                      <w:rtl/>
                    </w:rPr>
                    <w:t>ס זכייה</w:t>
                  </w:r>
                </w:p>
              </w:txbxContent>
            </v:textbox>
            <w10:anchorlock/>
          </v:rect>
        </w:pict>
      </w:r>
      <w:r>
        <w:rPr>
          <w:rStyle w:val="default"/>
          <w:rFonts w:cs="FrankRuehl"/>
          <w:rtl/>
        </w:rPr>
        <w:t>56.</w:t>
      </w:r>
      <w:r>
        <w:rPr>
          <w:rStyle w:val="default"/>
          <w:rFonts w:cs="FrankRuehl"/>
          <w:rtl/>
        </w:rPr>
        <w:tab/>
        <w:t>ה</w:t>
      </w:r>
      <w:r>
        <w:rPr>
          <w:rStyle w:val="default"/>
          <w:rFonts w:cs="FrankRuehl" w:hint="cs"/>
          <w:rtl/>
        </w:rPr>
        <w:t>מ</w:t>
      </w:r>
      <w:r>
        <w:rPr>
          <w:rStyle w:val="default"/>
          <w:rFonts w:cs="FrankRuehl"/>
          <w:rtl/>
        </w:rPr>
        <w:t>ו</w:t>
      </w:r>
      <w:r>
        <w:rPr>
          <w:rStyle w:val="default"/>
          <w:rFonts w:cs="FrankRuehl" w:hint="cs"/>
          <w:rtl/>
        </w:rPr>
        <w:t>עצה רשאית לקיים את המשחק ביחס זכייה קבוע או ביחס זכייה משתנה -</w:t>
      </w:r>
      <w:r>
        <w:rPr>
          <w:rStyle w:val="default"/>
          <w:rFonts w:cs="FrankRuehl"/>
          <w:rtl/>
        </w:rPr>
        <w:t xml:space="preserve"> </w:t>
      </w:r>
      <w:r>
        <w:rPr>
          <w:rStyle w:val="default"/>
          <w:rFonts w:cs="FrankRuehl" w:hint="cs"/>
          <w:rtl/>
        </w:rPr>
        <w:t>לפי שיקול דעתה.</w:t>
      </w:r>
    </w:p>
    <w:p w:rsidR="00A726CF" w:rsidRDefault="00A726CF">
      <w:pPr>
        <w:pStyle w:val="P00"/>
        <w:spacing w:before="72"/>
        <w:ind w:left="0" w:right="1134"/>
        <w:rPr>
          <w:rStyle w:val="default"/>
          <w:rFonts w:cs="FrankRuehl"/>
          <w:rtl/>
        </w:rPr>
      </w:pPr>
      <w:bookmarkStart w:id="78" w:name="Seif59"/>
      <w:bookmarkEnd w:id="78"/>
      <w:r>
        <w:rPr>
          <w:lang w:val="he-IL"/>
        </w:rPr>
        <w:pict>
          <v:rect id="_x0000_s1084" style="position:absolute;left:0;text-align:left;margin-left:464.5pt;margin-top:8.05pt;width:75.05pt;height:15.25pt;z-index:25167052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גו</w:t>
                  </w:r>
                  <w:r>
                    <w:rPr>
                      <w:rFonts w:cs="Miriam" w:hint="cs"/>
                      <w:sz w:val="18"/>
                      <w:szCs w:val="18"/>
                      <w:rtl/>
                    </w:rPr>
                    <w:t>בה זכייה</w:t>
                  </w:r>
                </w:p>
              </w:txbxContent>
            </v:textbox>
            <w10:anchorlock/>
          </v:rect>
        </w:pict>
      </w:r>
      <w:r>
        <w:rPr>
          <w:rStyle w:val="default"/>
          <w:rFonts w:cs="FrankRuehl"/>
          <w:rtl/>
        </w:rPr>
        <w:t>57.</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יחש משתתף ניחוש נכון -</w:t>
      </w:r>
      <w:r>
        <w:rPr>
          <w:rStyle w:val="default"/>
          <w:rFonts w:cs="FrankRuehl"/>
          <w:rtl/>
        </w:rPr>
        <w:t xml:space="preserve"> </w:t>
      </w:r>
      <w:r>
        <w:rPr>
          <w:rStyle w:val="default"/>
          <w:rFonts w:cs="FrankRuehl" w:hint="cs"/>
          <w:rtl/>
        </w:rPr>
        <w:t xml:space="preserve">תהיה הזכייה לה הוא זכאי שווה לכפולת מחיר ההשתתפות לניחוש הנכון ביחס הזכייה שנקבע </w:t>
      </w:r>
      <w:r>
        <w:rPr>
          <w:rStyle w:val="default"/>
          <w:rFonts w:cs="FrankRuehl"/>
          <w:rtl/>
        </w:rPr>
        <w:t>לא</w:t>
      </w:r>
      <w:r>
        <w:rPr>
          <w:rStyle w:val="default"/>
          <w:rFonts w:cs="FrankRuehl" w:hint="cs"/>
          <w:rtl/>
        </w:rPr>
        <w:t>ותו ניחוש.</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ג</w:t>
      </w:r>
      <w:r>
        <w:rPr>
          <w:rStyle w:val="default"/>
          <w:rFonts w:cs="FrankRuehl" w:hint="cs"/>
          <w:rtl/>
        </w:rPr>
        <w:t>ובה הזכייה בסימון שיטה יהיה חי</w:t>
      </w:r>
      <w:r>
        <w:rPr>
          <w:rStyle w:val="default"/>
          <w:rFonts w:cs="FrankRuehl"/>
          <w:rtl/>
        </w:rPr>
        <w:t>ב</w:t>
      </w:r>
      <w:r>
        <w:rPr>
          <w:rStyle w:val="default"/>
          <w:rFonts w:cs="FrankRuehl" w:hint="cs"/>
          <w:rtl/>
        </w:rPr>
        <w:t>ור כל הזכיות העולה מתוך הניחושים אשר סומנו.</w:t>
      </w:r>
    </w:p>
    <w:p w:rsidR="00A726CF" w:rsidRDefault="00A726CF">
      <w:pPr>
        <w:pStyle w:val="P00"/>
        <w:spacing w:before="72"/>
        <w:ind w:left="0" w:right="1134"/>
        <w:rPr>
          <w:rStyle w:val="default"/>
          <w:rFonts w:cs="FrankRuehl"/>
          <w:rtl/>
        </w:rPr>
      </w:pPr>
      <w:bookmarkStart w:id="79" w:name="Seif60"/>
      <w:bookmarkEnd w:id="79"/>
      <w:r>
        <w:rPr>
          <w:lang w:val="he-IL"/>
        </w:rPr>
        <w:pict>
          <v:rect id="_x0000_s1085" style="position:absolute;left:0;text-align:left;margin-left:464.5pt;margin-top:8.05pt;width:75.05pt;height:19.55pt;z-index:25167155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תש</w:t>
                  </w:r>
                  <w:r>
                    <w:rPr>
                      <w:rFonts w:cs="Miriam" w:hint="cs"/>
                      <w:sz w:val="18"/>
                      <w:szCs w:val="18"/>
                      <w:rtl/>
                    </w:rPr>
                    <w:t>לום זכיות להימורים</w:t>
                  </w:r>
                </w:p>
              </w:txbxContent>
            </v:textbox>
            <w10:anchorlock/>
          </v:rect>
        </w:pict>
      </w:r>
      <w:r>
        <w:rPr>
          <w:rStyle w:val="default"/>
          <w:rFonts w:cs="FrankRuehl"/>
          <w:rtl/>
        </w:rPr>
        <w:t>58.</w:t>
      </w:r>
      <w:r>
        <w:rPr>
          <w:rStyle w:val="default"/>
          <w:rFonts w:cs="FrankRuehl"/>
          <w:rtl/>
        </w:rPr>
        <w:tab/>
        <w:t>מ</w:t>
      </w:r>
      <w:r>
        <w:rPr>
          <w:rStyle w:val="default"/>
          <w:rFonts w:cs="FrankRuehl" w:hint="cs"/>
          <w:rtl/>
        </w:rPr>
        <w:t>ועד תשלום הזכיות יהיה לאחר סיום התחרות הנבחרת, וקביעת תוצאה קובעת או סופית באותו הימור, או לאחר סיום כל התחרויות וקביעת התוצאות הקובעות של כל התחרויות ברשימ</w:t>
      </w:r>
      <w:r>
        <w:rPr>
          <w:rStyle w:val="default"/>
          <w:rFonts w:cs="FrankRuehl"/>
          <w:rtl/>
        </w:rPr>
        <w:t xml:space="preserve">ת </w:t>
      </w:r>
      <w:r>
        <w:rPr>
          <w:rStyle w:val="default"/>
          <w:rFonts w:cs="FrankRuehl" w:hint="cs"/>
          <w:rtl/>
        </w:rPr>
        <w:t>התחרויות, באותו משחק -</w:t>
      </w:r>
      <w:r>
        <w:rPr>
          <w:rStyle w:val="default"/>
          <w:rFonts w:cs="FrankRuehl"/>
          <w:rtl/>
        </w:rPr>
        <w:t xml:space="preserve"> </w:t>
      </w:r>
      <w:r>
        <w:rPr>
          <w:rStyle w:val="default"/>
          <w:rFonts w:cs="FrankRuehl" w:hint="cs"/>
          <w:rtl/>
        </w:rPr>
        <w:t>לפי החלטת המועצה.</w:t>
      </w:r>
    </w:p>
    <w:p w:rsidR="00A726CF" w:rsidRDefault="00A726CF">
      <w:pPr>
        <w:pStyle w:val="P00"/>
        <w:spacing w:before="72"/>
        <w:ind w:left="0" w:right="1134"/>
        <w:rPr>
          <w:rStyle w:val="default"/>
          <w:rFonts w:cs="FrankRuehl"/>
          <w:rtl/>
        </w:rPr>
      </w:pPr>
      <w:bookmarkStart w:id="80" w:name="Seif61"/>
      <w:bookmarkEnd w:id="80"/>
      <w:r>
        <w:rPr>
          <w:lang w:val="he-IL"/>
        </w:rPr>
        <w:pict>
          <v:rect id="_x0000_s1086" style="position:absolute;left:0;text-align:left;margin-left:464.5pt;margin-top:8.05pt;width:75.05pt;height:16pt;z-index:25167257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מור ביחס </w:t>
                  </w:r>
                  <w:r>
                    <w:rPr>
                      <w:rFonts w:cs="Miriam"/>
                      <w:sz w:val="18"/>
                      <w:szCs w:val="18"/>
                      <w:rtl/>
                    </w:rPr>
                    <w:t>זכ</w:t>
                  </w:r>
                  <w:r>
                    <w:rPr>
                      <w:rFonts w:cs="Miriam" w:hint="cs"/>
                      <w:sz w:val="18"/>
                      <w:szCs w:val="18"/>
                      <w:rtl/>
                    </w:rPr>
                    <w:t>ייה משתנה</w:t>
                  </w:r>
                </w:p>
              </w:txbxContent>
            </v:textbox>
            <w10:anchorlock/>
          </v:rect>
        </w:pict>
      </w:r>
      <w:r>
        <w:rPr>
          <w:rStyle w:val="default"/>
          <w:rFonts w:cs="FrankRuehl"/>
          <w:rtl/>
        </w:rPr>
        <w:t>59.</w:t>
      </w:r>
      <w:r>
        <w:rPr>
          <w:rStyle w:val="default"/>
          <w:rFonts w:cs="FrankRuehl"/>
          <w:rtl/>
        </w:rPr>
        <w:tab/>
        <w:t>ה</w:t>
      </w:r>
      <w:r>
        <w:rPr>
          <w:rStyle w:val="default"/>
          <w:rFonts w:cs="FrankRuehl" w:hint="cs"/>
          <w:rtl/>
        </w:rPr>
        <w:t>חליטה המועצה לקבוע לאירוע מסוים חישוב יחס זכייה משתנה בדרך אחרת -</w:t>
      </w:r>
      <w:r>
        <w:rPr>
          <w:rStyle w:val="default"/>
          <w:rFonts w:cs="FrankRuehl"/>
          <w:rtl/>
        </w:rPr>
        <w:t xml:space="preserve"> </w:t>
      </w:r>
      <w:r>
        <w:rPr>
          <w:rStyle w:val="default"/>
          <w:rFonts w:cs="FrankRuehl" w:hint="cs"/>
          <w:rtl/>
        </w:rPr>
        <w:t>תודיע על כך בפרסומי המועצה, לפני מועד האירוע.</w:t>
      </w:r>
    </w:p>
    <w:p w:rsidR="00A726CF" w:rsidRPr="002668DD" w:rsidRDefault="00A726CF">
      <w:pPr>
        <w:pStyle w:val="medium2-header"/>
        <w:keepLines w:val="0"/>
        <w:spacing w:before="72"/>
        <w:ind w:left="0" w:right="1134"/>
        <w:rPr>
          <w:rFonts w:cs="FrankRuehl"/>
          <w:noProof/>
          <w:sz w:val="22"/>
          <w:szCs w:val="22"/>
          <w:rtl/>
        </w:rPr>
      </w:pPr>
      <w:bookmarkStart w:id="81" w:name="med7"/>
      <w:bookmarkEnd w:id="81"/>
      <w:r w:rsidRPr="002668DD">
        <w:rPr>
          <w:rFonts w:cs="FrankRuehl"/>
          <w:noProof/>
          <w:sz w:val="22"/>
          <w:szCs w:val="22"/>
          <w:rtl/>
        </w:rPr>
        <w:t>חל</w:t>
      </w:r>
      <w:r w:rsidRPr="002668DD">
        <w:rPr>
          <w:rFonts w:cs="FrankRuehl" w:hint="cs"/>
          <w:noProof/>
          <w:sz w:val="22"/>
          <w:szCs w:val="22"/>
          <w:rtl/>
        </w:rPr>
        <w:t>ק שביעי: עריכת ההימורים</w:t>
      </w:r>
    </w:p>
    <w:p w:rsidR="00A726CF" w:rsidRDefault="00A726CF">
      <w:pPr>
        <w:pStyle w:val="P00"/>
        <w:spacing w:before="72"/>
        <w:ind w:left="0" w:right="1134"/>
        <w:rPr>
          <w:rStyle w:val="default"/>
          <w:rFonts w:cs="FrankRuehl"/>
          <w:rtl/>
        </w:rPr>
      </w:pPr>
      <w:bookmarkStart w:id="82" w:name="Seif62"/>
      <w:bookmarkEnd w:id="82"/>
      <w:r>
        <w:rPr>
          <w:lang w:val="he-IL"/>
        </w:rPr>
        <w:pict>
          <v:rect id="_x0000_s1087" style="position:absolute;left:0;text-align:left;margin-left:464.5pt;margin-top:8.05pt;width:75.05pt;height:8pt;z-index:25167360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הע</w:t>
                  </w:r>
                  <w:r>
                    <w:rPr>
                      <w:rFonts w:cs="Miriam" w:hint="cs"/>
                      <w:sz w:val="18"/>
                      <w:szCs w:val="18"/>
                      <w:rtl/>
                    </w:rPr>
                    <w:t>ברת ניחוש</w:t>
                  </w:r>
                </w:p>
              </w:txbxContent>
            </v:textbox>
            <w10:anchorlock/>
          </v:rect>
        </w:pict>
      </w:r>
      <w:r>
        <w:rPr>
          <w:rStyle w:val="default"/>
          <w:rFonts w:cs="FrankRuehl"/>
          <w:rtl/>
        </w:rPr>
        <w:t>60.</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שתתף יעביר את ניח</w:t>
      </w:r>
      <w:r>
        <w:rPr>
          <w:rStyle w:val="default"/>
          <w:rFonts w:cs="FrankRuehl"/>
          <w:rtl/>
        </w:rPr>
        <w:t>ו</w:t>
      </w:r>
      <w:r>
        <w:rPr>
          <w:rStyle w:val="default"/>
          <w:rFonts w:cs="FrankRuehl" w:hint="cs"/>
          <w:rtl/>
        </w:rPr>
        <w:t xml:space="preserve">שיו באמצעות </w:t>
      </w:r>
      <w:r>
        <w:rPr>
          <w:rStyle w:val="default"/>
          <w:rFonts w:cs="FrankRuehl"/>
          <w:rtl/>
        </w:rPr>
        <w:t>מס</w:t>
      </w:r>
      <w:r>
        <w:rPr>
          <w:rStyle w:val="default"/>
          <w:rFonts w:cs="FrankRuehl" w:hint="cs"/>
          <w:rtl/>
        </w:rPr>
        <w:t>וף.</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נתונים יועברו ממסוף למחשב מרכזי ויירשמו בקובצי</w:t>
      </w:r>
      <w:r>
        <w:rPr>
          <w:rStyle w:val="default"/>
          <w:rFonts w:cs="FrankRuehl"/>
          <w:rtl/>
        </w:rPr>
        <w:t xml:space="preserve"> ה</w:t>
      </w:r>
      <w:r>
        <w:rPr>
          <w:rStyle w:val="default"/>
          <w:rFonts w:cs="FrankRuehl" w:hint="cs"/>
          <w:rtl/>
        </w:rPr>
        <w:t>מערכת בכמה עותקים אשר אחד מהם יהיה באמצעי אחסון בלתי מחיק.</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ראו את מעביר סימני הניחוש כשלוחו של המשתתף, לכל דבר וענין.</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תשלום בעד השתתפות בהימור ייעשה בתחנה או בחיוב</w:t>
      </w:r>
      <w:r>
        <w:rPr>
          <w:rStyle w:val="default"/>
          <w:rFonts w:cs="FrankRuehl"/>
          <w:rtl/>
        </w:rPr>
        <w:t xml:space="preserve"> ח</w:t>
      </w:r>
      <w:r>
        <w:rPr>
          <w:rStyle w:val="default"/>
          <w:rFonts w:cs="FrankRuehl" w:hint="cs"/>
          <w:rtl/>
        </w:rPr>
        <w:t>שבון בנק של המשתת</w:t>
      </w:r>
      <w:r>
        <w:rPr>
          <w:rStyle w:val="default"/>
          <w:rFonts w:cs="FrankRuehl"/>
          <w:rtl/>
        </w:rPr>
        <w:t xml:space="preserve">ף </w:t>
      </w:r>
      <w:r>
        <w:rPr>
          <w:rStyle w:val="default"/>
          <w:rFonts w:cs="FrankRuehl" w:hint="cs"/>
          <w:rtl/>
        </w:rPr>
        <w:t>-</w:t>
      </w:r>
      <w:r>
        <w:rPr>
          <w:rStyle w:val="default"/>
          <w:rFonts w:cs="FrankRuehl"/>
          <w:rtl/>
        </w:rPr>
        <w:t xml:space="preserve"> </w:t>
      </w:r>
      <w:r>
        <w:rPr>
          <w:rStyle w:val="default"/>
          <w:rFonts w:cs="FrankRuehl" w:hint="cs"/>
          <w:rtl/>
        </w:rPr>
        <w:t>הכל כפי שתורה המועצה ועל פי אישוריה.</w:t>
      </w:r>
    </w:p>
    <w:p w:rsidR="00A726CF" w:rsidRDefault="00A726CF">
      <w:pPr>
        <w:pStyle w:val="P00"/>
        <w:spacing w:before="72"/>
        <w:ind w:left="0" w:right="1134"/>
        <w:rPr>
          <w:rStyle w:val="default"/>
          <w:rFonts w:cs="FrankRuehl"/>
          <w:rtl/>
        </w:rPr>
      </w:pPr>
      <w:bookmarkStart w:id="83" w:name="Seif63"/>
      <w:bookmarkEnd w:id="83"/>
      <w:r>
        <w:rPr>
          <w:lang w:val="he-IL"/>
        </w:rPr>
        <w:pict>
          <v:rect id="_x0000_s1088" style="position:absolute;left:0;text-align:left;margin-left:464.5pt;margin-top:8.05pt;width:75.05pt;height:22.6pt;z-index:25167462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הי</w:t>
                  </w:r>
                  <w:r>
                    <w:rPr>
                      <w:rFonts w:cs="Miriam" w:hint="cs"/>
                      <w:sz w:val="18"/>
                      <w:szCs w:val="18"/>
                      <w:rtl/>
                    </w:rPr>
                    <w:t>מורים דרך האינטרנט</w:t>
                  </w:r>
                </w:p>
              </w:txbxContent>
            </v:textbox>
            <w10:anchorlock/>
          </v:rect>
        </w:pict>
      </w:r>
      <w:r>
        <w:rPr>
          <w:rStyle w:val="default"/>
          <w:rFonts w:cs="FrankRuehl"/>
          <w:rtl/>
        </w:rPr>
        <w:t>61.</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מועצה רשאית להפעיל את המשחקים היומיים באמצעות האינטרנט -</w:t>
      </w:r>
      <w:r>
        <w:rPr>
          <w:rStyle w:val="default"/>
          <w:rFonts w:cs="FrankRuehl"/>
          <w:rtl/>
        </w:rPr>
        <w:t xml:space="preserve"> </w:t>
      </w:r>
      <w:r>
        <w:rPr>
          <w:rStyle w:val="default"/>
          <w:rFonts w:cs="FrankRuehl" w:hint="cs"/>
          <w:rtl/>
        </w:rPr>
        <w:t>נהגה המועצה כאמור, תחול תכנית זו בשינויים המחויבים, ובלבד שנתקבל קודם להפעלת המשחקים כאמור אישור השרים להפעלתה.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מועצה תהיה רשאית לקבוע הנחיות </w:t>
      </w:r>
      <w:r>
        <w:rPr>
          <w:rStyle w:val="default"/>
          <w:rFonts w:cs="FrankRuehl"/>
          <w:rtl/>
        </w:rPr>
        <w:t>לע</w:t>
      </w:r>
      <w:r>
        <w:rPr>
          <w:rStyle w:val="default"/>
          <w:rFonts w:cs="FrankRuehl" w:hint="cs"/>
          <w:rtl/>
        </w:rPr>
        <w:t>נין זה בהודעה לציבור.</w:t>
      </w:r>
    </w:p>
    <w:p w:rsidR="00A726CF" w:rsidRDefault="00A726CF">
      <w:pPr>
        <w:pStyle w:val="P00"/>
        <w:spacing w:before="72"/>
        <w:ind w:left="0" w:right="1134"/>
        <w:rPr>
          <w:rStyle w:val="default"/>
          <w:rFonts w:cs="FrankRuehl"/>
          <w:rtl/>
        </w:rPr>
      </w:pPr>
      <w:bookmarkStart w:id="84" w:name="Seif64"/>
      <w:bookmarkEnd w:id="84"/>
      <w:r>
        <w:rPr>
          <w:lang w:val="he-IL"/>
        </w:rPr>
        <w:pict>
          <v:rect id="_x0000_s1089" style="position:absolute;left:0;text-align:left;margin-left:464.5pt;margin-top:8.05pt;width:75.05pt;height:19.4pt;z-index:25167564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אי</w:t>
                  </w:r>
                  <w:r>
                    <w:rPr>
                      <w:rFonts w:cs="Miriam" w:hint="cs"/>
                      <w:sz w:val="18"/>
                      <w:szCs w:val="18"/>
                      <w:rtl/>
                    </w:rPr>
                    <w:t>שור השתתפות</w:t>
                  </w:r>
                </w:p>
              </w:txbxContent>
            </v:textbox>
            <w10:anchorlock/>
          </v:rect>
        </w:pict>
      </w:r>
      <w:r>
        <w:rPr>
          <w:rStyle w:val="default"/>
          <w:rFonts w:cs="FrankRuehl"/>
          <w:rtl/>
        </w:rPr>
        <w:t>62.</w:t>
      </w:r>
      <w:r>
        <w:rPr>
          <w:rStyle w:val="default"/>
          <w:rFonts w:cs="FrankRuehl"/>
          <w:rtl/>
        </w:rPr>
        <w:tab/>
        <w:t>(</w:t>
      </w:r>
      <w:r>
        <w:rPr>
          <w:rStyle w:val="default"/>
          <w:rFonts w:cs="FrankRuehl" w:hint="cs"/>
          <w:rtl/>
        </w:rPr>
        <w:t>א)</w:t>
      </w:r>
      <w:r>
        <w:rPr>
          <w:rStyle w:val="default"/>
          <w:rFonts w:cs="FrankRuehl"/>
          <w:rtl/>
        </w:rPr>
        <w:tab/>
        <w:t>י</w:t>
      </w:r>
      <w:r>
        <w:rPr>
          <w:rStyle w:val="default"/>
          <w:rFonts w:cs="FrankRuehl" w:hint="cs"/>
          <w:rtl/>
        </w:rPr>
        <w:t>ראו נתונים כנקלטים במחשב המרכזי אם נתקיימו כל אלה:</w:t>
      </w:r>
    </w:p>
    <w:p w:rsidR="00A726CF" w:rsidRDefault="00A726CF">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שלחו באמצעות מסוף או באמצעי אלקטרוני אחר וזוהו על ידי המחשב המרכזי כמתאימים להגדרות המערכת</w:t>
      </w:r>
      <w:r>
        <w:rPr>
          <w:rFonts w:cs="FrankRuehl"/>
          <w:sz w:val="26"/>
          <w:rtl/>
        </w:rPr>
        <w:t> </w:t>
      </w:r>
      <w:r>
        <w:rPr>
          <w:rStyle w:val="default"/>
          <w:rFonts w:cs="FrankRuehl"/>
          <w:rtl/>
        </w:rPr>
        <w:t xml:space="preserve"> ה</w:t>
      </w:r>
      <w:r>
        <w:rPr>
          <w:rStyle w:val="default"/>
          <w:rFonts w:cs="FrankRuehl" w:hint="cs"/>
          <w:rtl/>
        </w:rPr>
        <w:t>מקוונת;</w:t>
      </w:r>
    </w:p>
    <w:p w:rsidR="00A726CF" w:rsidRDefault="00A726C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נתונים נרשמו בקובצי המחשב המרכזי, ובכללם</w:t>
      </w:r>
      <w:r>
        <w:rPr>
          <w:rStyle w:val="default"/>
          <w:rFonts w:cs="FrankRuehl"/>
          <w:rtl/>
        </w:rPr>
        <w:t xml:space="preserve"> ב</w:t>
      </w:r>
      <w:r>
        <w:rPr>
          <w:rStyle w:val="default"/>
          <w:rFonts w:cs="FrankRuehl" w:hint="cs"/>
          <w:rtl/>
        </w:rPr>
        <w:t>אמצעי האחסון הבלת</w:t>
      </w:r>
      <w:r>
        <w:rPr>
          <w:rStyle w:val="default"/>
          <w:rFonts w:cs="FrankRuehl"/>
          <w:rtl/>
        </w:rPr>
        <w:t xml:space="preserve">י </w:t>
      </w:r>
      <w:r>
        <w:rPr>
          <w:rStyle w:val="default"/>
          <w:rFonts w:cs="FrankRuehl" w:hint="cs"/>
          <w:rtl/>
        </w:rPr>
        <w:t>מחיק;</w:t>
      </w:r>
    </w:p>
    <w:p w:rsidR="00A726CF" w:rsidRDefault="00A726C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ודפסה קבלה כאמור בסעיף 64 ונתקבל תשלום המתאים לנתונים אשר נקלטו במחשב המרכזי.</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חזקה בקבלה או בטופס לא תהווה ראיה מספיקה להשתתפות בהימור או לניחוש אשר מתקבל מהסימונים המופיעים בהם.</w:t>
      </w:r>
    </w:p>
    <w:p w:rsidR="00A726CF" w:rsidRDefault="00A726CF">
      <w:pPr>
        <w:pStyle w:val="P00"/>
        <w:spacing w:before="72"/>
        <w:ind w:left="0" w:right="1134"/>
        <w:rPr>
          <w:rStyle w:val="default"/>
          <w:rFonts w:cs="FrankRuehl"/>
          <w:rtl/>
        </w:rPr>
      </w:pPr>
      <w:bookmarkStart w:id="85" w:name="Seif65"/>
      <w:bookmarkEnd w:id="85"/>
      <w:r>
        <w:rPr>
          <w:lang w:val="he-IL"/>
        </w:rPr>
        <w:pict>
          <v:rect id="_x0000_s1090" style="position:absolute;left:0;text-align:left;margin-left:464.5pt;margin-top:8.05pt;width:75.05pt;height:13.2pt;z-index:25167667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בי</w:t>
                  </w:r>
                  <w:r>
                    <w:rPr>
                      <w:rFonts w:cs="Miriam" w:hint="cs"/>
                      <w:sz w:val="18"/>
                      <w:szCs w:val="18"/>
                      <w:rtl/>
                    </w:rPr>
                    <w:t>טול השתתפות</w:t>
                  </w:r>
                </w:p>
              </w:txbxContent>
            </v:textbox>
            <w10:anchorlock/>
          </v:rect>
        </w:pict>
      </w:r>
      <w:r>
        <w:rPr>
          <w:rStyle w:val="default"/>
          <w:rFonts w:cs="FrankRuehl"/>
          <w:rtl/>
        </w:rPr>
        <w:t>63.</w:t>
      </w:r>
      <w:r>
        <w:rPr>
          <w:rStyle w:val="default"/>
          <w:rFonts w:cs="FrankRuehl"/>
          <w:rtl/>
        </w:rPr>
        <w:tab/>
        <w:t>מ</w:t>
      </w:r>
      <w:r>
        <w:rPr>
          <w:rStyle w:val="default"/>
          <w:rFonts w:cs="FrankRuehl" w:hint="cs"/>
          <w:rtl/>
        </w:rPr>
        <w:t>שתתף לא יוכל לבטל השתתפות בהימורים אלא בתחנה שבה נתק</w:t>
      </w:r>
      <w:r>
        <w:rPr>
          <w:rStyle w:val="default"/>
          <w:rFonts w:cs="FrankRuehl"/>
          <w:rtl/>
        </w:rPr>
        <w:t>בל</w:t>
      </w:r>
      <w:r>
        <w:rPr>
          <w:rStyle w:val="default"/>
          <w:rFonts w:cs="FrankRuehl" w:hint="cs"/>
          <w:rtl/>
        </w:rPr>
        <w:t xml:space="preserve"> ההימור, ואלא אם כן נתקיימו כל אלה:</w:t>
      </w:r>
    </w:p>
    <w:p w:rsidR="00A726CF" w:rsidRDefault="00A726CF">
      <w:pPr>
        <w:pStyle w:val="P11"/>
        <w:spacing w:before="72"/>
        <w:ind w:left="624" w:right="1134"/>
        <w:rPr>
          <w:rStyle w:val="default"/>
          <w:rFonts w:cs="FrankRuehl"/>
          <w:rtl/>
        </w:rPr>
      </w:pPr>
      <w:r>
        <w:rPr>
          <w:rStyle w:val="default"/>
          <w:rFonts w:cs="FrankRuehl"/>
          <w:rtl/>
        </w:rPr>
        <w:t>(1)</w:t>
      </w:r>
      <w:r>
        <w:rPr>
          <w:rStyle w:val="default"/>
          <w:rFonts w:cs="FrankRuehl"/>
          <w:rtl/>
        </w:rPr>
        <w:tab/>
        <w:t>ט</w:t>
      </w:r>
      <w:r>
        <w:rPr>
          <w:rStyle w:val="default"/>
          <w:rFonts w:cs="FrankRuehl" w:hint="cs"/>
          <w:rtl/>
        </w:rPr>
        <w:t>רם חלפו 30 דקות מעת העברת הניחושים למשרד הראשי;</w:t>
      </w:r>
    </w:p>
    <w:p w:rsidR="00A726CF" w:rsidRDefault="00A726CF">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חלף המועד שקבעה המועצה בפרסומיה לקבלת הימורים על התחרויות שסומנו;</w:t>
      </w:r>
    </w:p>
    <w:p w:rsidR="00A726CF" w:rsidRDefault="00A726CF">
      <w:pPr>
        <w:pStyle w:val="P11"/>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 החלה התחרות המהוו</w:t>
      </w:r>
      <w:r>
        <w:rPr>
          <w:rStyle w:val="default"/>
          <w:rFonts w:cs="FrankRuehl"/>
          <w:rtl/>
        </w:rPr>
        <w:t>ה</w:t>
      </w:r>
      <w:r>
        <w:rPr>
          <w:rStyle w:val="default"/>
          <w:rFonts w:cs="FrankRuehl" w:hint="cs"/>
          <w:rtl/>
        </w:rPr>
        <w:t xml:space="preserve"> חלק מאותו הימור.</w:t>
      </w:r>
    </w:p>
    <w:p w:rsidR="00A726CF" w:rsidRDefault="00A726CF">
      <w:pPr>
        <w:pStyle w:val="P00"/>
        <w:spacing w:before="72"/>
        <w:ind w:left="0" w:right="1134"/>
        <w:rPr>
          <w:rStyle w:val="default"/>
          <w:rFonts w:cs="FrankRuehl"/>
          <w:rtl/>
        </w:rPr>
      </w:pPr>
      <w:bookmarkStart w:id="86" w:name="Seif66"/>
      <w:bookmarkEnd w:id="86"/>
      <w:r>
        <w:rPr>
          <w:lang w:val="he-IL"/>
        </w:rPr>
        <w:pict>
          <v:rect id="_x0000_s1091" style="position:absolute;left:0;text-align:left;margin-left:464.5pt;margin-top:8.05pt;width:75.05pt;height:12.2pt;z-index:25167769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קב</w:t>
                  </w:r>
                  <w:r>
                    <w:rPr>
                      <w:rFonts w:cs="Miriam" w:hint="cs"/>
                      <w:sz w:val="18"/>
                      <w:szCs w:val="18"/>
                      <w:rtl/>
                    </w:rPr>
                    <w:t>לה</w:t>
                  </w:r>
                </w:p>
              </w:txbxContent>
            </v:textbox>
            <w10:anchorlock/>
          </v:rect>
        </w:pict>
      </w:r>
      <w:r>
        <w:rPr>
          <w:rStyle w:val="default"/>
          <w:rFonts w:cs="FrankRuehl"/>
          <w:rtl/>
        </w:rPr>
        <w:t>64.</w:t>
      </w:r>
      <w:r>
        <w:rPr>
          <w:rStyle w:val="default"/>
          <w:rFonts w:cs="FrankRuehl"/>
          <w:rtl/>
        </w:rPr>
        <w:tab/>
        <w:t>(</w:t>
      </w:r>
      <w:r>
        <w:rPr>
          <w:rStyle w:val="default"/>
          <w:rFonts w:cs="FrankRuehl" w:hint="cs"/>
          <w:rtl/>
        </w:rPr>
        <w:t>א)</w:t>
      </w:r>
      <w:r>
        <w:rPr>
          <w:rStyle w:val="default"/>
          <w:rFonts w:cs="FrankRuehl"/>
          <w:rtl/>
        </w:rPr>
        <w:tab/>
        <w:t>מ</w:t>
      </w:r>
      <w:r>
        <w:rPr>
          <w:rStyle w:val="default"/>
          <w:rFonts w:cs="FrankRuehl" w:hint="cs"/>
          <w:rtl/>
        </w:rPr>
        <w:t>שתתף יקבל קבלה המהווה אישור על השתתפותו</w:t>
      </w:r>
      <w:r>
        <w:rPr>
          <w:rStyle w:val="default"/>
          <w:rFonts w:cs="FrankRuehl"/>
          <w:rtl/>
        </w:rPr>
        <w:t xml:space="preserve"> ב</w:t>
      </w:r>
      <w:r>
        <w:rPr>
          <w:rStyle w:val="default"/>
          <w:rFonts w:cs="FrankRuehl" w:hint="cs"/>
          <w:rtl/>
        </w:rPr>
        <w:t>הימור; הקבלה תכלול את הפרטים האלה, כולם או חלקם:</w:t>
      </w:r>
    </w:p>
    <w:p w:rsidR="00A726CF" w:rsidRDefault="00A726CF">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ספר סידורי;</w:t>
      </w:r>
    </w:p>
    <w:p w:rsidR="00A726CF" w:rsidRDefault="00A726CF">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ספר זיהוי של הטופס;</w:t>
      </w:r>
    </w:p>
    <w:p w:rsidR="00A726CF" w:rsidRDefault="00A726CF">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ספר התחנה אשר ממנה נשלחו הנתונים למחשב</w:t>
      </w:r>
      <w:r>
        <w:rPr>
          <w:rStyle w:val="default"/>
          <w:rFonts w:cs="FrankRuehl"/>
          <w:rtl/>
        </w:rPr>
        <w:t xml:space="preserve"> ה</w:t>
      </w:r>
      <w:r>
        <w:rPr>
          <w:rStyle w:val="default"/>
          <w:rFonts w:cs="FrankRuehl" w:hint="cs"/>
          <w:rtl/>
        </w:rPr>
        <w:t>ראשי;</w:t>
      </w:r>
    </w:p>
    <w:p w:rsidR="00A726CF" w:rsidRDefault="00A726CF">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אריך ושעת המשלוח;</w:t>
      </w:r>
    </w:p>
    <w:p w:rsidR="00A726CF" w:rsidRDefault="00A726CF">
      <w:pPr>
        <w:pStyle w:val="P22"/>
        <w:spacing w:before="72"/>
        <w:ind w:left="1021" w:right="1134"/>
        <w:rPr>
          <w:rStyle w:val="default"/>
          <w:rFonts w:cs="FrankRuehl"/>
          <w:rtl/>
        </w:rPr>
      </w:pPr>
      <w:r>
        <w:rPr>
          <w:rStyle w:val="default"/>
          <w:rFonts w:cs="FrankRuehl" w:hint="cs"/>
          <w:rtl/>
        </w:rPr>
        <w:t>(5)</w:t>
      </w:r>
      <w:r>
        <w:rPr>
          <w:rStyle w:val="default"/>
          <w:rFonts w:cs="FrankRuehl"/>
          <w:rtl/>
        </w:rPr>
        <w:tab/>
        <w:t>ז</w:t>
      </w:r>
      <w:r>
        <w:rPr>
          <w:rStyle w:val="default"/>
          <w:rFonts w:cs="FrankRuehl" w:hint="cs"/>
          <w:rtl/>
        </w:rPr>
        <w:t>יהוי המשחק או המשחקון;</w:t>
      </w:r>
    </w:p>
    <w:p w:rsidR="00A726CF" w:rsidRDefault="00A726CF">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תוני הניחוש ויחסי זכייה קב</w:t>
      </w:r>
      <w:r>
        <w:rPr>
          <w:rStyle w:val="default"/>
          <w:rFonts w:cs="FrankRuehl"/>
          <w:rtl/>
        </w:rPr>
        <w:t>וע</w:t>
      </w:r>
      <w:r>
        <w:rPr>
          <w:rStyle w:val="default"/>
          <w:rFonts w:cs="FrankRuehl" w:hint="cs"/>
          <w:rtl/>
        </w:rPr>
        <w:t>ים, אם קיימים, בהתאם לסוג המשחק;</w:t>
      </w:r>
    </w:p>
    <w:p w:rsidR="00A726CF" w:rsidRDefault="00A726CF">
      <w:pPr>
        <w:pStyle w:val="P22"/>
        <w:spacing w:before="72"/>
        <w:ind w:left="1021" w:right="1134"/>
        <w:rPr>
          <w:rStyle w:val="default"/>
          <w:rFonts w:cs="FrankRuehl"/>
          <w:rtl/>
        </w:rPr>
      </w:pPr>
      <w:r>
        <w:rPr>
          <w:rStyle w:val="default"/>
          <w:rFonts w:cs="FrankRuehl" w:hint="cs"/>
          <w:rtl/>
        </w:rPr>
        <w:t>(7)</w:t>
      </w:r>
      <w:r>
        <w:rPr>
          <w:rStyle w:val="default"/>
          <w:rFonts w:cs="FrankRuehl"/>
          <w:rtl/>
        </w:rPr>
        <w:tab/>
        <w:t>ס</w:t>
      </w:r>
      <w:r>
        <w:rPr>
          <w:rStyle w:val="default"/>
          <w:rFonts w:cs="FrankRuehl" w:hint="cs"/>
          <w:rtl/>
        </w:rPr>
        <w:t>כום דמי ההשתתפות ששולם.</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תקבע מזמן לזמן את הפרטים אשר יופיעו בקבלה והיא רשאית להוסיף או לגרוע מהם, לפי שיקול דעתה.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הימורים לגבי סדרת תחרויות מתמשכות, סבבי תחרויות וטורנירים רשאית המועצה לשלם למשתתף ב</w:t>
      </w:r>
      <w:r>
        <w:rPr>
          <w:rStyle w:val="default"/>
          <w:rFonts w:cs="FrankRuehl"/>
          <w:rtl/>
        </w:rPr>
        <w:t>מה</w:t>
      </w:r>
      <w:r>
        <w:rPr>
          <w:rStyle w:val="default"/>
          <w:rFonts w:cs="FrankRuehl" w:hint="cs"/>
          <w:rtl/>
        </w:rPr>
        <w:t>לך התקופה זכייה חלקית, ולהמציא למשתתף קבלה להמשך השתתפות.</w:t>
      </w:r>
    </w:p>
    <w:p w:rsidR="00A726CF" w:rsidRDefault="00A726CF">
      <w:pPr>
        <w:pStyle w:val="P00"/>
        <w:spacing w:before="72"/>
        <w:ind w:left="0" w:right="1134"/>
        <w:rPr>
          <w:rStyle w:val="default"/>
          <w:rFonts w:cs="FrankRuehl"/>
          <w:rtl/>
        </w:rPr>
      </w:pPr>
      <w:bookmarkStart w:id="87" w:name="Seif67"/>
      <w:bookmarkEnd w:id="87"/>
      <w:r>
        <w:rPr>
          <w:lang w:val="he-IL"/>
        </w:rPr>
        <w:pict>
          <v:rect id="_x0000_s1092" style="position:absolute;left:0;text-align:left;margin-left:464.5pt;margin-top:8.05pt;width:75.05pt;height:14.4pt;z-index:25167872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בד</w:t>
                  </w:r>
                  <w:r>
                    <w:rPr>
                      <w:rFonts w:cs="Miriam" w:hint="cs"/>
                      <w:sz w:val="18"/>
                      <w:szCs w:val="18"/>
                      <w:rtl/>
                    </w:rPr>
                    <w:t>יקת הקבלה</w:t>
                  </w:r>
                </w:p>
              </w:txbxContent>
            </v:textbox>
            <w10:anchorlock/>
          </v:rect>
        </w:pict>
      </w:r>
      <w:r>
        <w:rPr>
          <w:rStyle w:val="default"/>
          <w:rFonts w:cs="FrankRuehl"/>
          <w:rtl/>
        </w:rPr>
        <w:t>65.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משתתף יבדוק את הקבלה עם הפקתה, ויוודא מיד ובלא דיחוי כי הניחושים המופיעים בקבלה הם אלה אשר סימן (</w:t>
      </w:r>
      <w:r>
        <w:rPr>
          <w:rStyle w:val="default"/>
          <w:rFonts w:cs="FrankRuehl"/>
          <w:rtl/>
        </w:rPr>
        <w:t>ל</w:t>
      </w:r>
      <w:r>
        <w:rPr>
          <w:rStyle w:val="default"/>
          <w:rFonts w:cs="FrankRuehl" w:hint="cs"/>
          <w:rtl/>
        </w:rPr>
        <w:t>הלן -</w:t>
      </w:r>
      <w:r>
        <w:rPr>
          <w:rStyle w:val="default"/>
          <w:rFonts w:cs="FrankRuehl"/>
          <w:rtl/>
        </w:rPr>
        <w:t xml:space="preserve"> </w:t>
      </w:r>
      <w:r>
        <w:rPr>
          <w:rStyle w:val="default"/>
          <w:rFonts w:cs="FrankRuehl" w:hint="cs"/>
          <w:rtl/>
        </w:rPr>
        <w:t>הבדיקה).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צא משתתף, בבדיקה, כי קיימת אי התאמה בקבלה -</w:t>
      </w:r>
      <w:r>
        <w:rPr>
          <w:rStyle w:val="default"/>
          <w:rFonts w:cs="FrankRuehl"/>
          <w:rtl/>
        </w:rPr>
        <w:t xml:space="preserve"> </w:t>
      </w:r>
      <w:r>
        <w:rPr>
          <w:rStyle w:val="default"/>
          <w:rFonts w:cs="FrankRuehl" w:hint="cs"/>
          <w:rtl/>
        </w:rPr>
        <w:t>יחזיר את הקבלה שנמסרה ל</w:t>
      </w:r>
      <w:r>
        <w:rPr>
          <w:rStyle w:val="default"/>
          <w:rFonts w:cs="FrankRuehl"/>
          <w:rtl/>
        </w:rPr>
        <w:t>יד</w:t>
      </w:r>
      <w:r>
        <w:rPr>
          <w:rStyle w:val="default"/>
          <w:rFonts w:cs="FrankRuehl" w:hint="cs"/>
          <w:rtl/>
        </w:rPr>
        <w:t>יו באותה תחנה, ויהיה רשאי לקבל את כספו בחזרה; הוחזרה הקבלה כאמור -</w:t>
      </w:r>
      <w:r>
        <w:rPr>
          <w:rStyle w:val="default"/>
          <w:rFonts w:cs="FrankRuehl"/>
          <w:rtl/>
        </w:rPr>
        <w:t xml:space="preserve"> </w:t>
      </w:r>
      <w:r>
        <w:rPr>
          <w:rStyle w:val="default"/>
          <w:rFonts w:cs="FrankRuehl" w:hint="cs"/>
          <w:rtl/>
        </w:rPr>
        <w:t>יבוטל ההימור; התחנה תעביר למשרד הראשי את הקבלה המבוטלת.</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לפו למעלה מ-30 דקות מעת העברת הנתוני</w:t>
      </w:r>
      <w:r>
        <w:rPr>
          <w:rStyle w:val="default"/>
          <w:rFonts w:cs="FrankRuehl"/>
          <w:rtl/>
        </w:rPr>
        <w:t>ם</w:t>
      </w:r>
      <w:r>
        <w:rPr>
          <w:rStyle w:val="default"/>
          <w:rFonts w:cs="FrankRuehl" w:hint="cs"/>
          <w:rtl/>
        </w:rPr>
        <w:t xml:space="preserve"> למחשב הראשי, לא תישמע כל טענה בגין בדיקה על אי התאמה בקבלה, או על דיווח שגוי למחשב המרכ</w:t>
      </w:r>
      <w:r>
        <w:rPr>
          <w:rStyle w:val="default"/>
          <w:rFonts w:cs="FrankRuehl"/>
          <w:rtl/>
        </w:rPr>
        <w:t>זי</w:t>
      </w:r>
      <w:r>
        <w:rPr>
          <w:rStyle w:val="default"/>
          <w:rFonts w:cs="FrankRuehl" w:hint="cs"/>
          <w:rtl/>
        </w:rPr>
        <w:t>.</w:t>
      </w:r>
    </w:p>
    <w:p w:rsidR="00A726CF" w:rsidRDefault="00A726CF">
      <w:pPr>
        <w:pStyle w:val="P00"/>
        <w:spacing w:before="72"/>
        <w:ind w:left="0" w:right="1134"/>
        <w:rPr>
          <w:rStyle w:val="default"/>
          <w:rFonts w:cs="FrankRuehl"/>
          <w:rtl/>
        </w:rPr>
      </w:pPr>
      <w:bookmarkStart w:id="88" w:name="Seif68"/>
      <w:bookmarkEnd w:id="88"/>
      <w:r>
        <w:rPr>
          <w:lang w:val="he-IL"/>
        </w:rPr>
        <w:pict>
          <v:rect id="_x0000_s1093" style="position:absolute;left:0;text-align:left;margin-left:464.5pt;margin-top:8.05pt;width:75.05pt;height:19pt;z-index:25167974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פס</w:t>
                  </w:r>
                  <w:r>
                    <w:rPr>
                      <w:rFonts w:cs="Miriam" w:hint="cs"/>
                      <w:sz w:val="18"/>
                      <w:szCs w:val="18"/>
                      <w:rtl/>
                    </w:rPr>
                    <w:t>ילת השתתפות והחזרת התשלום</w:t>
                  </w:r>
                </w:p>
              </w:txbxContent>
            </v:textbox>
            <w10:anchorlock/>
          </v:rect>
        </w:pict>
      </w:r>
      <w:r>
        <w:rPr>
          <w:rStyle w:val="default"/>
          <w:rFonts w:cs="FrankRuehl"/>
          <w:rtl/>
        </w:rPr>
        <w:t>66.</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לי לגרוע מכל הוראה אחרת בתכנית זו, תיפסל השתתפות של משתתף בהימורים, אם אירע אחד מאלה:</w:t>
      </w:r>
    </w:p>
    <w:p w:rsidR="00A726CF" w:rsidRDefault="00A726C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נתונים אשר הועברו מהמסוף לא נקלט</w:t>
      </w:r>
      <w:r>
        <w:rPr>
          <w:rStyle w:val="default"/>
          <w:rFonts w:cs="FrankRuehl"/>
          <w:rtl/>
        </w:rPr>
        <w:t>ו</w:t>
      </w:r>
      <w:r>
        <w:rPr>
          <w:rStyle w:val="default"/>
          <w:rFonts w:cs="FrankRuehl" w:hint="cs"/>
          <w:rtl/>
        </w:rPr>
        <w:t xml:space="preserve"> או לא נרשמו בפועל ובאופן תקין במחשב המרכזי;</w:t>
      </w:r>
    </w:p>
    <w:p w:rsidR="00A726CF" w:rsidRDefault="00A726CF">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נתונים אשר הועברו מהמסוף נקלטו בצורה פגומה, משובשת או לקויה;</w:t>
      </w:r>
    </w:p>
    <w:p w:rsidR="00A726CF" w:rsidRDefault="00A726CF">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נת</w:t>
      </w:r>
      <w:r>
        <w:rPr>
          <w:rStyle w:val="default"/>
          <w:rFonts w:cs="FrankRuehl"/>
          <w:rtl/>
        </w:rPr>
        <w:t>ונ</w:t>
      </w:r>
      <w:r>
        <w:rPr>
          <w:rStyle w:val="default"/>
          <w:rFonts w:cs="FrankRuehl" w:hint="cs"/>
          <w:rtl/>
        </w:rPr>
        <w:t>ים אשר נקלטו במחשב המרכזי לא ניתנים לפענוח;</w:t>
      </w:r>
    </w:p>
    <w:p w:rsidR="00A726CF" w:rsidRDefault="00A726CF">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מצעי האחסון הבלתי מחיק שבו נרשמו הנתונים במשרד הראשי התקלקל, נפגע, נפגם, אבד, או ניזוק</w:t>
      </w:r>
      <w:r>
        <w:rPr>
          <w:rStyle w:val="default"/>
          <w:rFonts w:cs="FrankRuehl"/>
          <w:rtl/>
        </w:rPr>
        <w:t xml:space="preserve"> </w:t>
      </w:r>
      <w:r>
        <w:rPr>
          <w:rStyle w:val="default"/>
          <w:rFonts w:cs="FrankRuehl" w:hint="cs"/>
          <w:rtl/>
        </w:rPr>
        <w:t>בכל אופן שהוא;</w:t>
      </w:r>
    </w:p>
    <w:p w:rsidR="00A726CF" w:rsidRDefault="00A726CF">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נתונים לא נקלטו ולא נרשמו באופן תקין באמצעי האחסון הבלתי מחיק;</w:t>
      </w:r>
    </w:p>
    <w:p w:rsidR="00A726CF" w:rsidRDefault="00A726CF">
      <w:pPr>
        <w:pStyle w:val="P22"/>
        <w:spacing w:before="72"/>
        <w:ind w:left="1021" w:right="1134"/>
        <w:rPr>
          <w:rStyle w:val="default"/>
          <w:rFonts w:cs="FrankRuehl"/>
          <w:rtl/>
        </w:rPr>
      </w:pPr>
      <w:r>
        <w:rPr>
          <w:rStyle w:val="default"/>
          <w:rFonts w:cs="FrankRuehl" w:hint="cs"/>
          <w:rtl/>
        </w:rPr>
        <w:t>(6)</w:t>
      </w:r>
      <w:r>
        <w:rPr>
          <w:rStyle w:val="default"/>
          <w:rFonts w:cs="FrankRuehl"/>
          <w:rtl/>
        </w:rPr>
        <w:tab/>
        <w:t>ס</w:t>
      </w:r>
      <w:r>
        <w:rPr>
          <w:rStyle w:val="default"/>
          <w:rFonts w:cs="FrankRuehl" w:hint="cs"/>
          <w:rtl/>
        </w:rPr>
        <w:t>י</w:t>
      </w:r>
      <w:r>
        <w:rPr>
          <w:rStyle w:val="default"/>
          <w:rFonts w:cs="FrankRuehl"/>
          <w:rtl/>
        </w:rPr>
        <w:t>מנ</w:t>
      </w:r>
      <w:r>
        <w:rPr>
          <w:rStyle w:val="default"/>
          <w:rFonts w:cs="FrankRuehl" w:hint="cs"/>
          <w:rtl/>
        </w:rPr>
        <w:t>י הניחוש הועברו בדרך או באמצעים אשר לא אישרה המועצה;</w:t>
      </w:r>
    </w:p>
    <w:p w:rsidR="00A726CF" w:rsidRDefault="00A726CF">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ניחוש נקלט לאחר המועד שנקבע לקבלת טופסי ההשתתפות בגין אותו הימור או לאחר תחילת תחרות המהווה חלק מאותו הימור.</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פסלה השתתפותו של משתתף, כאמור בסעיף זה -</w:t>
      </w:r>
      <w:r>
        <w:rPr>
          <w:rStyle w:val="default"/>
          <w:rFonts w:cs="FrankRuehl"/>
          <w:rtl/>
        </w:rPr>
        <w:t xml:space="preserve"> </w:t>
      </w:r>
      <w:r>
        <w:rPr>
          <w:rStyle w:val="default"/>
          <w:rFonts w:cs="FrankRuehl" w:hint="cs"/>
          <w:rtl/>
        </w:rPr>
        <w:t>יהיה המשתתף זכאי להחזרת דמי ההשתתפות, כא</w:t>
      </w:r>
      <w:r>
        <w:rPr>
          <w:rStyle w:val="default"/>
          <w:rFonts w:cs="FrankRuehl"/>
          <w:rtl/>
        </w:rPr>
        <w:t>מו</w:t>
      </w:r>
      <w:r>
        <w:rPr>
          <w:rStyle w:val="default"/>
          <w:rFonts w:cs="FrankRuehl" w:hint="cs"/>
          <w:rtl/>
        </w:rPr>
        <w:t xml:space="preserve">ר בסעיף 13. </w:t>
      </w:r>
    </w:p>
    <w:p w:rsidR="00A726CF" w:rsidRDefault="00A726CF">
      <w:pPr>
        <w:pStyle w:val="P00"/>
        <w:spacing w:before="72"/>
        <w:ind w:left="0" w:right="1134"/>
        <w:rPr>
          <w:rStyle w:val="default"/>
          <w:rFonts w:cs="FrankRuehl"/>
          <w:rtl/>
        </w:rPr>
      </w:pPr>
      <w:bookmarkStart w:id="89" w:name="Seif69"/>
      <w:bookmarkEnd w:id="89"/>
      <w:r>
        <w:rPr>
          <w:lang w:val="he-IL"/>
        </w:rPr>
        <w:pict>
          <v:rect id="_x0000_s1094" style="position:absolute;left:0;text-align:left;margin-left:464.5pt;margin-top:8.05pt;width:75.05pt;height:12.6pt;z-index:25168076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על</w:t>
                  </w:r>
                  <w:r>
                    <w:rPr>
                      <w:rFonts w:cs="Miriam" w:hint="cs"/>
                      <w:sz w:val="18"/>
                      <w:szCs w:val="18"/>
                      <w:rtl/>
                    </w:rPr>
                    <w:t>יונות הרישום</w:t>
                  </w:r>
                </w:p>
              </w:txbxContent>
            </v:textbox>
            <w10:anchorlock/>
          </v:rect>
        </w:pict>
      </w:r>
      <w:r>
        <w:rPr>
          <w:rStyle w:val="default"/>
          <w:rFonts w:cs="FrankRuehl"/>
          <w:rtl/>
        </w:rPr>
        <w:t>67.</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ניחושים אשר ישתתפו בהימור יהיו אלה אשר נרשמו באמצעי האחסון הבלתי מחיק, והם יחייבו, על פי רישומם</w:t>
      </w:r>
      <w:r>
        <w:rPr>
          <w:rStyle w:val="default"/>
          <w:rFonts w:cs="FrankRuehl"/>
          <w:rtl/>
        </w:rPr>
        <w:t xml:space="preserve">, </w:t>
      </w:r>
      <w:r>
        <w:rPr>
          <w:rStyle w:val="default"/>
          <w:rFonts w:cs="FrankRuehl" w:hint="cs"/>
          <w:rtl/>
        </w:rPr>
        <w:t>את המועצה ואת המשתתף.</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בכל מקום בתכנית זו, נאלצה המועצה לשנות במערכת המקוונת נתון כלשהו ברשימת התחרויות, יראו את הסימו</w:t>
      </w:r>
      <w:r>
        <w:rPr>
          <w:rStyle w:val="default"/>
          <w:rFonts w:cs="FrankRuehl"/>
          <w:rtl/>
        </w:rPr>
        <w:t>ני</w:t>
      </w:r>
      <w:r>
        <w:rPr>
          <w:rStyle w:val="default"/>
          <w:rFonts w:cs="FrankRuehl" w:hint="cs"/>
          <w:rtl/>
        </w:rPr>
        <w:t>ם אשר נקלטו בקובצי המחשב המרכזי ובאמצעי האחסון הבלתי מחיק ולא בוטלו קודם לשינוי, כאילו סומנו בידי המשתתף לאחר השינוי.</w:t>
      </w:r>
    </w:p>
    <w:p w:rsidR="00A726CF" w:rsidRDefault="00A726CF">
      <w:pPr>
        <w:pStyle w:val="P00"/>
        <w:spacing w:before="72"/>
        <w:ind w:left="0" w:right="1134"/>
        <w:rPr>
          <w:rStyle w:val="default"/>
          <w:rFonts w:cs="FrankRuehl"/>
          <w:rtl/>
        </w:rPr>
      </w:pPr>
      <w:bookmarkStart w:id="90" w:name="Seif70"/>
      <w:bookmarkEnd w:id="90"/>
      <w:r>
        <w:rPr>
          <w:lang w:val="he-IL"/>
        </w:rPr>
        <w:pict>
          <v:rect id="_x0000_s1095" style="position:absolute;left:0;text-align:left;margin-left:464.5pt;margin-top:8.05pt;width:75.05pt;height:13.2pt;z-index:25168179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סו</w:t>
                  </w:r>
                  <w:r>
                    <w:rPr>
                      <w:rFonts w:cs="Miriam" w:hint="cs"/>
                      <w:sz w:val="18"/>
                      <w:szCs w:val="18"/>
                      <w:rtl/>
                    </w:rPr>
                    <w:t>פיות ההחלטה</w:t>
                  </w:r>
                </w:p>
              </w:txbxContent>
            </v:textbox>
            <w10:anchorlock/>
          </v:rect>
        </w:pict>
      </w:r>
      <w:r>
        <w:rPr>
          <w:rStyle w:val="default"/>
          <w:rFonts w:cs="FrankRuehl"/>
          <w:rtl/>
        </w:rPr>
        <w:t>68.</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חלטה על יחס זכייה, זכייה וסכום הזכייה תיעשה באמצעות המחשב המרכזי.</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תוני המחשב המרכזי יהיו סופיים ובלתי ניתנים לערעור.</w:t>
      </w:r>
    </w:p>
    <w:p w:rsidR="00A726CF" w:rsidRDefault="00A726CF">
      <w:pPr>
        <w:pStyle w:val="P00"/>
        <w:spacing w:before="72"/>
        <w:ind w:left="0" w:right="1134"/>
        <w:rPr>
          <w:rStyle w:val="default"/>
          <w:rFonts w:cs="FrankRuehl"/>
          <w:rtl/>
        </w:rPr>
      </w:pPr>
      <w:bookmarkStart w:id="91" w:name="Seif71"/>
      <w:bookmarkEnd w:id="91"/>
      <w:r>
        <w:rPr>
          <w:lang w:val="he-IL"/>
        </w:rPr>
        <w:pict>
          <v:rect id="_x0000_s1096" style="position:absolute;left:0;text-align:left;margin-left:464.5pt;margin-top:8.05pt;width:75.05pt;height:13.6pt;z-index:251682816"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תש</w:t>
                  </w:r>
                  <w:r>
                    <w:rPr>
                      <w:rFonts w:cs="Miriam" w:hint="cs"/>
                      <w:sz w:val="18"/>
                      <w:szCs w:val="18"/>
                      <w:rtl/>
                    </w:rPr>
                    <w:t>לום</w:t>
                  </w:r>
                </w:p>
              </w:txbxContent>
            </v:textbox>
            <w10:anchorlock/>
          </v:rect>
        </w:pict>
      </w:r>
      <w:r>
        <w:rPr>
          <w:rStyle w:val="default"/>
          <w:rFonts w:cs="FrankRuehl"/>
          <w:rtl/>
        </w:rPr>
        <w:t>69.</w:t>
      </w:r>
      <w:r>
        <w:rPr>
          <w:rStyle w:val="default"/>
          <w:rFonts w:cs="FrankRuehl"/>
          <w:rtl/>
        </w:rPr>
        <w:tab/>
        <w:t>(</w:t>
      </w:r>
      <w:r>
        <w:rPr>
          <w:rStyle w:val="default"/>
          <w:rFonts w:cs="FrankRuehl" w:hint="cs"/>
          <w:rtl/>
        </w:rPr>
        <w:t>א)</w:t>
      </w:r>
      <w:r>
        <w:rPr>
          <w:rStyle w:val="default"/>
          <w:rFonts w:cs="FrankRuehl"/>
          <w:rtl/>
        </w:rPr>
        <w:tab/>
        <w:t>ת</w:t>
      </w:r>
      <w:r>
        <w:rPr>
          <w:rStyle w:val="default"/>
          <w:rFonts w:cs="FrankRuehl" w:hint="cs"/>
          <w:rtl/>
        </w:rPr>
        <w:t>שלום זכייה ייעשה בתחנה במזומן, בשיק, או בזיכוי חשבון בנק -</w:t>
      </w:r>
      <w:r>
        <w:rPr>
          <w:rStyle w:val="default"/>
          <w:rFonts w:cs="FrankRuehl"/>
          <w:rtl/>
        </w:rPr>
        <w:t xml:space="preserve"> </w:t>
      </w:r>
      <w:r>
        <w:rPr>
          <w:rStyle w:val="default"/>
          <w:rFonts w:cs="FrankRuehl" w:hint="cs"/>
          <w:rtl/>
        </w:rPr>
        <w:t>הכל כפי שתורה המועצה ועל פי אי</w:t>
      </w:r>
      <w:r>
        <w:rPr>
          <w:rStyle w:val="default"/>
          <w:rFonts w:cs="FrankRuehl"/>
          <w:rtl/>
        </w:rPr>
        <w:t>ש</w:t>
      </w:r>
      <w:r>
        <w:rPr>
          <w:rStyle w:val="default"/>
          <w:rFonts w:cs="FrankRuehl" w:hint="cs"/>
          <w:rtl/>
        </w:rPr>
        <w:t>וריה.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זכות לקבלת הזכייה תהיה אך ורק למחזיק בפועל בקבלה המקורית, ולא לכל אדם זולתו, אפילו נעשה סימון הניחושים ושולמה התמורה בגינם במשותף עם אחר.</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צור</w:t>
      </w:r>
      <w:r>
        <w:rPr>
          <w:rStyle w:val="default"/>
          <w:rFonts w:cs="FrankRuehl"/>
          <w:rtl/>
        </w:rPr>
        <w:t xml:space="preserve">ך </w:t>
      </w:r>
      <w:r>
        <w:rPr>
          <w:rStyle w:val="default"/>
          <w:rFonts w:cs="FrankRuehl" w:hint="cs"/>
          <w:rtl/>
        </w:rPr>
        <w:t>תשלום זכייה או החזר דמי השתתפות, יידרש משתתף, כתנאי מוקדם והכרחי, למסור בתחנה את הקבלה אשר סופקה בה על ידי המסוף, כשהיא שלמה ומאפשרת זיהוי חד משמעי של הנתונים.</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מועצה רשאית להגביל את גובה התשלום אשר ישולם לזוכה בתחנה.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ל אף האמור בתקנות משנה (א</w:t>
      </w:r>
      <w:r>
        <w:rPr>
          <w:rStyle w:val="default"/>
          <w:rFonts w:cs="FrankRuehl"/>
          <w:rtl/>
        </w:rPr>
        <w:t>) ע</w:t>
      </w:r>
      <w:r>
        <w:rPr>
          <w:rStyle w:val="default"/>
          <w:rFonts w:cs="FrankRuehl" w:hint="cs"/>
          <w:rtl/>
        </w:rPr>
        <w:t>ד (ג), רשאית המועצה לקבוע מקומות, דרכים ואמצעים אחרים לביצוע התשלום, גם בלא המצאת הקבלה.</w:t>
      </w:r>
    </w:p>
    <w:p w:rsidR="00A726CF" w:rsidRDefault="00A726CF">
      <w:pPr>
        <w:pStyle w:val="P00"/>
        <w:spacing w:before="72"/>
        <w:ind w:left="0" w:right="1134"/>
        <w:rPr>
          <w:rStyle w:val="default"/>
          <w:rFonts w:cs="FrankRuehl"/>
          <w:rtl/>
        </w:rPr>
      </w:pPr>
      <w:bookmarkStart w:id="92" w:name="Seif72"/>
      <w:bookmarkEnd w:id="92"/>
      <w:r>
        <w:rPr>
          <w:lang w:val="he-IL"/>
        </w:rPr>
        <w:pict>
          <v:rect id="_x0000_s1097" style="position:absolute;left:0;text-align:left;margin-left:464.5pt;margin-top:8.05pt;width:75.05pt;height:16.8pt;z-index:25168384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פט</w:t>
                  </w:r>
                  <w:r>
                    <w:rPr>
                      <w:rFonts w:cs="Miriam" w:hint="cs"/>
                      <w:sz w:val="18"/>
                      <w:szCs w:val="18"/>
                      <w:rtl/>
                    </w:rPr>
                    <w:t>ור מתשלום כפול</w:t>
                  </w:r>
                </w:p>
              </w:txbxContent>
            </v:textbox>
            <w10:anchorlock/>
          </v:rect>
        </w:pict>
      </w:r>
      <w:r>
        <w:rPr>
          <w:rStyle w:val="default"/>
          <w:rFonts w:cs="FrankRuehl"/>
          <w:rtl/>
        </w:rPr>
        <w:t>70.</w:t>
      </w:r>
      <w:r>
        <w:rPr>
          <w:rStyle w:val="default"/>
          <w:rFonts w:cs="FrankRuehl"/>
          <w:rtl/>
        </w:rPr>
        <w:tab/>
        <w:t>(</w:t>
      </w:r>
      <w:r>
        <w:rPr>
          <w:rStyle w:val="default"/>
          <w:rFonts w:cs="FrankRuehl" w:hint="cs"/>
          <w:rtl/>
        </w:rPr>
        <w:t>א)</w:t>
      </w:r>
      <w:r>
        <w:rPr>
          <w:rStyle w:val="default"/>
          <w:rFonts w:cs="FrankRuehl"/>
          <w:rtl/>
        </w:rPr>
        <w:tab/>
        <w:t>נ</w:t>
      </w:r>
      <w:r>
        <w:rPr>
          <w:rStyle w:val="default"/>
          <w:rFonts w:cs="FrankRuehl" w:hint="cs"/>
          <w:rtl/>
        </w:rPr>
        <w:t>קבע באמצעות המחשב המרכזי כי:</w:t>
      </w:r>
    </w:p>
    <w:p w:rsidR="00A726CF" w:rsidRDefault="00A726CF">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זכייה שולמה, תהיה המועצה פטורה מתשלום נוסף בגין אותה קבלה;</w:t>
      </w:r>
    </w:p>
    <w:p w:rsidR="00A726CF" w:rsidRDefault="00A726CF">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וצע תשלום, ונתקבלה דרישה לת</w:t>
      </w:r>
      <w:r>
        <w:rPr>
          <w:rStyle w:val="default"/>
          <w:rFonts w:cs="FrankRuehl"/>
          <w:rtl/>
        </w:rPr>
        <w:t>של</w:t>
      </w:r>
      <w:r>
        <w:rPr>
          <w:rStyle w:val="default"/>
          <w:rFonts w:cs="FrankRuehl" w:hint="cs"/>
          <w:rtl/>
        </w:rPr>
        <w:t>ום נוסף -</w:t>
      </w:r>
      <w:r>
        <w:rPr>
          <w:rStyle w:val="default"/>
          <w:rFonts w:cs="FrankRuehl"/>
          <w:rtl/>
        </w:rPr>
        <w:t xml:space="preserve"> </w:t>
      </w:r>
      <w:r>
        <w:rPr>
          <w:rStyle w:val="default"/>
          <w:rFonts w:cs="FrankRuehl" w:hint="cs"/>
          <w:rtl/>
        </w:rPr>
        <w:t>רשאית המועצה להעביר את הטיפול בדרישה לחקירת המשטרה.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ק</w:t>
      </w:r>
      <w:r>
        <w:rPr>
          <w:rStyle w:val="default"/>
          <w:rFonts w:cs="FrankRuehl" w:hint="cs"/>
          <w:rtl/>
        </w:rPr>
        <w:t>בלה, אשר לפי נתוני המחשב המרכזי שולמה בגינה הזכייה או הוחזרו דמי ההשתתפות -</w:t>
      </w:r>
      <w:r>
        <w:rPr>
          <w:rStyle w:val="default"/>
          <w:rFonts w:cs="FrankRuehl"/>
          <w:rtl/>
        </w:rPr>
        <w:t xml:space="preserve"> </w:t>
      </w:r>
      <w:r>
        <w:rPr>
          <w:rStyle w:val="default"/>
          <w:rFonts w:cs="FrankRuehl" w:hint="cs"/>
          <w:rtl/>
        </w:rPr>
        <w:t>תהיה בטלה ומבוטלת וחסרת כל ערך.</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ביעה באמצעות המחשב המרכזי תהיה ראייה סופית וחלוטה לענין סעיף זה.</w:t>
      </w:r>
    </w:p>
    <w:p w:rsidR="00A726CF" w:rsidRDefault="00A726CF">
      <w:pPr>
        <w:pStyle w:val="P00"/>
        <w:spacing w:before="72"/>
        <w:ind w:left="0" w:right="1134"/>
        <w:rPr>
          <w:rStyle w:val="default"/>
          <w:rFonts w:cs="FrankRuehl"/>
          <w:rtl/>
        </w:rPr>
      </w:pPr>
      <w:bookmarkStart w:id="93" w:name="Seif73"/>
      <w:bookmarkEnd w:id="93"/>
      <w:r>
        <w:rPr>
          <w:lang w:val="he-IL"/>
        </w:rPr>
        <w:pict>
          <v:rect id="_x0000_s1098" style="position:absolute;left:0;text-align:left;margin-left:464.5pt;margin-top:8.05pt;width:75.05pt;height:16pt;z-index:25168486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עי</w:t>
                  </w:r>
                  <w:r>
                    <w:rPr>
                      <w:rFonts w:cs="Miriam" w:hint="cs"/>
                      <w:sz w:val="18"/>
                      <w:szCs w:val="18"/>
                      <w:rtl/>
                    </w:rPr>
                    <w:t xml:space="preserve">כוב או </w:t>
                  </w:r>
                  <w:r>
                    <w:rPr>
                      <w:rFonts w:cs="Miriam"/>
                      <w:sz w:val="18"/>
                      <w:szCs w:val="18"/>
                      <w:rtl/>
                    </w:rPr>
                    <w:t>בי</w:t>
                  </w:r>
                  <w:r>
                    <w:rPr>
                      <w:rFonts w:cs="Miriam" w:hint="cs"/>
                      <w:sz w:val="18"/>
                      <w:szCs w:val="18"/>
                      <w:rtl/>
                    </w:rPr>
                    <w:t>טול זכייה</w:t>
                  </w:r>
                </w:p>
              </w:txbxContent>
            </v:textbox>
            <w10:anchorlock/>
          </v:rect>
        </w:pict>
      </w:r>
      <w:r>
        <w:rPr>
          <w:rStyle w:val="default"/>
          <w:rFonts w:cs="FrankRuehl"/>
          <w:rtl/>
        </w:rPr>
        <w:t>71.</w:t>
      </w:r>
      <w:r>
        <w:rPr>
          <w:rStyle w:val="default"/>
          <w:rFonts w:cs="FrankRuehl"/>
          <w:rtl/>
        </w:rPr>
        <w:tab/>
        <w:t>ס</w:t>
      </w:r>
      <w:r>
        <w:rPr>
          <w:rStyle w:val="default"/>
          <w:rFonts w:cs="FrankRuehl" w:hint="cs"/>
          <w:rtl/>
        </w:rPr>
        <w:t>ב</w:t>
      </w:r>
      <w:r>
        <w:rPr>
          <w:rStyle w:val="default"/>
          <w:rFonts w:cs="FrankRuehl"/>
          <w:rtl/>
        </w:rPr>
        <w:t>רה</w:t>
      </w:r>
      <w:r>
        <w:rPr>
          <w:rStyle w:val="default"/>
          <w:rFonts w:cs="FrankRuehl" w:hint="cs"/>
          <w:rtl/>
        </w:rPr>
        <w:t xml:space="preserve"> המועצה כי זכייה כלשהי הושגה שלא כדין או באמצעים אשר לא אישרה, רשאית היא לעכב או לבטל את תשלומה של הזכייה או לפסול את המשתתף וניחושו מהשתתפות באותו הימור.</w:t>
      </w:r>
    </w:p>
    <w:p w:rsidR="00A726CF" w:rsidRDefault="00A726CF">
      <w:pPr>
        <w:pStyle w:val="P00"/>
        <w:spacing w:before="72"/>
        <w:ind w:left="0" w:right="1134"/>
        <w:rPr>
          <w:rStyle w:val="default"/>
          <w:rFonts w:cs="FrankRuehl"/>
          <w:rtl/>
        </w:rPr>
      </w:pPr>
      <w:bookmarkStart w:id="94" w:name="Seif74"/>
      <w:bookmarkEnd w:id="94"/>
      <w:r>
        <w:rPr>
          <w:lang w:val="he-IL"/>
        </w:rPr>
        <w:pict>
          <v:rect id="_x0000_s1099" style="position:absolute;left:0;text-align:left;margin-left:464.5pt;margin-top:8.05pt;width:75.05pt;height:10.8pt;z-index:25168588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סי</w:t>
                  </w:r>
                  <w:r>
                    <w:rPr>
                      <w:rFonts w:cs="Miriam" w:hint="cs"/>
                      <w:sz w:val="18"/>
                      <w:szCs w:val="18"/>
                      <w:rtl/>
                    </w:rPr>
                    <w:t>רוב תשלום זכייה</w:t>
                  </w:r>
                </w:p>
              </w:txbxContent>
            </v:textbox>
            <w10:anchorlock/>
          </v:rect>
        </w:pict>
      </w:r>
      <w:r>
        <w:rPr>
          <w:rStyle w:val="default"/>
          <w:rFonts w:cs="FrankRuehl"/>
          <w:rtl/>
        </w:rPr>
        <w:t>72.</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מועצה רשאית לסרב לשלם זכייה, אם היה לה ספק באמיתות הדרישה או במסמכים התומכים באותה דרישה </w:t>
      </w:r>
      <w:r>
        <w:rPr>
          <w:rStyle w:val="default"/>
          <w:rFonts w:cs="FrankRuehl"/>
          <w:rtl/>
        </w:rPr>
        <w:t>או</w:t>
      </w:r>
      <w:r>
        <w:rPr>
          <w:rStyle w:val="default"/>
          <w:rFonts w:cs="FrankRuehl" w:hint="cs"/>
          <w:rtl/>
        </w:rPr>
        <w:t xml:space="preserve"> אם, לדעתה, נדרשה הזכייה על ידי </w:t>
      </w:r>
      <w:r>
        <w:rPr>
          <w:rStyle w:val="default"/>
          <w:rFonts w:cs="FrankRuehl"/>
          <w:rtl/>
        </w:rPr>
        <w:t>ז</w:t>
      </w:r>
      <w:r>
        <w:rPr>
          <w:rStyle w:val="default"/>
          <w:rFonts w:cs="FrankRuehl" w:hint="cs"/>
          <w:rtl/>
        </w:rPr>
        <w:t>וכה שלא כדין.</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חליטה המועצה כאמור -</w:t>
      </w:r>
      <w:r>
        <w:rPr>
          <w:rStyle w:val="default"/>
          <w:rFonts w:cs="FrankRuehl"/>
          <w:rtl/>
        </w:rPr>
        <w:t xml:space="preserve"> </w:t>
      </w:r>
      <w:r>
        <w:rPr>
          <w:rStyle w:val="default"/>
          <w:rFonts w:cs="FrankRuehl" w:hint="cs"/>
          <w:rtl/>
        </w:rPr>
        <w:t>תופקד הזכייה ותישמר עד מתן הכרעה בגורלה.</w:t>
      </w:r>
    </w:p>
    <w:p w:rsidR="00A726CF" w:rsidRDefault="00A726CF">
      <w:pPr>
        <w:pStyle w:val="P00"/>
        <w:spacing w:before="72"/>
        <w:ind w:left="0" w:right="1134"/>
        <w:rPr>
          <w:rStyle w:val="default"/>
          <w:rFonts w:cs="FrankRuehl"/>
          <w:rtl/>
        </w:rPr>
      </w:pPr>
      <w:bookmarkStart w:id="95" w:name="Seif75"/>
      <w:bookmarkEnd w:id="95"/>
      <w:r>
        <w:rPr>
          <w:lang w:val="he-IL"/>
        </w:rPr>
        <w:pict>
          <v:rect id="_x0000_s1100" style="position:absolute;left:0;text-align:left;margin-left:464.5pt;margin-top:8.05pt;width:75.05pt;height:9.4pt;z-index:25168691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אח</w:t>
                  </w:r>
                  <w:r>
                    <w:rPr>
                      <w:rFonts w:cs="Miriam" w:hint="cs"/>
                      <w:sz w:val="18"/>
                      <w:szCs w:val="18"/>
                      <w:rtl/>
                    </w:rPr>
                    <w:t>ריות</w:t>
                  </w:r>
                </w:p>
              </w:txbxContent>
            </v:textbox>
            <w10:anchorlock/>
          </v:rect>
        </w:pict>
      </w:r>
      <w:r>
        <w:rPr>
          <w:rStyle w:val="default"/>
          <w:rFonts w:cs="FrankRuehl"/>
          <w:rtl/>
        </w:rPr>
        <w:t>73.</w:t>
      </w:r>
      <w:r>
        <w:rPr>
          <w:rStyle w:val="default"/>
          <w:rFonts w:cs="FrankRuehl"/>
          <w:rtl/>
        </w:rPr>
        <w:tab/>
        <w:t>ה</w:t>
      </w:r>
      <w:r>
        <w:rPr>
          <w:rStyle w:val="default"/>
          <w:rFonts w:cs="FrankRuehl" w:hint="cs"/>
          <w:rtl/>
        </w:rPr>
        <w:t xml:space="preserve">מועצה לא תישא באחריות כלשהי, ישירה או שילוחית, במקרה שהניחושים כפי שסימן המשתתף, או שהועברו מהמסוף למחשב המרכזי או שנקלטו, או שנשמרו </w:t>
      </w:r>
      <w:r>
        <w:rPr>
          <w:rStyle w:val="default"/>
          <w:rFonts w:cs="FrankRuehl"/>
          <w:rtl/>
        </w:rPr>
        <w:t>במ</w:t>
      </w:r>
      <w:r>
        <w:rPr>
          <w:rStyle w:val="default"/>
          <w:rFonts w:cs="FrankRuehl" w:hint="cs"/>
          <w:rtl/>
        </w:rPr>
        <w:t xml:space="preserve">חשב המרכזי, או הנתונים </w:t>
      </w:r>
      <w:r>
        <w:rPr>
          <w:rStyle w:val="default"/>
          <w:rFonts w:cs="FrankRuehl"/>
          <w:rtl/>
        </w:rPr>
        <w:t>א</w:t>
      </w:r>
      <w:r>
        <w:rPr>
          <w:rStyle w:val="default"/>
          <w:rFonts w:cs="FrankRuehl" w:hint="cs"/>
          <w:rtl/>
        </w:rPr>
        <w:t>שר הועברו מהמחשב המרכזי למסוף או במסוף עצמו -</w:t>
      </w:r>
      <w:r>
        <w:rPr>
          <w:rStyle w:val="default"/>
          <w:rFonts w:cs="FrankRuehl"/>
          <w:rtl/>
        </w:rPr>
        <w:t xml:space="preserve"> </w:t>
      </w:r>
      <w:r>
        <w:rPr>
          <w:rStyle w:val="default"/>
          <w:rFonts w:cs="FrankRuehl" w:hint="cs"/>
          <w:rtl/>
        </w:rPr>
        <w:t>שובשו, נפגמו, נעלמו או נמחקו -</w:t>
      </w:r>
      <w:r>
        <w:rPr>
          <w:rStyle w:val="default"/>
          <w:rFonts w:cs="FrankRuehl"/>
          <w:rtl/>
        </w:rPr>
        <w:t xml:space="preserve"> </w:t>
      </w:r>
      <w:r>
        <w:rPr>
          <w:rStyle w:val="default"/>
          <w:rFonts w:cs="FrankRuehl" w:hint="cs"/>
          <w:rtl/>
        </w:rPr>
        <w:t>מכל סיבה שהיא.</w:t>
      </w:r>
    </w:p>
    <w:p w:rsidR="00A726CF" w:rsidRDefault="00A726CF">
      <w:pPr>
        <w:pStyle w:val="P00"/>
        <w:spacing w:before="72"/>
        <w:ind w:left="0" w:right="1134"/>
        <w:rPr>
          <w:rStyle w:val="default"/>
          <w:rFonts w:cs="FrankRuehl" w:hint="cs"/>
          <w:rtl/>
        </w:rPr>
      </w:pPr>
      <w:bookmarkStart w:id="96" w:name="Seif76"/>
      <w:bookmarkEnd w:id="96"/>
      <w:r>
        <w:rPr>
          <w:lang w:val="he-IL"/>
        </w:rPr>
        <w:pict>
          <v:rect id="_x0000_s1101" style="position:absolute;left:0;text-align:left;margin-left:464.5pt;margin-top:8.05pt;width:75.05pt;height:22pt;z-index:251687936" o:allowincell="f" filled="f" stroked="f" strokecolor="lime" strokeweight=".25pt">
            <v:textbox inset="0,0,0,0">
              <w:txbxContent>
                <w:p w:rsidR="00BD3256" w:rsidRDefault="00BD3256">
                  <w:pPr>
                    <w:spacing w:line="160" w:lineRule="exact"/>
                    <w:jc w:val="left"/>
                    <w:rPr>
                      <w:rFonts w:cs="Miriam" w:hint="cs"/>
                      <w:noProof/>
                      <w:sz w:val="18"/>
                      <w:szCs w:val="18"/>
                      <w:rtl/>
                    </w:rPr>
                  </w:pPr>
                  <w:r>
                    <w:rPr>
                      <w:rFonts w:cs="Miriam"/>
                      <w:sz w:val="18"/>
                      <w:szCs w:val="18"/>
                      <w:rtl/>
                    </w:rPr>
                    <w:t>עי</w:t>
                  </w:r>
                  <w:r>
                    <w:rPr>
                      <w:rFonts w:cs="Miriam" w:hint="cs"/>
                      <w:sz w:val="18"/>
                      <w:szCs w:val="18"/>
                      <w:rtl/>
                    </w:rPr>
                    <w:t>גול סכומים</w:t>
                  </w:r>
                </w:p>
                <w:p w:rsidR="00BD3256" w:rsidRDefault="00BD3256">
                  <w:pPr>
                    <w:spacing w:line="160" w:lineRule="exact"/>
                    <w:jc w:val="left"/>
                    <w:rPr>
                      <w:rFonts w:cs="Miriam" w:hint="cs"/>
                      <w:noProof/>
                      <w:sz w:val="18"/>
                      <w:szCs w:val="18"/>
                      <w:rtl/>
                    </w:rPr>
                  </w:pPr>
                  <w:r>
                    <w:rPr>
                      <w:rFonts w:cs="Miriam" w:hint="cs"/>
                      <w:noProof/>
                      <w:sz w:val="18"/>
                      <w:szCs w:val="18"/>
                      <w:rtl/>
                    </w:rPr>
                    <w:t>תק' תשע"א-2011</w:t>
                  </w:r>
                </w:p>
              </w:txbxContent>
            </v:textbox>
            <w10:anchorlock/>
          </v:rect>
        </w:pict>
      </w:r>
      <w:r>
        <w:rPr>
          <w:rStyle w:val="default"/>
          <w:rFonts w:cs="FrankRuehl"/>
          <w:rtl/>
        </w:rPr>
        <w:t>74.</w:t>
      </w:r>
      <w:r>
        <w:rPr>
          <w:rStyle w:val="default"/>
          <w:rFonts w:cs="FrankRuehl"/>
          <w:rtl/>
        </w:rPr>
        <w:tab/>
        <w:t>כ</w:t>
      </w:r>
      <w:r>
        <w:rPr>
          <w:rStyle w:val="default"/>
          <w:rFonts w:cs="FrankRuehl" w:hint="cs"/>
          <w:rtl/>
        </w:rPr>
        <w:t>ל סכום זכייה וכל תשלום יעוגלו לשקל החדש השלם הקרוב, וסכום של מחצית השקל יעוגל כלפי מטה</w:t>
      </w:r>
      <w:r w:rsidR="00BD3256" w:rsidRPr="00BD3256">
        <w:rPr>
          <w:rStyle w:val="default"/>
          <w:rFonts w:cs="FrankRuehl" w:hint="cs"/>
          <w:rtl/>
        </w:rPr>
        <w:t>, ואולם המועצה רשאית להורות כי סכום של מחצית השקל לא יעוגל</w:t>
      </w:r>
      <w:r>
        <w:rPr>
          <w:rStyle w:val="default"/>
          <w:rFonts w:cs="FrankRuehl" w:hint="cs"/>
          <w:rtl/>
        </w:rPr>
        <w:t>.</w:t>
      </w:r>
    </w:p>
    <w:p w:rsidR="00BD3256" w:rsidRPr="002668DD" w:rsidRDefault="00BD3256" w:rsidP="00BD3256">
      <w:pPr>
        <w:pStyle w:val="P00"/>
        <w:spacing w:before="0"/>
        <w:ind w:left="0" w:right="1134"/>
        <w:rPr>
          <w:rStyle w:val="default"/>
          <w:rFonts w:cs="FrankRuehl" w:hint="cs"/>
          <w:vanish/>
          <w:color w:val="FF0000"/>
          <w:sz w:val="20"/>
          <w:szCs w:val="20"/>
          <w:shd w:val="clear" w:color="auto" w:fill="FFFF99"/>
          <w:rtl/>
        </w:rPr>
      </w:pPr>
      <w:bookmarkStart w:id="97" w:name="Rov102"/>
      <w:r w:rsidRPr="002668DD">
        <w:rPr>
          <w:rStyle w:val="default"/>
          <w:rFonts w:cs="FrankRuehl" w:hint="cs"/>
          <w:vanish/>
          <w:color w:val="FF0000"/>
          <w:sz w:val="20"/>
          <w:szCs w:val="20"/>
          <w:shd w:val="clear" w:color="auto" w:fill="FFFF99"/>
          <w:rtl/>
        </w:rPr>
        <w:t>מיום 4.9.2011</w:t>
      </w:r>
    </w:p>
    <w:p w:rsidR="00BD3256" w:rsidRPr="002668DD" w:rsidRDefault="00BD3256" w:rsidP="00BD3256">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BD3256" w:rsidRPr="002668DD" w:rsidRDefault="00BD3256" w:rsidP="00BD3256">
      <w:pPr>
        <w:pStyle w:val="P00"/>
        <w:spacing w:before="0"/>
        <w:ind w:left="0" w:right="1134"/>
        <w:rPr>
          <w:rStyle w:val="default"/>
          <w:rFonts w:cs="FrankRuehl" w:hint="cs"/>
          <w:vanish/>
          <w:sz w:val="20"/>
          <w:szCs w:val="20"/>
          <w:shd w:val="clear" w:color="auto" w:fill="FFFF99"/>
          <w:rtl/>
        </w:rPr>
      </w:pPr>
      <w:hyperlink r:id="rId19"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1210</w:t>
      </w:r>
    </w:p>
    <w:p w:rsidR="00BD3256" w:rsidRPr="00BD3256" w:rsidRDefault="00BD3256" w:rsidP="00BD3256">
      <w:pPr>
        <w:pStyle w:val="P00"/>
        <w:ind w:left="0" w:right="1134"/>
        <w:rPr>
          <w:rStyle w:val="default"/>
          <w:rFonts w:cs="FrankRuehl" w:hint="cs"/>
          <w:sz w:val="2"/>
          <w:szCs w:val="2"/>
          <w:rtl/>
        </w:rPr>
      </w:pPr>
      <w:r w:rsidRPr="002668DD">
        <w:rPr>
          <w:rStyle w:val="default"/>
          <w:rFonts w:cs="FrankRuehl"/>
          <w:vanish/>
          <w:sz w:val="22"/>
          <w:szCs w:val="22"/>
          <w:shd w:val="clear" w:color="auto" w:fill="FFFF99"/>
          <w:rtl/>
        </w:rPr>
        <w:t>74.</w:t>
      </w:r>
      <w:r w:rsidRPr="002668DD">
        <w:rPr>
          <w:rStyle w:val="default"/>
          <w:rFonts w:cs="FrankRuehl"/>
          <w:vanish/>
          <w:sz w:val="22"/>
          <w:szCs w:val="22"/>
          <w:shd w:val="clear" w:color="auto" w:fill="FFFF99"/>
          <w:rtl/>
        </w:rPr>
        <w:tab/>
        <w:t>כ</w:t>
      </w:r>
      <w:r w:rsidRPr="002668DD">
        <w:rPr>
          <w:rStyle w:val="default"/>
          <w:rFonts w:cs="FrankRuehl" w:hint="cs"/>
          <w:vanish/>
          <w:sz w:val="22"/>
          <w:szCs w:val="22"/>
          <w:shd w:val="clear" w:color="auto" w:fill="FFFF99"/>
          <w:rtl/>
        </w:rPr>
        <w:t>ל סכום זכייה וכל תשלום יעוגלו לשקל החדש השלם הקרוב, וסכום של מחצית השקל יעוגל כלפי מטה</w:t>
      </w:r>
      <w:r w:rsidRPr="002668DD">
        <w:rPr>
          <w:rStyle w:val="default"/>
          <w:rFonts w:cs="FrankRuehl" w:hint="cs"/>
          <w:vanish/>
          <w:sz w:val="22"/>
          <w:szCs w:val="22"/>
          <w:u w:val="single"/>
          <w:shd w:val="clear" w:color="auto" w:fill="FFFF99"/>
          <w:rtl/>
        </w:rPr>
        <w:t>, ואולם המועצה רשאית להורות כי סכום של מחצית השקל לא יעוגל</w:t>
      </w:r>
      <w:r w:rsidRPr="002668DD">
        <w:rPr>
          <w:rStyle w:val="default"/>
          <w:rFonts w:cs="FrankRuehl" w:hint="cs"/>
          <w:vanish/>
          <w:sz w:val="22"/>
          <w:szCs w:val="22"/>
          <w:shd w:val="clear" w:color="auto" w:fill="FFFF99"/>
          <w:rtl/>
        </w:rPr>
        <w:t>.</w:t>
      </w:r>
      <w:bookmarkEnd w:id="97"/>
    </w:p>
    <w:p w:rsidR="00A726CF" w:rsidRDefault="00A726CF">
      <w:pPr>
        <w:pStyle w:val="P00"/>
        <w:spacing w:before="72"/>
        <w:ind w:left="0" w:right="1134"/>
        <w:rPr>
          <w:rStyle w:val="default"/>
          <w:rFonts w:cs="FrankRuehl"/>
          <w:rtl/>
        </w:rPr>
      </w:pPr>
      <w:bookmarkStart w:id="98" w:name="Seif77"/>
      <w:bookmarkEnd w:id="98"/>
      <w:r>
        <w:rPr>
          <w:lang w:val="he-IL"/>
        </w:rPr>
        <w:pict>
          <v:rect id="_x0000_s1102" style="position:absolute;left:0;text-align:left;margin-left:464.5pt;margin-top:8.05pt;width:75.05pt;height:9.3pt;z-index:251688960"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בי</w:t>
                  </w:r>
                  <w:r>
                    <w:rPr>
                      <w:rFonts w:cs="Miriam" w:hint="cs"/>
                      <w:sz w:val="18"/>
                      <w:szCs w:val="18"/>
                      <w:rtl/>
                    </w:rPr>
                    <w:t>רור חוזר</w:t>
                  </w:r>
                </w:p>
              </w:txbxContent>
            </v:textbox>
            <w10:anchorlock/>
          </v:rect>
        </w:pict>
      </w:r>
      <w:r>
        <w:rPr>
          <w:rStyle w:val="default"/>
          <w:rFonts w:cs="FrankRuehl"/>
          <w:rtl/>
        </w:rPr>
        <w:t>75.</w:t>
      </w:r>
      <w:r>
        <w:rPr>
          <w:rStyle w:val="default"/>
          <w:rFonts w:cs="FrankRuehl"/>
          <w:rtl/>
        </w:rPr>
        <w:tab/>
        <w:t>(</w:t>
      </w:r>
      <w:r>
        <w:rPr>
          <w:rStyle w:val="default"/>
          <w:rFonts w:cs="FrankRuehl" w:hint="cs"/>
          <w:rtl/>
        </w:rPr>
        <w:t>א)</w:t>
      </w:r>
      <w:r>
        <w:rPr>
          <w:rStyle w:val="default"/>
          <w:rFonts w:cs="FrankRuehl"/>
          <w:rtl/>
        </w:rPr>
        <w:tab/>
        <w:t>פ</w:t>
      </w:r>
      <w:r>
        <w:rPr>
          <w:rStyle w:val="default"/>
          <w:rFonts w:cs="FrankRuehl" w:hint="cs"/>
          <w:rtl/>
        </w:rPr>
        <w:t xml:space="preserve">רק הזמן שבו רשאי משתתף לבקש בירור </w:t>
      </w:r>
      <w:r>
        <w:rPr>
          <w:rStyle w:val="default"/>
          <w:rFonts w:cs="FrankRuehl"/>
          <w:rtl/>
        </w:rPr>
        <w:t>חו</w:t>
      </w:r>
      <w:r>
        <w:rPr>
          <w:rStyle w:val="default"/>
          <w:rFonts w:cs="FrankRuehl" w:hint="cs"/>
          <w:rtl/>
        </w:rPr>
        <w:t>זר של החלטת המועצה בכל ענין הנוגע לזכיות במשחק כלשהו על פי תכנית זו יהיה שישה חודשים מן המועד האחרון לקבלת הימורים על התחרות הנדונה.</w:t>
      </w:r>
    </w:p>
    <w:p w:rsidR="00A726CF" w:rsidRDefault="00A726CF">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תום שישה חודשים מן המועד האחרון תהיה המועצה רשאית למחוק או להשמיד את הנתונים שנשמרו ברשותה.</w:t>
      </w:r>
    </w:p>
    <w:p w:rsidR="00BD3256" w:rsidRDefault="00BD3256" w:rsidP="00BB15C2">
      <w:pPr>
        <w:pStyle w:val="P00"/>
        <w:spacing w:before="72"/>
        <w:ind w:left="0" w:right="1134"/>
        <w:rPr>
          <w:rStyle w:val="default"/>
          <w:rFonts w:cs="FrankRuehl" w:hint="cs"/>
          <w:rtl/>
        </w:rPr>
      </w:pPr>
      <w:bookmarkStart w:id="99" w:name="Seif81"/>
      <w:bookmarkEnd w:id="99"/>
      <w:r>
        <w:rPr>
          <w:lang w:val="he-IL"/>
        </w:rPr>
        <w:pict>
          <v:rect id="_x0000_s1122" style="position:absolute;left:0;text-align:left;margin-left:464.5pt;margin-top:8.05pt;width:75.05pt;height:21pt;z-index:251704320" o:allowincell="f" filled="f" stroked="f" strokecolor="lime" strokeweight=".25pt">
            <v:textbox inset="0,0,0,0">
              <w:txbxContent>
                <w:p w:rsidR="00BD3256" w:rsidRDefault="00BB15C2" w:rsidP="00BD3256">
                  <w:pPr>
                    <w:spacing w:line="160" w:lineRule="exact"/>
                    <w:jc w:val="left"/>
                    <w:rPr>
                      <w:rFonts w:cs="Miriam" w:hint="cs"/>
                      <w:sz w:val="18"/>
                      <w:szCs w:val="18"/>
                      <w:rtl/>
                    </w:rPr>
                  </w:pPr>
                  <w:r>
                    <w:rPr>
                      <w:rFonts w:cs="Miriam" w:hint="cs"/>
                      <w:sz w:val="18"/>
                      <w:szCs w:val="18"/>
                      <w:rtl/>
                    </w:rPr>
                    <w:t>תוצאת בירור חוזר</w:t>
                  </w:r>
                </w:p>
                <w:p w:rsidR="00BB15C2" w:rsidRDefault="00BB15C2" w:rsidP="00BD3256">
                  <w:pPr>
                    <w:spacing w:line="160" w:lineRule="exact"/>
                    <w:jc w:val="left"/>
                    <w:rPr>
                      <w:rFonts w:cs="Miriam" w:hint="cs"/>
                      <w:noProof/>
                      <w:sz w:val="18"/>
                      <w:szCs w:val="18"/>
                      <w:rtl/>
                    </w:rPr>
                  </w:pPr>
                  <w:r>
                    <w:rPr>
                      <w:rFonts w:cs="Miriam" w:hint="cs"/>
                      <w:sz w:val="18"/>
                      <w:szCs w:val="18"/>
                      <w:rtl/>
                    </w:rPr>
                    <w:t>תק' תשע"א-2011</w:t>
                  </w:r>
                </w:p>
              </w:txbxContent>
            </v:textbox>
            <w10:anchorlock/>
          </v:rect>
        </w:pict>
      </w:r>
      <w:r>
        <w:rPr>
          <w:rStyle w:val="default"/>
          <w:rFonts w:cs="FrankRuehl"/>
          <w:rtl/>
        </w:rPr>
        <w:t>75</w:t>
      </w:r>
      <w:r w:rsidR="00BB15C2">
        <w:rPr>
          <w:rStyle w:val="default"/>
          <w:rFonts w:cs="FrankRuehl" w:hint="cs"/>
          <w:rtl/>
        </w:rPr>
        <w:t>א</w:t>
      </w:r>
      <w:r>
        <w:rPr>
          <w:rStyle w:val="default"/>
          <w:rFonts w:cs="FrankRuehl"/>
          <w:rtl/>
        </w:rPr>
        <w:t>.</w:t>
      </w:r>
      <w:r>
        <w:rPr>
          <w:rStyle w:val="default"/>
          <w:rFonts w:cs="FrankRuehl"/>
          <w:rtl/>
        </w:rPr>
        <w:tab/>
      </w:r>
      <w:r w:rsidR="00BB15C2">
        <w:rPr>
          <w:rStyle w:val="default"/>
          <w:rFonts w:cs="FrankRuehl" w:hint="cs"/>
          <w:rtl/>
        </w:rPr>
        <w:t>מצאה המועצה, בעקבות בירור חוזר מכל מין וסוג, כי תוצאת ניחוש מסוים היא שונה מהתוצאה שעל פיה היא חילקה זכיות עד לבירור החוזר, וכי כפועל יוצא היא חילקה זכיות למי שאינו זכאי להן, ומנעה חלוקת זכיות ממי שזכאי להן, יחולו הוראות אלה:</w:t>
      </w:r>
    </w:p>
    <w:p w:rsidR="00BB15C2" w:rsidRDefault="00BB15C2" w:rsidP="00BB15C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מעת קבלת תוצאת הבירור החוזר, המועצה תחלק זכיות לפי תוצאת הבירור החוזר;</w:t>
      </w:r>
    </w:p>
    <w:p w:rsidR="00BB15C2" w:rsidRDefault="00BB15C2" w:rsidP="00BB15C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המועצה תחדל לחלק זכיות לפי התוצאה השגויה שעל פיה היא חילקה זכיות עד לבירור החוזר, והיא תהיה זכאי להשבת זכיות שחילקה בטעות לפני הבירור החוזר;</w:t>
      </w:r>
    </w:p>
    <w:p w:rsidR="00BB15C2" w:rsidRDefault="00BB15C2" w:rsidP="00BB15C2">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זכות המועצה להשבת זכיות ששולמו בטעות תפקע בעבור שישה חודשים ממועד ביצוע התשלום; והוא אם לא דרשה את ההשבה בתוך המועד האמור;</w:t>
      </w:r>
    </w:p>
    <w:p w:rsidR="00BB15C2" w:rsidRDefault="00BB15C2" w:rsidP="00BB15C2">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משתתף שלטענתו ניחש נכונה את תוצאת ההימור על פי הבירור החוזר, אך אינו מחזיק בקבלה מתאימה </w:t>
      </w:r>
      <w:r>
        <w:rPr>
          <w:rStyle w:val="default"/>
          <w:rFonts w:cs="FrankRuehl"/>
          <w:rtl/>
        </w:rPr>
        <w:t>–</w:t>
      </w:r>
      <w:r>
        <w:rPr>
          <w:rStyle w:val="default"/>
          <w:rFonts w:cs="FrankRuehl" w:hint="cs"/>
          <w:rtl/>
        </w:rPr>
        <w:t xml:space="preserve"> ייתן למועצה את מרב הפרטים הנוגעים להשתתפותו, בכפוף לאמור בסעיף 70 ואם יוכח להנחת דעתה של המועצה כי טענותיו נכונות, היא תהיה רשאית לשלם לו את הזכייה, על אף הוראות סעיף 69(ב) ו-(ג).</w:t>
      </w:r>
    </w:p>
    <w:p w:rsidR="00BD3256" w:rsidRPr="002668DD" w:rsidRDefault="00BD3256" w:rsidP="00BD3256">
      <w:pPr>
        <w:pStyle w:val="P00"/>
        <w:spacing w:before="0"/>
        <w:ind w:left="0" w:right="1134"/>
        <w:rPr>
          <w:rStyle w:val="default"/>
          <w:rFonts w:cs="FrankRuehl" w:hint="cs"/>
          <w:vanish/>
          <w:color w:val="FF0000"/>
          <w:sz w:val="20"/>
          <w:szCs w:val="20"/>
          <w:shd w:val="clear" w:color="auto" w:fill="FFFF99"/>
          <w:rtl/>
        </w:rPr>
      </w:pPr>
      <w:bookmarkStart w:id="100" w:name="Rov103"/>
      <w:r w:rsidRPr="002668DD">
        <w:rPr>
          <w:rStyle w:val="default"/>
          <w:rFonts w:cs="FrankRuehl" w:hint="cs"/>
          <w:vanish/>
          <w:color w:val="FF0000"/>
          <w:sz w:val="20"/>
          <w:szCs w:val="20"/>
          <w:shd w:val="clear" w:color="auto" w:fill="FFFF99"/>
          <w:rtl/>
        </w:rPr>
        <w:t>מיום 4.9.2011</w:t>
      </w:r>
    </w:p>
    <w:p w:rsidR="00BD3256" w:rsidRPr="002668DD" w:rsidRDefault="00BD3256" w:rsidP="00BD3256">
      <w:pPr>
        <w:pStyle w:val="P00"/>
        <w:spacing w:before="0"/>
        <w:ind w:left="0" w:right="1134"/>
        <w:rPr>
          <w:rStyle w:val="default"/>
          <w:rFonts w:cs="FrankRuehl" w:hint="cs"/>
          <w:vanish/>
          <w:sz w:val="20"/>
          <w:szCs w:val="20"/>
          <w:shd w:val="clear" w:color="auto" w:fill="FFFF99"/>
          <w:rtl/>
        </w:rPr>
      </w:pPr>
      <w:r w:rsidRPr="002668DD">
        <w:rPr>
          <w:rStyle w:val="default"/>
          <w:rFonts w:cs="FrankRuehl" w:hint="cs"/>
          <w:b/>
          <w:bCs/>
          <w:vanish/>
          <w:sz w:val="20"/>
          <w:szCs w:val="20"/>
          <w:shd w:val="clear" w:color="auto" w:fill="FFFF99"/>
          <w:rtl/>
        </w:rPr>
        <w:t>תק' תשע"א-2011</w:t>
      </w:r>
    </w:p>
    <w:p w:rsidR="00BD3256" w:rsidRPr="002668DD" w:rsidRDefault="00BD3256" w:rsidP="00BD3256">
      <w:pPr>
        <w:pStyle w:val="P00"/>
        <w:spacing w:before="0"/>
        <w:ind w:left="0" w:right="1134"/>
        <w:rPr>
          <w:rStyle w:val="default"/>
          <w:rFonts w:cs="FrankRuehl" w:hint="cs"/>
          <w:vanish/>
          <w:sz w:val="20"/>
          <w:szCs w:val="20"/>
          <w:shd w:val="clear" w:color="auto" w:fill="FFFF99"/>
          <w:rtl/>
        </w:rPr>
      </w:pPr>
      <w:hyperlink r:id="rId20" w:history="1">
        <w:r w:rsidRPr="002668DD">
          <w:rPr>
            <w:rStyle w:val="Hyperlink"/>
            <w:rFonts w:cs="FrankRuehl" w:hint="cs"/>
            <w:vanish/>
            <w:szCs w:val="20"/>
            <w:shd w:val="clear" w:color="auto" w:fill="FFFF99"/>
            <w:rtl/>
          </w:rPr>
          <w:t>ק"ת תשע"א מס' 7020</w:t>
        </w:r>
      </w:hyperlink>
      <w:r w:rsidRPr="002668DD">
        <w:rPr>
          <w:rStyle w:val="default"/>
          <w:rFonts w:cs="FrankRuehl" w:hint="cs"/>
          <w:vanish/>
          <w:sz w:val="20"/>
          <w:szCs w:val="20"/>
          <w:shd w:val="clear" w:color="auto" w:fill="FFFF99"/>
          <w:rtl/>
        </w:rPr>
        <w:t xml:space="preserve"> מיום 4.8.2011 עמ' 1210</w:t>
      </w:r>
    </w:p>
    <w:p w:rsidR="00BB15C2" w:rsidRPr="00BB15C2" w:rsidRDefault="00BB15C2" w:rsidP="00BB15C2">
      <w:pPr>
        <w:pStyle w:val="P00"/>
        <w:spacing w:before="0"/>
        <w:ind w:left="0" w:right="1134"/>
        <w:rPr>
          <w:rStyle w:val="default"/>
          <w:rFonts w:cs="FrankRuehl" w:hint="cs"/>
          <w:sz w:val="2"/>
          <w:szCs w:val="2"/>
          <w:rtl/>
        </w:rPr>
      </w:pPr>
      <w:r w:rsidRPr="002668DD">
        <w:rPr>
          <w:rStyle w:val="default"/>
          <w:rFonts w:cs="FrankRuehl" w:hint="cs"/>
          <w:b/>
          <w:bCs/>
          <w:vanish/>
          <w:sz w:val="20"/>
          <w:szCs w:val="20"/>
          <w:shd w:val="clear" w:color="auto" w:fill="FFFF99"/>
          <w:rtl/>
        </w:rPr>
        <w:t>הוספת סעיף 75א</w:t>
      </w:r>
      <w:bookmarkEnd w:id="100"/>
    </w:p>
    <w:p w:rsidR="00A726CF" w:rsidRPr="002668DD" w:rsidRDefault="00A726CF">
      <w:pPr>
        <w:pStyle w:val="medium2-header"/>
        <w:keepLines w:val="0"/>
        <w:spacing w:before="72"/>
        <w:ind w:left="0" w:right="1134"/>
        <w:rPr>
          <w:rFonts w:cs="FrankRuehl"/>
          <w:noProof/>
          <w:sz w:val="22"/>
          <w:szCs w:val="22"/>
          <w:rtl/>
        </w:rPr>
      </w:pPr>
      <w:bookmarkStart w:id="101" w:name="med8"/>
      <w:bookmarkEnd w:id="101"/>
      <w:r w:rsidRPr="002668DD">
        <w:rPr>
          <w:rFonts w:cs="FrankRuehl"/>
          <w:noProof/>
          <w:sz w:val="22"/>
          <w:szCs w:val="22"/>
          <w:rtl/>
        </w:rPr>
        <w:t>חל</w:t>
      </w:r>
      <w:r w:rsidRPr="002668DD">
        <w:rPr>
          <w:rFonts w:cs="FrankRuehl" w:hint="cs"/>
          <w:noProof/>
          <w:sz w:val="22"/>
          <w:szCs w:val="22"/>
          <w:rtl/>
        </w:rPr>
        <w:t>ק שמיני: תשלום זכיות</w:t>
      </w:r>
    </w:p>
    <w:p w:rsidR="00A726CF" w:rsidRDefault="00A726CF">
      <w:pPr>
        <w:pStyle w:val="P00"/>
        <w:spacing w:before="72"/>
        <w:ind w:left="0" w:right="1134"/>
        <w:rPr>
          <w:rStyle w:val="default"/>
          <w:rFonts w:cs="FrankRuehl"/>
          <w:rtl/>
        </w:rPr>
      </w:pPr>
      <w:bookmarkStart w:id="102" w:name="Seif78"/>
      <w:bookmarkEnd w:id="102"/>
      <w:r>
        <w:rPr>
          <w:lang w:val="he-IL"/>
        </w:rPr>
        <w:pict>
          <v:rect id="_x0000_s1103" style="position:absolute;left:0;text-align:left;margin-left:464.5pt;margin-top:8.05pt;width:75.05pt;height:11.55pt;z-index:251689984"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מו</w:t>
                  </w:r>
                  <w:r>
                    <w:rPr>
                      <w:rFonts w:cs="Miriam" w:hint="cs"/>
                      <w:sz w:val="18"/>
                      <w:szCs w:val="18"/>
                      <w:rtl/>
                    </w:rPr>
                    <w:t>עד התשלום</w:t>
                  </w:r>
                </w:p>
              </w:txbxContent>
            </v:textbox>
            <w10:anchorlock/>
          </v:rect>
        </w:pict>
      </w:r>
      <w:r>
        <w:rPr>
          <w:rStyle w:val="default"/>
          <w:rFonts w:cs="FrankRuehl"/>
          <w:rtl/>
        </w:rPr>
        <w:t>76.</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מועצה תשלם את הזכיות במועד האפשרי הקרוב ביותר, לדעתה, לאחר קבלת התוצאה הקובעת או התוצאה הסופית והמוסמכת אשר לא נתגלעה כל מחלוקת לגביה.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בסעיף קטן (א), בהימורים שלגביהם נקבע יחס זכייה משתנה, יהיה התשלום</w:t>
      </w:r>
      <w:r>
        <w:rPr>
          <w:rStyle w:val="default"/>
          <w:rFonts w:cs="FrankRuehl"/>
          <w:rtl/>
        </w:rPr>
        <w:t xml:space="preserve"> כ</w:t>
      </w:r>
      <w:r>
        <w:rPr>
          <w:rStyle w:val="default"/>
          <w:rFonts w:cs="FrankRuehl" w:hint="cs"/>
          <w:rtl/>
        </w:rPr>
        <w:t>פוף לאישור הזוכים וזכיותיהם בידי רואה החשבון של המועצה.</w:t>
      </w:r>
    </w:p>
    <w:p w:rsidR="00A726CF" w:rsidRDefault="00A726CF">
      <w:pPr>
        <w:pStyle w:val="P00"/>
        <w:spacing w:before="72"/>
        <w:ind w:left="0" w:right="1134"/>
        <w:rPr>
          <w:rStyle w:val="default"/>
          <w:rFonts w:cs="FrankRuehl"/>
          <w:rtl/>
        </w:rPr>
      </w:pPr>
      <w:bookmarkStart w:id="103" w:name="Seif79"/>
      <w:bookmarkEnd w:id="103"/>
      <w:r>
        <w:rPr>
          <w:lang w:val="he-IL"/>
        </w:rPr>
        <w:pict>
          <v:rect id="_x0000_s1104" style="position:absolute;left:0;text-align:left;margin-left:464.5pt;margin-top:8.05pt;width:75.05pt;height:15.4pt;z-index:251691008"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מו</w:t>
                  </w:r>
                  <w:r>
                    <w:rPr>
                      <w:rFonts w:cs="Miriam" w:hint="cs"/>
                      <w:sz w:val="18"/>
                      <w:szCs w:val="18"/>
                      <w:rtl/>
                    </w:rPr>
                    <w:t>עדי תשלום זכיות</w:t>
                  </w:r>
                </w:p>
              </w:txbxContent>
            </v:textbox>
            <w10:anchorlock/>
          </v:rect>
        </w:pict>
      </w:r>
      <w:r>
        <w:rPr>
          <w:rStyle w:val="default"/>
          <w:rFonts w:cs="FrankRuehl"/>
          <w:rtl/>
        </w:rPr>
        <w:t>77.</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זכיות במשחקים ביחס הימורים קבוע ישולמו למחרת היום שבו הסתיימו כל התחרויות שברשימת התחרויות באותו מועד, ובלבד שלא נתגלתה למועצה מניעה כלשהי לתשלום; המוע</w:t>
      </w:r>
      <w:r>
        <w:rPr>
          <w:rStyle w:val="default"/>
          <w:rFonts w:cs="FrankRuehl"/>
          <w:rtl/>
        </w:rPr>
        <w:t>צ</w:t>
      </w:r>
      <w:r>
        <w:rPr>
          <w:rStyle w:val="default"/>
          <w:rFonts w:cs="FrankRuehl" w:hint="cs"/>
          <w:rtl/>
        </w:rPr>
        <w:t xml:space="preserve">ה רשאית להקדים את מועד תשלום הזכיות </w:t>
      </w:r>
      <w:r>
        <w:rPr>
          <w:rStyle w:val="default"/>
          <w:rFonts w:cs="FrankRuehl"/>
          <w:rtl/>
        </w:rPr>
        <w:t>לג</w:t>
      </w:r>
      <w:r>
        <w:rPr>
          <w:rStyle w:val="default"/>
          <w:rFonts w:cs="FrankRuehl" w:hint="cs"/>
          <w:rtl/>
        </w:rPr>
        <w:t>בי תחרויות אשר הסתיימו במהלך תקופת התחרויות אם סברה כי לא קיימת כל מניעה להקדמה זו.</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ז</w:t>
      </w:r>
      <w:r>
        <w:rPr>
          <w:rStyle w:val="default"/>
          <w:rFonts w:cs="FrankRuehl" w:hint="cs"/>
          <w:rtl/>
        </w:rPr>
        <w:t>כיות במשחקים שיחס הזכייה בהם משתנה ישולמו במועד המוקדם ביותר לאחר אישור הזכיות בידי רואה החשבון של המועצה; נתגלתה מניעה כלשהי -</w:t>
      </w:r>
      <w:r>
        <w:rPr>
          <w:rStyle w:val="default"/>
          <w:rFonts w:cs="FrankRuehl"/>
          <w:rtl/>
        </w:rPr>
        <w:t xml:space="preserve"> </w:t>
      </w:r>
      <w:r>
        <w:rPr>
          <w:rStyle w:val="default"/>
          <w:rFonts w:cs="FrankRuehl" w:hint="cs"/>
          <w:rtl/>
        </w:rPr>
        <w:t>רשאית המועצה לדחות את ביצוע התשלום ע</w:t>
      </w:r>
      <w:r>
        <w:rPr>
          <w:rStyle w:val="default"/>
          <w:rFonts w:cs="FrankRuehl"/>
          <w:rtl/>
        </w:rPr>
        <w:t xml:space="preserve">ד </w:t>
      </w:r>
      <w:r>
        <w:rPr>
          <w:rStyle w:val="default"/>
          <w:rFonts w:cs="FrankRuehl" w:hint="cs"/>
          <w:rtl/>
        </w:rPr>
        <w:t>להסרתה.</w:t>
      </w:r>
    </w:p>
    <w:p w:rsidR="00A726CF" w:rsidRDefault="00A726CF">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תגלתה מניעה או חלף פרק זמן העולה על שבועיים, לאחר המועד שבו הסתיימו כל התחרויות, תודיע המועצה לציבור על קיומה של המניעה ועל המועד הצפוי לאישור הזכיות ותשלומם.</w:t>
      </w:r>
    </w:p>
    <w:p w:rsidR="00A726CF" w:rsidRDefault="00A726CF">
      <w:pPr>
        <w:pStyle w:val="P00"/>
        <w:spacing w:before="72"/>
        <w:ind w:left="0" w:right="1134"/>
        <w:rPr>
          <w:rStyle w:val="default"/>
          <w:rFonts w:cs="FrankRuehl" w:hint="cs"/>
          <w:rtl/>
        </w:rPr>
      </w:pPr>
      <w:bookmarkStart w:id="104" w:name="Seif80"/>
      <w:bookmarkEnd w:id="104"/>
      <w:r>
        <w:rPr>
          <w:lang w:val="he-IL"/>
        </w:rPr>
        <w:pict>
          <v:rect id="_x0000_s1105" style="position:absolute;left:0;text-align:left;margin-left:464.5pt;margin-top:8.05pt;width:75.05pt;height:16pt;z-index:251692032" o:allowincell="f" filled="f" stroked="f" strokecolor="lime" strokeweight=".25pt">
            <v:textbox inset="0,0,0,0">
              <w:txbxContent>
                <w:p w:rsidR="00BD3256" w:rsidRDefault="00BD3256">
                  <w:pPr>
                    <w:spacing w:line="160" w:lineRule="exact"/>
                    <w:jc w:val="left"/>
                    <w:rPr>
                      <w:rFonts w:cs="Miriam"/>
                      <w:noProof/>
                      <w:sz w:val="18"/>
                      <w:szCs w:val="18"/>
                      <w:rtl/>
                    </w:rPr>
                  </w:pPr>
                  <w:r>
                    <w:rPr>
                      <w:rFonts w:cs="Miriam"/>
                      <w:sz w:val="18"/>
                      <w:szCs w:val="18"/>
                      <w:rtl/>
                    </w:rPr>
                    <w:t>אי</w:t>
                  </w:r>
                  <w:r>
                    <w:rPr>
                      <w:rFonts w:cs="Miriam" w:hint="cs"/>
                      <w:sz w:val="18"/>
                      <w:szCs w:val="18"/>
                      <w:rtl/>
                    </w:rPr>
                    <w:t>סור על תשלום נוסף לזכייה</w:t>
                  </w:r>
                </w:p>
              </w:txbxContent>
            </v:textbox>
            <w10:anchorlock/>
          </v:rect>
        </w:pict>
      </w:r>
      <w:r>
        <w:rPr>
          <w:rStyle w:val="default"/>
          <w:rFonts w:cs="FrankRuehl"/>
          <w:rtl/>
        </w:rPr>
        <w:t>78.</w:t>
      </w:r>
      <w:r>
        <w:rPr>
          <w:rStyle w:val="default"/>
          <w:rFonts w:cs="FrankRuehl"/>
          <w:rtl/>
        </w:rPr>
        <w:tab/>
        <w:t>ה</w:t>
      </w:r>
      <w:r>
        <w:rPr>
          <w:rStyle w:val="default"/>
          <w:rFonts w:cs="FrankRuehl" w:hint="cs"/>
          <w:rtl/>
        </w:rPr>
        <w:t xml:space="preserve">מועצה לא </w:t>
      </w:r>
      <w:r>
        <w:rPr>
          <w:rStyle w:val="default"/>
          <w:rFonts w:cs="FrankRuehl"/>
          <w:rtl/>
        </w:rPr>
        <w:t>ת</w:t>
      </w:r>
      <w:r>
        <w:rPr>
          <w:rStyle w:val="default"/>
          <w:rFonts w:cs="FrankRuehl" w:hint="cs"/>
          <w:rtl/>
        </w:rPr>
        <w:t>שלם כל תשלום נוסף, לבד מסכום הזכייה אשר משתתף זכה בו בהתאם לחישוב</w:t>
      </w:r>
      <w:r>
        <w:rPr>
          <w:rStyle w:val="default"/>
          <w:rFonts w:cs="FrankRuehl"/>
          <w:rtl/>
        </w:rPr>
        <w:t xml:space="preserve">י </w:t>
      </w:r>
      <w:r>
        <w:rPr>
          <w:rStyle w:val="default"/>
          <w:rFonts w:cs="FrankRuehl" w:hint="cs"/>
          <w:rtl/>
        </w:rPr>
        <w:t>המועצה.</w:t>
      </w:r>
    </w:p>
    <w:p w:rsidR="00A726CF" w:rsidRDefault="00A726CF">
      <w:pPr>
        <w:pStyle w:val="P00"/>
        <w:spacing w:before="72"/>
        <w:ind w:left="0" w:right="1134"/>
        <w:rPr>
          <w:rStyle w:val="default"/>
          <w:rFonts w:cs="FrankRuehl" w:hint="cs"/>
          <w:rtl/>
        </w:rPr>
      </w:pPr>
    </w:p>
    <w:p w:rsidR="002668DD" w:rsidRDefault="002668DD">
      <w:pPr>
        <w:pStyle w:val="P00"/>
        <w:spacing w:before="72"/>
        <w:ind w:left="0" w:right="1134"/>
        <w:rPr>
          <w:rStyle w:val="default"/>
          <w:rFonts w:cs="FrankRuehl" w:hint="cs"/>
          <w:rtl/>
        </w:rPr>
      </w:pPr>
    </w:p>
    <w:p w:rsidR="00A726CF" w:rsidRDefault="00A726CF">
      <w:pPr>
        <w:pStyle w:val="P00"/>
        <w:spacing w:before="72"/>
        <w:ind w:left="0" w:right="1134"/>
        <w:rPr>
          <w:rStyle w:val="default"/>
          <w:rFonts w:cs="FrankRuehl"/>
          <w:rtl/>
        </w:rPr>
      </w:pPr>
      <w:r>
        <w:rPr>
          <w:rStyle w:val="default"/>
          <w:rFonts w:cs="FrankRuehl" w:hint="cs"/>
          <w:rtl/>
        </w:rPr>
        <w:t>נ</w:t>
      </w:r>
      <w:r>
        <w:rPr>
          <w:rStyle w:val="default"/>
          <w:rFonts w:cs="FrankRuehl"/>
          <w:rtl/>
        </w:rPr>
        <w:t>ת</w:t>
      </w:r>
      <w:r>
        <w:rPr>
          <w:rStyle w:val="default"/>
          <w:rFonts w:cs="FrankRuehl" w:hint="cs"/>
          <w:rtl/>
        </w:rPr>
        <w:t>אשר.</w:t>
      </w:r>
      <w:r>
        <w:rPr>
          <w:rStyle w:val="default"/>
          <w:rFonts w:cs="FrankRuehl"/>
          <w:rtl/>
        </w:rPr>
        <w:tab/>
      </w:r>
    </w:p>
    <w:p w:rsidR="002668DD" w:rsidRPr="002668DD" w:rsidRDefault="002668DD" w:rsidP="002668DD">
      <w:pPr>
        <w:pStyle w:val="P00"/>
        <w:spacing w:before="72"/>
        <w:ind w:left="0" w:right="1134"/>
        <w:rPr>
          <w:rStyle w:val="default"/>
          <w:rFonts w:cs="FrankRuehl" w:hint="cs"/>
          <w:rtl/>
        </w:rPr>
      </w:pPr>
    </w:p>
    <w:p w:rsidR="00A726CF" w:rsidRPr="002668DD" w:rsidRDefault="00A726CF" w:rsidP="002668DD">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sidRPr="002668DD">
        <w:rPr>
          <w:rStyle w:val="default"/>
          <w:rFonts w:cs="FrankRuehl"/>
          <w:rtl/>
        </w:rPr>
        <w:t xml:space="preserve">ט' </w:t>
      </w:r>
      <w:r w:rsidRPr="002668DD">
        <w:rPr>
          <w:rStyle w:val="default"/>
          <w:rFonts w:cs="FrankRuehl" w:hint="cs"/>
          <w:rtl/>
        </w:rPr>
        <w:t>באדר תשס"א (4 במרס 2001)</w:t>
      </w:r>
      <w:r w:rsidRPr="002668DD">
        <w:rPr>
          <w:rStyle w:val="default"/>
          <w:rFonts w:cs="FrankRuehl"/>
          <w:rtl/>
        </w:rPr>
        <w:tab/>
        <w:t>י</w:t>
      </w:r>
      <w:r w:rsidRPr="002668DD">
        <w:rPr>
          <w:rStyle w:val="default"/>
          <w:rFonts w:cs="FrankRuehl" w:hint="cs"/>
          <w:rtl/>
        </w:rPr>
        <w:t>הושע דקל</w:t>
      </w:r>
    </w:p>
    <w:p w:rsidR="00A726CF" w:rsidRPr="002668DD" w:rsidRDefault="00A726CF" w:rsidP="002668DD">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sidRPr="002668DD">
        <w:rPr>
          <w:rStyle w:val="default"/>
          <w:rFonts w:cs="FrankRuehl"/>
          <w:sz w:val="22"/>
          <w:szCs w:val="22"/>
          <w:rtl/>
        </w:rPr>
        <w:tab/>
        <w:t>ס</w:t>
      </w:r>
      <w:r w:rsidRPr="002668DD">
        <w:rPr>
          <w:rStyle w:val="default"/>
          <w:rFonts w:cs="FrankRuehl" w:hint="cs"/>
          <w:sz w:val="22"/>
          <w:szCs w:val="22"/>
          <w:rtl/>
        </w:rPr>
        <w:t>גן יושב ראש המועצה להסדר ההימורים בספורט</w:t>
      </w:r>
    </w:p>
    <w:p w:rsidR="00A726CF" w:rsidRDefault="00A726CF" w:rsidP="002668DD">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sz w:val="26"/>
          <w:szCs w:val="26"/>
          <w:rtl/>
        </w:rPr>
      </w:pPr>
      <w:r>
        <w:rPr>
          <w:rFonts w:cs="FrankRuehl"/>
          <w:sz w:val="26"/>
          <w:szCs w:val="26"/>
          <w:rtl/>
        </w:rPr>
        <w:tab/>
        <w:t>מ</w:t>
      </w:r>
      <w:r>
        <w:rPr>
          <w:rFonts w:cs="FrankRuehl" w:hint="cs"/>
          <w:sz w:val="26"/>
          <w:szCs w:val="26"/>
          <w:rtl/>
        </w:rPr>
        <w:t>תן וילנאי</w:t>
      </w:r>
      <w:r>
        <w:rPr>
          <w:rFonts w:cs="FrankRuehl"/>
          <w:sz w:val="26"/>
          <w:szCs w:val="26"/>
          <w:rtl/>
        </w:rPr>
        <w:tab/>
      </w:r>
      <w:r>
        <w:rPr>
          <w:rFonts w:cs="FrankRuehl"/>
          <w:sz w:val="26"/>
          <w:szCs w:val="26"/>
          <w:rtl/>
        </w:rPr>
        <w:tab/>
        <w:t>א</w:t>
      </w:r>
      <w:r>
        <w:rPr>
          <w:rFonts w:cs="FrankRuehl" w:hint="cs"/>
          <w:sz w:val="26"/>
          <w:szCs w:val="26"/>
          <w:rtl/>
        </w:rPr>
        <w:t>ברהם (בייגה) שוחט</w:t>
      </w:r>
    </w:p>
    <w:p w:rsidR="00A726CF" w:rsidRDefault="00A726CF">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ש</w:t>
      </w:r>
      <w:r>
        <w:rPr>
          <w:rFonts w:cs="FrankRuehl" w:hint="cs"/>
          <w:sz w:val="22"/>
          <w:rtl/>
        </w:rPr>
        <w:t>ר התרבות המדע והספורט</w:t>
      </w:r>
      <w:r>
        <w:rPr>
          <w:rFonts w:cs="FrankRuehl"/>
          <w:sz w:val="22"/>
          <w:rtl/>
        </w:rPr>
        <w:tab/>
        <w:t>ש</w:t>
      </w:r>
      <w:r>
        <w:rPr>
          <w:rFonts w:cs="FrankRuehl" w:hint="cs"/>
          <w:sz w:val="22"/>
          <w:rtl/>
        </w:rPr>
        <w:t>ר האוצר</w:t>
      </w:r>
    </w:p>
    <w:p w:rsidR="00A726CF" w:rsidRDefault="00A726CF">
      <w:pPr>
        <w:pStyle w:val="P00"/>
        <w:spacing w:before="72"/>
        <w:ind w:left="0" w:right="1134"/>
        <w:rPr>
          <w:rStyle w:val="default"/>
          <w:rFonts w:cs="FrankRuehl"/>
          <w:rtl/>
        </w:rPr>
      </w:pPr>
    </w:p>
    <w:p w:rsidR="00A53183" w:rsidRDefault="00A53183">
      <w:pPr>
        <w:pStyle w:val="P00"/>
        <w:spacing w:before="72"/>
        <w:ind w:left="0" w:right="1134"/>
        <w:rPr>
          <w:rStyle w:val="default"/>
          <w:rFonts w:cs="FrankRuehl"/>
          <w:rtl/>
        </w:rPr>
      </w:pPr>
    </w:p>
    <w:p w:rsidR="00A53183" w:rsidRDefault="00A53183">
      <w:pPr>
        <w:pStyle w:val="P00"/>
        <w:spacing w:before="72"/>
        <w:ind w:left="0" w:right="1134"/>
        <w:rPr>
          <w:rStyle w:val="default"/>
          <w:rFonts w:cs="FrankRuehl"/>
          <w:rtl/>
        </w:rPr>
      </w:pPr>
    </w:p>
    <w:p w:rsidR="00537368" w:rsidRDefault="00537368" w:rsidP="00537368">
      <w:pPr>
        <w:pStyle w:val="P00"/>
        <w:spacing w:before="72"/>
        <w:ind w:left="0" w:right="1134"/>
        <w:jc w:val="center"/>
        <w:rPr>
          <w:rStyle w:val="default"/>
          <w:rFonts w:cs="David"/>
          <w:color w:val="0000FF"/>
          <w:szCs w:val="24"/>
          <w:u w:val="single"/>
          <w:rtl/>
        </w:rPr>
      </w:pPr>
      <w:hyperlink r:id="rId21" w:history="1">
        <w:r>
          <w:rPr>
            <w:rStyle w:val="default"/>
            <w:rFonts w:cs="David"/>
            <w:color w:val="0000FF"/>
            <w:szCs w:val="24"/>
            <w:u w:val="single"/>
            <w:rtl/>
          </w:rPr>
          <w:t>הודעה למנויים על עריכה ושינויים במסמכי פסיקה, חקיקה ועוד באתר נבו - הקש כאן</w:t>
        </w:r>
      </w:hyperlink>
    </w:p>
    <w:p w:rsidR="00CB5DE0" w:rsidRDefault="00CB5DE0" w:rsidP="00537368">
      <w:pPr>
        <w:pStyle w:val="P00"/>
        <w:spacing w:before="72"/>
        <w:ind w:left="0" w:right="1134"/>
        <w:jc w:val="center"/>
        <w:rPr>
          <w:rStyle w:val="default"/>
          <w:rFonts w:cs="David"/>
          <w:color w:val="0000FF"/>
          <w:szCs w:val="24"/>
          <w:u w:val="single"/>
          <w:rtl/>
        </w:rPr>
      </w:pPr>
    </w:p>
    <w:p w:rsidR="00CB5DE0" w:rsidRDefault="00CB5DE0" w:rsidP="00537368">
      <w:pPr>
        <w:pStyle w:val="P00"/>
        <w:spacing w:before="72"/>
        <w:ind w:left="0" w:right="1134"/>
        <w:jc w:val="center"/>
        <w:rPr>
          <w:rStyle w:val="default"/>
          <w:rFonts w:cs="David"/>
          <w:color w:val="0000FF"/>
          <w:szCs w:val="24"/>
          <w:u w:val="single"/>
          <w:rtl/>
        </w:rPr>
      </w:pPr>
    </w:p>
    <w:p w:rsidR="00CB5DE0" w:rsidRDefault="00CB5DE0" w:rsidP="00CB5DE0">
      <w:pPr>
        <w:pStyle w:val="P00"/>
        <w:spacing w:before="72"/>
        <w:ind w:left="0" w:right="1134"/>
        <w:jc w:val="center"/>
        <w:rPr>
          <w:rStyle w:val="default"/>
          <w:rFonts w:cs="David"/>
          <w:color w:val="0000FF"/>
          <w:szCs w:val="24"/>
          <w:u w:val="single"/>
          <w:rtl/>
        </w:rPr>
      </w:pPr>
      <w:hyperlink r:id="rId22" w:history="1">
        <w:r>
          <w:rPr>
            <w:rStyle w:val="Hyperlink"/>
            <w:noProof w:val="0"/>
            <w:sz w:val="22"/>
            <w:szCs w:val="24"/>
            <w:rtl/>
          </w:rPr>
          <w:t>הודעה למנויים על עריכה ושינויים במסמכי פסיקה, חקיקה ועוד באתר נבו - הקש כאן</w:t>
        </w:r>
      </w:hyperlink>
    </w:p>
    <w:p w:rsidR="00A726CF" w:rsidRPr="00CB5DE0" w:rsidRDefault="00A726CF" w:rsidP="00CB5DE0">
      <w:pPr>
        <w:pStyle w:val="P00"/>
        <w:spacing w:before="72"/>
        <w:ind w:left="0" w:right="1134"/>
        <w:jc w:val="center"/>
        <w:rPr>
          <w:rStyle w:val="default"/>
          <w:rFonts w:cs="David"/>
          <w:color w:val="0000FF"/>
          <w:szCs w:val="24"/>
          <w:u w:val="single"/>
          <w:rtl/>
        </w:rPr>
      </w:pPr>
    </w:p>
    <w:sectPr w:rsidR="00A726CF" w:rsidRPr="00CB5DE0">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4069" w:rsidRDefault="00CF4069">
      <w:r>
        <w:separator/>
      </w:r>
    </w:p>
  </w:endnote>
  <w:endnote w:type="continuationSeparator" w:id="0">
    <w:p w:rsidR="00CF4069" w:rsidRDefault="00CF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256" w:rsidRDefault="00BD325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D3256" w:rsidRDefault="00BD325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D3256" w:rsidRDefault="00BD325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7368">
      <w:rPr>
        <w:rFonts w:cs="TopType Jerushalmi"/>
        <w:noProof/>
        <w:color w:val="000000"/>
        <w:sz w:val="14"/>
        <w:szCs w:val="14"/>
      </w:rPr>
      <w:t>Z:\00000000000000000000000=2014------------------------\05-May\2014-05-28\LawsForHofit\06\110_013.doc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256" w:rsidRDefault="00BD325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B5DE0">
      <w:rPr>
        <w:rFonts w:hAnsi="FrankRuehl" w:cs="FrankRuehl"/>
        <w:noProof/>
        <w:sz w:val="24"/>
        <w:szCs w:val="24"/>
        <w:rtl/>
      </w:rPr>
      <w:t>16</w:t>
    </w:r>
    <w:r>
      <w:rPr>
        <w:rFonts w:hAnsi="FrankRuehl" w:cs="FrankRuehl"/>
        <w:sz w:val="24"/>
        <w:szCs w:val="24"/>
        <w:rtl/>
      </w:rPr>
      <w:fldChar w:fldCharType="end"/>
    </w:r>
  </w:p>
  <w:p w:rsidR="00BD3256" w:rsidRDefault="00BD325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D3256" w:rsidRDefault="00BD325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7368">
      <w:rPr>
        <w:rFonts w:cs="TopType Jerushalmi"/>
        <w:noProof/>
        <w:color w:val="000000"/>
        <w:sz w:val="14"/>
        <w:szCs w:val="14"/>
      </w:rPr>
      <w:t>Z:\00000000000000000000000=2014------------------------\05-May\2014-05-28\LawsForHofit\06\110_013.doc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4069" w:rsidRDefault="00CF4069">
      <w:pPr>
        <w:spacing w:before="60" w:line="240" w:lineRule="auto"/>
        <w:ind w:right="1134"/>
      </w:pPr>
      <w:r>
        <w:separator/>
      </w:r>
    </w:p>
  </w:footnote>
  <w:footnote w:type="continuationSeparator" w:id="0">
    <w:p w:rsidR="00CF4069" w:rsidRDefault="00CF4069">
      <w:r>
        <w:continuationSeparator/>
      </w:r>
    </w:p>
  </w:footnote>
  <w:footnote w:id="1">
    <w:p w:rsidR="00BD3256" w:rsidRDefault="00BD32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תשס"א מס' 6098</w:t>
        </w:r>
      </w:hyperlink>
      <w:r>
        <w:rPr>
          <w:rFonts w:cs="FrankRuehl" w:hint="cs"/>
          <w:rtl/>
        </w:rPr>
        <w:t xml:space="preserve"> מיום 2.4.2001 עמ' 706.</w:t>
      </w:r>
    </w:p>
    <w:p w:rsidR="007A249D" w:rsidRDefault="00BD3256" w:rsidP="007A24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תוקנו </w:t>
      </w:r>
      <w:hyperlink r:id="rId2" w:history="1">
        <w:r w:rsidRPr="007A249D">
          <w:rPr>
            <w:rStyle w:val="Hyperlink"/>
            <w:rFonts w:cs="FrankRuehl" w:hint="cs"/>
            <w:rtl/>
          </w:rPr>
          <w:t>ק"ת תשע"א מס' 7020</w:t>
        </w:r>
      </w:hyperlink>
      <w:r>
        <w:rPr>
          <w:rFonts w:cs="FrankRuehl" w:hint="cs"/>
          <w:rtl/>
        </w:rPr>
        <w:t xml:space="preserve"> מיום 4.8.2011 עמ' 1208 </w:t>
      </w:r>
      <w:r>
        <w:rPr>
          <w:rFonts w:cs="FrankRuehl"/>
          <w:rtl/>
        </w:rPr>
        <w:t>–</w:t>
      </w:r>
      <w:r>
        <w:rPr>
          <w:rFonts w:cs="FrankRuehl" w:hint="cs"/>
          <w:rtl/>
        </w:rPr>
        <w:t xml:space="preserve"> תק' תשע"א-2011;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256" w:rsidRDefault="00BD325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להסדר ההימורים בספורט (תכנית הימורים יומיים), תשס"א–2001</w:t>
    </w:r>
  </w:p>
  <w:p w:rsidR="00BD3256" w:rsidRDefault="00BD325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D3256" w:rsidRDefault="00BD325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3256" w:rsidRDefault="00BD325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להסדר ההימורים בספורט (תכנית הימורים יומיים), תשס"א</w:t>
    </w:r>
    <w:r>
      <w:rPr>
        <w:rFonts w:hAnsi="FrankRuehl" w:cs="FrankRuehl" w:hint="cs"/>
        <w:color w:val="000000"/>
        <w:sz w:val="28"/>
        <w:szCs w:val="28"/>
        <w:rtl/>
      </w:rPr>
      <w:t>-</w:t>
    </w:r>
    <w:r>
      <w:rPr>
        <w:rFonts w:hAnsi="FrankRuehl" w:cs="FrankRuehl"/>
        <w:color w:val="000000"/>
        <w:sz w:val="28"/>
        <w:szCs w:val="28"/>
        <w:rtl/>
      </w:rPr>
      <w:t>2001</w:t>
    </w:r>
  </w:p>
  <w:p w:rsidR="00BD3256" w:rsidRDefault="00BD325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D3256" w:rsidRDefault="00BD325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26CF"/>
    <w:rsid w:val="000A3E76"/>
    <w:rsid w:val="001A58F0"/>
    <w:rsid w:val="00215D2A"/>
    <w:rsid w:val="002668DD"/>
    <w:rsid w:val="003C3D08"/>
    <w:rsid w:val="00537368"/>
    <w:rsid w:val="006B1841"/>
    <w:rsid w:val="00772597"/>
    <w:rsid w:val="007A249D"/>
    <w:rsid w:val="008B2B99"/>
    <w:rsid w:val="008C087A"/>
    <w:rsid w:val="009122BE"/>
    <w:rsid w:val="009F717C"/>
    <w:rsid w:val="00A53183"/>
    <w:rsid w:val="00A726CF"/>
    <w:rsid w:val="00A76A20"/>
    <w:rsid w:val="00BB15C2"/>
    <w:rsid w:val="00BD3256"/>
    <w:rsid w:val="00CB5DE0"/>
    <w:rsid w:val="00CF4069"/>
    <w:rsid w:val="00E02A16"/>
    <w:rsid w:val="00ED01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0FEA3A1-A97C-4373-807F-8795683C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020.pdf" TargetMode="External"/><Relationship Id="rId13" Type="http://schemas.openxmlformats.org/officeDocument/2006/relationships/hyperlink" Target="http://www.nevo.co.il/Law_word/law06/tak-7020.pdf" TargetMode="External"/><Relationship Id="rId18" Type="http://schemas.openxmlformats.org/officeDocument/2006/relationships/hyperlink" Target="http://www.nevo.co.il/Law_word/law06/tak-7020.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7020.pdf" TargetMode="External"/><Relationship Id="rId12" Type="http://schemas.openxmlformats.org/officeDocument/2006/relationships/hyperlink" Target="http://www.nevo.co.il/Law_word/law06/tak-7020.pdf" TargetMode="External"/><Relationship Id="rId17" Type="http://schemas.openxmlformats.org/officeDocument/2006/relationships/hyperlink" Target="http://www.nevo.co.il/Law_word/law06/tak-7020.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7020.pdf" TargetMode="External"/><Relationship Id="rId20" Type="http://schemas.openxmlformats.org/officeDocument/2006/relationships/hyperlink" Target="http://www.nevo.co.il/Law_word/law06/tak-7020.pdf" TargetMode="External"/><Relationship Id="rId1" Type="http://schemas.openxmlformats.org/officeDocument/2006/relationships/styles" Target="styles.xml"/><Relationship Id="rId6" Type="http://schemas.openxmlformats.org/officeDocument/2006/relationships/hyperlink" Target="http://www.nevo.co.il/Law_word/law06/tak-7020.pdf" TargetMode="External"/><Relationship Id="rId11" Type="http://schemas.openxmlformats.org/officeDocument/2006/relationships/hyperlink" Target="http://www.nevo.co.il/Law_word/law06/tak-7020.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7020.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7020.pdf" TargetMode="External"/><Relationship Id="rId19" Type="http://schemas.openxmlformats.org/officeDocument/2006/relationships/hyperlink" Target="http://www.nevo.co.il/Law_word/law06/tak-7020.pdf" TargetMode="External"/><Relationship Id="rId4" Type="http://schemas.openxmlformats.org/officeDocument/2006/relationships/footnotes" Target="footnotes.xml"/><Relationship Id="rId9" Type="http://schemas.openxmlformats.org/officeDocument/2006/relationships/hyperlink" Target="http://www.nevo.co.il/Law_word/law06/tak-7020.pdf" TargetMode="External"/><Relationship Id="rId14" Type="http://schemas.openxmlformats.org/officeDocument/2006/relationships/hyperlink" Target="http://www.nevo.co.il/Law_word/law06/tak-7020.pdf"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020.pdf" TargetMode="External"/><Relationship Id="rId1" Type="http://schemas.openxmlformats.org/officeDocument/2006/relationships/hyperlink" Target="http://www.nevo.co.il/Law_word/law06/TAK-60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7306</Words>
  <Characters>41646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48855</CharactersWithSpaces>
  <SharedDoc>false</SharedDoc>
  <HLinks>
    <vt:vector size="654" baseType="variant">
      <vt:variant>
        <vt:i4>393283</vt:i4>
      </vt:variant>
      <vt:variant>
        <vt:i4>588</vt:i4>
      </vt:variant>
      <vt:variant>
        <vt:i4>0</vt:i4>
      </vt:variant>
      <vt:variant>
        <vt:i4>5</vt:i4>
      </vt:variant>
      <vt:variant>
        <vt:lpwstr>http://www.nevo.co.il/advertisements/nevo-100.doc</vt:lpwstr>
      </vt:variant>
      <vt:variant>
        <vt:lpwstr/>
      </vt:variant>
      <vt:variant>
        <vt:i4>393283</vt:i4>
      </vt:variant>
      <vt:variant>
        <vt:i4>585</vt:i4>
      </vt:variant>
      <vt:variant>
        <vt:i4>0</vt:i4>
      </vt:variant>
      <vt:variant>
        <vt:i4>5</vt:i4>
      </vt:variant>
      <vt:variant>
        <vt:lpwstr>http://www.nevo.co.il/advertisements/nevo-100.doc</vt:lpwstr>
      </vt:variant>
      <vt:variant>
        <vt:lpwstr/>
      </vt:variant>
      <vt:variant>
        <vt:i4>8126472</vt:i4>
      </vt:variant>
      <vt:variant>
        <vt:i4>582</vt:i4>
      </vt:variant>
      <vt:variant>
        <vt:i4>0</vt:i4>
      </vt:variant>
      <vt:variant>
        <vt:i4>5</vt:i4>
      </vt:variant>
      <vt:variant>
        <vt:lpwstr>http://www.nevo.co.il/Law_word/law06/tak-7020.pdf</vt:lpwstr>
      </vt:variant>
      <vt:variant>
        <vt:lpwstr/>
      </vt:variant>
      <vt:variant>
        <vt:i4>8126472</vt:i4>
      </vt:variant>
      <vt:variant>
        <vt:i4>579</vt:i4>
      </vt:variant>
      <vt:variant>
        <vt:i4>0</vt:i4>
      </vt:variant>
      <vt:variant>
        <vt:i4>5</vt:i4>
      </vt:variant>
      <vt:variant>
        <vt:lpwstr>http://www.nevo.co.il/Law_word/law06/tak-7020.pdf</vt:lpwstr>
      </vt:variant>
      <vt:variant>
        <vt:lpwstr/>
      </vt:variant>
      <vt:variant>
        <vt:i4>8126472</vt:i4>
      </vt:variant>
      <vt:variant>
        <vt:i4>576</vt:i4>
      </vt:variant>
      <vt:variant>
        <vt:i4>0</vt:i4>
      </vt:variant>
      <vt:variant>
        <vt:i4>5</vt:i4>
      </vt:variant>
      <vt:variant>
        <vt:lpwstr>http://www.nevo.co.il/Law_word/law06/tak-7020.pdf</vt:lpwstr>
      </vt:variant>
      <vt:variant>
        <vt:lpwstr/>
      </vt:variant>
      <vt:variant>
        <vt:i4>8126472</vt:i4>
      </vt:variant>
      <vt:variant>
        <vt:i4>573</vt:i4>
      </vt:variant>
      <vt:variant>
        <vt:i4>0</vt:i4>
      </vt:variant>
      <vt:variant>
        <vt:i4>5</vt:i4>
      </vt:variant>
      <vt:variant>
        <vt:lpwstr>http://www.nevo.co.il/Law_word/law06/tak-7020.pdf</vt:lpwstr>
      </vt:variant>
      <vt:variant>
        <vt:lpwstr/>
      </vt:variant>
      <vt:variant>
        <vt:i4>8126472</vt:i4>
      </vt:variant>
      <vt:variant>
        <vt:i4>570</vt:i4>
      </vt:variant>
      <vt:variant>
        <vt:i4>0</vt:i4>
      </vt:variant>
      <vt:variant>
        <vt:i4>5</vt:i4>
      </vt:variant>
      <vt:variant>
        <vt:lpwstr>http://www.nevo.co.il/Law_word/law06/tak-7020.pdf</vt:lpwstr>
      </vt:variant>
      <vt:variant>
        <vt:lpwstr/>
      </vt:variant>
      <vt:variant>
        <vt:i4>8126472</vt:i4>
      </vt:variant>
      <vt:variant>
        <vt:i4>567</vt:i4>
      </vt:variant>
      <vt:variant>
        <vt:i4>0</vt:i4>
      </vt:variant>
      <vt:variant>
        <vt:i4>5</vt:i4>
      </vt:variant>
      <vt:variant>
        <vt:lpwstr>http://www.nevo.co.il/Law_word/law06/tak-7020.pdf</vt:lpwstr>
      </vt:variant>
      <vt:variant>
        <vt:lpwstr/>
      </vt:variant>
      <vt:variant>
        <vt:i4>8126472</vt:i4>
      </vt:variant>
      <vt:variant>
        <vt:i4>564</vt:i4>
      </vt:variant>
      <vt:variant>
        <vt:i4>0</vt:i4>
      </vt:variant>
      <vt:variant>
        <vt:i4>5</vt:i4>
      </vt:variant>
      <vt:variant>
        <vt:lpwstr>http://www.nevo.co.il/Law_word/law06/tak-7020.pdf</vt:lpwstr>
      </vt:variant>
      <vt:variant>
        <vt:lpwstr/>
      </vt:variant>
      <vt:variant>
        <vt:i4>8126472</vt:i4>
      </vt:variant>
      <vt:variant>
        <vt:i4>561</vt:i4>
      </vt:variant>
      <vt:variant>
        <vt:i4>0</vt:i4>
      </vt:variant>
      <vt:variant>
        <vt:i4>5</vt:i4>
      </vt:variant>
      <vt:variant>
        <vt:lpwstr>http://www.nevo.co.il/Law_word/law06/tak-7020.pdf</vt:lpwstr>
      </vt:variant>
      <vt:variant>
        <vt:lpwstr/>
      </vt:variant>
      <vt:variant>
        <vt:i4>8126472</vt:i4>
      </vt:variant>
      <vt:variant>
        <vt:i4>558</vt:i4>
      </vt:variant>
      <vt:variant>
        <vt:i4>0</vt:i4>
      </vt:variant>
      <vt:variant>
        <vt:i4>5</vt:i4>
      </vt:variant>
      <vt:variant>
        <vt:lpwstr>http://www.nevo.co.il/Law_word/law06/tak-7020.pdf</vt:lpwstr>
      </vt:variant>
      <vt:variant>
        <vt:lpwstr/>
      </vt:variant>
      <vt:variant>
        <vt:i4>8126472</vt:i4>
      </vt:variant>
      <vt:variant>
        <vt:i4>555</vt:i4>
      </vt:variant>
      <vt:variant>
        <vt:i4>0</vt:i4>
      </vt:variant>
      <vt:variant>
        <vt:i4>5</vt:i4>
      </vt:variant>
      <vt:variant>
        <vt:lpwstr>http://www.nevo.co.il/Law_word/law06/tak-7020.pdf</vt:lpwstr>
      </vt:variant>
      <vt:variant>
        <vt:lpwstr/>
      </vt:variant>
      <vt:variant>
        <vt:i4>8126472</vt:i4>
      </vt:variant>
      <vt:variant>
        <vt:i4>552</vt:i4>
      </vt:variant>
      <vt:variant>
        <vt:i4>0</vt:i4>
      </vt:variant>
      <vt:variant>
        <vt:i4>5</vt:i4>
      </vt:variant>
      <vt:variant>
        <vt:lpwstr>http://www.nevo.co.il/Law_word/law06/tak-7020.pdf</vt:lpwstr>
      </vt:variant>
      <vt:variant>
        <vt:lpwstr/>
      </vt:variant>
      <vt:variant>
        <vt:i4>8126472</vt:i4>
      </vt:variant>
      <vt:variant>
        <vt:i4>549</vt:i4>
      </vt:variant>
      <vt:variant>
        <vt:i4>0</vt:i4>
      </vt:variant>
      <vt:variant>
        <vt:i4>5</vt:i4>
      </vt:variant>
      <vt:variant>
        <vt:lpwstr>http://www.nevo.co.il/Law_word/law06/tak-7020.pdf</vt:lpwstr>
      </vt:variant>
      <vt:variant>
        <vt:lpwstr/>
      </vt:variant>
      <vt:variant>
        <vt:i4>8126472</vt:i4>
      </vt:variant>
      <vt:variant>
        <vt:i4>546</vt:i4>
      </vt:variant>
      <vt:variant>
        <vt:i4>0</vt:i4>
      </vt:variant>
      <vt:variant>
        <vt:i4>5</vt:i4>
      </vt:variant>
      <vt:variant>
        <vt:lpwstr>http://www.nevo.co.il/Law_word/law06/tak-7020.pdf</vt:lpwstr>
      </vt:variant>
      <vt:variant>
        <vt:lpwstr/>
      </vt:variant>
      <vt:variant>
        <vt:i4>8126472</vt:i4>
      </vt:variant>
      <vt:variant>
        <vt:i4>543</vt:i4>
      </vt:variant>
      <vt:variant>
        <vt:i4>0</vt:i4>
      </vt:variant>
      <vt:variant>
        <vt:i4>5</vt:i4>
      </vt:variant>
      <vt:variant>
        <vt:lpwstr>http://www.nevo.co.il/Law_word/law06/tak-7020.pdf</vt:lpwstr>
      </vt:variant>
      <vt:variant>
        <vt:lpwstr/>
      </vt:variant>
      <vt:variant>
        <vt:i4>8126472</vt:i4>
      </vt:variant>
      <vt:variant>
        <vt:i4>540</vt:i4>
      </vt:variant>
      <vt:variant>
        <vt:i4>0</vt:i4>
      </vt:variant>
      <vt:variant>
        <vt:i4>5</vt:i4>
      </vt:variant>
      <vt:variant>
        <vt:lpwstr>http://www.nevo.co.il/Law_word/law06/tak-7020.pdf</vt:lpwstr>
      </vt:variant>
      <vt:variant>
        <vt:lpwstr/>
      </vt:variant>
      <vt:variant>
        <vt:i4>3342370</vt:i4>
      </vt:variant>
      <vt:variant>
        <vt:i4>534</vt:i4>
      </vt:variant>
      <vt:variant>
        <vt:i4>0</vt:i4>
      </vt:variant>
      <vt:variant>
        <vt:i4>5</vt:i4>
      </vt:variant>
      <vt:variant>
        <vt:lpwstr/>
      </vt:variant>
      <vt:variant>
        <vt:lpwstr>Seif80</vt:lpwstr>
      </vt:variant>
      <vt:variant>
        <vt:i4>3801133</vt:i4>
      </vt:variant>
      <vt:variant>
        <vt:i4>528</vt:i4>
      </vt:variant>
      <vt:variant>
        <vt:i4>0</vt:i4>
      </vt:variant>
      <vt:variant>
        <vt:i4>5</vt:i4>
      </vt:variant>
      <vt:variant>
        <vt:lpwstr/>
      </vt:variant>
      <vt:variant>
        <vt:lpwstr>Seif79</vt:lpwstr>
      </vt:variant>
      <vt:variant>
        <vt:i4>3866669</vt:i4>
      </vt:variant>
      <vt:variant>
        <vt:i4>522</vt:i4>
      </vt:variant>
      <vt:variant>
        <vt:i4>0</vt:i4>
      </vt:variant>
      <vt:variant>
        <vt:i4>5</vt:i4>
      </vt:variant>
      <vt:variant>
        <vt:lpwstr/>
      </vt:variant>
      <vt:variant>
        <vt:lpwstr>Seif78</vt:lpwstr>
      </vt:variant>
      <vt:variant>
        <vt:i4>6094857</vt:i4>
      </vt:variant>
      <vt:variant>
        <vt:i4>516</vt:i4>
      </vt:variant>
      <vt:variant>
        <vt:i4>0</vt:i4>
      </vt:variant>
      <vt:variant>
        <vt:i4>5</vt:i4>
      </vt:variant>
      <vt:variant>
        <vt:lpwstr/>
      </vt:variant>
      <vt:variant>
        <vt:lpwstr>med8</vt:lpwstr>
      </vt:variant>
      <vt:variant>
        <vt:i4>3276834</vt:i4>
      </vt:variant>
      <vt:variant>
        <vt:i4>510</vt:i4>
      </vt:variant>
      <vt:variant>
        <vt:i4>0</vt:i4>
      </vt:variant>
      <vt:variant>
        <vt:i4>5</vt:i4>
      </vt:variant>
      <vt:variant>
        <vt:lpwstr/>
      </vt:variant>
      <vt:variant>
        <vt:lpwstr>Seif81</vt:lpwstr>
      </vt:variant>
      <vt:variant>
        <vt:i4>3407917</vt:i4>
      </vt:variant>
      <vt:variant>
        <vt:i4>504</vt:i4>
      </vt:variant>
      <vt:variant>
        <vt:i4>0</vt:i4>
      </vt:variant>
      <vt:variant>
        <vt:i4>5</vt:i4>
      </vt:variant>
      <vt:variant>
        <vt:lpwstr/>
      </vt:variant>
      <vt:variant>
        <vt:lpwstr>Seif77</vt:lpwstr>
      </vt:variant>
      <vt:variant>
        <vt:i4>3473453</vt:i4>
      </vt:variant>
      <vt:variant>
        <vt:i4>498</vt:i4>
      </vt:variant>
      <vt:variant>
        <vt:i4>0</vt:i4>
      </vt:variant>
      <vt:variant>
        <vt:i4>5</vt:i4>
      </vt:variant>
      <vt:variant>
        <vt:lpwstr/>
      </vt:variant>
      <vt:variant>
        <vt:lpwstr>Seif76</vt:lpwstr>
      </vt:variant>
      <vt:variant>
        <vt:i4>3538989</vt:i4>
      </vt:variant>
      <vt:variant>
        <vt:i4>492</vt:i4>
      </vt:variant>
      <vt:variant>
        <vt:i4>0</vt:i4>
      </vt:variant>
      <vt:variant>
        <vt:i4>5</vt:i4>
      </vt:variant>
      <vt:variant>
        <vt:lpwstr/>
      </vt:variant>
      <vt:variant>
        <vt:lpwstr>Seif75</vt:lpwstr>
      </vt:variant>
      <vt:variant>
        <vt:i4>3604525</vt:i4>
      </vt:variant>
      <vt:variant>
        <vt:i4>486</vt:i4>
      </vt:variant>
      <vt:variant>
        <vt:i4>0</vt:i4>
      </vt:variant>
      <vt:variant>
        <vt:i4>5</vt:i4>
      </vt:variant>
      <vt:variant>
        <vt:lpwstr/>
      </vt:variant>
      <vt:variant>
        <vt:lpwstr>Seif74</vt:lpwstr>
      </vt:variant>
      <vt:variant>
        <vt:i4>3145773</vt:i4>
      </vt:variant>
      <vt:variant>
        <vt:i4>480</vt:i4>
      </vt:variant>
      <vt:variant>
        <vt:i4>0</vt:i4>
      </vt:variant>
      <vt:variant>
        <vt:i4>5</vt:i4>
      </vt:variant>
      <vt:variant>
        <vt:lpwstr/>
      </vt:variant>
      <vt:variant>
        <vt:lpwstr>Seif73</vt:lpwstr>
      </vt:variant>
      <vt:variant>
        <vt:i4>3211309</vt:i4>
      </vt:variant>
      <vt:variant>
        <vt:i4>474</vt:i4>
      </vt:variant>
      <vt:variant>
        <vt:i4>0</vt:i4>
      </vt:variant>
      <vt:variant>
        <vt:i4>5</vt:i4>
      </vt:variant>
      <vt:variant>
        <vt:lpwstr/>
      </vt:variant>
      <vt:variant>
        <vt:lpwstr>Seif72</vt:lpwstr>
      </vt:variant>
      <vt:variant>
        <vt:i4>3276845</vt:i4>
      </vt:variant>
      <vt:variant>
        <vt:i4>468</vt:i4>
      </vt:variant>
      <vt:variant>
        <vt:i4>0</vt:i4>
      </vt:variant>
      <vt:variant>
        <vt:i4>5</vt:i4>
      </vt:variant>
      <vt:variant>
        <vt:lpwstr/>
      </vt:variant>
      <vt:variant>
        <vt:lpwstr>Seif71</vt:lpwstr>
      </vt:variant>
      <vt:variant>
        <vt:i4>3342381</vt:i4>
      </vt:variant>
      <vt:variant>
        <vt:i4>462</vt:i4>
      </vt:variant>
      <vt:variant>
        <vt:i4>0</vt:i4>
      </vt:variant>
      <vt:variant>
        <vt:i4>5</vt:i4>
      </vt:variant>
      <vt:variant>
        <vt:lpwstr/>
      </vt:variant>
      <vt:variant>
        <vt:lpwstr>Seif70</vt:lpwstr>
      </vt:variant>
      <vt:variant>
        <vt:i4>3801132</vt:i4>
      </vt:variant>
      <vt:variant>
        <vt:i4>456</vt:i4>
      </vt:variant>
      <vt:variant>
        <vt:i4>0</vt:i4>
      </vt:variant>
      <vt:variant>
        <vt:i4>5</vt:i4>
      </vt:variant>
      <vt:variant>
        <vt:lpwstr/>
      </vt:variant>
      <vt:variant>
        <vt:lpwstr>Seif69</vt:lpwstr>
      </vt:variant>
      <vt:variant>
        <vt:i4>3866668</vt:i4>
      </vt:variant>
      <vt:variant>
        <vt:i4>450</vt:i4>
      </vt:variant>
      <vt:variant>
        <vt:i4>0</vt:i4>
      </vt:variant>
      <vt:variant>
        <vt:i4>5</vt:i4>
      </vt:variant>
      <vt:variant>
        <vt:lpwstr/>
      </vt:variant>
      <vt:variant>
        <vt:lpwstr>Seif68</vt:lpwstr>
      </vt:variant>
      <vt:variant>
        <vt:i4>3407916</vt:i4>
      </vt:variant>
      <vt:variant>
        <vt:i4>444</vt:i4>
      </vt:variant>
      <vt:variant>
        <vt:i4>0</vt:i4>
      </vt:variant>
      <vt:variant>
        <vt:i4>5</vt:i4>
      </vt:variant>
      <vt:variant>
        <vt:lpwstr/>
      </vt:variant>
      <vt:variant>
        <vt:lpwstr>Seif67</vt:lpwstr>
      </vt:variant>
      <vt:variant>
        <vt:i4>3473452</vt:i4>
      </vt:variant>
      <vt:variant>
        <vt:i4>438</vt:i4>
      </vt:variant>
      <vt:variant>
        <vt:i4>0</vt:i4>
      </vt:variant>
      <vt:variant>
        <vt:i4>5</vt:i4>
      </vt:variant>
      <vt:variant>
        <vt:lpwstr/>
      </vt:variant>
      <vt:variant>
        <vt:lpwstr>Seif66</vt:lpwstr>
      </vt:variant>
      <vt:variant>
        <vt:i4>3538988</vt:i4>
      </vt:variant>
      <vt:variant>
        <vt:i4>432</vt:i4>
      </vt:variant>
      <vt:variant>
        <vt:i4>0</vt:i4>
      </vt:variant>
      <vt:variant>
        <vt:i4>5</vt:i4>
      </vt:variant>
      <vt:variant>
        <vt:lpwstr/>
      </vt:variant>
      <vt:variant>
        <vt:lpwstr>Seif65</vt:lpwstr>
      </vt:variant>
      <vt:variant>
        <vt:i4>3604524</vt:i4>
      </vt:variant>
      <vt:variant>
        <vt:i4>426</vt:i4>
      </vt:variant>
      <vt:variant>
        <vt:i4>0</vt:i4>
      </vt:variant>
      <vt:variant>
        <vt:i4>5</vt:i4>
      </vt:variant>
      <vt:variant>
        <vt:lpwstr/>
      </vt:variant>
      <vt:variant>
        <vt:lpwstr>Seif64</vt:lpwstr>
      </vt:variant>
      <vt:variant>
        <vt:i4>3145772</vt:i4>
      </vt:variant>
      <vt:variant>
        <vt:i4>420</vt:i4>
      </vt:variant>
      <vt:variant>
        <vt:i4>0</vt:i4>
      </vt:variant>
      <vt:variant>
        <vt:i4>5</vt:i4>
      </vt:variant>
      <vt:variant>
        <vt:lpwstr/>
      </vt:variant>
      <vt:variant>
        <vt:lpwstr>Seif63</vt:lpwstr>
      </vt:variant>
      <vt:variant>
        <vt:i4>3211308</vt:i4>
      </vt:variant>
      <vt:variant>
        <vt:i4>414</vt:i4>
      </vt:variant>
      <vt:variant>
        <vt:i4>0</vt:i4>
      </vt:variant>
      <vt:variant>
        <vt:i4>5</vt:i4>
      </vt:variant>
      <vt:variant>
        <vt:lpwstr/>
      </vt:variant>
      <vt:variant>
        <vt:lpwstr>Seif62</vt:lpwstr>
      </vt:variant>
      <vt:variant>
        <vt:i4>5373961</vt:i4>
      </vt:variant>
      <vt:variant>
        <vt:i4>408</vt:i4>
      </vt:variant>
      <vt:variant>
        <vt:i4>0</vt:i4>
      </vt:variant>
      <vt:variant>
        <vt:i4>5</vt:i4>
      </vt:variant>
      <vt:variant>
        <vt:lpwstr/>
      </vt:variant>
      <vt:variant>
        <vt:lpwstr>med7</vt:lpwstr>
      </vt:variant>
      <vt:variant>
        <vt:i4>3276844</vt:i4>
      </vt:variant>
      <vt:variant>
        <vt:i4>402</vt:i4>
      </vt:variant>
      <vt:variant>
        <vt:i4>0</vt:i4>
      </vt:variant>
      <vt:variant>
        <vt:i4>5</vt:i4>
      </vt:variant>
      <vt:variant>
        <vt:lpwstr/>
      </vt:variant>
      <vt:variant>
        <vt:lpwstr>Seif61</vt:lpwstr>
      </vt:variant>
      <vt:variant>
        <vt:i4>3342380</vt:i4>
      </vt:variant>
      <vt:variant>
        <vt:i4>396</vt:i4>
      </vt:variant>
      <vt:variant>
        <vt:i4>0</vt:i4>
      </vt:variant>
      <vt:variant>
        <vt:i4>5</vt:i4>
      </vt:variant>
      <vt:variant>
        <vt:lpwstr/>
      </vt:variant>
      <vt:variant>
        <vt:lpwstr>Seif60</vt:lpwstr>
      </vt:variant>
      <vt:variant>
        <vt:i4>3801135</vt:i4>
      </vt:variant>
      <vt:variant>
        <vt:i4>390</vt:i4>
      </vt:variant>
      <vt:variant>
        <vt:i4>0</vt:i4>
      </vt:variant>
      <vt:variant>
        <vt:i4>5</vt:i4>
      </vt:variant>
      <vt:variant>
        <vt:lpwstr/>
      </vt:variant>
      <vt:variant>
        <vt:lpwstr>Seif59</vt:lpwstr>
      </vt:variant>
      <vt:variant>
        <vt:i4>3866671</vt:i4>
      </vt:variant>
      <vt:variant>
        <vt:i4>384</vt:i4>
      </vt:variant>
      <vt:variant>
        <vt:i4>0</vt:i4>
      </vt:variant>
      <vt:variant>
        <vt:i4>5</vt:i4>
      </vt:variant>
      <vt:variant>
        <vt:lpwstr/>
      </vt:variant>
      <vt:variant>
        <vt:lpwstr>Seif58</vt:lpwstr>
      </vt:variant>
      <vt:variant>
        <vt:i4>3407919</vt:i4>
      </vt:variant>
      <vt:variant>
        <vt:i4>378</vt:i4>
      </vt:variant>
      <vt:variant>
        <vt:i4>0</vt:i4>
      </vt:variant>
      <vt:variant>
        <vt:i4>5</vt:i4>
      </vt:variant>
      <vt:variant>
        <vt:lpwstr/>
      </vt:variant>
      <vt:variant>
        <vt:lpwstr>Seif57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3342383</vt:i4>
      </vt:variant>
      <vt:variant>
        <vt:i4>336</vt:i4>
      </vt:variant>
      <vt:variant>
        <vt:i4>0</vt:i4>
      </vt:variant>
      <vt:variant>
        <vt:i4>5</vt:i4>
      </vt:variant>
      <vt:variant>
        <vt:lpwstr/>
      </vt:variant>
      <vt:variant>
        <vt:lpwstr>Seif50</vt:lpwstr>
      </vt:variant>
      <vt:variant>
        <vt:i4>5439497</vt:i4>
      </vt:variant>
      <vt:variant>
        <vt:i4>330</vt:i4>
      </vt:variant>
      <vt:variant>
        <vt:i4>0</vt:i4>
      </vt:variant>
      <vt:variant>
        <vt:i4>5</vt:i4>
      </vt:variant>
      <vt:variant>
        <vt:lpwstr/>
      </vt:variant>
      <vt:variant>
        <vt:lpwstr>med6</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5242889</vt:i4>
      </vt:variant>
      <vt:variant>
        <vt:i4>252</vt:i4>
      </vt:variant>
      <vt:variant>
        <vt:i4>0</vt:i4>
      </vt:variant>
      <vt:variant>
        <vt:i4>5</vt:i4>
      </vt:variant>
      <vt:variant>
        <vt:lpwstr/>
      </vt:variant>
      <vt:variant>
        <vt:lpwstr>med5</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5308425</vt:i4>
      </vt:variant>
      <vt:variant>
        <vt:i4>180</vt:i4>
      </vt:variant>
      <vt:variant>
        <vt:i4>0</vt:i4>
      </vt:variant>
      <vt:variant>
        <vt:i4>5</vt:i4>
      </vt:variant>
      <vt:variant>
        <vt:lpwstr/>
      </vt:variant>
      <vt:variant>
        <vt:lpwstr>med4</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8126472</vt:i4>
      </vt:variant>
      <vt:variant>
        <vt:i4>3</vt:i4>
      </vt:variant>
      <vt:variant>
        <vt:i4>0</vt:i4>
      </vt:variant>
      <vt:variant>
        <vt:i4>5</vt:i4>
      </vt:variant>
      <vt:variant>
        <vt:lpwstr>http://www.nevo.co.il/Law_word/law06/TAK-7020.pdf</vt:lpwstr>
      </vt:variant>
      <vt:variant>
        <vt:lpwstr/>
      </vt:variant>
      <vt:variant>
        <vt:i4>7733248</vt:i4>
      </vt:variant>
      <vt:variant>
        <vt:i4>0</vt:i4>
      </vt:variant>
      <vt:variant>
        <vt:i4>0</vt:i4>
      </vt:variant>
      <vt:variant>
        <vt:i4>5</vt:i4>
      </vt:variant>
      <vt:variant>
        <vt:lpwstr>http://www.nevo.co.il/Law_word/law06/TAK-6098.pdf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0110</vt:lpwstr>
  </property>
  <property fmtid="{D5CDD505-2E9C-101B-9397-08002B2CF9AE}" pid="3" name="CHNAME">
    <vt:lpwstr>הסדר ההימורים בספורט</vt:lpwstr>
  </property>
  <property fmtid="{D5CDD505-2E9C-101B-9397-08002B2CF9AE}" pid="4" name="LAWNAME">
    <vt:lpwstr>תקנות להסדר ההימורים בספורט (תכנית הימורים יומיים), תשס"א-2001</vt:lpwstr>
  </property>
  <property fmtid="{D5CDD505-2E9C-101B-9397-08002B2CF9AE}" pid="5" name="LAWNUMBER">
    <vt:lpwstr>0013</vt:lpwstr>
  </property>
  <property fmtid="{D5CDD505-2E9C-101B-9397-08002B2CF9AE}" pid="6" name="TYPE">
    <vt:lpwstr>01</vt:lpwstr>
  </property>
  <property fmtid="{D5CDD505-2E9C-101B-9397-08002B2CF9AE}" pid="7" name="MEKOR_NAME1">
    <vt:lpwstr>חוק להסדר ההימורים בספורט</vt:lpwstr>
  </property>
  <property fmtid="{D5CDD505-2E9C-101B-9397-08002B2CF9AE}" pid="8" name="MEKOR_SAIF1">
    <vt:lpwstr>8X</vt:lpwstr>
  </property>
  <property fmtid="{D5CDD505-2E9C-101B-9397-08002B2CF9AE}" pid="9" name="NOSE11">
    <vt:lpwstr>רשויות ומשפט מנהלי</vt:lpwstr>
  </property>
  <property fmtid="{D5CDD505-2E9C-101B-9397-08002B2CF9AE}" pid="10" name="NOSE21">
    <vt:lpwstr>ספורט</vt:lpwstr>
  </property>
  <property fmtid="{D5CDD505-2E9C-101B-9397-08002B2CF9AE}" pid="11" name="NOSE31">
    <vt:lpwstr>הימורים בספורט</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http://www.nevo.co.il/Law_word/law06/TAK-7020.pdf;‎רשומות - תקנות כלליות#תוקנו ק"ת תשע"א מס' ‏‏7020 #מיום 4.8.2011 עמ' 1208 – תק' תשע"א-2011; תחילתן 30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