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2762" w:rsidRDefault="005A571C" w:rsidP="005A571C">
      <w:pPr>
        <w:pStyle w:val="big-header"/>
        <w:ind w:left="0" w:right="1134"/>
        <w:rPr>
          <w:rFonts w:hint="cs"/>
          <w:rtl/>
        </w:rPr>
      </w:pPr>
      <w:r>
        <w:rPr>
          <w:rFonts w:hint="cs"/>
          <w:rtl/>
        </w:rPr>
        <w:t>תקנות</w:t>
      </w:r>
      <w:r w:rsidR="003F2762">
        <w:rPr>
          <w:rtl/>
        </w:rPr>
        <w:t xml:space="preserve"> </w:t>
      </w:r>
      <w:r w:rsidR="00E2060F">
        <w:rPr>
          <w:rFonts w:hint="cs"/>
          <w:rtl/>
        </w:rPr>
        <w:t>להסדר התדיינויות בסכסוכי משפחה, תשע"</w:t>
      </w:r>
      <w:r>
        <w:rPr>
          <w:rFonts w:hint="cs"/>
          <w:rtl/>
        </w:rPr>
        <w:t>ו</w:t>
      </w:r>
      <w:r w:rsidR="00E2060F">
        <w:rPr>
          <w:rFonts w:hint="cs"/>
          <w:rtl/>
        </w:rPr>
        <w:t>-201</w:t>
      </w:r>
      <w:r>
        <w:rPr>
          <w:rFonts w:hint="cs"/>
          <w:rtl/>
        </w:rPr>
        <w:t>6</w:t>
      </w:r>
    </w:p>
    <w:p w:rsidR="00E2060F" w:rsidRPr="00E2060F" w:rsidRDefault="00E2060F" w:rsidP="00E2060F">
      <w:pPr>
        <w:spacing w:line="320" w:lineRule="auto"/>
        <w:jc w:val="left"/>
        <w:rPr>
          <w:rFonts w:cs="FrankRuehl"/>
          <w:szCs w:val="26"/>
          <w:rtl/>
        </w:rPr>
      </w:pPr>
    </w:p>
    <w:p w:rsidR="00E2060F" w:rsidRDefault="00E2060F" w:rsidP="00E2060F">
      <w:pPr>
        <w:spacing w:line="320" w:lineRule="auto"/>
        <w:jc w:val="left"/>
        <w:rPr>
          <w:rtl/>
        </w:rPr>
      </w:pPr>
    </w:p>
    <w:p w:rsidR="00E2060F" w:rsidRDefault="00E2060F" w:rsidP="00E2060F">
      <w:pPr>
        <w:spacing w:line="320" w:lineRule="auto"/>
        <w:jc w:val="left"/>
        <w:rPr>
          <w:rFonts w:cs="Miriam"/>
          <w:szCs w:val="22"/>
          <w:rtl/>
        </w:rPr>
      </w:pPr>
      <w:r w:rsidRPr="00E2060F">
        <w:rPr>
          <w:rFonts w:cs="Miriam"/>
          <w:szCs w:val="22"/>
          <w:rtl/>
        </w:rPr>
        <w:t>מעמד אישי ומשפחה</w:t>
      </w:r>
    </w:p>
    <w:p w:rsidR="00E2060F" w:rsidRPr="00E2060F" w:rsidRDefault="00E2060F" w:rsidP="00E2060F">
      <w:pPr>
        <w:spacing w:line="320" w:lineRule="auto"/>
        <w:jc w:val="left"/>
        <w:rPr>
          <w:rFonts w:cs="Miriam" w:hint="cs"/>
          <w:szCs w:val="22"/>
          <w:rtl/>
        </w:rPr>
      </w:pPr>
      <w:r w:rsidRPr="00E2060F">
        <w:rPr>
          <w:rFonts w:cs="Miriam"/>
          <w:szCs w:val="22"/>
          <w:rtl/>
        </w:rPr>
        <w:t>בתי משפט וסדרי דין</w:t>
      </w:r>
      <w:r w:rsidRPr="00E2060F">
        <w:rPr>
          <w:rFonts w:cs="FrankRuehl"/>
          <w:szCs w:val="26"/>
          <w:rtl/>
        </w:rPr>
        <w:t xml:space="preserve"> – בוררות וגישור</w:t>
      </w:r>
    </w:p>
    <w:p w:rsidR="003F2762" w:rsidRDefault="003F276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4214C" w:rsidRPr="0014214C" w:rsidTr="0014214C">
        <w:tblPrEx>
          <w:tblCellMar>
            <w:top w:w="0" w:type="dxa"/>
            <w:bottom w:w="0" w:type="dxa"/>
          </w:tblCellMar>
        </w:tblPrEx>
        <w:tc>
          <w:tcPr>
            <w:tcW w:w="1247" w:type="dxa"/>
          </w:tcPr>
          <w:p w:rsidR="0014214C" w:rsidRPr="0014214C" w:rsidRDefault="0014214C" w:rsidP="0014214C">
            <w:pPr>
              <w:spacing w:line="240" w:lineRule="auto"/>
              <w:jc w:val="left"/>
              <w:rPr>
                <w:rFonts w:cs="Frankruhel"/>
                <w:sz w:val="24"/>
                <w:rtl/>
              </w:rPr>
            </w:pPr>
            <w:r>
              <w:rPr>
                <w:rFonts w:cs="Times New Roman"/>
                <w:sz w:val="24"/>
                <w:rtl/>
              </w:rPr>
              <w:t xml:space="preserve">סעיף 1 </w:t>
            </w:r>
          </w:p>
        </w:tc>
        <w:tc>
          <w:tcPr>
            <w:tcW w:w="5669" w:type="dxa"/>
          </w:tcPr>
          <w:p w:rsidR="0014214C" w:rsidRPr="0014214C" w:rsidRDefault="0014214C" w:rsidP="0014214C">
            <w:pPr>
              <w:spacing w:line="240" w:lineRule="auto"/>
              <w:jc w:val="left"/>
              <w:rPr>
                <w:rFonts w:cs="Frankruhel"/>
                <w:sz w:val="24"/>
                <w:rtl/>
              </w:rPr>
            </w:pPr>
            <w:r>
              <w:rPr>
                <w:rFonts w:cs="Times New Roman"/>
                <w:sz w:val="24"/>
                <w:rtl/>
              </w:rPr>
              <w:t>הגדרות</w:t>
            </w:r>
          </w:p>
        </w:tc>
        <w:tc>
          <w:tcPr>
            <w:tcW w:w="567" w:type="dxa"/>
          </w:tcPr>
          <w:p w:rsidR="0014214C" w:rsidRPr="0014214C" w:rsidRDefault="0014214C" w:rsidP="0014214C">
            <w:pPr>
              <w:spacing w:line="240" w:lineRule="auto"/>
              <w:jc w:val="left"/>
              <w:rPr>
                <w:rStyle w:val="Hyperlink"/>
                <w:rtl/>
              </w:rPr>
            </w:pPr>
            <w:hyperlink w:anchor="Seif3" w:tooltip="הגדרות" w:history="1">
              <w:r w:rsidRPr="0014214C">
                <w:rPr>
                  <w:rStyle w:val="Hyperlink"/>
                </w:rPr>
                <w:t>Go</w:t>
              </w:r>
            </w:hyperlink>
          </w:p>
        </w:tc>
        <w:tc>
          <w:tcPr>
            <w:tcW w:w="850" w:type="dxa"/>
          </w:tcPr>
          <w:p w:rsidR="0014214C" w:rsidRPr="0014214C" w:rsidRDefault="0014214C" w:rsidP="0014214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4214C" w:rsidRPr="0014214C" w:rsidTr="0014214C">
        <w:tblPrEx>
          <w:tblCellMar>
            <w:top w:w="0" w:type="dxa"/>
            <w:bottom w:w="0" w:type="dxa"/>
          </w:tblCellMar>
        </w:tblPrEx>
        <w:tc>
          <w:tcPr>
            <w:tcW w:w="1247" w:type="dxa"/>
          </w:tcPr>
          <w:p w:rsidR="0014214C" w:rsidRPr="0014214C" w:rsidRDefault="0014214C" w:rsidP="0014214C">
            <w:pPr>
              <w:spacing w:line="240" w:lineRule="auto"/>
              <w:jc w:val="left"/>
              <w:rPr>
                <w:rFonts w:cs="Frankruhel"/>
                <w:sz w:val="24"/>
                <w:rtl/>
              </w:rPr>
            </w:pPr>
            <w:r>
              <w:rPr>
                <w:rFonts w:cs="Times New Roman"/>
                <w:sz w:val="24"/>
                <w:rtl/>
              </w:rPr>
              <w:t xml:space="preserve">סעיף 2 </w:t>
            </w:r>
          </w:p>
        </w:tc>
        <w:tc>
          <w:tcPr>
            <w:tcW w:w="5669" w:type="dxa"/>
          </w:tcPr>
          <w:p w:rsidR="0014214C" w:rsidRPr="0014214C" w:rsidRDefault="0014214C" w:rsidP="0014214C">
            <w:pPr>
              <w:spacing w:line="240" w:lineRule="auto"/>
              <w:jc w:val="left"/>
              <w:rPr>
                <w:rFonts w:cs="Frankruhel"/>
                <w:sz w:val="24"/>
                <w:rtl/>
              </w:rPr>
            </w:pPr>
            <w:r>
              <w:rPr>
                <w:rFonts w:cs="Times New Roman"/>
                <w:sz w:val="24"/>
                <w:rtl/>
              </w:rPr>
              <w:t>הגשת בקשה ליישוב סכסוך</w:t>
            </w:r>
          </w:p>
        </w:tc>
        <w:tc>
          <w:tcPr>
            <w:tcW w:w="567" w:type="dxa"/>
          </w:tcPr>
          <w:p w:rsidR="0014214C" w:rsidRPr="0014214C" w:rsidRDefault="0014214C" w:rsidP="0014214C">
            <w:pPr>
              <w:spacing w:line="240" w:lineRule="auto"/>
              <w:jc w:val="left"/>
              <w:rPr>
                <w:rStyle w:val="Hyperlink"/>
                <w:rtl/>
              </w:rPr>
            </w:pPr>
            <w:hyperlink w:anchor="Seif4" w:tooltip="הגשת בקשה ליישוב סכסוך" w:history="1">
              <w:r w:rsidRPr="0014214C">
                <w:rPr>
                  <w:rStyle w:val="Hyperlink"/>
                </w:rPr>
                <w:t>Go</w:t>
              </w:r>
            </w:hyperlink>
          </w:p>
        </w:tc>
        <w:tc>
          <w:tcPr>
            <w:tcW w:w="850" w:type="dxa"/>
          </w:tcPr>
          <w:p w:rsidR="0014214C" w:rsidRPr="0014214C" w:rsidRDefault="0014214C" w:rsidP="0014214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4214C" w:rsidRPr="0014214C" w:rsidTr="0014214C">
        <w:tblPrEx>
          <w:tblCellMar>
            <w:top w:w="0" w:type="dxa"/>
            <w:bottom w:w="0" w:type="dxa"/>
          </w:tblCellMar>
        </w:tblPrEx>
        <w:tc>
          <w:tcPr>
            <w:tcW w:w="1247" w:type="dxa"/>
          </w:tcPr>
          <w:p w:rsidR="0014214C" w:rsidRPr="0014214C" w:rsidRDefault="0014214C" w:rsidP="0014214C">
            <w:pPr>
              <w:spacing w:line="240" w:lineRule="auto"/>
              <w:jc w:val="left"/>
              <w:rPr>
                <w:rFonts w:cs="Frankruhel"/>
                <w:sz w:val="24"/>
                <w:rtl/>
              </w:rPr>
            </w:pPr>
            <w:r>
              <w:rPr>
                <w:rFonts w:cs="Times New Roman"/>
                <w:sz w:val="24"/>
                <w:rtl/>
              </w:rPr>
              <w:t xml:space="preserve">סעיף 2א </w:t>
            </w:r>
          </w:p>
        </w:tc>
        <w:tc>
          <w:tcPr>
            <w:tcW w:w="5669" w:type="dxa"/>
          </w:tcPr>
          <w:p w:rsidR="0014214C" w:rsidRPr="0014214C" w:rsidRDefault="0014214C" w:rsidP="0014214C">
            <w:pPr>
              <w:spacing w:line="240" w:lineRule="auto"/>
              <w:jc w:val="left"/>
              <w:rPr>
                <w:rFonts w:cs="Frankruhel"/>
                <w:sz w:val="24"/>
                <w:rtl/>
              </w:rPr>
            </w:pPr>
            <w:r>
              <w:rPr>
                <w:rFonts w:cs="Times New Roman"/>
                <w:sz w:val="24"/>
                <w:rtl/>
              </w:rPr>
              <w:t>הוראות למזכירות הערכאה השיפוטית</w:t>
            </w:r>
          </w:p>
        </w:tc>
        <w:tc>
          <w:tcPr>
            <w:tcW w:w="567" w:type="dxa"/>
          </w:tcPr>
          <w:p w:rsidR="0014214C" w:rsidRPr="0014214C" w:rsidRDefault="0014214C" w:rsidP="0014214C">
            <w:pPr>
              <w:spacing w:line="240" w:lineRule="auto"/>
              <w:jc w:val="left"/>
              <w:rPr>
                <w:rStyle w:val="Hyperlink"/>
                <w:rtl/>
              </w:rPr>
            </w:pPr>
            <w:hyperlink w:anchor="Seif19" w:tooltip="הוראות למזכירות הערכאה השיפוטית" w:history="1">
              <w:r w:rsidRPr="0014214C">
                <w:rPr>
                  <w:rStyle w:val="Hyperlink"/>
                </w:rPr>
                <w:t>Go</w:t>
              </w:r>
            </w:hyperlink>
          </w:p>
        </w:tc>
        <w:tc>
          <w:tcPr>
            <w:tcW w:w="850" w:type="dxa"/>
          </w:tcPr>
          <w:p w:rsidR="0014214C" w:rsidRPr="0014214C" w:rsidRDefault="0014214C" w:rsidP="0014214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4214C" w:rsidRPr="0014214C" w:rsidTr="0014214C">
        <w:tblPrEx>
          <w:tblCellMar>
            <w:top w:w="0" w:type="dxa"/>
            <w:bottom w:w="0" w:type="dxa"/>
          </w:tblCellMar>
        </w:tblPrEx>
        <w:tc>
          <w:tcPr>
            <w:tcW w:w="1247" w:type="dxa"/>
          </w:tcPr>
          <w:p w:rsidR="0014214C" w:rsidRPr="0014214C" w:rsidRDefault="0014214C" w:rsidP="0014214C">
            <w:pPr>
              <w:spacing w:line="240" w:lineRule="auto"/>
              <w:jc w:val="left"/>
              <w:rPr>
                <w:rFonts w:cs="Frankruhel"/>
                <w:sz w:val="24"/>
                <w:rtl/>
              </w:rPr>
            </w:pPr>
            <w:r>
              <w:rPr>
                <w:rFonts w:cs="Times New Roman"/>
                <w:sz w:val="24"/>
                <w:rtl/>
              </w:rPr>
              <w:t xml:space="preserve">סעיף 3 </w:t>
            </w:r>
          </w:p>
        </w:tc>
        <w:tc>
          <w:tcPr>
            <w:tcW w:w="5669" w:type="dxa"/>
          </w:tcPr>
          <w:p w:rsidR="0014214C" w:rsidRPr="0014214C" w:rsidRDefault="0014214C" w:rsidP="0014214C">
            <w:pPr>
              <w:spacing w:line="240" w:lineRule="auto"/>
              <w:jc w:val="left"/>
              <w:rPr>
                <w:rFonts w:cs="Frankruhel"/>
                <w:sz w:val="24"/>
                <w:rtl/>
              </w:rPr>
            </w:pPr>
            <w:r>
              <w:rPr>
                <w:rFonts w:cs="Times New Roman"/>
                <w:sz w:val="24"/>
                <w:rtl/>
              </w:rPr>
              <w:t>המצאת הבקשה ליישוב סכסוך והזמנת הצדדים לפגישות מהו"ת</w:t>
            </w:r>
          </w:p>
        </w:tc>
        <w:tc>
          <w:tcPr>
            <w:tcW w:w="567" w:type="dxa"/>
          </w:tcPr>
          <w:p w:rsidR="0014214C" w:rsidRPr="0014214C" w:rsidRDefault="0014214C" w:rsidP="0014214C">
            <w:pPr>
              <w:spacing w:line="240" w:lineRule="auto"/>
              <w:jc w:val="left"/>
              <w:rPr>
                <w:rStyle w:val="Hyperlink"/>
                <w:rtl/>
              </w:rPr>
            </w:pPr>
            <w:hyperlink w:anchor="Seif5" w:tooltip="המצאת הבקשה ליישוב סכסוך והזמנת הצדדים לפגישות מהות" w:history="1">
              <w:r w:rsidRPr="0014214C">
                <w:rPr>
                  <w:rStyle w:val="Hyperlink"/>
                </w:rPr>
                <w:t>Go</w:t>
              </w:r>
            </w:hyperlink>
          </w:p>
        </w:tc>
        <w:tc>
          <w:tcPr>
            <w:tcW w:w="850" w:type="dxa"/>
          </w:tcPr>
          <w:p w:rsidR="0014214C" w:rsidRPr="0014214C" w:rsidRDefault="0014214C" w:rsidP="0014214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4214C" w:rsidRPr="0014214C" w:rsidTr="0014214C">
        <w:tblPrEx>
          <w:tblCellMar>
            <w:top w:w="0" w:type="dxa"/>
            <w:bottom w:w="0" w:type="dxa"/>
          </w:tblCellMar>
        </w:tblPrEx>
        <w:tc>
          <w:tcPr>
            <w:tcW w:w="1247" w:type="dxa"/>
          </w:tcPr>
          <w:p w:rsidR="0014214C" w:rsidRPr="0014214C" w:rsidRDefault="0014214C" w:rsidP="0014214C">
            <w:pPr>
              <w:spacing w:line="240" w:lineRule="auto"/>
              <w:jc w:val="left"/>
              <w:rPr>
                <w:rFonts w:cs="Frankruhel"/>
                <w:sz w:val="24"/>
                <w:rtl/>
              </w:rPr>
            </w:pPr>
            <w:r>
              <w:rPr>
                <w:rFonts w:cs="Times New Roman"/>
                <w:sz w:val="24"/>
                <w:rtl/>
              </w:rPr>
              <w:t xml:space="preserve">סעיף 4 </w:t>
            </w:r>
          </w:p>
        </w:tc>
        <w:tc>
          <w:tcPr>
            <w:tcW w:w="5669" w:type="dxa"/>
          </w:tcPr>
          <w:p w:rsidR="0014214C" w:rsidRPr="0014214C" w:rsidRDefault="0014214C" w:rsidP="0014214C">
            <w:pPr>
              <w:spacing w:line="240" w:lineRule="auto"/>
              <w:jc w:val="left"/>
              <w:rPr>
                <w:rFonts w:cs="Frankruhel"/>
                <w:sz w:val="24"/>
                <w:rtl/>
              </w:rPr>
            </w:pPr>
            <w:r>
              <w:rPr>
                <w:rFonts w:cs="Times New Roman"/>
                <w:sz w:val="24"/>
                <w:rtl/>
              </w:rPr>
              <w:t>אי התייצבות צד לפגישות המהו"ת שנקבעו</w:t>
            </w:r>
          </w:p>
        </w:tc>
        <w:tc>
          <w:tcPr>
            <w:tcW w:w="567" w:type="dxa"/>
          </w:tcPr>
          <w:p w:rsidR="0014214C" w:rsidRPr="0014214C" w:rsidRDefault="0014214C" w:rsidP="0014214C">
            <w:pPr>
              <w:spacing w:line="240" w:lineRule="auto"/>
              <w:jc w:val="left"/>
              <w:rPr>
                <w:rStyle w:val="Hyperlink"/>
                <w:rtl/>
              </w:rPr>
            </w:pPr>
            <w:hyperlink w:anchor="Seif6" w:tooltip="אי התייצבות צד לפגישות המהות שנקבעו" w:history="1">
              <w:r w:rsidRPr="0014214C">
                <w:rPr>
                  <w:rStyle w:val="Hyperlink"/>
                </w:rPr>
                <w:t>Go</w:t>
              </w:r>
            </w:hyperlink>
          </w:p>
        </w:tc>
        <w:tc>
          <w:tcPr>
            <w:tcW w:w="850" w:type="dxa"/>
          </w:tcPr>
          <w:p w:rsidR="0014214C" w:rsidRPr="0014214C" w:rsidRDefault="0014214C" w:rsidP="0014214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4214C" w:rsidRPr="0014214C" w:rsidTr="0014214C">
        <w:tblPrEx>
          <w:tblCellMar>
            <w:top w:w="0" w:type="dxa"/>
            <w:bottom w:w="0" w:type="dxa"/>
          </w:tblCellMar>
        </w:tblPrEx>
        <w:tc>
          <w:tcPr>
            <w:tcW w:w="1247" w:type="dxa"/>
          </w:tcPr>
          <w:p w:rsidR="0014214C" w:rsidRPr="0014214C" w:rsidRDefault="0014214C" w:rsidP="0014214C">
            <w:pPr>
              <w:spacing w:line="240" w:lineRule="auto"/>
              <w:jc w:val="left"/>
              <w:rPr>
                <w:rFonts w:cs="Frankruhel"/>
                <w:sz w:val="24"/>
                <w:rtl/>
              </w:rPr>
            </w:pPr>
            <w:r>
              <w:rPr>
                <w:rFonts w:cs="Times New Roman"/>
                <w:sz w:val="24"/>
                <w:rtl/>
              </w:rPr>
              <w:t xml:space="preserve">סעיף 5 </w:t>
            </w:r>
          </w:p>
        </w:tc>
        <w:tc>
          <w:tcPr>
            <w:tcW w:w="5669" w:type="dxa"/>
          </w:tcPr>
          <w:p w:rsidR="0014214C" w:rsidRPr="0014214C" w:rsidRDefault="0014214C" w:rsidP="0014214C">
            <w:pPr>
              <w:spacing w:line="240" w:lineRule="auto"/>
              <w:jc w:val="left"/>
              <w:rPr>
                <w:rFonts w:cs="Frankruhel"/>
                <w:sz w:val="24"/>
                <w:rtl/>
              </w:rPr>
            </w:pPr>
            <w:r>
              <w:rPr>
                <w:rFonts w:cs="Times New Roman"/>
                <w:sz w:val="24"/>
                <w:rtl/>
              </w:rPr>
              <w:t>פגישות המהו"ת בתקופת עיכוב ההליכים</w:t>
            </w:r>
          </w:p>
        </w:tc>
        <w:tc>
          <w:tcPr>
            <w:tcW w:w="567" w:type="dxa"/>
          </w:tcPr>
          <w:p w:rsidR="0014214C" w:rsidRPr="0014214C" w:rsidRDefault="0014214C" w:rsidP="0014214C">
            <w:pPr>
              <w:spacing w:line="240" w:lineRule="auto"/>
              <w:jc w:val="left"/>
              <w:rPr>
                <w:rStyle w:val="Hyperlink"/>
                <w:rtl/>
              </w:rPr>
            </w:pPr>
            <w:hyperlink w:anchor="Seif7" w:tooltip="פגישות המהות בתקופת עיכוב ההליכים" w:history="1">
              <w:r w:rsidRPr="0014214C">
                <w:rPr>
                  <w:rStyle w:val="Hyperlink"/>
                </w:rPr>
                <w:t>Go</w:t>
              </w:r>
            </w:hyperlink>
          </w:p>
        </w:tc>
        <w:tc>
          <w:tcPr>
            <w:tcW w:w="850" w:type="dxa"/>
          </w:tcPr>
          <w:p w:rsidR="0014214C" w:rsidRPr="0014214C" w:rsidRDefault="0014214C" w:rsidP="0014214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4214C" w:rsidRPr="0014214C" w:rsidTr="0014214C">
        <w:tblPrEx>
          <w:tblCellMar>
            <w:top w:w="0" w:type="dxa"/>
            <w:bottom w:w="0" w:type="dxa"/>
          </w:tblCellMar>
        </w:tblPrEx>
        <w:tc>
          <w:tcPr>
            <w:tcW w:w="1247" w:type="dxa"/>
          </w:tcPr>
          <w:p w:rsidR="0014214C" w:rsidRPr="0014214C" w:rsidRDefault="0014214C" w:rsidP="0014214C">
            <w:pPr>
              <w:spacing w:line="240" w:lineRule="auto"/>
              <w:jc w:val="left"/>
              <w:rPr>
                <w:rFonts w:cs="Frankruhel"/>
                <w:sz w:val="24"/>
                <w:rtl/>
              </w:rPr>
            </w:pPr>
            <w:r>
              <w:rPr>
                <w:rFonts w:cs="Times New Roman"/>
                <w:sz w:val="24"/>
                <w:rtl/>
              </w:rPr>
              <w:t xml:space="preserve">סעיף 6 </w:t>
            </w:r>
          </w:p>
        </w:tc>
        <w:tc>
          <w:tcPr>
            <w:tcW w:w="5669" w:type="dxa"/>
          </w:tcPr>
          <w:p w:rsidR="0014214C" w:rsidRPr="0014214C" w:rsidRDefault="0014214C" w:rsidP="0014214C">
            <w:pPr>
              <w:spacing w:line="240" w:lineRule="auto"/>
              <w:jc w:val="left"/>
              <w:rPr>
                <w:rFonts w:cs="Frankruhel"/>
                <w:sz w:val="24"/>
                <w:rtl/>
              </w:rPr>
            </w:pPr>
            <w:r>
              <w:rPr>
                <w:rFonts w:cs="Times New Roman"/>
                <w:sz w:val="24"/>
                <w:rtl/>
              </w:rPr>
              <w:t>חיסיון</w:t>
            </w:r>
          </w:p>
        </w:tc>
        <w:tc>
          <w:tcPr>
            <w:tcW w:w="567" w:type="dxa"/>
          </w:tcPr>
          <w:p w:rsidR="0014214C" w:rsidRPr="0014214C" w:rsidRDefault="0014214C" w:rsidP="0014214C">
            <w:pPr>
              <w:spacing w:line="240" w:lineRule="auto"/>
              <w:jc w:val="left"/>
              <w:rPr>
                <w:rStyle w:val="Hyperlink"/>
                <w:rtl/>
              </w:rPr>
            </w:pPr>
            <w:hyperlink w:anchor="Seif8" w:tooltip="חיסיון" w:history="1">
              <w:r w:rsidRPr="0014214C">
                <w:rPr>
                  <w:rStyle w:val="Hyperlink"/>
                </w:rPr>
                <w:t>Go</w:t>
              </w:r>
            </w:hyperlink>
          </w:p>
        </w:tc>
        <w:tc>
          <w:tcPr>
            <w:tcW w:w="850" w:type="dxa"/>
          </w:tcPr>
          <w:p w:rsidR="0014214C" w:rsidRPr="0014214C" w:rsidRDefault="0014214C" w:rsidP="0014214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4214C" w:rsidRPr="0014214C" w:rsidTr="0014214C">
        <w:tblPrEx>
          <w:tblCellMar>
            <w:top w:w="0" w:type="dxa"/>
            <w:bottom w:w="0" w:type="dxa"/>
          </w:tblCellMar>
        </w:tblPrEx>
        <w:tc>
          <w:tcPr>
            <w:tcW w:w="1247" w:type="dxa"/>
          </w:tcPr>
          <w:p w:rsidR="0014214C" w:rsidRPr="0014214C" w:rsidRDefault="0014214C" w:rsidP="0014214C">
            <w:pPr>
              <w:spacing w:line="240" w:lineRule="auto"/>
              <w:jc w:val="left"/>
              <w:rPr>
                <w:rFonts w:cs="Frankruhel"/>
                <w:sz w:val="24"/>
                <w:rtl/>
              </w:rPr>
            </w:pPr>
            <w:r>
              <w:rPr>
                <w:rFonts w:cs="Times New Roman"/>
                <w:sz w:val="24"/>
                <w:rtl/>
              </w:rPr>
              <w:t xml:space="preserve">סעיף 7 </w:t>
            </w:r>
          </w:p>
        </w:tc>
        <w:tc>
          <w:tcPr>
            <w:tcW w:w="5669" w:type="dxa"/>
          </w:tcPr>
          <w:p w:rsidR="0014214C" w:rsidRPr="0014214C" w:rsidRDefault="0014214C" w:rsidP="0014214C">
            <w:pPr>
              <w:spacing w:line="240" w:lineRule="auto"/>
              <w:jc w:val="left"/>
              <w:rPr>
                <w:rFonts w:cs="Frankruhel"/>
                <w:sz w:val="24"/>
                <w:rtl/>
              </w:rPr>
            </w:pPr>
            <w:r>
              <w:rPr>
                <w:rFonts w:cs="Times New Roman"/>
                <w:sz w:val="24"/>
                <w:rtl/>
              </w:rPr>
              <w:t>בחינה והמלצה על דרכים ליישוב הסכסוך בהסכמה</w:t>
            </w:r>
          </w:p>
        </w:tc>
        <w:tc>
          <w:tcPr>
            <w:tcW w:w="567" w:type="dxa"/>
          </w:tcPr>
          <w:p w:rsidR="0014214C" w:rsidRPr="0014214C" w:rsidRDefault="0014214C" w:rsidP="0014214C">
            <w:pPr>
              <w:spacing w:line="240" w:lineRule="auto"/>
              <w:jc w:val="left"/>
              <w:rPr>
                <w:rStyle w:val="Hyperlink"/>
                <w:rtl/>
              </w:rPr>
            </w:pPr>
            <w:hyperlink w:anchor="Seif1" w:tooltip="בחינה והמלצה על דרכים ליישוב הסכסוך בהסכמה" w:history="1">
              <w:r w:rsidRPr="0014214C">
                <w:rPr>
                  <w:rStyle w:val="Hyperlink"/>
                </w:rPr>
                <w:t>Go</w:t>
              </w:r>
            </w:hyperlink>
          </w:p>
        </w:tc>
        <w:tc>
          <w:tcPr>
            <w:tcW w:w="850" w:type="dxa"/>
          </w:tcPr>
          <w:p w:rsidR="0014214C" w:rsidRPr="0014214C" w:rsidRDefault="0014214C" w:rsidP="0014214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4214C" w:rsidRPr="0014214C" w:rsidTr="0014214C">
        <w:tblPrEx>
          <w:tblCellMar>
            <w:top w:w="0" w:type="dxa"/>
            <w:bottom w:w="0" w:type="dxa"/>
          </w:tblCellMar>
        </w:tblPrEx>
        <w:tc>
          <w:tcPr>
            <w:tcW w:w="1247" w:type="dxa"/>
          </w:tcPr>
          <w:p w:rsidR="0014214C" w:rsidRPr="0014214C" w:rsidRDefault="0014214C" w:rsidP="0014214C">
            <w:pPr>
              <w:spacing w:line="240" w:lineRule="auto"/>
              <w:jc w:val="left"/>
              <w:rPr>
                <w:rFonts w:cs="Frankruhel"/>
                <w:sz w:val="24"/>
                <w:rtl/>
              </w:rPr>
            </w:pPr>
            <w:r>
              <w:rPr>
                <w:rFonts w:cs="Times New Roman"/>
                <w:sz w:val="24"/>
                <w:rtl/>
              </w:rPr>
              <w:t xml:space="preserve">סעיף 8 </w:t>
            </w:r>
          </w:p>
        </w:tc>
        <w:tc>
          <w:tcPr>
            <w:tcW w:w="5669" w:type="dxa"/>
          </w:tcPr>
          <w:p w:rsidR="0014214C" w:rsidRPr="0014214C" w:rsidRDefault="0014214C" w:rsidP="0014214C">
            <w:pPr>
              <w:spacing w:line="240" w:lineRule="auto"/>
              <w:jc w:val="left"/>
              <w:rPr>
                <w:rFonts w:cs="Frankruhel"/>
                <w:sz w:val="24"/>
                <w:rtl/>
              </w:rPr>
            </w:pPr>
            <w:r>
              <w:rPr>
                <w:rFonts w:cs="Times New Roman"/>
                <w:sz w:val="24"/>
                <w:rtl/>
              </w:rPr>
              <w:t>הודעת הצדדים</w:t>
            </w:r>
          </w:p>
        </w:tc>
        <w:tc>
          <w:tcPr>
            <w:tcW w:w="567" w:type="dxa"/>
          </w:tcPr>
          <w:p w:rsidR="0014214C" w:rsidRPr="0014214C" w:rsidRDefault="0014214C" w:rsidP="0014214C">
            <w:pPr>
              <w:spacing w:line="240" w:lineRule="auto"/>
              <w:jc w:val="left"/>
              <w:rPr>
                <w:rStyle w:val="Hyperlink"/>
                <w:rtl/>
              </w:rPr>
            </w:pPr>
            <w:hyperlink w:anchor="Seif2" w:tooltip="הודעת הצדדים" w:history="1">
              <w:r w:rsidRPr="0014214C">
                <w:rPr>
                  <w:rStyle w:val="Hyperlink"/>
                </w:rPr>
                <w:t>Go</w:t>
              </w:r>
            </w:hyperlink>
          </w:p>
        </w:tc>
        <w:tc>
          <w:tcPr>
            <w:tcW w:w="850" w:type="dxa"/>
          </w:tcPr>
          <w:p w:rsidR="0014214C" w:rsidRPr="0014214C" w:rsidRDefault="0014214C" w:rsidP="0014214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4214C" w:rsidRPr="0014214C" w:rsidTr="0014214C">
        <w:tblPrEx>
          <w:tblCellMar>
            <w:top w:w="0" w:type="dxa"/>
            <w:bottom w:w="0" w:type="dxa"/>
          </w:tblCellMar>
        </w:tblPrEx>
        <w:tc>
          <w:tcPr>
            <w:tcW w:w="1247" w:type="dxa"/>
          </w:tcPr>
          <w:p w:rsidR="0014214C" w:rsidRPr="0014214C" w:rsidRDefault="0014214C" w:rsidP="0014214C">
            <w:pPr>
              <w:spacing w:line="240" w:lineRule="auto"/>
              <w:jc w:val="left"/>
              <w:rPr>
                <w:rFonts w:cs="Frankruhel"/>
                <w:sz w:val="24"/>
                <w:rtl/>
              </w:rPr>
            </w:pPr>
            <w:r>
              <w:rPr>
                <w:rFonts w:cs="Times New Roman"/>
                <w:sz w:val="24"/>
                <w:rtl/>
              </w:rPr>
              <w:t xml:space="preserve">סעיף 9 </w:t>
            </w:r>
          </w:p>
        </w:tc>
        <w:tc>
          <w:tcPr>
            <w:tcW w:w="5669" w:type="dxa"/>
          </w:tcPr>
          <w:p w:rsidR="0014214C" w:rsidRPr="0014214C" w:rsidRDefault="0014214C" w:rsidP="0014214C">
            <w:pPr>
              <w:spacing w:line="240" w:lineRule="auto"/>
              <w:jc w:val="left"/>
              <w:rPr>
                <w:rFonts w:cs="Frankruhel"/>
                <w:sz w:val="24"/>
                <w:rtl/>
              </w:rPr>
            </w:pPr>
            <w:r>
              <w:rPr>
                <w:rFonts w:cs="Times New Roman"/>
                <w:sz w:val="24"/>
                <w:rtl/>
              </w:rPr>
              <w:t>הודעה נלווית לתובענה בעניין של סכסוך משפחתי</w:t>
            </w:r>
          </w:p>
        </w:tc>
        <w:tc>
          <w:tcPr>
            <w:tcW w:w="567" w:type="dxa"/>
          </w:tcPr>
          <w:p w:rsidR="0014214C" w:rsidRPr="0014214C" w:rsidRDefault="0014214C" w:rsidP="0014214C">
            <w:pPr>
              <w:spacing w:line="240" w:lineRule="auto"/>
              <w:jc w:val="left"/>
              <w:rPr>
                <w:rStyle w:val="Hyperlink"/>
                <w:rtl/>
              </w:rPr>
            </w:pPr>
            <w:hyperlink w:anchor="Seif9" w:tooltip="הודעה נלווית לתובענה בעניין של סכסוך משפחתי" w:history="1">
              <w:r w:rsidRPr="0014214C">
                <w:rPr>
                  <w:rStyle w:val="Hyperlink"/>
                </w:rPr>
                <w:t>Go</w:t>
              </w:r>
            </w:hyperlink>
          </w:p>
        </w:tc>
        <w:tc>
          <w:tcPr>
            <w:tcW w:w="850" w:type="dxa"/>
          </w:tcPr>
          <w:p w:rsidR="0014214C" w:rsidRPr="0014214C" w:rsidRDefault="0014214C" w:rsidP="0014214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4214C" w:rsidRPr="0014214C" w:rsidTr="0014214C">
        <w:tblPrEx>
          <w:tblCellMar>
            <w:top w:w="0" w:type="dxa"/>
            <w:bottom w:w="0" w:type="dxa"/>
          </w:tblCellMar>
        </w:tblPrEx>
        <w:tc>
          <w:tcPr>
            <w:tcW w:w="1247" w:type="dxa"/>
          </w:tcPr>
          <w:p w:rsidR="0014214C" w:rsidRPr="0014214C" w:rsidRDefault="0014214C" w:rsidP="0014214C">
            <w:pPr>
              <w:spacing w:line="240" w:lineRule="auto"/>
              <w:jc w:val="left"/>
              <w:rPr>
                <w:rFonts w:cs="Frankruhel"/>
                <w:sz w:val="24"/>
                <w:rtl/>
              </w:rPr>
            </w:pPr>
            <w:r>
              <w:rPr>
                <w:rFonts w:cs="Times New Roman"/>
                <w:sz w:val="24"/>
                <w:rtl/>
              </w:rPr>
              <w:t xml:space="preserve">סעיף 10 </w:t>
            </w:r>
          </w:p>
        </w:tc>
        <w:tc>
          <w:tcPr>
            <w:tcW w:w="5669" w:type="dxa"/>
          </w:tcPr>
          <w:p w:rsidR="0014214C" w:rsidRPr="0014214C" w:rsidRDefault="0014214C" w:rsidP="0014214C">
            <w:pPr>
              <w:spacing w:line="240" w:lineRule="auto"/>
              <w:jc w:val="left"/>
              <w:rPr>
                <w:rFonts w:cs="Frankruhel"/>
                <w:sz w:val="24"/>
                <w:rtl/>
              </w:rPr>
            </w:pPr>
            <w:r>
              <w:rPr>
                <w:rFonts w:cs="Times New Roman"/>
                <w:sz w:val="24"/>
                <w:rtl/>
              </w:rPr>
              <w:t>בקשה לסעד זמני לשמירת מצב קיים או לעיכוב יציאה מהארץ</w:t>
            </w:r>
          </w:p>
        </w:tc>
        <w:tc>
          <w:tcPr>
            <w:tcW w:w="567" w:type="dxa"/>
          </w:tcPr>
          <w:p w:rsidR="0014214C" w:rsidRPr="0014214C" w:rsidRDefault="0014214C" w:rsidP="0014214C">
            <w:pPr>
              <w:spacing w:line="240" w:lineRule="auto"/>
              <w:jc w:val="left"/>
              <w:rPr>
                <w:rStyle w:val="Hyperlink"/>
                <w:rtl/>
              </w:rPr>
            </w:pPr>
            <w:hyperlink w:anchor="Seif10" w:tooltip="בקשה לסעד זמני לשמירת מצב קיים או לעיכוב יציאה מהארץ" w:history="1">
              <w:r w:rsidRPr="0014214C">
                <w:rPr>
                  <w:rStyle w:val="Hyperlink"/>
                </w:rPr>
                <w:t>Go</w:t>
              </w:r>
            </w:hyperlink>
          </w:p>
        </w:tc>
        <w:tc>
          <w:tcPr>
            <w:tcW w:w="850" w:type="dxa"/>
          </w:tcPr>
          <w:p w:rsidR="0014214C" w:rsidRPr="0014214C" w:rsidRDefault="0014214C" w:rsidP="0014214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4214C" w:rsidRPr="0014214C" w:rsidTr="0014214C">
        <w:tblPrEx>
          <w:tblCellMar>
            <w:top w:w="0" w:type="dxa"/>
            <w:bottom w:w="0" w:type="dxa"/>
          </w:tblCellMar>
        </w:tblPrEx>
        <w:tc>
          <w:tcPr>
            <w:tcW w:w="1247" w:type="dxa"/>
          </w:tcPr>
          <w:p w:rsidR="0014214C" w:rsidRPr="0014214C" w:rsidRDefault="0014214C" w:rsidP="0014214C">
            <w:pPr>
              <w:spacing w:line="240" w:lineRule="auto"/>
              <w:jc w:val="left"/>
              <w:rPr>
                <w:rFonts w:cs="Frankruhel"/>
                <w:sz w:val="24"/>
                <w:rtl/>
              </w:rPr>
            </w:pPr>
            <w:r>
              <w:rPr>
                <w:rFonts w:cs="Times New Roman"/>
                <w:sz w:val="24"/>
                <w:rtl/>
              </w:rPr>
              <w:t xml:space="preserve">סעיף 11 </w:t>
            </w:r>
          </w:p>
        </w:tc>
        <w:tc>
          <w:tcPr>
            <w:tcW w:w="5669" w:type="dxa"/>
          </w:tcPr>
          <w:p w:rsidR="0014214C" w:rsidRPr="0014214C" w:rsidRDefault="0014214C" w:rsidP="0014214C">
            <w:pPr>
              <w:spacing w:line="240" w:lineRule="auto"/>
              <w:jc w:val="left"/>
              <w:rPr>
                <w:rFonts w:cs="Frankruhel"/>
                <w:sz w:val="24"/>
                <w:rtl/>
              </w:rPr>
            </w:pPr>
            <w:r>
              <w:rPr>
                <w:rFonts w:cs="Times New Roman"/>
                <w:sz w:val="24"/>
                <w:rtl/>
              </w:rPr>
              <w:t>סדרי דין בבקשה לסעד זמני</w:t>
            </w:r>
          </w:p>
        </w:tc>
        <w:tc>
          <w:tcPr>
            <w:tcW w:w="567" w:type="dxa"/>
          </w:tcPr>
          <w:p w:rsidR="0014214C" w:rsidRPr="0014214C" w:rsidRDefault="0014214C" w:rsidP="0014214C">
            <w:pPr>
              <w:spacing w:line="240" w:lineRule="auto"/>
              <w:jc w:val="left"/>
              <w:rPr>
                <w:rStyle w:val="Hyperlink"/>
                <w:rtl/>
              </w:rPr>
            </w:pPr>
            <w:hyperlink w:anchor="Seif11" w:tooltip="סדרי דין בבקשה לסעד זמני" w:history="1">
              <w:r w:rsidRPr="0014214C">
                <w:rPr>
                  <w:rStyle w:val="Hyperlink"/>
                </w:rPr>
                <w:t>Go</w:t>
              </w:r>
            </w:hyperlink>
          </w:p>
        </w:tc>
        <w:tc>
          <w:tcPr>
            <w:tcW w:w="850" w:type="dxa"/>
          </w:tcPr>
          <w:p w:rsidR="0014214C" w:rsidRPr="0014214C" w:rsidRDefault="0014214C" w:rsidP="0014214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4214C" w:rsidRPr="0014214C" w:rsidTr="0014214C">
        <w:tblPrEx>
          <w:tblCellMar>
            <w:top w:w="0" w:type="dxa"/>
            <w:bottom w:w="0" w:type="dxa"/>
          </w:tblCellMar>
        </w:tblPrEx>
        <w:tc>
          <w:tcPr>
            <w:tcW w:w="1247" w:type="dxa"/>
          </w:tcPr>
          <w:p w:rsidR="0014214C" w:rsidRPr="0014214C" w:rsidRDefault="0014214C" w:rsidP="0014214C">
            <w:pPr>
              <w:spacing w:line="240" w:lineRule="auto"/>
              <w:jc w:val="left"/>
              <w:rPr>
                <w:rFonts w:cs="Frankruhel"/>
                <w:sz w:val="24"/>
                <w:rtl/>
              </w:rPr>
            </w:pPr>
            <w:r>
              <w:rPr>
                <w:rFonts w:cs="Times New Roman"/>
                <w:sz w:val="24"/>
                <w:rtl/>
              </w:rPr>
              <w:t xml:space="preserve">סעיף 12 </w:t>
            </w:r>
          </w:p>
        </w:tc>
        <w:tc>
          <w:tcPr>
            <w:tcW w:w="5669" w:type="dxa"/>
          </w:tcPr>
          <w:p w:rsidR="0014214C" w:rsidRPr="0014214C" w:rsidRDefault="0014214C" w:rsidP="0014214C">
            <w:pPr>
              <w:spacing w:line="240" w:lineRule="auto"/>
              <w:jc w:val="left"/>
              <w:rPr>
                <w:rFonts w:cs="Frankruhel"/>
                <w:sz w:val="24"/>
                <w:rtl/>
              </w:rPr>
            </w:pPr>
            <w:r>
              <w:rPr>
                <w:rFonts w:cs="Times New Roman"/>
                <w:sz w:val="24"/>
                <w:rtl/>
              </w:rPr>
              <w:t>בקשה לסעד דחוף</w:t>
            </w:r>
          </w:p>
        </w:tc>
        <w:tc>
          <w:tcPr>
            <w:tcW w:w="567" w:type="dxa"/>
          </w:tcPr>
          <w:p w:rsidR="0014214C" w:rsidRPr="0014214C" w:rsidRDefault="0014214C" w:rsidP="0014214C">
            <w:pPr>
              <w:spacing w:line="240" w:lineRule="auto"/>
              <w:jc w:val="left"/>
              <w:rPr>
                <w:rStyle w:val="Hyperlink"/>
                <w:rtl/>
              </w:rPr>
            </w:pPr>
            <w:hyperlink w:anchor="Seif12" w:tooltip="בקשה לסעד דחוף" w:history="1">
              <w:r w:rsidRPr="0014214C">
                <w:rPr>
                  <w:rStyle w:val="Hyperlink"/>
                </w:rPr>
                <w:t>Go</w:t>
              </w:r>
            </w:hyperlink>
          </w:p>
        </w:tc>
        <w:tc>
          <w:tcPr>
            <w:tcW w:w="850" w:type="dxa"/>
          </w:tcPr>
          <w:p w:rsidR="0014214C" w:rsidRPr="0014214C" w:rsidRDefault="0014214C" w:rsidP="0014214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4214C" w:rsidRPr="0014214C" w:rsidTr="0014214C">
        <w:tblPrEx>
          <w:tblCellMar>
            <w:top w:w="0" w:type="dxa"/>
            <w:bottom w:w="0" w:type="dxa"/>
          </w:tblCellMar>
        </w:tblPrEx>
        <w:tc>
          <w:tcPr>
            <w:tcW w:w="1247" w:type="dxa"/>
          </w:tcPr>
          <w:p w:rsidR="0014214C" w:rsidRPr="0014214C" w:rsidRDefault="0014214C" w:rsidP="0014214C">
            <w:pPr>
              <w:spacing w:line="240" w:lineRule="auto"/>
              <w:jc w:val="left"/>
              <w:rPr>
                <w:rFonts w:cs="Frankruhel"/>
                <w:sz w:val="24"/>
                <w:rtl/>
              </w:rPr>
            </w:pPr>
            <w:r>
              <w:rPr>
                <w:rFonts w:cs="Times New Roman"/>
                <w:sz w:val="24"/>
                <w:rtl/>
              </w:rPr>
              <w:t xml:space="preserve">סעיף 13 </w:t>
            </w:r>
          </w:p>
        </w:tc>
        <w:tc>
          <w:tcPr>
            <w:tcW w:w="5669" w:type="dxa"/>
          </w:tcPr>
          <w:p w:rsidR="0014214C" w:rsidRPr="0014214C" w:rsidRDefault="0014214C" w:rsidP="0014214C">
            <w:pPr>
              <w:spacing w:line="240" w:lineRule="auto"/>
              <w:jc w:val="left"/>
              <w:rPr>
                <w:rFonts w:cs="Frankruhel"/>
                <w:sz w:val="24"/>
                <w:rtl/>
              </w:rPr>
            </w:pPr>
            <w:r>
              <w:rPr>
                <w:rFonts w:cs="Times New Roman"/>
                <w:sz w:val="24"/>
                <w:rtl/>
              </w:rPr>
              <w:t>סדרי דין בבקשה לסעד דחוף</w:t>
            </w:r>
          </w:p>
        </w:tc>
        <w:tc>
          <w:tcPr>
            <w:tcW w:w="567" w:type="dxa"/>
          </w:tcPr>
          <w:p w:rsidR="0014214C" w:rsidRPr="0014214C" w:rsidRDefault="0014214C" w:rsidP="0014214C">
            <w:pPr>
              <w:spacing w:line="240" w:lineRule="auto"/>
              <w:jc w:val="left"/>
              <w:rPr>
                <w:rStyle w:val="Hyperlink"/>
                <w:rtl/>
              </w:rPr>
            </w:pPr>
            <w:hyperlink w:anchor="Seif13" w:tooltip="סדרי דין בבקשה לסעד דחוף" w:history="1">
              <w:r w:rsidRPr="0014214C">
                <w:rPr>
                  <w:rStyle w:val="Hyperlink"/>
                </w:rPr>
                <w:t>Go</w:t>
              </w:r>
            </w:hyperlink>
          </w:p>
        </w:tc>
        <w:tc>
          <w:tcPr>
            <w:tcW w:w="850" w:type="dxa"/>
          </w:tcPr>
          <w:p w:rsidR="0014214C" w:rsidRPr="0014214C" w:rsidRDefault="0014214C" w:rsidP="0014214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4214C" w:rsidRPr="0014214C" w:rsidTr="0014214C">
        <w:tblPrEx>
          <w:tblCellMar>
            <w:top w:w="0" w:type="dxa"/>
            <w:bottom w:w="0" w:type="dxa"/>
          </w:tblCellMar>
        </w:tblPrEx>
        <w:tc>
          <w:tcPr>
            <w:tcW w:w="1247" w:type="dxa"/>
          </w:tcPr>
          <w:p w:rsidR="0014214C" w:rsidRPr="0014214C" w:rsidRDefault="0014214C" w:rsidP="0014214C">
            <w:pPr>
              <w:spacing w:line="240" w:lineRule="auto"/>
              <w:jc w:val="left"/>
              <w:rPr>
                <w:rFonts w:cs="Frankruhel"/>
                <w:sz w:val="24"/>
                <w:rtl/>
              </w:rPr>
            </w:pPr>
            <w:r>
              <w:rPr>
                <w:rFonts w:cs="Times New Roman"/>
                <w:sz w:val="24"/>
                <w:rtl/>
              </w:rPr>
              <w:t xml:space="preserve">סעיף 14 </w:t>
            </w:r>
          </w:p>
        </w:tc>
        <w:tc>
          <w:tcPr>
            <w:tcW w:w="5669" w:type="dxa"/>
          </w:tcPr>
          <w:p w:rsidR="0014214C" w:rsidRPr="0014214C" w:rsidRDefault="0014214C" w:rsidP="0014214C">
            <w:pPr>
              <w:spacing w:line="240" w:lineRule="auto"/>
              <w:jc w:val="left"/>
              <w:rPr>
                <w:rFonts w:cs="Frankruhel"/>
                <w:sz w:val="24"/>
                <w:rtl/>
              </w:rPr>
            </w:pPr>
            <w:r>
              <w:rPr>
                <w:rFonts w:cs="Times New Roman"/>
                <w:sz w:val="24"/>
                <w:rtl/>
              </w:rPr>
              <w:t>הערכאה השיפוטית שאליה יוגשו בקשות לסעדים זמניים ודחופים</w:t>
            </w:r>
          </w:p>
        </w:tc>
        <w:tc>
          <w:tcPr>
            <w:tcW w:w="567" w:type="dxa"/>
          </w:tcPr>
          <w:p w:rsidR="0014214C" w:rsidRPr="0014214C" w:rsidRDefault="0014214C" w:rsidP="0014214C">
            <w:pPr>
              <w:spacing w:line="240" w:lineRule="auto"/>
              <w:jc w:val="left"/>
              <w:rPr>
                <w:rStyle w:val="Hyperlink"/>
                <w:rtl/>
              </w:rPr>
            </w:pPr>
            <w:hyperlink w:anchor="Seif14" w:tooltip="הערכאה השיפוטית שאליה יוגשו בקשות לסעדים זמניים ודחופים" w:history="1">
              <w:r w:rsidRPr="0014214C">
                <w:rPr>
                  <w:rStyle w:val="Hyperlink"/>
                </w:rPr>
                <w:t>Go</w:t>
              </w:r>
            </w:hyperlink>
          </w:p>
        </w:tc>
        <w:tc>
          <w:tcPr>
            <w:tcW w:w="850" w:type="dxa"/>
          </w:tcPr>
          <w:p w:rsidR="0014214C" w:rsidRPr="0014214C" w:rsidRDefault="0014214C" w:rsidP="0014214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4214C" w:rsidRPr="0014214C" w:rsidTr="0014214C">
        <w:tblPrEx>
          <w:tblCellMar>
            <w:top w:w="0" w:type="dxa"/>
            <w:bottom w:w="0" w:type="dxa"/>
          </w:tblCellMar>
        </w:tblPrEx>
        <w:tc>
          <w:tcPr>
            <w:tcW w:w="1247" w:type="dxa"/>
          </w:tcPr>
          <w:p w:rsidR="0014214C" w:rsidRPr="0014214C" w:rsidRDefault="0014214C" w:rsidP="0014214C">
            <w:pPr>
              <w:spacing w:line="240" w:lineRule="auto"/>
              <w:jc w:val="left"/>
              <w:rPr>
                <w:rFonts w:cs="Frankruhel"/>
                <w:sz w:val="24"/>
                <w:rtl/>
              </w:rPr>
            </w:pPr>
            <w:r>
              <w:rPr>
                <w:rFonts w:cs="Times New Roman"/>
                <w:sz w:val="24"/>
                <w:rtl/>
              </w:rPr>
              <w:t xml:space="preserve">סעיף 15 </w:t>
            </w:r>
          </w:p>
        </w:tc>
        <w:tc>
          <w:tcPr>
            <w:tcW w:w="5669" w:type="dxa"/>
          </w:tcPr>
          <w:p w:rsidR="0014214C" w:rsidRPr="0014214C" w:rsidRDefault="0014214C" w:rsidP="0014214C">
            <w:pPr>
              <w:spacing w:line="240" w:lineRule="auto"/>
              <w:jc w:val="left"/>
              <w:rPr>
                <w:rFonts w:cs="Frankruhel"/>
                <w:sz w:val="24"/>
                <w:rtl/>
              </w:rPr>
            </w:pPr>
            <w:r>
              <w:rPr>
                <w:rFonts w:cs="Times New Roman"/>
                <w:sz w:val="24"/>
                <w:rtl/>
              </w:rPr>
              <w:t>הוראות מיוחדות</w:t>
            </w:r>
          </w:p>
        </w:tc>
        <w:tc>
          <w:tcPr>
            <w:tcW w:w="567" w:type="dxa"/>
          </w:tcPr>
          <w:p w:rsidR="0014214C" w:rsidRPr="0014214C" w:rsidRDefault="0014214C" w:rsidP="0014214C">
            <w:pPr>
              <w:spacing w:line="240" w:lineRule="auto"/>
              <w:jc w:val="left"/>
              <w:rPr>
                <w:rStyle w:val="Hyperlink"/>
                <w:rtl/>
              </w:rPr>
            </w:pPr>
            <w:hyperlink w:anchor="Seif15" w:tooltip="הוראות מיוחדות" w:history="1">
              <w:r w:rsidRPr="0014214C">
                <w:rPr>
                  <w:rStyle w:val="Hyperlink"/>
                </w:rPr>
                <w:t>Go</w:t>
              </w:r>
            </w:hyperlink>
          </w:p>
        </w:tc>
        <w:tc>
          <w:tcPr>
            <w:tcW w:w="850" w:type="dxa"/>
          </w:tcPr>
          <w:p w:rsidR="0014214C" w:rsidRPr="0014214C" w:rsidRDefault="0014214C" w:rsidP="0014214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4214C" w:rsidRPr="0014214C" w:rsidTr="0014214C">
        <w:tblPrEx>
          <w:tblCellMar>
            <w:top w:w="0" w:type="dxa"/>
            <w:bottom w:w="0" w:type="dxa"/>
          </w:tblCellMar>
        </w:tblPrEx>
        <w:tc>
          <w:tcPr>
            <w:tcW w:w="1247" w:type="dxa"/>
          </w:tcPr>
          <w:p w:rsidR="0014214C" w:rsidRPr="0014214C" w:rsidRDefault="0014214C" w:rsidP="0014214C">
            <w:pPr>
              <w:spacing w:line="240" w:lineRule="auto"/>
              <w:jc w:val="left"/>
              <w:rPr>
                <w:rFonts w:cs="Frankruhel"/>
                <w:sz w:val="24"/>
                <w:rtl/>
              </w:rPr>
            </w:pPr>
            <w:r>
              <w:rPr>
                <w:rFonts w:cs="Times New Roman"/>
                <w:sz w:val="24"/>
                <w:rtl/>
              </w:rPr>
              <w:t xml:space="preserve">סעיף 16 </w:t>
            </w:r>
          </w:p>
        </w:tc>
        <w:tc>
          <w:tcPr>
            <w:tcW w:w="5669" w:type="dxa"/>
          </w:tcPr>
          <w:p w:rsidR="0014214C" w:rsidRPr="0014214C" w:rsidRDefault="0014214C" w:rsidP="0014214C">
            <w:pPr>
              <w:spacing w:line="240" w:lineRule="auto"/>
              <w:jc w:val="left"/>
              <w:rPr>
                <w:rFonts w:cs="Frankruhel"/>
                <w:sz w:val="24"/>
                <w:rtl/>
              </w:rPr>
            </w:pPr>
            <w:r>
              <w:rPr>
                <w:rFonts w:cs="Times New Roman"/>
                <w:sz w:val="24"/>
                <w:rtl/>
              </w:rPr>
              <w:t>קיצור תקופת עיכוב ההליכים או הארכתה</w:t>
            </w:r>
          </w:p>
        </w:tc>
        <w:tc>
          <w:tcPr>
            <w:tcW w:w="567" w:type="dxa"/>
          </w:tcPr>
          <w:p w:rsidR="0014214C" w:rsidRPr="0014214C" w:rsidRDefault="0014214C" w:rsidP="0014214C">
            <w:pPr>
              <w:spacing w:line="240" w:lineRule="auto"/>
              <w:jc w:val="left"/>
              <w:rPr>
                <w:rStyle w:val="Hyperlink"/>
                <w:rtl/>
              </w:rPr>
            </w:pPr>
            <w:hyperlink w:anchor="Seif16" w:tooltip="קיצור תקופת עיכוב ההליכים או הארכתה" w:history="1">
              <w:r w:rsidRPr="0014214C">
                <w:rPr>
                  <w:rStyle w:val="Hyperlink"/>
                </w:rPr>
                <w:t>Go</w:t>
              </w:r>
            </w:hyperlink>
          </w:p>
        </w:tc>
        <w:tc>
          <w:tcPr>
            <w:tcW w:w="850" w:type="dxa"/>
          </w:tcPr>
          <w:p w:rsidR="0014214C" w:rsidRPr="0014214C" w:rsidRDefault="0014214C" w:rsidP="0014214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4214C" w:rsidRPr="0014214C" w:rsidTr="0014214C">
        <w:tblPrEx>
          <w:tblCellMar>
            <w:top w:w="0" w:type="dxa"/>
            <w:bottom w:w="0" w:type="dxa"/>
          </w:tblCellMar>
        </w:tblPrEx>
        <w:tc>
          <w:tcPr>
            <w:tcW w:w="1247" w:type="dxa"/>
          </w:tcPr>
          <w:p w:rsidR="0014214C" w:rsidRPr="0014214C" w:rsidRDefault="0014214C" w:rsidP="0014214C">
            <w:pPr>
              <w:spacing w:line="240" w:lineRule="auto"/>
              <w:jc w:val="left"/>
              <w:rPr>
                <w:rFonts w:cs="Frankruhel"/>
                <w:sz w:val="24"/>
                <w:rtl/>
              </w:rPr>
            </w:pPr>
            <w:r>
              <w:rPr>
                <w:rFonts w:cs="Times New Roman"/>
                <w:sz w:val="24"/>
                <w:rtl/>
              </w:rPr>
              <w:t xml:space="preserve">סעיף 17 </w:t>
            </w:r>
          </w:p>
        </w:tc>
        <w:tc>
          <w:tcPr>
            <w:tcW w:w="5669" w:type="dxa"/>
          </w:tcPr>
          <w:p w:rsidR="0014214C" w:rsidRPr="0014214C" w:rsidRDefault="0014214C" w:rsidP="0014214C">
            <w:pPr>
              <w:spacing w:line="240" w:lineRule="auto"/>
              <w:jc w:val="left"/>
              <w:rPr>
                <w:rFonts w:cs="Frankruhel"/>
                <w:sz w:val="24"/>
                <w:rtl/>
              </w:rPr>
            </w:pPr>
            <w:r>
              <w:rPr>
                <w:rFonts w:cs="Times New Roman"/>
                <w:sz w:val="24"/>
                <w:rtl/>
              </w:rPr>
              <w:t>תחילה תחולה והוראת מעבר</w:t>
            </w:r>
          </w:p>
        </w:tc>
        <w:tc>
          <w:tcPr>
            <w:tcW w:w="567" w:type="dxa"/>
          </w:tcPr>
          <w:p w:rsidR="0014214C" w:rsidRPr="0014214C" w:rsidRDefault="0014214C" w:rsidP="0014214C">
            <w:pPr>
              <w:spacing w:line="240" w:lineRule="auto"/>
              <w:jc w:val="left"/>
              <w:rPr>
                <w:rStyle w:val="Hyperlink"/>
                <w:rtl/>
              </w:rPr>
            </w:pPr>
            <w:hyperlink w:anchor="Seif17" w:tooltip="תחילה תחולה והוראת מעבר" w:history="1">
              <w:r w:rsidRPr="0014214C">
                <w:rPr>
                  <w:rStyle w:val="Hyperlink"/>
                </w:rPr>
                <w:t>Go</w:t>
              </w:r>
            </w:hyperlink>
          </w:p>
        </w:tc>
        <w:tc>
          <w:tcPr>
            <w:tcW w:w="850" w:type="dxa"/>
          </w:tcPr>
          <w:p w:rsidR="0014214C" w:rsidRPr="0014214C" w:rsidRDefault="0014214C" w:rsidP="0014214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4214C" w:rsidRPr="0014214C" w:rsidTr="0014214C">
        <w:tblPrEx>
          <w:tblCellMar>
            <w:top w:w="0" w:type="dxa"/>
            <w:bottom w:w="0" w:type="dxa"/>
          </w:tblCellMar>
        </w:tblPrEx>
        <w:tc>
          <w:tcPr>
            <w:tcW w:w="1247" w:type="dxa"/>
          </w:tcPr>
          <w:p w:rsidR="0014214C" w:rsidRPr="0014214C" w:rsidRDefault="0014214C" w:rsidP="0014214C">
            <w:pPr>
              <w:spacing w:line="240" w:lineRule="auto"/>
              <w:jc w:val="left"/>
              <w:rPr>
                <w:rFonts w:cs="Frankruhel"/>
                <w:sz w:val="24"/>
                <w:rtl/>
              </w:rPr>
            </w:pPr>
            <w:r>
              <w:rPr>
                <w:rFonts w:cs="Times New Roman"/>
                <w:sz w:val="24"/>
                <w:rtl/>
              </w:rPr>
              <w:t xml:space="preserve">סעיף 18 </w:t>
            </w:r>
          </w:p>
        </w:tc>
        <w:tc>
          <w:tcPr>
            <w:tcW w:w="5669" w:type="dxa"/>
          </w:tcPr>
          <w:p w:rsidR="0014214C" w:rsidRPr="0014214C" w:rsidRDefault="0014214C" w:rsidP="0014214C">
            <w:pPr>
              <w:spacing w:line="240" w:lineRule="auto"/>
              <w:jc w:val="left"/>
              <w:rPr>
                <w:rFonts w:cs="Frankruhel"/>
                <w:sz w:val="24"/>
                <w:rtl/>
              </w:rPr>
            </w:pPr>
            <w:r>
              <w:rPr>
                <w:rFonts w:cs="Times New Roman"/>
                <w:sz w:val="24"/>
                <w:rtl/>
              </w:rPr>
              <w:t>שמירת דינים</w:t>
            </w:r>
          </w:p>
        </w:tc>
        <w:tc>
          <w:tcPr>
            <w:tcW w:w="567" w:type="dxa"/>
          </w:tcPr>
          <w:p w:rsidR="0014214C" w:rsidRPr="0014214C" w:rsidRDefault="0014214C" w:rsidP="0014214C">
            <w:pPr>
              <w:spacing w:line="240" w:lineRule="auto"/>
              <w:jc w:val="left"/>
              <w:rPr>
                <w:rStyle w:val="Hyperlink"/>
                <w:rtl/>
              </w:rPr>
            </w:pPr>
            <w:hyperlink w:anchor="Seif18" w:tooltip="שמירת דינים" w:history="1">
              <w:r w:rsidRPr="0014214C">
                <w:rPr>
                  <w:rStyle w:val="Hyperlink"/>
                </w:rPr>
                <w:t>Go</w:t>
              </w:r>
            </w:hyperlink>
          </w:p>
        </w:tc>
        <w:tc>
          <w:tcPr>
            <w:tcW w:w="850" w:type="dxa"/>
          </w:tcPr>
          <w:p w:rsidR="0014214C" w:rsidRPr="0014214C" w:rsidRDefault="0014214C" w:rsidP="0014214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4214C" w:rsidRPr="0014214C" w:rsidTr="0014214C">
        <w:tblPrEx>
          <w:tblCellMar>
            <w:top w:w="0" w:type="dxa"/>
            <w:bottom w:w="0" w:type="dxa"/>
          </w:tblCellMar>
        </w:tblPrEx>
        <w:tc>
          <w:tcPr>
            <w:tcW w:w="1247" w:type="dxa"/>
          </w:tcPr>
          <w:p w:rsidR="0014214C" w:rsidRPr="0014214C" w:rsidRDefault="0014214C" w:rsidP="0014214C">
            <w:pPr>
              <w:spacing w:line="240" w:lineRule="auto"/>
              <w:jc w:val="left"/>
              <w:rPr>
                <w:rFonts w:cs="Frankruhel"/>
                <w:sz w:val="24"/>
                <w:rtl/>
              </w:rPr>
            </w:pPr>
          </w:p>
        </w:tc>
        <w:tc>
          <w:tcPr>
            <w:tcW w:w="5669" w:type="dxa"/>
          </w:tcPr>
          <w:p w:rsidR="0014214C" w:rsidRPr="0014214C" w:rsidRDefault="0014214C" w:rsidP="0014214C">
            <w:pPr>
              <w:spacing w:line="240" w:lineRule="auto"/>
              <w:jc w:val="left"/>
              <w:rPr>
                <w:rFonts w:cs="Frankruhel"/>
                <w:sz w:val="24"/>
                <w:rtl/>
              </w:rPr>
            </w:pPr>
            <w:r>
              <w:rPr>
                <w:rFonts w:cs="Times New Roman"/>
                <w:sz w:val="24"/>
                <w:rtl/>
              </w:rPr>
              <w:t>תוספת</w:t>
            </w:r>
          </w:p>
        </w:tc>
        <w:tc>
          <w:tcPr>
            <w:tcW w:w="567" w:type="dxa"/>
          </w:tcPr>
          <w:p w:rsidR="0014214C" w:rsidRPr="0014214C" w:rsidRDefault="0014214C" w:rsidP="0014214C">
            <w:pPr>
              <w:spacing w:line="240" w:lineRule="auto"/>
              <w:jc w:val="left"/>
              <w:rPr>
                <w:rStyle w:val="Hyperlink"/>
                <w:rtl/>
              </w:rPr>
            </w:pPr>
            <w:hyperlink w:anchor="med0" w:tooltip="תוספת" w:history="1">
              <w:r w:rsidRPr="0014214C">
                <w:rPr>
                  <w:rStyle w:val="Hyperlink"/>
                </w:rPr>
                <w:t>Go</w:t>
              </w:r>
            </w:hyperlink>
          </w:p>
        </w:tc>
        <w:tc>
          <w:tcPr>
            <w:tcW w:w="850" w:type="dxa"/>
          </w:tcPr>
          <w:p w:rsidR="0014214C" w:rsidRPr="0014214C" w:rsidRDefault="0014214C" w:rsidP="0014214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rsidR="003F2762" w:rsidRDefault="003F2762">
      <w:pPr>
        <w:pStyle w:val="big-header"/>
        <w:ind w:left="0" w:right="1134"/>
        <w:rPr>
          <w:rtl/>
        </w:rPr>
      </w:pPr>
    </w:p>
    <w:p w:rsidR="003F2762" w:rsidRDefault="003F2762" w:rsidP="00E779D4">
      <w:pPr>
        <w:pStyle w:val="big-header"/>
        <w:ind w:left="0" w:right="1134"/>
        <w:outlineLvl w:val="0"/>
        <w:rPr>
          <w:rFonts w:hint="cs"/>
          <w:rtl/>
        </w:rPr>
      </w:pPr>
      <w:r>
        <w:rPr>
          <w:rtl/>
        </w:rPr>
        <w:br w:type="page"/>
      </w:r>
      <w:r w:rsidR="00E779D4">
        <w:rPr>
          <w:rtl/>
          <w:lang w:val="he-IL"/>
        </w:rPr>
        <w:lastRenderedPageBreak/>
        <w:pict>
          <v:shapetype id="_x0000_t202" coordsize="21600,21600" o:spt="202" path="m,l,21600r21600,l21600,xe">
            <v:stroke joinstyle="miter"/>
            <v:path gradientshapeok="t" o:connecttype="rect"/>
          </v:shapetype>
          <v:shape id="_x0000_s2159" type="#_x0000_t202" style="position:absolute;left:0;text-align:left;margin-left:470.25pt;margin-top:25.8pt;width:1in;height:13.35pt;z-index:251663872" filled="f" stroked="f">
            <v:textbox style="mso-next-textbox:#_x0000_s2159" inset="1mm,0,1mm,0">
              <w:txbxContent>
                <w:p w:rsidR="00E779D4" w:rsidRDefault="00E779D4" w:rsidP="00E779D4">
                  <w:pPr>
                    <w:spacing w:line="160" w:lineRule="exact"/>
                    <w:jc w:val="left"/>
                    <w:rPr>
                      <w:rFonts w:cs="Miriam" w:hint="cs"/>
                      <w:sz w:val="18"/>
                      <w:szCs w:val="18"/>
                      <w:rtl/>
                    </w:rPr>
                  </w:pPr>
                  <w:r>
                    <w:rPr>
                      <w:rFonts w:cs="Miriam" w:hint="cs"/>
                      <w:sz w:val="18"/>
                      <w:szCs w:val="18"/>
                      <w:rtl/>
                    </w:rPr>
                    <w:t>תק' תשפ"א-2021</w:t>
                  </w:r>
                </w:p>
              </w:txbxContent>
            </v:textbox>
            <w10:anchorlock/>
          </v:shape>
        </w:pict>
      </w:r>
      <w:r w:rsidR="00E779D4">
        <w:rPr>
          <w:rFonts w:hint="cs"/>
          <w:sz w:val="32"/>
          <w:rtl/>
        </w:rPr>
        <w:t xml:space="preserve">תקנות </w:t>
      </w:r>
      <w:r w:rsidR="00E2060F">
        <w:rPr>
          <w:rFonts w:hint="cs"/>
          <w:rtl/>
        </w:rPr>
        <w:t>להסדר התדיינויות בסכסוכי משפחה, תשע"</w:t>
      </w:r>
      <w:r w:rsidR="005A571C">
        <w:rPr>
          <w:rFonts w:hint="cs"/>
          <w:rtl/>
        </w:rPr>
        <w:t>ו</w:t>
      </w:r>
      <w:r w:rsidR="00E2060F">
        <w:rPr>
          <w:rFonts w:hint="cs"/>
          <w:rtl/>
        </w:rPr>
        <w:t>-201</w:t>
      </w:r>
      <w:r w:rsidR="005A571C">
        <w:rPr>
          <w:rFonts w:hint="cs"/>
          <w:rtl/>
        </w:rPr>
        <w:t>6</w:t>
      </w:r>
      <w:r>
        <w:rPr>
          <w:rStyle w:val="a9"/>
          <w:rtl/>
        </w:rPr>
        <w:footnoteReference w:customMarkFollows="1" w:id="1"/>
        <w:t>*</w:t>
      </w:r>
    </w:p>
    <w:p w:rsidR="00E779D4" w:rsidRPr="00DE646A" w:rsidRDefault="00E779D4" w:rsidP="00E779D4">
      <w:pPr>
        <w:pStyle w:val="P00"/>
        <w:spacing w:before="0"/>
        <w:ind w:left="0" w:right="1134"/>
        <w:rPr>
          <w:rStyle w:val="default"/>
          <w:rFonts w:ascii="FrankRuehl" w:hAnsi="FrankRuehl" w:cs="FrankRuehl"/>
          <w:vanish/>
          <w:color w:val="FF0000"/>
          <w:szCs w:val="20"/>
          <w:shd w:val="clear" w:color="auto" w:fill="FFFF99"/>
          <w:rtl/>
        </w:rPr>
      </w:pPr>
      <w:bookmarkStart w:id="0" w:name="Rov262"/>
      <w:r w:rsidRPr="00DE646A">
        <w:rPr>
          <w:rStyle w:val="default"/>
          <w:rFonts w:ascii="FrankRuehl" w:hAnsi="FrankRuehl" w:cs="FrankRuehl"/>
          <w:vanish/>
          <w:color w:val="FF0000"/>
          <w:szCs w:val="20"/>
          <w:shd w:val="clear" w:color="auto" w:fill="FFFF99"/>
          <w:rtl/>
        </w:rPr>
        <w:t>מיום 5.4.2021</w:t>
      </w:r>
    </w:p>
    <w:p w:rsidR="00E779D4" w:rsidRPr="00DE646A" w:rsidRDefault="00E779D4" w:rsidP="00E779D4">
      <w:pPr>
        <w:pStyle w:val="P00"/>
        <w:spacing w:before="0"/>
        <w:ind w:left="0" w:right="1134"/>
        <w:rPr>
          <w:rStyle w:val="default"/>
          <w:rFonts w:ascii="FrankRuehl" w:hAnsi="FrankRuehl" w:cs="FrankRuehl"/>
          <w:vanish/>
          <w:szCs w:val="20"/>
          <w:shd w:val="clear" w:color="auto" w:fill="FFFF99"/>
          <w:rtl/>
        </w:rPr>
      </w:pPr>
      <w:r w:rsidRPr="00DE646A">
        <w:rPr>
          <w:rStyle w:val="default"/>
          <w:rFonts w:ascii="FrankRuehl" w:hAnsi="FrankRuehl" w:cs="FrankRuehl"/>
          <w:b/>
          <w:bCs/>
          <w:vanish/>
          <w:szCs w:val="20"/>
          <w:shd w:val="clear" w:color="auto" w:fill="FFFF99"/>
          <w:rtl/>
        </w:rPr>
        <w:t>תק' תשפ"א-2021</w:t>
      </w:r>
    </w:p>
    <w:p w:rsidR="00E779D4" w:rsidRPr="00DE646A" w:rsidRDefault="00E779D4" w:rsidP="00E779D4">
      <w:pPr>
        <w:pStyle w:val="P00"/>
        <w:spacing w:before="0"/>
        <w:ind w:left="0" w:right="1134"/>
        <w:rPr>
          <w:rStyle w:val="default"/>
          <w:rFonts w:ascii="FrankRuehl" w:hAnsi="FrankRuehl" w:cs="FrankRuehl"/>
          <w:vanish/>
          <w:szCs w:val="20"/>
          <w:shd w:val="clear" w:color="auto" w:fill="FFFF99"/>
          <w:rtl/>
        </w:rPr>
      </w:pPr>
      <w:hyperlink r:id="rId6" w:history="1">
        <w:r w:rsidRPr="00DE646A">
          <w:rPr>
            <w:rStyle w:val="Hyperlink"/>
            <w:rFonts w:ascii="FrankRuehl" w:hAnsi="FrankRuehl"/>
            <w:vanish/>
            <w:szCs w:val="20"/>
            <w:shd w:val="clear" w:color="auto" w:fill="FFFF99"/>
            <w:rtl/>
          </w:rPr>
          <w:t>ק"ת תשפ"א מס' 9304</w:t>
        </w:r>
      </w:hyperlink>
      <w:r w:rsidRPr="00DE646A">
        <w:rPr>
          <w:rStyle w:val="default"/>
          <w:rFonts w:ascii="FrankRuehl" w:hAnsi="FrankRuehl" w:cs="FrankRuehl"/>
          <w:vanish/>
          <w:szCs w:val="20"/>
          <w:shd w:val="clear" w:color="auto" w:fill="FFFF99"/>
          <w:rtl/>
        </w:rPr>
        <w:t xml:space="preserve"> מיום 5.4.2021 עמ' 2870</w:t>
      </w:r>
    </w:p>
    <w:p w:rsidR="00E779D4" w:rsidRPr="00E779D4" w:rsidRDefault="00E779D4" w:rsidP="00E779D4">
      <w:pPr>
        <w:pStyle w:val="P00"/>
        <w:ind w:left="0" w:right="1134"/>
        <w:rPr>
          <w:rStyle w:val="default"/>
          <w:rFonts w:ascii="FrankRuehl" w:hAnsi="FrankRuehl" w:cs="FrankRuehl"/>
          <w:strike/>
          <w:sz w:val="2"/>
          <w:szCs w:val="2"/>
          <w:rtl/>
        </w:rPr>
      </w:pPr>
      <w:r w:rsidRPr="00DE646A">
        <w:rPr>
          <w:rStyle w:val="default"/>
          <w:rFonts w:ascii="FrankRuehl" w:hAnsi="FrankRuehl" w:cs="FrankRuehl"/>
          <w:vanish/>
          <w:sz w:val="22"/>
          <w:szCs w:val="22"/>
          <w:shd w:val="clear" w:color="auto" w:fill="FFFF99"/>
          <w:rtl/>
        </w:rPr>
        <w:t xml:space="preserve">תקנות להסדר התדיינויות בסכסוכי משפחה </w:t>
      </w:r>
      <w:r w:rsidRPr="00DE646A">
        <w:rPr>
          <w:rStyle w:val="default"/>
          <w:rFonts w:ascii="FrankRuehl" w:hAnsi="FrankRuehl" w:cs="FrankRuehl"/>
          <w:strike/>
          <w:vanish/>
          <w:sz w:val="22"/>
          <w:szCs w:val="22"/>
          <w:shd w:val="clear" w:color="auto" w:fill="FFFF99"/>
          <w:rtl/>
        </w:rPr>
        <w:t>(הוראת שעה), תשע"ו-2016</w:t>
      </w:r>
      <w:bookmarkEnd w:id="0"/>
    </w:p>
    <w:p w:rsidR="001C2677" w:rsidRDefault="003539AC" w:rsidP="001C2677">
      <w:pPr>
        <w:pStyle w:val="P00"/>
        <w:spacing w:before="72"/>
        <w:ind w:left="0" w:right="1134"/>
        <w:rPr>
          <w:rStyle w:val="default"/>
          <w:rFonts w:cs="FrankRuehl" w:hint="cs"/>
          <w:rtl/>
        </w:rPr>
      </w:pPr>
      <w:r>
        <w:rPr>
          <w:rStyle w:val="default"/>
          <w:rFonts w:cs="FrankRuehl" w:hint="cs"/>
          <w:rtl/>
        </w:rPr>
        <w:tab/>
        <w:t xml:space="preserve">בתוקף סמכותי </w:t>
      </w:r>
      <w:r w:rsidR="00512F1F">
        <w:rPr>
          <w:rStyle w:val="default"/>
          <w:rFonts w:cs="FrankRuehl" w:hint="cs"/>
          <w:rtl/>
        </w:rPr>
        <w:t xml:space="preserve">לפי סעיף 5 לחוק להסדר התדיינויות בסכסוכי משפחה (הוראת שעה), התשע"ה-2014 (להלן </w:t>
      </w:r>
      <w:r w:rsidR="00512F1F">
        <w:rPr>
          <w:rStyle w:val="default"/>
          <w:rFonts w:cs="FrankRuehl"/>
          <w:rtl/>
        </w:rPr>
        <w:t>–</w:t>
      </w:r>
      <w:r w:rsidR="00512F1F">
        <w:rPr>
          <w:rStyle w:val="default"/>
          <w:rFonts w:cs="FrankRuehl" w:hint="cs"/>
          <w:rtl/>
        </w:rPr>
        <w:t xml:space="preserve"> החוק), סעיף 26 </w:t>
      </w:r>
      <w:r w:rsidR="000C7C9E">
        <w:rPr>
          <w:rStyle w:val="default"/>
          <w:rFonts w:cs="FrankRuehl" w:hint="cs"/>
          <w:rtl/>
        </w:rPr>
        <w:t xml:space="preserve">לחוק בתי המשפט לענייני משפחה, התשנ"ה-1995, סעיפים 107 עד 109 לחוק בתי המשפט [נוסח משולב], התשמ"ד-1984 (להלן </w:t>
      </w:r>
      <w:r w:rsidR="000C7C9E">
        <w:rPr>
          <w:rStyle w:val="default"/>
          <w:rFonts w:cs="FrankRuehl"/>
          <w:rtl/>
        </w:rPr>
        <w:t>–</w:t>
      </w:r>
      <w:r w:rsidR="000C7C9E">
        <w:rPr>
          <w:rStyle w:val="default"/>
          <w:rFonts w:cs="FrankRuehl" w:hint="cs"/>
          <w:rtl/>
        </w:rPr>
        <w:t xml:space="preserve"> חוק בתי המשפט), סעיף 27 לחוק הדיינים, התשט"ו-1955, באישור ועדת החוקה חוק ומשפט של הכנסת לעניין תקנות 10 עד 15, ובהתייעצות עם ראשי בתי הדין הדתיים לעניין תקנות 2 ו-10 עד 15</w:t>
      </w:r>
      <w:r w:rsidR="006A134F">
        <w:rPr>
          <w:rStyle w:val="default"/>
          <w:rFonts w:cs="FrankRuehl" w:hint="cs"/>
          <w:rtl/>
        </w:rPr>
        <w:t xml:space="preserve"> אני מתקינה תקנות אלה:</w:t>
      </w:r>
    </w:p>
    <w:p w:rsidR="003F2762" w:rsidRDefault="003F2762" w:rsidP="006A134F">
      <w:pPr>
        <w:pStyle w:val="P00"/>
        <w:spacing w:before="72"/>
        <w:ind w:left="0" w:right="1134"/>
        <w:rPr>
          <w:rStyle w:val="default"/>
          <w:rFonts w:cs="FrankRuehl" w:hint="cs"/>
          <w:rtl/>
        </w:rPr>
      </w:pPr>
      <w:bookmarkStart w:id="1" w:name="Seif3"/>
      <w:bookmarkEnd w:id="1"/>
      <w:r>
        <w:rPr>
          <w:lang w:val="he-IL"/>
        </w:rPr>
        <w:pict>
          <v:rect id="_x0000_s2050" style="position:absolute;left:0;text-align:left;margin-left:464.5pt;margin-top:8.05pt;width:75.05pt;height:10pt;z-index:251633152" o:allowincell="f" filled="f" stroked="f" strokecolor="lime" strokeweight=".25pt">
            <v:textbox inset="0,0,0,0">
              <w:txbxContent>
                <w:p w:rsidR="003A2B29" w:rsidRDefault="003A2B29">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sidRPr="006A134F">
        <w:rPr>
          <w:rStyle w:val="default"/>
          <w:rFonts w:cs="FrankRuehl"/>
          <w:rtl/>
        </w:rPr>
        <w:t>.</w:t>
      </w:r>
      <w:r w:rsidRPr="006A134F">
        <w:rPr>
          <w:rStyle w:val="default"/>
          <w:rFonts w:cs="FrankRuehl"/>
          <w:rtl/>
        </w:rPr>
        <w:tab/>
      </w:r>
      <w:r w:rsidR="006A134F">
        <w:rPr>
          <w:rStyle w:val="default"/>
          <w:rFonts w:cs="FrankRuehl" w:hint="cs"/>
          <w:rtl/>
        </w:rPr>
        <w:t xml:space="preserve">בתקנות אלה </w:t>
      </w:r>
      <w:r w:rsidR="006A134F">
        <w:rPr>
          <w:rStyle w:val="default"/>
          <w:rFonts w:cs="FrankRuehl"/>
          <w:rtl/>
        </w:rPr>
        <w:t>–</w:t>
      </w:r>
    </w:p>
    <w:p w:rsidR="006A134F" w:rsidRDefault="006A134F" w:rsidP="006A134F">
      <w:pPr>
        <w:pStyle w:val="P00"/>
        <w:spacing w:before="72"/>
        <w:ind w:left="0" w:right="1134"/>
        <w:rPr>
          <w:rStyle w:val="default"/>
          <w:rFonts w:cs="FrankRuehl" w:hint="cs"/>
          <w:rtl/>
        </w:rPr>
      </w:pPr>
      <w:r>
        <w:rPr>
          <w:rStyle w:val="default"/>
          <w:rFonts w:cs="FrankRuehl" w:hint="cs"/>
          <w:rtl/>
        </w:rPr>
        <w:tab/>
        <w:t xml:space="preserve">"בא כוח" </w:t>
      </w:r>
      <w:r>
        <w:rPr>
          <w:rStyle w:val="default"/>
          <w:rFonts w:cs="FrankRuehl"/>
          <w:rtl/>
        </w:rPr>
        <w:t>–</w:t>
      </w:r>
      <w:r>
        <w:rPr>
          <w:rStyle w:val="default"/>
          <w:rFonts w:cs="FrankRuehl" w:hint="cs"/>
          <w:rtl/>
        </w:rPr>
        <w:t xml:space="preserve"> עורך דין, ולעניין בית דין רבני ובית דין שרעי </w:t>
      </w:r>
      <w:r>
        <w:rPr>
          <w:rStyle w:val="default"/>
          <w:rFonts w:cs="FrankRuehl"/>
          <w:rtl/>
        </w:rPr>
        <w:t>–</w:t>
      </w:r>
      <w:r>
        <w:rPr>
          <w:rStyle w:val="default"/>
          <w:rFonts w:cs="FrankRuehl" w:hint="cs"/>
          <w:rtl/>
        </w:rPr>
        <w:t xml:space="preserve"> גם טוען רבני וטוען שרעי לפי העניין;</w:t>
      </w:r>
    </w:p>
    <w:p w:rsidR="00E779D4" w:rsidRDefault="00E779D4" w:rsidP="00E779D4">
      <w:pPr>
        <w:pStyle w:val="P00"/>
        <w:spacing w:before="72"/>
        <w:ind w:left="0" w:right="1134"/>
        <w:rPr>
          <w:rStyle w:val="default"/>
          <w:rFonts w:cs="FrankRuehl"/>
          <w:rtl/>
        </w:rPr>
      </w:pPr>
      <w:r>
        <w:rPr>
          <w:rFonts w:hint="cs"/>
          <w:rtl/>
          <w:lang w:eastAsia="en-US"/>
        </w:rPr>
        <w:pict>
          <v:shape id="_x0000_s2160" type="#_x0000_t202" style="position:absolute;left:0;text-align:left;margin-left:470.35pt;margin-top:7.1pt;width:1in;height:11.2pt;z-index:251664896" filled="f" stroked="f">
            <v:textbox inset="1mm,0,1mm,0">
              <w:txbxContent>
                <w:p w:rsidR="00E779D4" w:rsidRDefault="00E779D4" w:rsidP="00E779D4">
                  <w:pPr>
                    <w:spacing w:line="160" w:lineRule="exact"/>
                    <w:jc w:val="left"/>
                    <w:rPr>
                      <w:rFonts w:cs="Miriam" w:hint="cs"/>
                      <w:noProof/>
                      <w:szCs w:val="18"/>
                      <w:rtl/>
                    </w:rPr>
                  </w:pPr>
                  <w:r>
                    <w:rPr>
                      <w:rFonts w:cs="Miriam" w:hint="cs"/>
                      <w:noProof/>
                      <w:szCs w:val="18"/>
                      <w:rtl/>
                    </w:rPr>
                    <w:t>תק' תשפ"א-2021</w:t>
                  </w:r>
                </w:p>
              </w:txbxContent>
            </v:textbox>
            <w10:anchorlock/>
          </v:shape>
        </w:pict>
      </w:r>
      <w:r>
        <w:rPr>
          <w:rStyle w:val="default"/>
          <w:rFonts w:cs="FrankRuehl" w:hint="cs"/>
          <w:rtl/>
        </w:rPr>
        <w:tab/>
        <w:t xml:space="preserve">"גישור", "הסדר גישור", "יחידת הגישור", "מגשר" </w:t>
      </w:r>
      <w:r>
        <w:rPr>
          <w:rStyle w:val="default"/>
          <w:rFonts w:cs="FrankRuehl"/>
          <w:rtl/>
        </w:rPr>
        <w:t>–</w:t>
      </w:r>
      <w:r>
        <w:rPr>
          <w:rStyle w:val="default"/>
          <w:rFonts w:cs="FrankRuehl" w:hint="cs"/>
          <w:rtl/>
        </w:rPr>
        <w:t xml:space="preserve"> כהגדרתם בתקנות רשימת המגשרים;</w:t>
      </w:r>
    </w:p>
    <w:p w:rsidR="00E779D4" w:rsidRPr="00DE646A" w:rsidRDefault="00E779D4" w:rsidP="00E779D4">
      <w:pPr>
        <w:pStyle w:val="P00"/>
        <w:spacing w:before="0"/>
        <w:ind w:left="0" w:right="1134"/>
        <w:rPr>
          <w:rStyle w:val="default"/>
          <w:rFonts w:ascii="FrankRuehl" w:hAnsi="FrankRuehl" w:cs="FrankRuehl"/>
          <w:vanish/>
          <w:color w:val="FF0000"/>
          <w:szCs w:val="20"/>
          <w:shd w:val="clear" w:color="auto" w:fill="FFFF99"/>
          <w:rtl/>
        </w:rPr>
      </w:pPr>
      <w:bookmarkStart w:id="2" w:name="Rov263"/>
      <w:r w:rsidRPr="00DE646A">
        <w:rPr>
          <w:rStyle w:val="default"/>
          <w:rFonts w:ascii="FrankRuehl" w:hAnsi="FrankRuehl" w:cs="FrankRuehl"/>
          <w:vanish/>
          <w:color w:val="FF0000"/>
          <w:szCs w:val="20"/>
          <w:shd w:val="clear" w:color="auto" w:fill="FFFF99"/>
          <w:rtl/>
        </w:rPr>
        <w:t>מיום 5.4.2021</w:t>
      </w:r>
    </w:p>
    <w:p w:rsidR="00E779D4" w:rsidRPr="00DE646A" w:rsidRDefault="00E779D4" w:rsidP="00E779D4">
      <w:pPr>
        <w:pStyle w:val="P00"/>
        <w:spacing w:before="0"/>
        <w:ind w:left="0" w:right="1134"/>
        <w:rPr>
          <w:rStyle w:val="default"/>
          <w:rFonts w:ascii="FrankRuehl" w:hAnsi="FrankRuehl" w:cs="FrankRuehl"/>
          <w:vanish/>
          <w:szCs w:val="20"/>
          <w:shd w:val="clear" w:color="auto" w:fill="FFFF99"/>
          <w:rtl/>
        </w:rPr>
      </w:pPr>
      <w:r w:rsidRPr="00DE646A">
        <w:rPr>
          <w:rStyle w:val="default"/>
          <w:rFonts w:ascii="FrankRuehl" w:hAnsi="FrankRuehl" w:cs="FrankRuehl"/>
          <w:b/>
          <w:bCs/>
          <w:vanish/>
          <w:szCs w:val="20"/>
          <w:shd w:val="clear" w:color="auto" w:fill="FFFF99"/>
          <w:rtl/>
        </w:rPr>
        <w:t>תק' תשפ"א-2021</w:t>
      </w:r>
    </w:p>
    <w:p w:rsidR="00E779D4" w:rsidRPr="00DE646A" w:rsidRDefault="00E779D4" w:rsidP="00E779D4">
      <w:pPr>
        <w:pStyle w:val="P00"/>
        <w:spacing w:before="0"/>
        <w:ind w:left="0" w:right="1134"/>
        <w:rPr>
          <w:rStyle w:val="default"/>
          <w:rFonts w:ascii="FrankRuehl" w:hAnsi="FrankRuehl" w:cs="FrankRuehl"/>
          <w:vanish/>
          <w:szCs w:val="20"/>
          <w:shd w:val="clear" w:color="auto" w:fill="FFFF99"/>
          <w:rtl/>
        </w:rPr>
      </w:pPr>
      <w:hyperlink r:id="rId7" w:history="1">
        <w:r w:rsidRPr="00DE646A">
          <w:rPr>
            <w:rStyle w:val="Hyperlink"/>
            <w:rFonts w:ascii="FrankRuehl" w:hAnsi="FrankRuehl"/>
            <w:vanish/>
            <w:szCs w:val="20"/>
            <w:shd w:val="clear" w:color="auto" w:fill="FFFF99"/>
            <w:rtl/>
          </w:rPr>
          <w:t>ק"ת תשפ"א מס' 9304</w:t>
        </w:r>
      </w:hyperlink>
      <w:r w:rsidRPr="00DE646A">
        <w:rPr>
          <w:rStyle w:val="default"/>
          <w:rFonts w:ascii="FrankRuehl" w:hAnsi="FrankRuehl" w:cs="FrankRuehl"/>
          <w:vanish/>
          <w:szCs w:val="20"/>
          <w:shd w:val="clear" w:color="auto" w:fill="FFFF99"/>
          <w:rtl/>
        </w:rPr>
        <w:t xml:space="preserve"> מיום 5.4.2021 עמ' 2870</w:t>
      </w:r>
    </w:p>
    <w:p w:rsidR="00E779D4" w:rsidRPr="00E779D4" w:rsidRDefault="00E779D4" w:rsidP="00E779D4">
      <w:pPr>
        <w:pStyle w:val="P00"/>
        <w:spacing w:before="0"/>
        <w:ind w:left="0" w:right="1134"/>
        <w:rPr>
          <w:rStyle w:val="default"/>
          <w:rFonts w:ascii="FrankRuehl" w:hAnsi="FrankRuehl" w:cs="FrankRuehl"/>
          <w:sz w:val="2"/>
          <w:szCs w:val="2"/>
          <w:shd w:val="clear" w:color="auto" w:fill="FFFF99"/>
          <w:rtl/>
        </w:rPr>
      </w:pPr>
      <w:r w:rsidRPr="00DE646A">
        <w:rPr>
          <w:rStyle w:val="default"/>
          <w:rFonts w:ascii="FrankRuehl" w:hAnsi="FrankRuehl" w:cs="FrankRuehl" w:hint="cs"/>
          <w:b/>
          <w:bCs/>
          <w:vanish/>
          <w:szCs w:val="20"/>
          <w:shd w:val="clear" w:color="auto" w:fill="FFFF99"/>
          <w:rtl/>
        </w:rPr>
        <w:t>הוספת הגדרת ""גישור", "הסדר גישור", "יחידת הגישור", "מגשר""</w:t>
      </w:r>
      <w:bookmarkEnd w:id="2"/>
    </w:p>
    <w:p w:rsidR="006A134F" w:rsidRDefault="006A134F" w:rsidP="006A134F">
      <w:pPr>
        <w:pStyle w:val="P00"/>
        <w:spacing w:before="72"/>
        <w:ind w:left="0" w:right="1134"/>
        <w:rPr>
          <w:rStyle w:val="default"/>
          <w:rFonts w:cs="FrankRuehl" w:hint="cs"/>
          <w:rtl/>
        </w:rPr>
      </w:pPr>
      <w:r>
        <w:rPr>
          <w:rStyle w:val="default"/>
          <w:rFonts w:cs="FrankRuehl" w:hint="cs"/>
          <w:rtl/>
        </w:rPr>
        <w:tab/>
        <w:t xml:space="preserve">"הממונה הארצי על יחידות הסיוע" </w:t>
      </w:r>
      <w:r>
        <w:rPr>
          <w:rStyle w:val="default"/>
          <w:rFonts w:cs="FrankRuehl"/>
          <w:rtl/>
        </w:rPr>
        <w:t>–</w:t>
      </w:r>
      <w:r>
        <w:rPr>
          <w:rStyle w:val="default"/>
          <w:rFonts w:cs="FrankRuehl" w:hint="cs"/>
          <w:rtl/>
        </w:rPr>
        <w:t xml:space="preserve"> כמשמעותו בסעיף 2 לצו בית המשפט לענייני משפחה (יחידת הסיוע </w:t>
      </w:r>
      <w:r>
        <w:rPr>
          <w:rStyle w:val="default"/>
          <w:rFonts w:cs="FrankRuehl"/>
          <w:rtl/>
        </w:rPr>
        <w:t>–</w:t>
      </w:r>
      <w:r>
        <w:rPr>
          <w:rStyle w:val="default"/>
          <w:rFonts w:cs="FrankRuehl" w:hint="cs"/>
          <w:rtl/>
        </w:rPr>
        <w:t xml:space="preserve"> כישורים מקצועיים ופיקוח מקצועי), התשנ"ו-1996;</w:t>
      </w:r>
    </w:p>
    <w:p w:rsidR="006A134F" w:rsidRDefault="006A134F" w:rsidP="006A134F">
      <w:pPr>
        <w:pStyle w:val="P00"/>
        <w:spacing w:before="72"/>
        <w:ind w:left="0" w:right="1134"/>
        <w:rPr>
          <w:rStyle w:val="default"/>
          <w:rFonts w:cs="FrankRuehl" w:hint="cs"/>
          <w:rtl/>
        </w:rPr>
      </w:pPr>
      <w:r>
        <w:rPr>
          <w:rStyle w:val="default"/>
          <w:rFonts w:cs="FrankRuehl" w:hint="cs"/>
          <w:rtl/>
        </w:rPr>
        <w:tab/>
        <w:t xml:space="preserve">"סדרי הדין" </w:t>
      </w:r>
      <w:r>
        <w:rPr>
          <w:rStyle w:val="default"/>
          <w:rFonts w:cs="FrankRuehl"/>
          <w:rtl/>
        </w:rPr>
        <w:t>–</w:t>
      </w:r>
      <w:r>
        <w:rPr>
          <w:rStyle w:val="default"/>
          <w:rFonts w:cs="FrankRuehl" w:hint="cs"/>
          <w:rtl/>
        </w:rPr>
        <w:t xml:space="preserve"> סדרי הדין לפי הערכאה השיפוטית המוסמכת לדון בעניין ושאליה הוגשה הבקשה או התובענה;</w:t>
      </w:r>
    </w:p>
    <w:p w:rsidR="006A134F" w:rsidRDefault="006A134F" w:rsidP="006A134F">
      <w:pPr>
        <w:pStyle w:val="P00"/>
        <w:spacing w:before="72"/>
        <w:ind w:left="0" w:right="1134"/>
        <w:rPr>
          <w:rStyle w:val="default"/>
          <w:rFonts w:cs="FrankRuehl" w:hint="cs"/>
          <w:rtl/>
        </w:rPr>
      </w:pPr>
      <w:r>
        <w:rPr>
          <w:rStyle w:val="default"/>
          <w:rFonts w:cs="FrankRuehl" w:hint="cs"/>
          <w:rtl/>
        </w:rPr>
        <w:tab/>
        <w:t xml:space="preserve">"פגישות מהו"ת" </w:t>
      </w:r>
      <w:r>
        <w:rPr>
          <w:rStyle w:val="default"/>
          <w:rFonts w:cs="FrankRuehl"/>
          <w:rtl/>
        </w:rPr>
        <w:t>–</w:t>
      </w:r>
      <w:r>
        <w:rPr>
          <w:rStyle w:val="default"/>
          <w:rFonts w:cs="FrankRuehl" w:hint="cs"/>
          <w:rtl/>
        </w:rPr>
        <w:t xml:space="preserve"> פגישות מידע, היכרות ותיאום בסכסוך בענייני משפחה כמשמעותן בסעיף 3 לחוק;</w:t>
      </w:r>
    </w:p>
    <w:p w:rsidR="00E779D4" w:rsidRDefault="00E779D4" w:rsidP="00E779D4">
      <w:pPr>
        <w:pStyle w:val="P00"/>
        <w:spacing w:before="72"/>
        <w:ind w:left="0" w:right="1134"/>
        <w:rPr>
          <w:rStyle w:val="default"/>
          <w:rFonts w:cs="FrankRuehl"/>
          <w:rtl/>
        </w:rPr>
      </w:pPr>
      <w:r>
        <w:rPr>
          <w:rFonts w:hint="cs"/>
          <w:rtl/>
          <w:lang w:eastAsia="en-US"/>
        </w:rPr>
        <w:pict>
          <v:shape id="_x0000_s2161" type="#_x0000_t202" style="position:absolute;left:0;text-align:left;margin-left:470.35pt;margin-top:7.1pt;width:1in;height:11.2pt;z-index:251665920" filled="f" stroked="f">
            <v:textbox inset="1mm,0,1mm,0">
              <w:txbxContent>
                <w:p w:rsidR="00E779D4" w:rsidRDefault="00E779D4" w:rsidP="00E779D4">
                  <w:pPr>
                    <w:spacing w:line="160" w:lineRule="exact"/>
                    <w:jc w:val="left"/>
                    <w:rPr>
                      <w:rFonts w:cs="Miriam" w:hint="cs"/>
                      <w:noProof/>
                      <w:szCs w:val="18"/>
                      <w:rtl/>
                    </w:rPr>
                  </w:pPr>
                  <w:r>
                    <w:rPr>
                      <w:rFonts w:cs="Miriam" w:hint="cs"/>
                      <w:noProof/>
                      <w:szCs w:val="18"/>
                      <w:rtl/>
                    </w:rPr>
                    <w:t>תק' תשפ"א-2021</w:t>
                  </w:r>
                </w:p>
              </w:txbxContent>
            </v:textbox>
            <w10:anchorlock/>
          </v:shape>
        </w:pict>
      </w:r>
      <w:r>
        <w:rPr>
          <w:rStyle w:val="default"/>
          <w:rFonts w:cs="FrankRuehl" w:hint="cs"/>
          <w:rtl/>
        </w:rPr>
        <w:tab/>
        <w:t xml:space="preserve">"רשימת המגשרים בענייני משפחה" </w:t>
      </w:r>
      <w:r>
        <w:rPr>
          <w:rStyle w:val="default"/>
          <w:rFonts w:cs="FrankRuehl"/>
          <w:rtl/>
        </w:rPr>
        <w:t>–</w:t>
      </w:r>
      <w:r>
        <w:rPr>
          <w:rStyle w:val="default"/>
          <w:rFonts w:cs="FrankRuehl" w:hint="cs"/>
          <w:rtl/>
        </w:rPr>
        <w:t xml:space="preserve"> לפי פסקה (3) להגדרה "רשימת המגשרים" בתקנות רשימת המגשרים;</w:t>
      </w:r>
    </w:p>
    <w:p w:rsidR="00E779D4" w:rsidRPr="00DE646A" w:rsidRDefault="00E779D4" w:rsidP="00E779D4">
      <w:pPr>
        <w:pStyle w:val="P00"/>
        <w:spacing w:before="0"/>
        <w:ind w:left="0" w:right="1134"/>
        <w:rPr>
          <w:rStyle w:val="default"/>
          <w:rFonts w:ascii="FrankRuehl" w:hAnsi="FrankRuehl" w:cs="FrankRuehl"/>
          <w:vanish/>
          <w:color w:val="FF0000"/>
          <w:szCs w:val="20"/>
          <w:shd w:val="clear" w:color="auto" w:fill="FFFF99"/>
          <w:rtl/>
        </w:rPr>
      </w:pPr>
      <w:bookmarkStart w:id="3" w:name="Rov264"/>
      <w:r w:rsidRPr="00DE646A">
        <w:rPr>
          <w:rStyle w:val="default"/>
          <w:rFonts w:ascii="FrankRuehl" w:hAnsi="FrankRuehl" w:cs="FrankRuehl"/>
          <w:vanish/>
          <w:color w:val="FF0000"/>
          <w:szCs w:val="20"/>
          <w:shd w:val="clear" w:color="auto" w:fill="FFFF99"/>
          <w:rtl/>
        </w:rPr>
        <w:t>מיום 5.4.2021</w:t>
      </w:r>
    </w:p>
    <w:p w:rsidR="00E779D4" w:rsidRPr="00DE646A" w:rsidRDefault="00E779D4" w:rsidP="00E779D4">
      <w:pPr>
        <w:pStyle w:val="P00"/>
        <w:spacing w:before="0"/>
        <w:ind w:left="0" w:right="1134"/>
        <w:rPr>
          <w:rStyle w:val="default"/>
          <w:rFonts w:ascii="FrankRuehl" w:hAnsi="FrankRuehl" w:cs="FrankRuehl"/>
          <w:vanish/>
          <w:szCs w:val="20"/>
          <w:shd w:val="clear" w:color="auto" w:fill="FFFF99"/>
          <w:rtl/>
        </w:rPr>
      </w:pPr>
      <w:r w:rsidRPr="00DE646A">
        <w:rPr>
          <w:rStyle w:val="default"/>
          <w:rFonts w:ascii="FrankRuehl" w:hAnsi="FrankRuehl" w:cs="FrankRuehl"/>
          <w:b/>
          <w:bCs/>
          <w:vanish/>
          <w:szCs w:val="20"/>
          <w:shd w:val="clear" w:color="auto" w:fill="FFFF99"/>
          <w:rtl/>
        </w:rPr>
        <w:t>תק' תשפ"א-2021</w:t>
      </w:r>
    </w:p>
    <w:p w:rsidR="00E779D4" w:rsidRPr="00DE646A" w:rsidRDefault="00E779D4" w:rsidP="00E779D4">
      <w:pPr>
        <w:pStyle w:val="P00"/>
        <w:spacing w:before="0"/>
        <w:ind w:left="0" w:right="1134"/>
        <w:rPr>
          <w:rStyle w:val="default"/>
          <w:rFonts w:ascii="FrankRuehl" w:hAnsi="FrankRuehl" w:cs="FrankRuehl"/>
          <w:vanish/>
          <w:szCs w:val="20"/>
          <w:shd w:val="clear" w:color="auto" w:fill="FFFF99"/>
          <w:rtl/>
        </w:rPr>
      </w:pPr>
      <w:hyperlink r:id="rId8" w:history="1">
        <w:r w:rsidRPr="00DE646A">
          <w:rPr>
            <w:rStyle w:val="Hyperlink"/>
            <w:rFonts w:ascii="FrankRuehl" w:hAnsi="FrankRuehl"/>
            <w:vanish/>
            <w:szCs w:val="20"/>
            <w:shd w:val="clear" w:color="auto" w:fill="FFFF99"/>
            <w:rtl/>
          </w:rPr>
          <w:t>ק"ת תשפ"א מס' 9304</w:t>
        </w:r>
      </w:hyperlink>
      <w:r w:rsidRPr="00DE646A">
        <w:rPr>
          <w:rStyle w:val="default"/>
          <w:rFonts w:ascii="FrankRuehl" w:hAnsi="FrankRuehl" w:cs="FrankRuehl"/>
          <w:vanish/>
          <w:szCs w:val="20"/>
          <w:shd w:val="clear" w:color="auto" w:fill="FFFF99"/>
          <w:rtl/>
        </w:rPr>
        <w:t xml:space="preserve"> מיום 5.4.2021 עמ' 2870</w:t>
      </w:r>
    </w:p>
    <w:p w:rsidR="00E779D4" w:rsidRPr="00E779D4" w:rsidRDefault="00E779D4" w:rsidP="00E779D4">
      <w:pPr>
        <w:pStyle w:val="P00"/>
        <w:spacing w:before="0"/>
        <w:ind w:left="0" w:right="1134"/>
        <w:rPr>
          <w:rStyle w:val="default"/>
          <w:rFonts w:ascii="FrankRuehl" w:hAnsi="FrankRuehl" w:cs="FrankRuehl"/>
          <w:sz w:val="2"/>
          <w:szCs w:val="2"/>
          <w:shd w:val="clear" w:color="auto" w:fill="FFFF99"/>
          <w:rtl/>
        </w:rPr>
      </w:pPr>
      <w:r w:rsidRPr="00DE646A">
        <w:rPr>
          <w:rStyle w:val="default"/>
          <w:rFonts w:ascii="FrankRuehl" w:hAnsi="FrankRuehl" w:cs="FrankRuehl" w:hint="cs"/>
          <w:b/>
          <w:bCs/>
          <w:vanish/>
          <w:szCs w:val="20"/>
          <w:shd w:val="clear" w:color="auto" w:fill="FFFF99"/>
          <w:rtl/>
        </w:rPr>
        <w:t>הוספת הגדרת "רשימת המגשרים בענייני משפחה"</w:t>
      </w:r>
      <w:bookmarkEnd w:id="3"/>
    </w:p>
    <w:p w:rsidR="00E779D4" w:rsidRDefault="00E779D4" w:rsidP="00E779D4">
      <w:pPr>
        <w:pStyle w:val="P00"/>
        <w:spacing w:before="72"/>
        <w:ind w:left="0" w:right="1134"/>
        <w:rPr>
          <w:rStyle w:val="default"/>
          <w:rFonts w:cs="FrankRuehl"/>
          <w:rtl/>
        </w:rPr>
      </w:pPr>
      <w:r>
        <w:rPr>
          <w:rFonts w:hint="cs"/>
          <w:rtl/>
          <w:lang w:eastAsia="en-US"/>
        </w:rPr>
        <w:pict>
          <v:shape id="_x0000_s2162" type="#_x0000_t202" style="position:absolute;left:0;text-align:left;margin-left:470.35pt;margin-top:7.1pt;width:1in;height:11.2pt;z-index:251666944" filled="f" stroked="f">
            <v:textbox inset="1mm,0,1mm,0">
              <w:txbxContent>
                <w:p w:rsidR="00E779D4" w:rsidRDefault="00E779D4" w:rsidP="00E779D4">
                  <w:pPr>
                    <w:spacing w:line="160" w:lineRule="exact"/>
                    <w:jc w:val="left"/>
                    <w:rPr>
                      <w:rFonts w:cs="Miriam" w:hint="cs"/>
                      <w:noProof/>
                      <w:szCs w:val="18"/>
                      <w:rtl/>
                    </w:rPr>
                  </w:pPr>
                  <w:r>
                    <w:rPr>
                      <w:rFonts w:cs="Miriam" w:hint="cs"/>
                      <w:noProof/>
                      <w:szCs w:val="18"/>
                      <w:rtl/>
                    </w:rPr>
                    <w:t>תק' תשפ"א-2021</w:t>
                  </w:r>
                </w:p>
              </w:txbxContent>
            </v:textbox>
            <w10:anchorlock/>
          </v:shape>
        </w:pict>
      </w:r>
      <w:r>
        <w:rPr>
          <w:rStyle w:val="default"/>
          <w:rFonts w:cs="FrankRuehl" w:hint="cs"/>
          <w:rtl/>
        </w:rPr>
        <w:tab/>
        <w:t xml:space="preserve">"שכר טרחה מרבי" </w:t>
      </w:r>
      <w:r>
        <w:rPr>
          <w:rStyle w:val="default"/>
          <w:rFonts w:cs="FrankRuehl"/>
          <w:rtl/>
        </w:rPr>
        <w:t>–</w:t>
      </w:r>
      <w:r>
        <w:rPr>
          <w:rStyle w:val="default"/>
          <w:rFonts w:cs="FrankRuehl" w:hint="cs"/>
          <w:rtl/>
        </w:rPr>
        <w:t xml:space="preserve"> לפי תקנה 12 לתקנות רשימת המגשרים;</w:t>
      </w:r>
    </w:p>
    <w:p w:rsidR="00E779D4" w:rsidRPr="00DE646A" w:rsidRDefault="00E779D4" w:rsidP="00E779D4">
      <w:pPr>
        <w:pStyle w:val="P00"/>
        <w:spacing w:before="0"/>
        <w:ind w:left="0" w:right="1134"/>
        <w:rPr>
          <w:rStyle w:val="default"/>
          <w:rFonts w:ascii="FrankRuehl" w:hAnsi="FrankRuehl" w:cs="FrankRuehl"/>
          <w:vanish/>
          <w:color w:val="FF0000"/>
          <w:szCs w:val="20"/>
          <w:shd w:val="clear" w:color="auto" w:fill="FFFF99"/>
          <w:rtl/>
        </w:rPr>
      </w:pPr>
      <w:bookmarkStart w:id="4" w:name="Rov265"/>
      <w:r w:rsidRPr="00DE646A">
        <w:rPr>
          <w:rStyle w:val="default"/>
          <w:rFonts w:ascii="FrankRuehl" w:hAnsi="FrankRuehl" w:cs="FrankRuehl"/>
          <w:vanish/>
          <w:color w:val="FF0000"/>
          <w:szCs w:val="20"/>
          <w:shd w:val="clear" w:color="auto" w:fill="FFFF99"/>
          <w:rtl/>
        </w:rPr>
        <w:t>מיום 5.4.2021</w:t>
      </w:r>
    </w:p>
    <w:p w:rsidR="00E779D4" w:rsidRPr="00DE646A" w:rsidRDefault="00E779D4" w:rsidP="00E779D4">
      <w:pPr>
        <w:pStyle w:val="P00"/>
        <w:spacing w:before="0"/>
        <w:ind w:left="0" w:right="1134"/>
        <w:rPr>
          <w:rStyle w:val="default"/>
          <w:rFonts w:ascii="FrankRuehl" w:hAnsi="FrankRuehl" w:cs="FrankRuehl"/>
          <w:vanish/>
          <w:szCs w:val="20"/>
          <w:shd w:val="clear" w:color="auto" w:fill="FFFF99"/>
          <w:rtl/>
        </w:rPr>
      </w:pPr>
      <w:r w:rsidRPr="00DE646A">
        <w:rPr>
          <w:rStyle w:val="default"/>
          <w:rFonts w:ascii="FrankRuehl" w:hAnsi="FrankRuehl" w:cs="FrankRuehl"/>
          <w:b/>
          <w:bCs/>
          <w:vanish/>
          <w:szCs w:val="20"/>
          <w:shd w:val="clear" w:color="auto" w:fill="FFFF99"/>
          <w:rtl/>
        </w:rPr>
        <w:t>תק' תשפ"א-2021</w:t>
      </w:r>
    </w:p>
    <w:p w:rsidR="00E779D4" w:rsidRPr="00DE646A" w:rsidRDefault="00E779D4" w:rsidP="00E779D4">
      <w:pPr>
        <w:pStyle w:val="P00"/>
        <w:spacing w:before="0"/>
        <w:ind w:left="0" w:right="1134"/>
        <w:rPr>
          <w:rStyle w:val="default"/>
          <w:rFonts w:ascii="FrankRuehl" w:hAnsi="FrankRuehl" w:cs="FrankRuehl"/>
          <w:vanish/>
          <w:szCs w:val="20"/>
          <w:shd w:val="clear" w:color="auto" w:fill="FFFF99"/>
          <w:rtl/>
        </w:rPr>
      </w:pPr>
      <w:hyperlink r:id="rId9" w:history="1">
        <w:r w:rsidRPr="00DE646A">
          <w:rPr>
            <w:rStyle w:val="Hyperlink"/>
            <w:rFonts w:ascii="FrankRuehl" w:hAnsi="FrankRuehl"/>
            <w:vanish/>
            <w:szCs w:val="20"/>
            <w:shd w:val="clear" w:color="auto" w:fill="FFFF99"/>
            <w:rtl/>
          </w:rPr>
          <w:t>ק"ת תשפ"א מס' 9304</w:t>
        </w:r>
      </w:hyperlink>
      <w:r w:rsidRPr="00DE646A">
        <w:rPr>
          <w:rStyle w:val="default"/>
          <w:rFonts w:ascii="FrankRuehl" w:hAnsi="FrankRuehl" w:cs="FrankRuehl"/>
          <w:vanish/>
          <w:szCs w:val="20"/>
          <w:shd w:val="clear" w:color="auto" w:fill="FFFF99"/>
          <w:rtl/>
        </w:rPr>
        <w:t xml:space="preserve"> מיום 5.4.2021 עמ' 2870</w:t>
      </w:r>
    </w:p>
    <w:p w:rsidR="00E779D4" w:rsidRPr="00E779D4" w:rsidRDefault="00E779D4" w:rsidP="00E779D4">
      <w:pPr>
        <w:pStyle w:val="P00"/>
        <w:spacing w:before="0"/>
        <w:ind w:left="0" w:right="1134"/>
        <w:rPr>
          <w:rStyle w:val="default"/>
          <w:rFonts w:ascii="FrankRuehl" w:hAnsi="FrankRuehl" w:cs="FrankRuehl"/>
          <w:sz w:val="2"/>
          <w:szCs w:val="2"/>
          <w:shd w:val="clear" w:color="auto" w:fill="FFFF99"/>
          <w:rtl/>
        </w:rPr>
      </w:pPr>
      <w:r w:rsidRPr="00DE646A">
        <w:rPr>
          <w:rStyle w:val="default"/>
          <w:rFonts w:ascii="FrankRuehl" w:hAnsi="FrankRuehl" w:cs="FrankRuehl" w:hint="cs"/>
          <w:b/>
          <w:bCs/>
          <w:vanish/>
          <w:szCs w:val="20"/>
          <w:shd w:val="clear" w:color="auto" w:fill="FFFF99"/>
          <w:rtl/>
        </w:rPr>
        <w:t>הוספת הגדרת "שכר טרחה מרבי"</w:t>
      </w:r>
      <w:bookmarkEnd w:id="4"/>
    </w:p>
    <w:p w:rsidR="006A134F" w:rsidRDefault="006A134F" w:rsidP="006A134F">
      <w:pPr>
        <w:pStyle w:val="P00"/>
        <w:spacing w:before="72"/>
        <w:ind w:left="0" w:right="1134"/>
        <w:rPr>
          <w:rStyle w:val="default"/>
          <w:rFonts w:cs="FrankRuehl"/>
          <w:rtl/>
        </w:rPr>
      </w:pPr>
      <w:r>
        <w:rPr>
          <w:rStyle w:val="default"/>
          <w:rFonts w:cs="FrankRuehl" w:hint="cs"/>
          <w:rtl/>
        </w:rPr>
        <w:tab/>
        <w:t xml:space="preserve">"תקנות הסיוע המשפטי" </w:t>
      </w:r>
      <w:r>
        <w:rPr>
          <w:rStyle w:val="default"/>
          <w:rFonts w:cs="FrankRuehl"/>
          <w:rtl/>
        </w:rPr>
        <w:t>–</w:t>
      </w:r>
      <w:r>
        <w:rPr>
          <w:rStyle w:val="default"/>
          <w:rFonts w:cs="FrankRuehl" w:hint="cs"/>
          <w:rtl/>
        </w:rPr>
        <w:t xml:space="preserve"> תקנות הסיוע המשפטי, התשל"ג-1973</w:t>
      </w:r>
      <w:r w:rsidR="00E779D4">
        <w:rPr>
          <w:rStyle w:val="default"/>
          <w:rFonts w:cs="FrankRuehl" w:hint="cs"/>
          <w:rtl/>
        </w:rPr>
        <w:t>;</w:t>
      </w:r>
    </w:p>
    <w:p w:rsidR="00E779D4" w:rsidRDefault="00E779D4" w:rsidP="00E779D4">
      <w:pPr>
        <w:pStyle w:val="P00"/>
        <w:spacing w:before="72"/>
        <w:ind w:left="0" w:right="1134"/>
        <w:rPr>
          <w:rStyle w:val="default"/>
          <w:rFonts w:cs="FrankRuehl"/>
          <w:rtl/>
        </w:rPr>
      </w:pPr>
      <w:r>
        <w:rPr>
          <w:rFonts w:hint="cs"/>
          <w:rtl/>
          <w:lang w:eastAsia="en-US"/>
        </w:rPr>
        <w:pict>
          <v:shape id="_x0000_s2163" type="#_x0000_t202" style="position:absolute;left:0;text-align:left;margin-left:470.35pt;margin-top:7.1pt;width:1in;height:11.2pt;z-index:251667968" filled="f" stroked="f">
            <v:textbox inset="1mm,0,1mm,0">
              <w:txbxContent>
                <w:p w:rsidR="00E779D4" w:rsidRDefault="00E779D4" w:rsidP="00E779D4">
                  <w:pPr>
                    <w:spacing w:line="160" w:lineRule="exact"/>
                    <w:jc w:val="left"/>
                    <w:rPr>
                      <w:rFonts w:cs="Miriam" w:hint="cs"/>
                      <w:noProof/>
                      <w:szCs w:val="18"/>
                      <w:rtl/>
                    </w:rPr>
                  </w:pPr>
                  <w:r>
                    <w:rPr>
                      <w:rFonts w:cs="Miriam" w:hint="cs"/>
                      <w:noProof/>
                      <w:szCs w:val="18"/>
                      <w:rtl/>
                    </w:rPr>
                    <w:t>תק' תשפ"א-2021</w:t>
                  </w:r>
                </w:p>
              </w:txbxContent>
            </v:textbox>
            <w10:anchorlock/>
          </v:shape>
        </w:pict>
      </w:r>
      <w:r>
        <w:rPr>
          <w:rStyle w:val="default"/>
          <w:rFonts w:cs="FrankRuehl" w:hint="cs"/>
          <w:rtl/>
        </w:rPr>
        <w:tab/>
        <w:t xml:space="preserve">"תקנות רשימת המגשרים" </w:t>
      </w:r>
      <w:r>
        <w:rPr>
          <w:rStyle w:val="default"/>
          <w:rFonts w:cs="FrankRuehl"/>
          <w:rtl/>
        </w:rPr>
        <w:t>–</w:t>
      </w:r>
      <w:r>
        <w:rPr>
          <w:rStyle w:val="default"/>
          <w:rFonts w:cs="FrankRuehl" w:hint="cs"/>
          <w:rtl/>
        </w:rPr>
        <w:t xml:space="preserve"> תקנות בתי המשפט (רשימת המגשרים), התשע"ח-2017.</w:t>
      </w:r>
    </w:p>
    <w:p w:rsidR="00E779D4" w:rsidRPr="00DE646A" w:rsidRDefault="00E779D4" w:rsidP="00E779D4">
      <w:pPr>
        <w:pStyle w:val="P00"/>
        <w:spacing w:before="0"/>
        <w:ind w:left="0" w:right="1134"/>
        <w:rPr>
          <w:rStyle w:val="default"/>
          <w:rFonts w:ascii="FrankRuehl" w:hAnsi="FrankRuehl" w:cs="FrankRuehl"/>
          <w:vanish/>
          <w:color w:val="FF0000"/>
          <w:szCs w:val="20"/>
          <w:shd w:val="clear" w:color="auto" w:fill="FFFF99"/>
          <w:rtl/>
        </w:rPr>
      </w:pPr>
      <w:bookmarkStart w:id="5" w:name="Rov266"/>
      <w:r w:rsidRPr="00DE646A">
        <w:rPr>
          <w:rStyle w:val="default"/>
          <w:rFonts w:ascii="FrankRuehl" w:hAnsi="FrankRuehl" w:cs="FrankRuehl"/>
          <w:vanish/>
          <w:color w:val="FF0000"/>
          <w:szCs w:val="20"/>
          <w:shd w:val="clear" w:color="auto" w:fill="FFFF99"/>
          <w:rtl/>
        </w:rPr>
        <w:t>מיום 5.4.2021</w:t>
      </w:r>
    </w:p>
    <w:p w:rsidR="00E779D4" w:rsidRPr="00DE646A" w:rsidRDefault="00E779D4" w:rsidP="00E779D4">
      <w:pPr>
        <w:pStyle w:val="P00"/>
        <w:spacing w:before="0"/>
        <w:ind w:left="0" w:right="1134"/>
        <w:rPr>
          <w:rStyle w:val="default"/>
          <w:rFonts w:ascii="FrankRuehl" w:hAnsi="FrankRuehl" w:cs="FrankRuehl"/>
          <w:vanish/>
          <w:szCs w:val="20"/>
          <w:shd w:val="clear" w:color="auto" w:fill="FFFF99"/>
          <w:rtl/>
        </w:rPr>
      </w:pPr>
      <w:r w:rsidRPr="00DE646A">
        <w:rPr>
          <w:rStyle w:val="default"/>
          <w:rFonts w:ascii="FrankRuehl" w:hAnsi="FrankRuehl" w:cs="FrankRuehl"/>
          <w:b/>
          <w:bCs/>
          <w:vanish/>
          <w:szCs w:val="20"/>
          <w:shd w:val="clear" w:color="auto" w:fill="FFFF99"/>
          <w:rtl/>
        </w:rPr>
        <w:t>תק' תשפ"א-2021</w:t>
      </w:r>
    </w:p>
    <w:p w:rsidR="00E779D4" w:rsidRPr="00DE646A" w:rsidRDefault="00E779D4" w:rsidP="00E779D4">
      <w:pPr>
        <w:pStyle w:val="P00"/>
        <w:spacing w:before="0"/>
        <w:ind w:left="0" w:right="1134"/>
        <w:rPr>
          <w:rStyle w:val="default"/>
          <w:rFonts w:ascii="FrankRuehl" w:hAnsi="FrankRuehl" w:cs="FrankRuehl"/>
          <w:vanish/>
          <w:szCs w:val="20"/>
          <w:shd w:val="clear" w:color="auto" w:fill="FFFF99"/>
          <w:rtl/>
        </w:rPr>
      </w:pPr>
      <w:hyperlink r:id="rId10" w:history="1">
        <w:r w:rsidRPr="00DE646A">
          <w:rPr>
            <w:rStyle w:val="Hyperlink"/>
            <w:rFonts w:ascii="FrankRuehl" w:hAnsi="FrankRuehl"/>
            <w:vanish/>
            <w:szCs w:val="20"/>
            <w:shd w:val="clear" w:color="auto" w:fill="FFFF99"/>
            <w:rtl/>
          </w:rPr>
          <w:t>ק"ת תשפ"א מס' 9304</w:t>
        </w:r>
      </w:hyperlink>
      <w:r w:rsidRPr="00DE646A">
        <w:rPr>
          <w:rStyle w:val="default"/>
          <w:rFonts w:ascii="FrankRuehl" w:hAnsi="FrankRuehl" w:cs="FrankRuehl"/>
          <w:vanish/>
          <w:szCs w:val="20"/>
          <w:shd w:val="clear" w:color="auto" w:fill="FFFF99"/>
          <w:rtl/>
        </w:rPr>
        <w:t xml:space="preserve"> מיום 5.4.2021 עמ' 2870</w:t>
      </w:r>
    </w:p>
    <w:p w:rsidR="00E779D4" w:rsidRPr="00E779D4" w:rsidRDefault="00E779D4" w:rsidP="00E779D4">
      <w:pPr>
        <w:pStyle w:val="P00"/>
        <w:spacing w:before="0"/>
        <w:ind w:left="0" w:right="1134"/>
        <w:rPr>
          <w:rStyle w:val="default"/>
          <w:rFonts w:ascii="FrankRuehl" w:hAnsi="FrankRuehl" w:cs="FrankRuehl"/>
          <w:sz w:val="2"/>
          <w:szCs w:val="2"/>
          <w:shd w:val="clear" w:color="auto" w:fill="FFFF99"/>
          <w:rtl/>
        </w:rPr>
      </w:pPr>
      <w:r w:rsidRPr="00DE646A">
        <w:rPr>
          <w:rStyle w:val="default"/>
          <w:rFonts w:ascii="FrankRuehl" w:hAnsi="FrankRuehl" w:cs="FrankRuehl" w:hint="cs"/>
          <w:b/>
          <w:bCs/>
          <w:vanish/>
          <w:szCs w:val="20"/>
          <w:shd w:val="clear" w:color="auto" w:fill="FFFF99"/>
          <w:rtl/>
        </w:rPr>
        <w:t>הוספת הגדרת "תקנות רשימת המגשרים"</w:t>
      </w:r>
      <w:bookmarkEnd w:id="5"/>
    </w:p>
    <w:p w:rsidR="003F2762" w:rsidRDefault="003F2762" w:rsidP="006A134F">
      <w:pPr>
        <w:pStyle w:val="P00"/>
        <w:spacing w:before="72"/>
        <w:ind w:left="0" w:right="1134"/>
        <w:rPr>
          <w:rStyle w:val="default"/>
          <w:rFonts w:cs="FrankRuehl" w:hint="cs"/>
          <w:rtl/>
        </w:rPr>
      </w:pPr>
      <w:bookmarkStart w:id="6" w:name="Seif4"/>
      <w:bookmarkEnd w:id="6"/>
      <w:r>
        <w:rPr>
          <w:lang w:val="he-IL"/>
        </w:rPr>
        <w:pict>
          <v:rect id="_x0000_s2057" style="position:absolute;left:0;text-align:left;margin-left:464.5pt;margin-top:8.05pt;width:75.05pt;height:19.85pt;z-index:251634176" o:allowincell="f" filled="f" stroked="f" strokecolor="lime" strokeweight=".25pt">
            <v:textbox style="mso-next-textbox:#_x0000_s2057" inset="0,0,0,0">
              <w:txbxContent>
                <w:p w:rsidR="003A2B29" w:rsidRDefault="003A2B29">
                  <w:pPr>
                    <w:spacing w:line="160" w:lineRule="exact"/>
                    <w:jc w:val="left"/>
                    <w:rPr>
                      <w:rFonts w:cs="Miriam" w:hint="cs"/>
                      <w:noProof/>
                      <w:szCs w:val="18"/>
                      <w:rtl/>
                    </w:rPr>
                  </w:pPr>
                  <w:r>
                    <w:rPr>
                      <w:rFonts w:cs="Miriam" w:hint="cs"/>
                      <w:szCs w:val="18"/>
                      <w:rtl/>
                    </w:rPr>
                    <w:t>הגשת בקשה ליישוב סכסוך</w:t>
                  </w:r>
                </w:p>
              </w:txbxContent>
            </v:textbox>
            <w10:anchorlock/>
          </v:rect>
        </w:pict>
      </w:r>
      <w:r>
        <w:rPr>
          <w:rStyle w:val="big-number"/>
          <w:rtl/>
        </w:rPr>
        <w:t>2</w:t>
      </w:r>
      <w:r w:rsidRPr="006A134F">
        <w:rPr>
          <w:rStyle w:val="default"/>
          <w:rFonts w:cs="FrankRuehl"/>
          <w:rtl/>
        </w:rPr>
        <w:t>.</w:t>
      </w:r>
      <w:r w:rsidRPr="006A134F">
        <w:rPr>
          <w:rStyle w:val="default"/>
          <w:rFonts w:cs="FrankRuehl"/>
          <w:rtl/>
        </w:rPr>
        <w:tab/>
      </w:r>
      <w:r w:rsidR="006A134F">
        <w:rPr>
          <w:rStyle w:val="default"/>
          <w:rFonts w:cs="FrankRuehl" w:hint="cs"/>
          <w:rtl/>
        </w:rPr>
        <w:t>בקשה ליישוב סכסוך תוגש למזכירות ערכאה שיפוטית בידי מבקש או בא כוחו ערוכה לפי טופס 1 שבתוספת, לפי כללי הסמכות המקומית הקבועים בסדרי הדין.</w:t>
      </w:r>
    </w:p>
    <w:p w:rsidR="008F4650" w:rsidRDefault="008F4650" w:rsidP="008F4650">
      <w:pPr>
        <w:pStyle w:val="P00"/>
        <w:spacing w:before="72"/>
        <w:ind w:left="0" w:right="1134"/>
        <w:rPr>
          <w:rStyle w:val="default"/>
          <w:rFonts w:cs="FrankRuehl" w:hint="cs"/>
          <w:rtl/>
        </w:rPr>
      </w:pPr>
      <w:bookmarkStart w:id="7" w:name="Seif19"/>
      <w:bookmarkEnd w:id="7"/>
      <w:r>
        <w:rPr>
          <w:lang w:val="he-IL"/>
        </w:rPr>
        <w:pict>
          <v:rect id="_x0000_s2127" style="position:absolute;left:0;text-align:left;margin-left:464.5pt;margin-top:8.05pt;width:75.05pt;height:35.25pt;z-index:251649536" o:allowincell="f" filled="f" stroked="f" strokecolor="lime" strokeweight=".25pt">
            <v:textbox style="mso-next-textbox:#_x0000_s2127" inset="0,0,0,0">
              <w:txbxContent>
                <w:p w:rsidR="003A2B29" w:rsidRDefault="003A2B29" w:rsidP="008F4650">
                  <w:pPr>
                    <w:spacing w:line="160" w:lineRule="exact"/>
                    <w:jc w:val="left"/>
                    <w:rPr>
                      <w:rFonts w:cs="Miriam" w:hint="cs"/>
                      <w:noProof/>
                      <w:szCs w:val="18"/>
                      <w:rtl/>
                    </w:rPr>
                  </w:pPr>
                  <w:r>
                    <w:rPr>
                      <w:rFonts w:cs="Miriam" w:hint="cs"/>
                      <w:szCs w:val="18"/>
                      <w:rtl/>
                    </w:rPr>
                    <w:t>הוראות למזכירות הערכאה השיפוטית</w:t>
                  </w:r>
                </w:p>
                <w:p w:rsidR="003A2B29" w:rsidRDefault="003A2B29" w:rsidP="008F4650">
                  <w:pPr>
                    <w:spacing w:line="160" w:lineRule="exact"/>
                    <w:jc w:val="left"/>
                    <w:rPr>
                      <w:rFonts w:cs="Miriam"/>
                      <w:noProof/>
                      <w:szCs w:val="18"/>
                      <w:rtl/>
                    </w:rPr>
                  </w:pPr>
                  <w:r>
                    <w:rPr>
                      <w:rFonts w:cs="Miriam" w:hint="cs"/>
                      <w:noProof/>
                      <w:szCs w:val="18"/>
                      <w:rtl/>
                    </w:rPr>
                    <w:t>תק' תשע"ז-2017</w:t>
                  </w:r>
                </w:p>
                <w:p w:rsidR="00960DBA" w:rsidRDefault="00960DBA" w:rsidP="008F4650">
                  <w:pPr>
                    <w:spacing w:line="160" w:lineRule="exact"/>
                    <w:jc w:val="left"/>
                    <w:rPr>
                      <w:rFonts w:cs="Miriam" w:hint="cs"/>
                      <w:noProof/>
                      <w:szCs w:val="18"/>
                      <w:rtl/>
                    </w:rPr>
                  </w:pPr>
                  <w:r>
                    <w:rPr>
                      <w:rFonts w:cs="Miriam" w:hint="cs"/>
                      <w:noProof/>
                      <w:szCs w:val="18"/>
                      <w:rtl/>
                    </w:rPr>
                    <w:t>תק' תשפ"ב-2022</w:t>
                  </w:r>
                </w:p>
              </w:txbxContent>
            </v:textbox>
            <w10:anchorlock/>
          </v:rect>
        </w:pict>
      </w:r>
      <w:r>
        <w:rPr>
          <w:rStyle w:val="big-number"/>
          <w:rtl/>
        </w:rPr>
        <w:t>2</w:t>
      </w:r>
      <w:r>
        <w:rPr>
          <w:rStyle w:val="default"/>
          <w:rFonts w:cs="FrankRuehl" w:hint="cs"/>
          <w:rtl/>
        </w:rPr>
        <w:t>א</w:t>
      </w:r>
      <w:r w:rsidRPr="006A134F">
        <w:rPr>
          <w:rStyle w:val="default"/>
          <w:rFonts w:cs="FrankRuehl"/>
          <w:rtl/>
        </w:rPr>
        <w:t>.</w:t>
      </w:r>
      <w:r w:rsidRPr="006A134F">
        <w:rPr>
          <w:rStyle w:val="default"/>
          <w:rFonts w:cs="FrankRuehl"/>
          <w:rtl/>
        </w:rPr>
        <w:tab/>
      </w:r>
      <w:r>
        <w:rPr>
          <w:rStyle w:val="default"/>
          <w:rFonts w:cs="FrankRuehl" w:hint="cs"/>
          <w:rtl/>
        </w:rPr>
        <w:t>(א)</w:t>
      </w:r>
      <w:r>
        <w:rPr>
          <w:rStyle w:val="default"/>
          <w:rFonts w:cs="FrankRuehl" w:hint="cs"/>
          <w:rtl/>
        </w:rPr>
        <w:tab/>
        <w:t>לא תקבל מזכירות ערכאה שיפוטית תובענה, לרבות בקשה לסעד זמני, בלא שהוגשה תחילה בקשה ליישוב סכסוך; ואולם בקשות לסעד דחוף לפי תקנה 12(א)(1), (2)</w:t>
      </w:r>
      <w:r w:rsidR="00960DBA">
        <w:rPr>
          <w:rStyle w:val="default"/>
          <w:rFonts w:cs="FrankRuehl" w:hint="cs"/>
          <w:rtl/>
        </w:rPr>
        <w:t>, (3ב)</w:t>
      </w:r>
      <w:r>
        <w:rPr>
          <w:rStyle w:val="default"/>
          <w:rFonts w:cs="FrankRuehl" w:hint="cs"/>
          <w:rtl/>
        </w:rPr>
        <w:t xml:space="preserve"> ו-(4) ובקשה לצו עיכוב יציאה מן הארץ של קטין תקבל מזכירות הערכאה השיפוטית אף בלא הגשת בקשה ליישוב סכסוך.</w:t>
      </w:r>
    </w:p>
    <w:p w:rsidR="008F4650" w:rsidRDefault="00960DBA" w:rsidP="00960DBA">
      <w:pPr>
        <w:pStyle w:val="P00"/>
        <w:spacing w:before="72"/>
        <w:ind w:left="0" w:right="1134"/>
        <w:rPr>
          <w:rStyle w:val="default"/>
          <w:rFonts w:cs="FrankRuehl" w:hint="cs"/>
          <w:rtl/>
        </w:rPr>
      </w:pPr>
      <w:r>
        <w:rPr>
          <w:rFonts w:hint="cs"/>
          <w:rtl/>
          <w:lang w:eastAsia="en-US"/>
        </w:rPr>
        <w:pict>
          <v:shape id="_x0000_s2180" type="#_x0000_t202" style="position:absolute;left:0;text-align:left;margin-left:470.35pt;margin-top:7.1pt;width:1in;height:11.2pt;z-index:251681280" filled="f" stroked="f">
            <v:textbox inset="1mm,0,1mm,0">
              <w:txbxContent>
                <w:p w:rsidR="00960DBA" w:rsidRDefault="00960DBA" w:rsidP="00960DBA">
                  <w:pPr>
                    <w:spacing w:line="160" w:lineRule="exact"/>
                    <w:jc w:val="left"/>
                    <w:rPr>
                      <w:rFonts w:cs="Miriam" w:hint="cs"/>
                      <w:noProof/>
                      <w:szCs w:val="18"/>
                      <w:rtl/>
                    </w:rPr>
                  </w:pPr>
                  <w:r>
                    <w:rPr>
                      <w:rFonts w:cs="Miriam" w:hint="cs"/>
                      <w:noProof/>
                      <w:szCs w:val="18"/>
                      <w:rtl/>
                    </w:rPr>
                    <w:t>תק' תשפ"ב-2022</w:t>
                  </w:r>
                </w:p>
              </w:txbxContent>
            </v:textbox>
            <w10:anchorlock/>
          </v:shape>
        </w:pict>
      </w:r>
      <w:r>
        <w:rPr>
          <w:rStyle w:val="default"/>
          <w:rFonts w:cs="FrankRuehl" w:hint="cs"/>
          <w:rtl/>
        </w:rPr>
        <w:tab/>
        <w:t>(ב)</w:t>
      </w:r>
      <w:r>
        <w:rPr>
          <w:rStyle w:val="default"/>
          <w:rFonts w:cs="FrankRuehl"/>
          <w:rtl/>
        </w:rPr>
        <w:tab/>
      </w:r>
      <w:r w:rsidR="008F4650">
        <w:rPr>
          <w:rStyle w:val="default"/>
          <w:rFonts w:cs="FrankRuehl" w:hint="cs"/>
          <w:rtl/>
        </w:rPr>
        <w:t xml:space="preserve">לא תקבל מזכירות ערכאה שיפוטית בקשה ליישוב סכסוך אם כבר הוגשה בקשה ליישוב סכסוך בין הצדדים, בין באותה ערכאה ובין בערכאה אחרת, ולא </w:t>
      </w:r>
      <w:r w:rsidRPr="00960DBA">
        <w:rPr>
          <w:rStyle w:val="default"/>
          <w:rFonts w:cs="FrankRuehl" w:hint="cs"/>
          <w:rtl/>
        </w:rPr>
        <w:t xml:space="preserve">חלפה תקופת עיכוב ההליכים כמשמעותה </w:t>
      </w:r>
      <w:r w:rsidR="008F4650">
        <w:rPr>
          <w:rStyle w:val="default"/>
          <w:rFonts w:cs="FrankRuehl" w:hint="cs"/>
          <w:rtl/>
        </w:rPr>
        <w:t>בסעיף 3(ה) לחוק לעניין הבקשה הראשונה.</w:t>
      </w:r>
    </w:p>
    <w:p w:rsidR="008F4650" w:rsidRDefault="008F4650" w:rsidP="008F465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הערכאה השיפוטית וכן רשם בערכאה השיפוטית רשאים למחוק בקשה ליישוב סכסוך שהוגשה בעניינים שהחוק לא חל בהם או שהתברר כי היא התקבלה בניגוד להוראות תקנה זו.</w:t>
      </w:r>
    </w:p>
    <w:p w:rsidR="008F4650" w:rsidRPr="00DE646A" w:rsidRDefault="008F4650" w:rsidP="008F4650">
      <w:pPr>
        <w:pStyle w:val="P00"/>
        <w:spacing w:before="0"/>
        <w:ind w:left="0" w:right="1134"/>
        <w:rPr>
          <w:rStyle w:val="default"/>
          <w:rFonts w:cs="FrankRuehl" w:hint="cs"/>
          <w:vanish/>
          <w:color w:val="FF0000"/>
          <w:szCs w:val="20"/>
          <w:shd w:val="clear" w:color="auto" w:fill="FFFF99"/>
          <w:rtl/>
        </w:rPr>
      </w:pPr>
      <w:bookmarkStart w:id="8" w:name="Rov275"/>
      <w:r w:rsidRPr="00DE646A">
        <w:rPr>
          <w:rStyle w:val="default"/>
          <w:rFonts w:cs="FrankRuehl" w:hint="cs"/>
          <w:vanish/>
          <w:color w:val="FF0000"/>
          <w:szCs w:val="20"/>
          <w:shd w:val="clear" w:color="auto" w:fill="FFFF99"/>
          <w:rtl/>
        </w:rPr>
        <w:t>מיום 26.4.2017</w:t>
      </w:r>
    </w:p>
    <w:p w:rsidR="008F4650" w:rsidRPr="00DE646A" w:rsidRDefault="008F4650" w:rsidP="008F4650">
      <w:pPr>
        <w:pStyle w:val="P00"/>
        <w:spacing w:before="0"/>
        <w:ind w:left="0" w:right="1134"/>
        <w:rPr>
          <w:rStyle w:val="default"/>
          <w:rFonts w:cs="FrankRuehl" w:hint="cs"/>
          <w:vanish/>
          <w:szCs w:val="20"/>
          <w:shd w:val="clear" w:color="auto" w:fill="FFFF99"/>
          <w:rtl/>
        </w:rPr>
      </w:pPr>
      <w:r w:rsidRPr="00DE646A">
        <w:rPr>
          <w:rStyle w:val="default"/>
          <w:rFonts w:cs="FrankRuehl" w:hint="cs"/>
          <w:b/>
          <w:bCs/>
          <w:vanish/>
          <w:szCs w:val="20"/>
          <w:shd w:val="clear" w:color="auto" w:fill="FFFF99"/>
          <w:rtl/>
        </w:rPr>
        <w:t>תק' תשע"ז-2017</w:t>
      </w:r>
    </w:p>
    <w:p w:rsidR="008F4650" w:rsidRPr="00DE646A" w:rsidRDefault="008F4650" w:rsidP="008F4650">
      <w:pPr>
        <w:pStyle w:val="P00"/>
        <w:spacing w:before="0"/>
        <w:ind w:left="0" w:right="1134"/>
        <w:rPr>
          <w:rStyle w:val="default"/>
          <w:rFonts w:cs="FrankRuehl" w:hint="cs"/>
          <w:vanish/>
          <w:szCs w:val="20"/>
          <w:shd w:val="clear" w:color="auto" w:fill="FFFF99"/>
          <w:rtl/>
        </w:rPr>
      </w:pPr>
      <w:hyperlink r:id="rId11" w:history="1">
        <w:r w:rsidRPr="00DE646A">
          <w:rPr>
            <w:rStyle w:val="Hyperlink"/>
            <w:rFonts w:hint="cs"/>
            <w:vanish/>
            <w:szCs w:val="20"/>
            <w:shd w:val="clear" w:color="auto" w:fill="FFFF99"/>
            <w:rtl/>
          </w:rPr>
          <w:t>ק"ת תשע"ז מס' 7805</w:t>
        </w:r>
      </w:hyperlink>
      <w:r w:rsidRPr="00DE646A">
        <w:rPr>
          <w:rStyle w:val="default"/>
          <w:rFonts w:cs="FrankRuehl" w:hint="cs"/>
          <w:vanish/>
          <w:szCs w:val="20"/>
          <w:shd w:val="clear" w:color="auto" w:fill="FFFF99"/>
          <w:rtl/>
        </w:rPr>
        <w:t xml:space="preserve"> מיום 26.4.2017 עמ' 1004</w:t>
      </w:r>
    </w:p>
    <w:p w:rsidR="008F4650" w:rsidRPr="00DE646A" w:rsidRDefault="008F4650" w:rsidP="008F4650">
      <w:pPr>
        <w:pStyle w:val="P00"/>
        <w:spacing w:before="0"/>
        <w:ind w:left="0" w:right="1134"/>
        <w:rPr>
          <w:rStyle w:val="default"/>
          <w:rFonts w:cs="FrankRuehl"/>
          <w:vanish/>
          <w:szCs w:val="20"/>
          <w:shd w:val="clear" w:color="auto" w:fill="FFFF99"/>
          <w:rtl/>
        </w:rPr>
      </w:pPr>
      <w:r w:rsidRPr="00DE646A">
        <w:rPr>
          <w:rStyle w:val="default"/>
          <w:rFonts w:cs="FrankRuehl" w:hint="cs"/>
          <w:b/>
          <w:bCs/>
          <w:vanish/>
          <w:szCs w:val="20"/>
          <w:shd w:val="clear" w:color="auto" w:fill="FFFF99"/>
          <w:rtl/>
        </w:rPr>
        <w:t>הוספת תקנה 2א</w:t>
      </w:r>
    </w:p>
    <w:p w:rsidR="00960DBA" w:rsidRPr="00DE646A" w:rsidRDefault="00960DBA" w:rsidP="008F4650">
      <w:pPr>
        <w:pStyle w:val="P00"/>
        <w:spacing w:before="0"/>
        <w:ind w:left="0" w:right="1134"/>
        <w:rPr>
          <w:rStyle w:val="default"/>
          <w:rFonts w:cs="FrankRuehl"/>
          <w:vanish/>
          <w:szCs w:val="20"/>
          <w:shd w:val="clear" w:color="auto" w:fill="FFFF99"/>
          <w:rtl/>
        </w:rPr>
      </w:pPr>
    </w:p>
    <w:p w:rsidR="00960DBA" w:rsidRPr="00DE646A" w:rsidRDefault="00960DBA" w:rsidP="008F4650">
      <w:pPr>
        <w:pStyle w:val="P00"/>
        <w:spacing w:before="0"/>
        <w:ind w:left="0" w:right="1134"/>
        <w:rPr>
          <w:rStyle w:val="default"/>
          <w:rFonts w:cs="FrankRuehl"/>
          <w:vanish/>
          <w:color w:val="FF0000"/>
          <w:szCs w:val="20"/>
          <w:shd w:val="clear" w:color="auto" w:fill="FFFF99"/>
          <w:rtl/>
        </w:rPr>
      </w:pPr>
      <w:r w:rsidRPr="00DE646A">
        <w:rPr>
          <w:rStyle w:val="default"/>
          <w:rFonts w:cs="FrankRuehl" w:hint="cs"/>
          <w:vanish/>
          <w:color w:val="FF0000"/>
          <w:szCs w:val="20"/>
          <w:shd w:val="clear" w:color="auto" w:fill="FFFF99"/>
          <w:rtl/>
        </w:rPr>
        <w:t>מיום 1.2.2022</w:t>
      </w:r>
    </w:p>
    <w:p w:rsidR="00960DBA" w:rsidRPr="00DE646A" w:rsidRDefault="00960DBA" w:rsidP="008F4650">
      <w:pPr>
        <w:pStyle w:val="P00"/>
        <w:spacing w:before="0"/>
        <w:ind w:left="0" w:right="1134"/>
        <w:rPr>
          <w:rStyle w:val="default"/>
          <w:rFonts w:cs="FrankRuehl"/>
          <w:vanish/>
          <w:szCs w:val="20"/>
          <w:shd w:val="clear" w:color="auto" w:fill="FFFF99"/>
          <w:rtl/>
        </w:rPr>
      </w:pPr>
      <w:r w:rsidRPr="00DE646A">
        <w:rPr>
          <w:rStyle w:val="default"/>
          <w:rFonts w:cs="FrankRuehl" w:hint="cs"/>
          <w:b/>
          <w:bCs/>
          <w:vanish/>
          <w:szCs w:val="20"/>
          <w:shd w:val="clear" w:color="auto" w:fill="FFFF99"/>
          <w:rtl/>
        </w:rPr>
        <w:t>תק' תשפ"ב-2022</w:t>
      </w:r>
    </w:p>
    <w:p w:rsidR="00960DBA" w:rsidRPr="00DE646A" w:rsidRDefault="00960DBA" w:rsidP="008F4650">
      <w:pPr>
        <w:pStyle w:val="P00"/>
        <w:spacing w:before="0"/>
        <w:ind w:left="0" w:right="1134"/>
        <w:rPr>
          <w:rStyle w:val="default"/>
          <w:rFonts w:cs="FrankRuehl"/>
          <w:vanish/>
          <w:szCs w:val="20"/>
          <w:shd w:val="clear" w:color="auto" w:fill="FFFF99"/>
          <w:rtl/>
        </w:rPr>
      </w:pPr>
      <w:hyperlink r:id="rId12" w:history="1">
        <w:r w:rsidRPr="00DE646A">
          <w:rPr>
            <w:rStyle w:val="Hyperlink"/>
            <w:rFonts w:hint="cs"/>
            <w:vanish/>
            <w:szCs w:val="20"/>
            <w:shd w:val="clear" w:color="auto" w:fill="FFFF99"/>
            <w:rtl/>
          </w:rPr>
          <w:t>ק"ת תשפ"ב מס' 9964</w:t>
        </w:r>
      </w:hyperlink>
      <w:r w:rsidRPr="00DE646A">
        <w:rPr>
          <w:rStyle w:val="default"/>
          <w:rFonts w:cs="FrankRuehl" w:hint="cs"/>
          <w:vanish/>
          <w:szCs w:val="20"/>
          <w:shd w:val="clear" w:color="auto" w:fill="FFFF99"/>
          <w:rtl/>
        </w:rPr>
        <w:t xml:space="preserve"> מיום 1.2.2022 עמ' 1883</w:t>
      </w:r>
    </w:p>
    <w:p w:rsidR="00960DBA" w:rsidRPr="00DE646A" w:rsidRDefault="00960DBA" w:rsidP="00960DBA">
      <w:pPr>
        <w:pStyle w:val="P00"/>
        <w:ind w:left="0" w:right="1134"/>
        <w:rPr>
          <w:rStyle w:val="default"/>
          <w:rFonts w:cs="FrankRuehl" w:hint="cs"/>
          <w:vanish/>
          <w:sz w:val="16"/>
          <w:szCs w:val="22"/>
          <w:shd w:val="clear" w:color="auto" w:fill="FFFF99"/>
          <w:rtl/>
        </w:rPr>
      </w:pPr>
      <w:r w:rsidRPr="00DE646A">
        <w:rPr>
          <w:rStyle w:val="default"/>
          <w:rFonts w:cs="FrankRuehl"/>
          <w:vanish/>
          <w:sz w:val="16"/>
          <w:szCs w:val="22"/>
          <w:shd w:val="clear" w:color="auto" w:fill="FFFF99"/>
          <w:rtl/>
        </w:rPr>
        <w:tab/>
      </w:r>
      <w:r w:rsidRPr="00DE646A">
        <w:rPr>
          <w:rStyle w:val="default"/>
          <w:rFonts w:cs="FrankRuehl" w:hint="cs"/>
          <w:vanish/>
          <w:sz w:val="16"/>
          <w:szCs w:val="22"/>
          <w:shd w:val="clear" w:color="auto" w:fill="FFFF99"/>
          <w:rtl/>
        </w:rPr>
        <w:t>(א)</w:t>
      </w:r>
      <w:r w:rsidRPr="00DE646A">
        <w:rPr>
          <w:rStyle w:val="default"/>
          <w:rFonts w:cs="FrankRuehl" w:hint="cs"/>
          <w:vanish/>
          <w:sz w:val="16"/>
          <w:szCs w:val="22"/>
          <w:shd w:val="clear" w:color="auto" w:fill="FFFF99"/>
          <w:rtl/>
        </w:rPr>
        <w:tab/>
        <w:t xml:space="preserve">לא תקבל מזכירות ערכאה שיפוטית תובענה, לרבות בקשה לסעד זמני, בלא שהוגשה תחילה בקשה ליישוב סכסוך; ואולם בקשות לסעד דחוף לפי תקנה 12(א)(1), </w:t>
      </w:r>
      <w:r w:rsidRPr="00DE646A">
        <w:rPr>
          <w:rStyle w:val="default"/>
          <w:rFonts w:cs="FrankRuehl" w:hint="cs"/>
          <w:strike/>
          <w:vanish/>
          <w:sz w:val="16"/>
          <w:szCs w:val="22"/>
          <w:shd w:val="clear" w:color="auto" w:fill="FFFF99"/>
          <w:rtl/>
        </w:rPr>
        <w:t>(2) ו-(4)</w:t>
      </w:r>
      <w:r w:rsidRPr="00DE646A">
        <w:rPr>
          <w:rStyle w:val="default"/>
          <w:rFonts w:cs="FrankRuehl" w:hint="cs"/>
          <w:vanish/>
          <w:sz w:val="16"/>
          <w:szCs w:val="22"/>
          <w:shd w:val="clear" w:color="auto" w:fill="FFFF99"/>
          <w:rtl/>
        </w:rPr>
        <w:t xml:space="preserve"> </w:t>
      </w:r>
      <w:r w:rsidRPr="00DE646A">
        <w:rPr>
          <w:rStyle w:val="default"/>
          <w:rFonts w:cs="FrankRuehl" w:hint="cs"/>
          <w:vanish/>
          <w:sz w:val="16"/>
          <w:szCs w:val="22"/>
          <w:u w:val="single"/>
          <w:shd w:val="clear" w:color="auto" w:fill="FFFF99"/>
          <w:rtl/>
        </w:rPr>
        <w:t>(2), (3ב) ו-(4)</w:t>
      </w:r>
      <w:r w:rsidRPr="00DE646A">
        <w:rPr>
          <w:rStyle w:val="default"/>
          <w:rFonts w:cs="FrankRuehl" w:hint="cs"/>
          <w:vanish/>
          <w:sz w:val="16"/>
          <w:szCs w:val="22"/>
          <w:shd w:val="clear" w:color="auto" w:fill="FFFF99"/>
          <w:rtl/>
        </w:rPr>
        <w:t xml:space="preserve"> ובקשה לצו עיכוב יציאה מן הארץ של קטין תקבל מזכירות הערכאה השיפוטית אף בלא הגשת בקשה ליישוב סכסוך.</w:t>
      </w:r>
    </w:p>
    <w:p w:rsidR="00960DBA" w:rsidRPr="00960DBA" w:rsidRDefault="00960DBA" w:rsidP="00960DBA">
      <w:pPr>
        <w:pStyle w:val="P00"/>
        <w:spacing w:before="0"/>
        <w:ind w:left="0" w:right="1134"/>
        <w:rPr>
          <w:rStyle w:val="default"/>
          <w:rFonts w:cs="FrankRuehl" w:hint="cs"/>
          <w:sz w:val="2"/>
          <w:szCs w:val="2"/>
          <w:rtl/>
        </w:rPr>
      </w:pPr>
      <w:r w:rsidRPr="00DE646A">
        <w:rPr>
          <w:rStyle w:val="default"/>
          <w:rFonts w:cs="FrankRuehl" w:hint="cs"/>
          <w:vanish/>
          <w:sz w:val="16"/>
          <w:szCs w:val="22"/>
          <w:shd w:val="clear" w:color="auto" w:fill="FFFF99"/>
          <w:rtl/>
        </w:rPr>
        <w:tab/>
        <w:t>(ב)</w:t>
      </w:r>
      <w:r w:rsidRPr="00DE646A">
        <w:rPr>
          <w:rStyle w:val="default"/>
          <w:rFonts w:cs="FrankRuehl" w:hint="cs"/>
          <w:vanish/>
          <w:sz w:val="16"/>
          <w:szCs w:val="22"/>
          <w:shd w:val="clear" w:color="auto" w:fill="FFFF99"/>
          <w:rtl/>
        </w:rPr>
        <w:tab/>
        <w:t xml:space="preserve">לא תקבל מזכירות ערכאה שיפוטית בקשה ליישוב סכסוך אם כבר הוגשה בקשה ליישוב סכסוך בין הצדדים, בין באותה ערכאה ובין בערכאה אחרת, ולא </w:t>
      </w:r>
      <w:r w:rsidRPr="00DE646A">
        <w:rPr>
          <w:rStyle w:val="default"/>
          <w:rFonts w:cs="FrankRuehl" w:hint="cs"/>
          <w:strike/>
          <w:vanish/>
          <w:sz w:val="16"/>
          <w:szCs w:val="22"/>
          <w:shd w:val="clear" w:color="auto" w:fill="FFFF99"/>
          <w:rtl/>
        </w:rPr>
        <w:t>חלפו התקופות האמורות</w:t>
      </w:r>
      <w:r w:rsidRPr="00DE646A">
        <w:rPr>
          <w:rStyle w:val="default"/>
          <w:rFonts w:cs="FrankRuehl" w:hint="cs"/>
          <w:vanish/>
          <w:sz w:val="16"/>
          <w:szCs w:val="22"/>
          <w:shd w:val="clear" w:color="auto" w:fill="FFFF99"/>
          <w:rtl/>
        </w:rPr>
        <w:t xml:space="preserve"> </w:t>
      </w:r>
      <w:r w:rsidRPr="00DE646A">
        <w:rPr>
          <w:rStyle w:val="default"/>
          <w:rFonts w:cs="FrankRuehl" w:hint="cs"/>
          <w:vanish/>
          <w:sz w:val="16"/>
          <w:szCs w:val="22"/>
          <w:u w:val="single"/>
          <w:shd w:val="clear" w:color="auto" w:fill="FFFF99"/>
          <w:rtl/>
        </w:rPr>
        <w:t>חלפה תקופת עיכוב ההליכים כמשמעותה</w:t>
      </w:r>
      <w:r w:rsidRPr="00DE646A">
        <w:rPr>
          <w:rStyle w:val="default"/>
          <w:rFonts w:cs="FrankRuehl" w:hint="cs"/>
          <w:vanish/>
          <w:sz w:val="16"/>
          <w:szCs w:val="22"/>
          <w:shd w:val="clear" w:color="auto" w:fill="FFFF99"/>
          <w:rtl/>
        </w:rPr>
        <w:t xml:space="preserve"> בסעיף 3(ה) לחוק לעניין הבקשה הראשונה.</w:t>
      </w:r>
      <w:bookmarkEnd w:id="8"/>
    </w:p>
    <w:p w:rsidR="003F2762" w:rsidRDefault="003F2762" w:rsidP="006A134F">
      <w:pPr>
        <w:pStyle w:val="P00"/>
        <w:spacing w:before="72"/>
        <w:ind w:left="0" w:right="1134"/>
        <w:rPr>
          <w:rStyle w:val="default"/>
          <w:rFonts w:cs="FrankRuehl" w:hint="cs"/>
          <w:rtl/>
        </w:rPr>
      </w:pPr>
      <w:bookmarkStart w:id="9" w:name="Seif5"/>
      <w:bookmarkEnd w:id="9"/>
      <w:r>
        <w:rPr>
          <w:lang w:val="he-IL"/>
        </w:rPr>
        <w:pict>
          <v:rect id="_x0000_s2058" style="position:absolute;left:0;text-align:left;margin-left:464.5pt;margin-top:8.05pt;width:75.05pt;height:37.3pt;z-index:251635200" o:allowincell="f" filled="f" stroked="f" strokecolor="lime" strokeweight=".25pt">
            <v:textbox inset="0,0,0,0">
              <w:txbxContent>
                <w:p w:rsidR="003A2B29" w:rsidRDefault="003A2B29">
                  <w:pPr>
                    <w:spacing w:line="160" w:lineRule="exact"/>
                    <w:jc w:val="left"/>
                    <w:rPr>
                      <w:rFonts w:cs="Miriam" w:hint="cs"/>
                      <w:noProof/>
                      <w:szCs w:val="18"/>
                      <w:rtl/>
                    </w:rPr>
                  </w:pPr>
                  <w:r>
                    <w:rPr>
                      <w:rFonts w:cs="Miriam" w:hint="cs"/>
                      <w:szCs w:val="18"/>
                      <w:rtl/>
                    </w:rPr>
                    <w:t>המצאת הבקשה ליישוב סכסוך והזמנת הצדדים לפגישות מהו"ת</w:t>
                  </w:r>
                </w:p>
              </w:txbxContent>
            </v:textbox>
            <w10:anchorlock/>
          </v:rect>
        </w:pict>
      </w:r>
      <w:r>
        <w:rPr>
          <w:rStyle w:val="big-number"/>
          <w:rtl/>
        </w:rPr>
        <w:t>3</w:t>
      </w:r>
      <w:r w:rsidRPr="006A134F">
        <w:rPr>
          <w:rStyle w:val="default"/>
          <w:rFonts w:cs="FrankRuehl"/>
          <w:rtl/>
        </w:rPr>
        <w:t>.</w:t>
      </w:r>
      <w:r w:rsidRPr="006A134F">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6A134F">
        <w:rPr>
          <w:rStyle w:val="default"/>
          <w:rFonts w:cs="FrankRuehl" w:hint="cs"/>
          <w:rtl/>
        </w:rPr>
        <w:t xml:space="preserve">מזכירות הערכאה השיפוטית תמציא למבקש הזמנה לפגישת המהו"ת הראשונה </w:t>
      </w:r>
      <w:r w:rsidR="006A134F">
        <w:rPr>
          <w:rStyle w:val="default"/>
          <w:rFonts w:cs="FrankRuehl" w:hint="cs"/>
          <w:rtl/>
        </w:rPr>
        <w:lastRenderedPageBreak/>
        <w:t>ערוכה לפי טופס 2 שבתוספת וכן דברי הסבר על הליך הבקשה ליישוב סכסוך, ועל פגישות המהו"ת ביחידת הסיוע שליד הערכאה השיפוטית; בסיום הפגישה הראשונה תזמן יחידת הסיוע את הצדדים לעד שלוש פגישות נוספות לפי הצורך</w:t>
      </w:r>
      <w:r w:rsidR="00D200BF">
        <w:rPr>
          <w:rStyle w:val="default"/>
          <w:rFonts w:cs="FrankRuehl" w:hint="cs"/>
          <w:rtl/>
        </w:rPr>
        <w:t>.</w:t>
      </w:r>
    </w:p>
    <w:p w:rsidR="006A134F" w:rsidRDefault="006A134F" w:rsidP="006A134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העתק של הבקשה, וכן ההזמנה ודף מידע ובו דברי ההסבר יומצאו למשיב באחת הדרכים האלה:</w:t>
      </w:r>
    </w:p>
    <w:p w:rsidR="006A134F" w:rsidRDefault="006A134F" w:rsidP="00380DD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03786A">
        <w:rPr>
          <w:rStyle w:val="default"/>
          <w:rFonts w:cs="FrankRuehl" w:hint="cs"/>
          <w:rtl/>
        </w:rPr>
        <w:t>בהמצאה על ידי הערכאה השיפוטית למען שימסור המבקש בדואר רשום עם אישור מסירה, או באמצעי אלקטרוני לכתובת דואר אלקטרוני של המשיב שימסור המבקש, בדרך מאובטחת המאפשרת גישה לבקשה על ידי המשיב בלבד, והמתעדת את קבלת הבקשה וההזמנה על ידו;</w:t>
      </w:r>
    </w:p>
    <w:p w:rsidR="0003786A" w:rsidRDefault="0003786A" w:rsidP="00380DD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במסירה אישית על ידי הערכאה השיפוטית לפי סדרי הדין;</w:t>
      </w:r>
    </w:p>
    <w:p w:rsidR="0003786A" w:rsidRDefault="0003786A" w:rsidP="00380DD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C161EF">
        <w:rPr>
          <w:rStyle w:val="default"/>
          <w:rFonts w:cs="FrankRuehl" w:hint="cs"/>
          <w:rtl/>
        </w:rPr>
        <w:t xml:space="preserve">באמצעות בא כוחו של המבקש, אם סדרי הדין האמורים מאפשרים המצאה בדרך זו; אם ההמצאה היא באמצעות בא כוח, תמסור לו מזכירות הערכאה השיפוטית הזמנה אישית ודברי הסבר כדי שימסרם למבקש, וכן מעטפה ובה העתק הבקשה בצירוף ההזמנה ודברי ההסבר כדי </w:t>
      </w:r>
      <w:r w:rsidR="00380DD1">
        <w:rPr>
          <w:rStyle w:val="default"/>
          <w:rFonts w:cs="FrankRuehl" w:hint="cs"/>
          <w:rtl/>
        </w:rPr>
        <w:t>שימציאם למשיב בתוך שלושה ימים מיום הגשת הבקשה.</w:t>
      </w:r>
    </w:p>
    <w:p w:rsidR="00380DD1" w:rsidRDefault="00380DD1" w:rsidP="006A134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בהמצאת בקשה ליישוב סכסוך והזמנה לפגישת מהו"ת ראשונה, מחוץ לתחום השיפוט של מדינת ישראל יחולו ההוראות לעניין המצאה מחוץ לתחום השיפוט החלים בערכאה השיפוטית שבה הוגשה הבקשה; נדרש לפי אותן הוראות היתר המצאה אל מחוץ לתחום השיפוט, תהיה הבקשה למתן היתר קצרה ותמציתית ותכלול רק את עיקרי העובדות הדרושות לצורך מתן ההיתר, ורשאית הערכאה השיפוטית למחוק או להורות על תיקון בקשה להיתר המצאה שהוגשה לה שלא נערכה בצורה קצרה ותמציתית או שכללה עובדות שאינן דרושות לצורך הדיון בבקשה, ולחייב את מגישה בהוצאות משפט.</w:t>
      </w:r>
    </w:p>
    <w:p w:rsidR="00FE62B0" w:rsidRDefault="00FE62B0" w:rsidP="00FE62B0">
      <w:pPr>
        <w:pStyle w:val="P00"/>
        <w:spacing w:before="72"/>
        <w:ind w:left="0" w:right="1134"/>
        <w:rPr>
          <w:rStyle w:val="default"/>
          <w:rFonts w:cs="FrankRuehl" w:hint="cs"/>
          <w:rtl/>
        </w:rPr>
      </w:pPr>
      <w:r>
        <w:rPr>
          <w:rFonts w:hint="cs"/>
          <w:rtl/>
          <w:lang w:eastAsia="en-US"/>
        </w:rPr>
        <w:pict>
          <v:shape id="_x0000_s2155" type="#_x0000_t202" style="position:absolute;left:0;text-align:left;margin-left:470.35pt;margin-top:7.1pt;width:1in;height:11.2pt;z-index:251660800" filled="f" stroked="f">
            <v:textbox inset="1mm,0,1mm,0">
              <w:txbxContent>
                <w:p w:rsidR="003A2B29" w:rsidRDefault="003A2B29" w:rsidP="00FE62B0">
                  <w:pPr>
                    <w:spacing w:line="160" w:lineRule="exact"/>
                    <w:jc w:val="left"/>
                    <w:rPr>
                      <w:rFonts w:cs="Miriam" w:hint="cs"/>
                      <w:noProof/>
                      <w:szCs w:val="18"/>
                      <w:rtl/>
                    </w:rPr>
                  </w:pPr>
                  <w:r>
                    <w:rPr>
                      <w:rFonts w:cs="Miriam" w:hint="cs"/>
                      <w:noProof/>
                      <w:szCs w:val="18"/>
                      <w:rtl/>
                    </w:rPr>
                    <w:t>תק' תשע"ז-2017</w:t>
                  </w:r>
                </w:p>
              </w:txbxContent>
            </v:textbox>
            <w10:anchorlock/>
          </v:shape>
        </w:pict>
      </w:r>
      <w:r>
        <w:rPr>
          <w:rStyle w:val="default"/>
          <w:rFonts w:cs="FrankRuehl" w:hint="cs"/>
          <w:rtl/>
        </w:rPr>
        <w:tab/>
        <w:t>(ד)</w:t>
      </w:r>
      <w:r>
        <w:rPr>
          <w:rStyle w:val="default"/>
          <w:rFonts w:cs="FrankRuehl" w:hint="cs"/>
          <w:rtl/>
        </w:rPr>
        <w:tab/>
        <w:t>על אף האמור בתקנות משנה (א) ו-(ב), בקשות ליישוב סכסוך המוגשות יחד עם בקשה לקיצור תקופת עיכוב ההליכים לפי תקנה 16(א)(3), (5), (6), (6א), (7), (8), (8א) ו-(9), יומצאו למשיב בצירוף דברי ההסבר כאמור בתקנה 3, בלא הזמנה לפגישת מהו"ת ראשונה; דחתה הערכאה השיפוטית את הבקשה לקיצור תקופת עיכוב ההליכים או שקיבלה את הבקשה בעניין מסוים, תומצא לצדדים הזמנה לפגישת מהו"ת הראשונה מיד לאחר קבלת ההחלטה בבקשה, כאמור בתקנות משנה (א) ו-(ב).</w:t>
      </w:r>
    </w:p>
    <w:p w:rsidR="008F4650" w:rsidRDefault="008F4650" w:rsidP="006A134F">
      <w:pPr>
        <w:pStyle w:val="P00"/>
        <w:spacing w:before="72"/>
        <w:ind w:left="0" w:right="1134"/>
        <w:rPr>
          <w:rStyle w:val="default"/>
          <w:rFonts w:cs="FrankRuehl"/>
          <w:rtl/>
        </w:rPr>
      </w:pPr>
      <w:r>
        <w:rPr>
          <w:rFonts w:hint="cs"/>
          <w:rtl/>
          <w:lang w:eastAsia="en-US"/>
        </w:rPr>
        <w:pict>
          <v:shape id="_x0000_s2130" type="#_x0000_t202" style="position:absolute;left:0;text-align:left;margin-left:470.35pt;margin-top:7.1pt;width:1in;height:20.35pt;z-index:251650560" filled="f" stroked="f">
            <v:textbox inset="1mm,0,1mm,0">
              <w:txbxContent>
                <w:p w:rsidR="003A2B29" w:rsidRDefault="003A2B29" w:rsidP="008F4650">
                  <w:pPr>
                    <w:spacing w:line="160" w:lineRule="exact"/>
                    <w:jc w:val="left"/>
                    <w:rPr>
                      <w:rFonts w:cs="Miriam"/>
                      <w:noProof/>
                      <w:szCs w:val="18"/>
                      <w:rtl/>
                    </w:rPr>
                  </w:pPr>
                  <w:r>
                    <w:rPr>
                      <w:rFonts w:cs="Miriam" w:hint="cs"/>
                      <w:noProof/>
                      <w:szCs w:val="18"/>
                      <w:rtl/>
                    </w:rPr>
                    <w:t>תק' תשע"ח-2018</w:t>
                  </w:r>
                </w:p>
                <w:p w:rsidR="00DE646A" w:rsidRDefault="00DE646A" w:rsidP="008F4650">
                  <w:pPr>
                    <w:spacing w:line="160" w:lineRule="exact"/>
                    <w:jc w:val="left"/>
                    <w:rPr>
                      <w:rFonts w:cs="Miriam" w:hint="cs"/>
                      <w:noProof/>
                      <w:szCs w:val="18"/>
                      <w:rtl/>
                    </w:rPr>
                  </w:pPr>
                  <w:r>
                    <w:rPr>
                      <w:rFonts w:cs="Miriam" w:hint="cs"/>
                      <w:noProof/>
                      <w:szCs w:val="18"/>
                      <w:rtl/>
                    </w:rPr>
                    <w:t>תק' תשפ"ב-2022</w:t>
                  </w:r>
                </w:p>
              </w:txbxContent>
            </v:textbox>
            <w10:anchorlock/>
          </v:shape>
        </w:pict>
      </w:r>
      <w:r>
        <w:rPr>
          <w:rStyle w:val="default"/>
          <w:rFonts w:cs="FrankRuehl" w:hint="cs"/>
          <w:rtl/>
        </w:rPr>
        <w:tab/>
        <w:t>(</w:t>
      </w:r>
      <w:r w:rsidR="00FE62B0">
        <w:rPr>
          <w:rStyle w:val="default"/>
          <w:rFonts w:cs="FrankRuehl" w:hint="cs"/>
          <w:rtl/>
        </w:rPr>
        <w:t>ה</w:t>
      </w:r>
      <w:r>
        <w:rPr>
          <w:rStyle w:val="default"/>
          <w:rFonts w:cs="FrankRuehl" w:hint="cs"/>
          <w:rtl/>
        </w:rPr>
        <w:t>)</w:t>
      </w:r>
      <w:r>
        <w:rPr>
          <w:rStyle w:val="default"/>
          <w:rFonts w:cs="FrankRuehl" w:hint="cs"/>
          <w:rtl/>
        </w:rPr>
        <w:tab/>
      </w:r>
      <w:r w:rsidR="00FE62B0">
        <w:rPr>
          <w:rStyle w:val="default"/>
          <w:rFonts w:cs="FrankRuehl" w:hint="cs"/>
          <w:rtl/>
        </w:rPr>
        <w:t>הוגשה בקשה ליישוב סכסוך עם בקשה לסעד דחוף לפי תקנה 12(א)(1), (2)</w:t>
      </w:r>
      <w:r w:rsidR="00DE646A">
        <w:rPr>
          <w:rStyle w:val="default"/>
          <w:rFonts w:cs="FrankRuehl" w:hint="cs"/>
          <w:rtl/>
        </w:rPr>
        <w:t>, (3ב)</w:t>
      </w:r>
      <w:r w:rsidR="00FE62B0">
        <w:rPr>
          <w:rStyle w:val="default"/>
          <w:rFonts w:cs="FrankRuehl" w:hint="cs"/>
          <w:rtl/>
        </w:rPr>
        <w:t xml:space="preserve"> ו-(4), יודיע המבקש למזכירות הערכאה השיפוטית וליחידת הסיוע, לאחר קבלת ההחלטה בסעד הדחוף ובסמוך לכך, אם יש עניינים נוספים שאותם הוא מבקש ליישב; לא ניתנה הודעה כאמור ולא הגיע המבקש לישיבת המהו"ת, תימחק הבקשה ליישוב סכסוך בתוך 60 ימים מיום מתן ההחלטה בסעד הדחוף</w:t>
      </w:r>
      <w:r>
        <w:rPr>
          <w:rStyle w:val="default"/>
          <w:rFonts w:cs="FrankRuehl" w:hint="cs"/>
          <w:rtl/>
        </w:rPr>
        <w:t>.</w:t>
      </w:r>
    </w:p>
    <w:p w:rsidR="008F4650" w:rsidRPr="00DE646A" w:rsidRDefault="008F4650" w:rsidP="008F4650">
      <w:pPr>
        <w:pStyle w:val="P00"/>
        <w:spacing w:before="0"/>
        <w:ind w:left="0" w:right="1134"/>
        <w:rPr>
          <w:rStyle w:val="default"/>
          <w:rFonts w:cs="FrankRuehl" w:hint="cs"/>
          <w:vanish/>
          <w:color w:val="FF0000"/>
          <w:szCs w:val="20"/>
          <w:shd w:val="clear" w:color="auto" w:fill="FFFF99"/>
          <w:rtl/>
        </w:rPr>
      </w:pPr>
      <w:bookmarkStart w:id="10" w:name="Rov276"/>
      <w:r w:rsidRPr="00DE646A">
        <w:rPr>
          <w:rStyle w:val="default"/>
          <w:rFonts w:cs="FrankRuehl" w:hint="cs"/>
          <w:vanish/>
          <w:color w:val="FF0000"/>
          <w:szCs w:val="20"/>
          <w:shd w:val="clear" w:color="auto" w:fill="FFFF99"/>
          <w:rtl/>
        </w:rPr>
        <w:t>מיום 26.4.2017</w:t>
      </w:r>
    </w:p>
    <w:p w:rsidR="008F4650" w:rsidRPr="00DE646A" w:rsidRDefault="008F4650" w:rsidP="008F4650">
      <w:pPr>
        <w:pStyle w:val="P00"/>
        <w:spacing w:before="0"/>
        <w:ind w:left="0" w:right="1134"/>
        <w:rPr>
          <w:rStyle w:val="default"/>
          <w:rFonts w:cs="FrankRuehl" w:hint="cs"/>
          <w:vanish/>
          <w:szCs w:val="20"/>
          <w:shd w:val="clear" w:color="auto" w:fill="FFFF99"/>
          <w:rtl/>
        </w:rPr>
      </w:pPr>
      <w:r w:rsidRPr="00DE646A">
        <w:rPr>
          <w:rStyle w:val="default"/>
          <w:rFonts w:cs="FrankRuehl" w:hint="cs"/>
          <w:b/>
          <w:bCs/>
          <w:vanish/>
          <w:szCs w:val="20"/>
          <w:shd w:val="clear" w:color="auto" w:fill="FFFF99"/>
          <w:rtl/>
        </w:rPr>
        <w:t>תק' תשע"ז-2017</w:t>
      </w:r>
    </w:p>
    <w:p w:rsidR="008F4650" w:rsidRPr="00DE646A" w:rsidRDefault="008F4650" w:rsidP="008F4650">
      <w:pPr>
        <w:pStyle w:val="P00"/>
        <w:spacing w:before="0"/>
        <w:ind w:left="0" w:right="1134"/>
        <w:rPr>
          <w:rStyle w:val="default"/>
          <w:rFonts w:cs="FrankRuehl"/>
          <w:vanish/>
          <w:szCs w:val="20"/>
          <w:shd w:val="clear" w:color="auto" w:fill="FFFF99"/>
          <w:rtl/>
        </w:rPr>
      </w:pPr>
      <w:hyperlink r:id="rId13" w:history="1">
        <w:r w:rsidRPr="00DE646A">
          <w:rPr>
            <w:rStyle w:val="Hyperlink"/>
            <w:rFonts w:hint="cs"/>
            <w:vanish/>
            <w:szCs w:val="20"/>
            <w:shd w:val="clear" w:color="auto" w:fill="FFFF99"/>
            <w:rtl/>
          </w:rPr>
          <w:t>ק"ת תשע"ז מס' 7805</w:t>
        </w:r>
      </w:hyperlink>
      <w:r w:rsidRPr="00DE646A">
        <w:rPr>
          <w:rStyle w:val="default"/>
          <w:rFonts w:cs="FrankRuehl" w:hint="cs"/>
          <w:vanish/>
          <w:szCs w:val="20"/>
          <w:shd w:val="clear" w:color="auto" w:fill="FFFF99"/>
          <w:rtl/>
        </w:rPr>
        <w:t xml:space="preserve"> מיום 26.4.2017 עמ' 1004</w:t>
      </w:r>
    </w:p>
    <w:p w:rsidR="00FE62B0" w:rsidRPr="00DE646A" w:rsidRDefault="00FE62B0" w:rsidP="008F4650">
      <w:pPr>
        <w:pStyle w:val="P00"/>
        <w:spacing w:before="0"/>
        <w:ind w:left="0" w:right="1134"/>
        <w:rPr>
          <w:rStyle w:val="default"/>
          <w:rFonts w:cs="FrankRuehl"/>
          <w:vanish/>
          <w:szCs w:val="20"/>
          <w:shd w:val="clear" w:color="auto" w:fill="FFFF99"/>
          <w:rtl/>
        </w:rPr>
      </w:pPr>
      <w:r w:rsidRPr="00DE646A">
        <w:rPr>
          <w:rStyle w:val="default"/>
          <w:rFonts w:cs="FrankRuehl" w:hint="cs"/>
          <w:b/>
          <w:bCs/>
          <w:vanish/>
          <w:szCs w:val="20"/>
          <w:shd w:val="clear" w:color="auto" w:fill="FFFF99"/>
          <w:rtl/>
        </w:rPr>
        <w:t>הוספת תקנת משנה 3(ד)</w:t>
      </w:r>
    </w:p>
    <w:p w:rsidR="00FE62B0" w:rsidRPr="00DE646A" w:rsidRDefault="00FE62B0" w:rsidP="008F4650">
      <w:pPr>
        <w:pStyle w:val="P00"/>
        <w:spacing w:before="0"/>
        <w:ind w:left="0" w:right="1134"/>
        <w:rPr>
          <w:rStyle w:val="default"/>
          <w:rFonts w:cs="FrankRuehl"/>
          <w:vanish/>
          <w:szCs w:val="20"/>
          <w:shd w:val="clear" w:color="auto" w:fill="FFFF99"/>
          <w:rtl/>
        </w:rPr>
      </w:pPr>
    </w:p>
    <w:p w:rsidR="00FE62B0" w:rsidRPr="00DE646A" w:rsidRDefault="00FE62B0" w:rsidP="008F4650">
      <w:pPr>
        <w:pStyle w:val="P00"/>
        <w:spacing w:before="0"/>
        <w:ind w:left="0" w:right="1134"/>
        <w:rPr>
          <w:rStyle w:val="default"/>
          <w:rFonts w:cs="FrankRuehl"/>
          <w:vanish/>
          <w:color w:val="FF0000"/>
          <w:szCs w:val="20"/>
          <w:shd w:val="clear" w:color="auto" w:fill="FFFF99"/>
          <w:rtl/>
        </w:rPr>
      </w:pPr>
      <w:r w:rsidRPr="00DE646A">
        <w:rPr>
          <w:rStyle w:val="default"/>
          <w:rFonts w:cs="FrankRuehl" w:hint="cs"/>
          <w:vanish/>
          <w:color w:val="FF0000"/>
          <w:szCs w:val="20"/>
          <w:shd w:val="clear" w:color="auto" w:fill="FFFF99"/>
          <w:rtl/>
        </w:rPr>
        <w:t>מיום 4.2.2018</w:t>
      </w:r>
    </w:p>
    <w:p w:rsidR="00FE62B0" w:rsidRPr="00DE646A" w:rsidRDefault="00FE62B0" w:rsidP="008F4650">
      <w:pPr>
        <w:pStyle w:val="P00"/>
        <w:spacing w:before="0"/>
        <w:ind w:left="0" w:right="1134"/>
        <w:rPr>
          <w:rStyle w:val="default"/>
          <w:rFonts w:cs="FrankRuehl"/>
          <w:vanish/>
          <w:szCs w:val="20"/>
          <w:shd w:val="clear" w:color="auto" w:fill="FFFF99"/>
          <w:rtl/>
        </w:rPr>
      </w:pPr>
      <w:r w:rsidRPr="00DE646A">
        <w:rPr>
          <w:rStyle w:val="default"/>
          <w:rFonts w:cs="FrankRuehl" w:hint="cs"/>
          <w:b/>
          <w:bCs/>
          <w:vanish/>
          <w:szCs w:val="20"/>
          <w:shd w:val="clear" w:color="auto" w:fill="FFFF99"/>
          <w:rtl/>
        </w:rPr>
        <w:t>תק' תשע"ח-2018</w:t>
      </w:r>
    </w:p>
    <w:p w:rsidR="00FE62B0" w:rsidRPr="00DE646A" w:rsidRDefault="00FE62B0" w:rsidP="008F4650">
      <w:pPr>
        <w:pStyle w:val="P00"/>
        <w:spacing w:before="0"/>
        <w:ind w:left="0" w:right="1134"/>
        <w:rPr>
          <w:rStyle w:val="default"/>
          <w:rFonts w:cs="FrankRuehl" w:hint="cs"/>
          <w:vanish/>
          <w:szCs w:val="20"/>
          <w:shd w:val="clear" w:color="auto" w:fill="FFFF99"/>
          <w:rtl/>
        </w:rPr>
      </w:pPr>
      <w:hyperlink r:id="rId14" w:history="1">
        <w:r w:rsidRPr="00DE646A">
          <w:rPr>
            <w:rStyle w:val="Hyperlink"/>
            <w:rFonts w:hint="cs"/>
            <w:vanish/>
            <w:szCs w:val="20"/>
            <w:shd w:val="clear" w:color="auto" w:fill="FFFF99"/>
            <w:rtl/>
          </w:rPr>
          <w:t>ק"ת תשע"ח מס' 7946</w:t>
        </w:r>
      </w:hyperlink>
      <w:r w:rsidRPr="00DE646A">
        <w:rPr>
          <w:rStyle w:val="default"/>
          <w:rFonts w:cs="FrankRuehl" w:hint="cs"/>
          <w:vanish/>
          <w:szCs w:val="20"/>
          <w:shd w:val="clear" w:color="auto" w:fill="FFFF99"/>
          <w:rtl/>
        </w:rPr>
        <w:t xml:space="preserve"> מיום 4.2.2018 עמ' 946</w:t>
      </w:r>
    </w:p>
    <w:p w:rsidR="008F4650" w:rsidRPr="00DE646A" w:rsidRDefault="008F4650" w:rsidP="008F4650">
      <w:pPr>
        <w:pStyle w:val="P00"/>
        <w:spacing w:before="0"/>
        <w:ind w:left="0" w:right="1134"/>
        <w:rPr>
          <w:rStyle w:val="default"/>
          <w:rFonts w:cs="FrankRuehl"/>
          <w:vanish/>
          <w:szCs w:val="20"/>
          <w:shd w:val="clear" w:color="auto" w:fill="FFFF99"/>
          <w:rtl/>
        </w:rPr>
      </w:pPr>
      <w:r w:rsidRPr="00DE646A">
        <w:rPr>
          <w:rStyle w:val="default"/>
          <w:rFonts w:cs="FrankRuehl" w:hint="cs"/>
          <w:b/>
          <w:bCs/>
          <w:vanish/>
          <w:szCs w:val="20"/>
          <w:shd w:val="clear" w:color="auto" w:fill="FFFF99"/>
          <w:rtl/>
        </w:rPr>
        <w:t>הוספת תקנת משנה 3(</w:t>
      </w:r>
      <w:r w:rsidR="00FE62B0" w:rsidRPr="00DE646A">
        <w:rPr>
          <w:rStyle w:val="default"/>
          <w:rFonts w:cs="FrankRuehl" w:hint="cs"/>
          <w:b/>
          <w:bCs/>
          <w:vanish/>
          <w:szCs w:val="20"/>
          <w:shd w:val="clear" w:color="auto" w:fill="FFFF99"/>
          <w:rtl/>
        </w:rPr>
        <w:t>ה</w:t>
      </w:r>
      <w:r w:rsidRPr="00DE646A">
        <w:rPr>
          <w:rStyle w:val="default"/>
          <w:rFonts w:cs="FrankRuehl" w:hint="cs"/>
          <w:b/>
          <w:bCs/>
          <w:vanish/>
          <w:szCs w:val="20"/>
          <w:shd w:val="clear" w:color="auto" w:fill="FFFF99"/>
          <w:rtl/>
        </w:rPr>
        <w:t>)</w:t>
      </w:r>
    </w:p>
    <w:p w:rsidR="00960DBA" w:rsidRPr="00DE646A" w:rsidRDefault="00960DBA" w:rsidP="00960DBA">
      <w:pPr>
        <w:pStyle w:val="P00"/>
        <w:spacing w:before="0"/>
        <w:ind w:left="0" w:right="1134"/>
        <w:rPr>
          <w:rStyle w:val="default"/>
          <w:rFonts w:cs="FrankRuehl"/>
          <w:vanish/>
          <w:szCs w:val="20"/>
          <w:shd w:val="clear" w:color="auto" w:fill="FFFF99"/>
          <w:rtl/>
        </w:rPr>
      </w:pPr>
    </w:p>
    <w:p w:rsidR="00960DBA" w:rsidRPr="00DE646A" w:rsidRDefault="00960DBA" w:rsidP="00960DBA">
      <w:pPr>
        <w:pStyle w:val="P00"/>
        <w:spacing w:before="0"/>
        <w:ind w:left="0" w:right="1134"/>
        <w:rPr>
          <w:rStyle w:val="default"/>
          <w:rFonts w:cs="FrankRuehl"/>
          <w:vanish/>
          <w:color w:val="FF0000"/>
          <w:szCs w:val="20"/>
          <w:shd w:val="clear" w:color="auto" w:fill="FFFF99"/>
          <w:rtl/>
        </w:rPr>
      </w:pPr>
      <w:r w:rsidRPr="00DE646A">
        <w:rPr>
          <w:rStyle w:val="default"/>
          <w:rFonts w:cs="FrankRuehl" w:hint="cs"/>
          <w:vanish/>
          <w:color w:val="FF0000"/>
          <w:szCs w:val="20"/>
          <w:shd w:val="clear" w:color="auto" w:fill="FFFF99"/>
          <w:rtl/>
        </w:rPr>
        <w:t>מיום 1.2.2022</w:t>
      </w:r>
    </w:p>
    <w:p w:rsidR="00960DBA" w:rsidRPr="00DE646A" w:rsidRDefault="00960DBA" w:rsidP="00960DBA">
      <w:pPr>
        <w:pStyle w:val="P00"/>
        <w:spacing w:before="0"/>
        <w:ind w:left="0" w:right="1134"/>
        <w:rPr>
          <w:rStyle w:val="default"/>
          <w:rFonts w:cs="FrankRuehl"/>
          <w:vanish/>
          <w:szCs w:val="20"/>
          <w:shd w:val="clear" w:color="auto" w:fill="FFFF99"/>
          <w:rtl/>
        </w:rPr>
      </w:pPr>
      <w:r w:rsidRPr="00DE646A">
        <w:rPr>
          <w:rStyle w:val="default"/>
          <w:rFonts w:cs="FrankRuehl" w:hint="cs"/>
          <w:b/>
          <w:bCs/>
          <w:vanish/>
          <w:szCs w:val="20"/>
          <w:shd w:val="clear" w:color="auto" w:fill="FFFF99"/>
          <w:rtl/>
        </w:rPr>
        <w:t>תק' תשפ"ב-2022</w:t>
      </w:r>
    </w:p>
    <w:p w:rsidR="00960DBA" w:rsidRPr="00DE646A" w:rsidRDefault="00960DBA" w:rsidP="00960DBA">
      <w:pPr>
        <w:pStyle w:val="P00"/>
        <w:spacing w:before="0"/>
        <w:ind w:left="0" w:right="1134"/>
        <w:rPr>
          <w:rStyle w:val="default"/>
          <w:rFonts w:cs="FrankRuehl"/>
          <w:vanish/>
          <w:szCs w:val="20"/>
          <w:shd w:val="clear" w:color="auto" w:fill="FFFF99"/>
          <w:rtl/>
        </w:rPr>
      </w:pPr>
      <w:hyperlink r:id="rId15" w:history="1">
        <w:r w:rsidRPr="00DE646A">
          <w:rPr>
            <w:rStyle w:val="Hyperlink"/>
            <w:rFonts w:hint="cs"/>
            <w:vanish/>
            <w:szCs w:val="20"/>
            <w:shd w:val="clear" w:color="auto" w:fill="FFFF99"/>
            <w:rtl/>
          </w:rPr>
          <w:t>ק"ת תשפ"ב מס' 9964</w:t>
        </w:r>
      </w:hyperlink>
      <w:r w:rsidRPr="00DE646A">
        <w:rPr>
          <w:rStyle w:val="default"/>
          <w:rFonts w:cs="FrankRuehl" w:hint="cs"/>
          <w:vanish/>
          <w:szCs w:val="20"/>
          <w:shd w:val="clear" w:color="auto" w:fill="FFFF99"/>
          <w:rtl/>
        </w:rPr>
        <w:t xml:space="preserve"> מיום 1.2.2022 עמ' 1883</w:t>
      </w:r>
    </w:p>
    <w:p w:rsidR="00960DBA" w:rsidRPr="00DE646A" w:rsidRDefault="00960DBA" w:rsidP="00DE646A">
      <w:pPr>
        <w:pStyle w:val="P00"/>
        <w:ind w:left="0" w:right="1134"/>
        <w:rPr>
          <w:rStyle w:val="default"/>
          <w:rFonts w:cs="FrankRuehl"/>
          <w:sz w:val="2"/>
          <w:szCs w:val="2"/>
          <w:rtl/>
        </w:rPr>
      </w:pPr>
      <w:r w:rsidRPr="00DE646A">
        <w:rPr>
          <w:rStyle w:val="default"/>
          <w:rFonts w:cs="FrankRuehl" w:hint="cs"/>
          <w:vanish/>
          <w:sz w:val="16"/>
          <w:szCs w:val="22"/>
          <w:shd w:val="clear" w:color="auto" w:fill="FFFF99"/>
          <w:rtl/>
        </w:rPr>
        <w:tab/>
        <w:t>(ה)</w:t>
      </w:r>
      <w:r w:rsidRPr="00DE646A">
        <w:rPr>
          <w:rStyle w:val="default"/>
          <w:rFonts w:cs="FrankRuehl" w:hint="cs"/>
          <w:vanish/>
          <w:sz w:val="16"/>
          <w:szCs w:val="22"/>
          <w:shd w:val="clear" w:color="auto" w:fill="FFFF99"/>
          <w:rtl/>
        </w:rPr>
        <w:tab/>
        <w:t xml:space="preserve">הוגשה בקשה ליישוב סכסוך עם בקשה לסעד דחוף לפי תקנה 12(א)(1), </w:t>
      </w:r>
      <w:r w:rsidRPr="00DE646A">
        <w:rPr>
          <w:rStyle w:val="default"/>
          <w:rFonts w:cs="FrankRuehl" w:hint="cs"/>
          <w:strike/>
          <w:vanish/>
          <w:sz w:val="16"/>
          <w:szCs w:val="22"/>
          <w:shd w:val="clear" w:color="auto" w:fill="FFFF99"/>
          <w:rtl/>
        </w:rPr>
        <w:t>(2) ו-(4)</w:t>
      </w:r>
      <w:r w:rsidRPr="00DE646A">
        <w:rPr>
          <w:rStyle w:val="default"/>
          <w:rFonts w:cs="FrankRuehl" w:hint="cs"/>
          <w:vanish/>
          <w:sz w:val="16"/>
          <w:szCs w:val="22"/>
          <w:shd w:val="clear" w:color="auto" w:fill="FFFF99"/>
          <w:rtl/>
        </w:rPr>
        <w:t xml:space="preserve"> </w:t>
      </w:r>
      <w:r w:rsidRPr="00DE646A">
        <w:rPr>
          <w:rStyle w:val="default"/>
          <w:rFonts w:cs="FrankRuehl" w:hint="cs"/>
          <w:vanish/>
          <w:sz w:val="16"/>
          <w:szCs w:val="22"/>
          <w:u w:val="single"/>
          <w:shd w:val="clear" w:color="auto" w:fill="FFFF99"/>
          <w:rtl/>
        </w:rPr>
        <w:t xml:space="preserve">(2), </w:t>
      </w:r>
      <w:r w:rsidR="00DE646A" w:rsidRPr="00DE646A">
        <w:rPr>
          <w:rStyle w:val="default"/>
          <w:rFonts w:cs="FrankRuehl" w:hint="cs"/>
          <w:vanish/>
          <w:sz w:val="16"/>
          <w:szCs w:val="22"/>
          <w:u w:val="single"/>
          <w:shd w:val="clear" w:color="auto" w:fill="FFFF99"/>
          <w:rtl/>
        </w:rPr>
        <w:t>(3ב) ו-(4)</w:t>
      </w:r>
      <w:r w:rsidRPr="00DE646A">
        <w:rPr>
          <w:rStyle w:val="default"/>
          <w:rFonts w:cs="FrankRuehl" w:hint="cs"/>
          <w:vanish/>
          <w:sz w:val="16"/>
          <w:szCs w:val="22"/>
          <w:shd w:val="clear" w:color="auto" w:fill="FFFF99"/>
          <w:rtl/>
        </w:rPr>
        <w:t>, יודיע המבקש למזכירות הערכאה השיפוטית וליחידת הסיוע, לאחר קבלת ההחלטה בסעד הדחוף ובסמוך לכך, אם יש עניינים נוספים שאותם הוא מבקש ליישב; לא ניתנה הודעה כאמור ולא הגיע המבקש לישיבת המהו"ת, תימחק הבקשה ליישוב סכסוך בתוך 60 ימים מיום מתן ההחלטה בסעד הדחוף.</w:t>
      </w:r>
      <w:bookmarkEnd w:id="10"/>
    </w:p>
    <w:p w:rsidR="003F2762" w:rsidRDefault="003F2762" w:rsidP="002E21AA">
      <w:pPr>
        <w:pStyle w:val="P00"/>
        <w:spacing w:before="72"/>
        <w:ind w:left="0" w:right="1134"/>
        <w:rPr>
          <w:rStyle w:val="default"/>
          <w:rFonts w:cs="FrankRuehl" w:hint="cs"/>
          <w:rtl/>
        </w:rPr>
      </w:pPr>
      <w:bookmarkStart w:id="11" w:name="Seif6"/>
      <w:bookmarkEnd w:id="11"/>
      <w:r>
        <w:rPr>
          <w:lang w:val="he-IL"/>
        </w:rPr>
        <w:pict>
          <v:rect id="_x0000_s2060" style="position:absolute;left:0;text-align:left;margin-left:464.5pt;margin-top:8.05pt;width:75.05pt;height:36.6pt;z-index:251636224" o:allowincell="f" filled="f" stroked="f" strokecolor="lime" strokeweight=".25pt">
            <v:textbox inset="0,0,0,0">
              <w:txbxContent>
                <w:p w:rsidR="003A2B29" w:rsidRDefault="003A2B29">
                  <w:pPr>
                    <w:spacing w:line="160" w:lineRule="exact"/>
                    <w:jc w:val="left"/>
                    <w:rPr>
                      <w:rFonts w:cs="Miriam"/>
                      <w:noProof/>
                      <w:szCs w:val="18"/>
                      <w:rtl/>
                    </w:rPr>
                  </w:pPr>
                  <w:r>
                    <w:rPr>
                      <w:rFonts w:cs="Miriam" w:hint="cs"/>
                      <w:szCs w:val="18"/>
                      <w:rtl/>
                    </w:rPr>
                    <w:t>אי-התייצבות צד לפגישות המהו"ת שנקבעו</w:t>
                  </w:r>
                </w:p>
                <w:p w:rsidR="003F42C1" w:rsidRDefault="003F42C1">
                  <w:pPr>
                    <w:spacing w:line="160" w:lineRule="exact"/>
                    <w:jc w:val="left"/>
                    <w:rPr>
                      <w:rFonts w:cs="Miriam" w:hint="cs"/>
                      <w:noProof/>
                      <w:szCs w:val="18"/>
                      <w:rtl/>
                    </w:rPr>
                  </w:pPr>
                  <w:r>
                    <w:rPr>
                      <w:rFonts w:cs="Miriam" w:hint="cs"/>
                      <w:noProof/>
                      <w:szCs w:val="18"/>
                      <w:rtl/>
                    </w:rPr>
                    <w:t>תק' תשפ"א-2021</w:t>
                  </w:r>
                </w:p>
              </w:txbxContent>
            </v:textbox>
            <w10:anchorlock/>
          </v:rect>
        </w:pict>
      </w:r>
      <w:r>
        <w:rPr>
          <w:rStyle w:val="big-number"/>
          <w:rtl/>
        </w:rPr>
        <w:t>4</w:t>
      </w:r>
      <w:r w:rsidRPr="002E21AA">
        <w:rPr>
          <w:rStyle w:val="default"/>
          <w:rFonts w:cs="FrankRuehl"/>
          <w:rtl/>
        </w:rPr>
        <w:t>.</w:t>
      </w:r>
      <w:r w:rsidRPr="002E21AA">
        <w:rPr>
          <w:rStyle w:val="default"/>
          <w:rFonts w:cs="FrankRuehl"/>
          <w:rtl/>
        </w:rPr>
        <w:tab/>
      </w:r>
      <w:r w:rsidR="002E21AA">
        <w:rPr>
          <w:rStyle w:val="default"/>
          <w:rFonts w:cs="FrankRuehl" w:hint="cs"/>
          <w:rtl/>
        </w:rPr>
        <w:t>(א)</w:t>
      </w:r>
      <w:r w:rsidR="002E21AA">
        <w:rPr>
          <w:rStyle w:val="default"/>
          <w:rFonts w:cs="FrankRuehl" w:hint="cs"/>
          <w:rtl/>
        </w:rPr>
        <w:tab/>
      </w:r>
      <w:r w:rsidR="00E2069D">
        <w:rPr>
          <w:rStyle w:val="default"/>
          <w:rFonts w:cs="FrankRuehl" w:hint="cs"/>
          <w:rtl/>
        </w:rPr>
        <w:t>דינה של הזמנה לפגישת מהו"ת כדין הזמנה לבית המשפט; לא התייצב צד לפגישת המהו"ת לפי ההזמנה, תדווח על כך יחידת הסיוע לערכאה השיפוטית; הודעת יחידת הסיוע תישמר בתיק שנפתח בערכאה השיפוטית, ורשאית הערכאה השיפוטית, להטיל הוצאות על הצד שלא התייצב, להאריך את תקופת עיכוב ההליכים לפי תקנה 16, וכן למחוק את הבקשה או התובענה שהוגשה על ידי הצד שלא התייצב</w:t>
      </w:r>
      <w:r>
        <w:rPr>
          <w:rStyle w:val="default"/>
          <w:rFonts w:cs="FrankRuehl" w:hint="cs"/>
          <w:rtl/>
        </w:rPr>
        <w:t>.</w:t>
      </w:r>
    </w:p>
    <w:p w:rsidR="00E2069D" w:rsidRDefault="00E2069D" w:rsidP="002E21AA">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r>
      <w:r w:rsidR="00C856CD">
        <w:rPr>
          <w:rStyle w:val="default"/>
          <w:rFonts w:cs="FrankRuehl" w:hint="cs"/>
          <w:rtl/>
        </w:rPr>
        <w:t xml:space="preserve">לא התייצב צד לפגישת המהו"ת לפי הזמנה, וחלפה תקופת עיכוב ההליכים, רשאית ערכאה שיפוטית להטיל הוצאות בין אם הוגשה לה תובענה לפי סעיף 4 לחוק ובין אם לאו, וכן רשאית ערכאה אחרת שהוגשה לה תובענה להטיל הוצאות כאמור; בסעיף קטן זה, "ערכאה שיפוטית" </w:t>
      </w:r>
      <w:r w:rsidR="00C856CD">
        <w:rPr>
          <w:rStyle w:val="default"/>
          <w:rFonts w:cs="FrankRuehl"/>
          <w:rtl/>
        </w:rPr>
        <w:t>–</w:t>
      </w:r>
      <w:r w:rsidR="00C856CD">
        <w:rPr>
          <w:rStyle w:val="default"/>
          <w:rFonts w:cs="FrankRuehl" w:hint="cs"/>
          <w:rtl/>
        </w:rPr>
        <w:t xml:space="preserve"> לרבות רשם בבית המשפט לענייני משפחה.</w:t>
      </w:r>
    </w:p>
    <w:p w:rsidR="00E779D4" w:rsidRPr="00DE646A" w:rsidRDefault="00E779D4" w:rsidP="00E779D4">
      <w:pPr>
        <w:pStyle w:val="P00"/>
        <w:spacing w:before="0"/>
        <w:ind w:left="0" w:right="1134"/>
        <w:rPr>
          <w:rStyle w:val="default"/>
          <w:rFonts w:ascii="FrankRuehl" w:hAnsi="FrankRuehl" w:cs="FrankRuehl"/>
          <w:vanish/>
          <w:color w:val="FF0000"/>
          <w:szCs w:val="20"/>
          <w:shd w:val="clear" w:color="auto" w:fill="FFFF99"/>
          <w:rtl/>
        </w:rPr>
      </w:pPr>
      <w:bookmarkStart w:id="12" w:name="Rov267"/>
      <w:r w:rsidRPr="00DE646A">
        <w:rPr>
          <w:rStyle w:val="default"/>
          <w:rFonts w:ascii="FrankRuehl" w:hAnsi="FrankRuehl" w:cs="FrankRuehl"/>
          <w:vanish/>
          <w:color w:val="FF0000"/>
          <w:szCs w:val="20"/>
          <w:shd w:val="clear" w:color="auto" w:fill="FFFF99"/>
          <w:rtl/>
        </w:rPr>
        <w:t>מיום 5.4.2021</w:t>
      </w:r>
    </w:p>
    <w:p w:rsidR="00E779D4" w:rsidRPr="00DE646A" w:rsidRDefault="00E779D4" w:rsidP="00E779D4">
      <w:pPr>
        <w:pStyle w:val="P00"/>
        <w:spacing w:before="0"/>
        <w:ind w:left="0" w:right="1134"/>
        <w:rPr>
          <w:rStyle w:val="default"/>
          <w:rFonts w:ascii="FrankRuehl" w:hAnsi="FrankRuehl" w:cs="FrankRuehl"/>
          <w:vanish/>
          <w:szCs w:val="20"/>
          <w:shd w:val="clear" w:color="auto" w:fill="FFFF99"/>
          <w:rtl/>
        </w:rPr>
      </w:pPr>
      <w:r w:rsidRPr="00DE646A">
        <w:rPr>
          <w:rStyle w:val="default"/>
          <w:rFonts w:ascii="FrankRuehl" w:hAnsi="FrankRuehl" w:cs="FrankRuehl"/>
          <w:b/>
          <w:bCs/>
          <w:vanish/>
          <w:szCs w:val="20"/>
          <w:shd w:val="clear" w:color="auto" w:fill="FFFF99"/>
          <w:rtl/>
        </w:rPr>
        <w:t>תק' תשפ"א-2021</w:t>
      </w:r>
    </w:p>
    <w:p w:rsidR="00E779D4" w:rsidRPr="00DE646A" w:rsidRDefault="00E779D4" w:rsidP="00E779D4">
      <w:pPr>
        <w:pStyle w:val="P00"/>
        <w:spacing w:before="0"/>
        <w:ind w:left="0" w:right="1134"/>
        <w:rPr>
          <w:rStyle w:val="default"/>
          <w:rFonts w:ascii="FrankRuehl" w:hAnsi="FrankRuehl" w:cs="FrankRuehl"/>
          <w:vanish/>
          <w:szCs w:val="20"/>
          <w:shd w:val="clear" w:color="auto" w:fill="FFFF99"/>
          <w:rtl/>
        </w:rPr>
      </w:pPr>
      <w:hyperlink r:id="rId16" w:history="1">
        <w:r w:rsidRPr="00DE646A">
          <w:rPr>
            <w:rStyle w:val="Hyperlink"/>
            <w:rFonts w:ascii="FrankRuehl" w:hAnsi="FrankRuehl"/>
            <w:vanish/>
            <w:szCs w:val="20"/>
            <w:shd w:val="clear" w:color="auto" w:fill="FFFF99"/>
            <w:rtl/>
          </w:rPr>
          <w:t>ק"ת תשפ"א מס' 9304</w:t>
        </w:r>
      </w:hyperlink>
      <w:r w:rsidRPr="00DE646A">
        <w:rPr>
          <w:rStyle w:val="default"/>
          <w:rFonts w:ascii="FrankRuehl" w:hAnsi="FrankRuehl" w:cs="FrankRuehl"/>
          <w:vanish/>
          <w:szCs w:val="20"/>
          <w:shd w:val="clear" w:color="auto" w:fill="FFFF99"/>
          <w:rtl/>
        </w:rPr>
        <w:t xml:space="preserve"> מיום 5.4.2021 עמ' 2870</w:t>
      </w:r>
    </w:p>
    <w:p w:rsidR="00E779D4" w:rsidRPr="003F42C1" w:rsidRDefault="00E779D4" w:rsidP="003F42C1">
      <w:pPr>
        <w:pStyle w:val="P00"/>
        <w:ind w:left="0" w:right="1134"/>
        <w:rPr>
          <w:rStyle w:val="default"/>
          <w:rFonts w:cs="FrankRuehl" w:hint="cs"/>
          <w:sz w:val="2"/>
          <w:szCs w:val="2"/>
          <w:rtl/>
        </w:rPr>
      </w:pPr>
      <w:r w:rsidRPr="00DE646A">
        <w:rPr>
          <w:rStyle w:val="default"/>
          <w:rFonts w:cs="FrankRuehl"/>
          <w:vanish/>
          <w:sz w:val="16"/>
          <w:szCs w:val="22"/>
          <w:shd w:val="clear" w:color="auto" w:fill="FFFF99"/>
          <w:rtl/>
        </w:rPr>
        <w:tab/>
      </w:r>
      <w:r w:rsidRPr="00DE646A">
        <w:rPr>
          <w:rStyle w:val="default"/>
          <w:rFonts w:cs="FrankRuehl" w:hint="cs"/>
          <w:vanish/>
          <w:sz w:val="16"/>
          <w:szCs w:val="22"/>
          <w:shd w:val="clear" w:color="auto" w:fill="FFFF99"/>
          <w:rtl/>
        </w:rPr>
        <w:t>(א)</w:t>
      </w:r>
      <w:r w:rsidRPr="00DE646A">
        <w:rPr>
          <w:rStyle w:val="default"/>
          <w:rFonts w:cs="FrankRuehl" w:hint="cs"/>
          <w:vanish/>
          <w:sz w:val="16"/>
          <w:szCs w:val="22"/>
          <w:shd w:val="clear" w:color="auto" w:fill="FFFF99"/>
          <w:rtl/>
        </w:rPr>
        <w:tab/>
        <w:t xml:space="preserve">דינה של הזמנה לפגישת מהו"ת כדין הזמנה לבית המשפט; לא התייצב צד לפגישת המהו"ת לפי ההזמנה, תדווח על כך יחידת הסיוע לערכאה השיפוטית; הודעת יחידת הסיוע תישמר בתיק שנפתח בערכאה השיפוטית, ורשאית הערכאה השיפוטית </w:t>
      </w:r>
      <w:r w:rsidRPr="00DE646A">
        <w:rPr>
          <w:rStyle w:val="default"/>
          <w:rFonts w:cs="FrankRuehl" w:hint="cs"/>
          <w:strike/>
          <w:vanish/>
          <w:sz w:val="16"/>
          <w:szCs w:val="22"/>
          <w:shd w:val="clear" w:color="auto" w:fill="FFFF99"/>
          <w:rtl/>
        </w:rPr>
        <w:t>לבקשת צד שהתייצב לפגישות המהו"ת</w:t>
      </w:r>
      <w:r w:rsidRPr="00DE646A">
        <w:rPr>
          <w:rStyle w:val="default"/>
          <w:rFonts w:cs="FrankRuehl" w:hint="cs"/>
          <w:vanish/>
          <w:sz w:val="16"/>
          <w:szCs w:val="22"/>
          <w:shd w:val="clear" w:color="auto" w:fill="FFFF99"/>
          <w:rtl/>
        </w:rPr>
        <w:t>, להטיל הוצאות על הצד שלא התייצב, להאריך את תקופת עיכוב ההליכים לפי תקנה 16, וכן למחוק את הבקשה או התובענה שהוגשה על ידי הצד שלא התייצב.</w:t>
      </w:r>
      <w:bookmarkEnd w:id="12"/>
    </w:p>
    <w:p w:rsidR="003F2762" w:rsidRDefault="003F2762" w:rsidP="00C856CD">
      <w:pPr>
        <w:pStyle w:val="P00"/>
        <w:spacing w:before="72"/>
        <w:ind w:left="0" w:right="1134"/>
        <w:rPr>
          <w:rStyle w:val="default"/>
          <w:rFonts w:cs="FrankRuehl" w:hint="cs"/>
          <w:rtl/>
        </w:rPr>
      </w:pPr>
      <w:bookmarkStart w:id="13" w:name="Seif7"/>
      <w:bookmarkEnd w:id="13"/>
      <w:r>
        <w:rPr>
          <w:lang w:val="he-IL"/>
        </w:rPr>
        <w:pict>
          <v:rect id="_x0000_s2062" style="position:absolute;left:0;text-align:left;margin-left:464.5pt;margin-top:8.05pt;width:75.05pt;height:25.25pt;z-index:251637248" o:allowincell="f" filled="f" stroked="f" strokecolor="lime" strokeweight=".25pt">
            <v:textbox inset="0,0,0,0">
              <w:txbxContent>
                <w:p w:rsidR="003A2B29" w:rsidRDefault="003A2B29" w:rsidP="0064198E">
                  <w:pPr>
                    <w:spacing w:line="160" w:lineRule="exact"/>
                    <w:jc w:val="left"/>
                    <w:rPr>
                      <w:rFonts w:cs="Miriam" w:hint="cs"/>
                      <w:noProof/>
                      <w:szCs w:val="18"/>
                      <w:rtl/>
                    </w:rPr>
                  </w:pPr>
                  <w:r>
                    <w:rPr>
                      <w:rFonts w:cs="Miriam" w:hint="cs"/>
                      <w:szCs w:val="18"/>
                      <w:rtl/>
                    </w:rPr>
                    <w:t>פגישות המהו"ת בתקופת עיכוב ההליכים</w:t>
                  </w:r>
                </w:p>
              </w:txbxContent>
            </v:textbox>
            <w10:anchorlock/>
          </v:rect>
        </w:pict>
      </w:r>
      <w:r>
        <w:rPr>
          <w:rStyle w:val="big-number"/>
          <w:rtl/>
        </w:rPr>
        <w:t>5</w:t>
      </w:r>
      <w:r w:rsidRPr="0064198E">
        <w:rPr>
          <w:rStyle w:val="default"/>
          <w:rFonts w:cs="FrankRuehl"/>
          <w:rtl/>
        </w:rPr>
        <w:t>.</w:t>
      </w:r>
      <w:r w:rsidRPr="0064198E">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C856CD">
        <w:rPr>
          <w:rStyle w:val="default"/>
          <w:rFonts w:cs="FrankRuehl" w:hint="cs"/>
          <w:rtl/>
        </w:rPr>
        <w:t>במסגרת פגישות המהו"ת תיתן יחידת הסיוע לצדדים מידע ושירותים כאמור בסעיף 3(ג) לחוק ותסייע להם לבחון את התאמתם של דרכים ושירותים כאמור באותו סעיף ליישוב הסכסוך שביניהם.</w:t>
      </w:r>
    </w:p>
    <w:p w:rsidR="00C856CD" w:rsidRDefault="00C856CD" w:rsidP="00C856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876C4">
        <w:rPr>
          <w:rStyle w:val="default"/>
          <w:rFonts w:cs="FrankRuehl" w:hint="cs"/>
          <w:rtl/>
        </w:rPr>
        <w:t xml:space="preserve">הפגישה הראשונה תיועד להיכרות עם הצדדים ולהערכת הסכסוך כדי לבחון דרכים ליישוב הסכסוך בהסכמה והצדדים יתייצבו בה לבדם; בפגישה זו לא </w:t>
      </w:r>
      <w:r w:rsidR="003E1F82">
        <w:rPr>
          <w:rStyle w:val="default"/>
          <w:rFonts w:cs="FrankRuehl" w:hint="cs"/>
          <w:rtl/>
        </w:rPr>
        <w:t>ייעשה ניסיון ליישוב הסכסוך המשפטי, למעט ניסיון להגיע להסכמה בעניין הסדרים זמניים כאמור בסעיף 3(ג)(4) לחוק בלבד, אם הצדדים מעוניינים בכך ולאחר שניתנה להם הזדמנות להתייעץ עם באי כוחם בעניין.</w:t>
      </w:r>
    </w:p>
    <w:p w:rsidR="003E1F82" w:rsidRDefault="003E1F82" w:rsidP="00C856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המשך הפגישות לפי שיקול דעת יחידת הסיוע, ייועד להמשך מימוש תפקידי יחידת הסיוע כאמור בסעיף 3(ג) לחוק ויחידת הסיוע תחליט על אופייה של כל אחת מהפגישות, ככל האפשר בהתייעצות עם עורך דין מיחידת הסיוע; יועדה פגישה אחת או יותר במסגרת פגישות המהו"ת לנסות לסייע לצדדים ליישב את הסכסוך המשפטי ביניהם כולו או מקצתו, יהיו הצדדים רשאים לצרף לישיבה כאמור את באי כוחם.</w:t>
      </w:r>
    </w:p>
    <w:p w:rsidR="003E1F82" w:rsidRDefault="003E1F82" w:rsidP="00C856C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בתקנה זו יחידת הסיוע רשאית להזמין לפגישה אחת או יותר כל אדם שנוכחותו עשויה לתרום ליישוב הסכסוך ובלבד שהסכים לכך, ושהצדדים הסכימו לנוכחותו.</w:t>
      </w:r>
    </w:p>
    <w:p w:rsidR="003E1F82" w:rsidRDefault="003E1F82" w:rsidP="00C856C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1537F9">
        <w:rPr>
          <w:rStyle w:val="default"/>
          <w:rFonts w:cs="FrankRuehl" w:hint="cs"/>
          <w:rtl/>
        </w:rPr>
        <w:t>לא יחתמו הצדדים בעת פגישות המהו"ת ביחידת הסיוע על הסכם בעניין הסכסוך המשפחתי, ולא יקבלו על עצמם התחייבות משפטית, לרבות לעניין הסדרים זמניים לתקופה עיכוב ההליכים והסכמה להמשך יישוב הסכסוך בהסכמה אלא לאחר שניתנה להם הזדמנות להיוועץ בבאי כוחם או בכל אדם אחר, לרבות בנוגע לניסוח ההסכם; עובד יחידת הסיוע יביא לפני הצדדים את זכותם להיוועץ בבא כוח ובכל אדם אחר כאמור בתקנה זו וכן ימסור להם מידע בדבר האפשרות לקבל סיוע משפטי לפי חוק הסיוע המשפטי, התשל"ב-1972, ותקנות הסיוע המשפטי, למי שזכאי לכך.</w:t>
      </w:r>
    </w:p>
    <w:p w:rsidR="001537F9" w:rsidRDefault="001537F9" w:rsidP="00C856C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הממונה הארצי על יחידות הסיוע או מי שיסמיך לכך רשאי לאשר במקרים חריגים בהחלטה מנומקת בכתב לקיים את הפגישות או חלק מהן במקום שמחוץ ליחידות הסיוע, או באמצעות שימוש באמצעי תקשורת ובלא התייצבות צד מהצדדים.</w:t>
      </w:r>
    </w:p>
    <w:p w:rsidR="001537F9" w:rsidRDefault="001537F9" w:rsidP="00C856CD">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יחידת הסיוע רשאית בהסכמת שני הוריו של קטין להזמינו לדבר לפניה אם ראתה כי הדבר הוא לטובתו, וזאת בלי לגרוע מהצורך בהזמנת קטין המגיש בקשה עצמאית ליישוב סכסוך שלא באמצעות הורהו; על דברי קטין יחולו הוראות החיסיון החלות על דברים הנאמרים על ידי קטין ביחידת הסיוע לפי כל דין.</w:t>
      </w:r>
    </w:p>
    <w:p w:rsidR="001537F9" w:rsidRDefault="001537F9" w:rsidP="00C856CD">
      <w:pPr>
        <w:pStyle w:val="P00"/>
        <w:spacing w:before="72"/>
        <w:ind w:left="0" w:right="1134"/>
        <w:rPr>
          <w:rStyle w:val="default"/>
          <w:rFonts w:cs="FrankRuehl"/>
          <w:rtl/>
        </w:rPr>
      </w:pPr>
      <w:r>
        <w:rPr>
          <w:rStyle w:val="default"/>
          <w:rFonts w:cs="FrankRuehl" w:hint="cs"/>
          <w:rtl/>
        </w:rPr>
        <w:tab/>
        <w:t>(ח)</w:t>
      </w:r>
      <w:r>
        <w:rPr>
          <w:rStyle w:val="default"/>
          <w:rFonts w:cs="FrankRuehl" w:hint="cs"/>
          <w:rtl/>
        </w:rPr>
        <w:tab/>
      </w:r>
      <w:r w:rsidR="00423FDE">
        <w:rPr>
          <w:rStyle w:val="default"/>
          <w:rFonts w:cs="FrankRuehl" w:hint="cs"/>
          <w:rtl/>
        </w:rPr>
        <w:t>יחידת הסיוע רשאית במקרים מיוחדים לפנות לערכאה השיפוטית בהמלצה על מינוי אפוטרופוס לדין לקטין שישתתף בפגישות המהו"ת ובהליכים להמשך יישוב הסכסוך, במקרים שבהם בהעדר מינוי כאמור עלולה זכותו של קטין להיפגע פגיעה של ממש.</w:t>
      </w:r>
    </w:p>
    <w:p w:rsidR="003F42C1" w:rsidRDefault="003F42C1" w:rsidP="003F42C1">
      <w:pPr>
        <w:pStyle w:val="P00"/>
        <w:spacing w:before="72"/>
        <w:ind w:left="0" w:right="1134"/>
        <w:rPr>
          <w:rStyle w:val="default"/>
          <w:rFonts w:cs="FrankRuehl"/>
          <w:rtl/>
        </w:rPr>
      </w:pPr>
      <w:r>
        <w:rPr>
          <w:rFonts w:hint="cs"/>
          <w:rtl/>
          <w:lang w:eastAsia="en-US"/>
        </w:rPr>
        <w:pict>
          <v:shape id="_x0000_s2165" type="#_x0000_t202" style="position:absolute;left:0;text-align:left;margin-left:470.35pt;margin-top:7.1pt;width:1in;height:11.2pt;z-index:251668992" filled="f" stroked="f">
            <v:textbox inset="1mm,0,1mm,0">
              <w:txbxContent>
                <w:p w:rsidR="003F42C1" w:rsidRDefault="003F42C1" w:rsidP="003F42C1">
                  <w:pPr>
                    <w:spacing w:line="160" w:lineRule="exact"/>
                    <w:jc w:val="left"/>
                    <w:rPr>
                      <w:rFonts w:cs="Miriam" w:hint="cs"/>
                      <w:noProof/>
                      <w:szCs w:val="18"/>
                      <w:rtl/>
                    </w:rPr>
                  </w:pPr>
                  <w:r>
                    <w:rPr>
                      <w:rFonts w:cs="Miriam" w:hint="cs"/>
                      <w:noProof/>
                      <w:szCs w:val="18"/>
                      <w:rtl/>
                    </w:rPr>
                    <w:t>תק' תשפ"א-2021</w:t>
                  </w:r>
                </w:p>
              </w:txbxContent>
            </v:textbox>
            <w10:anchorlock/>
          </v:shape>
        </w:pict>
      </w:r>
      <w:r>
        <w:rPr>
          <w:rStyle w:val="default"/>
          <w:rFonts w:cs="FrankRuehl" w:hint="cs"/>
          <w:rtl/>
        </w:rPr>
        <w:tab/>
        <w:t>(ט)</w:t>
      </w:r>
      <w:r>
        <w:rPr>
          <w:rStyle w:val="default"/>
          <w:rFonts w:cs="FrankRuehl"/>
          <w:rtl/>
        </w:rPr>
        <w:tab/>
      </w:r>
      <w:r>
        <w:rPr>
          <w:rStyle w:val="default"/>
          <w:rFonts w:cs="FrankRuehl" w:hint="cs"/>
          <w:rtl/>
        </w:rPr>
        <w:t>יחידת הסיוע רשאית להפסיק את פגישת המהו"ת בשל התנהגות לא ראויה של אחד הצדדים כלפי הצד שכנגד או כלפי עובד יחידת הסיוע; הופסקה פגישת מהו"ת בשל האמור, תדווח על כך יחידת הסיוע לערכאה השיפוטית שרשאית להטיל הוצאות עקב כך.</w:t>
      </w:r>
    </w:p>
    <w:p w:rsidR="003F42C1" w:rsidRPr="00DE646A" w:rsidRDefault="003F42C1" w:rsidP="003F42C1">
      <w:pPr>
        <w:pStyle w:val="P00"/>
        <w:spacing w:before="0"/>
        <w:ind w:left="0" w:right="1134"/>
        <w:rPr>
          <w:rStyle w:val="default"/>
          <w:rFonts w:ascii="FrankRuehl" w:hAnsi="FrankRuehl" w:cs="FrankRuehl"/>
          <w:vanish/>
          <w:color w:val="FF0000"/>
          <w:szCs w:val="20"/>
          <w:shd w:val="clear" w:color="auto" w:fill="FFFF99"/>
          <w:rtl/>
        </w:rPr>
      </w:pPr>
      <w:bookmarkStart w:id="14" w:name="Rov268"/>
      <w:r w:rsidRPr="00DE646A">
        <w:rPr>
          <w:rStyle w:val="default"/>
          <w:rFonts w:ascii="FrankRuehl" w:hAnsi="FrankRuehl" w:cs="FrankRuehl"/>
          <w:vanish/>
          <w:color w:val="FF0000"/>
          <w:szCs w:val="20"/>
          <w:shd w:val="clear" w:color="auto" w:fill="FFFF99"/>
          <w:rtl/>
        </w:rPr>
        <w:t>מיום 5.4.2021</w:t>
      </w:r>
    </w:p>
    <w:p w:rsidR="003F42C1" w:rsidRPr="00DE646A" w:rsidRDefault="003F42C1" w:rsidP="003F42C1">
      <w:pPr>
        <w:pStyle w:val="P00"/>
        <w:spacing w:before="0"/>
        <w:ind w:left="0" w:right="1134"/>
        <w:rPr>
          <w:rStyle w:val="default"/>
          <w:rFonts w:ascii="FrankRuehl" w:hAnsi="FrankRuehl" w:cs="FrankRuehl"/>
          <w:vanish/>
          <w:szCs w:val="20"/>
          <w:shd w:val="clear" w:color="auto" w:fill="FFFF99"/>
          <w:rtl/>
        </w:rPr>
      </w:pPr>
      <w:r w:rsidRPr="00DE646A">
        <w:rPr>
          <w:rStyle w:val="default"/>
          <w:rFonts w:ascii="FrankRuehl" w:hAnsi="FrankRuehl" w:cs="FrankRuehl"/>
          <w:b/>
          <w:bCs/>
          <w:vanish/>
          <w:szCs w:val="20"/>
          <w:shd w:val="clear" w:color="auto" w:fill="FFFF99"/>
          <w:rtl/>
        </w:rPr>
        <w:t>תק' תשפ"א-2021</w:t>
      </w:r>
    </w:p>
    <w:p w:rsidR="003F42C1" w:rsidRPr="00DE646A" w:rsidRDefault="003F42C1" w:rsidP="003F42C1">
      <w:pPr>
        <w:pStyle w:val="P00"/>
        <w:spacing w:before="0"/>
        <w:ind w:left="0" w:right="1134"/>
        <w:rPr>
          <w:rStyle w:val="default"/>
          <w:rFonts w:ascii="FrankRuehl" w:hAnsi="FrankRuehl" w:cs="FrankRuehl"/>
          <w:vanish/>
          <w:szCs w:val="20"/>
          <w:shd w:val="clear" w:color="auto" w:fill="FFFF99"/>
          <w:rtl/>
        </w:rPr>
      </w:pPr>
      <w:hyperlink r:id="rId17" w:history="1">
        <w:r w:rsidRPr="00DE646A">
          <w:rPr>
            <w:rStyle w:val="Hyperlink"/>
            <w:rFonts w:ascii="FrankRuehl" w:hAnsi="FrankRuehl"/>
            <w:vanish/>
            <w:szCs w:val="20"/>
            <w:shd w:val="clear" w:color="auto" w:fill="FFFF99"/>
            <w:rtl/>
          </w:rPr>
          <w:t>ק"ת תשפ"א מס' 9304</w:t>
        </w:r>
      </w:hyperlink>
      <w:r w:rsidRPr="00DE646A">
        <w:rPr>
          <w:rStyle w:val="default"/>
          <w:rFonts w:ascii="FrankRuehl" w:hAnsi="FrankRuehl" w:cs="FrankRuehl"/>
          <w:vanish/>
          <w:szCs w:val="20"/>
          <w:shd w:val="clear" w:color="auto" w:fill="FFFF99"/>
          <w:rtl/>
        </w:rPr>
        <w:t xml:space="preserve"> מיום 5.4.2021 עמ' 2870</w:t>
      </w:r>
    </w:p>
    <w:p w:rsidR="003F42C1" w:rsidRPr="003F42C1" w:rsidRDefault="003F42C1" w:rsidP="003F42C1">
      <w:pPr>
        <w:pStyle w:val="P00"/>
        <w:spacing w:before="0"/>
        <w:ind w:left="0" w:right="1134"/>
        <w:rPr>
          <w:rStyle w:val="default"/>
          <w:rFonts w:ascii="FrankRuehl" w:hAnsi="FrankRuehl" w:cs="FrankRuehl"/>
          <w:sz w:val="2"/>
          <w:szCs w:val="2"/>
          <w:shd w:val="clear" w:color="auto" w:fill="FFFF99"/>
          <w:rtl/>
        </w:rPr>
      </w:pPr>
      <w:r w:rsidRPr="00DE646A">
        <w:rPr>
          <w:rStyle w:val="default"/>
          <w:rFonts w:ascii="FrankRuehl" w:hAnsi="FrankRuehl" w:cs="FrankRuehl" w:hint="cs"/>
          <w:b/>
          <w:bCs/>
          <w:vanish/>
          <w:szCs w:val="20"/>
          <w:shd w:val="clear" w:color="auto" w:fill="FFFF99"/>
          <w:rtl/>
        </w:rPr>
        <w:t>הוספת תקנת משנה 5(ט)</w:t>
      </w:r>
      <w:bookmarkEnd w:id="14"/>
    </w:p>
    <w:p w:rsidR="003F2762" w:rsidRDefault="003F2762" w:rsidP="004D0C53">
      <w:pPr>
        <w:pStyle w:val="P00"/>
        <w:spacing w:before="72"/>
        <w:ind w:left="0" w:right="1134"/>
        <w:rPr>
          <w:rStyle w:val="default"/>
          <w:rFonts w:cs="FrankRuehl" w:hint="cs"/>
          <w:rtl/>
        </w:rPr>
      </w:pPr>
      <w:bookmarkStart w:id="15" w:name="Seif8"/>
      <w:bookmarkEnd w:id="15"/>
      <w:r>
        <w:rPr>
          <w:lang w:val="he-IL"/>
        </w:rPr>
        <w:pict>
          <v:rect id="_x0000_s2064" style="position:absolute;left:0;text-align:left;margin-left:464.5pt;margin-top:8.05pt;width:75.05pt;height:10pt;z-index:251638272" o:allowincell="f" filled="f" stroked="f" strokecolor="lime" strokeweight=".25pt">
            <v:textbox inset="0,0,0,0">
              <w:txbxContent>
                <w:p w:rsidR="003A2B29" w:rsidRDefault="003A2B29">
                  <w:pPr>
                    <w:spacing w:line="160" w:lineRule="exact"/>
                    <w:jc w:val="left"/>
                    <w:rPr>
                      <w:rFonts w:cs="Miriam" w:hint="cs"/>
                      <w:noProof/>
                      <w:szCs w:val="18"/>
                      <w:rtl/>
                    </w:rPr>
                  </w:pPr>
                  <w:r>
                    <w:rPr>
                      <w:rFonts w:cs="Miriam" w:hint="cs"/>
                      <w:szCs w:val="18"/>
                      <w:rtl/>
                    </w:rPr>
                    <w:t>חיסיון</w:t>
                  </w:r>
                </w:p>
              </w:txbxContent>
            </v:textbox>
            <w10:anchorlock/>
          </v:rect>
        </w:pict>
      </w:r>
      <w:r>
        <w:rPr>
          <w:rStyle w:val="big-number"/>
          <w:rtl/>
        </w:rPr>
        <w:t>6</w:t>
      </w:r>
      <w:r w:rsidRPr="004D0C53">
        <w:rPr>
          <w:rStyle w:val="default"/>
          <w:rFonts w:cs="FrankRuehl"/>
          <w:rtl/>
        </w:rPr>
        <w:t>.</w:t>
      </w:r>
      <w:r w:rsidRPr="004D0C53">
        <w:rPr>
          <w:rStyle w:val="default"/>
          <w:rFonts w:cs="FrankRuehl"/>
          <w:rtl/>
        </w:rPr>
        <w:tab/>
      </w:r>
      <w:r w:rsidR="004D0C53">
        <w:rPr>
          <w:rStyle w:val="default"/>
          <w:rFonts w:cs="FrankRuehl" w:hint="cs"/>
          <w:rtl/>
        </w:rPr>
        <w:t>סעיף 5א לחוק בתי המשפט לענייני משפחה, התשנ"ה-1995, וסעיף 3 לחוק בתי דין דתיים (יחידות סיוע), התשע"א-2011, יחולו על פגישות המהו"ת לעניין איסור פרסום, חיסיון ואי-קבילות של מידע שנמסר ליחידת הסיוע, ואולם יחידת הסיוע תדווח לערכאה שיפוטית על התייצבות או על אי-התייצבות הצדדים לפגישות אלה</w:t>
      </w:r>
      <w:r>
        <w:rPr>
          <w:rStyle w:val="default"/>
          <w:rFonts w:cs="FrankRuehl" w:hint="cs"/>
          <w:rtl/>
        </w:rPr>
        <w:t>.</w:t>
      </w:r>
    </w:p>
    <w:p w:rsidR="003F2762" w:rsidRDefault="003F2762" w:rsidP="000B7E5A">
      <w:pPr>
        <w:pStyle w:val="P00"/>
        <w:spacing w:before="72"/>
        <w:ind w:left="0" w:right="1134"/>
        <w:rPr>
          <w:rStyle w:val="default"/>
          <w:rFonts w:cs="FrankRuehl" w:hint="cs"/>
          <w:rtl/>
        </w:rPr>
      </w:pPr>
      <w:bookmarkStart w:id="16" w:name="Seif1"/>
      <w:bookmarkEnd w:id="16"/>
      <w:r>
        <w:rPr>
          <w:lang w:val="he-IL"/>
        </w:rPr>
        <w:pict>
          <v:rect id="_x0000_s2065" style="position:absolute;left:0;text-align:left;margin-left:464.5pt;margin-top:8.05pt;width:75.05pt;height:25.8pt;z-index:251631104" o:allowincell="f" filled="f" stroked="f" strokecolor="lime" strokeweight=".25pt">
            <v:textbox style="mso-next-textbox:#_x0000_s2065" inset="0,0,0,0">
              <w:txbxContent>
                <w:p w:rsidR="003A2B29" w:rsidRDefault="003A2B29">
                  <w:pPr>
                    <w:spacing w:line="160" w:lineRule="exact"/>
                    <w:jc w:val="left"/>
                    <w:rPr>
                      <w:rFonts w:cs="Miriam" w:hint="cs"/>
                      <w:noProof/>
                      <w:szCs w:val="18"/>
                      <w:rtl/>
                    </w:rPr>
                  </w:pPr>
                  <w:r>
                    <w:rPr>
                      <w:rFonts w:cs="Miriam" w:hint="cs"/>
                      <w:szCs w:val="18"/>
                      <w:rtl/>
                    </w:rPr>
                    <w:t>בחינה והמלצה על דרכים ליישוב הסכסוך בהסכמה</w:t>
                  </w:r>
                </w:p>
              </w:txbxContent>
            </v:textbox>
            <w10:anchorlock/>
          </v:rect>
        </w:pict>
      </w:r>
      <w:r>
        <w:rPr>
          <w:rStyle w:val="big-number"/>
          <w:rtl/>
        </w:rPr>
        <w:t>7</w:t>
      </w:r>
      <w:r w:rsidRPr="006E64E3">
        <w:rPr>
          <w:rStyle w:val="default"/>
          <w:rFonts w:cs="FrankRuehl"/>
          <w:rtl/>
        </w:rPr>
        <w:t>.</w:t>
      </w:r>
      <w:r w:rsidRPr="006E64E3">
        <w:rPr>
          <w:rStyle w:val="default"/>
          <w:rFonts w:cs="FrankRuehl"/>
          <w:rtl/>
        </w:rPr>
        <w:tab/>
      </w:r>
      <w:r w:rsidR="000B7E5A">
        <w:rPr>
          <w:rStyle w:val="default"/>
          <w:rFonts w:cs="FrankRuehl" w:hint="cs"/>
          <w:rtl/>
        </w:rPr>
        <w:t>(א)</w:t>
      </w:r>
      <w:r w:rsidR="000B7E5A">
        <w:rPr>
          <w:rStyle w:val="default"/>
          <w:rFonts w:cs="FrankRuehl" w:hint="cs"/>
          <w:rtl/>
        </w:rPr>
        <w:tab/>
        <w:t xml:space="preserve">בתום ישיבת המהו"ת האחרונה, ועל בסיס היכרות יחידת הסיוע עם הצדדים, כאמור בסעיף 3(ג)(3) לחוק, תמליץ יחידת הסיוע לצדדים בעניין ההליך המתאים לדעתה ליישוב הסכסוך ביניהם ובכלל זה בדרך של ייעוץ, גישור, גירושין בשיתוף פעולה, וטיפול משפחתי או זוגי, וכן רשאית יחידת הסיוע להציע לצדדים לסייע להם בעצמה </w:t>
      </w:r>
      <w:r w:rsidR="00194F0B">
        <w:rPr>
          <w:rStyle w:val="default"/>
          <w:rFonts w:cs="FrankRuehl" w:hint="cs"/>
          <w:rtl/>
        </w:rPr>
        <w:t xml:space="preserve">ליישב את הסכסוך בלי להפנותם להמשך הליך ליישוב הסכסוך מחוץ ליחידת הסיוע במקרים מיוחדים ולפי נהלים שיורה הממונה הארצי על יחידות הסיוע לעניין זה, ובלבד שהצדדים הודיעו על הסכמתם להאריך את תקופת עיכוב ההליכים לתקופה נוספת כאמור בתקנה 8(א); בתקנת משנה זו, "גירושין בשיתוף פעולה" </w:t>
      </w:r>
      <w:r w:rsidR="00194F0B">
        <w:rPr>
          <w:rStyle w:val="default"/>
          <w:rFonts w:cs="FrankRuehl"/>
          <w:rtl/>
        </w:rPr>
        <w:t>–</w:t>
      </w:r>
      <w:r w:rsidR="00194F0B">
        <w:rPr>
          <w:rStyle w:val="default"/>
          <w:rFonts w:cs="FrankRuehl" w:hint="cs"/>
          <w:rtl/>
        </w:rPr>
        <w:t xml:space="preserve"> משא ומתן שבו כל אחד מהצדדים מיוצג על ידי עורך דין בשיתוף פעולה עם אנשי מקצוע נוספים אם יש צורך, ובלבד שאותם עורכי דין לא יוכלו לייצג את הצדדים בהליך המשפטי שיתנהל ביניהם, אם המשא ומתן ייכשל</w:t>
      </w:r>
      <w:r>
        <w:rPr>
          <w:rStyle w:val="default"/>
          <w:rFonts w:cs="FrankRuehl" w:hint="cs"/>
          <w:rtl/>
        </w:rPr>
        <w:t>.</w:t>
      </w:r>
    </w:p>
    <w:p w:rsidR="00673931" w:rsidRPr="003F42C1" w:rsidRDefault="00673931" w:rsidP="00673931">
      <w:pPr>
        <w:pStyle w:val="P00"/>
        <w:spacing w:before="72"/>
        <w:ind w:left="0" w:right="1134"/>
        <w:rPr>
          <w:rStyle w:val="default"/>
          <w:rFonts w:cs="FrankRuehl"/>
          <w:rtl/>
        </w:rPr>
      </w:pPr>
      <w:r w:rsidRPr="003F42C1">
        <w:rPr>
          <w:rStyle w:val="default"/>
          <w:rFonts w:cs="FrankRuehl" w:hint="cs"/>
          <w:rtl/>
        </w:rPr>
        <w:pict>
          <v:shape id="_x0000_s2176" type="#_x0000_t202" style="position:absolute;left:0;text-align:left;margin-left:470.35pt;margin-top:7.1pt;width:1in;height:11.2pt;z-index:251678208" filled="f" stroked="f">
            <v:textbox inset="1mm,0,1mm,0">
              <w:txbxContent>
                <w:p w:rsidR="00673931" w:rsidRDefault="00673931" w:rsidP="00673931">
                  <w:pPr>
                    <w:spacing w:line="160" w:lineRule="exact"/>
                    <w:jc w:val="left"/>
                    <w:rPr>
                      <w:rFonts w:cs="Miriam" w:hint="cs"/>
                      <w:noProof/>
                      <w:szCs w:val="18"/>
                      <w:rtl/>
                    </w:rPr>
                  </w:pPr>
                  <w:r>
                    <w:rPr>
                      <w:rFonts w:cs="Miriam" w:hint="cs"/>
                      <w:noProof/>
                      <w:szCs w:val="18"/>
                      <w:rtl/>
                    </w:rPr>
                    <w:t>תק' תשפ"א-2021</w:t>
                  </w:r>
                </w:p>
              </w:txbxContent>
            </v:textbox>
            <w10:anchorlock/>
          </v:shape>
        </w:pict>
      </w:r>
      <w:r>
        <w:rPr>
          <w:rStyle w:val="default"/>
          <w:rFonts w:cs="FrankRuehl" w:hint="cs"/>
          <w:rtl/>
        </w:rPr>
        <w:tab/>
        <w:t>(א1)</w:t>
      </w:r>
      <w:r>
        <w:rPr>
          <w:rStyle w:val="default"/>
          <w:rFonts w:cs="FrankRuehl"/>
          <w:rtl/>
        </w:rPr>
        <w:tab/>
      </w:r>
      <w:r w:rsidRPr="003F42C1">
        <w:rPr>
          <w:rStyle w:val="default"/>
          <w:rFonts w:cs="FrankRuehl" w:hint="cs"/>
          <w:rtl/>
        </w:rPr>
        <w:t>הסכימו הצדדים ליישב את הסכסוך ביניהם בדרך של גישור, תביא לפניהם יחידת הסיוע שם של מגשר מתוך רשימת המגשרים בענייני משפחה המתאים למאפייני הסכסוך, ובלבד ששכר טרחתו אינו עולה על שכר הטרחה המרבי.</w:t>
      </w:r>
    </w:p>
    <w:p w:rsidR="00673931" w:rsidRPr="003F42C1" w:rsidRDefault="003F42C1" w:rsidP="00673931">
      <w:pPr>
        <w:pStyle w:val="P00"/>
        <w:spacing w:before="72"/>
        <w:ind w:left="0" w:right="1134"/>
        <w:rPr>
          <w:rStyle w:val="default"/>
          <w:rFonts w:cs="FrankRuehl" w:hint="cs"/>
          <w:rtl/>
        </w:rPr>
      </w:pPr>
      <w:r w:rsidRPr="003F42C1">
        <w:rPr>
          <w:rStyle w:val="default"/>
          <w:rFonts w:cs="FrankRuehl" w:hint="cs"/>
          <w:rtl/>
        </w:rPr>
        <w:pict>
          <v:shape id="_x0000_s2167" type="#_x0000_t202" style="position:absolute;left:0;text-align:left;margin-left:470.35pt;margin-top:7.1pt;width:1in;height:11.2pt;z-index:251671040" filled="f" stroked="f">
            <v:textbox inset="1mm,0,1mm,0">
              <w:txbxContent>
                <w:p w:rsidR="003F42C1" w:rsidRDefault="003F42C1" w:rsidP="003F42C1">
                  <w:pPr>
                    <w:spacing w:line="160" w:lineRule="exact"/>
                    <w:jc w:val="left"/>
                    <w:rPr>
                      <w:rFonts w:cs="Miriam" w:hint="cs"/>
                      <w:noProof/>
                      <w:szCs w:val="18"/>
                      <w:rtl/>
                    </w:rPr>
                  </w:pPr>
                  <w:r>
                    <w:rPr>
                      <w:rFonts w:cs="Miriam" w:hint="cs"/>
                      <w:noProof/>
                      <w:szCs w:val="18"/>
                      <w:rtl/>
                    </w:rPr>
                    <w:t>תק' תשפ"א-2021</w:t>
                  </w:r>
                </w:p>
              </w:txbxContent>
            </v:textbox>
            <w10:anchorlock/>
          </v:shape>
        </w:pict>
      </w:r>
      <w:r>
        <w:rPr>
          <w:rStyle w:val="default"/>
          <w:rFonts w:cs="FrankRuehl" w:hint="cs"/>
          <w:rtl/>
        </w:rPr>
        <w:tab/>
        <w:t>(א</w:t>
      </w:r>
      <w:r w:rsidR="00673931">
        <w:rPr>
          <w:rStyle w:val="default"/>
          <w:rFonts w:cs="FrankRuehl" w:hint="cs"/>
          <w:rtl/>
        </w:rPr>
        <w:t>2</w:t>
      </w:r>
      <w:r>
        <w:rPr>
          <w:rStyle w:val="default"/>
          <w:rFonts w:cs="FrankRuehl" w:hint="cs"/>
          <w:rtl/>
        </w:rPr>
        <w:t>)</w:t>
      </w:r>
      <w:r>
        <w:rPr>
          <w:rStyle w:val="default"/>
          <w:rFonts w:cs="FrankRuehl"/>
          <w:rtl/>
        </w:rPr>
        <w:tab/>
      </w:r>
      <w:r w:rsidR="00673931">
        <w:rPr>
          <w:rStyle w:val="default"/>
          <w:rFonts w:cs="FrankRuehl" w:hint="cs"/>
          <w:rtl/>
        </w:rPr>
        <w:t>סברה יחידת הסיוע בתום ישיבת המהו"ת האחרונה כי ישנו סיכוי סביר ששני הצדדים זכאים לסיוע משפטי לפי חוק הסיוע המשפטי, התשל"ב-1972, רשאית היא להפנותם לגישור פנימי באמצעות הסיוע המשפטי או ליישוב הסכסכוך בדרך אחרת, במקרים המתאימים ולפי נהלים שיורה הממונה הארצי על יחידות הסיוע, ליחידות הסיוע, לעניין זה.</w:t>
      </w:r>
    </w:p>
    <w:p w:rsidR="00194F0B" w:rsidRDefault="003F42C1" w:rsidP="003F42C1">
      <w:pPr>
        <w:pStyle w:val="P00"/>
        <w:spacing w:before="72"/>
        <w:ind w:left="0" w:right="1134"/>
        <w:rPr>
          <w:rStyle w:val="default"/>
          <w:rFonts w:cs="FrankRuehl" w:hint="cs"/>
          <w:rtl/>
        </w:rPr>
      </w:pPr>
      <w:r w:rsidRPr="003F42C1">
        <w:rPr>
          <w:rStyle w:val="default"/>
          <w:rFonts w:cs="FrankRuehl" w:hint="cs"/>
          <w:rtl/>
        </w:rPr>
        <w:pict>
          <v:shape id="_x0000_s2166" type="#_x0000_t202" style="position:absolute;left:0;text-align:left;margin-left:470.35pt;margin-top:7.1pt;width:1in;height:11.2pt;z-index:251670016" filled="f" stroked="f">
            <v:textbox inset="1mm,0,1mm,0">
              <w:txbxContent>
                <w:p w:rsidR="003F42C1" w:rsidRDefault="003F42C1" w:rsidP="003F42C1">
                  <w:pPr>
                    <w:spacing w:line="160" w:lineRule="exact"/>
                    <w:jc w:val="left"/>
                    <w:rPr>
                      <w:rFonts w:cs="Miriam" w:hint="cs"/>
                      <w:noProof/>
                      <w:szCs w:val="18"/>
                      <w:rtl/>
                    </w:rPr>
                  </w:pPr>
                  <w:r>
                    <w:rPr>
                      <w:rFonts w:cs="Miriam" w:hint="cs"/>
                      <w:noProof/>
                      <w:szCs w:val="18"/>
                      <w:rtl/>
                    </w:rPr>
                    <w:t>תק' תשפ"א-2021</w:t>
                  </w:r>
                </w:p>
              </w:txbxContent>
            </v:textbox>
            <w10:anchorlock/>
          </v:shape>
        </w:pict>
      </w:r>
      <w:r>
        <w:rPr>
          <w:rStyle w:val="default"/>
          <w:rFonts w:cs="FrankRuehl" w:hint="cs"/>
          <w:rtl/>
        </w:rPr>
        <w:tab/>
        <w:t>(ב)</w:t>
      </w:r>
      <w:r>
        <w:rPr>
          <w:rStyle w:val="default"/>
          <w:rFonts w:cs="FrankRuehl"/>
          <w:rtl/>
        </w:rPr>
        <w:tab/>
      </w:r>
      <w:r w:rsidRPr="003F42C1">
        <w:rPr>
          <w:rStyle w:val="default"/>
          <w:rFonts w:cs="FrankRuehl" w:hint="cs"/>
          <w:rtl/>
        </w:rPr>
        <w:t>המלצת יחידת הסיוע על מגשר מרשימת המגשרים לפי תקנות רשימת המגשרים תיעשה על יסוד השיקולים המפורטים להלן</w:t>
      </w:r>
      <w:r w:rsidR="00194F0B">
        <w:rPr>
          <w:rStyle w:val="default"/>
          <w:rFonts w:cs="FrankRuehl" w:hint="cs"/>
          <w:rtl/>
        </w:rPr>
        <w:t>:</w:t>
      </w:r>
    </w:p>
    <w:p w:rsidR="00194F0B" w:rsidRDefault="00194F0B" w:rsidP="005A412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תחומי התמחותם של מי שפועלים ליישוב הסכסוך ותחומי עיסוקם;</w:t>
      </w:r>
    </w:p>
    <w:p w:rsidR="00194F0B" w:rsidRDefault="00194F0B" w:rsidP="005A412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אזורי פעילותם;</w:t>
      </w:r>
    </w:p>
    <w:p w:rsidR="00194F0B" w:rsidRDefault="00194F0B" w:rsidP="005A412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5A412D">
        <w:rPr>
          <w:rStyle w:val="default"/>
          <w:rFonts w:cs="FrankRuehl" w:hint="cs"/>
          <w:rtl/>
        </w:rPr>
        <w:t>השפות שאותן הם דוברים;</w:t>
      </w:r>
    </w:p>
    <w:p w:rsidR="005A412D" w:rsidRDefault="005A412D" w:rsidP="005A412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מאפיינים מיוחדים הנדרשים לדעת יחידת הסיוע לצורך יישוב הסכסוך, בשים לב בין השאר לטובת ילדיהם של הצדדים זכויותיהם וצרכיהם</w:t>
      </w:r>
      <w:r w:rsidR="003F42C1">
        <w:rPr>
          <w:rStyle w:val="default"/>
          <w:rFonts w:cs="FrankRuehl" w:hint="cs"/>
          <w:rtl/>
        </w:rPr>
        <w:t>;</w:t>
      </w:r>
    </w:p>
    <w:p w:rsidR="003F42C1" w:rsidRPr="003F42C1" w:rsidRDefault="003F42C1" w:rsidP="003F42C1">
      <w:pPr>
        <w:pStyle w:val="P00"/>
        <w:spacing w:before="72"/>
        <w:ind w:left="1021" w:right="1134"/>
        <w:rPr>
          <w:rStyle w:val="default"/>
          <w:rFonts w:cs="FrankRuehl" w:hint="cs"/>
          <w:rtl/>
        </w:rPr>
      </w:pPr>
      <w:r w:rsidRPr="003F42C1">
        <w:rPr>
          <w:rStyle w:val="default"/>
          <w:rFonts w:cs="FrankRuehl" w:hint="cs"/>
          <w:rtl/>
        </w:rPr>
        <w:pict>
          <v:shape id="_x0000_s2168" type="#_x0000_t202" style="position:absolute;left:0;text-align:left;margin-left:470.35pt;margin-top:7.1pt;width:1in;height:11.2pt;z-index:251672064" filled="f" stroked="f">
            <v:textbox inset="1mm,0,1mm,0">
              <w:txbxContent>
                <w:p w:rsidR="003F42C1" w:rsidRDefault="003F42C1" w:rsidP="003F42C1">
                  <w:pPr>
                    <w:spacing w:line="160" w:lineRule="exact"/>
                    <w:jc w:val="left"/>
                    <w:rPr>
                      <w:rFonts w:cs="Miriam" w:hint="cs"/>
                      <w:noProof/>
                      <w:szCs w:val="18"/>
                      <w:rtl/>
                    </w:rPr>
                  </w:pPr>
                  <w:r>
                    <w:rPr>
                      <w:rFonts w:cs="Miriam" w:hint="cs"/>
                      <w:noProof/>
                      <w:szCs w:val="18"/>
                      <w:rtl/>
                    </w:rPr>
                    <w:t>תק' תשפ"א-2021</w:t>
                  </w:r>
                </w:p>
              </w:txbxContent>
            </v:textbox>
            <w10:anchorlock/>
          </v:shape>
        </w:pict>
      </w:r>
      <w:r>
        <w:rPr>
          <w:rStyle w:val="default"/>
          <w:rFonts w:cs="FrankRuehl" w:hint="cs"/>
          <w:rtl/>
        </w:rPr>
        <w:t>(5)</w:t>
      </w:r>
      <w:r>
        <w:rPr>
          <w:rStyle w:val="default"/>
          <w:rFonts w:cs="FrankRuehl" w:hint="cs"/>
          <w:rtl/>
        </w:rPr>
        <w:tab/>
      </w:r>
      <w:r w:rsidRPr="003F42C1">
        <w:rPr>
          <w:rStyle w:val="default"/>
          <w:rFonts w:cs="FrankRuehl" w:hint="cs"/>
          <w:rtl/>
        </w:rPr>
        <w:t>זכאותם של הצדדים לסיוע משפטי לפי חוק הסיוע המשפטי, התשל"ב-1972.</w:t>
      </w:r>
    </w:p>
    <w:p w:rsidR="003F42C1" w:rsidRPr="003F42C1" w:rsidRDefault="003F42C1" w:rsidP="003F42C1">
      <w:pPr>
        <w:pStyle w:val="P00"/>
        <w:spacing w:before="72"/>
        <w:ind w:left="0" w:right="1134"/>
        <w:rPr>
          <w:rStyle w:val="default"/>
          <w:rFonts w:cs="FrankRuehl"/>
          <w:rtl/>
        </w:rPr>
      </w:pPr>
      <w:r w:rsidRPr="003F42C1">
        <w:rPr>
          <w:rStyle w:val="default"/>
          <w:rFonts w:cs="FrankRuehl" w:hint="cs"/>
          <w:rtl/>
        </w:rPr>
        <w:pict>
          <v:shape id="_x0000_s2169" type="#_x0000_t202" style="position:absolute;left:0;text-align:left;margin-left:470.35pt;margin-top:7.1pt;width:1in;height:11.2pt;z-index:251673088" filled="f" stroked="f">
            <v:textbox inset="1mm,0,1mm,0">
              <w:txbxContent>
                <w:p w:rsidR="003F42C1" w:rsidRDefault="003F42C1" w:rsidP="003F42C1">
                  <w:pPr>
                    <w:spacing w:line="160" w:lineRule="exact"/>
                    <w:jc w:val="left"/>
                    <w:rPr>
                      <w:rFonts w:cs="Miriam" w:hint="cs"/>
                      <w:noProof/>
                      <w:szCs w:val="18"/>
                      <w:rtl/>
                    </w:rPr>
                  </w:pPr>
                  <w:r>
                    <w:rPr>
                      <w:rFonts w:cs="Miriam" w:hint="cs"/>
                      <w:noProof/>
                      <w:szCs w:val="18"/>
                      <w:rtl/>
                    </w:rPr>
                    <w:t>תק' תשפ"א-2021</w:t>
                  </w:r>
                </w:p>
              </w:txbxContent>
            </v:textbox>
            <w10:anchorlock/>
          </v:shape>
        </w:pict>
      </w:r>
      <w:r>
        <w:rPr>
          <w:rStyle w:val="default"/>
          <w:rFonts w:cs="FrankRuehl" w:hint="cs"/>
          <w:rtl/>
        </w:rPr>
        <w:tab/>
        <w:t>(ג)</w:t>
      </w:r>
      <w:r>
        <w:rPr>
          <w:rStyle w:val="default"/>
          <w:rFonts w:cs="FrankRuehl"/>
          <w:rtl/>
        </w:rPr>
        <w:tab/>
      </w:r>
      <w:r w:rsidRPr="003F42C1">
        <w:rPr>
          <w:rStyle w:val="default"/>
          <w:rFonts w:cs="FrankRuehl" w:hint="cs"/>
          <w:rtl/>
        </w:rPr>
        <w:t>המלצת יחידת הסיוע על מגשר מסוים תיעשה, ככל האפשר, באופן שוויוני ובכפוף לשיקולים המפורטים בתקנת משנה (ב).</w:t>
      </w:r>
    </w:p>
    <w:p w:rsidR="003F42C1" w:rsidRPr="003F42C1" w:rsidRDefault="003F42C1" w:rsidP="003F42C1">
      <w:pPr>
        <w:pStyle w:val="P00"/>
        <w:spacing w:before="72"/>
        <w:ind w:left="0" w:right="1134"/>
        <w:rPr>
          <w:rStyle w:val="default"/>
          <w:rFonts w:cs="FrankRuehl" w:hint="cs"/>
          <w:rtl/>
        </w:rPr>
      </w:pPr>
      <w:r w:rsidRPr="003F42C1">
        <w:rPr>
          <w:rStyle w:val="default"/>
          <w:rFonts w:cs="FrankRuehl" w:hint="cs"/>
          <w:rtl/>
        </w:rPr>
        <w:pict>
          <v:shape id="_x0000_s2170" type="#_x0000_t202" style="position:absolute;left:0;text-align:left;margin-left:470.35pt;margin-top:7.1pt;width:1in;height:11.2pt;z-index:251674112" filled="f" stroked="f">
            <v:textbox inset="1mm,0,1mm,0">
              <w:txbxContent>
                <w:p w:rsidR="003F42C1" w:rsidRDefault="003F42C1" w:rsidP="003F42C1">
                  <w:pPr>
                    <w:spacing w:line="160" w:lineRule="exact"/>
                    <w:jc w:val="left"/>
                    <w:rPr>
                      <w:rFonts w:cs="Miriam" w:hint="cs"/>
                      <w:noProof/>
                      <w:szCs w:val="18"/>
                      <w:rtl/>
                    </w:rPr>
                  </w:pPr>
                  <w:r>
                    <w:rPr>
                      <w:rFonts w:cs="Miriam" w:hint="cs"/>
                      <w:noProof/>
                      <w:szCs w:val="18"/>
                      <w:rtl/>
                    </w:rPr>
                    <w:t>תק' תשפ"א-2021</w:t>
                  </w:r>
                </w:p>
              </w:txbxContent>
            </v:textbox>
            <w10:anchorlock/>
          </v:shape>
        </w:pict>
      </w:r>
      <w:r>
        <w:rPr>
          <w:rStyle w:val="default"/>
          <w:rFonts w:cs="FrankRuehl" w:hint="cs"/>
          <w:rtl/>
        </w:rPr>
        <w:tab/>
        <w:t>(ד)</w:t>
      </w:r>
      <w:r>
        <w:rPr>
          <w:rStyle w:val="default"/>
          <w:rFonts w:cs="FrankRuehl"/>
          <w:rtl/>
        </w:rPr>
        <w:tab/>
      </w:r>
      <w:r w:rsidRPr="003F42C1">
        <w:rPr>
          <w:rStyle w:val="default"/>
          <w:rFonts w:cs="FrankRuehl" w:hint="cs"/>
          <w:rtl/>
        </w:rPr>
        <w:t>אין באמור בתקנת משנה (ב) כדי לפגוע בזכותם של בעלי הדין לבחור מגשר אחר מתוך רשימת המגשרים או מגשר שאינו נכלל ברשימת המגשרים.</w:t>
      </w:r>
    </w:p>
    <w:p w:rsidR="003F42C1" w:rsidRPr="00DE646A" w:rsidRDefault="003F42C1" w:rsidP="003F42C1">
      <w:pPr>
        <w:pStyle w:val="P00"/>
        <w:spacing w:before="0"/>
        <w:ind w:left="0" w:right="1134"/>
        <w:rPr>
          <w:rStyle w:val="default"/>
          <w:rFonts w:ascii="FrankRuehl" w:hAnsi="FrankRuehl" w:cs="FrankRuehl"/>
          <w:vanish/>
          <w:color w:val="FF0000"/>
          <w:szCs w:val="20"/>
          <w:shd w:val="clear" w:color="auto" w:fill="FFFF99"/>
          <w:rtl/>
        </w:rPr>
      </w:pPr>
      <w:bookmarkStart w:id="17" w:name="Rov269"/>
      <w:r w:rsidRPr="00DE646A">
        <w:rPr>
          <w:rStyle w:val="default"/>
          <w:rFonts w:ascii="FrankRuehl" w:hAnsi="FrankRuehl" w:cs="FrankRuehl"/>
          <w:vanish/>
          <w:color w:val="FF0000"/>
          <w:szCs w:val="20"/>
          <w:shd w:val="clear" w:color="auto" w:fill="FFFF99"/>
          <w:rtl/>
        </w:rPr>
        <w:t>מיום 5.4.2021</w:t>
      </w:r>
    </w:p>
    <w:p w:rsidR="003F42C1" w:rsidRPr="00DE646A" w:rsidRDefault="003F42C1" w:rsidP="003F42C1">
      <w:pPr>
        <w:pStyle w:val="P00"/>
        <w:spacing w:before="0"/>
        <w:ind w:left="0" w:right="1134"/>
        <w:rPr>
          <w:rStyle w:val="default"/>
          <w:rFonts w:ascii="FrankRuehl" w:hAnsi="FrankRuehl" w:cs="FrankRuehl"/>
          <w:vanish/>
          <w:szCs w:val="20"/>
          <w:shd w:val="clear" w:color="auto" w:fill="FFFF99"/>
          <w:rtl/>
        </w:rPr>
      </w:pPr>
      <w:r w:rsidRPr="00DE646A">
        <w:rPr>
          <w:rStyle w:val="default"/>
          <w:rFonts w:ascii="FrankRuehl" w:hAnsi="FrankRuehl" w:cs="FrankRuehl"/>
          <w:b/>
          <w:bCs/>
          <w:vanish/>
          <w:szCs w:val="20"/>
          <w:shd w:val="clear" w:color="auto" w:fill="FFFF99"/>
          <w:rtl/>
        </w:rPr>
        <w:t>תק' תשפ"א-2021</w:t>
      </w:r>
    </w:p>
    <w:p w:rsidR="003F42C1" w:rsidRPr="00DE646A" w:rsidRDefault="003F42C1" w:rsidP="003F42C1">
      <w:pPr>
        <w:pStyle w:val="P00"/>
        <w:spacing w:before="0"/>
        <w:ind w:left="0" w:right="1134"/>
        <w:rPr>
          <w:rStyle w:val="default"/>
          <w:rFonts w:ascii="FrankRuehl" w:hAnsi="FrankRuehl" w:cs="FrankRuehl"/>
          <w:vanish/>
          <w:szCs w:val="20"/>
          <w:shd w:val="clear" w:color="auto" w:fill="FFFF99"/>
          <w:rtl/>
        </w:rPr>
      </w:pPr>
      <w:hyperlink r:id="rId18" w:history="1">
        <w:r w:rsidRPr="00DE646A">
          <w:rPr>
            <w:rStyle w:val="Hyperlink"/>
            <w:rFonts w:ascii="FrankRuehl" w:hAnsi="FrankRuehl"/>
            <w:vanish/>
            <w:szCs w:val="20"/>
            <w:shd w:val="clear" w:color="auto" w:fill="FFFF99"/>
            <w:rtl/>
          </w:rPr>
          <w:t>ק"ת תשפ"א מס' 9304</w:t>
        </w:r>
      </w:hyperlink>
      <w:r w:rsidRPr="00DE646A">
        <w:rPr>
          <w:rStyle w:val="default"/>
          <w:rFonts w:ascii="FrankRuehl" w:hAnsi="FrankRuehl" w:cs="FrankRuehl"/>
          <w:vanish/>
          <w:szCs w:val="20"/>
          <w:shd w:val="clear" w:color="auto" w:fill="FFFF99"/>
          <w:rtl/>
        </w:rPr>
        <w:t xml:space="preserve"> מיום 5.4.2021 עמ' 2870</w:t>
      </w:r>
    </w:p>
    <w:p w:rsidR="003F42C1" w:rsidRPr="00DE646A" w:rsidRDefault="003F42C1" w:rsidP="003F42C1">
      <w:pPr>
        <w:pStyle w:val="P00"/>
        <w:ind w:left="0" w:right="1134"/>
        <w:rPr>
          <w:rStyle w:val="default"/>
          <w:rFonts w:cs="FrankRuehl"/>
          <w:vanish/>
          <w:sz w:val="16"/>
          <w:szCs w:val="22"/>
          <w:shd w:val="clear" w:color="auto" w:fill="FFFF99"/>
          <w:rtl/>
        </w:rPr>
      </w:pPr>
      <w:r w:rsidRPr="00DE646A">
        <w:rPr>
          <w:rStyle w:val="default"/>
          <w:rFonts w:cs="FrankRuehl"/>
          <w:vanish/>
          <w:sz w:val="16"/>
          <w:szCs w:val="22"/>
          <w:shd w:val="clear" w:color="auto" w:fill="FFFF99"/>
          <w:rtl/>
        </w:rPr>
        <w:tab/>
      </w:r>
      <w:r w:rsidRPr="00DE646A">
        <w:rPr>
          <w:rStyle w:val="default"/>
          <w:rFonts w:cs="FrankRuehl" w:hint="cs"/>
          <w:vanish/>
          <w:sz w:val="16"/>
          <w:szCs w:val="22"/>
          <w:u w:val="single"/>
          <w:shd w:val="clear" w:color="auto" w:fill="FFFF99"/>
          <w:rtl/>
        </w:rPr>
        <w:t>(א1)</w:t>
      </w:r>
      <w:r w:rsidRPr="00DE646A">
        <w:rPr>
          <w:rStyle w:val="default"/>
          <w:rFonts w:cs="FrankRuehl"/>
          <w:vanish/>
          <w:sz w:val="16"/>
          <w:szCs w:val="22"/>
          <w:u w:val="single"/>
          <w:shd w:val="clear" w:color="auto" w:fill="FFFF99"/>
          <w:rtl/>
        </w:rPr>
        <w:tab/>
      </w:r>
      <w:r w:rsidRPr="00DE646A">
        <w:rPr>
          <w:rStyle w:val="default"/>
          <w:rFonts w:cs="FrankRuehl" w:hint="cs"/>
          <w:vanish/>
          <w:sz w:val="16"/>
          <w:szCs w:val="22"/>
          <w:u w:val="single"/>
          <w:shd w:val="clear" w:color="auto" w:fill="FFFF99"/>
          <w:rtl/>
        </w:rPr>
        <w:t>הסכימו הצדדים ליישב את הסכסוך ביניהם בדרך של גישור, תביא לפניהם יחידת הסיוע שם של מגשר מתוך רשימת המגשרים בענייני משפחה המתאים למאפייני הסכסוך, ובלבד ששכר טרחתו אינו עולה על שכר הטרחה המרבי.</w:t>
      </w:r>
    </w:p>
    <w:p w:rsidR="003F42C1" w:rsidRPr="00DE646A" w:rsidRDefault="003F42C1" w:rsidP="003F42C1">
      <w:pPr>
        <w:pStyle w:val="P00"/>
        <w:spacing w:before="0"/>
        <w:ind w:left="0" w:right="1134"/>
        <w:rPr>
          <w:rStyle w:val="default"/>
          <w:rFonts w:cs="FrankRuehl" w:hint="cs"/>
          <w:vanish/>
          <w:sz w:val="16"/>
          <w:szCs w:val="22"/>
          <w:shd w:val="clear" w:color="auto" w:fill="FFFF99"/>
          <w:rtl/>
        </w:rPr>
      </w:pPr>
      <w:r w:rsidRPr="00DE646A">
        <w:rPr>
          <w:rStyle w:val="default"/>
          <w:rFonts w:cs="FrankRuehl" w:hint="cs"/>
          <w:vanish/>
          <w:sz w:val="16"/>
          <w:szCs w:val="22"/>
          <w:shd w:val="clear" w:color="auto" w:fill="FFFF99"/>
          <w:rtl/>
        </w:rPr>
        <w:tab/>
        <w:t>(ב)</w:t>
      </w:r>
      <w:r w:rsidRPr="00DE646A">
        <w:rPr>
          <w:rStyle w:val="default"/>
          <w:rFonts w:cs="FrankRuehl" w:hint="cs"/>
          <w:vanish/>
          <w:sz w:val="16"/>
          <w:szCs w:val="22"/>
          <w:shd w:val="clear" w:color="auto" w:fill="FFFF99"/>
          <w:rtl/>
        </w:rPr>
        <w:tab/>
      </w:r>
      <w:r w:rsidRPr="00DE646A">
        <w:rPr>
          <w:rStyle w:val="default"/>
          <w:rFonts w:cs="FrankRuehl" w:hint="cs"/>
          <w:strike/>
          <w:vanish/>
          <w:sz w:val="16"/>
          <w:szCs w:val="22"/>
          <w:shd w:val="clear" w:color="auto" w:fill="FFFF99"/>
          <w:rtl/>
        </w:rPr>
        <w:t xml:space="preserve">המלצת יחידת הסיוע על דרכים שיש בהן כדי ליישב את הסכסוך שבהסכמה תיעשה על יסוד השיקולים המפורטים להלן, ורשאית יחידת הסיוע להתייעץ לעניין גישור עם יחידת הגישור, כמשמעותה בתקנות בתי המשפט לעניין מגשרים לפי סעיפים 79ד ו-109 לחוק בתי המשפט (להלן </w:t>
      </w:r>
      <w:r w:rsidRPr="00DE646A">
        <w:rPr>
          <w:rStyle w:val="default"/>
          <w:rFonts w:cs="FrankRuehl"/>
          <w:strike/>
          <w:vanish/>
          <w:sz w:val="16"/>
          <w:szCs w:val="22"/>
          <w:shd w:val="clear" w:color="auto" w:fill="FFFF99"/>
          <w:rtl/>
        </w:rPr>
        <w:t>–</w:t>
      </w:r>
      <w:r w:rsidRPr="00DE646A">
        <w:rPr>
          <w:rStyle w:val="default"/>
          <w:rFonts w:cs="FrankRuehl" w:hint="cs"/>
          <w:strike/>
          <w:vanish/>
          <w:sz w:val="16"/>
          <w:szCs w:val="22"/>
          <w:shd w:val="clear" w:color="auto" w:fill="FFFF99"/>
          <w:rtl/>
        </w:rPr>
        <w:t xml:space="preserve"> תקנות רשימת המגשרים)</w:t>
      </w:r>
      <w:r w:rsidRPr="00DE646A">
        <w:rPr>
          <w:rStyle w:val="default"/>
          <w:rFonts w:cs="FrankRuehl" w:hint="cs"/>
          <w:vanish/>
          <w:sz w:val="16"/>
          <w:szCs w:val="22"/>
          <w:shd w:val="clear" w:color="auto" w:fill="FFFF99"/>
          <w:rtl/>
        </w:rPr>
        <w:t xml:space="preserve"> </w:t>
      </w:r>
      <w:r w:rsidRPr="00DE646A">
        <w:rPr>
          <w:rStyle w:val="default"/>
          <w:rFonts w:cs="FrankRuehl" w:hint="cs"/>
          <w:vanish/>
          <w:sz w:val="16"/>
          <w:szCs w:val="22"/>
          <w:u w:val="single"/>
          <w:shd w:val="clear" w:color="auto" w:fill="FFFF99"/>
          <w:rtl/>
        </w:rPr>
        <w:t>המלצת יחידת הסיוע על מגשר מרשימת המגשרים לפי תקנות רשימת המגשרים תיעשה על יסוד השיקולים המפורטים להלן</w:t>
      </w:r>
      <w:r w:rsidRPr="00DE646A">
        <w:rPr>
          <w:rStyle w:val="default"/>
          <w:rFonts w:cs="FrankRuehl" w:hint="cs"/>
          <w:vanish/>
          <w:sz w:val="16"/>
          <w:szCs w:val="22"/>
          <w:shd w:val="clear" w:color="auto" w:fill="FFFF99"/>
          <w:rtl/>
        </w:rPr>
        <w:t>:</w:t>
      </w:r>
    </w:p>
    <w:p w:rsidR="003F42C1" w:rsidRPr="00DE646A" w:rsidRDefault="003F42C1" w:rsidP="003F42C1">
      <w:pPr>
        <w:pStyle w:val="P00"/>
        <w:spacing w:before="0"/>
        <w:ind w:left="1021" w:right="1134"/>
        <w:rPr>
          <w:rStyle w:val="default"/>
          <w:rFonts w:cs="FrankRuehl" w:hint="cs"/>
          <w:vanish/>
          <w:sz w:val="16"/>
          <w:szCs w:val="22"/>
          <w:shd w:val="clear" w:color="auto" w:fill="FFFF99"/>
          <w:rtl/>
        </w:rPr>
      </w:pPr>
      <w:r w:rsidRPr="00DE646A">
        <w:rPr>
          <w:rStyle w:val="default"/>
          <w:rFonts w:cs="FrankRuehl" w:hint="cs"/>
          <w:vanish/>
          <w:sz w:val="16"/>
          <w:szCs w:val="22"/>
          <w:shd w:val="clear" w:color="auto" w:fill="FFFF99"/>
          <w:rtl/>
        </w:rPr>
        <w:t>(1)</w:t>
      </w:r>
      <w:r w:rsidRPr="00DE646A">
        <w:rPr>
          <w:rStyle w:val="default"/>
          <w:rFonts w:cs="FrankRuehl" w:hint="cs"/>
          <w:vanish/>
          <w:sz w:val="16"/>
          <w:szCs w:val="22"/>
          <w:shd w:val="clear" w:color="auto" w:fill="FFFF99"/>
          <w:rtl/>
        </w:rPr>
        <w:tab/>
        <w:t>תחומי התמחותם של מי שפועלים ליישוב הסכסוך ותחומי עיסוקם;</w:t>
      </w:r>
    </w:p>
    <w:p w:rsidR="003F42C1" w:rsidRPr="00DE646A" w:rsidRDefault="003F42C1" w:rsidP="003F42C1">
      <w:pPr>
        <w:pStyle w:val="P00"/>
        <w:spacing w:before="0"/>
        <w:ind w:left="1021" w:right="1134"/>
        <w:rPr>
          <w:rStyle w:val="default"/>
          <w:rFonts w:cs="FrankRuehl" w:hint="cs"/>
          <w:vanish/>
          <w:sz w:val="16"/>
          <w:szCs w:val="22"/>
          <w:shd w:val="clear" w:color="auto" w:fill="FFFF99"/>
          <w:rtl/>
        </w:rPr>
      </w:pPr>
      <w:r w:rsidRPr="00DE646A">
        <w:rPr>
          <w:rStyle w:val="default"/>
          <w:rFonts w:cs="FrankRuehl" w:hint="cs"/>
          <w:vanish/>
          <w:sz w:val="16"/>
          <w:szCs w:val="22"/>
          <w:shd w:val="clear" w:color="auto" w:fill="FFFF99"/>
          <w:rtl/>
        </w:rPr>
        <w:t>(2)</w:t>
      </w:r>
      <w:r w:rsidRPr="00DE646A">
        <w:rPr>
          <w:rStyle w:val="default"/>
          <w:rFonts w:cs="FrankRuehl" w:hint="cs"/>
          <w:vanish/>
          <w:sz w:val="16"/>
          <w:szCs w:val="22"/>
          <w:shd w:val="clear" w:color="auto" w:fill="FFFF99"/>
          <w:rtl/>
        </w:rPr>
        <w:tab/>
        <w:t>אזורי פעילותם;</w:t>
      </w:r>
    </w:p>
    <w:p w:rsidR="003F42C1" w:rsidRPr="00DE646A" w:rsidRDefault="003F42C1" w:rsidP="003F42C1">
      <w:pPr>
        <w:pStyle w:val="P00"/>
        <w:spacing w:before="0"/>
        <w:ind w:left="1021" w:right="1134"/>
        <w:rPr>
          <w:rStyle w:val="default"/>
          <w:rFonts w:cs="FrankRuehl" w:hint="cs"/>
          <w:vanish/>
          <w:sz w:val="16"/>
          <w:szCs w:val="22"/>
          <w:shd w:val="clear" w:color="auto" w:fill="FFFF99"/>
          <w:rtl/>
        </w:rPr>
      </w:pPr>
      <w:r w:rsidRPr="00DE646A">
        <w:rPr>
          <w:rStyle w:val="default"/>
          <w:rFonts w:cs="FrankRuehl" w:hint="cs"/>
          <w:vanish/>
          <w:sz w:val="16"/>
          <w:szCs w:val="22"/>
          <w:shd w:val="clear" w:color="auto" w:fill="FFFF99"/>
          <w:rtl/>
        </w:rPr>
        <w:t>(3)</w:t>
      </w:r>
      <w:r w:rsidRPr="00DE646A">
        <w:rPr>
          <w:rStyle w:val="default"/>
          <w:rFonts w:cs="FrankRuehl" w:hint="cs"/>
          <w:vanish/>
          <w:sz w:val="16"/>
          <w:szCs w:val="22"/>
          <w:shd w:val="clear" w:color="auto" w:fill="FFFF99"/>
          <w:rtl/>
        </w:rPr>
        <w:tab/>
        <w:t>השפות שאותן הם דוברים;</w:t>
      </w:r>
    </w:p>
    <w:p w:rsidR="003F42C1" w:rsidRPr="00DE646A" w:rsidRDefault="003F42C1" w:rsidP="003F42C1">
      <w:pPr>
        <w:pStyle w:val="P00"/>
        <w:spacing w:before="0"/>
        <w:ind w:left="1021" w:right="1134"/>
        <w:rPr>
          <w:rStyle w:val="default"/>
          <w:rFonts w:cs="FrankRuehl"/>
          <w:vanish/>
          <w:sz w:val="16"/>
          <w:szCs w:val="22"/>
          <w:shd w:val="clear" w:color="auto" w:fill="FFFF99"/>
          <w:rtl/>
        </w:rPr>
      </w:pPr>
      <w:r w:rsidRPr="00DE646A">
        <w:rPr>
          <w:rStyle w:val="default"/>
          <w:rFonts w:cs="FrankRuehl" w:hint="cs"/>
          <w:vanish/>
          <w:sz w:val="16"/>
          <w:szCs w:val="22"/>
          <w:shd w:val="clear" w:color="auto" w:fill="FFFF99"/>
          <w:rtl/>
        </w:rPr>
        <w:t>(4)</w:t>
      </w:r>
      <w:r w:rsidRPr="00DE646A">
        <w:rPr>
          <w:rStyle w:val="default"/>
          <w:rFonts w:cs="FrankRuehl" w:hint="cs"/>
          <w:vanish/>
          <w:sz w:val="16"/>
          <w:szCs w:val="22"/>
          <w:shd w:val="clear" w:color="auto" w:fill="FFFF99"/>
          <w:rtl/>
        </w:rPr>
        <w:tab/>
        <w:t>מאפיינים מיוחדים הנדרשים לדעת יחידת הסיוע לצורך יישוב הסכסוך, בשים לב בין השאר לטובת ילדיהם של הצדדים זכויותיהם וצרכיהם;</w:t>
      </w:r>
    </w:p>
    <w:p w:rsidR="003F42C1" w:rsidRPr="00DE646A" w:rsidRDefault="003F42C1" w:rsidP="003F42C1">
      <w:pPr>
        <w:pStyle w:val="P00"/>
        <w:spacing w:before="0"/>
        <w:ind w:left="1021" w:right="1134"/>
        <w:rPr>
          <w:rStyle w:val="default"/>
          <w:rFonts w:cs="FrankRuehl" w:hint="cs"/>
          <w:vanish/>
          <w:sz w:val="16"/>
          <w:szCs w:val="22"/>
          <w:shd w:val="clear" w:color="auto" w:fill="FFFF99"/>
          <w:rtl/>
        </w:rPr>
      </w:pPr>
      <w:r w:rsidRPr="00DE646A">
        <w:rPr>
          <w:rStyle w:val="default"/>
          <w:rFonts w:cs="FrankRuehl" w:hint="cs"/>
          <w:vanish/>
          <w:sz w:val="16"/>
          <w:szCs w:val="22"/>
          <w:u w:val="single"/>
          <w:shd w:val="clear" w:color="auto" w:fill="FFFF99"/>
          <w:rtl/>
        </w:rPr>
        <w:t>(5)</w:t>
      </w:r>
      <w:r w:rsidRPr="00DE646A">
        <w:rPr>
          <w:rStyle w:val="default"/>
          <w:rFonts w:cs="FrankRuehl"/>
          <w:vanish/>
          <w:sz w:val="16"/>
          <w:szCs w:val="22"/>
          <w:u w:val="single"/>
          <w:shd w:val="clear" w:color="auto" w:fill="FFFF99"/>
          <w:rtl/>
        </w:rPr>
        <w:tab/>
      </w:r>
      <w:r w:rsidRPr="00DE646A">
        <w:rPr>
          <w:rStyle w:val="default"/>
          <w:rFonts w:cs="FrankRuehl" w:hint="cs"/>
          <w:vanish/>
          <w:sz w:val="16"/>
          <w:szCs w:val="22"/>
          <w:u w:val="single"/>
          <w:shd w:val="clear" w:color="auto" w:fill="FFFF99"/>
          <w:rtl/>
        </w:rPr>
        <w:t>זכאותם של הצדדים לסיוע משפטי לפי חוק הסיוע המשפטי, התשל"ב-1972.</w:t>
      </w:r>
    </w:p>
    <w:p w:rsidR="003F42C1" w:rsidRPr="00DE646A" w:rsidRDefault="003F42C1" w:rsidP="003F42C1">
      <w:pPr>
        <w:pStyle w:val="P00"/>
        <w:spacing w:before="0"/>
        <w:ind w:left="0" w:right="1134"/>
        <w:rPr>
          <w:rStyle w:val="default"/>
          <w:rFonts w:cs="FrankRuehl"/>
          <w:strike/>
          <w:vanish/>
          <w:sz w:val="16"/>
          <w:szCs w:val="22"/>
          <w:shd w:val="clear" w:color="auto" w:fill="FFFF99"/>
          <w:rtl/>
        </w:rPr>
      </w:pPr>
      <w:r w:rsidRPr="00DE646A">
        <w:rPr>
          <w:rStyle w:val="default"/>
          <w:rFonts w:cs="FrankRuehl" w:hint="cs"/>
          <w:vanish/>
          <w:sz w:val="16"/>
          <w:szCs w:val="22"/>
          <w:shd w:val="clear" w:color="auto" w:fill="FFFF99"/>
          <w:rtl/>
        </w:rPr>
        <w:tab/>
      </w:r>
      <w:r w:rsidRPr="00DE646A">
        <w:rPr>
          <w:rStyle w:val="default"/>
          <w:rFonts w:cs="FrankRuehl" w:hint="cs"/>
          <w:strike/>
          <w:vanish/>
          <w:sz w:val="16"/>
          <w:szCs w:val="22"/>
          <w:shd w:val="clear" w:color="auto" w:fill="FFFF99"/>
          <w:rtl/>
        </w:rPr>
        <w:t>(ג)</w:t>
      </w:r>
      <w:r w:rsidRPr="00DE646A">
        <w:rPr>
          <w:rStyle w:val="default"/>
          <w:rFonts w:cs="FrankRuehl" w:hint="cs"/>
          <w:strike/>
          <w:vanish/>
          <w:sz w:val="16"/>
          <w:szCs w:val="22"/>
          <w:shd w:val="clear" w:color="auto" w:fill="FFFF99"/>
          <w:rtl/>
        </w:rPr>
        <w:tab/>
        <w:t>המליצה יחידת הסיוע על הליך גישור, תביא לפני הצדדים את רשימת המגשרים לפי תקנות רשימת המגשרים, ותפנה אותם לרשימת מגשרים המתאימים למאפייניהם.</w:t>
      </w:r>
    </w:p>
    <w:p w:rsidR="003F42C1" w:rsidRPr="00DE646A" w:rsidRDefault="003F42C1" w:rsidP="003F42C1">
      <w:pPr>
        <w:pStyle w:val="P00"/>
        <w:spacing w:before="0"/>
        <w:ind w:left="0" w:right="1134"/>
        <w:rPr>
          <w:rStyle w:val="default"/>
          <w:rFonts w:cs="FrankRuehl"/>
          <w:vanish/>
          <w:sz w:val="16"/>
          <w:szCs w:val="22"/>
          <w:shd w:val="clear" w:color="auto" w:fill="FFFF99"/>
          <w:rtl/>
        </w:rPr>
      </w:pPr>
      <w:r w:rsidRPr="00DE646A">
        <w:rPr>
          <w:rStyle w:val="default"/>
          <w:rFonts w:cs="FrankRuehl"/>
          <w:vanish/>
          <w:sz w:val="16"/>
          <w:szCs w:val="22"/>
          <w:shd w:val="clear" w:color="auto" w:fill="FFFF99"/>
          <w:rtl/>
        </w:rPr>
        <w:tab/>
      </w:r>
      <w:r w:rsidRPr="00DE646A">
        <w:rPr>
          <w:rStyle w:val="default"/>
          <w:rFonts w:cs="FrankRuehl" w:hint="cs"/>
          <w:vanish/>
          <w:sz w:val="16"/>
          <w:szCs w:val="22"/>
          <w:u w:val="single"/>
          <w:shd w:val="clear" w:color="auto" w:fill="FFFF99"/>
          <w:rtl/>
        </w:rPr>
        <w:t>(ג)</w:t>
      </w:r>
      <w:r w:rsidRPr="00DE646A">
        <w:rPr>
          <w:rStyle w:val="default"/>
          <w:rFonts w:cs="FrankRuehl"/>
          <w:vanish/>
          <w:sz w:val="16"/>
          <w:szCs w:val="22"/>
          <w:u w:val="single"/>
          <w:shd w:val="clear" w:color="auto" w:fill="FFFF99"/>
          <w:rtl/>
        </w:rPr>
        <w:tab/>
      </w:r>
      <w:r w:rsidRPr="00DE646A">
        <w:rPr>
          <w:rStyle w:val="default"/>
          <w:rFonts w:cs="FrankRuehl" w:hint="cs"/>
          <w:vanish/>
          <w:sz w:val="16"/>
          <w:szCs w:val="22"/>
          <w:u w:val="single"/>
          <w:shd w:val="clear" w:color="auto" w:fill="FFFF99"/>
          <w:rtl/>
        </w:rPr>
        <w:t>המלצת יחידת הסיוע על מגשר מסוים תיעשה, ככל האפשר, באופן שוויוני ובכפוף לשיקולים המפורטים בתקנת משנה (ב).</w:t>
      </w:r>
    </w:p>
    <w:p w:rsidR="003F42C1" w:rsidRPr="003F42C1" w:rsidRDefault="003F42C1" w:rsidP="003F42C1">
      <w:pPr>
        <w:pStyle w:val="P00"/>
        <w:spacing w:before="0"/>
        <w:ind w:left="0" w:right="1134"/>
        <w:rPr>
          <w:rStyle w:val="default"/>
          <w:rFonts w:cs="FrankRuehl" w:hint="cs"/>
          <w:sz w:val="2"/>
          <w:szCs w:val="2"/>
          <w:rtl/>
        </w:rPr>
      </w:pPr>
      <w:r w:rsidRPr="00DE646A">
        <w:rPr>
          <w:rStyle w:val="default"/>
          <w:rFonts w:cs="FrankRuehl"/>
          <w:vanish/>
          <w:sz w:val="16"/>
          <w:szCs w:val="22"/>
          <w:shd w:val="clear" w:color="auto" w:fill="FFFF99"/>
          <w:rtl/>
        </w:rPr>
        <w:tab/>
      </w:r>
      <w:r w:rsidRPr="00DE646A">
        <w:rPr>
          <w:rStyle w:val="default"/>
          <w:rFonts w:cs="FrankRuehl" w:hint="cs"/>
          <w:vanish/>
          <w:sz w:val="16"/>
          <w:szCs w:val="22"/>
          <w:u w:val="single"/>
          <w:shd w:val="clear" w:color="auto" w:fill="FFFF99"/>
          <w:rtl/>
        </w:rPr>
        <w:t>(ד)</w:t>
      </w:r>
      <w:r w:rsidRPr="00DE646A">
        <w:rPr>
          <w:rStyle w:val="default"/>
          <w:rFonts w:cs="FrankRuehl"/>
          <w:vanish/>
          <w:sz w:val="16"/>
          <w:szCs w:val="22"/>
          <w:u w:val="single"/>
          <w:shd w:val="clear" w:color="auto" w:fill="FFFF99"/>
          <w:rtl/>
        </w:rPr>
        <w:tab/>
      </w:r>
      <w:r w:rsidRPr="00DE646A">
        <w:rPr>
          <w:rStyle w:val="default"/>
          <w:rFonts w:cs="FrankRuehl" w:hint="cs"/>
          <w:vanish/>
          <w:sz w:val="16"/>
          <w:szCs w:val="22"/>
          <w:u w:val="single"/>
          <w:shd w:val="clear" w:color="auto" w:fill="FFFF99"/>
          <w:rtl/>
        </w:rPr>
        <w:t>אין באמור בתקנת משנה (ב) כדי לפגוע בזכותם של בעלי הדין לבחור מגשר אחר מתוך רשימת המגשרים או מגשר שאינו נכלל ברשימת המגשרים.</w:t>
      </w:r>
      <w:bookmarkEnd w:id="17"/>
    </w:p>
    <w:p w:rsidR="003F2762" w:rsidRDefault="003F2762" w:rsidP="008647F5">
      <w:pPr>
        <w:pStyle w:val="P00"/>
        <w:spacing w:before="72"/>
        <w:ind w:left="0" w:right="1134"/>
        <w:rPr>
          <w:rStyle w:val="default"/>
          <w:rFonts w:cs="FrankRuehl" w:hint="cs"/>
          <w:rtl/>
        </w:rPr>
      </w:pPr>
      <w:bookmarkStart w:id="18" w:name="Seif2"/>
      <w:bookmarkEnd w:id="18"/>
      <w:r>
        <w:rPr>
          <w:lang w:val="he-IL"/>
        </w:rPr>
        <w:pict>
          <v:rect id="_x0000_s2066" style="position:absolute;left:0;text-align:left;margin-left:464.5pt;margin-top:8.05pt;width:75.05pt;height:18.6pt;z-index:251632128" o:allowincell="f" filled="f" stroked="f" strokecolor="lime" strokeweight=".25pt">
            <v:textbox inset="0,0,0,0">
              <w:txbxContent>
                <w:p w:rsidR="003A2B29" w:rsidRDefault="003A2B29" w:rsidP="006E64E3">
                  <w:pPr>
                    <w:spacing w:line="160" w:lineRule="exact"/>
                    <w:jc w:val="left"/>
                    <w:rPr>
                      <w:rFonts w:cs="Miriam"/>
                      <w:noProof/>
                      <w:szCs w:val="18"/>
                      <w:rtl/>
                    </w:rPr>
                  </w:pPr>
                  <w:r>
                    <w:rPr>
                      <w:rFonts w:cs="Miriam" w:hint="cs"/>
                      <w:szCs w:val="18"/>
                      <w:rtl/>
                    </w:rPr>
                    <w:t>הודעת הצדדים</w:t>
                  </w:r>
                </w:p>
                <w:p w:rsidR="00673931" w:rsidRDefault="00673931" w:rsidP="00673931">
                  <w:pPr>
                    <w:spacing w:line="160" w:lineRule="exact"/>
                    <w:jc w:val="left"/>
                    <w:rPr>
                      <w:rFonts w:cs="Miriam" w:hint="cs"/>
                      <w:noProof/>
                      <w:szCs w:val="18"/>
                      <w:rtl/>
                    </w:rPr>
                  </w:pPr>
                  <w:r>
                    <w:rPr>
                      <w:rFonts w:cs="Miriam" w:hint="cs"/>
                      <w:noProof/>
                      <w:szCs w:val="18"/>
                      <w:rtl/>
                    </w:rPr>
                    <w:t>תק' תשפ"א-2021</w:t>
                  </w:r>
                </w:p>
              </w:txbxContent>
            </v:textbox>
            <w10:anchorlock/>
          </v:rect>
        </w:pict>
      </w:r>
      <w:r>
        <w:rPr>
          <w:rStyle w:val="big-number"/>
          <w:rtl/>
        </w:rPr>
        <w:t>8</w:t>
      </w:r>
      <w:r w:rsidRPr="006E64E3">
        <w:rPr>
          <w:rStyle w:val="default"/>
          <w:rFonts w:cs="FrankRuehl"/>
          <w:rtl/>
        </w:rPr>
        <w:t>.</w:t>
      </w:r>
      <w:r w:rsidRPr="006E64E3">
        <w:rPr>
          <w:rStyle w:val="default"/>
          <w:rFonts w:cs="FrankRuehl"/>
          <w:rtl/>
        </w:rPr>
        <w:tab/>
      </w:r>
      <w:r w:rsidR="008647F5">
        <w:rPr>
          <w:rStyle w:val="default"/>
          <w:rFonts w:cs="FrankRuehl" w:hint="cs"/>
          <w:rtl/>
        </w:rPr>
        <w:t>(א)</w:t>
      </w:r>
      <w:r w:rsidR="008647F5">
        <w:rPr>
          <w:rStyle w:val="default"/>
          <w:rFonts w:cs="FrankRuehl" w:hint="cs"/>
          <w:rtl/>
        </w:rPr>
        <w:tab/>
        <w:t xml:space="preserve">שני הצדדים יודיעו ליחידת הסיוע ולצד שכנגד בתוך </w:t>
      </w:r>
      <w:r w:rsidR="00673931">
        <w:rPr>
          <w:rStyle w:val="default"/>
          <w:rFonts w:cs="FrankRuehl" w:hint="cs"/>
          <w:rtl/>
        </w:rPr>
        <w:t>חמישה</w:t>
      </w:r>
      <w:r w:rsidR="008647F5">
        <w:rPr>
          <w:rStyle w:val="default"/>
          <w:rFonts w:cs="FrankRuehl" w:hint="cs"/>
          <w:rtl/>
        </w:rPr>
        <w:t xml:space="preserve"> ימים מיום פגישת המהו"ת האחרונה </w:t>
      </w:r>
      <w:r w:rsidR="00673931" w:rsidRPr="00673931">
        <w:rPr>
          <w:rStyle w:val="default"/>
          <w:rFonts w:cs="FrankRuehl" w:hint="cs"/>
          <w:rtl/>
        </w:rPr>
        <w:t xml:space="preserve">שיבואו במניין הימים המנויים בסעיף 3(ב) לחוק </w:t>
      </w:r>
      <w:r w:rsidR="008647F5">
        <w:rPr>
          <w:rStyle w:val="default"/>
          <w:rFonts w:cs="FrankRuehl" w:hint="cs"/>
          <w:rtl/>
        </w:rPr>
        <w:t xml:space="preserve">אם הם מעוניינים להמשיך בהליך חלופי ליישוב הסכסוך שהציעה להם יחידת הסיוע או בהליך חלופי אחר שיציינו, ולחלופין יודיעו אם לא הגיעו לידי הסכמה על המשך ההליך ליישוב הסכסוך; הסכימו הצדדים להמשיך בהליך חלופי ליישוב סכסוך יציינו את תקופת ההארכה המוסכמת עליהם לעיכוב ההליכים (להלן </w:t>
      </w:r>
      <w:r w:rsidR="008647F5">
        <w:rPr>
          <w:rStyle w:val="default"/>
          <w:rFonts w:cs="FrankRuehl"/>
          <w:rtl/>
        </w:rPr>
        <w:t>–</w:t>
      </w:r>
      <w:r w:rsidR="008647F5">
        <w:rPr>
          <w:rStyle w:val="default"/>
          <w:rFonts w:cs="FrankRuehl" w:hint="cs"/>
          <w:rtl/>
        </w:rPr>
        <w:t xml:space="preserve"> תקופת ההארכה המוסכמת) שבה לא היה ניתן להגיש תובענות כאמור בסעיף 3(ה) לחוק.</w:t>
      </w:r>
    </w:p>
    <w:p w:rsidR="008647F5" w:rsidRDefault="008647F5" w:rsidP="008647F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401C33">
        <w:rPr>
          <w:rStyle w:val="default"/>
          <w:rFonts w:cs="FrankRuehl" w:hint="cs"/>
          <w:rtl/>
        </w:rPr>
        <w:t>הודעות הצדדים לפי תקנת משנה (א) ייערכו לפי טופס 3 שבתוספת; יחידת הסיוע תדווח על כך לערכאה השיפוטית; בהעדר הסכמת הצדדים, רשאי המבקש להגיש תובענה לערכאה שיפוטית מוסמכת לפי סעיף 4 לחוק.</w:t>
      </w:r>
    </w:p>
    <w:p w:rsidR="00401C33" w:rsidRDefault="00401C33" w:rsidP="008647F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בתום תקופת ההארכה המוסכמת יודיעו שני הצדדים בנוסח ערוך לפי טופס 3 שבתוספת לערכאה השיפוטית המוסמכת, בצירוף העתק ליחידת הסיוע אם הגיעו לידי יישוב הסכסוך שביניהם בהסכמה, ורשאים הם להודיע באמצעות הטופס האמור על הסכמתם להאריך את התקופה לתקופה נוספת שעליה יחליטו; לא הגיעו הצדדים לידי הסכמה וחלפה תקופת ההארכה המוסכמת רשאי המבקש להגיש תובענה לערכאה שיפוטית מוסמכת לפי סעיף 4 לחוק בתוך חמישה עשר ימים מהיום שבו תמה תקופת ההארכה המוסכמת.</w:t>
      </w:r>
    </w:p>
    <w:p w:rsidR="00401C33" w:rsidRDefault="00401C33" w:rsidP="008647F5">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r>
      <w:r w:rsidR="00D319DC">
        <w:rPr>
          <w:rStyle w:val="default"/>
          <w:rFonts w:cs="FrankRuehl" w:hint="cs"/>
          <w:rtl/>
        </w:rPr>
        <w:t>ביקש צד להפסיק את ההליך ליישוב הסכסוך לפני תום תקופת ההארכה מוסכמת יודיע על כך בכתב לצד שכנגד עם העתקים לערכאה השיפוטית וליחידת הסיוע; ניתנה הודעה כאמור רשאי המבקש להגיש תובענה לערכאה שיפוטית מוסמכת לפי סעיף 4 לחוק, בתוך חמישה עשר ימים מיום מתן ההודעה לצד שכנגד.</w:t>
      </w:r>
    </w:p>
    <w:p w:rsidR="003F42C1" w:rsidRPr="00DE646A" w:rsidRDefault="003F42C1" w:rsidP="003F42C1">
      <w:pPr>
        <w:pStyle w:val="P00"/>
        <w:spacing w:before="0"/>
        <w:ind w:left="0" w:right="1134"/>
        <w:rPr>
          <w:rStyle w:val="default"/>
          <w:rFonts w:ascii="FrankRuehl" w:hAnsi="FrankRuehl" w:cs="FrankRuehl"/>
          <w:vanish/>
          <w:color w:val="FF0000"/>
          <w:szCs w:val="20"/>
          <w:shd w:val="clear" w:color="auto" w:fill="FFFF99"/>
          <w:rtl/>
        </w:rPr>
      </w:pPr>
      <w:bookmarkStart w:id="19" w:name="Rov270"/>
      <w:r w:rsidRPr="00DE646A">
        <w:rPr>
          <w:rStyle w:val="default"/>
          <w:rFonts w:ascii="FrankRuehl" w:hAnsi="FrankRuehl" w:cs="FrankRuehl"/>
          <w:vanish/>
          <w:color w:val="FF0000"/>
          <w:szCs w:val="20"/>
          <w:shd w:val="clear" w:color="auto" w:fill="FFFF99"/>
          <w:rtl/>
        </w:rPr>
        <w:t>מיום 5.4.2021</w:t>
      </w:r>
    </w:p>
    <w:p w:rsidR="003F42C1" w:rsidRPr="00DE646A" w:rsidRDefault="003F42C1" w:rsidP="003F42C1">
      <w:pPr>
        <w:pStyle w:val="P00"/>
        <w:spacing w:before="0"/>
        <w:ind w:left="0" w:right="1134"/>
        <w:rPr>
          <w:rStyle w:val="default"/>
          <w:rFonts w:ascii="FrankRuehl" w:hAnsi="FrankRuehl" w:cs="FrankRuehl"/>
          <w:vanish/>
          <w:szCs w:val="20"/>
          <w:shd w:val="clear" w:color="auto" w:fill="FFFF99"/>
          <w:rtl/>
        </w:rPr>
      </w:pPr>
      <w:r w:rsidRPr="00DE646A">
        <w:rPr>
          <w:rStyle w:val="default"/>
          <w:rFonts w:ascii="FrankRuehl" w:hAnsi="FrankRuehl" w:cs="FrankRuehl"/>
          <w:b/>
          <w:bCs/>
          <w:vanish/>
          <w:szCs w:val="20"/>
          <w:shd w:val="clear" w:color="auto" w:fill="FFFF99"/>
          <w:rtl/>
        </w:rPr>
        <w:t>תק' תשפ"א-2021</w:t>
      </w:r>
    </w:p>
    <w:p w:rsidR="003F42C1" w:rsidRPr="00DE646A" w:rsidRDefault="003F42C1" w:rsidP="003F42C1">
      <w:pPr>
        <w:pStyle w:val="P00"/>
        <w:spacing w:before="0"/>
        <w:ind w:left="0" w:right="1134"/>
        <w:rPr>
          <w:rStyle w:val="default"/>
          <w:rFonts w:ascii="FrankRuehl" w:hAnsi="FrankRuehl" w:cs="FrankRuehl"/>
          <w:vanish/>
          <w:szCs w:val="20"/>
          <w:shd w:val="clear" w:color="auto" w:fill="FFFF99"/>
          <w:rtl/>
        </w:rPr>
      </w:pPr>
      <w:hyperlink r:id="rId19" w:history="1">
        <w:r w:rsidRPr="00DE646A">
          <w:rPr>
            <w:rStyle w:val="Hyperlink"/>
            <w:rFonts w:ascii="FrankRuehl" w:hAnsi="FrankRuehl"/>
            <w:vanish/>
            <w:szCs w:val="20"/>
            <w:shd w:val="clear" w:color="auto" w:fill="FFFF99"/>
            <w:rtl/>
          </w:rPr>
          <w:t>ק"ת תשפ"א מס' 9304</w:t>
        </w:r>
      </w:hyperlink>
      <w:r w:rsidRPr="00DE646A">
        <w:rPr>
          <w:rStyle w:val="default"/>
          <w:rFonts w:ascii="FrankRuehl" w:hAnsi="FrankRuehl" w:cs="FrankRuehl"/>
          <w:vanish/>
          <w:szCs w:val="20"/>
          <w:shd w:val="clear" w:color="auto" w:fill="FFFF99"/>
          <w:rtl/>
        </w:rPr>
        <w:t xml:space="preserve"> מיום 5.4.2021 עמ' 287</w:t>
      </w:r>
      <w:r w:rsidRPr="00DE646A">
        <w:rPr>
          <w:rStyle w:val="default"/>
          <w:rFonts w:ascii="FrankRuehl" w:hAnsi="FrankRuehl" w:cs="FrankRuehl" w:hint="cs"/>
          <w:vanish/>
          <w:szCs w:val="20"/>
          <w:shd w:val="clear" w:color="auto" w:fill="FFFF99"/>
          <w:rtl/>
        </w:rPr>
        <w:t>1</w:t>
      </w:r>
    </w:p>
    <w:p w:rsidR="003F42C1" w:rsidRPr="00673931" w:rsidRDefault="003F42C1" w:rsidP="00673931">
      <w:pPr>
        <w:pStyle w:val="P00"/>
        <w:ind w:left="0" w:right="1134"/>
        <w:rPr>
          <w:rStyle w:val="default"/>
          <w:rFonts w:cs="FrankRuehl" w:hint="cs"/>
          <w:sz w:val="2"/>
          <w:szCs w:val="2"/>
          <w:shd w:val="clear" w:color="auto" w:fill="FFFF99"/>
          <w:rtl/>
        </w:rPr>
      </w:pPr>
      <w:r w:rsidRPr="00DE646A">
        <w:rPr>
          <w:rStyle w:val="default"/>
          <w:rFonts w:cs="FrankRuehl"/>
          <w:vanish/>
          <w:sz w:val="16"/>
          <w:szCs w:val="22"/>
          <w:shd w:val="clear" w:color="auto" w:fill="FFFF99"/>
          <w:rtl/>
        </w:rPr>
        <w:tab/>
      </w:r>
      <w:r w:rsidRPr="00DE646A">
        <w:rPr>
          <w:rStyle w:val="default"/>
          <w:rFonts w:cs="FrankRuehl" w:hint="cs"/>
          <w:vanish/>
          <w:sz w:val="16"/>
          <w:szCs w:val="22"/>
          <w:shd w:val="clear" w:color="auto" w:fill="FFFF99"/>
          <w:rtl/>
        </w:rPr>
        <w:t>(א)</w:t>
      </w:r>
      <w:r w:rsidRPr="00DE646A">
        <w:rPr>
          <w:rStyle w:val="default"/>
          <w:rFonts w:cs="FrankRuehl" w:hint="cs"/>
          <w:vanish/>
          <w:sz w:val="16"/>
          <w:szCs w:val="22"/>
          <w:shd w:val="clear" w:color="auto" w:fill="FFFF99"/>
          <w:rtl/>
        </w:rPr>
        <w:tab/>
        <w:t xml:space="preserve">שני הצדדים יודיעו ליחידת הסיוע ולצד שכנגד בתוך </w:t>
      </w:r>
      <w:r w:rsidRPr="00DE646A">
        <w:rPr>
          <w:rStyle w:val="default"/>
          <w:rFonts w:cs="FrankRuehl" w:hint="cs"/>
          <w:strike/>
          <w:vanish/>
          <w:sz w:val="16"/>
          <w:szCs w:val="22"/>
          <w:shd w:val="clear" w:color="auto" w:fill="FFFF99"/>
          <w:rtl/>
        </w:rPr>
        <w:t>עשרה</w:t>
      </w:r>
      <w:r w:rsidR="00673931" w:rsidRPr="00DE646A">
        <w:rPr>
          <w:rStyle w:val="default"/>
          <w:rFonts w:cs="FrankRuehl" w:hint="cs"/>
          <w:vanish/>
          <w:sz w:val="16"/>
          <w:szCs w:val="22"/>
          <w:shd w:val="clear" w:color="auto" w:fill="FFFF99"/>
          <w:rtl/>
        </w:rPr>
        <w:t xml:space="preserve"> </w:t>
      </w:r>
      <w:r w:rsidR="00673931" w:rsidRPr="00DE646A">
        <w:rPr>
          <w:rStyle w:val="default"/>
          <w:rFonts w:cs="FrankRuehl" w:hint="cs"/>
          <w:vanish/>
          <w:sz w:val="16"/>
          <w:szCs w:val="22"/>
          <w:u w:val="single"/>
          <w:shd w:val="clear" w:color="auto" w:fill="FFFF99"/>
          <w:rtl/>
        </w:rPr>
        <w:t>חמישה</w:t>
      </w:r>
      <w:r w:rsidRPr="00DE646A">
        <w:rPr>
          <w:rStyle w:val="default"/>
          <w:rFonts w:cs="FrankRuehl" w:hint="cs"/>
          <w:vanish/>
          <w:sz w:val="16"/>
          <w:szCs w:val="22"/>
          <w:shd w:val="clear" w:color="auto" w:fill="FFFF99"/>
          <w:rtl/>
        </w:rPr>
        <w:t xml:space="preserve"> ימים מיום פגישת המהו"ת האחרונה</w:t>
      </w:r>
      <w:r w:rsidR="00673931" w:rsidRPr="00DE646A">
        <w:rPr>
          <w:rStyle w:val="default"/>
          <w:rFonts w:cs="FrankRuehl" w:hint="cs"/>
          <w:vanish/>
          <w:sz w:val="16"/>
          <w:szCs w:val="22"/>
          <w:shd w:val="clear" w:color="auto" w:fill="FFFF99"/>
          <w:rtl/>
        </w:rPr>
        <w:t xml:space="preserve"> </w:t>
      </w:r>
      <w:r w:rsidR="00673931" w:rsidRPr="00DE646A">
        <w:rPr>
          <w:rStyle w:val="default"/>
          <w:rFonts w:cs="FrankRuehl" w:hint="cs"/>
          <w:vanish/>
          <w:sz w:val="16"/>
          <w:szCs w:val="22"/>
          <w:u w:val="single"/>
          <w:shd w:val="clear" w:color="auto" w:fill="FFFF99"/>
          <w:rtl/>
        </w:rPr>
        <w:t>שיבואו במניין הימים המנויים בסעיף 3(ב) לחוק</w:t>
      </w:r>
      <w:r w:rsidRPr="00DE646A">
        <w:rPr>
          <w:rStyle w:val="default"/>
          <w:rFonts w:cs="FrankRuehl" w:hint="cs"/>
          <w:vanish/>
          <w:sz w:val="16"/>
          <w:szCs w:val="22"/>
          <w:shd w:val="clear" w:color="auto" w:fill="FFFF99"/>
          <w:rtl/>
        </w:rPr>
        <w:t xml:space="preserve"> אם הם מעוניינים להמשיך בהליך חלופי ליישוב הסכסוך שהציעה להם יחידת הסיוע או בהליך חלופי אחר שיציינו, ולחלופין יודיעו אם לא הגיעו לידי הסכמה על המשך ההליך ליישוב הסכסוך; הסכימו הצדדים להמשיך בהליך חלופי ליישוב סכסוך יציינו את תקופת ההארכה המוסכמת עליהם לעיכוב ההליכים (להלן </w:t>
      </w:r>
      <w:r w:rsidRPr="00DE646A">
        <w:rPr>
          <w:rStyle w:val="default"/>
          <w:rFonts w:cs="FrankRuehl"/>
          <w:vanish/>
          <w:sz w:val="16"/>
          <w:szCs w:val="22"/>
          <w:shd w:val="clear" w:color="auto" w:fill="FFFF99"/>
          <w:rtl/>
        </w:rPr>
        <w:t>–</w:t>
      </w:r>
      <w:r w:rsidRPr="00DE646A">
        <w:rPr>
          <w:rStyle w:val="default"/>
          <w:rFonts w:cs="FrankRuehl" w:hint="cs"/>
          <w:vanish/>
          <w:sz w:val="16"/>
          <w:szCs w:val="22"/>
          <w:shd w:val="clear" w:color="auto" w:fill="FFFF99"/>
          <w:rtl/>
        </w:rPr>
        <w:t xml:space="preserve"> תקופת ההארכה המוסכמת) שבה לא היה ניתן להגיש תובענות כאמור בסעיף 3(ה) לחוק.</w:t>
      </w:r>
      <w:bookmarkEnd w:id="19"/>
    </w:p>
    <w:p w:rsidR="003F2762" w:rsidRDefault="003539AC" w:rsidP="00D319DC">
      <w:pPr>
        <w:pStyle w:val="P00"/>
        <w:spacing w:before="72"/>
        <w:ind w:left="0" w:right="1134"/>
        <w:rPr>
          <w:rStyle w:val="default"/>
          <w:rFonts w:cs="FrankRuehl"/>
          <w:rtl/>
        </w:rPr>
      </w:pPr>
      <w:bookmarkStart w:id="20" w:name="Seif9"/>
      <w:bookmarkEnd w:id="20"/>
      <w:r>
        <w:rPr>
          <w:rFonts w:cs="Miriam"/>
          <w:szCs w:val="32"/>
          <w:rtl/>
          <w:lang w:eastAsia="en-US"/>
        </w:rPr>
        <w:pict>
          <v:shape id="_x0000_s2117" type="#_x0000_t202" style="position:absolute;left:0;text-align:left;margin-left:470.35pt;margin-top:7.1pt;width:1in;height:33.6pt;z-index:251639296" filled="f" stroked="f">
            <v:textbox inset="1mm,0,1mm,0">
              <w:txbxContent>
                <w:p w:rsidR="003A2B29" w:rsidRDefault="003A2B29" w:rsidP="003539AC">
                  <w:pPr>
                    <w:spacing w:line="160" w:lineRule="exact"/>
                    <w:jc w:val="left"/>
                    <w:rPr>
                      <w:rFonts w:cs="Miriam"/>
                      <w:szCs w:val="18"/>
                      <w:rtl/>
                    </w:rPr>
                  </w:pPr>
                  <w:r>
                    <w:rPr>
                      <w:rFonts w:cs="Miriam" w:hint="cs"/>
                      <w:szCs w:val="18"/>
                      <w:rtl/>
                    </w:rPr>
                    <w:t>הודעה נלווית לתובענה בעניין של סכסוך משפחתי</w:t>
                  </w:r>
                </w:p>
                <w:p w:rsidR="00673931" w:rsidRDefault="00673931" w:rsidP="003539AC">
                  <w:pPr>
                    <w:spacing w:line="160" w:lineRule="exact"/>
                    <w:jc w:val="left"/>
                    <w:rPr>
                      <w:rFonts w:cs="Miriam" w:hint="cs"/>
                      <w:szCs w:val="18"/>
                      <w:rtl/>
                    </w:rPr>
                  </w:pPr>
                  <w:r>
                    <w:rPr>
                      <w:rFonts w:cs="Miriam" w:hint="cs"/>
                      <w:szCs w:val="18"/>
                      <w:rtl/>
                    </w:rPr>
                    <w:t>תק' תשפ"א-2021</w:t>
                  </w:r>
                </w:p>
              </w:txbxContent>
            </v:textbox>
            <w10:anchorlock/>
          </v:shape>
        </w:pict>
      </w:r>
      <w:r w:rsidR="003F2762">
        <w:rPr>
          <w:rStyle w:val="big-number"/>
          <w:rtl/>
        </w:rPr>
        <w:t>9</w:t>
      </w:r>
      <w:r w:rsidR="003F2762" w:rsidRPr="003539AC">
        <w:rPr>
          <w:rStyle w:val="default"/>
          <w:rFonts w:cs="FrankRuehl"/>
          <w:rtl/>
        </w:rPr>
        <w:t>.</w:t>
      </w:r>
      <w:r w:rsidR="003F2762" w:rsidRPr="003539AC">
        <w:rPr>
          <w:rStyle w:val="default"/>
          <w:rFonts w:cs="FrankRuehl"/>
          <w:rtl/>
        </w:rPr>
        <w:tab/>
      </w:r>
      <w:r w:rsidR="00D319DC">
        <w:rPr>
          <w:rStyle w:val="default"/>
          <w:rFonts w:cs="FrankRuehl" w:hint="cs"/>
          <w:rtl/>
        </w:rPr>
        <w:t xml:space="preserve">לכל תובענה בעניין של סכסוך משפחתי המוגשת לערכאה מוסמכת בחלוף תקופות עיכוב ההליכים שלפי חוק זה, תצורף הודעה נלווית ערוכה לפי טופס 4 שבתופסת שבה יציין </w:t>
      </w:r>
      <w:r w:rsidR="00673931">
        <w:rPr>
          <w:rStyle w:val="default"/>
          <w:rFonts w:cs="FrankRuehl" w:hint="cs"/>
          <w:rtl/>
        </w:rPr>
        <w:t>התובע</w:t>
      </w:r>
      <w:r w:rsidR="00D319DC">
        <w:rPr>
          <w:rStyle w:val="default"/>
          <w:rFonts w:cs="FrankRuehl" w:hint="cs"/>
          <w:rtl/>
        </w:rPr>
        <w:t xml:space="preserve"> את מקום הגשת הבקשה ליישוב סכסוך שקדמה לתובענה, </w:t>
      </w:r>
      <w:r w:rsidR="00673931" w:rsidRPr="00673931">
        <w:rPr>
          <w:rStyle w:val="default"/>
          <w:rFonts w:cs="FrankRuehl" w:hint="cs"/>
          <w:rtl/>
        </w:rPr>
        <w:t xml:space="preserve">האם התייצב לפגישת מהו"ת, </w:t>
      </w:r>
      <w:r w:rsidR="00D319DC">
        <w:rPr>
          <w:rStyle w:val="default"/>
          <w:rFonts w:cs="FrankRuehl" w:hint="cs"/>
          <w:rtl/>
        </w:rPr>
        <w:t xml:space="preserve">את מועד הגשתה ואת מספרה, וכן אם הוארכה תקופת עיכוב ההליכים </w:t>
      </w:r>
      <w:r w:rsidR="00D319DC">
        <w:rPr>
          <w:rStyle w:val="default"/>
          <w:rFonts w:cs="FrankRuehl"/>
          <w:rtl/>
        </w:rPr>
        <w:t>–</w:t>
      </w:r>
      <w:r w:rsidR="00D319DC">
        <w:rPr>
          <w:rStyle w:val="default"/>
          <w:rFonts w:cs="FrankRuehl" w:hint="cs"/>
          <w:rtl/>
        </w:rPr>
        <w:t xml:space="preserve"> את תקופת ההארכה המוסכמת, ויצרף בקשות והחלטות בעניין סעדים זמניים ודחופים אם הוגשו בתקופת עיכוב ההליכים.</w:t>
      </w:r>
    </w:p>
    <w:p w:rsidR="00673931" w:rsidRPr="00DE646A" w:rsidRDefault="00673931" w:rsidP="00673931">
      <w:pPr>
        <w:pStyle w:val="P00"/>
        <w:spacing w:before="0"/>
        <w:ind w:left="0" w:right="1134"/>
        <w:rPr>
          <w:rStyle w:val="default"/>
          <w:rFonts w:ascii="FrankRuehl" w:hAnsi="FrankRuehl" w:cs="FrankRuehl"/>
          <w:vanish/>
          <w:color w:val="FF0000"/>
          <w:szCs w:val="20"/>
          <w:shd w:val="clear" w:color="auto" w:fill="FFFF99"/>
          <w:rtl/>
        </w:rPr>
      </w:pPr>
      <w:bookmarkStart w:id="21" w:name="Rov271"/>
      <w:r w:rsidRPr="00DE646A">
        <w:rPr>
          <w:rStyle w:val="default"/>
          <w:rFonts w:ascii="FrankRuehl" w:hAnsi="FrankRuehl" w:cs="FrankRuehl"/>
          <w:vanish/>
          <w:color w:val="FF0000"/>
          <w:szCs w:val="20"/>
          <w:shd w:val="clear" w:color="auto" w:fill="FFFF99"/>
          <w:rtl/>
        </w:rPr>
        <w:t>מיום 5.4.2021</w:t>
      </w:r>
    </w:p>
    <w:p w:rsidR="00673931" w:rsidRPr="00DE646A" w:rsidRDefault="00673931" w:rsidP="00673931">
      <w:pPr>
        <w:pStyle w:val="P00"/>
        <w:spacing w:before="0"/>
        <w:ind w:left="0" w:right="1134"/>
        <w:rPr>
          <w:rStyle w:val="default"/>
          <w:rFonts w:ascii="FrankRuehl" w:hAnsi="FrankRuehl" w:cs="FrankRuehl"/>
          <w:vanish/>
          <w:szCs w:val="20"/>
          <w:shd w:val="clear" w:color="auto" w:fill="FFFF99"/>
          <w:rtl/>
        </w:rPr>
      </w:pPr>
      <w:r w:rsidRPr="00DE646A">
        <w:rPr>
          <w:rStyle w:val="default"/>
          <w:rFonts w:ascii="FrankRuehl" w:hAnsi="FrankRuehl" w:cs="FrankRuehl"/>
          <w:b/>
          <w:bCs/>
          <w:vanish/>
          <w:szCs w:val="20"/>
          <w:shd w:val="clear" w:color="auto" w:fill="FFFF99"/>
          <w:rtl/>
        </w:rPr>
        <w:t>תק' תשפ"א-2021</w:t>
      </w:r>
    </w:p>
    <w:p w:rsidR="00673931" w:rsidRPr="00DE646A" w:rsidRDefault="00673931" w:rsidP="00673931">
      <w:pPr>
        <w:pStyle w:val="P00"/>
        <w:spacing w:before="0"/>
        <w:ind w:left="0" w:right="1134"/>
        <w:rPr>
          <w:rStyle w:val="default"/>
          <w:rFonts w:ascii="FrankRuehl" w:hAnsi="FrankRuehl" w:cs="FrankRuehl"/>
          <w:vanish/>
          <w:szCs w:val="20"/>
          <w:shd w:val="clear" w:color="auto" w:fill="FFFF99"/>
          <w:rtl/>
        </w:rPr>
      </w:pPr>
      <w:hyperlink r:id="rId20" w:history="1">
        <w:r w:rsidRPr="00DE646A">
          <w:rPr>
            <w:rStyle w:val="Hyperlink"/>
            <w:rFonts w:ascii="FrankRuehl" w:hAnsi="FrankRuehl"/>
            <w:vanish/>
            <w:szCs w:val="20"/>
            <w:shd w:val="clear" w:color="auto" w:fill="FFFF99"/>
            <w:rtl/>
          </w:rPr>
          <w:t>ק"ת תשפ"א מס' 9304</w:t>
        </w:r>
      </w:hyperlink>
      <w:r w:rsidRPr="00DE646A">
        <w:rPr>
          <w:rStyle w:val="default"/>
          <w:rFonts w:ascii="FrankRuehl" w:hAnsi="FrankRuehl" w:cs="FrankRuehl"/>
          <w:vanish/>
          <w:szCs w:val="20"/>
          <w:shd w:val="clear" w:color="auto" w:fill="FFFF99"/>
          <w:rtl/>
        </w:rPr>
        <w:t xml:space="preserve"> מיום 5.4.2021 עמ' 287</w:t>
      </w:r>
      <w:r w:rsidRPr="00DE646A">
        <w:rPr>
          <w:rStyle w:val="default"/>
          <w:rFonts w:ascii="FrankRuehl" w:hAnsi="FrankRuehl" w:cs="FrankRuehl" w:hint="cs"/>
          <w:vanish/>
          <w:szCs w:val="20"/>
          <w:shd w:val="clear" w:color="auto" w:fill="FFFF99"/>
          <w:rtl/>
        </w:rPr>
        <w:t>1</w:t>
      </w:r>
    </w:p>
    <w:p w:rsidR="00673931" w:rsidRPr="00673931" w:rsidRDefault="00673931" w:rsidP="00673931">
      <w:pPr>
        <w:pStyle w:val="P00"/>
        <w:ind w:left="0" w:right="1134"/>
        <w:rPr>
          <w:rStyle w:val="default"/>
          <w:rFonts w:cs="FrankRuehl"/>
          <w:sz w:val="2"/>
          <w:szCs w:val="2"/>
          <w:shd w:val="clear" w:color="auto" w:fill="FFFF99"/>
          <w:rtl/>
        </w:rPr>
      </w:pPr>
      <w:r w:rsidRPr="00DE646A">
        <w:rPr>
          <w:rStyle w:val="default"/>
          <w:rFonts w:cs="FrankRuehl"/>
          <w:vanish/>
          <w:sz w:val="16"/>
          <w:szCs w:val="22"/>
          <w:shd w:val="clear" w:color="auto" w:fill="FFFF99"/>
          <w:rtl/>
        </w:rPr>
        <w:t>9.</w:t>
      </w:r>
      <w:r w:rsidRPr="00DE646A">
        <w:rPr>
          <w:rStyle w:val="default"/>
          <w:rFonts w:cs="FrankRuehl"/>
          <w:vanish/>
          <w:sz w:val="16"/>
          <w:szCs w:val="22"/>
          <w:shd w:val="clear" w:color="auto" w:fill="FFFF99"/>
          <w:rtl/>
        </w:rPr>
        <w:tab/>
      </w:r>
      <w:r w:rsidRPr="00DE646A">
        <w:rPr>
          <w:rStyle w:val="default"/>
          <w:rFonts w:cs="FrankRuehl" w:hint="cs"/>
          <w:vanish/>
          <w:sz w:val="16"/>
          <w:szCs w:val="22"/>
          <w:shd w:val="clear" w:color="auto" w:fill="FFFF99"/>
          <w:rtl/>
        </w:rPr>
        <w:t xml:space="preserve">לכל תובענה בעניין של סכסוך משפחתי המוגשת לערכאה מוסמכת בחלוף תקופות עיכוב ההליכים שלפי חוק זה, תצורף הודעה נלווית ערוכה לפי טופס 4 שבתופסת שבה יציין </w:t>
      </w:r>
      <w:r w:rsidRPr="00DE646A">
        <w:rPr>
          <w:rStyle w:val="default"/>
          <w:rFonts w:cs="FrankRuehl" w:hint="cs"/>
          <w:strike/>
          <w:vanish/>
          <w:sz w:val="16"/>
          <w:szCs w:val="22"/>
          <w:shd w:val="clear" w:color="auto" w:fill="FFFF99"/>
          <w:rtl/>
        </w:rPr>
        <w:t>המבקש</w:t>
      </w:r>
      <w:r w:rsidRPr="00DE646A">
        <w:rPr>
          <w:rStyle w:val="default"/>
          <w:rFonts w:cs="FrankRuehl" w:hint="cs"/>
          <w:vanish/>
          <w:sz w:val="16"/>
          <w:szCs w:val="22"/>
          <w:shd w:val="clear" w:color="auto" w:fill="FFFF99"/>
          <w:rtl/>
        </w:rPr>
        <w:t xml:space="preserve"> </w:t>
      </w:r>
      <w:r w:rsidRPr="00DE646A">
        <w:rPr>
          <w:rStyle w:val="default"/>
          <w:rFonts w:cs="FrankRuehl" w:hint="cs"/>
          <w:vanish/>
          <w:sz w:val="16"/>
          <w:szCs w:val="22"/>
          <w:u w:val="single"/>
          <w:shd w:val="clear" w:color="auto" w:fill="FFFF99"/>
          <w:rtl/>
        </w:rPr>
        <w:t>התובע</w:t>
      </w:r>
      <w:r w:rsidRPr="00DE646A">
        <w:rPr>
          <w:rStyle w:val="default"/>
          <w:rFonts w:cs="FrankRuehl" w:hint="cs"/>
          <w:vanish/>
          <w:sz w:val="16"/>
          <w:szCs w:val="22"/>
          <w:shd w:val="clear" w:color="auto" w:fill="FFFF99"/>
          <w:rtl/>
        </w:rPr>
        <w:t xml:space="preserve"> את מקום הגשת הבקשה ליישוב סכסוך שקדמה לתובענה, </w:t>
      </w:r>
      <w:r w:rsidRPr="00DE646A">
        <w:rPr>
          <w:rStyle w:val="default"/>
          <w:rFonts w:cs="FrankRuehl" w:hint="cs"/>
          <w:vanish/>
          <w:sz w:val="16"/>
          <w:szCs w:val="22"/>
          <w:u w:val="single"/>
          <w:shd w:val="clear" w:color="auto" w:fill="FFFF99"/>
          <w:rtl/>
        </w:rPr>
        <w:t>האם התייצב לפגישת מהו"ת,</w:t>
      </w:r>
      <w:r w:rsidRPr="00DE646A">
        <w:rPr>
          <w:rStyle w:val="default"/>
          <w:rFonts w:cs="FrankRuehl" w:hint="cs"/>
          <w:vanish/>
          <w:sz w:val="16"/>
          <w:szCs w:val="22"/>
          <w:shd w:val="clear" w:color="auto" w:fill="FFFF99"/>
          <w:rtl/>
        </w:rPr>
        <w:t xml:space="preserve"> את מועד הגשתה ואת מספרה, וכן אם הוארכה תקופת עיכוב ההליכים </w:t>
      </w:r>
      <w:r w:rsidRPr="00DE646A">
        <w:rPr>
          <w:rStyle w:val="default"/>
          <w:rFonts w:cs="FrankRuehl"/>
          <w:vanish/>
          <w:sz w:val="16"/>
          <w:szCs w:val="22"/>
          <w:shd w:val="clear" w:color="auto" w:fill="FFFF99"/>
          <w:rtl/>
        </w:rPr>
        <w:t>–</w:t>
      </w:r>
      <w:r w:rsidRPr="00DE646A">
        <w:rPr>
          <w:rStyle w:val="default"/>
          <w:rFonts w:cs="FrankRuehl" w:hint="cs"/>
          <w:vanish/>
          <w:sz w:val="16"/>
          <w:szCs w:val="22"/>
          <w:shd w:val="clear" w:color="auto" w:fill="FFFF99"/>
          <w:rtl/>
        </w:rPr>
        <w:t xml:space="preserve"> את תקופת ההארכה המוסכמת, ויצרף בקשות והחלטות בעניין סעדים זמניים ודחופים אם הוגשו בתקופת עיכוב ההליכים.</w:t>
      </w:r>
      <w:bookmarkEnd w:id="21"/>
    </w:p>
    <w:p w:rsidR="003539AC" w:rsidRDefault="003539AC" w:rsidP="00D319DC">
      <w:pPr>
        <w:pStyle w:val="P00"/>
        <w:spacing w:before="72"/>
        <w:ind w:left="0" w:right="1134"/>
        <w:rPr>
          <w:rStyle w:val="default"/>
          <w:rFonts w:cs="FrankRuehl" w:hint="cs"/>
          <w:rtl/>
        </w:rPr>
      </w:pPr>
      <w:bookmarkStart w:id="22" w:name="Seif10"/>
      <w:bookmarkEnd w:id="22"/>
      <w:r>
        <w:rPr>
          <w:rFonts w:cs="Miriam"/>
          <w:szCs w:val="32"/>
          <w:rtl/>
          <w:lang w:eastAsia="en-US"/>
        </w:rPr>
        <w:pict>
          <v:shape id="_x0000_s2118" type="#_x0000_t202" style="position:absolute;left:0;text-align:left;margin-left:470.35pt;margin-top:7.1pt;width:1in;height:44.6pt;z-index:251640320" filled="f" stroked="f">
            <v:textbox style="mso-next-textbox:#_x0000_s2118" inset="1mm,0,1mm,0">
              <w:txbxContent>
                <w:p w:rsidR="003A2B29" w:rsidRDefault="003A2B29" w:rsidP="003539AC">
                  <w:pPr>
                    <w:spacing w:line="160" w:lineRule="exact"/>
                    <w:jc w:val="left"/>
                    <w:rPr>
                      <w:rFonts w:cs="Miriam"/>
                      <w:szCs w:val="18"/>
                      <w:rtl/>
                    </w:rPr>
                  </w:pPr>
                  <w:r>
                    <w:rPr>
                      <w:rFonts w:cs="Miriam" w:hint="cs"/>
                      <w:szCs w:val="18"/>
                      <w:rtl/>
                    </w:rPr>
                    <w:t>בקשה לסעד זמני לשמירת מצב קיים או לעיכוב יציאה מהארץ</w:t>
                  </w:r>
                </w:p>
                <w:p w:rsidR="003A2B29" w:rsidRDefault="003A2B29" w:rsidP="003539AC">
                  <w:pPr>
                    <w:spacing w:line="160" w:lineRule="exact"/>
                    <w:jc w:val="left"/>
                    <w:rPr>
                      <w:rFonts w:cs="Miriam" w:hint="cs"/>
                      <w:szCs w:val="18"/>
                      <w:rtl/>
                    </w:rPr>
                  </w:pPr>
                  <w:r>
                    <w:rPr>
                      <w:rFonts w:cs="Miriam" w:hint="cs"/>
                      <w:szCs w:val="18"/>
                      <w:rtl/>
                    </w:rPr>
                    <w:t>תק' תשע"ח-2018</w:t>
                  </w:r>
                </w:p>
              </w:txbxContent>
            </v:textbox>
            <w10:anchorlock/>
          </v:shape>
        </w:pict>
      </w:r>
      <w:r>
        <w:rPr>
          <w:rStyle w:val="big-number"/>
          <w:rFonts w:hint="cs"/>
          <w:rtl/>
        </w:rPr>
        <w:t>10</w:t>
      </w:r>
      <w:r w:rsidRPr="003539AC">
        <w:rPr>
          <w:rStyle w:val="default"/>
          <w:rFonts w:cs="FrankRuehl"/>
          <w:rtl/>
        </w:rPr>
        <w:t>.</w:t>
      </w:r>
      <w:r w:rsidRPr="003539AC">
        <w:rPr>
          <w:rStyle w:val="default"/>
          <w:rFonts w:cs="FrankRuehl"/>
          <w:rtl/>
        </w:rPr>
        <w:tab/>
      </w:r>
      <w:r w:rsidR="00D319DC">
        <w:rPr>
          <w:rStyle w:val="default"/>
          <w:rFonts w:cs="FrankRuehl" w:hint="cs"/>
          <w:rtl/>
        </w:rPr>
        <w:t>(א)</w:t>
      </w:r>
      <w:r w:rsidR="00D319DC">
        <w:rPr>
          <w:rStyle w:val="default"/>
          <w:rFonts w:cs="FrankRuehl" w:hint="cs"/>
          <w:rtl/>
        </w:rPr>
        <w:tab/>
        <w:t xml:space="preserve">בקשה לסעד זמני לשמירת המצב הקיים לפי סעיף 3(ז)(1) לחוק (להלן </w:t>
      </w:r>
      <w:r w:rsidR="00D319DC">
        <w:rPr>
          <w:rStyle w:val="default"/>
          <w:rFonts w:cs="FrankRuehl"/>
          <w:rtl/>
        </w:rPr>
        <w:t>–</w:t>
      </w:r>
      <w:r w:rsidR="00D319DC">
        <w:rPr>
          <w:rStyle w:val="default"/>
          <w:rFonts w:cs="FrankRuehl" w:hint="cs"/>
          <w:rtl/>
        </w:rPr>
        <w:t xml:space="preserve"> סעד זמני) ובכלל זה צו לעיכוב יציאה מן הארץ או צו עיקול, </w:t>
      </w:r>
      <w:r w:rsidR="00FE62B0" w:rsidRPr="00FE62B0">
        <w:rPr>
          <w:rStyle w:val="default"/>
          <w:rFonts w:cs="FrankRuehl" w:hint="cs"/>
          <w:rtl/>
        </w:rPr>
        <w:t>תיערך לפי טופס 5 שבתוספת; מזכירות הערכאה השיפוטית לא תקבל בקשה שאינה ערוכה לפי טופס זה</w:t>
      </w:r>
      <w:r w:rsidR="00D319DC">
        <w:rPr>
          <w:rStyle w:val="default"/>
          <w:rFonts w:cs="FrankRuehl" w:hint="cs"/>
          <w:rtl/>
        </w:rPr>
        <w:t>; הבקשה תיערך בצורה קצרה ותמציתית ותכלול אך ורק את עיקרי העובדות הדרושות לצורך הדיון בה; לבקשה יצורפו אסמכתאות ותצהיר.</w:t>
      </w:r>
    </w:p>
    <w:p w:rsidR="00D319DC" w:rsidRDefault="00D319DC" w:rsidP="00D00C08">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r>
      <w:r w:rsidR="00D00C08">
        <w:rPr>
          <w:rStyle w:val="default"/>
          <w:rFonts w:cs="FrankRuehl" w:hint="cs"/>
          <w:rtl/>
        </w:rPr>
        <w:t>הוגשה בקשה לסעד זמני לערכאה שיפוטית אחרת מזו שאליה הוגשה בקשה ליישוב סכסוך, יציין מגיש הבקשה בטופס הערוך לפי טופס 5 את קיומה של הבקשה ליישוב סכסוך שהוגשה לערכאה הראשונה, וכן בקשות לסעד זמני אם הוגשו לערכאה הראשונה וההחלטות שניתנו בהן; צד שהגיש בקשה לסעד זמני לאחר הגשת בקשה כאמור לערכאה שיפוטית אחרת יעביר העתק ממנה ומכל החלטה שניתנה בה לשתי הערכאות.</w:t>
      </w:r>
    </w:p>
    <w:p w:rsidR="00FE62B0" w:rsidRPr="00DE646A" w:rsidRDefault="00FE62B0" w:rsidP="00FE62B0">
      <w:pPr>
        <w:pStyle w:val="P00"/>
        <w:spacing w:before="0"/>
        <w:ind w:left="0" w:right="1134"/>
        <w:rPr>
          <w:rStyle w:val="default"/>
          <w:rFonts w:cs="FrankRuehl"/>
          <w:vanish/>
          <w:color w:val="FF0000"/>
          <w:szCs w:val="20"/>
          <w:shd w:val="clear" w:color="auto" w:fill="FFFF99"/>
          <w:rtl/>
        </w:rPr>
      </w:pPr>
      <w:bookmarkStart w:id="23" w:name="Rov255"/>
      <w:r w:rsidRPr="00DE646A">
        <w:rPr>
          <w:rStyle w:val="default"/>
          <w:rFonts w:cs="FrankRuehl" w:hint="cs"/>
          <w:vanish/>
          <w:color w:val="FF0000"/>
          <w:szCs w:val="20"/>
          <w:shd w:val="clear" w:color="auto" w:fill="FFFF99"/>
          <w:rtl/>
        </w:rPr>
        <w:t>מיום 4.2.2018</w:t>
      </w:r>
    </w:p>
    <w:p w:rsidR="00FE62B0" w:rsidRPr="00DE646A" w:rsidRDefault="00FE62B0" w:rsidP="00FE62B0">
      <w:pPr>
        <w:pStyle w:val="P00"/>
        <w:spacing w:before="0"/>
        <w:ind w:left="0" w:right="1134"/>
        <w:rPr>
          <w:rStyle w:val="default"/>
          <w:rFonts w:cs="FrankRuehl"/>
          <w:vanish/>
          <w:szCs w:val="20"/>
          <w:shd w:val="clear" w:color="auto" w:fill="FFFF99"/>
          <w:rtl/>
        </w:rPr>
      </w:pPr>
      <w:r w:rsidRPr="00DE646A">
        <w:rPr>
          <w:rStyle w:val="default"/>
          <w:rFonts w:cs="FrankRuehl" w:hint="cs"/>
          <w:b/>
          <w:bCs/>
          <w:vanish/>
          <w:szCs w:val="20"/>
          <w:shd w:val="clear" w:color="auto" w:fill="FFFF99"/>
          <w:rtl/>
        </w:rPr>
        <w:t>תק' תשע"ח-2018</w:t>
      </w:r>
    </w:p>
    <w:p w:rsidR="00FE62B0" w:rsidRPr="00DE646A" w:rsidRDefault="00FE62B0" w:rsidP="00FE62B0">
      <w:pPr>
        <w:pStyle w:val="P00"/>
        <w:spacing w:before="0"/>
        <w:ind w:left="0" w:right="1134"/>
        <w:rPr>
          <w:rStyle w:val="default"/>
          <w:rFonts w:cs="FrankRuehl" w:hint="cs"/>
          <w:vanish/>
          <w:szCs w:val="20"/>
          <w:shd w:val="clear" w:color="auto" w:fill="FFFF99"/>
          <w:rtl/>
        </w:rPr>
      </w:pPr>
      <w:hyperlink r:id="rId21" w:history="1">
        <w:r w:rsidRPr="00DE646A">
          <w:rPr>
            <w:rStyle w:val="Hyperlink"/>
            <w:rFonts w:hint="cs"/>
            <w:vanish/>
            <w:szCs w:val="20"/>
            <w:shd w:val="clear" w:color="auto" w:fill="FFFF99"/>
            <w:rtl/>
          </w:rPr>
          <w:t>ק"ת תשע"ח מס' 7946</w:t>
        </w:r>
      </w:hyperlink>
      <w:r w:rsidRPr="00DE646A">
        <w:rPr>
          <w:rStyle w:val="default"/>
          <w:rFonts w:cs="FrankRuehl" w:hint="cs"/>
          <w:vanish/>
          <w:szCs w:val="20"/>
          <w:shd w:val="clear" w:color="auto" w:fill="FFFF99"/>
          <w:rtl/>
        </w:rPr>
        <w:t xml:space="preserve"> מיום 4.2.2018 עמ' 946</w:t>
      </w:r>
    </w:p>
    <w:p w:rsidR="00FE62B0" w:rsidRPr="00FE62B0" w:rsidRDefault="00FE62B0" w:rsidP="00FE62B0">
      <w:pPr>
        <w:pStyle w:val="P00"/>
        <w:ind w:left="0" w:right="1134"/>
        <w:rPr>
          <w:rStyle w:val="default"/>
          <w:rFonts w:cs="FrankRuehl" w:hint="cs"/>
          <w:sz w:val="2"/>
          <w:szCs w:val="2"/>
          <w:rtl/>
        </w:rPr>
      </w:pPr>
      <w:r w:rsidRPr="00DE646A">
        <w:rPr>
          <w:rStyle w:val="default"/>
          <w:rFonts w:cs="FrankRuehl"/>
          <w:vanish/>
          <w:sz w:val="22"/>
          <w:szCs w:val="22"/>
          <w:shd w:val="clear" w:color="auto" w:fill="FFFF99"/>
          <w:rtl/>
        </w:rPr>
        <w:tab/>
      </w:r>
      <w:r w:rsidRPr="00DE646A">
        <w:rPr>
          <w:rStyle w:val="default"/>
          <w:rFonts w:cs="FrankRuehl" w:hint="cs"/>
          <w:vanish/>
          <w:sz w:val="22"/>
          <w:szCs w:val="22"/>
          <w:shd w:val="clear" w:color="auto" w:fill="FFFF99"/>
          <w:rtl/>
        </w:rPr>
        <w:t>(א)</w:t>
      </w:r>
      <w:r w:rsidRPr="00DE646A">
        <w:rPr>
          <w:rStyle w:val="default"/>
          <w:rFonts w:cs="FrankRuehl" w:hint="cs"/>
          <w:vanish/>
          <w:sz w:val="22"/>
          <w:szCs w:val="22"/>
          <w:shd w:val="clear" w:color="auto" w:fill="FFFF99"/>
          <w:rtl/>
        </w:rPr>
        <w:tab/>
        <w:t xml:space="preserve">בקשה לסעד זמני לשמירת המצב הקיים לפי סעיף 3(ז)(1) לחוק (להלן </w:t>
      </w:r>
      <w:r w:rsidRPr="00DE646A">
        <w:rPr>
          <w:rStyle w:val="default"/>
          <w:rFonts w:cs="FrankRuehl"/>
          <w:vanish/>
          <w:sz w:val="22"/>
          <w:szCs w:val="22"/>
          <w:shd w:val="clear" w:color="auto" w:fill="FFFF99"/>
          <w:rtl/>
        </w:rPr>
        <w:t>–</w:t>
      </w:r>
      <w:r w:rsidRPr="00DE646A">
        <w:rPr>
          <w:rStyle w:val="default"/>
          <w:rFonts w:cs="FrankRuehl" w:hint="cs"/>
          <w:vanish/>
          <w:sz w:val="22"/>
          <w:szCs w:val="22"/>
          <w:shd w:val="clear" w:color="auto" w:fill="FFFF99"/>
          <w:rtl/>
        </w:rPr>
        <w:t xml:space="preserve"> סעד זמני) ובכלל זה צו לעיכוב יציאה מן הארץ או צו עיקול, </w:t>
      </w:r>
      <w:r w:rsidRPr="00DE646A">
        <w:rPr>
          <w:rStyle w:val="default"/>
          <w:rFonts w:cs="FrankRuehl" w:hint="cs"/>
          <w:strike/>
          <w:vanish/>
          <w:sz w:val="22"/>
          <w:szCs w:val="22"/>
          <w:shd w:val="clear" w:color="auto" w:fill="FFFF99"/>
          <w:rtl/>
        </w:rPr>
        <w:t>תיערך לפי טופס 5 שבתוספת ותוגש לערכאה השיפוטית לפי הקבוע בתקנה 15</w:t>
      </w:r>
      <w:r w:rsidRPr="00DE646A">
        <w:rPr>
          <w:rStyle w:val="default"/>
          <w:rFonts w:cs="FrankRuehl" w:hint="cs"/>
          <w:vanish/>
          <w:sz w:val="22"/>
          <w:szCs w:val="22"/>
          <w:shd w:val="clear" w:color="auto" w:fill="FFFF99"/>
          <w:rtl/>
        </w:rPr>
        <w:t xml:space="preserve"> </w:t>
      </w:r>
      <w:r w:rsidRPr="00DE646A">
        <w:rPr>
          <w:rStyle w:val="default"/>
          <w:rFonts w:cs="FrankRuehl" w:hint="cs"/>
          <w:vanish/>
          <w:sz w:val="22"/>
          <w:szCs w:val="22"/>
          <w:u w:val="single"/>
          <w:shd w:val="clear" w:color="auto" w:fill="FFFF99"/>
          <w:rtl/>
        </w:rPr>
        <w:t>תיערך לפי טופס 5 שבתוספת; מזכירות הערכאה השיפוטית לא תקבל בקשה שאינה ערוכה לפי טופס זה</w:t>
      </w:r>
      <w:r w:rsidRPr="00DE646A">
        <w:rPr>
          <w:rStyle w:val="default"/>
          <w:rFonts w:cs="FrankRuehl" w:hint="cs"/>
          <w:vanish/>
          <w:sz w:val="22"/>
          <w:szCs w:val="22"/>
          <w:shd w:val="clear" w:color="auto" w:fill="FFFF99"/>
          <w:rtl/>
        </w:rPr>
        <w:t>; הבקשה תיערך בצורה קצרה ותמציתית ותכלול אך ורק את עיקרי העובדות הדרושות לצורך הדיון בה; לבקשה יצורפו אסמכתאות ותצהיר.</w:t>
      </w:r>
      <w:bookmarkEnd w:id="23"/>
    </w:p>
    <w:p w:rsidR="003539AC" w:rsidRDefault="003539AC" w:rsidP="00D00C08">
      <w:pPr>
        <w:pStyle w:val="P00"/>
        <w:spacing w:before="72"/>
        <w:ind w:left="0" w:right="1134"/>
        <w:rPr>
          <w:rStyle w:val="default"/>
          <w:rFonts w:cs="FrankRuehl" w:hint="cs"/>
          <w:rtl/>
        </w:rPr>
      </w:pPr>
      <w:bookmarkStart w:id="24" w:name="Seif11"/>
      <w:bookmarkEnd w:id="24"/>
      <w:r>
        <w:rPr>
          <w:rFonts w:cs="Miriam"/>
          <w:szCs w:val="32"/>
          <w:rtl/>
          <w:lang w:eastAsia="en-US"/>
        </w:rPr>
        <w:pict>
          <v:shape id="_x0000_s2119" type="#_x0000_t202" style="position:absolute;left:0;text-align:left;margin-left:470.35pt;margin-top:7.1pt;width:1in;height:21.5pt;z-index:251641344" filled="f" stroked="f">
            <v:textbox inset="1mm,0,1mm,0">
              <w:txbxContent>
                <w:p w:rsidR="003A2B29" w:rsidRDefault="003A2B29" w:rsidP="003539AC">
                  <w:pPr>
                    <w:spacing w:line="160" w:lineRule="exact"/>
                    <w:jc w:val="left"/>
                    <w:rPr>
                      <w:rFonts w:cs="Miriam" w:hint="cs"/>
                      <w:szCs w:val="18"/>
                      <w:rtl/>
                    </w:rPr>
                  </w:pPr>
                  <w:r>
                    <w:rPr>
                      <w:rFonts w:cs="Miriam" w:hint="cs"/>
                      <w:szCs w:val="18"/>
                      <w:rtl/>
                    </w:rPr>
                    <w:t>סדרי דין בבקשה לסעד זמני</w:t>
                  </w:r>
                </w:p>
              </w:txbxContent>
            </v:textbox>
            <w10:anchorlock/>
          </v:shape>
        </w:pict>
      </w:r>
      <w:r>
        <w:rPr>
          <w:rStyle w:val="big-number"/>
          <w:rFonts w:hint="cs"/>
          <w:rtl/>
        </w:rPr>
        <w:t>1</w:t>
      </w:r>
      <w:r w:rsidR="00D00C08">
        <w:rPr>
          <w:rStyle w:val="big-number"/>
          <w:rFonts w:hint="cs"/>
          <w:rtl/>
        </w:rPr>
        <w:t>1</w:t>
      </w:r>
      <w:r w:rsidRPr="003539AC">
        <w:rPr>
          <w:rStyle w:val="default"/>
          <w:rFonts w:cs="FrankRuehl"/>
          <w:rtl/>
        </w:rPr>
        <w:t>.</w:t>
      </w:r>
      <w:r w:rsidRPr="003539AC">
        <w:rPr>
          <w:rStyle w:val="default"/>
          <w:rFonts w:cs="FrankRuehl"/>
          <w:rtl/>
        </w:rPr>
        <w:tab/>
      </w:r>
      <w:r w:rsidR="00D00C08">
        <w:rPr>
          <w:rStyle w:val="default"/>
          <w:rFonts w:cs="FrankRuehl" w:hint="cs"/>
          <w:rtl/>
        </w:rPr>
        <w:t>(א)</w:t>
      </w:r>
      <w:r w:rsidR="00D00C08">
        <w:rPr>
          <w:rStyle w:val="default"/>
          <w:rFonts w:cs="FrankRuehl" w:hint="cs"/>
          <w:rtl/>
        </w:rPr>
        <w:tab/>
        <w:t>תשובת המשיב לבקשה לסעד זמני לפי תקנה 10 תוגש בתוך עשרה ימים, בצירוף אסמכתאות ותצהיר; התשובה תיערך בצורה קצרה ותמציתית ותכלול אך ורק את עיקרי העובדות בתגובה לבקשה.</w:t>
      </w:r>
    </w:p>
    <w:p w:rsidR="00D00C08" w:rsidRDefault="00D00C08" w:rsidP="00D00C0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הערכאה השיפוטית רשאית למחוק או להורות על תיקון </w:t>
      </w:r>
      <w:r w:rsidR="0011592E">
        <w:rPr>
          <w:rStyle w:val="default"/>
          <w:rFonts w:cs="FrankRuehl" w:hint="cs"/>
          <w:rtl/>
        </w:rPr>
        <w:t>בקשה או תשובה לסעד זמני שהוגשה לה שלא נערכו בצורה קצרה ותמציתית או שכללו עובדות שאינן דרושות לצורך הדיון בבקשה או שנכתבו בלשון פוגענית, ולחייב את מגישה בהוצאות משפט, וכן רשאית היא למחוק את הבקשה או לדחות את הדיון בה אם מגיש הבקשה לא התייצב לפגישות המהו"ת.</w:t>
      </w:r>
    </w:p>
    <w:p w:rsidR="0011592E" w:rsidRDefault="0011592E" w:rsidP="00D00C0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בכפוף לאמור בתקנות אלה יחולו על בקשה לסעד זמני סדרי הדין, ובכלל זה האפשרות למתן סעד זמני במעמד צד אחד אם סדרי הדין מאפשרים זאת.</w:t>
      </w:r>
    </w:p>
    <w:p w:rsidR="003539AC" w:rsidRDefault="003539AC" w:rsidP="001311AA">
      <w:pPr>
        <w:pStyle w:val="P00"/>
        <w:spacing w:before="72"/>
        <w:ind w:left="0" w:right="1134"/>
        <w:rPr>
          <w:rStyle w:val="default"/>
          <w:rFonts w:cs="FrankRuehl" w:hint="cs"/>
          <w:rtl/>
        </w:rPr>
      </w:pPr>
      <w:bookmarkStart w:id="25" w:name="Seif12"/>
      <w:bookmarkEnd w:id="25"/>
      <w:r>
        <w:rPr>
          <w:rFonts w:cs="Miriam"/>
          <w:szCs w:val="32"/>
          <w:rtl/>
          <w:lang w:eastAsia="en-US"/>
        </w:rPr>
        <w:pict>
          <v:shape id="_x0000_s2120" type="#_x0000_t202" style="position:absolute;left:0;text-align:left;margin-left:470.35pt;margin-top:7.1pt;width:1in;height:11.2pt;z-index:251642368" filled="f" stroked="f">
            <v:textbox inset="1mm,0,1mm,0">
              <w:txbxContent>
                <w:p w:rsidR="003A2B29" w:rsidRDefault="003A2B29" w:rsidP="001311AA">
                  <w:pPr>
                    <w:spacing w:line="160" w:lineRule="exact"/>
                    <w:jc w:val="left"/>
                    <w:rPr>
                      <w:rFonts w:cs="Miriam" w:hint="cs"/>
                      <w:szCs w:val="18"/>
                      <w:rtl/>
                    </w:rPr>
                  </w:pPr>
                  <w:r>
                    <w:rPr>
                      <w:rFonts w:cs="Miriam" w:hint="cs"/>
                      <w:szCs w:val="18"/>
                      <w:rtl/>
                    </w:rPr>
                    <w:t>בקשה לסעד דחוף</w:t>
                  </w:r>
                </w:p>
              </w:txbxContent>
            </v:textbox>
            <w10:anchorlock/>
          </v:shape>
        </w:pict>
      </w:r>
      <w:r>
        <w:rPr>
          <w:rStyle w:val="big-number"/>
          <w:rFonts w:hint="cs"/>
          <w:rtl/>
        </w:rPr>
        <w:t>1</w:t>
      </w:r>
      <w:r w:rsidR="0011592E">
        <w:rPr>
          <w:rStyle w:val="big-number"/>
          <w:rFonts w:hint="cs"/>
          <w:rtl/>
        </w:rPr>
        <w:t>2</w:t>
      </w:r>
      <w:r w:rsidRPr="003539AC">
        <w:rPr>
          <w:rStyle w:val="default"/>
          <w:rFonts w:cs="FrankRuehl"/>
          <w:rtl/>
        </w:rPr>
        <w:t>.</w:t>
      </w:r>
      <w:r w:rsidRPr="003539AC">
        <w:rPr>
          <w:rStyle w:val="default"/>
          <w:rFonts w:cs="FrankRuehl"/>
          <w:rtl/>
        </w:rPr>
        <w:tab/>
      </w:r>
      <w:r w:rsidR="001311AA">
        <w:rPr>
          <w:rStyle w:val="default"/>
          <w:rFonts w:cs="FrankRuehl" w:hint="cs"/>
          <w:rtl/>
        </w:rPr>
        <w:t>(א)</w:t>
      </w:r>
      <w:r w:rsidR="001311AA">
        <w:rPr>
          <w:rStyle w:val="default"/>
          <w:rFonts w:cs="FrankRuehl" w:hint="cs"/>
          <w:rtl/>
        </w:rPr>
        <w:tab/>
        <w:t>צד רשאי להגיש בכל עת לערכאה שיפוטית המוסמכת לכך לפי דין בקשה לסעד דחוף ערוכה לפי טופס 6 שבתוספת בעניינים האלה:</w:t>
      </w:r>
    </w:p>
    <w:p w:rsidR="001311AA" w:rsidRDefault="001311AA" w:rsidP="001311A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בקשה לאישור פעולה דחופה רפואית בקטין לרבות בדיקה, טיפול ואשפוז פסיכיאטרי דחופים כשאין הסכמה בין ההורים;</w:t>
      </w:r>
    </w:p>
    <w:p w:rsidR="001311AA" w:rsidRDefault="001311AA" w:rsidP="001311A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בקשה להנפקת דרכון ולאישור ליציאת קטין לחוץ לארץ לפעילות חינוכית קבוצתית או לצורך אחר שלא היה צפוי קודם לכן כשהיציאה אמורה להתקיים בתוך 30 ימים ממועד הגשת הבקשה;</w:t>
      </w:r>
    </w:p>
    <w:p w:rsidR="001311AA" w:rsidRDefault="001311AA" w:rsidP="001311A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בקשה לסעד דחוף בעניין מזונות או בעניין הבטחת קשר של קטין עם כל אחד מהוריו, במקרים חריגים שבהם המתנה לפגישת המהו"ת הראשונה תגרום נזק של ממש לצדדים או לילדיהם, לפי העניין;</w:t>
      </w:r>
    </w:p>
    <w:p w:rsidR="00DE646A" w:rsidRPr="00DE646A" w:rsidRDefault="00DE646A" w:rsidP="00DE646A">
      <w:pPr>
        <w:pStyle w:val="P00"/>
        <w:spacing w:before="72"/>
        <w:ind w:left="1021" w:right="1134"/>
        <w:rPr>
          <w:rStyle w:val="default"/>
          <w:rFonts w:cs="FrankRuehl"/>
          <w:rtl/>
        </w:rPr>
      </w:pPr>
      <w:r w:rsidRPr="00DE646A">
        <w:rPr>
          <w:rStyle w:val="default"/>
          <w:rFonts w:cs="FrankRuehl" w:hint="cs"/>
          <w:rtl/>
        </w:rPr>
        <w:pict>
          <v:shape id="_x0000_s2186" type="#_x0000_t202" style="position:absolute;left:0;text-align:left;margin-left:470.35pt;margin-top:7.1pt;width:1in;height:11.2pt;z-index:251684352" filled="f" stroked="f">
            <v:textbox inset="1mm,0,1mm,0">
              <w:txbxContent>
                <w:p w:rsidR="00DE646A" w:rsidRDefault="00DE646A" w:rsidP="00DE646A">
                  <w:pPr>
                    <w:spacing w:line="160" w:lineRule="exact"/>
                    <w:jc w:val="left"/>
                    <w:rPr>
                      <w:rFonts w:cs="Miriam" w:hint="cs"/>
                      <w:noProof/>
                      <w:szCs w:val="18"/>
                      <w:rtl/>
                    </w:rPr>
                  </w:pPr>
                  <w:r>
                    <w:rPr>
                      <w:rFonts w:cs="Miriam" w:hint="cs"/>
                      <w:noProof/>
                      <w:szCs w:val="18"/>
                      <w:rtl/>
                    </w:rPr>
                    <w:t>תק' תשפ"ב-2022</w:t>
                  </w:r>
                </w:p>
              </w:txbxContent>
            </v:textbox>
            <w10:anchorlock/>
          </v:shape>
        </w:pict>
      </w:r>
      <w:r>
        <w:rPr>
          <w:rStyle w:val="default"/>
          <w:rFonts w:cs="FrankRuehl" w:hint="cs"/>
          <w:rtl/>
        </w:rPr>
        <w:t>(3א)</w:t>
      </w:r>
      <w:r>
        <w:rPr>
          <w:rStyle w:val="default"/>
          <w:rFonts w:cs="FrankRuehl" w:hint="cs"/>
          <w:rtl/>
        </w:rPr>
        <w:tab/>
      </w:r>
      <w:r w:rsidRPr="00DE646A">
        <w:rPr>
          <w:rStyle w:val="default"/>
          <w:rFonts w:cs="FrankRuehl" w:hint="cs"/>
          <w:rtl/>
        </w:rPr>
        <w:t>בקשה של אישה ששוהה במקלט לנשים מוכות כהגדרתו בסעיף 7(ג)(5) לחוק עבודת נשים, התשי"ד-1954, להחזיק בילדיה עימה ולקבל החלטות נדרשות לתקופת השהות;</w:t>
      </w:r>
    </w:p>
    <w:p w:rsidR="00DE646A" w:rsidRPr="00DE646A" w:rsidRDefault="00DE646A" w:rsidP="00DE646A">
      <w:pPr>
        <w:pStyle w:val="P00"/>
        <w:spacing w:before="72"/>
        <w:ind w:left="1021" w:right="1134"/>
        <w:rPr>
          <w:rStyle w:val="default"/>
          <w:rFonts w:cs="FrankRuehl" w:hint="cs"/>
          <w:rtl/>
        </w:rPr>
      </w:pPr>
      <w:r w:rsidRPr="00DE646A">
        <w:rPr>
          <w:rStyle w:val="default"/>
          <w:rFonts w:cs="FrankRuehl" w:hint="cs"/>
          <w:rtl/>
        </w:rPr>
        <w:pict>
          <v:shape id="_x0000_s2185" type="#_x0000_t202" style="position:absolute;left:0;text-align:left;margin-left:470.35pt;margin-top:7.1pt;width:1in;height:11.2pt;z-index:251683328" filled="f" stroked="f">
            <v:textbox inset="1mm,0,1mm,0">
              <w:txbxContent>
                <w:p w:rsidR="00DE646A" w:rsidRDefault="00DE646A" w:rsidP="00DE646A">
                  <w:pPr>
                    <w:spacing w:line="160" w:lineRule="exact"/>
                    <w:jc w:val="left"/>
                    <w:rPr>
                      <w:rFonts w:cs="Miriam" w:hint="cs"/>
                      <w:noProof/>
                      <w:szCs w:val="18"/>
                      <w:rtl/>
                    </w:rPr>
                  </w:pPr>
                  <w:r>
                    <w:rPr>
                      <w:rFonts w:cs="Miriam" w:hint="cs"/>
                      <w:noProof/>
                      <w:szCs w:val="18"/>
                      <w:rtl/>
                    </w:rPr>
                    <w:t>תק' תשפ"ב-2022</w:t>
                  </w:r>
                </w:p>
              </w:txbxContent>
            </v:textbox>
            <w10:anchorlock/>
          </v:shape>
        </w:pict>
      </w:r>
      <w:r>
        <w:rPr>
          <w:rStyle w:val="default"/>
          <w:rFonts w:cs="FrankRuehl" w:hint="cs"/>
          <w:rtl/>
        </w:rPr>
        <w:t>(3ב)</w:t>
      </w:r>
      <w:r>
        <w:rPr>
          <w:rStyle w:val="default"/>
          <w:rFonts w:cs="FrankRuehl" w:hint="cs"/>
          <w:rtl/>
        </w:rPr>
        <w:tab/>
      </w:r>
      <w:r w:rsidRPr="00DE646A">
        <w:rPr>
          <w:rStyle w:val="default"/>
          <w:rFonts w:cs="FrankRuehl" w:hint="cs"/>
          <w:rtl/>
        </w:rPr>
        <w:t>בקשה לסעד דחוף לרישום ילד למוסד לימודים אשר מוגשת בסמוך לתחילת הלימודים;</w:t>
      </w:r>
    </w:p>
    <w:p w:rsidR="001311AA" w:rsidRDefault="001311AA" w:rsidP="001311A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תובענה דחופה לגירושין כשהנתבע המתגורר מחוץ לישראל נמצא בישראל, או בנסיבות מיוחדות אחרות, והכול ובלבד שהמתנה לתום תקופת עיכוב ההליכים עשויה למנוע את התרת הנישואין.</w:t>
      </w:r>
    </w:p>
    <w:p w:rsidR="001311AA" w:rsidRDefault="001311AA" w:rsidP="001311A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לבקשה לסעד דחוף יצורפו אסמכתאות לרבות לעניין הדחיפות; הבקשה והתשובה לה ייערכו בצורה קצרה ותמציתית ויכללו אך ורק את עיקרי העובדות הדרושות לצורך הדיון בהן, היתה הבקשה לפי תקנת משנה (א)(3) תכלול אך ורק פרטים בעניין הכנסות הצדדים וצורכי הילדים.</w:t>
      </w:r>
    </w:p>
    <w:p w:rsidR="001311AA" w:rsidRDefault="001311AA" w:rsidP="001311AA">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אין באמור בתקנה זו כדי לגרוע מאפשרות מבקש להגיש בקשה ליישוב סכסוך גם בעניינים המפורטים בה.</w:t>
      </w:r>
    </w:p>
    <w:p w:rsidR="00DE646A" w:rsidRDefault="00DE646A" w:rsidP="00DE646A">
      <w:pPr>
        <w:pStyle w:val="P00"/>
        <w:spacing w:before="72"/>
        <w:ind w:left="0" w:right="1134"/>
        <w:rPr>
          <w:rStyle w:val="default"/>
          <w:rFonts w:cs="FrankRuehl"/>
          <w:rtl/>
        </w:rPr>
      </w:pPr>
      <w:r>
        <w:rPr>
          <w:rFonts w:hint="cs"/>
          <w:rtl/>
          <w:lang w:eastAsia="en-US"/>
        </w:rPr>
        <w:pict>
          <v:shape id="_x0000_s2184" type="#_x0000_t202" style="position:absolute;left:0;text-align:left;margin-left:470.35pt;margin-top:7.1pt;width:1in;height:19.7pt;z-index:251682304" filled="f" stroked="f">
            <v:textbox inset="1mm,0,1mm,0">
              <w:txbxContent>
                <w:p w:rsidR="00DE646A" w:rsidRDefault="00DE646A" w:rsidP="00DE646A">
                  <w:pPr>
                    <w:spacing w:line="160" w:lineRule="exact"/>
                    <w:jc w:val="left"/>
                    <w:rPr>
                      <w:rFonts w:cs="Miriam"/>
                      <w:noProof/>
                      <w:szCs w:val="18"/>
                      <w:rtl/>
                    </w:rPr>
                  </w:pPr>
                  <w:r>
                    <w:rPr>
                      <w:rFonts w:cs="Miriam" w:hint="cs"/>
                      <w:noProof/>
                      <w:szCs w:val="18"/>
                      <w:rtl/>
                    </w:rPr>
                    <w:t>תק' תשע"ח-2018</w:t>
                  </w:r>
                </w:p>
                <w:p w:rsidR="00DE646A" w:rsidRDefault="00DE646A" w:rsidP="00DE646A">
                  <w:pPr>
                    <w:spacing w:line="160" w:lineRule="exact"/>
                    <w:jc w:val="left"/>
                    <w:rPr>
                      <w:rFonts w:cs="Miriam" w:hint="cs"/>
                      <w:noProof/>
                      <w:szCs w:val="18"/>
                      <w:rtl/>
                    </w:rPr>
                  </w:pPr>
                  <w:r>
                    <w:rPr>
                      <w:rFonts w:cs="Miriam" w:hint="cs"/>
                      <w:noProof/>
                      <w:szCs w:val="18"/>
                      <w:rtl/>
                    </w:rPr>
                    <w:t>תק' תשפ"ב-2022</w:t>
                  </w:r>
                </w:p>
              </w:txbxContent>
            </v:textbox>
            <w10:anchorlock/>
          </v:shape>
        </w:pict>
      </w:r>
      <w:r>
        <w:rPr>
          <w:rStyle w:val="default"/>
          <w:rFonts w:cs="FrankRuehl" w:hint="cs"/>
          <w:rtl/>
        </w:rPr>
        <w:tab/>
        <w:t>(ד)</w:t>
      </w:r>
      <w:r>
        <w:rPr>
          <w:rStyle w:val="default"/>
          <w:rFonts w:cs="FrankRuehl" w:hint="cs"/>
          <w:rtl/>
        </w:rPr>
        <w:tab/>
        <w:t>הגיש צד בקשה לסעד דחוף בעניינים המפורטים בתקנת משנה (א)(1), (2), (3ב) ו-(4) או לצו עיכוב יציאה מן הארץ של קטין, יציין בטופס 6 אם הוא מעוניין ליישב את הסכסוך עם הצד האחר בעניינים נוספים ובמקרה כאמור יגיש לערכאה השיפוטית בקשה ליישוב סכסוך.</w:t>
      </w:r>
    </w:p>
    <w:p w:rsidR="00FE62B0" w:rsidRDefault="00FE62B0" w:rsidP="00FE62B0">
      <w:pPr>
        <w:pStyle w:val="P00"/>
        <w:spacing w:before="72"/>
        <w:ind w:left="0" w:right="1134"/>
        <w:rPr>
          <w:rStyle w:val="default"/>
          <w:rFonts w:cs="FrankRuehl"/>
          <w:rtl/>
        </w:rPr>
      </w:pPr>
      <w:r w:rsidRPr="00DE646A">
        <w:rPr>
          <w:rStyle w:val="default"/>
          <w:rFonts w:cs="FrankRuehl" w:hint="cs"/>
          <w:rtl/>
        </w:rPr>
        <w:pict>
          <v:shape id="_x0000_s2157" type="#_x0000_t202" style="position:absolute;left:0;text-align:left;margin-left:470.35pt;margin-top:7.1pt;width:1in;height:11.2pt;z-index:251661824" filled="f" stroked="f">
            <v:textbox inset="1mm,0,1mm,0">
              <w:txbxContent>
                <w:p w:rsidR="003A2B29" w:rsidRDefault="003A2B29" w:rsidP="00FE62B0">
                  <w:pPr>
                    <w:spacing w:line="160" w:lineRule="exact"/>
                    <w:jc w:val="left"/>
                    <w:rPr>
                      <w:rFonts w:cs="Miriam" w:hint="cs"/>
                      <w:noProof/>
                      <w:szCs w:val="18"/>
                      <w:rtl/>
                    </w:rPr>
                  </w:pPr>
                  <w:r>
                    <w:rPr>
                      <w:rFonts w:cs="Miriam" w:hint="cs"/>
                      <w:noProof/>
                      <w:szCs w:val="18"/>
                      <w:rtl/>
                    </w:rPr>
                    <w:t xml:space="preserve">תק' </w:t>
                  </w:r>
                  <w:r w:rsidR="00DE646A">
                    <w:rPr>
                      <w:rFonts w:cs="Miriam" w:hint="cs"/>
                      <w:noProof/>
                      <w:szCs w:val="18"/>
                      <w:rtl/>
                    </w:rPr>
                    <w:t>תשפ"ב-2022</w:t>
                  </w:r>
                </w:p>
              </w:txbxContent>
            </v:textbox>
            <w10:anchorlock/>
          </v:shape>
        </w:pict>
      </w:r>
      <w:r>
        <w:rPr>
          <w:rStyle w:val="default"/>
          <w:rFonts w:cs="FrankRuehl" w:hint="cs"/>
          <w:rtl/>
        </w:rPr>
        <w:tab/>
        <w:t>(</w:t>
      </w:r>
      <w:r w:rsidR="00DE646A">
        <w:rPr>
          <w:rStyle w:val="default"/>
          <w:rFonts w:cs="FrankRuehl" w:hint="cs"/>
          <w:rtl/>
        </w:rPr>
        <w:t>ה</w:t>
      </w:r>
      <w:r>
        <w:rPr>
          <w:rStyle w:val="default"/>
          <w:rFonts w:cs="FrankRuehl" w:hint="cs"/>
          <w:rtl/>
        </w:rPr>
        <w:t>)</w:t>
      </w:r>
      <w:r>
        <w:rPr>
          <w:rStyle w:val="default"/>
          <w:rFonts w:cs="FrankRuehl" w:hint="cs"/>
          <w:rtl/>
        </w:rPr>
        <w:tab/>
      </w:r>
      <w:r w:rsidR="00DE646A" w:rsidRPr="00DE646A">
        <w:rPr>
          <w:rStyle w:val="default"/>
          <w:rFonts w:cs="FrankRuehl" w:hint="cs"/>
          <w:rtl/>
        </w:rPr>
        <w:t>בקשה בעניין מזונות זמניים או הבטחת קשר של קטין עם כל אחד מהוריו לא תוגש בתקופת עיכוב ההליכים אלא בדרך של בקשה לסעד דחוף לפי תקנה 12(א)(3)</w:t>
      </w:r>
      <w:r>
        <w:rPr>
          <w:rStyle w:val="default"/>
          <w:rFonts w:cs="FrankRuehl" w:hint="cs"/>
          <w:rtl/>
        </w:rPr>
        <w:t>.</w:t>
      </w:r>
    </w:p>
    <w:p w:rsidR="00FE62B0" w:rsidRPr="00DE646A" w:rsidRDefault="00FE62B0" w:rsidP="00FE62B0">
      <w:pPr>
        <w:pStyle w:val="P00"/>
        <w:spacing w:before="0"/>
        <w:ind w:left="0" w:right="1134"/>
        <w:rPr>
          <w:rStyle w:val="default"/>
          <w:rFonts w:cs="FrankRuehl"/>
          <w:vanish/>
          <w:color w:val="FF0000"/>
          <w:szCs w:val="20"/>
          <w:shd w:val="clear" w:color="auto" w:fill="FFFF99"/>
          <w:rtl/>
        </w:rPr>
      </w:pPr>
      <w:bookmarkStart w:id="26" w:name="Rov277"/>
      <w:r w:rsidRPr="00DE646A">
        <w:rPr>
          <w:rStyle w:val="default"/>
          <w:rFonts w:cs="FrankRuehl" w:hint="cs"/>
          <w:vanish/>
          <w:color w:val="FF0000"/>
          <w:szCs w:val="20"/>
          <w:shd w:val="clear" w:color="auto" w:fill="FFFF99"/>
          <w:rtl/>
        </w:rPr>
        <w:t>מיום 4.2.2018</w:t>
      </w:r>
    </w:p>
    <w:p w:rsidR="00FE62B0" w:rsidRPr="00DE646A" w:rsidRDefault="00FE62B0" w:rsidP="00FE62B0">
      <w:pPr>
        <w:pStyle w:val="P00"/>
        <w:spacing w:before="0"/>
        <w:ind w:left="0" w:right="1134"/>
        <w:rPr>
          <w:rStyle w:val="default"/>
          <w:rFonts w:cs="FrankRuehl"/>
          <w:vanish/>
          <w:szCs w:val="20"/>
          <w:shd w:val="clear" w:color="auto" w:fill="FFFF99"/>
          <w:rtl/>
        </w:rPr>
      </w:pPr>
      <w:r w:rsidRPr="00DE646A">
        <w:rPr>
          <w:rStyle w:val="default"/>
          <w:rFonts w:cs="FrankRuehl" w:hint="cs"/>
          <w:b/>
          <w:bCs/>
          <w:vanish/>
          <w:szCs w:val="20"/>
          <w:shd w:val="clear" w:color="auto" w:fill="FFFF99"/>
          <w:rtl/>
        </w:rPr>
        <w:t>תק' תשע"ח-2018</w:t>
      </w:r>
    </w:p>
    <w:p w:rsidR="00FE62B0" w:rsidRPr="00DE646A" w:rsidRDefault="00FE62B0" w:rsidP="00FE62B0">
      <w:pPr>
        <w:pStyle w:val="P00"/>
        <w:spacing w:before="0"/>
        <w:ind w:left="0" w:right="1134"/>
        <w:rPr>
          <w:rStyle w:val="default"/>
          <w:rFonts w:cs="FrankRuehl"/>
          <w:vanish/>
          <w:szCs w:val="20"/>
          <w:shd w:val="clear" w:color="auto" w:fill="FFFF99"/>
          <w:rtl/>
        </w:rPr>
      </w:pPr>
      <w:hyperlink r:id="rId22" w:history="1">
        <w:r w:rsidRPr="00DE646A">
          <w:rPr>
            <w:rStyle w:val="Hyperlink"/>
            <w:rFonts w:hint="cs"/>
            <w:vanish/>
            <w:szCs w:val="20"/>
            <w:shd w:val="clear" w:color="auto" w:fill="FFFF99"/>
            <w:rtl/>
          </w:rPr>
          <w:t>ק"ת תשע"ח מס' 7946</w:t>
        </w:r>
      </w:hyperlink>
      <w:r w:rsidRPr="00DE646A">
        <w:rPr>
          <w:rStyle w:val="default"/>
          <w:rFonts w:cs="FrankRuehl" w:hint="cs"/>
          <w:vanish/>
          <w:szCs w:val="20"/>
          <w:shd w:val="clear" w:color="auto" w:fill="FFFF99"/>
          <w:rtl/>
        </w:rPr>
        <w:t xml:space="preserve"> מיום 4.2.2018 עמ' 946</w:t>
      </w:r>
    </w:p>
    <w:p w:rsidR="00FE62B0" w:rsidRPr="00DE646A" w:rsidRDefault="00FE62B0" w:rsidP="003A2B29">
      <w:pPr>
        <w:pStyle w:val="P00"/>
        <w:spacing w:before="0"/>
        <w:ind w:left="0" w:right="1134"/>
        <w:rPr>
          <w:rStyle w:val="default"/>
          <w:rFonts w:cs="FrankRuehl"/>
          <w:vanish/>
          <w:szCs w:val="20"/>
          <w:shd w:val="clear" w:color="auto" w:fill="FFFF99"/>
          <w:rtl/>
        </w:rPr>
      </w:pPr>
      <w:r w:rsidRPr="00DE646A">
        <w:rPr>
          <w:rStyle w:val="default"/>
          <w:rFonts w:cs="FrankRuehl" w:hint="cs"/>
          <w:b/>
          <w:bCs/>
          <w:vanish/>
          <w:szCs w:val="20"/>
          <w:shd w:val="clear" w:color="auto" w:fill="FFFF99"/>
          <w:rtl/>
        </w:rPr>
        <w:t>הוספת תקנת משנה 12(ד)</w:t>
      </w:r>
    </w:p>
    <w:p w:rsidR="00DE646A" w:rsidRPr="00DE646A" w:rsidRDefault="00DE646A" w:rsidP="00DE646A">
      <w:pPr>
        <w:pStyle w:val="P00"/>
        <w:spacing w:before="0"/>
        <w:ind w:left="0" w:right="1134"/>
        <w:rPr>
          <w:rStyle w:val="default"/>
          <w:rFonts w:cs="FrankRuehl"/>
          <w:vanish/>
          <w:szCs w:val="20"/>
          <w:shd w:val="clear" w:color="auto" w:fill="FFFF99"/>
          <w:rtl/>
        </w:rPr>
      </w:pPr>
    </w:p>
    <w:p w:rsidR="00DE646A" w:rsidRPr="00DE646A" w:rsidRDefault="00DE646A" w:rsidP="00DE646A">
      <w:pPr>
        <w:pStyle w:val="P00"/>
        <w:spacing w:before="0"/>
        <w:ind w:left="0" w:right="1134"/>
        <w:rPr>
          <w:rStyle w:val="default"/>
          <w:rFonts w:cs="FrankRuehl"/>
          <w:vanish/>
          <w:color w:val="FF0000"/>
          <w:szCs w:val="20"/>
          <w:shd w:val="clear" w:color="auto" w:fill="FFFF99"/>
          <w:rtl/>
        </w:rPr>
      </w:pPr>
      <w:r w:rsidRPr="00DE646A">
        <w:rPr>
          <w:rStyle w:val="default"/>
          <w:rFonts w:cs="FrankRuehl" w:hint="cs"/>
          <w:vanish/>
          <w:color w:val="FF0000"/>
          <w:szCs w:val="20"/>
          <w:shd w:val="clear" w:color="auto" w:fill="FFFF99"/>
          <w:rtl/>
        </w:rPr>
        <w:t>מיום 1.2.2022</w:t>
      </w:r>
    </w:p>
    <w:p w:rsidR="00DE646A" w:rsidRPr="00DE646A" w:rsidRDefault="00DE646A" w:rsidP="00DE646A">
      <w:pPr>
        <w:pStyle w:val="P00"/>
        <w:spacing w:before="0"/>
        <w:ind w:left="0" w:right="1134"/>
        <w:rPr>
          <w:rStyle w:val="default"/>
          <w:rFonts w:cs="FrankRuehl"/>
          <w:vanish/>
          <w:szCs w:val="20"/>
          <w:shd w:val="clear" w:color="auto" w:fill="FFFF99"/>
          <w:rtl/>
        </w:rPr>
      </w:pPr>
      <w:r w:rsidRPr="00DE646A">
        <w:rPr>
          <w:rStyle w:val="default"/>
          <w:rFonts w:cs="FrankRuehl" w:hint="cs"/>
          <w:b/>
          <w:bCs/>
          <w:vanish/>
          <w:szCs w:val="20"/>
          <w:shd w:val="clear" w:color="auto" w:fill="FFFF99"/>
          <w:rtl/>
        </w:rPr>
        <w:t>תק' תשפ"ב-2022</w:t>
      </w:r>
    </w:p>
    <w:p w:rsidR="00DE646A" w:rsidRPr="00DE646A" w:rsidRDefault="00DE646A" w:rsidP="00DE646A">
      <w:pPr>
        <w:pStyle w:val="P00"/>
        <w:spacing w:before="0"/>
        <w:ind w:left="0" w:right="1134"/>
        <w:rPr>
          <w:rStyle w:val="default"/>
          <w:rFonts w:cs="FrankRuehl"/>
          <w:vanish/>
          <w:szCs w:val="20"/>
          <w:shd w:val="clear" w:color="auto" w:fill="FFFF99"/>
          <w:rtl/>
        </w:rPr>
      </w:pPr>
      <w:hyperlink r:id="rId23" w:history="1">
        <w:r w:rsidRPr="00DE646A">
          <w:rPr>
            <w:rStyle w:val="Hyperlink"/>
            <w:rFonts w:hint="cs"/>
            <w:vanish/>
            <w:szCs w:val="20"/>
            <w:shd w:val="clear" w:color="auto" w:fill="FFFF99"/>
            <w:rtl/>
          </w:rPr>
          <w:t>ק"ת תשפ"ב מס' 9964</w:t>
        </w:r>
      </w:hyperlink>
      <w:r w:rsidRPr="00DE646A">
        <w:rPr>
          <w:rStyle w:val="default"/>
          <w:rFonts w:cs="FrankRuehl" w:hint="cs"/>
          <w:vanish/>
          <w:szCs w:val="20"/>
          <w:shd w:val="clear" w:color="auto" w:fill="FFFF99"/>
          <w:rtl/>
        </w:rPr>
        <w:t xml:space="preserve"> מיום 1.2.2022 עמ' 1883</w:t>
      </w:r>
    </w:p>
    <w:p w:rsidR="00DE646A" w:rsidRPr="00DE646A" w:rsidRDefault="00DE646A" w:rsidP="00DE646A">
      <w:pPr>
        <w:pStyle w:val="P00"/>
        <w:ind w:left="0" w:right="1134"/>
        <w:rPr>
          <w:rStyle w:val="default"/>
          <w:rFonts w:cs="FrankRuehl" w:hint="cs"/>
          <w:vanish/>
          <w:sz w:val="16"/>
          <w:szCs w:val="22"/>
          <w:shd w:val="clear" w:color="auto" w:fill="FFFF99"/>
          <w:rtl/>
        </w:rPr>
      </w:pPr>
      <w:r w:rsidRPr="00DE646A">
        <w:rPr>
          <w:rStyle w:val="default"/>
          <w:rFonts w:cs="FrankRuehl"/>
          <w:vanish/>
          <w:sz w:val="16"/>
          <w:szCs w:val="22"/>
          <w:shd w:val="clear" w:color="auto" w:fill="FFFF99"/>
          <w:rtl/>
        </w:rPr>
        <w:tab/>
      </w:r>
      <w:r w:rsidRPr="00DE646A">
        <w:rPr>
          <w:rStyle w:val="default"/>
          <w:rFonts w:cs="FrankRuehl" w:hint="cs"/>
          <w:vanish/>
          <w:sz w:val="16"/>
          <w:szCs w:val="22"/>
          <w:shd w:val="clear" w:color="auto" w:fill="FFFF99"/>
          <w:rtl/>
        </w:rPr>
        <w:t>(א)</w:t>
      </w:r>
      <w:r w:rsidRPr="00DE646A">
        <w:rPr>
          <w:rStyle w:val="default"/>
          <w:rFonts w:cs="FrankRuehl" w:hint="cs"/>
          <w:vanish/>
          <w:sz w:val="16"/>
          <w:szCs w:val="22"/>
          <w:shd w:val="clear" w:color="auto" w:fill="FFFF99"/>
          <w:rtl/>
        </w:rPr>
        <w:tab/>
        <w:t>צד רשאי להגיש בכל עת לערכאה שיפוטית המוסמכת לכך לפי דין בקשה לסעד דחוף ערוכה לפי טופס 6 שבתוספת בעניינים האלה:</w:t>
      </w:r>
    </w:p>
    <w:p w:rsidR="00DE646A" w:rsidRPr="00DE646A" w:rsidRDefault="00DE646A" w:rsidP="00DE646A">
      <w:pPr>
        <w:pStyle w:val="P00"/>
        <w:spacing w:before="0"/>
        <w:ind w:left="1021" w:right="1134"/>
        <w:rPr>
          <w:rStyle w:val="default"/>
          <w:rFonts w:cs="FrankRuehl" w:hint="cs"/>
          <w:vanish/>
          <w:sz w:val="16"/>
          <w:szCs w:val="22"/>
          <w:shd w:val="clear" w:color="auto" w:fill="FFFF99"/>
          <w:rtl/>
        </w:rPr>
      </w:pPr>
      <w:r w:rsidRPr="00DE646A">
        <w:rPr>
          <w:rStyle w:val="default"/>
          <w:rFonts w:cs="FrankRuehl" w:hint="cs"/>
          <w:vanish/>
          <w:sz w:val="16"/>
          <w:szCs w:val="22"/>
          <w:shd w:val="clear" w:color="auto" w:fill="FFFF99"/>
          <w:rtl/>
        </w:rPr>
        <w:t>(1)</w:t>
      </w:r>
      <w:r w:rsidRPr="00DE646A">
        <w:rPr>
          <w:rStyle w:val="default"/>
          <w:rFonts w:cs="FrankRuehl" w:hint="cs"/>
          <w:vanish/>
          <w:sz w:val="16"/>
          <w:szCs w:val="22"/>
          <w:shd w:val="clear" w:color="auto" w:fill="FFFF99"/>
          <w:rtl/>
        </w:rPr>
        <w:tab/>
        <w:t>בקשה לאישור פעולה דחופה רפואית בקטין לרבות בדיקה, טיפול ואשפוז פסיכיאטרי דחופים כשאין הסכמה בין ההורים;</w:t>
      </w:r>
    </w:p>
    <w:p w:rsidR="00DE646A" w:rsidRPr="00DE646A" w:rsidRDefault="00DE646A" w:rsidP="00DE646A">
      <w:pPr>
        <w:pStyle w:val="P00"/>
        <w:spacing w:before="0"/>
        <w:ind w:left="1021" w:right="1134"/>
        <w:rPr>
          <w:rStyle w:val="default"/>
          <w:rFonts w:cs="FrankRuehl" w:hint="cs"/>
          <w:vanish/>
          <w:sz w:val="16"/>
          <w:szCs w:val="22"/>
          <w:shd w:val="clear" w:color="auto" w:fill="FFFF99"/>
          <w:rtl/>
        </w:rPr>
      </w:pPr>
      <w:r w:rsidRPr="00DE646A">
        <w:rPr>
          <w:rStyle w:val="default"/>
          <w:rFonts w:cs="FrankRuehl" w:hint="cs"/>
          <w:vanish/>
          <w:sz w:val="16"/>
          <w:szCs w:val="22"/>
          <w:shd w:val="clear" w:color="auto" w:fill="FFFF99"/>
          <w:rtl/>
        </w:rPr>
        <w:t>(2)</w:t>
      </w:r>
      <w:r w:rsidRPr="00DE646A">
        <w:rPr>
          <w:rStyle w:val="default"/>
          <w:rFonts w:cs="FrankRuehl" w:hint="cs"/>
          <w:vanish/>
          <w:sz w:val="16"/>
          <w:szCs w:val="22"/>
          <w:shd w:val="clear" w:color="auto" w:fill="FFFF99"/>
          <w:rtl/>
        </w:rPr>
        <w:tab/>
        <w:t>בקשה להנפקת דרכון ולאישור ליציאת קטין לחוץ לארץ לפעילות חינוכית קבוצתית או לצורך אחר שלא היה צפוי קודם לכן כשהיציאה אמורה להתקיים בתוך 30 ימים ממועד הגשת הבקשה;</w:t>
      </w:r>
    </w:p>
    <w:p w:rsidR="00DE646A" w:rsidRPr="00DE646A" w:rsidRDefault="00DE646A" w:rsidP="00DE646A">
      <w:pPr>
        <w:pStyle w:val="P00"/>
        <w:spacing w:before="0"/>
        <w:ind w:left="1021" w:right="1134"/>
        <w:rPr>
          <w:rStyle w:val="default"/>
          <w:rFonts w:cs="FrankRuehl"/>
          <w:vanish/>
          <w:sz w:val="16"/>
          <w:szCs w:val="22"/>
          <w:shd w:val="clear" w:color="auto" w:fill="FFFF99"/>
          <w:rtl/>
        </w:rPr>
      </w:pPr>
      <w:r w:rsidRPr="00DE646A">
        <w:rPr>
          <w:rStyle w:val="default"/>
          <w:rFonts w:cs="FrankRuehl" w:hint="cs"/>
          <w:vanish/>
          <w:sz w:val="16"/>
          <w:szCs w:val="22"/>
          <w:shd w:val="clear" w:color="auto" w:fill="FFFF99"/>
          <w:rtl/>
        </w:rPr>
        <w:t>(3)</w:t>
      </w:r>
      <w:r w:rsidRPr="00DE646A">
        <w:rPr>
          <w:rStyle w:val="default"/>
          <w:rFonts w:cs="FrankRuehl" w:hint="cs"/>
          <w:vanish/>
          <w:sz w:val="16"/>
          <w:szCs w:val="22"/>
          <w:shd w:val="clear" w:color="auto" w:fill="FFFF99"/>
          <w:rtl/>
        </w:rPr>
        <w:tab/>
        <w:t>בקשה לסעד דחוף בעניין מזונות או בעניין הבטחת קשר של קטין עם כל אחד מהוריו, במקרים חריגים שבהם המתנה לפגישת המהו"ת הראשונה תגרום נזק של ממש לצדדים או לילדיהם, לפי העניין;</w:t>
      </w:r>
    </w:p>
    <w:p w:rsidR="00DE646A" w:rsidRPr="00DE646A" w:rsidRDefault="00DE646A" w:rsidP="00DE646A">
      <w:pPr>
        <w:pStyle w:val="P00"/>
        <w:spacing w:before="0"/>
        <w:ind w:left="1021" w:right="1134"/>
        <w:rPr>
          <w:rStyle w:val="default"/>
          <w:rFonts w:cs="FrankRuehl"/>
          <w:vanish/>
          <w:sz w:val="16"/>
          <w:szCs w:val="22"/>
          <w:u w:val="single"/>
          <w:shd w:val="clear" w:color="auto" w:fill="FFFF99"/>
          <w:rtl/>
        </w:rPr>
      </w:pPr>
      <w:r w:rsidRPr="00DE646A">
        <w:rPr>
          <w:rStyle w:val="default"/>
          <w:rFonts w:cs="FrankRuehl" w:hint="cs"/>
          <w:vanish/>
          <w:sz w:val="16"/>
          <w:szCs w:val="22"/>
          <w:u w:val="single"/>
          <w:shd w:val="clear" w:color="auto" w:fill="FFFF99"/>
          <w:rtl/>
        </w:rPr>
        <w:t>(3א)</w:t>
      </w:r>
      <w:r w:rsidRPr="00DE646A">
        <w:rPr>
          <w:rStyle w:val="default"/>
          <w:rFonts w:cs="FrankRuehl"/>
          <w:vanish/>
          <w:sz w:val="16"/>
          <w:szCs w:val="22"/>
          <w:u w:val="single"/>
          <w:shd w:val="clear" w:color="auto" w:fill="FFFF99"/>
          <w:rtl/>
        </w:rPr>
        <w:tab/>
      </w:r>
      <w:r w:rsidRPr="00DE646A">
        <w:rPr>
          <w:rStyle w:val="default"/>
          <w:rFonts w:cs="FrankRuehl" w:hint="cs"/>
          <w:vanish/>
          <w:sz w:val="16"/>
          <w:szCs w:val="22"/>
          <w:u w:val="single"/>
          <w:shd w:val="clear" w:color="auto" w:fill="FFFF99"/>
          <w:rtl/>
        </w:rPr>
        <w:t>בקשה של אישה ששוהה במקלט לנשים מוכות כהגדרתו בסעיף 7(ג)(5) לחוק עבודת נשים, התשי"ד-1954, להחזיק בילדיה עימה ולקבל החלטות נדרשות לתקופת השהות;</w:t>
      </w:r>
    </w:p>
    <w:p w:rsidR="00DE646A" w:rsidRPr="00DE646A" w:rsidRDefault="00DE646A" w:rsidP="00DE646A">
      <w:pPr>
        <w:pStyle w:val="P00"/>
        <w:spacing w:before="0"/>
        <w:ind w:left="1021" w:right="1134"/>
        <w:rPr>
          <w:rStyle w:val="default"/>
          <w:rFonts w:cs="FrankRuehl" w:hint="cs"/>
          <w:vanish/>
          <w:sz w:val="16"/>
          <w:szCs w:val="22"/>
          <w:shd w:val="clear" w:color="auto" w:fill="FFFF99"/>
          <w:rtl/>
        </w:rPr>
      </w:pPr>
      <w:r w:rsidRPr="00DE646A">
        <w:rPr>
          <w:rStyle w:val="default"/>
          <w:rFonts w:cs="FrankRuehl" w:hint="cs"/>
          <w:vanish/>
          <w:sz w:val="16"/>
          <w:szCs w:val="22"/>
          <w:u w:val="single"/>
          <w:shd w:val="clear" w:color="auto" w:fill="FFFF99"/>
          <w:rtl/>
        </w:rPr>
        <w:t>(3ב)</w:t>
      </w:r>
      <w:r w:rsidRPr="00DE646A">
        <w:rPr>
          <w:rStyle w:val="default"/>
          <w:rFonts w:cs="FrankRuehl"/>
          <w:vanish/>
          <w:sz w:val="16"/>
          <w:szCs w:val="22"/>
          <w:u w:val="single"/>
          <w:shd w:val="clear" w:color="auto" w:fill="FFFF99"/>
          <w:rtl/>
        </w:rPr>
        <w:tab/>
      </w:r>
      <w:r w:rsidRPr="00DE646A">
        <w:rPr>
          <w:rStyle w:val="default"/>
          <w:rFonts w:cs="FrankRuehl" w:hint="cs"/>
          <w:vanish/>
          <w:sz w:val="16"/>
          <w:szCs w:val="22"/>
          <w:u w:val="single"/>
          <w:shd w:val="clear" w:color="auto" w:fill="FFFF99"/>
          <w:rtl/>
        </w:rPr>
        <w:t>בקשה לסעד דחוף לרישום ילד למוסד לימודים אשר מוגשת בסמוך לתחילת הלימודים;</w:t>
      </w:r>
    </w:p>
    <w:p w:rsidR="00DE646A" w:rsidRPr="00DE646A" w:rsidRDefault="00DE646A" w:rsidP="00DE646A">
      <w:pPr>
        <w:pStyle w:val="P00"/>
        <w:spacing w:before="0"/>
        <w:ind w:left="1021" w:right="1134"/>
        <w:rPr>
          <w:rStyle w:val="default"/>
          <w:rFonts w:cs="FrankRuehl" w:hint="cs"/>
          <w:vanish/>
          <w:sz w:val="16"/>
          <w:szCs w:val="22"/>
          <w:shd w:val="clear" w:color="auto" w:fill="FFFF99"/>
          <w:rtl/>
        </w:rPr>
      </w:pPr>
      <w:r w:rsidRPr="00DE646A">
        <w:rPr>
          <w:rStyle w:val="default"/>
          <w:rFonts w:cs="FrankRuehl" w:hint="cs"/>
          <w:vanish/>
          <w:sz w:val="16"/>
          <w:szCs w:val="22"/>
          <w:shd w:val="clear" w:color="auto" w:fill="FFFF99"/>
          <w:rtl/>
        </w:rPr>
        <w:t>(4)</w:t>
      </w:r>
      <w:r w:rsidRPr="00DE646A">
        <w:rPr>
          <w:rStyle w:val="default"/>
          <w:rFonts w:cs="FrankRuehl" w:hint="cs"/>
          <w:vanish/>
          <w:sz w:val="16"/>
          <w:szCs w:val="22"/>
          <w:shd w:val="clear" w:color="auto" w:fill="FFFF99"/>
          <w:rtl/>
        </w:rPr>
        <w:tab/>
        <w:t>תובענה דחופה לגירושין כשהנתבע המתגורר מחוץ לישראל נמצא בישראל, או בנסיבות מיוחדות אחרות, והכול ובלבד שהמתנה לתום תקופת עיכוב ההליכים עשויה למנוע את התרת הנישואין.</w:t>
      </w:r>
    </w:p>
    <w:p w:rsidR="00DE646A" w:rsidRPr="00DE646A" w:rsidRDefault="00DE646A" w:rsidP="00DE646A">
      <w:pPr>
        <w:pStyle w:val="P00"/>
        <w:ind w:left="0" w:right="1134"/>
        <w:rPr>
          <w:rStyle w:val="default"/>
          <w:rFonts w:cs="FrankRuehl"/>
          <w:vanish/>
          <w:sz w:val="16"/>
          <w:szCs w:val="22"/>
          <w:shd w:val="clear" w:color="auto" w:fill="FFFF99"/>
          <w:rtl/>
        </w:rPr>
      </w:pPr>
      <w:r w:rsidRPr="00DE646A">
        <w:rPr>
          <w:rStyle w:val="default"/>
          <w:rFonts w:cs="FrankRuehl" w:hint="cs"/>
          <w:vanish/>
          <w:sz w:val="16"/>
          <w:szCs w:val="22"/>
          <w:shd w:val="clear" w:color="auto" w:fill="FFFF99"/>
          <w:rtl/>
        </w:rPr>
        <w:tab/>
        <w:t>(ד)</w:t>
      </w:r>
      <w:r w:rsidRPr="00DE646A">
        <w:rPr>
          <w:rStyle w:val="default"/>
          <w:rFonts w:cs="FrankRuehl" w:hint="cs"/>
          <w:vanish/>
          <w:sz w:val="16"/>
          <w:szCs w:val="22"/>
          <w:shd w:val="clear" w:color="auto" w:fill="FFFF99"/>
          <w:rtl/>
        </w:rPr>
        <w:tab/>
        <w:t xml:space="preserve">הגיש צד בקשה לסעד דחוף בעניינים המפורטים בתקנת משנה (א)(1), </w:t>
      </w:r>
      <w:r w:rsidRPr="00DE646A">
        <w:rPr>
          <w:rStyle w:val="default"/>
          <w:rFonts w:cs="FrankRuehl" w:hint="cs"/>
          <w:strike/>
          <w:vanish/>
          <w:sz w:val="16"/>
          <w:szCs w:val="22"/>
          <w:shd w:val="clear" w:color="auto" w:fill="FFFF99"/>
          <w:rtl/>
        </w:rPr>
        <w:t>(2) ו-(4)</w:t>
      </w:r>
      <w:r w:rsidRPr="00DE646A">
        <w:rPr>
          <w:rStyle w:val="default"/>
          <w:rFonts w:cs="FrankRuehl" w:hint="cs"/>
          <w:vanish/>
          <w:sz w:val="16"/>
          <w:szCs w:val="22"/>
          <w:shd w:val="clear" w:color="auto" w:fill="FFFF99"/>
          <w:rtl/>
        </w:rPr>
        <w:t xml:space="preserve"> </w:t>
      </w:r>
      <w:r w:rsidRPr="00DE646A">
        <w:rPr>
          <w:rStyle w:val="default"/>
          <w:rFonts w:cs="FrankRuehl" w:hint="cs"/>
          <w:vanish/>
          <w:sz w:val="16"/>
          <w:szCs w:val="22"/>
          <w:u w:val="single"/>
          <w:shd w:val="clear" w:color="auto" w:fill="FFFF99"/>
          <w:rtl/>
        </w:rPr>
        <w:t>(2), (3ב) ו-(4)</w:t>
      </w:r>
      <w:r w:rsidRPr="00DE646A">
        <w:rPr>
          <w:rStyle w:val="default"/>
          <w:rFonts w:cs="FrankRuehl" w:hint="cs"/>
          <w:vanish/>
          <w:sz w:val="16"/>
          <w:szCs w:val="22"/>
          <w:shd w:val="clear" w:color="auto" w:fill="FFFF99"/>
          <w:rtl/>
        </w:rPr>
        <w:t xml:space="preserve"> או לצו עיכוב יציאה מן הארץ של קטין, יציין בטופס 6 אם הוא מעוניין ליישב את הסכסוך עם הצד האחר בעניינים נוספים ובמקרה כאמור יגיש לערכאה השיפוטית בקשה ליישוב סכסוך.</w:t>
      </w:r>
    </w:p>
    <w:p w:rsidR="00DE646A" w:rsidRPr="00DE646A" w:rsidRDefault="00DE646A" w:rsidP="00DE646A">
      <w:pPr>
        <w:pStyle w:val="P00"/>
        <w:spacing w:before="0"/>
        <w:ind w:left="0" w:right="1134"/>
        <w:rPr>
          <w:rStyle w:val="default"/>
          <w:rFonts w:cs="FrankRuehl"/>
          <w:sz w:val="2"/>
          <w:szCs w:val="2"/>
          <w:rtl/>
        </w:rPr>
      </w:pPr>
      <w:r w:rsidRPr="00DE646A">
        <w:rPr>
          <w:rStyle w:val="default"/>
          <w:rFonts w:cs="FrankRuehl"/>
          <w:vanish/>
          <w:sz w:val="16"/>
          <w:szCs w:val="22"/>
          <w:shd w:val="clear" w:color="auto" w:fill="FFFF99"/>
          <w:rtl/>
        </w:rPr>
        <w:tab/>
      </w:r>
      <w:r w:rsidRPr="00DE646A">
        <w:rPr>
          <w:rStyle w:val="default"/>
          <w:rFonts w:cs="FrankRuehl" w:hint="cs"/>
          <w:vanish/>
          <w:sz w:val="16"/>
          <w:szCs w:val="22"/>
          <w:u w:val="single"/>
          <w:shd w:val="clear" w:color="auto" w:fill="FFFF99"/>
          <w:rtl/>
        </w:rPr>
        <w:t>(ה)</w:t>
      </w:r>
      <w:r w:rsidRPr="00DE646A">
        <w:rPr>
          <w:rStyle w:val="default"/>
          <w:rFonts w:cs="FrankRuehl"/>
          <w:vanish/>
          <w:sz w:val="16"/>
          <w:szCs w:val="22"/>
          <w:u w:val="single"/>
          <w:shd w:val="clear" w:color="auto" w:fill="FFFF99"/>
          <w:rtl/>
        </w:rPr>
        <w:tab/>
      </w:r>
      <w:r w:rsidRPr="00DE646A">
        <w:rPr>
          <w:rStyle w:val="default"/>
          <w:rFonts w:cs="FrankRuehl" w:hint="cs"/>
          <w:vanish/>
          <w:sz w:val="16"/>
          <w:szCs w:val="22"/>
          <w:u w:val="single"/>
          <w:shd w:val="clear" w:color="auto" w:fill="FFFF99"/>
          <w:rtl/>
        </w:rPr>
        <w:t>בקשה בעניין מזונות זמניים או הבטחת קשר של קטין עם כל אחד מהוריו לא תוגש בתקופת עיכוב ההליכים אלא בדרך של בקשה לסעד דחוף לפי תקנה 12(א)(3).</w:t>
      </w:r>
      <w:bookmarkEnd w:id="26"/>
    </w:p>
    <w:p w:rsidR="003539AC" w:rsidRDefault="003539AC" w:rsidP="00D862EA">
      <w:pPr>
        <w:pStyle w:val="P00"/>
        <w:spacing w:before="72"/>
        <w:ind w:left="0" w:right="1134"/>
        <w:rPr>
          <w:rStyle w:val="default"/>
          <w:rFonts w:cs="FrankRuehl" w:hint="cs"/>
          <w:rtl/>
        </w:rPr>
      </w:pPr>
      <w:bookmarkStart w:id="27" w:name="Seif13"/>
      <w:bookmarkEnd w:id="27"/>
      <w:r>
        <w:rPr>
          <w:rFonts w:cs="Miriam"/>
          <w:szCs w:val="32"/>
          <w:rtl/>
          <w:lang w:eastAsia="en-US"/>
        </w:rPr>
        <w:pict>
          <v:shape id="_x0000_s2121" type="#_x0000_t202" style="position:absolute;left:0;text-align:left;margin-left:470.35pt;margin-top:7.1pt;width:1in;height:18.05pt;z-index:251643392" filled="f" stroked="f">
            <v:textbox inset="1mm,0,1mm,0">
              <w:txbxContent>
                <w:p w:rsidR="003A2B29" w:rsidRDefault="003A2B29" w:rsidP="003539AC">
                  <w:pPr>
                    <w:spacing w:line="160" w:lineRule="exact"/>
                    <w:jc w:val="left"/>
                    <w:rPr>
                      <w:rFonts w:cs="Miriam" w:hint="cs"/>
                      <w:szCs w:val="18"/>
                      <w:rtl/>
                    </w:rPr>
                  </w:pPr>
                  <w:r>
                    <w:rPr>
                      <w:rFonts w:cs="Miriam" w:hint="cs"/>
                      <w:szCs w:val="18"/>
                      <w:rtl/>
                    </w:rPr>
                    <w:t>סדרי דין בבקשה לסעד דחוף</w:t>
                  </w:r>
                </w:p>
              </w:txbxContent>
            </v:textbox>
            <w10:anchorlock/>
          </v:shape>
        </w:pict>
      </w:r>
      <w:r>
        <w:rPr>
          <w:rStyle w:val="big-number"/>
          <w:rFonts w:hint="cs"/>
          <w:rtl/>
        </w:rPr>
        <w:t>1</w:t>
      </w:r>
      <w:r w:rsidR="001311AA">
        <w:rPr>
          <w:rStyle w:val="big-number"/>
          <w:rFonts w:hint="cs"/>
          <w:rtl/>
        </w:rPr>
        <w:t>3</w:t>
      </w:r>
      <w:r w:rsidRPr="003539AC">
        <w:rPr>
          <w:rStyle w:val="default"/>
          <w:rFonts w:cs="FrankRuehl"/>
          <w:rtl/>
        </w:rPr>
        <w:t>.</w:t>
      </w:r>
      <w:r w:rsidRPr="003539AC">
        <w:rPr>
          <w:rStyle w:val="default"/>
          <w:rFonts w:cs="FrankRuehl"/>
          <w:rtl/>
        </w:rPr>
        <w:tab/>
      </w:r>
      <w:r w:rsidR="00D862EA">
        <w:rPr>
          <w:rStyle w:val="default"/>
          <w:rFonts w:cs="FrankRuehl" w:hint="cs"/>
          <w:rtl/>
        </w:rPr>
        <w:t>(א)</w:t>
      </w:r>
      <w:r w:rsidR="00D862EA">
        <w:rPr>
          <w:rStyle w:val="default"/>
          <w:rFonts w:cs="FrankRuehl" w:hint="cs"/>
          <w:rtl/>
        </w:rPr>
        <w:tab/>
        <w:t>ראתה ערכאה שיפוטית כי לא היתה דחיפות בבקשה לסעד דחוף, רשאית היא למחוק את הבקשה או להימנע מלדון בה ולהורות למבקש להגיש בקשה ליישוב סכסוך; אם בקשה ליישוב סכסוך היתה תלויה ועומדת בין הצדדים וטרם חלפה תקופת עיכוב ההליכים תפנה את המבקש ליחידת הסיוע כדי שתידרש גם לעניין שלגביו הוגשה הבקשה לסעד הדחוף.</w:t>
      </w:r>
    </w:p>
    <w:p w:rsidR="00D862EA" w:rsidRDefault="00D862EA" w:rsidP="00D862E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הערכאה השיפוטית רשאית למחוק או להורות על תיקון של בקשה לסעד דחוף שהוגשה לה שלא נערכה בצורה קצרה ותמציתית או שכללה עובדות שאינן דרושות לצורך הדיון בה או שנכתבה בלשון פוגענית ולחייב את מגישה בהוצאות משפט.</w:t>
      </w:r>
    </w:p>
    <w:p w:rsidR="003539AC" w:rsidRDefault="003539AC" w:rsidP="00E63F29">
      <w:pPr>
        <w:pStyle w:val="P00"/>
        <w:spacing w:before="72"/>
        <w:ind w:left="0" w:right="1134"/>
        <w:rPr>
          <w:rStyle w:val="default"/>
          <w:rFonts w:cs="FrankRuehl" w:hint="cs"/>
          <w:rtl/>
        </w:rPr>
      </w:pPr>
      <w:bookmarkStart w:id="28" w:name="Seif14"/>
      <w:bookmarkEnd w:id="28"/>
      <w:r>
        <w:rPr>
          <w:rFonts w:cs="Miriam"/>
          <w:szCs w:val="32"/>
          <w:rtl/>
          <w:lang w:eastAsia="en-US"/>
        </w:rPr>
        <w:pict>
          <v:shape id="_x0000_s2122" type="#_x0000_t202" style="position:absolute;left:0;text-align:left;margin-left:465.6pt;margin-top:7.1pt;width:76.75pt;height:34.15pt;z-index:251644416" filled="f" stroked="f">
            <v:textbox inset="1mm,0,1mm,0">
              <w:txbxContent>
                <w:p w:rsidR="003A2B29" w:rsidRDefault="003A2B29" w:rsidP="003539AC">
                  <w:pPr>
                    <w:spacing w:line="160" w:lineRule="exact"/>
                    <w:jc w:val="left"/>
                    <w:rPr>
                      <w:rFonts w:cs="Miriam" w:hint="cs"/>
                      <w:szCs w:val="18"/>
                      <w:rtl/>
                    </w:rPr>
                  </w:pPr>
                  <w:r>
                    <w:rPr>
                      <w:rFonts w:cs="Miriam" w:hint="cs"/>
                      <w:szCs w:val="18"/>
                      <w:rtl/>
                    </w:rPr>
                    <w:t>הערכאה השיפוטית שאליה יוגשו בקשות לסעדים זמניים ודחופים</w:t>
                  </w:r>
                </w:p>
              </w:txbxContent>
            </v:textbox>
            <w10:anchorlock/>
          </v:shape>
        </w:pict>
      </w:r>
      <w:r>
        <w:rPr>
          <w:rStyle w:val="big-number"/>
          <w:rFonts w:hint="cs"/>
          <w:rtl/>
        </w:rPr>
        <w:t>1</w:t>
      </w:r>
      <w:r w:rsidR="00D862EA">
        <w:rPr>
          <w:rStyle w:val="big-number"/>
          <w:rFonts w:hint="cs"/>
          <w:rtl/>
        </w:rPr>
        <w:t>4</w:t>
      </w:r>
      <w:r w:rsidRPr="003539AC">
        <w:rPr>
          <w:rStyle w:val="default"/>
          <w:rFonts w:cs="FrankRuehl"/>
          <w:rtl/>
        </w:rPr>
        <w:t>.</w:t>
      </w:r>
      <w:r w:rsidRPr="003539AC">
        <w:rPr>
          <w:rStyle w:val="default"/>
          <w:rFonts w:cs="FrankRuehl"/>
          <w:rtl/>
        </w:rPr>
        <w:tab/>
      </w:r>
      <w:r w:rsidR="00E63F29">
        <w:rPr>
          <w:rStyle w:val="default"/>
          <w:rFonts w:cs="FrankRuehl" w:hint="cs"/>
          <w:rtl/>
        </w:rPr>
        <w:t>בקשה לסעד זמני ובקשה לסעד דחוף לפי תקנות 10 ו-12 תוגש לערכאה שיפוטית המוסמכת לכך לפי דין, ובלבד שצד המגיש כמה בקשות יגישן לאותה ערכאה אם היא מוסמכת לכך לפי דין.</w:t>
      </w:r>
    </w:p>
    <w:p w:rsidR="003539AC" w:rsidRDefault="003539AC" w:rsidP="00E63F29">
      <w:pPr>
        <w:pStyle w:val="P00"/>
        <w:spacing w:before="72"/>
        <w:ind w:left="0" w:right="1134"/>
        <w:rPr>
          <w:rStyle w:val="default"/>
          <w:rFonts w:cs="FrankRuehl" w:hint="cs"/>
          <w:rtl/>
        </w:rPr>
      </w:pPr>
      <w:bookmarkStart w:id="29" w:name="Seif15"/>
      <w:bookmarkEnd w:id="29"/>
      <w:r>
        <w:rPr>
          <w:rFonts w:cs="Miriam"/>
          <w:szCs w:val="32"/>
          <w:rtl/>
          <w:lang w:eastAsia="en-US"/>
        </w:rPr>
        <w:pict>
          <v:shape id="_x0000_s2123" type="#_x0000_t202" style="position:absolute;left:0;text-align:left;margin-left:470.35pt;margin-top:7.1pt;width:1in;height:11.2pt;z-index:251645440" filled="f" stroked="f">
            <v:textbox inset="1mm,0,1mm,0">
              <w:txbxContent>
                <w:p w:rsidR="003A2B29" w:rsidRDefault="003A2B29" w:rsidP="003539AC">
                  <w:pPr>
                    <w:spacing w:line="160" w:lineRule="exact"/>
                    <w:jc w:val="left"/>
                    <w:rPr>
                      <w:rFonts w:cs="Miriam" w:hint="cs"/>
                      <w:szCs w:val="18"/>
                      <w:rtl/>
                    </w:rPr>
                  </w:pPr>
                  <w:r>
                    <w:rPr>
                      <w:rFonts w:cs="Miriam" w:hint="cs"/>
                      <w:szCs w:val="18"/>
                      <w:rtl/>
                    </w:rPr>
                    <w:t>הוראות מיוחדות</w:t>
                  </w:r>
                </w:p>
              </w:txbxContent>
            </v:textbox>
            <w10:anchorlock/>
          </v:shape>
        </w:pict>
      </w:r>
      <w:r>
        <w:rPr>
          <w:rStyle w:val="big-number"/>
          <w:rFonts w:hint="cs"/>
          <w:rtl/>
        </w:rPr>
        <w:t>1</w:t>
      </w:r>
      <w:r w:rsidR="00E63F29">
        <w:rPr>
          <w:rStyle w:val="big-number"/>
          <w:rFonts w:hint="cs"/>
          <w:rtl/>
        </w:rPr>
        <w:t>5</w:t>
      </w:r>
      <w:r w:rsidRPr="003539AC">
        <w:rPr>
          <w:rStyle w:val="default"/>
          <w:rFonts w:cs="FrankRuehl"/>
          <w:rtl/>
        </w:rPr>
        <w:t>.</w:t>
      </w:r>
      <w:r w:rsidRPr="003539AC">
        <w:rPr>
          <w:rStyle w:val="default"/>
          <w:rFonts w:cs="FrankRuehl"/>
          <w:rtl/>
        </w:rPr>
        <w:tab/>
      </w:r>
      <w:r w:rsidR="00E63F29">
        <w:rPr>
          <w:rStyle w:val="default"/>
          <w:rFonts w:cs="FrankRuehl" w:hint="cs"/>
          <w:rtl/>
        </w:rPr>
        <w:t>(א)</w:t>
      </w:r>
      <w:r w:rsidR="00E63F29">
        <w:rPr>
          <w:rStyle w:val="default"/>
          <w:rFonts w:cs="FrankRuehl" w:hint="cs"/>
          <w:rtl/>
        </w:rPr>
        <w:tab/>
        <w:t xml:space="preserve">בקשה לסעד זמני לפי סעיף 3(ו) לחוק בעניין מזונות והחזקת ילדים </w:t>
      </w:r>
      <w:r w:rsidR="00F74FB1">
        <w:rPr>
          <w:rStyle w:val="default"/>
          <w:rFonts w:cs="FrankRuehl" w:hint="cs"/>
          <w:rtl/>
        </w:rPr>
        <w:t xml:space="preserve">והתשובה לה, ייערכו בצורה תמציתית ויכללו רק עובדות הדרושות לצורך הדיון בהן; הערכאה השיפוטית רשאית למחוק או להורות על תיקון בקשה להסדרים זמניים או תשובה לה שהוגשו לה הכוללות עובדות שאינן דרושות </w:t>
      </w:r>
      <w:r w:rsidR="00E20EE5">
        <w:rPr>
          <w:rStyle w:val="default"/>
          <w:rFonts w:cs="FrankRuehl" w:hint="cs"/>
          <w:rtl/>
        </w:rPr>
        <w:t>לצורך הדיון בבקשה ולחייב את מגישה בהוצאות משפט.</w:t>
      </w:r>
    </w:p>
    <w:p w:rsidR="00E20EE5" w:rsidRDefault="00E20EE5" w:rsidP="00E63F2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הוגשה לערכאה שיפוטית תובענה בעניין מזונות או מדור בתום תקופת עיכוב ההליכים יראו אותה כאילו הוגשה במועד הגשת הבקשה ליישוב הסכסוך, ואולם מועד הגשת התגובה של הצד שכנגד יחול לפי סדרי הדין ממועד ההגשה בפועל.</w:t>
      </w:r>
    </w:p>
    <w:p w:rsidR="003539AC" w:rsidRDefault="003539AC" w:rsidP="00E20EE5">
      <w:pPr>
        <w:pStyle w:val="P00"/>
        <w:spacing w:before="72"/>
        <w:ind w:left="0" w:right="1134"/>
        <w:rPr>
          <w:rStyle w:val="default"/>
          <w:rFonts w:cs="FrankRuehl" w:hint="cs"/>
          <w:rtl/>
        </w:rPr>
      </w:pPr>
      <w:bookmarkStart w:id="30" w:name="Seif16"/>
      <w:bookmarkEnd w:id="30"/>
      <w:r>
        <w:rPr>
          <w:rFonts w:cs="Miriam"/>
          <w:szCs w:val="32"/>
          <w:rtl/>
          <w:lang w:eastAsia="en-US"/>
        </w:rPr>
        <w:pict>
          <v:shape id="_x0000_s2124" type="#_x0000_t202" style="position:absolute;left:0;text-align:left;margin-left:457.35pt;margin-top:7.1pt;width:85pt;height:31.95pt;z-index:251646464" filled="f" stroked="f">
            <v:textbox style="mso-next-textbox:#_x0000_s2124" inset="1mm,0,1mm,0">
              <w:txbxContent>
                <w:p w:rsidR="003A2B29" w:rsidRDefault="003A2B29" w:rsidP="003539AC">
                  <w:pPr>
                    <w:spacing w:line="160" w:lineRule="exact"/>
                    <w:jc w:val="left"/>
                    <w:rPr>
                      <w:rFonts w:cs="Miriam" w:hint="cs"/>
                      <w:szCs w:val="18"/>
                      <w:rtl/>
                    </w:rPr>
                  </w:pPr>
                  <w:r>
                    <w:rPr>
                      <w:rFonts w:cs="Miriam" w:hint="cs"/>
                      <w:szCs w:val="18"/>
                      <w:rtl/>
                    </w:rPr>
                    <w:t>קיצור תקופת עיכוב ההליכים או הארכתה</w:t>
                  </w:r>
                </w:p>
                <w:p w:rsidR="003A2B29" w:rsidRDefault="003A2B29" w:rsidP="003539AC">
                  <w:pPr>
                    <w:spacing w:line="160" w:lineRule="exact"/>
                    <w:jc w:val="left"/>
                    <w:rPr>
                      <w:rFonts w:cs="Miriam" w:hint="cs"/>
                      <w:szCs w:val="18"/>
                      <w:rtl/>
                    </w:rPr>
                  </w:pPr>
                  <w:r>
                    <w:rPr>
                      <w:rFonts w:cs="Miriam" w:hint="cs"/>
                      <w:szCs w:val="18"/>
                      <w:rtl/>
                    </w:rPr>
                    <w:t>תק' תשע"ז-2017</w:t>
                  </w:r>
                </w:p>
              </w:txbxContent>
            </v:textbox>
            <w10:anchorlock/>
          </v:shape>
        </w:pict>
      </w:r>
      <w:r>
        <w:rPr>
          <w:rStyle w:val="big-number"/>
          <w:rFonts w:hint="cs"/>
          <w:rtl/>
        </w:rPr>
        <w:t>1</w:t>
      </w:r>
      <w:r w:rsidR="00E20EE5">
        <w:rPr>
          <w:rStyle w:val="big-number"/>
          <w:rFonts w:hint="cs"/>
          <w:rtl/>
        </w:rPr>
        <w:t>6</w:t>
      </w:r>
      <w:r w:rsidRPr="003539AC">
        <w:rPr>
          <w:rStyle w:val="default"/>
          <w:rFonts w:cs="FrankRuehl"/>
          <w:rtl/>
        </w:rPr>
        <w:t>.</w:t>
      </w:r>
      <w:r w:rsidRPr="003539AC">
        <w:rPr>
          <w:rStyle w:val="default"/>
          <w:rFonts w:cs="FrankRuehl"/>
          <w:rtl/>
        </w:rPr>
        <w:tab/>
      </w:r>
      <w:r w:rsidR="00E20EE5">
        <w:rPr>
          <w:rStyle w:val="default"/>
          <w:rFonts w:cs="FrankRuehl" w:hint="cs"/>
          <w:rtl/>
        </w:rPr>
        <w:t>(א)</w:t>
      </w:r>
      <w:r w:rsidR="00E20EE5">
        <w:rPr>
          <w:rStyle w:val="default"/>
          <w:rFonts w:cs="FrankRuehl" w:hint="cs"/>
          <w:rtl/>
        </w:rPr>
        <w:tab/>
        <w:t>בעניינים אלה רשאית הערכאה השיפוטית</w:t>
      </w:r>
      <w:r w:rsidR="008F4650">
        <w:rPr>
          <w:rStyle w:val="default"/>
          <w:rFonts w:cs="FrankRuehl" w:hint="cs"/>
          <w:rtl/>
        </w:rPr>
        <w:t xml:space="preserve"> </w:t>
      </w:r>
      <w:r w:rsidR="008F4650" w:rsidRPr="008F4650">
        <w:rPr>
          <w:rStyle w:val="default"/>
          <w:rFonts w:cs="FrankRuehl" w:hint="cs"/>
          <w:rtl/>
        </w:rPr>
        <w:t>בעקבות בקשה שהוגשה לה על ידי אחד הצדדים לפי תקנת משנה (ד) או בעקבות פנייה מיחידת הסיוע</w:t>
      </w:r>
      <w:r w:rsidR="00E20EE5">
        <w:rPr>
          <w:rStyle w:val="default"/>
          <w:rFonts w:cs="FrankRuehl" w:hint="cs"/>
          <w:rtl/>
        </w:rPr>
        <w:t xml:space="preserve"> לקצר את תקופת עיכוב ההליכים:</w:t>
      </w:r>
    </w:p>
    <w:p w:rsidR="00E20EE5" w:rsidRDefault="00E20EE5" w:rsidP="00236C5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126195">
        <w:rPr>
          <w:rStyle w:val="default"/>
          <w:rFonts w:cs="FrankRuehl" w:hint="cs"/>
          <w:rtl/>
        </w:rPr>
        <w:t>לצורך הגשת בקשה דחופה בעניין העברת ילד למסגרת חינוכית;</w:t>
      </w:r>
    </w:p>
    <w:p w:rsidR="00126195" w:rsidRDefault="00126195" w:rsidP="00236C5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לצורך הגשת בקשה דחופה לעניין טיפול פסיכולוגי או בקשה שאינה דחופה בעניין בדיקה, טיפול או אשפוז פסיכיאטרי בקטין;</w:t>
      </w:r>
    </w:p>
    <w:p w:rsidR="00126195" w:rsidRDefault="00BD7312" w:rsidP="00BD7312">
      <w:pPr>
        <w:pStyle w:val="P00"/>
        <w:spacing w:before="72"/>
        <w:ind w:left="1021" w:right="1134"/>
        <w:rPr>
          <w:rStyle w:val="default"/>
          <w:rFonts w:cs="FrankRuehl" w:hint="cs"/>
          <w:rtl/>
        </w:rPr>
      </w:pPr>
      <w:r>
        <w:rPr>
          <w:rFonts w:hint="cs"/>
          <w:rtl/>
          <w:lang w:eastAsia="en-US"/>
        </w:rPr>
        <w:pict>
          <v:shape id="_x0000_s2134" type="#_x0000_t202" style="position:absolute;left:0;text-align:left;margin-left:470.35pt;margin-top:7.1pt;width:1in;height:18pt;z-index:251651584" filled="f" stroked="f">
            <v:textbox inset="1mm,0,1mm,0">
              <w:txbxContent>
                <w:p w:rsidR="003A2B29" w:rsidRDefault="003A2B29" w:rsidP="00BD7312">
                  <w:pPr>
                    <w:spacing w:line="160" w:lineRule="exact"/>
                    <w:jc w:val="left"/>
                    <w:rPr>
                      <w:rFonts w:cs="Miriam"/>
                      <w:szCs w:val="18"/>
                      <w:rtl/>
                    </w:rPr>
                  </w:pPr>
                  <w:r>
                    <w:rPr>
                      <w:rFonts w:cs="Miriam" w:hint="cs"/>
                      <w:szCs w:val="18"/>
                      <w:rtl/>
                    </w:rPr>
                    <w:t>תק' תשע"ז-2017</w:t>
                  </w:r>
                </w:p>
                <w:p w:rsidR="00673931" w:rsidRDefault="00673931" w:rsidP="00BD7312">
                  <w:pPr>
                    <w:spacing w:line="160" w:lineRule="exact"/>
                    <w:jc w:val="left"/>
                    <w:rPr>
                      <w:rFonts w:cs="Miriam" w:hint="cs"/>
                      <w:szCs w:val="18"/>
                      <w:rtl/>
                    </w:rPr>
                  </w:pPr>
                  <w:r>
                    <w:rPr>
                      <w:rFonts w:cs="Miriam" w:hint="cs"/>
                      <w:szCs w:val="18"/>
                      <w:rtl/>
                    </w:rPr>
                    <w:t>תק' תשפ"א-2021</w:t>
                  </w:r>
                </w:p>
              </w:txbxContent>
            </v:textbox>
            <w10:anchorlock/>
          </v:shape>
        </w:pict>
      </w:r>
      <w:r w:rsidR="00126195">
        <w:rPr>
          <w:rStyle w:val="default"/>
          <w:rFonts w:cs="FrankRuehl" w:hint="cs"/>
          <w:rtl/>
        </w:rPr>
        <w:t>(3)</w:t>
      </w:r>
      <w:r w:rsidR="00126195">
        <w:rPr>
          <w:rStyle w:val="default"/>
          <w:rFonts w:cs="FrankRuehl" w:hint="cs"/>
          <w:rtl/>
        </w:rPr>
        <w:tab/>
      </w:r>
      <w:r w:rsidRPr="00BD7312">
        <w:rPr>
          <w:rStyle w:val="default"/>
          <w:rFonts w:cs="FrankRuehl" w:hint="cs"/>
          <w:rtl/>
        </w:rPr>
        <w:t xml:space="preserve">לצורך תובענה בעניין של סכסוך משפחתי אם הוגשה בקשה חדשה ליישוב סכסוך בתוך שנה מהגשת בקשה קודמת כאמור שלגביה </w:t>
      </w:r>
      <w:r w:rsidR="00673931" w:rsidRPr="00673931">
        <w:rPr>
          <w:rStyle w:val="default"/>
          <w:rFonts w:cs="FrankRuehl" w:hint="cs"/>
          <w:rtl/>
        </w:rPr>
        <w:t xml:space="preserve">חלפה התקופה המנויה </w:t>
      </w:r>
      <w:r w:rsidRPr="00BD7312">
        <w:rPr>
          <w:rStyle w:val="default"/>
          <w:rFonts w:cs="FrankRuehl" w:hint="cs"/>
          <w:rtl/>
        </w:rPr>
        <w:t>בסעיף 3(ה) לחוק, או אם מתקיימת בין הצדדים התדיינות שיפוטית בעניין אחר של סכסוך משפחתי בערכאה שיפוטית כלשהי</w:t>
      </w:r>
      <w:r w:rsidR="00126195">
        <w:rPr>
          <w:rStyle w:val="default"/>
          <w:rFonts w:cs="FrankRuehl" w:hint="cs"/>
          <w:rtl/>
        </w:rPr>
        <w:t>;</w:t>
      </w:r>
    </w:p>
    <w:p w:rsidR="00126195" w:rsidRDefault="00126195" w:rsidP="00236C5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5E7ECE">
        <w:rPr>
          <w:rStyle w:val="default"/>
          <w:rFonts w:cs="FrankRuehl" w:hint="cs"/>
          <w:rtl/>
        </w:rPr>
        <w:t>בקשה לסעד דחוף בעניין מזונות או החזקת ילדים וסדרי קשר, במקרים חריגים שבהם המתנה לתום תקופת עיכוב ההליכים תגרום נזק של ממש לצדדים או לילדיהם;</w:t>
      </w:r>
    </w:p>
    <w:p w:rsidR="005E7ECE" w:rsidRDefault="00673931" w:rsidP="00673931">
      <w:pPr>
        <w:pStyle w:val="P00"/>
        <w:spacing w:before="72"/>
        <w:ind w:left="1021" w:right="1134"/>
        <w:rPr>
          <w:rStyle w:val="default"/>
          <w:rFonts w:cs="FrankRuehl" w:hint="cs"/>
          <w:rtl/>
        </w:rPr>
      </w:pPr>
      <w:r>
        <w:rPr>
          <w:rFonts w:hint="cs"/>
          <w:rtl/>
          <w:lang w:eastAsia="en-US"/>
        </w:rPr>
        <w:pict>
          <v:shape id="_x0000_s2173" type="#_x0000_t202" style="position:absolute;left:0;text-align:left;margin-left:470.35pt;margin-top:7.1pt;width:1in;height:13.1pt;z-index:251675136" filled="f" stroked="f">
            <v:textbox inset="1mm,0,1mm,0">
              <w:txbxContent>
                <w:p w:rsidR="00673931" w:rsidRDefault="00673931" w:rsidP="00673931">
                  <w:pPr>
                    <w:spacing w:line="160" w:lineRule="exact"/>
                    <w:jc w:val="left"/>
                    <w:rPr>
                      <w:rFonts w:cs="Miriam" w:hint="cs"/>
                      <w:szCs w:val="18"/>
                      <w:rtl/>
                    </w:rPr>
                  </w:pPr>
                  <w:r>
                    <w:rPr>
                      <w:rFonts w:cs="Miriam" w:hint="cs"/>
                      <w:szCs w:val="18"/>
                      <w:rtl/>
                    </w:rPr>
                    <w:t>תק' תשפ"א-2021</w:t>
                  </w:r>
                </w:p>
              </w:txbxContent>
            </v:textbox>
            <w10:anchorlock/>
          </v:shape>
        </w:pict>
      </w:r>
      <w:r>
        <w:rPr>
          <w:rStyle w:val="default"/>
          <w:rFonts w:cs="FrankRuehl" w:hint="cs"/>
          <w:rtl/>
        </w:rPr>
        <w:t>(5)</w:t>
      </w:r>
      <w:r>
        <w:rPr>
          <w:rStyle w:val="default"/>
          <w:rFonts w:cs="FrankRuehl" w:hint="cs"/>
          <w:rtl/>
        </w:rPr>
        <w:tab/>
      </w:r>
      <w:r w:rsidR="005E7ECE">
        <w:rPr>
          <w:rStyle w:val="default"/>
          <w:rFonts w:cs="FrankRuehl" w:hint="cs"/>
          <w:rtl/>
        </w:rPr>
        <w:t xml:space="preserve">לצורך הגשת תובענה בעניין של סכסוך משפחתי אם כתובת הצד השני </w:t>
      </w:r>
      <w:r w:rsidR="00F74FE4">
        <w:rPr>
          <w:rStyle w:val="default"/>
          <w:rFonts w:cs="FrankRuehl" w:hint="cs"/>
          <w:rtl/>
        </w:rPr>
        <w:t>אינה ידועה או שוהה מחוץ לישראל לתקופה שאיננה מאפשרת את קיום פגישות המהו"ת;</w:t>
      </w:r>
    </w:p>
    <w:p w:rsidR="00BD7312" w:rsidRDefault="00BD7312" w:rsidP="00BD7312">
      <w:pPr>
        <w:pStyle w:val="P00"/>
        <w:spacing w:before="72"/>
        <w:ind w:left="1021" w:right="1134"/>
        <w:rPr>
          <w:rStyle w:val="default"/>
          <w:rFonts w:cs="FrankRuehl" w:hint="cs"/>
          <w:rtl/>
        </w:rPr>
      </w:pPr>
      <w:r>
        <w:rPr>
          <w:rFonts w:hint="cs"/>
          <w:rtl/>
          <w:lang w:eastAsia="en-US"/>
        </w:rPr>
        <w:pict>
          <v:shape id="_x0000_s2138" type="#_x0000_t202" style="position:absolute;left:0;text-align:left;margin-left:470.35pt;margin-top:7.1pt;width:1in;height:11.8pt;z-index:251653632" filled="f" stroked="f">
            <v:textbox inset="1mm,0,1mm,0">
              <w:txbxContent>
                <w:p w:rsidR="003A2B29" w:rsidRDefault="003A2B29" w:rsidP="00BD7312">
                  <w:pPr>
                    <w:spacing w:line="160" w:lineRule="exact"/>
                    <w:jc w:val="left"/>
                    <w:rPr>
                      <w:rFonts w:cs="Miriam" w:hint="cs"/>
                      <w:szCs w:val="18"/>
                      <w:rtl/>
                    </w:rPr>
                  </w:pPr>
                  <w:r>
                    <w:rPr>
                      <w:rFonts w:cs="Miriam" w:hint="cs"/>
                      <w:szCs w:val="18"/>
                      <w:rtl/>
                    </w:rPr>
                    <w:t>תק' תשע"ז-2017</w:t>
                  </w:r>
                </w:p>
              </w:txbxContent>
            </v:textbox>
            <w10:anchorlock/>
          </v:shape>
        </w:pict>
      </w:r>
      <w:r>
        <w:rPr>
          <w:rStyle w:val="default"/>
          <w:rFonts w:cs="FrankRuehl" w:hint="cs"/>
          <w:rtl/>
        </w:rPr>
        <w:t>(6)</w:t>
      </w:r>
      <w:r>
        <w:rPr>
          <w:rStyle w:val="default"/>
          <w:rFonts w:cs="FrankRuehl" w:hint="cs"/>
          <w:rtl/>
        </w:rPr>
        <w:tab/>
        <w:t xml:space="preserve">לצורך הגשת תובענה </w:t>
      </w:r>
      <w:r w:rsidRPr="00BD7312">
        <w:rPr>
          <w:rStyle w:val="default"/>
          <w:rFonts w:cs="FrankRuehl" w:hint="cs"/>
          <w:rtl/>
        </w:rPr>
        <w:t>בעניין של סכסוך משפחתי</w:t>
      </w:r>
      <w:r>
        <w:rPr>
          <w:rStyle w:val="default"/>
          <w:rFonts w:cs="FrankRuehl" w:hint="cs"/>
          <w:rtl/>
        </w:rPr>
        <w:t xml:space="preserve"> אם נגד הצד השני הוגש כתב אישום, עקב עבירות אלימות או מין כנגד בן או בת הזוג או כנגד ילדם של בני הזוג או של אחד מהם;</w:t>
      </w:r>
    </w:p>
    <w:p w:rsidR="00F74FE4" w:rsidRDefault="00BD7312" w:rsidP="00BD7312">
      <w:pPr>
        <w:pStyle w:val="P00"/>
        <w:spacing w:before="72"/>
        <w:ind w:left="1021" w:right="1134"/>
        <w:rPr>
          <w:rStyle w:val="default"/>
          <w:rFonts w:cs="FrankRuehl" w:hint="cs"/>
          <w:rtl/>
        </w:rPr>
      </w:pPr>
      <w:r w:rsidRPr="00BD7312">
        <w:rPr>
          <w:rStyle w:val="default"/>
          <w:rFonts w:cs="FrankRuehl" w:hint="cs"/>
          <w:rtl/>
        </w:rPr>
        <w:pict>
          <v:shape id="_x0000_s2137" type="#_x0000_t202" style="position:absolute;left:0;text-align:left;margin-left:470.35pt;margin-top:7.1pt;width:1in;height:11.8pt;z-index:251652608" filled="f" stroked="f">
            <v:textbox inset="1mm,0,1mm,0">
              <w:txbxContent>
                <w:p w:rsidR="003A2B29" w:rsidRDefault="003A2B29" w:rsidP="00BD7312">
                  <w:pPr>
                    <w:spacing w:line="160" w:lineRule="exact"/>
                    <w:jc w:val="left"/>
                    <w:rPr>
                      <w:rFonts w:cs="Miriam" w:hint="cs"/>
                      <w:szCs w:val="18"/>
                      <w:rtl/>
                    </w:rPr>
                  </w:pPr>
                  <w:r>
                    <w:rPr>
                      <w:rFonts w:cs="Miriam" w:hint="cs"/>
                      <w:szCs w:val="18"/>
                      <w:rtl/>
                    </w:rPr>
                    <w:t>תק' תשע"ז-2017</w:t>
                  </w:r>
                </w:p>
              </w:txbxContent>
            </v:textbox>
            <w10:anchorlock/>
          </v:shape>
        </w:pict>
      </w:r>
      <w:r w:rsidR="00F74FE4">
        <w:rPr>
          <w:rStyle w:val="default"/>
          <w:rFonts w:cs="FrankRuehl" w:hint="cs"/>
          <w:rtl/>
        </w:rPr>
        <w:t>(6</w:t>
      </w:r>
      <w:r>
        <w:rPr>
          <w:rStyle w:val="default"/>
          <w:rFonts w:cs="FrankRuehl" w:hint="cs"/>
          <w:rtl/>
        </w:rPr>
        <w:t>א</w:t>
      </w:r>
      <w:r w:rsidR="00F74FE4">
        <w:rPr>
          <w:rStyle w:val="default"/>
          <w:rFonts w:cs="FrankRuehl" w:hint="cs"/>
          <w:rtl/>
        </w:rPr>
        <w:t>)</w:t>
      </w:r>
      <w:r w:rsidR="00F74FE4">
        <w:rPr>
          <w:rStyle w:val="default"/>
          <w:rFonts w:cs="FrankRuehl" w:hint="cs"/>
          <w:rtl/>
        </w:rPr>
        <w:tab/>
      </w:r>
      <w:r w:rsidRPr="00BD7312">
        <w:rPr>
          <w:rStyle w:val="default"/>
          <w:rFonts w:cs="FrankRuehl" w:hint="cs"/>
          <w:rtl/>
        </w:rPr>
        <w:t>לצורך הגשת תובענה בעניין של סכסוך משפחתי, אם אחד הצדדים הוא אסיר או עצור עד תום ההליכים</w:t>
      </w:r>
      <w:r w:rsidR="00F74FE4">
        <w:rPr>
          <w:rStyle w:val="default"/>
          <w:rFonts w:cs="FrankRuehl" w:hint="cs"/>
          <w:rtl/>
        </w:rPr>
        <w:t>;</w:t>
      </w:r>
    </w:p>
    <w:p w:rsidR="00F74FE4" w:rsidRDefault="00F74FE4" w:rsidP="00421770">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r>
      <w:r w:rsidR="00236C51">
        <w:rPr>
          <w:rStyle w:val="default"/>
          <w:rFonts w:cs="FrankRuehl" w:hint="cs"/>
          <w:rtl/>
        </w:rPr>
        <w:t>לצורך הגשת תובענה של אישה הנמצאת במקלט לנשים מוכות כהגדרתו בסעיף 7ג(5) לחוק עבודת נשים, התשי"ד-1954;</w:t>
      </w:r>
    </w:p>
    <w:p w:rsidR="00236C51" w:rsidRDefault="00673931" w:rsidP="00673931">
      <w:pPr>
        <w:pStyle w:val="P00"/>
        <w:spacing w:before="72"/>
        <w:ind w:left="1021" w:right="1134"/>
        <w:rPr>
          <w:rStyle w:val="default"/>
          <w:rFonts w:cs="FrankRuehl" w:hint="cs"/>
          <w:rtl/>
        </w:rPr>
      </w:pPr>
      <w:r>
        <w:rPr>
          <w:rFonts w:hint="cs"/>
          <w:rtl/>
          <w:lang w:eastAsia="en-US"/>
        </w:rPr>
        <w:pict>
          <v:shape id="_x0000_s2174" type="#_x0000_t202" style="position:absolute;left:0;text-align:left;margin-left:470.35pt;margin-top:7.1pt;width:1in;height:13.1pt;z-index:251676160" filled="f" stroked="f">
            <v:textbox inset="1mm,0,1mm,0">
              <w:txbxContent>
                <w:p w:rsidR="00673931" w:rsidRDefault="00673931" w:rsidP="00673931">
                  <w:pPr>
                    <w:spacing w:line="160" w:lineRule="exact"/>
                    <w:jc w:val="left"/>
                    <w:rPr>
                      <w:rFonts w:cs="Miriam" w:hint="cs"/>
                      <w:szCs w:val="18"/>
                      <w:rtl/>
                    </w:rPr>
                  </w:pPr>
                  <w:r>
                    <w:rPr>
                      <w:rFonts w:cs="Miriam" w:hint="cs"/>
                      <w:szCs w:val="18"/>
                      <w:rtl/>
                    </w:rPr>
                    <w:t>תק' תשפ"א-2021</w:t>
                  </w:r>
                </w:p>
              </w:txbxContent>
            </v:textbox>
            <w10:anchorlock/>
          </v:shape>
        </w:pict>
      </w:r>
      <w:r>
        <w:rPr>
          <w:rStyle w:val="default"/>
          <w:rFonts w:cs="FrankRuehl" w:hint="cs"/>
          <w:rtl/>
        </w:rPr>
        <w:t>(8)</w:t>
      </w:r>
      <w:r>
        <w:rPr>
          <w:rStyle w:val="default"/>
          <w:rFonts w:cs="FrankRuehl" w:hint="cs"/>
          <w:rtl/>
        </w:rPr>
        <w:tab/>
        <w:t>(נמחקה)</w:t>
      </w:r>
      <w:r w:rsidR="00236C51">
        <w:rPr>
          <w:rStyle w:val="default"/>
          <w:rFonts w:cs="FrankRuehl" w:hint="cs"/>
          <w:rtl/>
        </w:rPr>
        <w:t>;</w:t>
      </w:r>
    </w:p>
    <w:p w:rsidR="00236C51" w:rsidRDefault="00236C51" w:rsidP="00421770">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לצורך הגשת תובענה לחלוקת רכוש או לפסיקת מזונות אם לאחד הצדדים הוצא צו כינוס או מתנהל בעניינו הליך פשיטת רגל;</w:t>
      </w:r>
    </w:p>
    <w:p w:rsidR="00236C51" w:rsidRDefault="00236C51" w:rsidP="00421770">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r>
      <w:r w:rsidR="00421770">
        <w:rPr>
          <w:rStyle w:val="default"/>
          <w:rFonts w:cs="FrankRuehl" w:hint="cs"/>
          <w:rtl/>
        </w:rPr>
        <w:t>במקרה חריג שבו המליצה יחידת הסיוע לאפשר הגשת תובענה בעניין מסוים מן הטעם שהמתנה לתום תקופת עיכוב ההליכים תגרום נזק של ממש לצדדים או לילדיהם.</w:t>
      </w:r>
    </w:p>
    <w:p w:rsidR="00421770" w:rsidRDefault="00421770" w:rsidP="005E7EC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בעניינים אלה רשאית הערכאה השיפוטית להאריך את תקופת עיכוב ההליכים:</w:t>
      </w:r>
    </w:p>
    <w:p w:rsidR="00421770" w:rsidRDefault="00421770" w:rsidP="0042177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הצד השני גרם לביטול פגישות מהו"ת או לא הופיע אליהן בחוסר תום לב;</w:t>
      </w:r>
    </w:p>
    <w:p w:rsidR="00421770" w:rsidRDefault="00421770" w:rsidP="0042177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נבצר מאחד מהצדדים להשתתף בפגישות המהו"ת בתוך התקופה שנועדה לכך בשל אבל, מחלה או מחלה של בן משפחה מדרגה ראשונה;</w:t>
      </w:r>
    </w:p>
    <w:p w:rsidR="00421770" w:rsidRDefault="00421770" w:rsidP="0042177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מקרים שבהם אחד הצדדים לבקשה ליישוב סכסוך היה מחוץ לישראל במועד הגשת הבקשה והארכת תקופת עיכוב ההליכים נדרשת כדי לאפשר את קיומן של פגישות המהו"ת ובלבד שאותו צד צפוי לשוב בתוך זמן קצר.</w:t>
      </w:r>
    </w:p>
    <w:p w:rsidR="00421770" w:rsidRDefault="00BD7312" w:rsidP="005E7ECE">
      <w:pPr>
        <w:pStyle w:val="P00"/>
        <w:spacing w:before="72"/>
        <w:ind w:left="0" w:right="1134"/>
        <w:rPr>
          <w:rStyle w:val="default"/>
          <w:rFonts w:cs="FrankRuehl" w:hint="cs"/>
          <w:rtl/>
        </w:rPr>
      </w:pPr>
      <w:r>
        <w:rPr>
          <w:rFonts w:hint="cs"/>
          <w:rtl/>
          <w:lang w:eastAsia="en-US"/>
        </w:rPr>
        <w:pict>
          <v:shape id="_x0000_s2141" type="#_x0000_t202" style="position:absolute;left:0;text-align:left;margin-left:470.35pt;margin-top:7.2pt;width:1in;height:11.2pt;z-index:251654656" filled="f" stroked="f">
            <v:textbox inset="1mm,0,1mm,0">
              <w:txbxContent>
                <w:p w:rsidR="003A2B29" w:rsidRDefault="003A2B29" w:rsidP="00BD7312">
                  <w:pPr>
                    <w:spacing w:line="160" w:lineRule="exact"/>
                    <w:jc w:val="left"/>
                    <w:rPr>
                      <w:rFonts w:cs="Miriam" w:hint="cs"/>
                      <w:szCs w:val="18"/>
                      <w:rtl/>
                    </w:rPr>
                  </w:pPr>
                  <w:r>
                    <w:rPr>
                      <w:rFonts w:cs="Miriam" w:hint="cs"/>
                      <w:szCs w:val="18"/>
                      <w:rtl/>
                    </w:rPr>
                    <w:t>תק' תשע"ז-2017</w:t>
                  </w:r>
                </w:p>
              </w:txbxContent>
            </v:textbox>
            <w10:anchorlock/>
          </v:shape>
        </w:pict>
      </w:r>
      <w:r w:rsidR="00421770">
        <w:rPr>
          <w:rStyle w:val="default"/>
          <w:rFonts w:cs="FrankRuehl" w:hint="cs"/>
          <w:rtl/>
        </w:rPr>
        <w:tab/>
        <w:t>(ג)</w:t>
      </w:r>
      <w:r w:rsidR="00421770">
        <w:rPr>
          <w:rStyle w:val="default"/>
          <w:rFonts w:cs="FrankRuehl" w:hint="cs"/>
          <w:rtl/>
        </w:rPr>
        <w:tab/>
        <w:t>הוגשה בקשה לקיצור או להארכה של תקופת עיכוב ההליכים,</w:t>
      </w:r>
      <w:r>
        <w:rPr>
          <w:rStyle w:val="default"/>
          <w:rFonts w:cs="FrankRuehl" w:hint="cs"/>
          <w:rtl/>
        </w:rPr>
        <w:t xml:space="preserve"> </w:t>
      </w:r>
      <w:r w:rsidRPr="00BD7312">
        <w:rPr>
          <w:rStyle w:val="default"/>
          <w:rFonts w:cs="FrankRuehl" w:hint="cs"/>
          <w:rtl/>
        </w:rPr>
        <w:t>בעניינים המנויים בתקנת משנה (א)(1), (2), (4), (10) ובעניינים המנויים בתקנת משנה (ב)(1),</w:t>
      </w:r>
      <w:r w:rsidR="00421770">
        <w:rPr>
          <w:rStyle w:val="default"/>
          <w:rFonts w:cs="FrankRuehl" w:hint="cs"/>
          <w:rtl/>
        </w:rPr>
        <w:t xml:space="preserve"> תעביר יחידת הסיוע את עמדתה לערכאה השיפוטית שאליה הוגשה הבקשה; בהחלטה תשקול הערכאה השיפוטית, בין השאר, את המלצת יחידת הסיוע; עמדת יחידת הסיוע תינתן ככל האפשר לאחר קיומה של פגישת מהו"ת אחת לפחות עם הצדדים, ומי שלא התייצב לפגישה לא יהיה רשאי להגיש בקשה לקיצור תקופת ההליכים, אלא באישור בית המשפט מטעמים מיוחדים שירשמו.</w:t>
      </w:r>
    </w:p>
    <w:p w:rsidR="00421770" w:rsidRDefault="00421770" w:rsidP="005E7EC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76555D">
        <w:rPr>
          <w:rStyle w:val="default"/>
          <w:rFonts w:cs="FrankRuehl" w:hint="cs"/>
          <w:rtl/>
        </w:rPr>
        <w:t>בקשה לקיצור או להארכה של תקופת עיכוב ההליכים, תיערך לפי טופס 7 שבתוספת בצורה תמציתית ותכלול רק עובדות הדרושות לצורך הדיון בהן; הערכאה השיפוטית רשאית למחוק או להורות על תיקון בקשה כאמור שהוגשה לה הכוללת עובדות שאינן דרושות לצורך הדיון בבקשה ולחייב את מגישה בהוצאות משפט.</w:t>
      </w:r>
    </w:p>
    <w:p w:rsidR="0076555D" w:rsidRDefault="0076555D" w:rsidP="005E7EC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האריכה ערכאה שיפוטית או קיצרה את תקופת עיכוב ההליכים לפי תקנות משנה (א)(3), (ב)(1) או (3) וראתה כי ההארכה נדרשה בשל התנהגות שלא בתום לב של אחד מהצדדים, רשאית היא או הרשם לחייבו בהוצאות משפט.</w:t>
      </w:r>
    </w:p>
    <w:p w:rsidR="0076555D" w:rsidRDefault="0076555D" w:rsidP="005E7EC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4F13F5">
        <w:rPr>
          <w:rStyle w:val="default"/>
          <w:rFonts w:cs="FrankRuehl" w:hint="cs"/>
          <w:rtl/>
        </w:rPr>
        <w:t>קיצרה או האריכה ערכאה שיפוטית את תקופת עיכוב ההליכים יחולו המועדים שבחוק לעניין הגשת תובענות ולעניין בקשה לקביעת הסדרים זמניים המוגשת לפי סעיף 3(ו) לחוק, מתום תקופת עיכוב ההליכים המקוצרת או המוארכת לפי העניין; קיצרה ערכאה שיפוטית את תקופת עיכוב ההליכים לעניין מסוים, לא יוכל צד להגיש תובענה בכל עניין אחר, עד לתום תקופת עיכוב ההליכים או המועדים הקבועים בחוק, לפי העניין.</w:t>
      </w:r>
    </w:p>
    <w:p w:rsidR="00BD7312" w:rsidRDefault="00BD7312" w:rsidP="00BD7312">
      <w:pPr>
        <w:pStyle w:val="P00"/>
        <w:spacing w:before="72"/>
        <w:ind w:left="0" w:right="1134"/>
        <w:rPr>
          <w:rStyle w:val="default"/>
          <w:rFonts w:cs="FrankRuehl" w:hint="cs"/>
          <w:rtl/>
        </w:rPr>
      </w:pPr>
      <w:r w:rsidRPr="00BD7312">
        <w:rPr>
          <w:rStyle w:val="default"/>
          <w:rFonts w:cs="FrankRuehl" w:hint="cs"/>
          <w:rtl/>
        </w:rPr>
        <w:pict>
          <v:shape id="_x0000_s2142" type="#_x0000_t202" style="position:absolute;left:0;text-align:left;margin-left:470.35pt;margin-top:7.2pt;width:1in;height:11.2pt;z-index:251655680" filled="f" stroked="f">
            <v:textbox inset="1mm,0,1mm,0">
              <w:txbxContent>
                <w:p w:rsidR="003A2B29" w:rsidRDefault="003A2B29" w:rsidP="00BD7312">
                  <w:pPr>
                    <w:spacing w:line="160" w:lineRule="exact"/>
                    <w:jc w:val="left"/>
                    <w:rPr>
                      <w:rFonts w:cs="Miriam" w:hint="cs"/>
                      <w:szCs w:val="18"/>
                      <w:rtl/>
                    </w:rPr>
                  </w:pPr>
                  <w:r>
                    <w:rPr>
                      <w:rFonts w:cs="Miriam" w:hint="cs"/>
                      <w:szCs w:val="18"/>
                      <w:rtl/>
                    </w:rPr>
                    <w:t>תק' תשע"ז-2017</w:t>
                  </w:r>
                </w:p>
              </w:txbxContent>
            </v:textbox>
            <w10:anchorlock/>
          </v:shape>
        </w:pict>
      </w:r>
      <w:r>
        <w:rPr>
          <w:rStyle w:val="default"/>
          <w:rFonts w:cs="FrankRuehl" w:hint="cs"/>
          <w:rtl/>
        </w:rPr>
        <w:tab/>
        <w:t>(</w:t>
      </w:r>
      <w:r w:rsidRPr="00BD7312">
        <w:rPr>
          <w:rStyle w:val="default"/>
          <w:rFonts w:cs="FrankRuehl" w:hint="cs"/>
          <w:rtl/>
        </w:rPr>
        <w:t>ז)</w:t>
      </w:r>
      <w:r w:rsidRPr="00BD7312">
        <w:rPr>
          <w:rStyle w:val="default"/>
          <w:rFonts w:cs="FrankRuehl" w:hint="cs"/>
          <w:rtl/>
        </w:rPr>
        <w:tab/>
        <w:t>החלטת הערכאה השיפוטית בעניין הארכה או קיצור ההליכים תועבר על ידי מזכירות הערכאה השיפוטית ליחידת הסיוע</w:t>
      </w:r>
      <w:r>
        <w:rPr>
          <w:rStyle w:val="default"/>
          <w:rFonts w:cs="FrankRuehl" w:hint="cs"/>
          <w:rtl/>
        </w:rPr>
        <w:t>.</w:t>
      </w:r>
    </w:p>
    <w:p w:rsidR="008F4650" w:rsidRPr="00DE646A" w:rsidRDefault="008F4650" w:rsidP="008F4650">
      <w:pPr>
        <w:pStyle w:val="P00"/>
        <w:spacing w:before="0"/>
        <w:ind w:left="0" w:right="1134"/>
        <w:rPr>
          <w:rStyle w:val="default"/>
          <w:rFonts w:cs="FrankRuehl" w:hint="cs"/>
          <w:vanish/>
          <w:color w:val="FF0000"/>
          <w:szCs w:val="20"/>
          <w:shd w:val="clear" w:color="auto" w:fill="FFFF99"/>
          <w:rtl/>
        </w:rPr>
      </w:pPr>
      <w:bookmarkStart w:id="31" w:name="Rov272"/>
      <w:r w:rsidRPr="00DE646A">
        <w:rPr>
          <w:rStyle w:val="default"/>
          <w:rFonts w:cs="FrankRuehl" w:hint="cs"/>
          <w:vanish/>
          <w:color w:val="FF0000"/>
          <w:szCs w:val="20"/>
          <w:shd w:val="clear" w:color="auto" w:fill="FFFF99"/>
          <w:rtl/>
        </w:rPr>
        <w:t>מיום 26.4.2017</w:t>
      </w:r>
    </w:p>
    <w:p w:rsidR="008F4650" w:rsidRPr="00DE646A" w:rsidRDefault="008F4650" w:rsidP="008F4650">
      <w:pPr>
        <w:pStyle w:val="P00"/>
        <w:spacing w:before="0"/>
        <w:ind w:left="0" w:right="1134"/>
        <w:rPr>
          <w:rStyle w:val="default"/>
          <w:rFonts w:cs="FrankRuehl" w:hint="cs"/>
          <w:vanish/>
          <w:szCs w:val="20"/>
          <w:shd w:val="clear" w:color="auto" w:fill="FFFF99"/>
          <w:rtl/>
        </w:rPr>
      </w:pPr>
      <w:r w:rsidRPr="00DE646A">
        <w:rPr>
          <w:rStyle w:val="default"/>
          <w:rFonts w:cs="FrankRuehl" w:hint="cs"/>
          <w:b/>
          <w:bCs/>
          <w:vanish/>
          <w:szCs w:val="20"/>
          <w:shd w:val="clear" w:color="auto" w:fill="FFFF99"/>
          <w:rtl/>
        </w:rPr>
        <w:t>תק' תשע"ז-2017</w:t>
      </w:r>
    </w:p>
    <w:p w:rsidR="008F4650" w:rsidRPr="00DE646A" w:rsidRDefault="008F4650" w:rsidP="008F4650">
      <w:pPr>
        <w:pStyle w:val="P00"/>
        <w:spacing w:before="0"/>
        <w:ind w:left="0" w:right="1134"/>
        <w:rPr>
          <w:rStyle w:val="default"/>
          <w:rFonts w:cs="FrankRuehl" w:hint="cs"/>
          <w:vanish/>
          <w:szCs w:val="20"/>
          <w:shd w:val="clear" w:color="auto" w:fill="FFFF99"/>
          <w:rtl/>
        </w:rPr>
      </w:pPr>
      <w:hyperlink r:id="rId24" w:history="1">
        <w:r w:rsidRPr="00DE646A">
          <w:rPr>
            <w:rStyle w:val="Hyperlink"/>
            <w:rFonts w:hint="cs"/>
            <w:vanish/>
            <w:szCs w:val="20"/>
            <w:shd w:val="clear" w:color="auto" w:fill="FFFF99"/>
            <w:rtl/>
          </w:rPr>
          <w:t>ק"ת תשע"ז מס' 7805</w:t>
        </w:r>
      </w:hyperlink>
      <w:r w:rsidRPr="00DE646A">
        <w:rPr>
          <w:rStyle w:val="default"/>
          <w:rFonts w:cs="FrankRuehl" w:hint="cs"/>
          <w:vanish/>
          <w:szCs w:val="20"/>
          <w:shd w:val="clear" w:color="auto" w:fill="FFFF99"/>
          <w:rtl/>
        </w:rPr>
        <w:t xml:space="preserve"> מיום 26.4.2017 עמ' 1004</w:t>
      </w:r>
    </w:p>
    <w:p w:rsidR="008F4650" w:rsidRPr="00DE646A" w:rsidRDefault="008F4650" w:rsidP="008F4650">
      <w:pPr>
        <w:pStyle w:val="P00"/>
        <w:ind w:left="0" w:right="1134"/>
        <w:rPr>
          <w:rStyle w:val="default"/>
          <w:rFonts w:cs="FrankRuehl" w:hint="cs"/>
          <w:vanish/>
          <w:sz w:val="22"/>
          <w:szCs w:val="22"/>
          <w:shd w:val="clear" w:color="auto" w:fill="FFFF99"/>
          <w:rtl/>
        </w:rPr>
      </w:pPr>
      <w:r w:rsidRPr="00DE646A">
        <w:rPr>
          <w:rStyle w:val="default"/>
          <w:rFonts w:cs="FrankRuehl" w:hint="cs"/>
          <w:vanish/>
          <w:sz w:val="22"/>
          <w:szCs w:val="22"/>
          <w:shd w:val="clear" w:color="auto" w:fill="FFFF99"/>
          <w:rtl/>
        </w:rPr>
        <w:t>16</w:t>
      </w:r>
      <w:r w:rsidRPr="00DE646A">
        <w:rPr>
          <w:rStyle w:val="default"/>
          <w:rFonts w:cs="FrankRuehl"/>
          <w:vanish/>
          <w:sz w:val="22"/>
          <w:szCs w:val="22"/>
          <w:shd w:val="clear" w:color="auto" w:fill="FFFF99"/>
          <w:rtl/>
        </w:rPr>
        <w:t>.</w:t>
      </w:r>
      <w:r w:rsidRPr="00DE646A">
        <w:rPr>
          <w:rStyle w:val="default"/>
          <w:rFonts w:cs="FrankRuehl"/>
          <w:vanish/>
          <w:sz w:val="22"/>
          <w:szCs w:val="22"/>
          <w:shd w:val="clear" w:color="auto" w:fill="FFFF99"/>
          <w:rtl/>
        </w:rPr>
        <w:tab/>
      </w:r>
      <w:r w:rsidRPr="00DE646A">
        <w:rPr>
          <w:rStyle w:val="default"/>
          <w:rFonts w:cs="FrankRuehl" w:hint="cs"/>
          <w:vanish/>
          <w:sz w:val="22"/>
          <w:szCs w:val="22"/>
          <w:shd w:val="clear" w:color="auto" w:fill="FFFF99"/>
          <w:rtl/>
        </w:rPr>
        <w:t>(א)</w:t>
      </w:r>
      <w:r w:rsidRPr="00DE646A">
        <w:rPr>
          <w:rStyle w:val="default"/>
          <w:rFonts w:cs="FrankRuehl" w:hint="cs"/>
          <w:vanish/>
          <w:sz w:val="22"/>
          <w:szCs w:val="22"/>
          <w:shd w:val="clear" w:color="auto" w:fill="FFFF99"/>
          <w:rtl/>
        </w:rPr>
        <w:tab/>
        <w:t xml:space="preserve">בעניינים אלה רשאית הערכאה השיפוטית </w:t>
      </w:r>
      <w:r w:rsidRPr="00DE646A">
        <w:rPr>
          <w:rStyle w:val="default"/>
          <w:rFonts w:cs="FrankRuehl" w:hint="cs"/>
          <w:vanish/>
          <w:sz w:val="22"/>
          <w:szCs w:val="22"/>
          <w:u w:val="single"/>
          <w:shd w:val="clear" w:color="auto" w:fill="FFFF99"/>
          <w:rtl/>
        </w:rPr>
        <w:t>בעקבות בקשה שהוגשה לה על ידי אחד הצדדים לפי תקנת משנה (ד) או בעקבות פנייה מיחידת הסיוע</w:t>
      </w:r>
      <w:r w:rsidRPr="00DE646A">
        <w:rPr>
          <w:rStyle w:val="default"/>
          <w:rFonts w:cs="FrankRuehl" w:hint="cs"/>
          <w:vanish/>
          <w:sz w:val="22"/>
          <w:szCs w:val="22"/>
          <w:shd w:val="clear" w:color="auto" w:fill="FFFF99"/>
          <w:rtl/>
        </w:rPr>
        <w:t xml:space="preserve"> לקצר את תקופת עיכוב ההליכים:</w:t>
      </w:r>
    </w:p>
    <w:p w:rsidR="008F4650" w:rsidRPr="00DE646A" w:rsidRDefault="008F4650" w:rsidP="008F4650">
      <w:pPr>
        <w:pStyle w:val="P00"/>
        <w:spacing w:before="0"/>
        <w:ind w:left="1021" w:right="1134"/>
        <w:rPr>
          <w:rStyle w:val="default"/>
          <w:rFonts w:cs="FrankRuehl" w:hint="cs"/>
          <w:vanish/>
          <w:sz w:val="22"/>
          <w:szCs w:val="22"/>
          <w:shd w:val="clear" w:color="auto" w:fill="FFFF99"/>
          <w:rtl/>
        </w:rPr>
      </w:pPr>
      <w:r w:rsidRPr="00DE646A">
        <w:rPr>
          <w:rStyle w:val="default"/>
          <w:rFonts w:cs="FrankRuehl" w:hint="cs"/>
          <w:vanish/>
          <w:sz w:val="22"/>
          <w:szCs w:val="22"/>
          <w:shd w:val="clear" w:color="auto" w:fill="FFFF99"/>
          <w:rtl/>
        </w:rPr>
        <w:t>(1)</w:t>
      </w:r>
      <w:r w:rsidRPr="00DE646A">
        <w:rPr>
          <w:rStyle w:val="default"/>
          <w:rFonts w:cs="FrankRuehl" w:hint="cs"/>
          <w:vanish/>
          <w:sz w:val="22"/>
          <w:szCs w:val="22"/>
          <w:shd w:val="clear" w:color="auto" w:fill="FFFF99"/>
          <w:rtl/>
        </w:rPr>
        <w:tab/>
        <w:t>לצורך הגשת בקשה דחופה בעניין העברת ילד למסגרת חינוכית;</w:t>
      </w:r>
    </w:p>
    <w:p w:rsidR="008F4650" w:rsidRPr="00DE646A" w:rsidRDefault="008F4650" w:rsidP="008F4650">
      <w:pPr>
        <w:pStyle w:val="P00"/>
        <w:spacing w:before="0"/>
        <w:ind w:left="1021" w:right="1134"/>
        <w:rPr>
          <w:rStyle w:val="default"/>
          <w:rFonts w:cs="FrankRuehl" w:hint="cs"/>
          <w:vanish/>
          <w:sz w:val="22"/>
          <w:szCs w:val="22"/>
          <w:shd w:val="clear" w:color="auto" w:fill="FFFF99"/>
          <w:rtl/>
        </w:rPr>
      </w:pPr>
      <w:r w:rsidRPr="00DE646A">
        <w:rPr>
          <w:rStyle w:val="default"/>
          <w:rFonts w:cs="FrankRuehl" w:hint="cs"/>
          <w:vanish/>
          <w:sz w:val="22"/>
          <w:szCs w:val="22"/>
          <w:shd w:val="clear" w:color="auto" w:fill="FFFF99"/>
          <w:rtl/>
        </w:rPr>
        <w:t>(2)</w:t>
      </w:r>
      <w:r w:rsidRPr="00DE646A">
        <w:rPr>
          <w:rStyle w:val="default"/>
          <w:rFonts w:cs="FrankRuehl" w:hint="cs"/>
          <w:vanish/>
          <w:sz w:val="22"/>
          <w:szCs w:val="22"/>
          <w:shd w:val="clear" w:color="auto" w:fill="FFFF99"/>
          <w:rtl/>
        </w:rPr>
        <w:tab/>
        <w:t>לצורך הגשת בקשה דחופה לעניין טיפול פסיכולוגי או בקשה שאינה דחופה בעניין בדיקה, טיפול או אשפוז פסיכיאטרי בקטין;</w:t>
      </w:r>
    </w:p>
    <w:p w:rsidR="008F4650" w:rsidRPr="00DE646A" w:rsidRDefault="008F4650" w:rsidP="008F4650">
      <w:pPr>
        <w:pStyle w:val="P00"/>
        <w:spacing w:before="0"/>
        <w:ind w:left="1021" w:right="1134"/>
        <w:rPr>
          <w:rStyle w:val="default"/>
          <w:rFonts w:cs="FrankRuehl" w:hint="cs"/>
          <w:strike/>
          <w:vanish/>
          <w:sz w:val="22"/>
          <w:szCs w:val="22"/>
          <w:shd w:val="clear" w:color="auto" w:fill="FFFF99"/>
          <w:rtl/>
        </w:rPr>
      </w:pPr>
      <w:r w:rsidRPr="00DE646A">
        <w:rPr>
          <w:rStyle w:val="default"/>
          <w:rFonts w:cs="FrankRuehl" w:hint="cs"/>
          <w:strike/>
          <w:vanish/>
          <w:sz w:val="22"/>
          <w:szCs w:val="22"/>
          <w:shd w:val="clear" w:color="auto" w:fill="FFFF99"/>
          <w:rtl/>
        </w:rPr>
        <w:t>(3)</w:t>
      </w:r>
      <w:r w:rsidRPr="00DE646A">
        <w:rPr>
          <w:rStyle w:val="default"/>
          <w:rFonts w:cs="FrankRuehl" w:hint="cs"/>
          <w:strike/>
          <w:vanish/>
          <w:sz w:val="22"/>
          <w:szCs w:val="22"/>
          <w:shd w:val="clear" w:color="auto" w:fill="FFFF99"/>
          <w:rtl/>
        </w:rPr>
        <w:tab/>
        <w:t>לצורך הגשת תובענה בעניין של סכסוך משפחתי אם חלפה יותר משנה מיום הגשת בקשה קודמת ליישוב סכסוך בין הצדדים, אך מתקיימת בין הצדדים התדיינות שיפוטית בעניין אחר של סכסוך משפחתי, או שהתדיינות כאמור הסתיימה בסמוך לפני הגשת הבקשה החדשה;</w:t>
      </w:r>
    </w:p>
    <w:p w:rsidR="008F4650" w:rsidRPr="00DE646A" w:rsidRDefault="00BD7312" w:rsidP="008F4650">
      <w:pPr>
        <w:pStyle w:val="P00"/>
        <w:spacing w:before="0"/>
        <w:ind w:left="1021" w:right="1134"/>
        <w:rPr>
          <w:rStyle w:val="default"/>
          <w:rFonts w:cs="FrankRuehl" w:hint="cs"/>
          <w:vanish/>
          <w:sz w:val="22"/>
          <w:szCs w:val="22"/>
          <w:u w:val="single"/>
          <w:shd w:val="clear" w:color="auto" w:fill="FFFF99"/>
          <w:rtl/>
        </w:rPr>
      </w:pPr>
      <w:r w:rsidRPr="00DE646A">
        <w:rPr>
          <w:rStyle w:val="default"/>
          <w:rFonts w:cs="FrankRuehl" w:hint="cs"/>
          <w:vanish/>
          <w:sz w:val="22"/>
          <w:szCs w:val="22"/>
          <w:u w:val="single"/>
          <w:shd w:val="clear" w:color="auto" w:fill="FFFF99"/>
          <w:rtl/>
        </w:rPr>
        <w:t>(3)</w:t>
      </w:r>
      <w:r w:rsidRPr="00DE646A">
        <w:rPr>
          <w:rStyle w:val="default"/>
          <w:rFonts w:cs="FrankRuehl" w:hint="cs"/>
          <w:vanish/>
          <w:sz w:val="22"/>
          <w:szCs w:val="22"/>
          <w:u w:val="single"/>
          <w:shd w:val="clear" w:color="auto" w:fill="FFFF99"/>
          <w:rtl/>
        </w:rPr>
        <w:tab/>
        <w:t>לצורך תובענה בעניין של סכסוך משפחתי אם הוגשה בקשה חדשה ליישוב סכסוך בתוך שנה מהגשת בקשה קודמת כאמור שלגביה חלפו התקופות המנויות בסעיף 3(ה) לחוק, או אם מתקיימת בין הצדדים התדיינות שיפוטית בעניין אחר של סכסוך משפחתי בערכאה שיפוטית כלשהי או שהתדיינות כאמור הסתיימה בתוך השנה שקדמה להגשת הבקשה החדשה;</w:t>
      </w:r>
    </w:p>
    <w:p w:rsidR="008F4650" w:rsidRPr="00DE646A" w:rsidRDefault="008F4650" w:rsidP="008F4650">
      <w:pPr>
        <w:pStyle w:val="P00"/>
        <w:spacing w:before="0"/>
        <w:ind w:left="1021" w:right="1134"/>
        <w:rPr>
          <w:rStyle w:val="default"/>
          <w:rFonts w:cs="FrankRuehl" w:hint="cs"/>
          <w:vanish/>
          <w:sz w:val="22"/>
          <w:szCs w:val="22"/>
          <w:shd w:val="clear" w:color="auto" w:fill="FFFF99"/>
          <w:rtl/>
        </w:rPr>
      </w:pPr>
      <w:r w:rsidRPr="00DE646A">
        <w:rPr>
          <w:rStyle w:val="default"/>
          <w:rFonts w:cs="FrankRuehl" w:hint="cs"/>
          <w:vanish/>
          <w:sz w:val="22"/>
          <w:szCs w:val="22"/>
          <w:shd w:val="clear" w:color="auto" w:fill="FFFF99"/>
          <w:rtl/>
        </w:rPr>
        <w:t>(4)</w:t>
      </w:r>
      <w:r w:rsidRPr="00DE646A">
        <w:rPr>
          <w:rStyle w:val="default"/>
          <w:rFonts w:cs="FrankRuehl" w:hint="cs"/>
          <w:vanish/>
          <w:sz w:val="22"/>
          <w:szCs w:val="22"/>
          <w:shd w:val="clear" w:color="auto" w:fill="FFFF99"/>
          <w:rtl/>
        </w:rPr>
        <w:tab/>
        <w:t>בקשה לסעד דחוף בעניין מזונות או החזקת ילדים וסדרי קשר, במקרים חריגים שבהם המתנה לתום תקופת עיכוב ההליכים תגרום נזק של ממש לצדדים או לילדיהם;</w:t>
      </w:r>
    </w:p>
    <w:p w:rsidR="008F4650" w:rsidRPr="00DE646A" w:rsidRDefault="008F4650" w:rsidP="008F4650">
      <w:pPr>
        <w:pStyle w:val="P00"/>
        <w:spacing w:before="0"/>
        <w:ind w:left="1021" w:right="1134"/>
        <w:rPr>
          <w:rStyle w:val="default"/>
          <w:rFonts w:cs="FrankRuehl" w:hint="cs"/>
          <w:vanish/>
          <w:sz w:val="22"/>
          <w:szCs w:val="22"/>
          <w:shd w:val="clear" w:color="auto" w:fill="FFFF99"/>
          <w:rtl/>
        </w:rPr>
      </w:pPr>
      <w:r w:rsidRPr="00DE646A">
        <w:rPr>
          <w:rStyle w:val="default"/>
          <w:rFonts w:cs="FrankRuehl" w:hint="cs"/>
          <w:vanish/>
          <w:sz w:val="22"/>
          <w:szCs w:val="22"/>
          <w:shd w:val="clear" w:color="auto" w:fill="FFFF99"/>
          <w:rtl/>
        </w:rPr>
        <w:t>(5)</w:t>
      </w:r>
      <w:r w:rsidRPr="00DE646A">
        <w:rPr>
          <w:rStyle w:val="default"/>
          <w:rFonts w:cs="FrankRuehl" w:hint="cs"/>
          <w:vanish/>
          <w:sz w:val="22"/>
          <w:szCs w:val="22"/>
          <w:shd w:val="clear" w:color="auto" w:fill="FFFF99"/>
          <w:rtl/>
        </w:rPr>
        <w:tab/>
        <w:t>לצורך הגשת תובענה בעניין של סכסוך משפחתי אם כתובת הצד השני אינה ידועה או שהוא מתגורר מחוץ לישראל או שוהה מחוץ לישראל לתקופה שאיננה מאפשרת את קיום פגישות המהו"ת;</w:t>
      </w:r>
    </w:p>
    <w:p w:rsidR="008F4650" w:rsidRPr="00DE646A" w:rsidRDefault="008F4650" w:rsidP="008F4650">
      <w:pPr>
        <w:pStyle w:val="P00"/>
        <w:spacing w:before="0"/>
        <w:ind w:left="1021" w:right="1134"/>
        <w:rPr>
          <w:rStyle w:val="default"/>
          <w:rFonts w:cs="FrankRuehl" w:hint="cs"/>
          <w:vanish/>
          <w:sz w:val="22"/>
          <w:szCs w:val="22"/>
          <w:shd w:val="clear" w:color="auto" w:fill="FFFF99"/>
          <w:rtl/>
        </w:rPr>
      </w:pPr>
      <w:r w:rsidRPr="00DE646A">
        <w:rPr>
          <w:rStyle w:val="default"/>
          <w:rFonts w:cs="FrankRuehl" w:hint="cs"/>
          <w:vanish/>
          <w:sz w:val="22"/>
          <w:szCs w:val="22"/>
          <w:shd w:val="clear" w:color="auto" w:fill="FFFF99"/>
          <w:rtl/>
        </w:rPr>
        <w:t>(6)</w:t>
      </w:r>
      <w:r w:rsidRPr="00DE646A">
        <w:rPr>
          <w:rStyle w:val="default"/>
          <w:rFonts w:cs="FrankRuehl" w:hint="cs"/>
          <w:vanish/>
          <w:sz w:val="22"/>
          <w:szCs w:val="22"/>
          <w:shd w:val="clear" w:color="auto" w:fill="FFFF99"/>
          <w:rtl/>
        </w:rPr>
        <w:tab/>
        <w:t xml:space="preserve">לצורך הגשת תובענה </w:t>
      </w:r>
      <w:r w:rsidRPr="00DE646A">
        <w:rPr>
          <w:rStyle w:val="default"/>
          <w:rFonts w:cs="FrankRuehl" w:hint="cs"/>
          <w:strike/>
          <w:vanish/>
          <w:sz w:val="22"/>
          <w:szCs w:val="22"/>
          <w:shd w:val="clear" w:color="auto" w:fill="FFFF99"/>
          <w:rtl/>
        </w:rPr>
        <w:t>של צד</w:t>
      </w:r>
      <w:r w:rsidR="00BD7312" w:rsidRPr="00DE646A">
        <w:rPr>
          <w:rStyle w:val="default"/>
          <w:rFonts w:cs="FrankRuehl" w:hint="cs"/>
          <w:vanish/>
          <w:sz w:val="22"/>
          <w:szCs w:val="22"/>
          <w:shd w:val="clear" w:color="auto" w:fill="FFFF99"/>
          <w:rtl/>
        </w:rPr>
        <w:t xml:space="preserve"> </w:t>
      </w:r>
      <w:r w:rsidR="00BD7312" w:rsidRPr="00DE646A">
        <w:rPr>
          <w:rStyle w:val="default"/>
          <w:rFonts w:cs="FrankRuehl" w:hint="cs"/>
          <w:vanish/>
          <w:sz w:val="22"/>
          <w:szCs w:val="22"/>
          <w:u w:val="single"/>
          <w:shd w:val="clear" w:color="auto" w:fill="FFFF99"/>
          <w:rtl/>
        </w:rPr>
        <w:t>בעניין של סכסוך משפחתי</w:t>
      </w:r>
      <w:r w:rsidRPr="00DE646A">
        <w:rPr>
          <w:rStyle w:val="default"/>
          <w:rFonts w:cs="FrankRuehl" w:hint="cs"/>
          <w:vanish/>
          <w:sz w:val="22"/>
          <w:szCs w:val="22"/>
          <w:shd w:val="clear" w:color="auto" w:fill="FFFF99"/>
          <w:rtl/>
        </w:rPr>
        <w:t xml:space="preserve"> אם נגד הצד השני הוגש כתב אישום, עקב עבירות אלימות או מין כנגד בן או בת הזוג או כנגד ילדם של בני הזוג או של אחד מהם;</w:t>
      </w:r>
    </w:p>
    <w:p w:rsidR="008F4650" w:rsidRPr="00DE646A" w:rsidRDefault="00BD7312" w:rsidP="008F4650">
      <w:pPr>
        <w:pStyle w:val="P00"/>
        <w:spacing w:before="0"/>
        <w:ind w:left="1021" w:right="1134"/>
        <w:rPr>
          <w:rStyle w:val="default"/>
          <w:rFonts w:cs="FrankRuehl" w:hint="cs"/>
          <w:vanish/>
          <w:sz w:val="22"/>
          <w:szCs w:val="22"/>
          <w:u w:val="single"/>
          <w:shd w:val="clear" w:color="auto" w:fill="FFFF99"/>
          <w:rtl/>
        </w:rPr>
      </w:pPr>
      <w:r w:rsidRPr="00DE646A">
        <w:rPr>
          <w:rStyle w:val="default"/>
          <w:rFonts w:cs="FrankRuehl" w:hint="cs"/>
          <w:vanish/>
          <w:sz w:val="22"/>
          <w:szCs w:val="22"/>
          <w:u w:val="single"/>
          <w:shd w:val="clear" w:color="auto" w:fill="FFFF99"/>
          <w:rtl/>
        </w:rPr>
        <w:t>(6א)</w:t>
      </w:r>
      <w:r w:rsidRPr="00DE646A">
        <w:rPr>
          <w:rStyle w:val="default"/>
          <w:rFonts w:cs="FrankRuehl" w:hint="cs"/>
          <w:vanish/>
          <w:sz w:val="22"/>
          <w:szCs w:val="22"/>
          <w:u w:val="single"/>
          <w:shd w:val="clear" w:color="auto" w:fill="FFFF99"/>
          <w:rtl/>
        </w:rPr>
        <w:tab/>
        <w:t>לצורך הגשת תובענה בעניין של סכסוך משפחתי, אם אחד הצדדים הוא אסיר או עצור עד תום ההליכים;</w:t>
      </w:r>
    </w:p>
    <w:p w:rsidR="008F4650" w:rsidRPr="00DE646A" w:rsidRDefault="008F4650" w:rsidP="008F4650">
      <w:pPr>
        <w:pStyle w:val="P00"/>
        <w:spacing w:before="0"/>
        <w:ind w:left="1021" w:right="1134"/>
        <w:rPr>
          <w:rStyle w:val="default"/>
          <w:rFonts w:cs="FrankRuehl" w:hint="cs"/>
          <w:vanish/>
          <w:sz w:val="22"/>
          <w:szCs w:val="22"/>
          <w:shd w:val="clear" w:color="auto" w:fill="FFFF99"/>
          <w:rtl/>
        </w:rPr>
      </w:pPr>
      <w:r w:rsidRPr="00DE646A">
        <w:rPr>
          <w:rStyle w:val="default"/>
          <w:rFonts w:cs="FrankRuehl" w:hint="cs"/>
          <w:vanish/>
          <w:sz w:val="22"/>
          <w:szCs w:val="22"/>
          <w:shd w:val="clear" w:color="auto" w:fill="FFFF99"/>
          <w:rtl/>
        </w:rPr>
        <w:t>(7)</w:t>
      </w:r>
      <w:r w:rsidRPr="00DE646A">
        <w:rPr>
          <w:rStyle w:val="default"/>
          <w:rFonts w:cs="FrankRuehl" w:hint="cs"/>
          <w:vanish/>
          <w:sz w:val="22"/>
          <w:szCs w:val="22"/>
          <w:shd w:val="clear" w:color="auto" w:fill="FFFF99"/>
          <w:rtl/>
        </w:rPr>
        <w:tab/>
        <w:t>לצורך הגשת תובענה של אישה הנמצאת במקלט לנשים מוכות כהגדרתו בסעיף 7ג(5) לחוק עבודת נשים, התשי"ד-1954;</w:t>
      </w:r>
    </w:p>
    <w:p w:rsidR="008F4650" w:rsidRPr="00DE646A" w:rsidRDefault="008F4650" w:rsidP="008F4650">
      <w:pPr>
        <w:pStyle w:val="P00"/>
        <w:spacing w:before="0"/>
        <w:ind w:left="1021" w:right="1134"/>
        <w:rPr>
          <w:rStyle w:val="default"/>
          <w:rFonts w:cs="FrankRuehl" w:hint="cs"/>
          <w:vanish/>
          <w:sz w:val="22"/>
          <w:szCs w:val="22"/>
          <w:shd w:val="clear" w:color="auto" w:fill="FFFF99"/>
          <w:rtl/>
        </w:rPr>
      </w:pPr>
      <w:r w:rsidRPr="00DE646A">
        <w:rPr>
          <w:rStyle w:val="default"/>
          <w:rFonts w:cs="FrankRuehl" w:hint="cs"/>
          <w:vanish/>
          <w:sz w:val="22"/>
          <w:szCs w:val="22"/>
          <w:shd w:val="clear" w:color="auto" w:fill="FFFF99"/>
          <w:rtl/>
        </w:rPr>
        <w:t>(8)</w:t>
      </w:r>
      <w:r w:rsidRPr="00DE646A">
        <w:rPr>
          <w:rStyle w:val="default"/>
          <w:rFonts w:cs="FrankRuehl" w:hint="cs"/>
          <w:vanish/>
          <w:sz w:val="22"/>
          <w:szCs w:val="22"/>
          <w:shd w:val="clear" w:color="auto" w:fill="FFFF99"/>
          <w:rtl/>
        </w:rPr>
        <w:tab/>
        <w:t>לצורך הגשת בקשה לאכיפה והכרה של פסק דין זר שבסמכות בית משפט לענייני משפחה;</w:t>
      </w:r>
    </w:p>
    <w:p w:rsidR="008F4650" w:rsidRPr="00DE646A" w:rsidRDefault="008F4650" w:rsidP="008F4650">
      <w:pPr>
        <w:pStyle w:val="P00"/>
        <w:spacing w:before="0"/>
        <w:ind w:left="1021" w:right="1134"/>
        <w:rPr>
          <w:rStyle w:val="default"/>
          <w:rFonts w:cs="FrankRuehl" w:hint="cs"/>
          <w:vanish/>
          <w:sz w:val="22"/>
          <w:szCs w:val="22"/>
          <w:shd w:val="clear" w:color="auto" w:fill="FFFF99"/>
          <w:rtl/>
        </w:rPr>
      </w:pPr>
      <w:r w:rsidRPr="00DE646A">
        <w:rPr>
          <w:rStyle w:val="default"/>
          <w:rFonts w:cs="FrankRuehl" w:hint="cs"/>
          <w:vanish/>
          <w:sz w:val="22"/>
          <w:szCs w:val="22"/>
          <w:shd w:val="clear" w:color="auto" w:fill="FFFF99"/>
          <w:rtl/>
        </w:rPr>
        <w:t>(9)</w:t>
      </w:r>
      <w:r w:rsidRPr="00DE646A">
        <w:rPr>
          <w:rStyle w:val="default"/>
          <w:rFonts w:cs="FrankRuehl" w:hint="cs"/>
          <w:vanish/>
          <w:sz w:val="22"/>
          <w:szCs w:val="22"/>
          <w:shd w:val="clear" w:color="auto" w:fill="FFFF99"/>
          <w:rtl/>
        </w:rPr>
        <w:tab/>
        <w:t>לצורך הגשת תובענה לחלוקת רכוש או לפסיקת מזונות אם לאחד הצדדים הוצא צו כינוס או מתנהל בעניינו הליך פשיטת רגל;</w:t>
      </w:r>
    </w:p>
    <w:p w:rsidR="008F4650" w:rsidRPr="00DE646A" w:rsidRDefault="008F4650" w:rsidP="008F4650">
      <w:pPr>
        <w:pStyle w:val="P00"/>
        <w:spacing w:before="0"/>
        <w:ind w:left="1021" w:right="1134"/>
        <w:rPr>
          <w:rStyle w:val="default"/>
          <w:rFonts w:cs="FrankRuehl" w:hint="cs"/>
          <w:vanish/>
          <w:sz w:val="22"/>
          <w:szCs w:val="22"/>
          <w:shd w:val="clear" w:color="auto" w:fill="FFFF99"/>
          <w:rtl/>
        </w:rPr>
      </w:pPr>
      <w:r w:rsidRPr="00DE646A">
        <w:rPr>
          <w:rStyle w:val="default"/>
          <w:rFonts w:cs="FrankRuehl" w:hint="cs"/>
          <w:vanish/>
          <w:sz w:val="22"/>
          <w:szCs w:val="22"/>
          <w:shd w:val="clear" w:color="auto" w:fill="FFFF99"/>
          <w:rtl/>
        </w:rPr>
        <w:t>(10)</w:t>
      </w:r>
      <w:r w:rsidRPr="00DE646A">
        <w:rPr>
          <w:rStyle w:val="default"/>
          <w:rFonts w:cs="FrankRuehl" w:hint="cs"/>
          <w:vanish/>
          <w:sz w:val="22"/>
          <w:szCs w:val="22"/>
          <w:shd w:val="clear" w:color="auto" w:fill="FFFF99"/>
          <w:rtl/>
        </w:rPr>
        <w:tab/>
        <w:t>במקרה חריג שבו המליצה יחידת הסיוע לאפשר הגשת תובענה בעניין מסוים מן הטעם שהמתנה לתום תקופת עיכוב ההליכים תגרום נזק של ממש לצדדים או לילדיהם.</w:t>
      </w:r>
    </w:p>
    <w:p w:rsidR="008F4650" w:rsidRPr="00DE646A" w:rsidRDefault="008F4650" w:rsidP="008F4650">
      <w:pPr>
        <w:pStyle w:val="P00"/>
        <w:spacing w:before="0"/>
        <w:ind w:left="0" w:right="1134"/>
        <w:rPr>
          <w:rStyle w:val="default"/>
          <w:rFonts w:cs="FrankRuehl" w:hint="cs"/>
          <w:vanish/>
          <w:sz w:val="22"/>
          <w:szCs w:val="22"/>
          <w:shd w:val="clear" w:color="auto" w:fill="FFFF99"/>
          <w:rtl/>
        </w:rPr>
      </w:pPr>
      <w:r w:rsidRPr="00DE646A">
        <w:rPr>
          <w:rStyle w:val="default"/>
          <w:rFonts w:cs="FrankRuehl" w:hint="cs"/>
          <w:vanish/>
          <w:sz w:val="22"/>
          <w:szCs w:val="22"/>
          <w:shd w:val="clear" w:color="auto" w:fill="FFFF99"/>
          <w:rtl/>
        </w:rPr>
        <w:tab/>
        <w:t>(ב)</w:t>
      </w:r>
      <w:r w:rsidRPr="00DE646A">
        <w:rPr>
          <w:rStyle w:val="default"/>
          <w:rFonts w:cs="FrankRuehl" w:hint="cs"/>
          <w:vanish/>
          <w:sz w:val="22"/>
          <w:szCs w:val="22"/>
          <w:shd w:val="clear" w:color="auto" w:fill="FFFF99"/>
          <w:rtl/>
        </w:rPr>
        <w:tab/>
        <w:t>בעניינים אלה רשאית הערכאה השיפוטית להאריך את תקופת עיכוב ההליכים:</w:t>
      </w:r>
    </w:p>
    <w:p w:rsidR="008F4650" w:rsidRPr="00DE646A" w:rsidRDefault="008F4650" w:rsidP="008F4650">
      <w:pPr>
        <w:pStyle w:val="P00"/>
        <w:spacing w:before="0"/>
        <w:ind w:left="1021" w:right="1134"/>
        <w:rPr>
          <w:rStyle w:val="default"/>
          <w:rFonts w:cs="FrankRuehl" w:hint="cs"/>
          <w:vanish/>
          <w:sz w:val="22"/>
          <w:szCs w:val="22"/>
          <w:shd w:val="clear" w:color="auto" w:fill="FFFF99"/>
          <w:rtl/>
        </w:rPr>
      </w:pPr>
      <w:r w:rsidRPr="00DE646A">
        <w:rPr>
          <w:rStyle w:val="default"/>
          <w:rFonts w:cs="FrankRuehl" w:hint="cs"/>
          <w:vanish/>
          <w:sz w:val="22"/>
          <w:szCs w:val="22"/>
          <w:shd w:val="clear" w:color="auto" w:fill="FFFF99"/>
          <w:rtl/>
        </w:rPr>
        <w:t>(1)</w:t>
      </w:r>
      <w:r w:rsidRPr="00DE646A">
        <w:rPr>
          <w:rStyle w:val="default"/>
          <w:rFonts w:cs="FrankRuehl" w:hint="cs"/>
          <w:vanish/>
          <w:sz w:val="22"/>
          <w:szCs w:val="22"/>
          <w:shd w:val="clear" w:color="auto" w:fill="FFFF99"/>
          <w:rtl/>
        </w:rPr>
        <w:tab/>
        <w:t>הצד השני גרם לביטול פגישות מהו"ת או לא הופיע אליהן בחוסר תום לב;</w:t>
      </w:r>
    </w:p>
    <w:p w:rsidR="008F4650" w:rsidRPr="00DE646A" w:rsidRDefault="008F4650" w:rsidP="008F4650">
      <w:pPr>
        <w:pStyle w:val="P00"/>
        <w:spacing w:before="0"/>
        <w:ind w:left="1021" w:right="1134"/>
        <w:rPr>
          <w:rStyle w:val="default"/>
          <w:rFonts w:cs="FrankRuehl" w:hint="cs"/>
          <w:vanish/>
          <w:sz w:val="22"/>
          <w:szCs w:val="22"/>
          <w:shd w:val="clear" w:color="auto" w:fill="FFFF99"/>
          <w:rtl/>
        </w:rPr>
      </w:pPr>
      <w:r w:rsidRPr="00DE646A">
        <w:rPr>
          <w:rStyle w:val="default"/>
          <w:rFonts w:cs="FrankRuehl" w:hint="cs"/>
          <w:vanish/>
          <w:sz w:val="22"/>
          <w:szCs w:val="22"/>
          <w:shd w:val="clear" w:color="auto" w:fill="FFFF99"/>
          <w:rtl/>
        </w:rPr>
        <w:t>(2)</w:t>
      </w:r>
      <w:r w:rsidRPr="00DE646A">
        <w:rPr>
          <w:rStyle w:val="default"/>
          <w:rFonts w:cs="FrankRuehl" w:hint="cs"/>
          <w:vanish/>
          <w:sz w:val="22"/>
          <w:szCs w:val="22"/>
          <w:shd w:val="clear" w:color="auto" w:fill="FFFF99"/>
          <w:rtl/>
        </w:rPr>
        <w:tab/>
        <w:t>נבצר מאחד מהצדדים להשתתף בפגישות המהו"ת בתוך התקופה שנועדה לכך בשל אבל, מחלה או מחלה של בן משפחה מדרגה ראשונה;</w:t>
      </w:r>
    </w:p>
    <w:p w:rsidR="008F4650" w:rsidRPr="00DE646A" w:rsidRDefault="008F4650" w:rsidP="008F4650">
      <w:pPr>
        <w:pStyle w:val="P00"/>
        <w:spacing w:before="0"/>
        <w:ind w:left="1021" w:right="1134"/>
        <w:rPr>
          <w:rStyle w:val="default"/>
          <w:rFonts w:cs="FrankRuehl" w:hint="cs"/>
          <w:vanish/>
          <w:sz w:val="22"/>
          <w:szCs w:val="22"/>
          <w:shd w:val="clear" w:color="auto" w:fill="FFFF99"/>
          <w:rtl/>
        </w:rPr>
      </w:pPr>
      <w:r w:rsidRPr="00DE646A">
        <w:rPr>
          <w:rStyle w:val="default"/>
          <w:rFonts w:cs="FrankRuehl" w:hint="cs"/>
          <w:vanish/>
          <w:sz w:val="22"/>
          <w:szCs w:val="22"/>
          <w:shd w:val="clear" w:color="auto" w:fill="FFFF99"/>
          <w:rtl/>
        </w:rPr>
        <w:t>(3)</w:t>
      </w:r>
      <w:r w:rsidRPr="00DE646A">
        <w:rPr>
          <w:rStyle w:val="default"/>
          <w:rFonts w:cs="FrankRuehl" w:hint="cs"/>
          <w:vanish/>
          <w:sz w:val="22"/>
          <w:szCs w:val="22"/>
          <w:shd w:val="clear" w:color="auto" w:fill="FFFF99"/>
          <w:rtl/>
        </w:rPr>
        <w:tab/>
        <w:t>מקרים שבהם אחד הצדדים לבקשה ליישוב סכסוך היה מחוץ לישראל במועד הגשת הבקשה והארכת תקופת עיכוב ההליכים נדרשת כדי לאפשר את קיומן של פגישות המהו"ת ובלבד שאותו צד צפוי לשוב בתוך זמן קצר.</w:t>
      </w:r>
    </w:p>
    <w:p w:rsidR="008F4650" w:rsidRPr="00DE646A" w:rsidRDefault="008F4650" w:rsidP="008F4650">
      <w:pPr>
        <w:pStyle w:val="P00"/>
        <w:spacing w:before="0"/>
        <w:ind w:left="0" w:right="1134"/>
        <w:rPr>
          <w:rStyle w:val="default"/>
          <w:rFonts w:cs="FrankRuehl" w:hint="cs"/>
          <w:vanish/>
          <w:sz w:val="22"/>
          <w:szCs w:val="22"/>
          <w:shd w:val="clear" w:color="auto" w:fill="FFFF99"/>
          <w:rtl/>
        </w:rPr>
      </w:pPr>
      <w:r w:rsidRPr="00DE646A">
        <w:rPr>
          <w:rStyle w:val="default"/>
          <w:rFonts w:cs="FrankRuehl" w:hint="cs"/>
          <w:vanish/>
          <w:sz w:val="22"/>
          <w:szCs w:val="22"/>
          <w:shd w:val="clear" w:color="auto" w:fill="FFFF99"/>
          <w:rtl/>
        </w:rPr>
        <w:tab/>
        <w:t>(ג)</w:t>
      </w:r>
      <w:r w:rsidRPr="00DE646A">
        <w:rPr>
          <w:rStyle w:val="default"/>
          <w:rFonts w:cs="FrankRuehl" w:hint="cs"/>
          <w:vanish/>
          <w:sz w:val="22"/>
          <w:szCs w:val="22"/>
          <w:shd w:val="clear" w:color="auto" w:fill="FFFF99"/>
          <w:rtl/>
        </w:rPr>
        <w:tab/>
        <w:t>הוגשה בקשה לקיצור או להארכה של תקופת עיכוב ההליכים,</w:t>
      </w:r>
      <w:r w:rsidR="00BD7312" w:rsidRPr="00DE646A">
        <w:rPr>
          <w:rStyle w:val="default"/>
          <w:rFonts w:cs="FrankRuehl" w:hint="cs"/>
          <w:vanish/>
          <w:sz w:val="22"/>
          <w:szCs w:val="22"/>
          <w:shd w:val="clear" w:color="auto" w:fill="FFFF99"/>
          <w:rtl/>
        </w:rPr>
        <w:t xml:space="preserve"> </w:t>
      </w:r>
      <w:r w:rsidR="00BD7312" w:rsidRPr="00DE646A">
        <w:rPr>
          <w:rStyle w:val="default"/>
          <w:rFonts w:cs="FrankRuehl" w:hint="cs"/>
          <w:vanish/>
          <w:sz w:val="22"/>
          <w:szCs w:val="22"/>
          <w:u w:val="single"/>
          <w:shd w:val="clear" w:color="auto" w:fill="FFFF99"/>
          <w:rtl/>
        </w:rPr>
        <w:t>בעניינים המנויים בתקנת משנה (א)(1), (2), (4), (10) ובעניינים המנויים בתקנת משנה (ב)(1),</w:t>
      </w:r>
      <w:r w:rsidRPr="00DE646A">
        <w:rPr>
          <w:rStyle w:val="default"/>
          <w:rFonts w:cs="FrankRuehl" w:hint="cs"/>
          <w:vanish/>
          <w:sz w:val="22"/>
          <w:szCs w:val="22"/>
          <w:shd w:val="clear" w:color="auto" w:fill="FFFF99"/>
          <w:rtl/>
        </w:rPr>
        <w:t xml:space="preserve"> תעביר יחידת הסיוע את עמדתה לערכאה השיפוטית שאליה הוגשה הבקשה; בהחלטה תשקול הערכאה השיפוטית, בין השאר, את המלצת יחידת הסיוע; עמדת יחידת הסיוע תינתן ככל האפשר לאחר קיומה של פגישת מהו"ת אחת לפחות עם הצדדים, ומי שלא התייצב לפגישה לא יהיה רשאי להגיש בקשה לקיצור תקופת ההליכים, אלא באישור בית המשפט מטעמים מיוחדים שירשמו.</w:t>
      </w:r>
    </w:p>
    <w:p w:rsidR="008F4650" w:rsidRPr="00DE646A" w:rsidRDefault="008F4650" w:rsidP="008F4650">
      <w:pPr>
        <w:pStyle w:val="P00"/>
        <w:spacing w:before="0"/>
        <w:ind w:left="0" w:right="1134"/>
        <w:rPr>
          <w:rStyle w:val="default"/>
          <w:rFonts w:cs="FrankRuehl" w:hint="cs"/>
          <w:vanish/>
          <w:sz w:val="22"/>
          <w:szCs w:val="22"/>
          <w:shd w:val="clear" w:color="auto" w:fill="FFFF99"/>
          <w:rtl/>
        </w:rPr>
      </w:pPr>
      <w:r w:rsidRPr="00DE646A">
        <w:rPr>
          <w:rStyle w:val="default"/>
          <w:rFonts w:cs="FrankRuehl" w:hint="cs"/>
          <w:vanish/>
          <w:sz w:val="22"/>
          <w:szCs w:val="22"/>
          <w:shd w:val="clear" w:color="auto" w:fill="FFFF99"/>
          <w:rtl/>
        </w:rPr>
        <w:tab/>
        <w:t>(ד)</w:t>
      </w:r>
      <w:r w:rsidRPr="00DE646A">
        <w:rPr>
          <w:rStyle w:val="default"/>
          <w:rFonts w:cs="FrankRuehl" w:hint="cs"/>
          <w:vanish/>
          <w:sz w:val="22"/>
          <w:szCs w:val="22"/>
          <w:shd w:val="clear" w:color="auto" w:fill="FFFF99"/>
          <w:rtl/>
        </w:rPr>
        <w:tab/>
        <w:t>בקשה לקיצור או להארכה של תקופת עיכוב ההליכים, תיערך לפי טופס 7 שבתוספת בצורה תמציתית ותכלול רק עובדות הדרושות לצורך הדיון בהן; הערכאה השיפוטית רשאית למחוק או להורות על תיקון בקשה כאמור שהוגשה לה הכוללת עובדות שאינן דרושות לצורך הדיון בבקשה ולחייב את מגישה בהוצאות משפט.</w:t>
      </w:r>
    </w:p>
    <w:p w:rsidR="008F4650" w:rsidRPr="00DE646A" w:rsidRDefault="008F4650" w:rsidP="008F4650">
      <w:pPr>
        <w:pStyle w:val="P00"/>
        <w:spacing w:before="0"/>
        <w:ind w:left="0" w:right="1134"/>
        <w:rPr>
          <w:rStyle w:val="default"/>
          <w:rFonts w:cs="FrankRuehl" w:hint="cs"/>
          <w:vanish/>
          <w:sz w:val="22"/>
          <w:szCs w:val="22"/>
          <w:shd w:val="clear" w:color="auto" w:fill="FFFF99"/>
          <w:rtl/>
        </w:rPr>
      </w:pPr>
      <w:r w:rsidRPr="00DE646A">
        <w:rPr>
          <w:rStyle w:val="default"/>
          <w:rFonts w:cs="FrankRuehl" w:hint="cs"/>
          <w:vanish/>
          <w:sz w:val="22"/>
          <w:szCs w:val="22"/>
          <w:shd w:val="clear" w:color="auto" w:fill="FFFF99"/>
          <w:rtl/>
        </w:rPr>
        <w:tab/>
        <w:t>(ה)</w:t>
      </w:r>
      <w:r w:rsidRPr="00DE646A">
        <w:rPr>
          <w:rStyle w:val="default"/>
          <w:rFonts w:cs="FrankRuehl" w:hint="cs"/>
          <w:vanish/>
          <w:sz w:val="22"/>
          <w:szCs w:val="22"/>
          <w:shd w:val="clear" w:color="auto" w:fill="FFFF99"/>
          <w:rtl/>
        </w:rPr>
        <w:tab/>
        <w:t>האריכה ערכאה שיפוטית או קיצרה את תקופת עיכוב ההליכים לפי תקנות משנה (א)(3), (ב)(1) או (3) וראתה כי ההארכה נדרשה בשל התנהגות שלא בתום לב של אחד מהצדדים, רשאית היא או הרשם לחייבו בהוצאות משפט.</w:t>
      </w:r>
    </w:p>
    <w:p w:rsidR="008F4650" w:rsidRPr="00DE646A" w:rsidRDefault="008F4650" w:rsidP="008F4650">
      <w:pPr>
        <w:pStyle w:val="P00"/>
        <w:spacing w:before="0"/>
        <w:ind w:left="0" w:right="1134"/>
        <w:rPr>
          <w:rStyle w:val="default"/>
          <w:rFonts w:cs="FrankRuehl" w:hint="cs"/>
          <w:vanish/>
          <w:sz w:val="22"/>
          <w:szCs w:val="22"/>
          <w:shd w:val="clear" w:color="auto" w:fill="FFFF99"/>
          <w:rtl/>
        </w:rPr>
      </w:pPr>
      <w:r w:rsidRPr="00DE646A">
        <w:rPr>
          <w:rStyle w:val="default"/>
          <w:rFonts w:cs="FrankRuehl" w:hint="cs"/>
          <w:vanish/>
          <w:sz w:val="22"/>
          <w:szCs w:val="22"/>
          <w:shd w:val="clear" w:color="auto" w:fill="FFFF99"/>
          <w:rtl/>
        </w:rPr>
        <w:tab/>
        <w:t>(ו)</w:t>
      </w:r>
      <w:r w:rsidRPr="00DE646A">
        <w:rPr>
          <w:rStyle w:val="default"/>
          <w:rFonts w:cs="FrankRuehl" w:hint="cs"/>
          <w:vanish/>
          <w:sz w:val="22"/>
          <w:szCs w:val="22"/>
          <w:shd w:val="clear" w:color="auto" w:fill="FFFF99"/>
          <w:rtl/>
        </w:rPr>
        <w:tab/>
        <w:t>קיצרה או האריכה ערכאה שיפוטית את תקופת עיכוב ההליכים יחולו המועדים שבחוק לעניין הגשת תובענות ולעניין בקשה לקביעת הסדרים זמניים המוגשת לפי סעיף 3(ו) לחוק, מתום תקופת עיכוב ההליכים המקוצרת או המוארכת לפי העניין; קיצרה ערכאה שיפוטית את תקופת עיכוב ההליכים לעניין מסוים, לא יוכל צד להגיש תובענה בכל עניין אחר, עד לתום תקופת עיכוב ההליכים או המועדים הקבועים בחוק, לפי העניין.</w:t>
      </w:r>
    </w:p>
    <w:p w:rsidR="00BD7312" w:rsidRPr="00DE646A" w:rsidRDefault="00BD7312" w:rsidP="00BD7312">
      <w:pPr>
        <w:pStyle w:val="P00"/>
        <w:spacing w:before="0"/>
        <w:ind w:left="0" w:right="1134"/>
        <w:rPr>
          <w:rStyle w:val="default"/>
          <w:rFonts w:cs="FrankRuehl"/>
          <w:vanish/>
          <w:sz w:val="22"/>
          <w:szCs w:val="22"/>
          <w:shd w:val="clear" w:color="auto" w:fill="FFFF99"/>
          <w:rtl/>
        </w:rPr>
      </w:pPr>
      <w:r w:rsidRPr="00DE646A">
        <w:rPr>
          <w:rStyle w:val="default"/>
          <w:rFonts w:cs="FrankRuehl" w:hint="cs"/>
          <w:vanish/>
          <w:sz w:val="22"/>
          <w:szCs w:val="22"/>
          <w:shd w:val="clear" w:color="auto" w:fill="FFFF99"/>
          <w:rtl/>
        </w:rPr>
        <w:tab/>
      </w:r>
      <w:r w:rsidRPr="00DE646A">
        <w:rPr>
          <w:rStyle w:val="default"/>
          <w:rFonts w:cs="FrankRuehl" w:hint="cs"/>
          <w:vanish/>
          <w:sz w:val="22"/>
          <w:szCs w:val="22"/>
          <w:u w:val="single"/>
          <w:shd w:val="clear" w:color="auto" w:fill="FFFF99"/>
          <w:rtl/>
        </w:rPr>
        <w:t>(ז)</w:t>
      </w:r>
      <w:r w:rsidRPr="00DE646A">
        <w:rPr>
          <w:rStyle w:val="default"/>
          <w:rFonts w:cs="FrankRuehl" w:hint="cs"/>
          <w:vanish/>
          <w:sz w:val="22"/>
          <w:szCs w:val="22"/>
          <w:u w:val="single"/>
          <w:shd w:val="clear" w:color="auto" w:fill="FFFF99"/>
          <w:rtl/>
        </w:rPr>
        <w:tab/>
        <w:t>החלטת הערכאה השיפוטית בעניין הארכה או קיצור ההליכים תועבר על ידי מזכירות הערכאה השיפוטית ליחידת הסיוע.</w:t>
      </w:r>
    </w:p>
    <w:p w:rsidR="00673931" w:rsidRPr="00DE646A" w:rsidRDefault="00673931" w:rsidP="00BD7312">
      <w:pPr>
        <w:pStyle w:val="P00"/>
        <w:spacing w:before="0"/>
        <w:ind w:left="0" w:right="1134"/>
        <w:rPr>
          <w:rStyle w:val="default"/>
          <w:rFonts w:ascii="FrankRuehl" w:hAnsi="FrankRuehl" w:cs="FrankRuehl"/>
          <w:vanish/>
          <w:szCs w:val="20"/>
          <w:shd w:val="clear" w:color="auto" w:fill="FFFF99"/>
          <w:rtl/>
        </w:rPr>
      </w:pPr>
    </w:p>
    <w:p w:rsidR="00673931" w:rsidRPr="00DE646A" w:rsidRDefault="00673931" w:rsidP="00673931">
      <w:pPr>
        <w:pStyle w:val="P00"/>
        <w:spacing w:before="0"/>
        <w:ind w:left="0" w:right="1134"/>
        <w:rPr>
          <w:rStyle w:val="default"/>
          <w:rFonts w:ascii="FrankRuehl" w:hAnsi="FrankRuehl" w:cs="FrankRuehl"/>
          <w:vanish/>
          <w:color w:val="FF0000"/>
          <w:szCs w:val="20"/>
          <w:shd w:val="clear" w:color="auto" w:fill="FFFF99"/>
          <w:rtl/>
        </w:rPr>
      </w:pPr>
      <w:r w:rsidRPr="00DE646A">
        <w:rPr>
          <w:rStyle w:val="default"/>
          <w:rFonts w:ascii="FrankRuehl" w:hAnsi="FrankRuehl" w:cs="FrankRuehl"/>
          <w:vanish/>
          <w:color w:val="FF0000"/>
          <w:szCs w:val="20"/>
          <w:shd w:val="clear" w:color="auto" w:fill="FFFF99"/>
          <w:rtl/>
        </w:rPr>
        <w:t>מיום 5.4.2021</w:t>
      </w:r>
    </w:p>
    <w:p w:rsidR="00673931" w:rsidRPr="00DE646A" w:rsidRDefault="00673931" w:rsidP="00673931">
      <w:pPr>
        <w:pStyle w:val="P00"/>
        <w:spacing w:before="0"/>
        <w:ind w:left="0" w:right="1134"/>
        <w:rPr>
          <w:rStyle w:val="default"/>
          <w:rFonts w:ascii="FrankRuehl" w:hAnsi="FrankRuehl" w:cs="FrankRuehl"/>
          <w:vanish/>
          <w:szCs w:val="20"/>
          <w:shd w:val="clear" w:color="auto" w:fill="FFFF99"/>
          <w:rtl/>
        </w:rPr>
      </w:pPr>
      <w:r w:rsidRPr="00DE646A">
        <w:rPr>
          <w:rStyle w:val="default"/>
          <w:rFonts w:ascii="FrankRuehl" w:hAnsi="FrankRuehl" w:cs="FrankRuehl"/>
          <w:b/>
          <w:bCs/>
          <w:vanish/>
          <w:szCs w:val="20"/>
          <w:shd w:val="clear" w:color="auto" w:fill="FFFF99"/>
          <w:rtl/>
        </w:rPr>
        <w:t>תק' תשפ"א-2021</w:t>
      </w:r>
    </w:p>
    <w:p w:rsidR="00673931" w:rsidRPr="00DE646A" w:rsidRDefault="00673931" w:rsidP="00673931">
      <w:pPr>
        <w:pStyle w:val="P00"/>
        <w:spacing w:before="0"/>
        <w:ind w:left="0" w:right="1134"/>
        <w:rPr>
          <w:rStyle w:val="default"/>
          <w:rFonts w:ascii="FrankRuehl" w:hAnsi="FrankRuehl" w:cs="FrankRuehl"/>
          <w:vanish/>
          <w:szCs w:val="20"/>
          <w:shd w:val="clear" w:color="auto" w:fill="FFFF99"/>
          <w:rtl/>
        </w:rPr>
      </w:pPr>
      <w:hyperlink r:id="rId25" w:history="1">
        <w:r w:rsidRPr="00DE646A">
          <w:rPr>
            <w:rStyle w:val="Hyperlink"/>
            <w:rFonts w:ascii="FrankRuehl" w:hAnsi="FrankRuehl"/>
            <w:vanish/>
            <w:szCs w:val="20"/>
            <w:shd w:val="clear" w:color="auto" w:fill="FFFF99"/>
            <w:rtl/>
          </w:rPr>
          <w:t>ק"ת תשפ"א מס' 9304</w:t>
        </w:r>
      </w:hyperlink>
      <w:r w:rsidRPr="00DE646A">
        <w:rPr>
          <w:rStyle w:val="default"/>
          <w:rFonts w:ascii="FrankRuehl" w:hAnsi="FrankRuehl" w:cs="FrankRuehl"/>
          <w:vanish/>
          <w:szCs w:val="20"/>
          <w:shd w:val="clear" w:color="auto" w:fill="FFFF99"/>
          <w:rtl/>
        </w:rPr>
        <w:t xml:space="preserve"> מיום 5.4.2021 עמ' 287</w:t>
      </w:r>
      <w:r w:rsidRPr="00DE646A">
        <w:rPr>
          <w:rStyle w:val="default"/>
          <w:rFonts w:ascii="FrankRuehl" w:hAnsi="FrankRuehl" w:cs="FrankRuehl" w:hint="cs"/>
          <w:vanish/>
          <w:szCs w:val="20"/>
          <w:shd w:val="clear" w:color="auto" w:fill="FFFF99"/>
          <w:rtl/>
        </w:rPr>
        <w:t>1</w:t>
      </w:r>
    </w:p>
    <w:p w:rsidR="00673931" w:rsidRPr="00DE646A" w:rsidRDefault="00673931" w:rsidP="00673931">
      <w:pPr>
        <w:pStyle w:val="P00"/>
        <w:ind w:left="0" w:right="1134"/>
        <w:rPr>
          <w:rStyle w:val="default"/>
          <w:rFonts w:cs="FrankRuehl" w:hint="cs"/>
          <w:vanish/>
          <w:sz w:val="22"/>
          <w:szCs w:val="22"/>
          <w:shd w:val="clear" w:color="auto" w:fill="FFFF99"/>
          <w:rtl/>
        </w:rPr>
      </w:pPr>
      <w:r w:rsidRPr="00DE646A">
        <w:rPr>
          <w:rStyle w:val="default"/>
          <w:rFonts w:cs="FrankRuehl"/>
          <w:vanish/>
          <w:sz w:val="22"/>
          <w:szCs w:val="22"/>
          <w:shd w:val="clear" w:color="auto" w:fill="FFFF99"/>
          <w:rtl/>
        </w:rPr>
        <w:tab/>
      </w:r>
      <w:r w:rsidRPr="00DE646A">
        <w:rPr>
          <w:rStyle w:val="default"/>
          <w:rFonts w:cs="FrankRuehl" w:hint="cs"/>
          <w:vanish/>
          <w:sz w:val="22"/>
          <w:szCs w:val="22"/>
          <w:shd w:val="clear" w:color="auto" w:fill="FFFF99"/>
          <w:rtl/>
        </w:rPr>
        <w:t>(א)</w:t>
      </w:r>
      <w:r w:rsidRPr="00DE646A">
        <w:rPr>
          <w:rStyle w:val="default"/>
          <w:rFonts w:cs="FrankRuehl" w:hint="cs"/>
          <w:vanish/>
          <w:sz w:val="22"/>
          <w:szCs w:val="22"/>
          <w:shd w:val="clear" w:color="auto" w:fill="FFFF99"/>
          <w:rtl/>
        </w:rPr>
        <w:tab/>
        <w:t>בעניינים אלה רשאית הערכאה השיפוטית בעקבות בקשה שהוגשה לה על ידי אחד הצדדים לפי תקנת משנה (ד) או בעקבות פנייה מיחידת הסיוע לקצר את תקופת עיכוב ההליכים:</w:t>
      </w:r>
    </w:p>
    <w:p w:rsidR="00673931" w:rsidRPr="00DE646A" w:rsidRDefault="00673931" w:rsidP="00673931">
      <w:pPr>
        <w:pStyle w:val="P00"/>
        <w:spacing w:before="0"/>
        <w:ind w:left="1021" w:right="1134"/>
        <w:rPr>
          <w:rStyle w:val="default"/>
          <w:rFonts w:cs="FrankRuehl" w:hint="cs"/>
          <w:vanish/>
          <w:sz w:val="22"/>
          <w:szCs w:val="22"/>
          <w:shd w:val="clear" w:color="auto" w:fill="FFFF99"/>
          <w:rtl/>
        </w:rPr>
      </w:pPr>
      <w:r w:rsidRPr="00DE646A">
        <w:rPr>
          <w:rStyle w:val="default"/>
          <w:rFonts w:cs="FrankRuehl" w:hint="cs"/>
          <w:vanish/>
          <w:sz w:val="22"/>
          <w:szCs w:val="22"/>
          <w:shd w:val="clear" w:color="auto" w:fill="FFFF99"/>
          <w:rtl/>
        </w:rPr>
        <w:t>(1)</w:t>
      </w:r>
      <w:r w:rsidRPr="00DE646A">
        <w:rPr>
          <w:rStyle w:val="default"/>
          <w:rFonts w:cs="FrankRuehl" w:hint="cs"/>
          <w:vanish/>
          <w:sz w:val="22"/>
          <w:szCs w:val="22"/>
          <w:shd w:val="clear" w:color="auto" w:fill="FFFF99"/>
          <w:rtl/>
        </w:rPr>
        <w:tab/>
        <w:t>לצורך הגשת בקשה דחופה בעניין העברת ילד למסגרת חינוכית;</w:t>
      </w:r>
    </w:p>
    <w:p w:rsidR="00673931" w:rsidRPr="00DE646A" w:rsidRDefault="00673931" w:rsidP="00673931">
      <w:pPr>
        <w:pStyle w:val="P00"/>
        <w:spacing w:before="0"/>
        <w:ind w:left="1021" w:right="1134"/>
        <w:rPr>
          <w:rStyle w:val="default"/>
          <w:rFonts w:cs="FrankRuehl" w:hint="cs"/>
          <w:vanish/>
          <w:sz w:val="22"/>
          <w:szCs w:val="22"/>
          <w:shd w:val="clear" w:color="auto" w:fill="FFFF99"/>
          <w:rtl/>
        </w:rPr>
      </w:pPr>
      <w:r w:rsidRPr="00DE646A">
        <w:rPr>
          <w:rStyle w:val="default"/>
          <w:rFonts w:cs="FrankRuehl" w:hint="cs"/>
          <w:vanish/>
          <w:sz w:val="22"/>
          <w:szCs w:val="22"/>
          <w:shd w:val="clear" w:color="auto" w:fill="FFFF99"/>
          <w:rtl/>
        </w:rPr>
        <w:t>(2)</w:t>
      </w:r>
      <w:r w:rsidRPr="00DE646A">
        <w:rPr>
          <w:rStyle w:val="default"/>
          <w:rFonts w:cs="FrankRuehl" w:hint="cs"/>
          <w:vanish/>
          <w:sz w:val="22"/>
          <w:szCs w:val="22"/>
          <w:shd w:val="clear" w:color="auto" w:fill="FFFF99"/>
          <w:rtl/>
        </w:rPr>
        <w:tab/>
        <w:t>לצורך הגשת בקשה דחופה לעניין טיפול פסיכולוגי או בקשה שאינה דחופה בעניין בדיקה, טיפול או אשפוז פסיכיאטרי בקטין;</w:t>
      </w:r>
    </w:p>
    <w:p w:rsidR="00673931" w:rsidRPr="00DE646A" w:rsidRDefault="00673931" w:rsidP="00673931">
      <w:pPr>
        <w:pStyle w:val="P00"/>
        <w:spacing w:before="0"/>
        <w:ind w:left="1021" w:right="1134"/>
        <w:rPr>
          <w:rStyle w:val="default"/>
          <w:rFonts w:cs="FrankRuehl" w:hint="cs"/>
          <w:vanish/>
          <w:sz w:val="22"/>
          <w:szCs w:val="22"/>
          <w:shd w:val="clear" w:color="auto" w:fill="FFFF99"/>
          <w:rtl/>
        </w:rPr>
      </w:pPr>
      <w:r w:rsidRPr="00DE646A">
        <w:rPr>
          <w:rStyle w:val="default"/>
          <w:rFonts w:cs="FrankRuehl" w:hint="cs"/>
          <w:vanish/>
          <w:sz w:val="22"/>
          <w:szCs w:val="22"/>
          <w:shd w:val="clear" w:color="auto" w:fill="FFFF99"/>
          <w:rtl/>
        </w:rPr>
        <w:t>(3)</w:t>
      </w:r>
      <w:r w:rsidRPr="00DE646A">
        <w:rPr>
          <w:rStyle w:val="default"/>
          <w:rFonts w:cs="FrankRuehl" w:hint="cs"/>
          <w:vanish/>
          <w:sz w:val="22"/>
          <w:szCs w:val="22"/>
          <w:shd w:val="clear" w:color="auto" w:fill="FFFF99"/>
          <w:rtl/>
        </w:rPr>
        <w:tab/>
        <w:t xml:space="preserve">לצורך תובענה בעניין של סכסוך משפחתי אם הוגשה בקשה חדשה ליישוב סכסוך בתוך שנה מהגשת בקשה קודמת כאמור שלגביה </w:t>
      </w:r>
      <w:r w:rsidRPr="00DE646A">
        <w:rPr>
          <w:rStyle w:val="default"/>
          <w:rFonts w:cs="FrankRuehl" w:hint="cs"/>
          <w:strike/>
          <w:vanish/>
          <w:sz w:val="22"/>
          <w:szCs w:val="22"/>
          <w:shd w:val="clear" w:color="auto" w:fill="FFFF99"/>
          <w:rtl/>
        </w:rPr>
        <w:t>חלפו התקופות המנויות</w:t>
      </w:r>
      <w:r w:rsidRPr="00DE646A">
        <w:rPr>
          <w:rStyle w:val="default"/>
          <w:rFonts w:cs="FrankRuehl" w:hint="cs"/>
          <w:vanish/>
          <w:sz w:val="22"/>
          <w:szCs w:val="22"/>
          <w:shd w:val="clear" w:color="auto" w:fill="FFFF99"/>
          <w:rtl/>
        </w:rPr>
        <w:t xml:space="preserve"> </w:t>
      </w:r>
      <w:r w:rsidRPr="00DE646A">
        <w:rPr>
          <w:rStyle w:val="default"/>
          <w:rFonts w:cs="FrankRuehl" w:hint="cs"/>
          <w:vanish/>
          <w:sz w:val="22"/>
          <w:szCs w:val="22"/>
          <w:u w:val="single"/>
          <w:shd w:val="clear" w:color="auto" w:fill="FFFF99"/>
          <w:rtl/>
        </w:rPr>
        <w:t>חלפה התקופה המנויה</w:t>
      </w:r>
      <w:r w:rsidRPr="00DE646A">
        <w:rPr>
          <w:rStyle w:val="default"/>
          <w:rFonts w:cs="FrankRuehl" w:hint="cs"/>
          <w:vanish/>
          <w:sz w:val="22"/>
          <w:szCs w:val="22"/>
          <w:shd w:val="clear" w:color="auto" w:fill="FFFF99"/>
          <w:rtl/>
        </w:rPr>
        <w:t xml:space="preserve"> בסעיף 3(ה) לחוק, או אם מתקיימת בין הצדדים התדיינות שיפוטית בעניין אחר של סכסוך משפחתי בערכאה שיפוטית כלשהי </w:t>
      </w:r>
      <w:r w:rsidRPr="00DE646A">
        <w:rPr>
          <w:rStyle w:val="default"/>
          <w:rFonts w:cs="FrankRuehl" w:hint="cs"/>
          <w:strike/>
          <w:vanish/>
          <w:sz w:val="22"/>
          <w:szCs w:val="22"/>
          <w:shd w:val="clear" w:color="auto" w:fill="FFFF99"/>
          <w:rtl/>
        </w:rPr>
        <w:t>או שהתדיינות כאמור הסתיימה בתוך השנה שקדמה להגשת הבקשה החדשה</w:t>
      </w:r>
      <w:r w:rsidRPr="00DE646A">
        <w:rPr>
          <w:rStyle w:val="default"/>
          <w:rFonts w:cs="FrankRuehl" w:hint="cs"/>
          <w:vanish/>
          <w:sz w:val="22"/>
          <w:szCs w:val="22"/>
          <w:shd w:val="clear" w:color="auto" w:fill="FFFF99"/>
          <w:rtl/>
        </w:rPr>
        <w:t>;</w:t>
      </w:r>
    </w:p>
    <w:p w:rsidR="00673931" w:rsidRPr="00DE646A" w:rsidRDefault="00673931" w:rsidP="00673931">
      <w:pPr>
        <w:pStyle w:val="P00"/>
        <w:spacing w:before="0"/>
        <w:ind w:left="1021" w:right="1134"/>
        <w:rPr>
          <w:rStyle w:val="default"/>
          <w:rFonts w:cs="FrankRuehl" w:hint="cs"/>
          <w:vanish/>
          <w:sz w:val="22"/>
          <w:szCs w:val="22"/>
          <w:shd w:val="clear" w:color="auto" w:fill="FFFF99"/>
          <w:rtl/>
        </w:rPr>
      </w:pPr>
      <w:r w:rsidRPr="00DE646A">
        <w:rPr>
          <w:rStyle w:val="default"/>
          <w:rFonts w:cs="FrankRuehl" w:hint="cs"/>
          <w:vanish/>
          <w:sz w:val="22"/>
          <w:szCs w:val="22"/>
          <w:shd w:val="clear" w:color="auto" w:fill="FFFF99"/>
          <w:rtl/>
        </w:rPr>
        <w:t>(4)</w:t>
      </w:r>
      <w:r w:rsidRPr="00DE646A">
        <w:rPr>
          <w:rStyle w:val="default"/>
          <w:rFonts w:cs="FrankRuehl" w:hint="cs"/>
          <w:vanish/>
          <w:sz w:val="22"/>
          <w:szCs w:val="22"/>
          <w:shd w:val="clear" w:color="auto" w:fill="FFFF99"/>
          <w:rtl/>
        </w:rPr>
        <w:tab/>
        <w:t>בקשה לסעד דחוף בעניין מזונות או החזקת ילדים וסדרי קשר, במקרים חריגים שבהם המתנה לתום תקופת עיכוב ההליכים תגרום נזק של ממש לצדדים או לילדיהם;</w:t>
      </w:r>
    </w:p>
    <w:p w:rsidR="00673931" w:rsidRPr="00DE646A" w:rsidRDefault="00673931" w:rsidP="00673931">
      <w:pPr>
        <w:pStyle w:val="P00"/>
        <w:spacing w:before="0"/>
        <w:ind w:left="1021" w:right="1134"/>
        <w:rPr>
          <w:rStyle w:val="default"/>
          <w:rFonts w:cs="FrankRuehl" w:hint="cs"/>
          <w:vanish/>
          <w:sz w:val="22"/>
          <w:szCs w:val="22"/>
          <w:shd w:val="clear" w:color="auto" w:fill="FFFF99"/>
          <w:rtl/>
        </w:rPr>
      </w:pPr>
      <w:r w:rsidRPr="00DE646A">
        <w:rPr>
          <w:rStyle w:val="default"/>
          <w:rFonts w:cs="FrankRuehl" w:hint="cs"/>
          <w:vanish/>
          <w:sz w:val="22"/>
          <w:szCs w:val="22"/>
          <w:shd w:val="clear" w:color="auto" w:fill="FFFF99"/>
          <w:rtl/>
        </w:rPr>
        <w:t>(5)</w:t>
      </w:r>
      <w:r w:rsidRPr="00DE646A">
        <w:rPr>
          <w:rStyle w:val="default"/>
          <w:rFonts w:cs="FrankRuehl" w:hint="cs"/>
          <w:vanish/>
          <w:sz w:val="22"/>
          <w:szCs w:val="22"/>
          <w:shd w:val="clear" w:color="auto" w:fill="FFFF99"/>
          <w:rtl/>
        </w:rPr>
        <w:tab/>
        <w:t xml:space="preserve">לצורך הגשת תובענה בעניין של סכסוך משפחתי אם כתובת הצד השני אינה ידועה </w:t>
      </w:r>
      <w:r w:rsidRPr="00DE646A">
        <w:rPr>
          <w:rStyle w:val="default"/>
          <w:rFonts w:cs="FrankRuehl" w:hint="cs"/>
          <w:strike/>
          <w:vanish/>
          <w:sz w:val="22"/>
          <w:szCs w:val="22"/>
          <w:shd w:val="clear" w:color="auto" w:fill="FFFF99"/>
          <w:rtl/>
        </w:rPr>
        <w:t>או שהוא מתגורר מחוץ לישראל</w:t>
      </w:r>
      <w:r w:rsidRPr="00DE646A">
        <w:rPr>
          <w:rStyle w:val="default"/>
          <w:rFonts w:cs="FrankRuehl" w:hint="cs"/>
          <w:vanish/>
          <w:sz w:val="22"/>
          <w:szCs w:val="22"/>
          <w:shd w:val="clear" w:color="auto" w:fill="FFFF99"/>
          <w:rtl/>
        </w:rPr>
        <w:t xml:space="preserve"> או שוהה מחוץ לישראל לתקופה שאיננה מאפשרת את קיום פגישות המהו"ת;</w:t>
      </w:r>
    </w:p>
    <w:p w:rsidR="00673931" w:rsidRPr="00DE646A" w:rsidRDefault="00673931" w:rsidP="00673931">
      <w:pPr>
        <w:pStyle w:val="P00"/>
        <w:spacing w:before="0"/>
        <w:ind w:left="1021" w:right="1134"/>
        <w:rPr>
          <w:rStyle w:val="default"/>
          <w:rFonts w:cs="FrankRuehl" w:hint="cs"/>
          <w:vanish/>
          <w:sz w:val="22"/>
          <w:szCs w:val="22"/>
          <w:shd w:val="clear" w:color="auto" w:fill="FFFF99"/>
          <w:rtl/>
        </w:rPr>
      </w:pPr>
      <w:r w:rsidRPr="00DE646A">
        <w:rPr>
          <w:rStyle w:val="default"/>
          <w:rFonts w:cs="FrankRuehl" w:hint="cs"/>
          <w:vanish/>
          <w:sz w:val="22"/>
          <w:szCs w:val="22"/>
          <w:shd w:val="clear" w:color="auto" w:fill="FFFF99"/>
          <w:rtl/>
        </w:rPr>
        <w:t>(6)</w:t>
      </w:r>
      <w:r w:rsidRPr="00DE646A">
        <w:rPr>
          <w:rStyle w:val="default"/>
          <w:rFonts w:cs="FrankRuehl" w:hint="cs"/>
          <w:vanish/>
          <w:sz w:val="22"/>
          <w:szCs w:val="22"/>
          <w:shd w:val="clear" w:color="auto" w:fill="FFFF99"/>
          <w:rtl/>
        </w:rPr>
        <w:tab/>
        <w:t>לצורך הגשת תובענה בעניין של סכסוך משפחתי אם נגד הצד השני הוגש כתב אישום, עקב עבירות אלימות או מין כנגד בן או בת הזוג או כנגד ילדם של בני הזוג או של אחד מהם;</w:t>
      </w:r>
    </w:p>
    <w:p w:rsidR="00673931" w:rsidRPr="00DE646A" w:rsidRDefault="00673931" w:rsidP="00673931">
      <w:pPr>
        <w:pStyle w:val="P00"/>
        <w:spacing w:before="0"/>
        <w:ind w:left="1021" w:right="1134"/>
        <w:rPr>
          <w:rStyle w:val="default"/>
          <w:rFonts w:cs="FrankRuehl" w:hint="cs"/>
          <w:vanish/>
          <w:sz w:val="22"/>
          <w:szCs w:val="22"/>
          <w:shd w:val="clear" w:color="auto" w:fill="FFFF99"/>
          <w:rtl/>
        </w:rPr>
      </w:pPr>
      <w:r w:rsidRPr="00DE646A">
        <w:rPr>
          <w:rStyle w:val="default"/>
          <w:rFonts w:cs="FrankRuehl" w:hint="cs"/>
          <w:vanish/>
          <w:sz w:val="22"/>
          <w:szCs w:val="22"/>
          <w:shd w:val="clear" w:color="auto" w:fill="FFFF99"/>
          <w:rtl/>
        </w:rPr>
        <w:t>(6א)</w:t>
      </w:r>
      <w:r w:rsidRPr="00DE646A">
        <w:rPr>
          <w:rStyle w:val="default"/>
          <w:rFonts w:cs="FrankRuehl" w:hint="cs"/>
          <w:vanish/>
          <w:sz w:val="22"/>
          <w:szCs w:val="22"/>
          <w:shd w:val="clear" w:color="auto" w:fill="FFFF99"/>
          <w:rtl/>
        </w:rPr>
        <w:tab/>
        <w:t>לצורך הגשת תובענה בעניין של סכסוך משפחתי, אם אחד הצדדים הוא אסיר או עצור עד תום ההליכים;</w:t>
      </w:r>
    </w:p>
    <w:p w:rsidR="00673931" w:rsidRPr="00DE646A" w:rsidRDefault="00673931" w:rsidP="00673931">
      <w:pPr>
        <w:pStyle w:val="P00"/>
        <w:spacing w:before="0"/>
        <w:ind w:left="1021" w:right="1134"/>
        <w:rPr>
          <w:rStyle w:val="default"/>
          <w:rFonts w:cs="FrankRuehl" w:hint="cs"/>
          <w:vanish/>
          <w:sz w:val="22"/>
          <w:szCs w:val="22"/>
          <w:shd w:val="clear" w:color="auto" w:fill="FFFF99"/>
          <w:rtl/>
        </w:rPr>
      </w:pPr>
      <w:r w:rsidRPr="00DE646A">
        <w:rPr>
          <w:rStyle w:val="default"/>
          <w:rFonts w:cs="FrankRuehl" w:hint="cs"/>
          <w:vanish/>
          <w:sz w:val="22"/>
          <w:szCs w:val="22"/>
          <w:shd w:val="clear" w:color="auto" w:fill="FFFF99"/>
          <w:rtl/>
        </w:rPr>
        <w:t>(7)</w:t>
      </w:r>
      <w:r w:rsidRPr="00DE646A">
        <w:rPr>
          <w:rStyle w:val="default"/>
          <w:rFonts w:cs="FrankRuehl" w:hint="cs"/>
          <w:vanish/>
          <w:sz w:val="22"/>
          <w:szCs w:val="22"/>
          <w:shd w:val="clear" w:color="auto" w:fill="FFFF99"/>
          <w:rtl/>
        </w:rPr>
        <w:tab/>
        <w:t>לצורך הגשת תובענה של אישה הנמצאת במקלט לנשים מוכות כהגדרתו בסעיף 7ג(5) לחוק עבודת נשים, התשי"ד-1954;</w:t>
      </w:r>
    </w:p>
    <w:p w:rsidR="00673931" w:rsidRPr="00673931" w:rsidRDefault="00673931" w:rsidP="00673931">
      <w:pPr>
        <w:pStyle w:val="P00"/>
        <w:spacing w:before="0"/>
        <w:ind w:left="1021" w:right="1134"/>
        <w:rPr>
          <w:rStyle w:val="default"/>
          <w:rFonts w:cs="FrankRuehl" w:hint="cs"/>
          <w:strike/>
          <w:sz w:val="2"/>
          <w:szCs w:val="2"/>
          <w:shd w:val="clear" w:color="auto" w:fill="FFFF99"/>
          <w:rtl/>
        </w:rPr>
      </w:pPr>
      <w:r w:rsidRPr="00DE646A">
        <w:rPr>
          <w:rStyle w:val="default"/>
          <w:rFonts w:cs="FrankRuehl" w:hint="cs"/>
          <w:strike/>
          <w:vanish/>
          <w:sz w:val="22"/>
          <w:szCs w:val="22"/>
          <w:shd w:val="clear" w:color="auto" w:fill="FFFF99"/>
          <w:rtl/>
        </w:rPr>
        <w:t>(8)</w:t>
      </w:r>
      <w:r w:rsidRPr="00DE646A">
        <w:rPr>
          <w:rStyle w:val="default"/>
          <w:rFonts w:cs="FrankRuehl" w:hint="cs"/>
          <w:strike/>
          <w:vanish/>
          <w:sz w:val="22"/>
          <w:szCs w:val="22"/>
          <w:shd w:val="clear" w:color="auto" w:fill="FFFF99"/>
          <w:rtl/>
        </w:rPr>
        <w:tab/>
        <w:t>לצורך הגשת בקשה לאכיפה והכרה של פסק דין זר שבסמכות בית משפט לענייני משפחה;</w:t>
      </w:r>
      <w:bookmarkEnd w:id="31"/>
    </w:p>
    <w:p w:rsidR="003539AC" w:rsidRDefault="003539AC" w:rsidP="009B7A26">
      <w:pPr>
        <w:pStyle w:val="P00"/>
        <w:spacing w:before="72"/>
        <w:ind w:left="0" w:right="1134"/>
        <w:rPr>
          <w:rStyle w:val="default"/>
          <w:rFonts w:cs="FrankRuehl" w:hint="cs"/>
          <w:rtl/>
        </w:rPr>
      </w:pPr>
      <w:bookmarkStart w:id="32" w:name="Seif17"/>
      <w:bookmarkEnd w:id="32"/>
      <w:r>
        <w:rPr>
          <w:rFonts w:cs="Miriam"/>
          <w:szCs w:val="32"/>
          <w:rtl/>
          <w:lang w:eastAsia="en-US"/>
        </w:rPr>
        <w:pict>
          <v:shape id="_x0000_s2125" type="#_x0000_t202" style="position:absolute;left:0;text-align:left;margin-left:470.35pt;margin-top:7.1pt;width:1in;height:23.5pt;z-index:251647488" filled="f" stroked="f">
            <v:textbox inset="1mm,0,1mm,0">
              <w:txbxContent>
                <w:p w:rsidR="003A2B29" w:rsidRDefault="003A2B29" w:rsidP="003539AC">
                  <w:pPr>
                    <w:spacing w:line="160" w:lineRule="exact"/>
                    <w:jc w:val="left"/>
                    <w:rPr>
                      <w:rFonts w:cs="Miriam" w:hint="cs"/>
                      <w:szCs w:val="18"/>
                      <w:rtl/>
                    </w:rPr>
                  </w:pPr>
                  <w:r>
                    <w:rPr>
                      <w:rFonts w:cs="Miriam" w:hint="cs"/>
                      <w:szCs w:val="18"/>
                      <w:rtl/>
                    </w:rPr>
                    <w:t>תחילה תחולה והוראת מעבר</w:t>
                  </w:r>
                </w:p>
              </w:txbxContent>
            </v:textbox>
            <w10:anchorlock/>
          </v:shape>
        </w:pict>
      </w:r>
      <w:r>
        <w:rPr>
          <w:rStyle w:val="big-number"/>
          <w:rFonts w:hint="cs"/>
          <w:rtl/>
        </w:rPr>
        <w:t>1</w:t>
      </w:r>
      <w:r w:rsidR="004F13F5">
        <w:rPr>
          <w:rStyle w:val="big-number"/>
          <w:rFonts w:hint="cs"/>
          <w:rtl/>
        </w:rPr>
        <w:t>7</w:t>
      </w:r>
      <w:r w:rsidRPr="003539AC">
        <w:rPr>
          <w:rStyle w:val="default"/>
          <w:rFonts w:cs="FrankRuehl"/>
          <w:rtl/>
        </w:rPr>
        <w:t>.</w:t>
      </w:r>
      <w:r w:rsidRPr="003539AC">
        <w:rPr>
          <w:rStyle w:val="default"/>
          <w:rFonts w:cs="FrankRuehl"/>
          <w:rtl/>
        </w:rPr>
        <w:tab/>
      </w:r>
      <w:r w:rsidR="009B7A26">
        <w:rPr>
          <w:rStyle w:val="default"/>
          <w:rFonts w:cs="FrankRuehl" w:hint="cs"/>
          <w:rtl/>
        </w:rPr>
        <w:t>(א)</w:t>
      </w:r>
      <w:r w:rsidR="009B7A26">
        <w:rPr>
          <w:rStyle w:val="default"/>
          <w:rFonts w:cs="FrankRuehl" w:hint="cs"/>
          <w:rtl/>
        </w:rPr>
        <w:tab/>
        <w:t xml:space="preserve">תחילתן של תקנות אלה למעט תקנה 7(ב) ו-(ג) ביום י"א בתמוז התשע"ו (17 ביולי 2016) (להלן </w:t>
      </w:r>
      <w:r w:rsidR="009B7A26">
        <w:rPr>
          <w:rStyle w:val="default"/>
          <w:rFonts w:cs="FrankRuehl"/>
          <w:rtl/>
        </w:rPr>
        <w:t>–</w:t>
      </w:r>
      <w:r w:rsidR="009B7A26">
        <w:rPr>
          <w:rStyle w:val="default"/>
          <w:rFonts w:cs="FrankRuehl" w:hint="cs"/>
          <w:rtl/>
        </w:rPr>
        <w:t xml:space="preserve"> יום התחילה).</w:t>
      </w:r>
    </w:p>
    <w:p w:rsidR="009B7A26" w:rsidRDefault="009B7A26" w:rsidP="009B7A2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תקנות אלה לא יחולו על תובענות בעניין של סכסוך משפחתי שהוגשו לערכאה שיפוטית לפני יום התחילה.</w:t>
      </w:r>
    </w:p>
    <w:p w:rsidR="009B7A26" w:rsidRDefault="009B7A26" w:rsidP="009B7A26">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תחילתה של תקנה 7(ב) ו-(ג) ביום תחילתן של תקנות רשימת המגשרים, ואולם עד יום זה, יופנו הצדדים לרשימת מגשרים זמנית שתפורסם באתר האינטרנט של משרד הרווחה והשירותים החברתיים.</w:t>
      </w:r>
    </w:p>
    <w:p w:rsidR="00673931" w:rsidRDefault="00673931" w:rsidP="00673931">
      <w:pPr>
        <w:pStyle w:val="P00"/>
        <w:spacing w:before="72"/>
        <w:ind w:left="0" w:right="1134"/>
        <w:rPr>
          <w:rStyle w:val="default"/>
          <w:rFonts w:cs="FrankRuehl"/>
          <w:rtl/>
        </w:rPr>
      </w:pPr>
      <w:r w:rsidRPr="003F42C1">
        <w:rPr>
          <w:rStyle w:val="default"/>
          <w:rFonts w:cs="FrankRuehl" w:hint="cs"/>
          <w:rtl/>
        </w:rPr>
        <w:pict>
          <v:shape id="_x0000_s2175" type="#_x0000_t202" style="position:absolute;left:0;text-align:left;margin-left:470.35pt;margin-top:7.1pt;width:1in;height:11.2pt;z-index:251677184" filled="f" stroked="f">
            <v:textbox inset="1mm,0,1mm,0">
              <w:txbxContent>
                <w:p w:rsidR="00673931" w:rsidRDefault="00673931" w:rsidP="00673931">
                  <w:pPr>
                    <w:spacing w:line="160" w:lineRule="exact"/>
                    <w:jc w:val="left"/>
                    <w:rPr>
                      <w:rFonts w:cs="Miriam" w:hint="cs"/>
                      <w:noProof/>
                      <w:szCs w:val="18"/>
                      <w:rtl/>
                    </w:rPr>
                  </w:pPr>
                  <w:r>
                    <w:rPr>
                      <w:rFonts w:cs="Miriam" w:hint="cs"/>
                      <w:noProof/>
                      <w:szCs w:val="18"/>
                      <w:rtl/>
                    </w:rPr>
                    <w:t>תק' תשפ"א-2021</w:t>
                  </w:r>
                </w:p>
              </w:txbxContent>
            </v:textbox>
            <w10:anchorlock/>
          </v:shape>
        </w:pict>
      </w:r>
      <w:r>
        <w:rPr>
          <w:rStyle w:val="default"/>
          <w:rFonts w:cs="FrankRuehl" w:hint="cs"/>
          <w:rtl/>
        </w:rPr>
        <w:tab/>
        <w:t>(ד)</w:t>
      </w:r>
      <w:r>
        <w:rPr>
          <w:rStyle w:val="default"/>
          <w:rFonts w:cs="FrankRuehl"/>
          <w:rtl/>
        </w:rPr>
        <w:tab/>
      </w:r>
      <w:r>
        <w:rPr>
          <w:rStyle w:val="default"/>
          <w:rFonts w:cs="FrankRuehl" w:hint="cs"/>
          <w:rtl/>
        </w:rPr>
        <w:t>בתקופה שעד תום 3 שנים מיום תחילתן של תקנות להסדר התדיינויות בסכסוכי משפחה (תיקון), התשפ"א-2021, יראו כאילו בתקנה 7 לתקנות העיקריות, אחרי תקנת משנה (א1) יבוא:</w:t>
      </w:r>
    </w:p>
    <w:p w:rsidR="00673931" w:rsidRPr="003F42C1" w:rsidRDefault="00673931" w:rsidP="00673931">
      <w:pPr>
        <w:pStyle w:val="P00"/>
        <w:spacing w:before="72"/>
        <w:ind w:left="1021" w:right="1134"/>
        <w:rPr>
          <w:rStyle w:val="default"/>
          <w:rFonts w:cs="FrankRuehl" w:hint="cs"/>
          <w:rtl/>
        </w:rPr>
      </w:pPr>
      <w:r>
        <w:rPr>
          <w:rStyle w:val="default"/>
          <w:rFonts w:cs="FrankRuehl" w:hint="cs"/>
          <w:rtl/>
        </w:rPr>
        <w:t>"(א2) סברה יחידת הסיוע בתום ישיבת המהו"ת האחרונה כי ישנו סיכוי סביר ששני הצדדים זכאים לסיוע משפטי לפי חוק הסיוע המשפטי, התשל"ב-1972, רשאית היא להפנותם לגישור פנימי באמצעות הסיוע המשפטי או ליישוב הסכסכוך בדרך אחרת, במקרים המתאימים ולפי נהלים שיורה הממונה הארצי על יחידות הסיוע, ליחידות הסיוע, לעניין זה.".</w:t>
      </w:r>
    </w:p>
    <w:p w:rsidR="00673931" w:rsidRPr="00DE646A" w:rsidRDefault="00673931" w:rsidP="00673931">
      <w:pPr>
        <w:pStyle w:val="P00"/>
        <w:spacing w:before="0"/>
        <w:ind w:left="0" w:right="1134"/>
        <w:rPr>
          <w:rStyle w:val="default"/>
          <w:rFonts w:ascii="FrankRuehl" w:hAnsi="FrankRuehl" w:cs="FrankRuehl"/>
          <w:vanish/>
          <w:color w:val="FF0000"/>
          <w:szCs w:val="20"/>
          <w:shd w:val="clear" w:color="auto" w:fill="FFFF99"/>
          <w:rtl/>
        </w:rPr>
      </w:pPr>
      <w:bookmarkStart w:id="33" w:name="Rov273"/>
      <w:r w:rsidRPr="00DE646A">
        <w:rPr>
          <w:rStyle w:val="default"/>
          <w:rFonts w:ascii="FrankRuehl" w:hAnsi="FrankRuehl" w:cs="FrankRuehl"/>
          <w:vanish/>
          <w:color w:val="FF0000"/>
          <w:szCs w:val="20"/>
          <w:shd w:val="clear" w:color="auto" w:fill="FFFF99"/>
          <w:rtl/>
        </w:rPr>
        <w:t>מיום 5.4.2021</w:t>
      </w:r>
    </w:p>
    <w:p w:rsidR="00673931" w:rsidRPr="00DE646A" w:rsidRDefault="00673931" w:rsidP="00673931">
      <w:pPr>
        <w:pStyle w:val="P00"/>
        <w:spacing w:before="0"/>
        <w:ind w:left="0" w:right="1134"/>
        <w:rPr>
          <w:rStyle w:val="default"/>
          <w:rFonts w:ascii="FrankRuehl" w:hAnsi="FrankRuehl" w:cs="FrankRuehl"/>
          <w:vanish/>
          <w:szCs w:val="20"/>
          <w:shd w:val="clear" w:color="auto" w:fill="FFFF99"/>
          <w:rtl/>
        </w:rPr>
      </w:pPr>
      <w:r w:rsidRPr="00DE646A">
        <w:rPr>
          <w:rStyle w:val="default"/>
          <w:rFonts w:ascii="FrankRuehl" w:hAnsi="FrankRuehl" w:cs="FrankRuehl"/>
          <w:b/>
          <w:bCs/>
          <w:vanish/>
          <w:szCs w:val="20"/>
          <w:shd w:val="clear" w:color="auto" w:fill="FFFF99"/>
          <w:rtl/>
        </w:rPr>
        <w:t>תק' תשפ"א-2021</w:t>
      </w:r>
    </w:p>
    <w:p w:rsidR="00673931" w:rsidRPr="00DE646A" w:rsidRDefault="00673931" w:rsidP="00673931">
      <w:pPr>
        <w:pStyle w:val="P00"/>
        <w:spacing w:before="0"/>
        <w:ind w:left="0" w:right="1134"/>
        <w:rPr>
          <w:rStyle w:val="default"/>
          <w:rFonts w:ascii="FrankRuehl" w:hAnsi="FrankRuehl" w:cs="FrankRuehl"/>
          <w:vanish/>
          <w:szCs w:val="20"/>
          <w:shd w:val="clear" w:color="auto" w:fill="FFFF99"/>
          <w:rtl/>
        </w:rPr>
      </w:pPr>
      <w:hyperlink r:id="rId26" w:history="1">
        <w:r w:rsidRPr="00DE646A">
          <w:rPr>
            <w:rStyle w:val="Hyperlink"/>
            <w:rFonts w:ascii="FrankRuehl" w:hAnsi="FrankRuehl"/>
            <w:vanish/>
            <w:szCs w:val="20"/>
            <w:shd w:val="clear" w:color="auto" w:fill="FFFF99"/>
            <w:rtl/>
          </w:rPr>
          <w:t>ק"ת תשפ"א מס' 9304</w:t>
        </w:r>
      </w:hyperlink>
      <w:r w:rsidRPr="00DE646A">
        <w:rPr>
          <w:rStyle w:val="default"/>
          <w:rFonts w:ascii="FrankRuehl" w:hAnsi="FrankRuehl" w:cs="FrankRuehl"/>
          <w:vanish/>
          <w:szCs w:val="20"/>
          <w:shd w:val="clear" w:color="auto" w:fill="FFFF99"/>
          <w:rtl/>
        </w:rPr>
        <w:t xml:space="preserve"> מיום 5.4.2021 עמ' 287</w:t>
      </w:r>
      <w:r w:rsidRPr="00DE646A">
        <w:rPr>
          <w:rStyle w:val="default"/>
          <w:rFonts w:ascii="FrankRuehl" w:hAnsi="FrankRuehl" w:cs="FrankRuehl" w:hint="cs"/>
          <w:vanish/>
          <w:szCs w:val="20"/>
          <w:shd w:val="clear" w:color="auto" w:fill="FFFF99"/>
          <w:rtl/>
        </w:rPr>
        <w:t>1</w:t>
      </w:r>
    </w:p>
    <w:p w:rsidR="00673931" w:rsidRPr="00673931" w:rsidRDefault="00673931" w:rsidP="00673931">
      <w:pPr>
        <w:pStyle w:val="P00"/>
        <w:spacing w:before="0"/>
        <w:ind w:left="0" w:right="1134"/>
        <w:rPr>
          <w:rStyle w:val="default"/>
          <w:rFonts w:ascii="FrankRuehl" w:hAnsi="FrankRuehl" w:cs="FrankRuehl"/>
          <w:sz w:val="2"/>
          <w:szCs w:val="2"/>
          <w:shd w:val="clear" w:color="auto" w:fill="FFFF99"/>
          <w:rtl/>
        </w:rPr>
      </w:pPr>
      <w:r w:rsidRPr="00DE646A">
        <w:rPr>
          <w:rStyle w:val="default"/>
          <w:rFonts w:ascii="FrankRuehl" w:hAnsi="FrankRuehl" w:cs="FrankRuehl" w:hint="cs"/>
          <w:b/>
          <w:bCs/>
          <w:vanish/>
          <w:szCs w:val="20"/>
          <w:shd w:val="clear" w:color="auto" w:fill="FFFF99"/>
          <w:rtl/>
        </w:rPr>
        <w:t>הוספת תקנת משנה (ד)</w:t>
      </w:r>
      <w:bookmarkEnd w:id="33"/>
    </w:p>
    <w:p w:rsidR="003539AC" w:rsidRDefault="003539AC" w:rsidP="003B35EC">
      <w:pPr>
        <w:pStyle w:val="P00"/>
        <w:spacing w:before="72"/>
        <w:ind w:left="0" w:right="1134"/>
        <w:rPr>
          <w:rStyle w:val="default"/>
          <w:rFonts w:cs="FrankRuehl" w:hint="cs"/>
          <w:rtl/>
        </w:rPr>
      </w:pPr>
      <w:bookmarkStart w:id="34" w:name="Seif18"/>
      <w:bookmarkEnd w:id="34"/>
      <w:r>
        <w:rPr>
          <w:rFonts w:cs="Miriam"/>
          <w:szCs w:val="32"/>
          <w:rtl/>
          <w:lang w:eastAsia="en-US"/>
        </w:rPr>
        <w:pict>
          <v:shape id="_x0000_s2126" type="#_x0000_t202" style="position:absolute;left:0;text-align:left;margin-left:470.35pt;margin-top:7.1pt;width:1in;height:11.2pt;z-index:251648512" filled="f" stroked="f">
            <v:textbox style="mso-next-textbox:#_x0000_s2126" inset="1mm,0,1mm,0">
              <w:txbxContent>
                <w:p w:rsidR="003A2B29" w:rsidRDefault="003A2B29" w:rsidP="003539AC">
                  <w:pPr>
                    <w:spacing w:line="160" w:lineRule="exact"/>
                    <w:jc w:val="left"/>
                    <w:rPr>
                      <w:rFonts w:cs="Miriam" w:hint="cs"/>
                      <w:szCs w:val="18"/>
                      <w:rtl/>
                    </w:rPr>
                  </w:pPr>
                  <w:r>
                    <w:rPr>
                      <w:rFonts w:cs="Miriam" w:hint="cs"/>
                      <w:szCs w:val="18"/>
                      <w:rtl/>
                    </w:rPr>
                    <w:t>שמירת דינים</w:t>
                  </w:r>
                </w:p>
              </w:txbxContent>
            </v:textbox>
            <w10:anchorlock/>
          </v:shape>
        </w:pict>
      </w:r>
      <w:r>
        <w:rPr>
          <w:rStyle w:val="big-number"/>
          <w:rFonts w:hint="cs"/>
          <w:rtl/>
        </w:rPr>
        <w:t>1</w:t>
      </w:r>
      <w:r w:rsidR="009B7A26">
        <w:rPr>
          <w:rStyle w:val="big-number"/>
          <w:rFonts w:hint="cs"/>
          <w:rtl/>
        </w:rPr>
        <w:t>8</w:t>
      </w:r>
      <w:r w:rsidRPr="003539AC">
        <w:rPr>
          <w:rStyle w:val="default"/>
          <w:rFonts w:cs="FrankRuehl"/>
          <w:rtl/>
        </w:rPr>
        <w:t>.</w:t>
      </w:r>
      <w:r w:rsidRPr="003539AC">
        <w:rPr>
          <w:rStyle w:val="default"/>
          <w:rFonts w:cs="FrankRuehl"/>
          <w:rtl/>
        </w:rPr>
        <w:tab/>
      </w:r>
      <w:r w:rsidR="003B35EC">
        <w:rPr>
          <w:rStyle w:val="default"/>
          <w:rFonts w:cs="FrankRuehl" w:hint="cs"/>
          <w:rtl/>
        </w:rPr>
        <w:t>(א)</w:t>
      </w:r>
      <w:r w:rsidR="003B35EC">
        <w:rPr>
          <w:rStyle w:val="default"/>
          <w:rFonts w:cs="FrankRuehl" w:hint="cs"/>
          <w:rtl/>
        </w:rPr>
        <w:tab/>
        <w:t>בכל מקום שבו אין בתקנות אלה הוראה סותרת, ימשיכו לחול סדרי הדין הנהוגים בערכאה השיפוטית.</w:t>
      </w:r>
    </w:p>
    <w:p w:rsidR="003B35EC" w:rsidRDefault="00CC6845" w:rsidP="003B35EC">
      <w:pPr>
        <w:pStyle w:val="P00"/>
        <w:spacing w:before="72"/>
        <w:ind w:left="0" w:right="1134"/>
        <w:rPr>
          <w:rStyle w:val="default"/>
          <w:rFonts w:cs="FrankRuehl" w:hint="cs"/>
          <w:rtl/>
        </w:rPr>
      </w:pPr>
      <w:r>
        <w:rPr>
          <w:rFonts w:hint="cs"/>
          <w:rtl/>
          <w:lang w:eastAsia="en-US"/>
        </w:rPr>
        <w:pict>
          <v:shape id="_x0000_s2145" type="#_x0000_t202" style="position:absolute;left:0;text-align:left;margin-left:470.35pt;margin-top:7.1pt;width:1in;height:11.2pt;z-index:251656704" filled="f" stroked="f">
            <v:textbox inset="1mm,0,1mm,0">
              <w:txbxContent>
                <w:p w:rsidR="003A2B29" w:rsidRDefault="003A2B29" w:rsidP="00CC6845">
                  <w:pPr>
                    <w:spacing w:line="160" w:lineRule="exact"/>
                    <w:jc w:val="left"/>
                    <w:rPr>
                      <w:rFonts w:cs="Miriam" w:hint="cs"/>
                      <w:szCs w:val="18"/>
                      <w:rtl/>
                    </w:rPr>
                  </w:pPr>
                  <w:r>
                    <w:rPr>
                      <w:rFonts w:cs="Miriam" w:hint="cs"/>
                      <w:szCs w:val="18"/>
                      <w:rtl/>
                    </w:rPr>
                    <w:t xml:space="preserve">תק' </w:t>
                  </w:r>
                  <w:r w:rsidR="00673931">
                    <w:rPr>
                      <w:rFonts w:cs="Miriam" w:hint="cs"/>
                      <w:szCs w:val="18"/>
                      <w:rtl/>
                    </w:rPr>
                    <w:t>תשפ"א-2021</w:t>
                  </w:r>
                </w:p>
              </w:txbxContent>
            </v:textbox>
            <w10:anchorlock/>
          </v:shape>
        </w:pict>
      </w:r>
      <w:r w:rsidR="003B35EC">
        <w:rPr>
          <w:rStyle w:val="default"/>
          <w:rFonts w:cs="FrankRuehl" w:hint="cs"/>
          <w:rtl/>
        </w:rPr>
        <w:tab/>
        <w:t>(ב)</w:t>
      </w:r>
      <w:r w:rsidR="003B35EC">
        <w:rPr>
          <w:rStyle w:val="default"/>
          <w:rFonts w:cs="FrankRuehl" w:hint="cs"/>
          <w:rtl/>
        </w:rPr>
        <w:tab/>
      </w:r>
      <w:r w:rsidR="00673931">
        <w:rPr>
          <w:rStyle w:val="default"/>
          <w:rFonts w:cs="FrankRuehl" w:hint="cs"/>
          <w:rtl/>
        </w:rPr>
        <w:t>(נמחקה)</w:t>
      </w:r>
      <w:r w:rsidR="003B35EC">
        <w:rPr>
          <w:rStyle w:val="default"/>
          <w:rFonts w:cs="FrankRuehl" w:hint="cs"/>
          <w:rtl/>
        </w:rPr>
        <w:t>.</w:t>
      </w:r>
    </w:p>
    <w:p w:rsidR="00BD7312" w:rsidRPr="00DE646A" w:rsidRDefault="00BD7312" w:rsidP="00BD7312">
      <w:pPr>
        <w:pStyle w:val="P00"/>
        <w:spacing w:before="0"/>
        <w:ind w:left="0" w:right="1134"/>
        <w:rPr>
          <w:rStyle w:val="default"/>
          <w:rFonts w:cs="FrankRuehl" w:hint="cs"/>
          <w:vanish/>
          <w:color w:val="FF0000"/>
          <w:szCs w:val="20"/>
          <w:shd w:val="clear" w:color="auto" w:fill="FFFF99"/>
          <w:rtl/>
        </w:rPr>
      </w:pPr>
      <w:bookmarkStart w:id="35" w:name="Rov274"/>
      <w:r w:rsidRPr="00DE646A">
        <w:rPr>
          <w:rStyle w:val="default"/>
          <w:rFonts w:cs="FrankRuehl" w:hint="cs"/>
          <w:vanish/>
          <w:color w:val="FF0000"/>
          <w:szCs w:val="20"/>
          <w:shd w:val="clear" w:color="auto" w:fill="FFFF99"/>
          <w:rtl/>
        </w:rPr>
        <w:t>מיום 26.4.2017</w:t>
      </w:r>
    </w:p>
    <w:p w:rsidR="00BD7312" w:rsidRPr="00DE646A" w:rsidRDefault="00BD7312" w:rsidP="00BD7312">
      <w:pPr>
        <w:pStyle w:val="P00"/>
        <w:spacing w:before="0"/>
        <w:ind w:left="0" w:right="1134"/>
        <w:rPr>
          <w:rStyle w:val="default"/>
          <w:rFonts w:cs="FrankRuehl" w:hint="cs"/>
          <w:vanish/>
          <w:szCs w:val="20"/>
          <w:shd w:val="clear" w:color="auto" w:fill="FFFF99"/>
          <w:rtl/>
        </w:rPr>
      </w:pPr>
      <w:r w:rsidRPr="00DE646A">
        <w:rPr>
          <w:rStyle w:val="default"/>
          <w:rFonts w:cs="FrankRuehl" w:hint="cs"/>
          <w:b/>
          <w:bCs/>
          <w:vanish/>
          <w:szCs w:val="20"/>
          <w:shd w:val="clear" w:color="auto" w:fill="FFFF99"/>
          <w:rtl/>
        </w:rPr>
        <w:t>תק' תשע"ז-2017</w:t>
      </w:r>
    </w:p>
    <w:p w:rsidR="00BD7312" w:rsidRPr="00DE646A" w:rsidRDefault="00BD7312" w:rsidP="00BD7312">
      <w:pPr>
        <w:pStyle w:val="P00"/>
        <w:spacing w:before="0"/>
        <w:ind w:left="0" w:right="1134"/>
        <w:rPr>
          <w:rStyle w:val="default"/>
          <w:rFonts w:cs="FrankRuehl" w:hint="cs"/>
          <w:vanish/>
          <w:szCs w:val="20"/>
          <w:shd w:val="clear" w:color="auto" w:fill="FFFF99"/>
          <w:rtl/>
        </w:rPr>
      </w:pPr>
      <w:hyperlink r:id="rId27" w:history="1">
        <w:r w:rsidRPr="00DE646A">
          <w:rPr>
            <w:rStyle w:val="Hyperlink"/>
            <w:rFonts w:hint="cs"/>
            <w:vanish/>
            <w:szCs w:val="20"/>
            <w:shd w:val="clear" w:color="auto" w:fill="FFFF99"/>
            <w:rtl/>
          </w:rPr>
          <w:t>ק"ת תשע"ז מס' 7805</w:t>
        </w:r>
      </w:hyperlink>
      <w:r w:rsidRPr="00DE646A">
        <w:rPr>
          <w:rStyle w:val="default"/>
          <w:rFonts w:cs="FrankRuehl" w:hint="cs"/>
          <w:vanish/>
          <w:szCs w:val="20"/>
          <w:shd w:val="clear" w:color="auto" w:fill="FFFF99"/>
          <w:rtl/>
        </w:rPr>
        <w:t xml:space="preserve"> מיום 26.4.2017 עמ' 1004</w:t>
      </w:r>
    </w:p>
    <w:p w:rsidR="00BD7312" w:rsidRPr="00DE646A" w:rsidRDefault="00BD7312" w:rsidP="00CC6845">
      <w:pPr>
        <w:pStyle w:val="P00"/>
        <w:ind w:left="0" w:right="1134"/>
        <w:rPr>
          <w:rStyle w:val="default"/>
          <w:rFonts w:cs="FrankRuehl"/>
          <w:vanish/>
          <w:sz w:val="22"/>
          <w:szCs w:val="22"/>
          <w:shd w:val="clear" w:color="auto" w:fill="FFFF99"/>
          <w:rtl/>
        </w:rPr>
      </w:pPr>
      <w:r w:rsidRPr="00DE646A">
        <w:rPr>
          <w:rStyle w:val="default"/>
          <w:rFonts w:cs="FrankRuehl" w:hint="cs"/>
          <w:vanish/>
          <w:sz w:val="22"/>
          <w:szCs w:val="22"/>
          <w:shd w:val="clear" w:color="auto" w:fill="FFFF99"/>
          <w:rtl/>
        </w:rPr>
        <w:tab/>
        <w:t>(ב)</w:t>
      </w:r>
      <w:r w:rsidRPr="00DE646A">
        <w:rPr>
          <w:rStyle w:val="default"/>
          <w:rFonts w:cs="FrankRuehl" w:hint="cs"/>
          <w:vanish/>
          <w:sz w:val="22"/>
          <w:szCs w:val="22"/>
          <w:shd w:val="clear" w:color="auto" w:fill="FFFF99"/>
          <w:rtl/>
        </w:rPr>
        <w:tab/>
        <w:t>אין באמור בתקנות אלה לגרוע מזכותו של צד להגיש תובענה לערכאה שיפוטית מוסמכת בלא להגיש תחילה בקשה ליישוב סכסוך בעניינים שהחוק אינו חל בהם, ובכלל זה בהליכים לפי חוק למניעת אלימות במשפחה, התשנ"א-1991, ולפי חוק מניעת הטרדה מאיימת, התשס"ב-2001,</w:t>
      </w:r>
      <w:r w:rsidR="00CC6845" w:rsidRPr="00DE646A">
        <w:rPr>
          <w:rStyle w:val="default"/>
          <w:rFonts w:cs="FrankRuehl" w:hint="cs"/>
          <w:vanish/>
          <w:sz w:val="22"/>
          <w:szCs w:val="22"/>
          <w:shd w:val="clear" w:color="auto" w:fill="FFFF99"/>
          <w:rtl/>
        </w:rPr>
        <w:t xml:space="preserve"> </w:t>
      </w:r>
      <w:r w:rsidR="00CC6845" w:rsidRPr="00DE646A">
        <w:rPr>
          <w:rStyle w:val="default"/>
          <w:rFonts w:cs="FrankRuehl" w:hint="cs"/>
          <w:vanish/>
          <w:sz w:val="22"/>
          <w:szCs w:val="22"/>
          <w:u w:val="single"/>
          <w:shd w:val="clear" w:color="auto" w:fill="FFFF99"/>
          <w:rtl/>
        </w:rPr>
        <w:t>וכן בהליכים לצורך אכיפה וביצוע של החלטות קודמות לרבות לפי פקודת בזיון בית המשפט</w:t>
      </w:r>
      <w:r w:rsidRPr="00DE646A">
        <w:rPr>
          <w:rStyle w:val="default"/>
          <w:rFonts w:cs="FrankRuehl" w:hint="cs"/>
          <w:vanish/>
          <w:sz w:val="22"/>
          <w:szCs w:val="22"/>
          <w:shd w:val="clear" w:color="auto" w:fill="FFFF99"/>
          <w:rtl/>
        </w:rPr>
        <w:t xml:space="preserve"> ובהליכים שבהם המדינה היא צד לסכסוך המשפחתי.</w:t>
      </w:r>
    </w:p>
    <w:p w:rsidR="00BD7312" w:rsidRPr="00DE646A" w:rsidRDefault="00BD7312" w:rsidP="00673931">
      <w:pPr>
        <w:pStyle w:val="P00"/>
        <w:spacing w:before="0"/>
        <w:ind w:left="0" w:right="1134"/>
        <w:rPr>
          <w:rStyle w:val="default"/>
          <w:rFonts w:ascii="FrankRuehl" w:hAnsi="FrankRuehl" w:cs="FrankRuehl"/>
          <w:vanish/>
          <w:szCs w:val="20"/>
          <w:shd w:val="clear" w:color="auto" w:fill="FFFF99"/>
          <w:rtl/>
        </w:rPr>
      </w:pPr>
    </w:p>
    <w:p w:rsidR="00673931" w:rsidRPr="00DE646A" w:rsidRDefault="00673931" w:rsidP="00673931">
      <w:pPr>
        <w:pStyle w:val="P00"/>
        <w:spacing w:before="0"/>
        <w:ind w:left="0" w:right="1134"/>
        <w:rPr>
          <w:rStyle w:val="default"/>
          <w:rFonts w:ascii="FrankRuehl" w:hAnsi="FrankRuehl" w:cs="FrankRuehl"/>
          <w:vanish/>
          <w:color w:val="FF0000"/>
          <w:szCs w:val="20"/>
          <w:shd w:val="clear" w:color="auto" w:fill="FFFF99"/>
          <w:rtl/>
        </w:rPr>
      </w:pPr>
      <w:r w:rsidRPr="00DE646A">
        <w:rPr>
          <w:rStyle w:val="default"/>
          <w:rFonts w:ascii="FrankRuehl" w:hAnsi="FrankRuehl" w:cs="FrankRuehl"/>
          <w:vanish/>
          <w:color w:val="FF0000"/>
          <w:szCs w:val="20"/>
          <w:shd w:val="clear" w:color="auto" w:fill="FFFF99"/>
          <w:rtl/>
        </w:rPr>
        <w:t>מיום 5.4.2021</w:t>
      </w:r>
    </w:p>
    <w:p w:rsidR="00673931" w:rsidRPr="00DE646A" w:rsidRDefault="00673931" w:rsidP="00673931">
      <w:pPr>
        <w:pStyle w:val="P00"/>
        <w:spacing w:before="0"/>
        <w:ind w:left="0" w:right="1134"/>
        <w:rPr>
          <w:rStyle w:val="default"/>
          <w:rFonts w:ascii="FrankRuehl" w:hAnsi="FrankRuehl" w:cs="FrankRuehl"/>
          <w:vanish/>
          <w:szCs w:val="20"/>
          <w:shd w:val="clear" w:color="auto" w:fill="FFFF99"/>
          <w:rtl/>
        </w:rPr>
      </w:pPr>
      <w:r w:rsidRPr="00DE646A">
        <w:rPr>
          <w:rStyle w:val="default"/>
          <w:rFonts w:ascii="FrankRuehl" w:hAnsi="FrankRuehl" w:cs="FrankRuehl"/>
          <w:b/>
          <w:bCs/>
          <w:vanish/>
          <w:szCs w:val="20"/>
          <w:shd w:val="clear" w:color="auto" w:fill="FFFF99"/>
          <w:rtl/>
        </w:rPr>
        <w:t>תק' תשפ"א-2021</w:t>
      </w:r>
    </w:p>
    <w:p w:rsidR="00673931" w:rsidRPr="00DE646A" w:rsidRDefault="00673931" w:rsidP="00673931">
      <w:pPr>
        <w:pStyle w:val="P00"/>
        <w:spacing w:before="0"/>
        <w:ind w:left="0" w:right="1134"/>
        <w:rPr>
          <w:rStyle w:val="default"/>
          <w:rFonts w:ascii="FrankRuehl" w:hAnsi="FrankRuehl" w:cs="FrankRuehl"/>
          <w:vanish/>
          <w:szCs w:val="20"/>
          <w:shd w:val="clear" w:color="auto" w:fill="FFFF99"/>
          <w:rtl/>
        </w:rPr>
      </w:pPr>
      <w:hyperlink r:id="rId28" w:history="1">
        <w:r w:rsidRPr="00DE646A">
          <w:rPr>
            <w:rStyle w:val="Hyperlink"/>
            <w:rFonts w:ascii="FrankRuehl" w:hAnsi="FrankRuehl"/>
            <w:vanish/>
            <w:szCs w:val="20"/>
            <w:shd w:val="clear" w:color="auto" w:fill="FFFF99"/>
            <w:rtl/>
          </w:rPr>
          <w:t>ק"ת תשפ"א מס' 9304</w:t>
        </w:r>
      </w:hyperlink>
      <w:r w:rsidRPr="00DE646A">
        <w:rPr>
          <w:rStyle w:val="default"/>
          <w:rFonts w:ascii="FrankRuehl" w:hAnsi="FrankRuehl" w:cs="FrankRuehl"/>
          <w:vanish/>
          <w:szCs w:val="20"/>
          <w:shd w:val="clear" w:color="auto" w:fill="FFFF99"/>
          <w:rtl/>
        </w:rPr>
        <w:t xml:space="preserve"> מיום 5.4.2021 עמ' 287</w:t>
      </w:r>
      <w:r w:rsidRPr="00DE646A">
        <w:rPr>
          <w:rStyle w:val="default"/>
          <w:rFonts w:ascii="FrankRuehl" w:hAnsi="FrankRuehl" w:cs="FrankRuehl" w:hint="cs"/>
          <w:vanish/>
          <w:szCs w:val="20"/>
          <w:shd w:val="clear" w:color="auto" w:fill="FFFF99"/>
          <w:rtl/>
        </w:rPr>
        <w:t>1</w:t>
      </w:r>
    </w:p>
    <w:p w:rsidR="00673931" w:rsidRPr="00DE646A" w:rsidRDefault="00673931" w:rsidP="00673931">
      <w:pPr>
        <w:pStyle w:val="P00"/>
        <w:spacing w:before="0"/>
        <w:ind w:left="0" w:right="1134"/>
        <w:rPr>
          <w:rStyle w:val="default"/>
          <w:rFonts w:ascii="FrankRuehl" w:hAnsi="FrankRuehl" w:cs="FrankRuehl"/>
          <w:vanish/>
          <w:szCs w:val="20"/>
          <w:shd w:val="clear" w:color="auto" w:fill="FFFF99"/>
          <w:rtl/>
        </w:rPr>
      </w:pPr>
      <w:r w:rsidRPr="00DE646A">
        <w:rPr>
          <w:rStyle w:val="default"/>
          <w:rFonts w:ascii="FrankRuehl" w:hAnsi="FrankRuehl" w:cs="FrankRuehl" w:hint="cs"/>
          <w:b/>
          <w:bCs/>
          <w:vanish/>
          <w:szCs w:val="20"/>
          <w:shd w:val="clear" w:color="auto" w:fill="FFFF99"/>
          <w:rtl/>
        </w:rPr>
        <w:t>מחיקת תקנת משנה 18(ב)</w:t>
      </w:r>
    </w:p>
    <w:p w:rsidR="00673931" w:rsidRPr="00DE646A" w:rsidRDefault="00673931" w:rsidP="00673931">
      <w:pPr>
        <w:pStyle w:val="P00"/>
        <w:ind w:left="0" w:right="1134"/>
        <w:rPr>
          <w:rStyle w:val="default"/>
          <w:rFonts w:ascii="FrankRuehl" w:hAnsi="FrankRuehl" w:cs="FrankRuehl"/>
          <w:vanish/>
          <w:szCs w:val="20"/>
          <w:shd w:val="clear" w:color="auto" w:fill="FFFF99"/>
          <w:rtl/>
        </w:rPr>
      </w:pPr>
      <w:r w:rsidRPr="00DE646A">
        <w:rPr>
          <w:rStyle w:val="default"/>
          <w:rFonts w:ascii="FrankRuehl" w:hAnsi="FrankRuehl" w:cs="FrankRuehl" w:hint="cs"/>
          <w:vanish/>
          <w:szCs w:val="20"/>
          <w:shd w:val="clear" w:color="auto" w:fill="FFFF99"/>
          <w:rtl/>
        </w:rPr>
        <w:t>הנוסח הקודם:</w:t>
      </w:r>
    </w:p>
    <w:p w:rsidR="00673931" w:rsidRPr="00673931" w:rsidRDefault="00673931" w:rsidP="00673931">
      <w:pPr>
        <w:pStyle w:val="P00"/>
        <w:spacing w:before="0"/>
        <w:ind w:left="0" w:right="1134"/>
        <w:rPr>
          <w:rStyle w:val="default"/>
          <w:rFonts w:cs="FrankRuehl"/>
          <w:strike/>
          <w:sz w:val="2"/>
          <w:szCs w:val="2"/>
          <w:shd w:val="clear" w:color="auto" w:fill="FFFF99"/>
          <w:rtl/>
        </w:rPr>
      </w:pPr>
      <w:r w:rsidRPr="00DE646A">
        <w:rPr>
          <w:rStyle w:val="default"/>
          <w:rFonts w:cs="FrankRuehl" w:hint="cs"/>
          <w:vanish/>
          <w:sz w:val="22"/>
          <w:szCs w:val="22"/>
          <w:shd w:val="clear" w:color="auto" w:fill="FFFF99"/>
          <w:rtl/>
        </w:rPr>
        <w:tab/>
      </w:r>
      <w:r w:rsidRPr="00DE646A">
        <w:rPr>
          <w:rStyle w:val="default"/>
          <w:rFonts w:cs="FrankRuehl" w:hint="cs"/>
          <w:strike/>
          <w:vanish/>
          <w:sz w:val="22"/>
          <w:szCs w:val="22"/>
          <w:shd w:val="clear" w:color="auto" w:fill="FFFF99"/>
          <w:rtl/>
        </w:rPr>
        <w:t>(ב)</w:t>
      </w:r>
      <w:r w:rsidRPr="00DE646A">
        <w:rPr>
          <w:rStyle w:val="default"/>
          <w:rFonts w:cs="FrankRuehl" w:hint="cs"/>
          <w:strike/>
          <w:vanish/>
          <w:sz w:val="22"/>
          <w:szCs w:val="22"/>
          <w:shd w:val="clear" w:color="auto" w:fill="FFFF99"/>
          <w:rtl/>
        </w:rPr>
        <w:tab/>
        <w:t>אין באמור בתקנות אלה לגרוע מזכותו של צד להגיש תובענה לערכאה שיפוטית מוסמכת בלא להגיש תחילה בקשה ליישוב סכסוך בעניינים שהחוק אינו חל בהם, ובכלל זה בהליכים לפי חוק למניעת אלימות במשפחה, התשנ"א-1991, ולפי חוק מניעת הטרדה מאיימת, התשס"ב-2001, וכן בהליכים לצורך אכיפה וביצוע של החלטות קודמות לרבות לפי פקודת בזיון בית המשפט ובהליכים שבהם המדינה היא צד לסכסוך המשפחתי.</w:t>
      </w:r>
      <w:bookmarkEnd w:id="35"/>
    </w:p>
    <w:p w:rsidR="00673931" w:rsidRDefault="00673931">
      <w:pPr>
        <w:pStyle w:val="P00"/>
        <w:spacing w:before="72"/>
        <w:ind w:left="0" w:right="1134"/>
        <w:rPr>
          <w:rStyle w:val="default"/>
          <w:rFonts w:cs="FrankRuehl" w:hint="cs"/>
          <w:rtl/>
        </w:rPr>
      </w:pPr>
    </w:p>
    <w:p w:rsidR="003539AC" w:rsidRPr="003B35EC" w:rsidRDefault="003B35EC" w:rsidP="003B35EC">
      <w:pPr>
        <w:pStyle w:val="medium2-header"/>
        <w:keepLines w:val="0"/>
        <w:spacing w:before="72"/>
        <w:ind w:left="0" w:right="1134"/>
        <w:rPr>
          <w:rFonts w:hint="cs"/>
          <w:noProof/>
          <w:rtl/>
        </w:rPr>
      </w:pPr>
      <w:bookmarkStart w:id="36" w:name="med0"/>
      <w:bookmarkEnd w:id="36"/>
      <w:r w:rsidRPr="003B35EC">
        <w:rPr>
          <w:rFonts w:hint="cs"/>
          <w:noProof/>
          <w:rtl/>
        </w:rPr>
        <w:t>תוספת</w:t>
      </w:r>
    </w:p>
    <w:p w:rsidR="003539AC" w:rsidRPr="00AA7144" w:rsidRDefault="003B35EC" w:rsidP="00AA7144">
      <w:pPr>
        <w:pStyle w:val="P00"/>
        <w:spacing w:before="72"/>
        <w:ind w:left="0" w:right="1134"/>
        <w:jc w:val="center"/>
        <w:rPr>
          <w:rStyle w:val="default"/>
          <w:rFonts w:cs="FrankRuehl" w:hint="cs"/>
          <w:sz w:val="24"/>
          <w:szCs w:val="24"/>
          <w:rtl/>
        </w:rPr>
      </w:pPr>
      <w:r w:rsidRPr="00AA7144">
        <w:rPr>
          <w:rStyle w:val="default"/>
          <w:rFonts w:cs="FrankRuehl" w:hint="cs"/>
          <w:sz w:val="24"/>
          <w:szCs w:val="24"/>
          <w:rtl/>
        </w:rPr>
        <w:t>(תקנות 2, 3, 8, 9, 10, 12 ו-16)</w:t>
      </w:r>
    </w:p>
    <w:p w:rsidR="003539AC" w:rsidRPr="00AA7144" w:rsidRDefault="00CC6845">
      <w:pPr>
        <w:pStyle w:val="P00"/>
        <w:spacing w:before="72"/>
        <w:ind w:left="0" w:right="1134"/>
        <w:rPr>
          <w:rStyle w:val="default"/>
          <w:rFonts w:cs="David" w:hint="cs"/>
          <w:sz w:val="22"/>
          <w:szCs w:val="22"/>
          <w:rtl/>
        </w:rPr>
      </w:pPr>
      <w:r>
        <w:rPr>
          <w:rFonts w:cs="David" w:hint="cs"/>
          <w:sz w:val="22"/>
          <w:szCs w:val="22"/>
          <w:rtl/>
          <w:lang w:eastAsia="en-US"/>
        </w:rPr>
        <w:pict>
          <v:shape id="_x0000_s2148" type="#_x0000_t202" style="position:absolute;left:0;text-align:left;margin-left:470.35pt;margin-top:7.1pt;width:1in;height:20.2pt;z-index:251657728" filled="f" stroked="f">
            <v:textbox inset="1mm,0,1mm,0">
              <w:txbxContent>
                <w:p w:rsidR="003A2B29" w:rsidRDefault="003A2B29" w:rsidP="00CC6845">
                  <w:pPr>
                    <w:spacing w:line="160" w:lineRule="exact"/>
                    <w:jc w:val="left"/>
                    <w:rPr>
                      <w:rFonts w:cs="Miriam"/>
                      <w:szCs w:val="18"/>
                      <w:rtl/>
                    </w:rPr>
                  </w:pPr>
                  <w:r>
                    <w:rPr>
                      <w:rFonts w:cs="Miriam" w:hint="cs"/>
                      <w:szCs w:val="18"/>
                      <w:rtl/>
                    </w:rPr>
                    <w:t>תק' תשע"ז-2017</w:t>
                  </w:r>
                </w:p>
                <w:p w:rsidR="00673931" w:rsidRDefault="00673931" w:rsidP="00673931">
                  <w:pPr>
                    <w:spacing w:line="160" w:lineRule="exact"/>
                    <w:jc w:val="left"/>
                    <w:rPr>
                      <w:rFonts w:cs="Miriam" w:hint="cs"/>
                      <w:szCs w:val="18"/>
                      <w:rtl/>
                    </w:rPr>
                  </w:pPr>
                  <w:r>
                    <w:rPr>
                      <w:rFonts w:cs="Miriam" w:hint="cs"/>
                      <w:szCs w:val="18"/>
                      <w:rtl/>
                    </w:rPr>
                    <w:t>תק' תשפ"א-2021</w:t>
                  </w:r>
                </w:p>
              </w:txbxContent>
            </v:textbox>
            <w10:anchorlock/>
          </v:shape>
        </w:pict>
      </w:r>
      <w:r w:rsidR="003B35EC" w:rsidRPr="00AA7144">
        <w:rPr>
          <w:rStyle w:val="default"/>
          <w:rFonts w:cs="David" w:hint="cs"/>
          <w:sz w:val="22"/>
          <w:szCs w:val="22"/>
          <w:rtl/>
        </w:rPr>
        <w:t>טופס 1</w:t>
      </w:r>
    </w:p>
    <w:p w:rsidR="003B35EC" w:rsidRPr="00AA7144" w:rsidRDefault="003B35EC">
      <w:pPr>
        <w:pStyle w:val="P00"/>
        <w:spacing w:before="72"/>
        <w:ind w:left="0" w:right="1134"/>
        <w:rPr>
          <w:rStyle w:val="default"/>
          <w:rFonts w:cs="FrankRuehl" w:hint="cs"/>
          <w:sz w:val="24"/>
          <w:szCs w:val="24"/>
          <w:rtl/>
        </w:rPr>
      </w:pPr>
      <w:r w:rsidRPr="00AA7144">
        <w:rPr>
          <w:rStyle w:val="default"/>
          <w:rFonts w:cs="FrankRuehl" w:hint="cs"/>
          <w:sz w:val="24"/>
          <w:szCs w:val="24"/>
          <w:rtl/>
        </w:rPr>
        <w:t>(תקנה 2)</w:t>
      </w:r>
    </w:p>
    <w:p w:rsidR="003B35EC" w:rsidRPr="00AA7144" w:rsidRDefault="00AA7144" w:rsidP="00AA7144">
      <w:pPr>
        <w:pStyle w:val="P00"/>
        <w:spacing w:before="72"/>
        <w:ind w:left="0" w:right="1134"/>
        <w:jc w:val="center"/>
        <w:rPr>
          <w:rStyle w:val="default"/>
          <w:rFonts w:cs="FrankRuehl" w:hint="cs"/>
          <w:b/>
          <w:bCs/>
          <w:sz w:val="22"/>
          <w:szCs w:val="22"/>
          <w:rtl/>
        </w:rPr>
      </w:pPr>
      <w:r w:rsidRPr="00AA7144">
        <w:rPr>
          <w:rStyle w:val="default"/>
          <w:rFonts w:cs="FrankRuehl" w:hint="cs"/>
          <w:b/>
          <w:bCs/>
          <w:sz w:val="22"/>
          <w:szCs w:val="22"/>
          <w:rtl/>
        </w:rPr>
        <w:t>בקשה ליישוב סכסוך לפי תקנה 2 לתקנות להסדר התדיינויות בסכסוכי משפחה, התשע"ו-2016</w:t>
      </w:r>
    </w:p>
    <w:p w:rsidR="00AA7144" w:rsidRDefault="00AA7144">
      <w:pPr>
        <w:pStyle w:val="P00"/>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1"/>
            <w:enabled/>
            <w:calcOnExit w:val="0"/>
            <w:textInput/>
          </w:ffData>
        </w:fldChar>
      </w:r>
      <w:bookmarkStart w:id="37"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37"/>
    </w:p>
    <w:p w:rsidR="00AA7144" w:rsidRDefault="00AA7144">
      <w:pPr>
        <w:pStyle w:val="P00"/>
        <w:spacing w:before="72"/>
        <w:ind w:left="0" w:right="1134"/>
        <w:rPr>
          <w:rStyle w:val="default"/>
          <w:rFonts w:cs="FrankRuehl" w:hint="cs"/>
          <w:rtl/>
        </w:rPr>
      </w:pPr>
      <w:r>
        <w:rPr>
          <w:rStyle w:val="default"/>
          <w:rFonts w:cs="FrankRuehl" w:hint="cs"/>
          <w:rtl/>
        </w:rPr>
        <w:t xml:space="preserve">בערכאה השיפוטית </w:t>
      </w:r>
      <w:r>
        <w:rPr>
          <w:rStyle w:val="default"/>
          <w:rFonts w:cs="FrankRuehl"/>
          <w:rtl/>
        </w:rPr>
        <w:fldChar w:fldCharType="begin">
          <w:ffData>
            <w:name w:val="Text2"/>
            <w:enabled/>
            <w:calcOnExit w:val="0"/>
            <w:textInput/>
          </w:ffData>
        </w:fldChar>
      </w:r>
      <w:bookmarkStart w:id="38"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38"/>
    </w:p>
    <w:p w:rsidR="00AA7144" w:rsidRDefault="00AA7144">
      <w:pPr>
        <w:pStyle w:val="P00"/>
        <w:spacing w:before="72"/>
        <w:ind w:left="0" w:right="1134"/>
        <w:rPr>
          <w:rStyle w:val="default"/>
          <w:rFonts w:cs="FrankRuehl" w:hint="cs"/>
          <w:rtl/>
        </w:rPr>
      </w:pPr>
      <w:r>
        <w:rPr>
          <w:rStyle w:val="default"/>
          <w:rFonts w:cs="FrankRuehl" w:hint="cs"/>
          <w:rtl/>
        </w:rPr>
        <w:t>ב</w:t>
      </w:r>
      <w:r>
        <w:rPr>
          <w:rStyle w:val="default"/>
          <w:rFonts w:cs="FrankRuehl"/>
          <w:rtl/>
        </w:rPr>
        <w:fldChar w:fldCharType="begin">
          <w:ffData>
            <w:name w:val="Text3"/>
            <w:enabled/>
            <w:calcOnExit w:val="0"/>
            <w:textInput/>
          </w:ffData>
        </w:fldChar>
      </w:r>
      <w:bookmarkStart w:id="39"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39"/>
    </w:p>
    <w:p w:rsidR="00AA7144" w:rsidRDefault="00AA7144">
      <w:pPr>
        <w:pStyle w:val="P00"/>
        <w:spacing w:before="72"/>
        <w:ind w:left="0" w:right="1134"/>
        <w:rPr>
          <w:rStyle w:val="default"/>
          <w:rFonts w:cs="FrankRuehl" w:hint="cs"/>
          <w:rtl/>
        </w:rPr>
      </w:pPr>
      <w:r w:rsidRPr="00AA7144">
        <w:rPr>
          <w:rStyle w:val="default"/>
          <w:rFonts w:cs="FrankRuehl" w:hint="cs"/>
          <w:b/>
          <w:bCs/>
          <w:sz w:val="22"/>
          <w:szCs w:val="22"/>
          <w:rtl/>
        </w:rPr>
        <w:t>בעניין שבין המבקש</w:t>
      </w:r>
      <w:r>
        <w:rPr>
          <w:rStyle w:val="default"/>
          <w:rFonts w:cs="FrankRuehl" w:hint="cs"/>
          <w:rtl/>
        </w:rPr>
        <w:t>:</w:t>
      </w:r>
    </w:p>
    <w:p w:rsidR="00AA7144" w:rsidRDefault="00AA7144">
      <w:pPr>
        <w:pStyle w:val="P00"/>
        <w:spacing w:before="72"/>
        <w:ind w:left="0" w:right="1134"/>
        <w:rPr>
          <w:rStyle w:val="default"/>
          <w:rFonts w:cs="FrankRuehl" w:hint="cs"/>
          <w:rtl/>
        </w:rPr>
      </w:pPr>
      <w:r>
        <w:rPr>
          <w:rStyle w:val="default"/>
          <w:rFonts w:cs="FrankRuehl" w:hint="cs"/>
          <w:rtl/>
        </w:rPr>
        <w:t xml:space="preserve">מס' זהות: </w:t>
      </w:r>
      <w:r>
        <w:rPr>
          <w:rStyle w:val="default"/>
          <w:rFonts w:cs="FrankRuehl"/>
          <w:rtl/>
        </w:rPr>
        <w:fldChar w:fldCharType="begin">
          <w:ffData>
            <w:name w:val="Text4"/>
            <w:enabled/>
            <w:calcOnExit w:val="0"/>
            <w:textInput/>
          </w:ffData>
        </w:fldChar>
      </w:r>
      <w:bookmarkStart w:id="40"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40"/>
      <w:r>
        <w:rPr>
          <w:rStyle w:val="default"/>
          <w:rFonts w:cs="FrankRuehl" w:hint="cs"/>
          <w:rtl/>
        </w:rPr>
        <w:t xml:space="preserve"> מרח': </w:t>
      </w:r>
      <w:r>
        <w:rPr>
          <w:rStyle w:val="default"/>
          <w:rFonts w:cs="FrankRuehl"/>
          <w:rtl/>
        </w:rPr>
        <w:fldChar w:fldCharType="begin">
          <w:ffData>
            <w:name w:val="Text5"/>
            <w:enabled/>
            <w:calcOnExit w:val="0"/>
            <w:textInput/>
          </w:ffData>
        </w:fldChar>
      </w:r>
      <w:bookmarkStart w:id="41"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41"/>
      <w:r>
        <w:rPr>
          <w:rStyle w:val="default"/>
          <w:rFonts w:cs="FrankRuehl" w:hint="cs"/>
          <w:rtl/>
        </w:rPr>
        <w:t xml:space="preserve"> טלפון: </w:t>
      </w:r>
      <w:r>
        <w:rPr>
          <w:rStyle w:val="default"/>
          <w:rFonts w:cs="FrankRuehl"/>
          <w:rtl/>
        </w:rPr>
        <w:fldChar w:fldCharType="begin">
          <w:ffData>
            <w:name w:val="Text6"/>
            <w:enabled/>
            <w:calcOnExit w:val="0"/>
            <w:textInput/>
          </w:ffData>
        </w:fldChar>
      </w:r>
      <w:bookmarkStart w:id="42"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42"/>
    </w:p>
    <w:p w:rsidR="00AA7144" w:rsidRDefault="00AA7144">
      <w:pPr>
        <w:pStyle w:val="P00"/>
        <w:spacing w:before="72"/>
        <w:ind w:left="0" w:right="1134"/>
        <w:rPr>
          <w:rStyle w:val="default"/>
          <w:rFonts w:cs="FrankRuehl" w:hint="cs"/>
          <w:rtl/>
        </w:rPr>
      </w:pPr>
      <w:r>
        <w:rPr>
          <w:rStyle w:val="default"/>
          <w:rFonts w:cs="FrankRuehl" w:hint="cs"/>
          <w:rtl/>
        </w:rPr>
        <w:t>אם המבקש מיוצג על ידי בא כוח:</w:t>
      </w:r>
    </w:p>
    <w:p w:rsidR="00AA7144" w:rsidRDefault="00AA7144">
      <w:pPr>
        <w:pStyle w:val="P00"/>
        <w:spacing w:before="72"/>
        <w:ind w:left="0" w:right="1134"/>
        <w:rPr>
          <w:rStyle w:val="default"/>
          <w:rFonts w:cs="FrankRuehl" w:hint="cs"/>
          <w:rtl/>
        </w:rPr>
      </w:pPr>
      <w:r>
        <w:rPr>
          <w:rStyle w:val="default"/>
          <w:rFonts w:cs="FrankRuehl" w:hint="cs"/>
          <w:rtl/>
        </w:rPr>
        <w:t xml:space="preserve">בא כוח המבקש: </w:t>
      </w:r>
      <w:r>
        <w:rPr>
          <w:rStyle w:val="default"/>
          <w:rFonts w:cs="FrankRuehl"/>
          <w:rtl/>
        </w:rPr>
        <w:fldChar w:fldCharType="begin">
          <w:ffData>
            <w:name w:val="Text7"/>
            <w:enabled/>
            <w:calcOnExit w:val="0"/>
            <w:textInput/>
          </w:ffData>
        </w:fldChar>
      </w:r>
      <w:bookmarkStart w:id="43"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43"/>
      <w:r>
        <w:rPr>
          <w:rStyle w:val="default"/>
          <w:rFonts w:cs="FrankRuehl" w:hint="cs"/>
          <w:rtl/>
        </w:rPr>
        <w:t xml:space="preserve"> מרח': </w:t>
      </w:r>
      <w:r>
        <w:rPr>
          <w:rStyle w:val="default"/>
          <w:rFonts w:cs="FrankRuehl"/>
          <w:rtl/>
        </w:rPr>
        <w:fldChar w:fldCharType="begin">
          <w:ffData>
            <w:name w:val="Text8"/>
            <w:enabled/>
            <w:calcOnExit w:val="0"/>
            <w:textInput/>
          </w:ffData>
        </w:fldChar>
      </w:r>
      <w:bookmarkStart w:id="44"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44"/>
      <w:r>
        <w:rPr>
          <w:rStyle w:val="default"/>
          <w:rFonts w:cs="FrankRuehl" w:hint="cs"/>
          <w:rtl/>
        </w:rPr>
        <w:t xml:space="preserve"> טלפון: </w:t>
      </w:r>
      <w:r>
        <w:rPr>
          <w:rStyle w:val="default"/>
          <w:rFonts w:cs="FrankRuehl"/>
          <w:rtl/>
        </w:rPr>
        <w:fldChar w:fldCharType="begin">
          <w:ffData>
            <w:name w:val="Text9"/>
            <w:enabled/>
            <w:calcOnExit w:val="0"/>
            <w:textInput/>
          </w:ffData>
        </w:fldChar>
      </w:r>
      <w:bookmarkStart w:id="45" w:name="Text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45"/>
    </w:p>
    <w:p w:rsidR="00AA7144" w:rsidRDefault="00AA7144">
      <w:pPr>
        <w:pStyle w:val="P00"/>
        <w:spacing w:before="72"/>
        <w:ind w:left="0" w:right="1134"/>
        <w:rPr>
          <w:rStyle w:val="default"/>
          <w:rFonts w:cs="FrankRuehl" w:hint="cs"/>
          <w:rtl/>
        </w:rPr>
      </w:pPr>
      <w:r>
        <w:rPr>
          <w:rStyle w:val="default"/>
          <w:rFonts w:cs="FrankRuehl" w:hint="cs"/>
          <w:rtl/>
        </w:rPr>
        <w:t xml:space="preserve">פקסימילה: </w:t>
      </w:r>
      <w:r>
        <w:rPr>
          <w:rStyle w:val="default"/>
          <w:rFonts w:cs="FrankRuehl"/>
          <w:rtl/>
        </w:rPr>
        <w:fldChar w:fldCharType="begin">
          <w:ffData>
            <w:name w:val="Text10"/>
            <w:enabled/>
            <w:calcOnExit w:val="0"/>
            <w:textInput/>
          </w:ffData>
        </w:fldChar>
      </w:r>
      <w:bookmarkStart w:id="46"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46"/>
      <w:r>
        <w:rPr>
          <w:rStyle w:val="default"/>
          <w:rFonts w:cs="FrankRuehl" w:hint="cs"/>
          <w:rtl/>
        </w:rPr>
        <w:t xml:space="preserve"> דואר אלקטרוני: </w:t>
      </w:r>
      <w:r>
        <w:rPr>
          <w:rStyle w:val="default"/>
          <w:rFonts w:cs="FrankRuehl"/>
          <w:rtl/>
        </w:rPr>
        <w:fldChar w:fldCharType="begin">
          <w:ffData>
            <w:name w:val="Text11"/>
            <w:enabled/>
            <w:calcOnExit w:val="0"/>
            <w:textInput/>
          </w:ffData>
        </w:fldChar>
      </w:r>
      <w:bookmarkStart w:id="47"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47"/>
    </w:p>
    <w:p w:rsidR="00AA7144" w:rsidRDefault="00AA7144">
      <w:pPr>
        <w:pStyle w:val="P00"/>
        <w:spacing w:before="72"/>
        <w:ind w:left="0" w:right="1134"/>
        <w:rPr>
          <w:rStyle w:val="default"/>
          <w:rFonts w:cs="FrankRuehl" w:hint="cs"/>
          <w:rtl/>
        </w:rPr>
      </w:pPr>
      <w:r w:rsidRPr="00AA7144">
        <w:rPr>
          <w:rStyle w:val="default"/>
          <w:rFonts w:cs="FrankRuehl" w:hint="cs"/>
          <w:b/>
          <w:bCs/>
          <w:sz w:val="22"/>
          <w:szCs w:val="22"/>
          <w:rtl/>
        </w:rPr>
        <w:t>לבין המשיב</w:t>
      </w:r>
      <w:r>
        <w:rPr>
          <w:rStyle w:val="default"/>
          <w:rFonts w:cs="FrankRuehl" w:hint="cs"/>
          <w:rtl/>
        </w:rPr>
        <w:t>:</w:t>
      </w:r>
    </w:p>
    <w:p w:rsidR="00AA7144" w:rsidRDefault="00AA7144">
      <w:pPr>
        <w:pStyle w:val="P00"/>
        <w:spacing w:before="72"/>
        <w:ind w:left="0" w:right="1134"/>
        <w:rPr>
          <w:rStyle w:val="default"/>
          <w:rFonts w:cs="FrankRuehl" w:hint="cs"/>
          <w:rtl/>
        </w:rPr>
      </w:pPr>
      <w:r>
        <w:rPr>
          <w:rStyle w:val="default"/>
          <w:rFonts w:cs="FrankRuehl" w:hint="cs"/>
          <w:rtl/>
        </w:rPr>
        <w:t xml:space="preserve">מס' זהות: </w:t>
      </w:r>
      <w:r>
        <w:rPr>
          <w:rStyle w:val="default"/>
          <w:rFonts w:cs="FrankRuehl"/>
          <w:rtl/>
        </w:rPr>
        <w:fldChar w:fldCharType="begin">
          <w:ffData>
            <w:name w:val="Text12"/>
            <w:enabled/>
            <w:calcOnExit w:val="0"/>
            <w:textInput/>
          </w:ffData>
        </w:fldChar>
      </w:r>
      <w:bookmarkStart w:id="48"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48"/>
      <w:r>
        <w:rPr>
          <w:rStyle w:val="default"/>
          <w:rFonts w:cs="FrankRuehl" w:hint="cs"/>
          <w:rtl/>
        </w:rPr>
        <w:t xml:space="preserve"> מרח': </w:t>
      </w:r>
      <w:r>
        <w:rPr>
          <w:rStyle w:val="default"/>
          <w:rFonts w:cs="FrankRuehl"/>
          <w:rtl/>
        </w:rPr>
        <w:fldChar w:fldCharType="begin">
          <w:ffData>
            <w:name w:val="Text13"/>
            <w:enabled/>
            <w:calcOnExit w:val="0"/>
            <w:textInput/>
          </w:ffData>
        </w:fldChar>
      </w:r>
      <w:bookmarkStart w:id="49"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49"/>
      <w:r>
        <w:rPr>
          <w:rStyle w:val="default"/>
          <w:rFonts w:cs="FrankRuehl" w:hint="cs"/>
          <w:rtl/>
        </w:rPr>
        <w:t xml:space="preserve"> טלפון: </w:t>
      </w:r>
      <w:r>
        <w:rPr>
          <w:rStyle w:val="default"/>
          <w:rFonts w:cs="FrankRuehl"/>
          <w:rtl/>
        </w:rPr>
        <w:fldChar w:fldCharType="begin">
          <w:ffData>
            <w:name w:val="Text14"/>
            <w:enabled/>
            <w:calcOnExit w:val="0"/>
            <w:textInput/>
          </w:ffData>
        </w:fldChar>
      </w:r>
      <w:bookmarkStart w:id="50" w:name="Text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50"/>
    </w:p>
    <w:p w:rsidR="00AA7144" w:rsidRDefault="00AA7144">
      <w:pPr>
        <w:pStyle w:val="P00"/>
        <w:spacing w:before="72"/>
        <w:ind w:left="0" w:right="1134"/>
        <w:rPr>
          <w:rStyle w:val="default"/>
          <w:rFonts w:cs="FrankRuehl" w:hint="cs"/>
          <w:rtl/>
        </w:rPr>
      </w:pPr>
      <w:r>
        <w:rPr>
          <w:rStyle w:val="default"/>
          <w:rFonts w:cs="FrankRuehl" w:hint="cs"/>
          <w:rtl/>
        </w:rPr>
        <w:t xml:space="preserve">פקסימילה: </w:t>
      </w:r>
      <w:r>
        <w:rPr>
          <w:rStyle w:val="default"/>
          <w:rFonts w:cs="FrankRuehl"/>
          <w:rtl/>
        </w:rPr>
        <w:fldChar w:fldCharType="begin">
          <w:ffData>
            <w:name w:val="Text15"/>
            <w:enabled/>
            <w:calcOnExit w:val="0"/>
            <w:textInput/>
          </w:ffData>
        </w:fldChar>
      </w:r>
      <w:bookmarkStart w:id="51" w:name="Text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51"/>
      <w:r>
        <w:rPr>
          <w:rStyle w:val="default"/>
          <w:rFonts w:cs="FrankRuehl" w:hint="cs"/>
          <w:rtl/>
        </w:rPr>
        <w:t xml:space="preserve"> דואר אלקטרוני: </w:t>
      </w:r>
      <w:r>
        <w:rPr>
          <w:rStyle w:val="default"/>
          <w:rFonts w:cs="FrankRuehl"/>
          <w:rtl/>
        </w:rPr>
        <w:fldChar w:fldCharType="begin">
          <w:ffData>
            <w:name w:val="Text16"/>
            <w:enabled/>
            <w:calcOnExit w:val="0"/>
            <w:textInput/>
          </w:ffData>
        </w:fldChar>
      </w:r>
      <w:bookmarkStart w:id="52" w:name="Text1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52"/>
    </w:p>
    <w:p w:rsidR="00AA7144" w:rsidRDefault="00AA7144">
      <w:pPr>
        <w:pStyle w:val="P00"/>
        <w:spacing w:before="72"/>
        <w:ind w:left="0" w:right="1134"/>
        <w:rPr>
          <w:rStyle w:val="default"/>
          <w:rFonts w:cs="FrankRuehl" w:hint="cs"/>
          <w:rtl/>
        </w:rPr>
      </w:pPr>
      <w:r>
        <w:rPr>
          <w:rStyle w:val="default"/>
          <w:rFonts w:cs="FrankRuehl" w:hint="cs"/>
          <w:rtl/>
        </w:rPr>
        <w:t xml:space="preserve">הואיל ונתגלע סכסוך ביני לבין </w:t>
      </w:r>
      <w:r>
        <w:rPr>
          <w:rStyle w:val="default"/>
          <w:rFonts w:cs="FrankRuehl"/>
          <w:rtl/>
        </w:rPr>
        <w:fldChar w:fldCharType="begin">
          <w:ffData>
            <w:name w:val="Text17"/>
            <w:enabled/>
            <w:calcOnExit w:val="0"/>
            <w:textInput/>
          </w:ffData>
        </w:fldChar>
      </w:r>
      <w:bookmarkStart w:id="53" w:name="Text1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53"/>
      <w:r>
        <w:rPr>
          <w:rStyle w:val="default"/>
          <w:rFonts w:cs="FrankRuehl" w:hint="cs"/>
          <w:rtl/>
        </w:rPr>
        <w:t xml:space="preserve"> שהוא בן זוגי/הורהו של ילדי/ילדי/אבי/אמי</w:t>
      </w:r>
      <w:r w:rsidR="00A338E3">
        <w:rPr>
          <w:rStyle w:val="default"/>
          <w:rFonts w:cs="FrankRuehl" w:hint="cs"/>
          <w:rtl/>
        </w:rPr>
        <w:t>/אחר (פרט)</w:t>
      </w:r>
      <w:r>
        <w:rPr>
          <w:rStyle w:val="default"/>
          <w:rFonts w:cs="FrankRuehl" w:hint="cs"/>
          <w:rtl/>
        </w:rPr>
        <w:t xml:space="preserve"> (מחק את המיותר)</w:t>
      </w:r>
    </w:p>
    <w:p w:rsidR="00AA7144" w:rsidRDefault="00AA7144">
      <w:pPr>
        <w:pStyle w:val="P00"/>
        <w:spacing w:before="72"/>
        <w:ind w:left="0" w:right="1134"/>
        <w:rPr>
          <w:rStyle w:val="default"/>
          <w:rFonts w:cs="FrankRuehl"/>
          <w:rtl/>
        </w:rPr>
      </w:pPr>
      <w:r>
        <w:rPr>
          <w:rStyle w:val="default"/>
          <w:rFonts w:cs="FrankRuehl" w:hint="cs"/>
          <w:rtl/>
        </w:rPr>
        <w:t>אני פונה לערכאה השיפוטית בבקשה ליישוב הסכסוך בלא התדיינות משפטית, ולהפניה ליחידת הסיוע שליד הערכאה השיפוטית.</w:t>
      </w:r>
    </w:p>
    <w:p w:rsidR="00A338E3" w:rsidRDefault="00A338E3">
      <w:pPr>
        <w:pStyle w:val="P00"/>
        <w:spacing w:before="72"/>
        <w:ind w:left="0" w:right="1134"/>
        <w:rPr>
          <w:rStyle w:val="default"/>
          <w:rFonts w:cs="FrankRuehl"/>
          <w:rtl/>
        </w:rPr>
      </w:pPr>
      <w:r>
        <w:rPr>
          <w:rStyle w:val="default"/>
          <w:rFonts w:cs="FrankRuehl" w:hint="cs"/>
          <w:rtl/>
        </w:rPr>
        <w:t>אם אינך דובר את השפה העברית נא ציין את השפות שאתה דובר.</w:t>
      </w:r>
    </w:p>
    <w:p w:rsidR="00AA7144" w:rsidRDefault="00CC6845">
      <w:pPr>
        <w:pStyle w:val="P00"/>
        <w:spacing w:before="72"/>
        <w:ind w:left="0" w:right="1134"/>
        <w:rPr>
          <w:rStyle w:val="default"/>
          <w:rFonts w:cs="FrankRuehl" w:hint="cs"/>
          <w:rtl/>
        </w:rPr>
      </w:pPr>
      <w:r>
        <w:rPr>
          <w:rStyle w:val="default"/>
          <w:rFonts w:cs="FrankRuehl"/>
          <w:rtl/>
        </w:rPr>
        <w:fldChar w:fldCharType="begin">
          <w:ffData>
            <w:name w:val="Check29"/>
            <w:enabled/>
            <w:calcOnExit w:val="0"/>
            <w:checkBox>
              <w:sizeAuto/>
              <w:default w:val="0"/>
            </w:checkBox>
          </w:ffData>
        </w:fldChar>
      </w:r>
      <w:bookmarkStart w:id="54" w:name="Check2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54"/>
      <w:r>
        <w:rPr>
          <w:rStyle w:val="default"/>
          <w:rFonts w:cs="FrankRuehl" w:hint="cs"/>
          <w:rtl/>
        </w:rPr>
        <w:tab/>
        <w:t>למיטב ידיעתי, לא הוגשה בקשה ליישוב סכסוך ביני ובין המשיב אשר עודנה תלויה ועומדת בערכאה זו או בכל ערכאה אחרת.</w:t>
      </w:r>
    </w:p>
    <w:p w:rsidR="00CC6845" w:rsidRDefault="00CC6845">
      <w:pPr>
        <w:pStyle w:val="P00"/>
        <w:spacing w:before="72"/>
        <w:ind w:left="0" w:right="1134"/>
        <w:rPr>
          <w:rStyle w:val="default"/>
          <w:rFonts w:cs="FrankRuehl" w:hint="cs"/>
          <w:rtl/>
        </w:rPr>
      </w:pPr>
    </w:p>
    <w:p w:rsidR="00AA7144" w:rsidRDefault="00AA7144" w:rsidP="00AA7144">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_________________</w:t>
      </w:r>
    </w:p>
    <w:p w:rsidR="00AA7144" w:rsidRPr="00AA7144" w:rsidRDefault="00AA7144" w:rsidP="00AA7144">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AA7144">
        <w:rPr>
          <w:rStyle w:val="default"/>
          <w:rFonts w:cs="FrankRuehl" w:hint="cs"/>
          <w:sz w:val="22"/>
          <w:szCs w:val="22"/>
          <w:rtl/>
        </w:rPr>
        <w:tab/>
        <w:t>חתימת המבקש</w:t>
      </w:r>
    </w:p>
    <w:p w:rsidR="00AA7144" w:rsidRDefault="00AA7144">
      <w:pPr>
        <w:pStyle w:val="P00"/>
        <w:spacing w:before="72"/>
        <w:ind w:left="0" w:right="1134"/>
        <w:rPr>
          <w:rStyle w:val="default"/>
          <w:rFonts w:cs="FrankRuehl" w:hint="cs"/>
          <w:rtl/>
        </w:rPr>
      </w:pPr>
    </w:p>
    <w:p w:rsidR="00AA7144" w:rsidRPr="00AA7144" w:rsidRDefault="00A338E3" w:rsidP="00A338E3">
      <w:pPr>
        <w:pStyle w:val="P00"/>
        <w:spacing w:before="72"/>
        <w:ind w:left="0" w:right="1134"/>
        <w:rPr>
          <w:rStyle w:val="default"/>
          <w:rFonts w:cs="David" w:hint="cs"/>
          <w:sz w:val="22"/>
          <w:szCs w:val="22"/>
          <w:rtl/>
        </w:rPr>
      </w:pPr>
      <w:r>
        <w:rPr>
          <w:rFonts w:cs="David" w:hint="cs"/>
          <w:sz w:val="22"/>
          <w:szCs w:val="22"/>
          <w:rtl/>
          <w:lang w:eastAsia="en-US"/>
        </w:rPr>
        <w:pict>
          <v:shape id="_x0000_s2177" type="#_x0000_t202" style="position:absolute;left:0;text-align:left;margin-left:470.35pt;margin-top:7.1pt;width:1in;height:14.5pt;z-index:251679232" filled="f" stroked="f">
            <v:textbox inset="1mm,0,1mm,0">
              <w:txbxContent>
                <w:p w:rsidR="00A338E3" w:rsidRDefault="00A338E3" w:rsidP="00A338E3">
                  <w:pPr>
                    <w:spacing w:line="160" w:lineRule="exact"/>
                    <w:jc w:val="left"/>
                    <w:rPr>
                      <w:rFonts w:cs="Miriam" w:hint="cs"/>
                      <w:szCs w:val="18"/>
                      <w:rtl/>
                    </w:rPr>
                  </w:pPr>
                  <w:r>
                    <w:rPr>
                      <w:rFonts w:cs="Miriam" w:hint="cs"/>
                      <w:szCs w:val="18"/>
                      <w:rtl/>
                    </w:rPr>
                    <w:t>תק' תשפ"א-2021</w:t>
                  </w:r>
                </w:p>
              </w:txbxContent>
            </v:textbox>
            <w10:anchorlock/>
          </v:shape>
        </w:pict>
      </w:r>
      <w:r w:rsidRPr="00AA7144">
        <w:rPr>
          <w:rStyle w:val="default"/>
          <w:rFonts w:cs="David" w:hint="cs"/>
          <w:sz w:val="22"/>
          <w:szCs w:val="22"/>
          <w:rtl/>
        </w:rPr>
        <w:t xml:space="preserve">טופס </w:t>
      </w:r>
      <w:r w:rsidR="00AA7144">
        <w:rPr>
          <w:rStyle w:val="default"/>
          <w:rFonts w:cs="David" w:hint="cs"/>
          <w:sz w:val="22"/>
          <w:szCs w:val="22"/>
          <w:rtl/>
        </w:rPr>
        <w:t>2</w:t>
      </w:r>
    </w:p>
    <w:p w:rsidR="00AA7144" w:rsidRPr="00AA7144" w:rsidRDefault="00AA7144" w:rsidP="00AA7144">
      <w:pPr>
        <w:pStyle w:val="P00"/>
        <w:spacing w:before="72"/>
        <w:ind w:left="0" w:right="1134"/>
        <w:rPr>
          <w:rStyle w:val="default"/>
          <w:rFonts w:cs="FrankRuehl" w:hint="cs"/>
          <w:sz w:val="24"/>
          <w:szCs w:val="24"/>
          <w:rtl/>
        </w:rPr>
      </w:pPr>
      <w:r w:rsidRPr="00AA7144">
        <w:rPr>
          <w:rStyle w:val="default"/>
          <w:rFonts w:cs="FrankRuehl" w:hint="cs"/>
          <w:sz w:val="24"/>
          <w:szCs w:val="24"/>
          <w:rtl/>
        </w:rPr>
        <w:t xml:space="preserve">(תקנה </w:t>
      </w:r>
      <w:r>
        <w:rPr>
          <w:rStyle w:val="default"/>
          <w:rFonts w:cs="FrankRuehl" w:hint="cs"/>
          <w:sz w:val="24"/>
          <w:szCs w:val="24"/>
          <w:rtl/>
        </w:rPr>
        <w:t>3</w:t>
      </w:r>
      <w:r w:rsidRPr="00AA7144">
        <w:rPr>
          <w:rStyle w:val="default"/>
          <w:rFonts w:cs="FrankRuehl" w:hint="cs"/>
          <w:sz w:val="24"/>
          <w:szCs w:val="24"/>
          <w:rtl/>
        </w:rPr>
        <w:t>)</w:t>
      </w:r>
    </w:p>
    <w:p w:rsidR="00AA7144" w:rsidRPr="00AA7144" w:rsidRDefault="00AA7144" w:rsidP="00AA7144">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יחידת הסיוע שליד בית המשפט לענייני משפחה/בית הדין ה</w:t>
      </w:r>
      <w:r>
        <w:rPr>
          <w:rStyle w:val="default"/>
          <w:rFonts w:cs="FrankRuehl"/>
          <w:b/>
          <w:bCs/>
          <w:sz w:val="22"/>
          <w:szCs w:val="22"/>
          <w:rtl/>
        </w:rPr>
        <w:fldChar w:fldCharType="begin">
          <w:ffData>
            <w:name w:val="Text18"/>
            <w:enabled/>
            <w:calcOnExit w:val="0"/>
            <w:textInput/>
          </w:ffData>
        </w:fldChar>
      </w:r>
      <w:bookmarkStart w:id="55" w:name="Text18"/>
      <w:r>
        <w:rPr>
          <w:rStyle w:val="default"/>
          <w:rFonts w:cs="FrankRuehl"/>
          <w:b/>
          <w:bCs/>
          <w:sz w:val="22"/>
          <w:szCs w:val="22"/>
          <w:rtl/>
        </w:rPr>
        <w:instrText xml:space="preserve"> </w:instrText>
      </w:r>
      <w:r>
        <w:rPr>
          <w:rStyle w:val="default"/>
          <w:rFonts w:cs="FrankRuehl" w:hint="cs"/>
          <w:b/>
          <w:bCs/>
          <w:sz w:val="22"/>
          <w:szCs w:val="22"/>
        </w:rPr>
        <w:instrText>FORMTEXT</w:instrText>
      </w:r>
      <w:r>
        <w:rPr>
          <w:rStyle w:val="default"/>
          <w:rFonts w:cs="FrankRuehl"/>
          <w:b/>
          <w:bCs/>
          <w:sz w:val="22"/>
          <w:szCs w:val="22"/>
          <w:rtl/>
        </w:rPr>
        <w:instrText xml:space="preserve"> </w:instrText>
      </w:r>
      <w:r w:rsidR="008E2EEC" w:rsidRPr="00AA7144">
        <w:rPr>
          <w:b/>
          <w:bCs/>
          <w:sz w:val="22"/>
          <w:szCs w:val="22"/>
        </w:rPr>
      </w:r>
      <w:r>
        <w:rPr>
          <w:rStyle w:val="default"/>
          <w:rFonts w:cs="FrankRuehl"/>
          <w:b/>
          <w:bCs/>
          <w:sz w:val="22"/>
          <w:szCs w:val="22"/>
          <w:rtl/>
        </w:rPr>
        <w:fldChar w:fldCharType="separate"/>
      </w:r>
      <w:r w:rsidR="0014214C">
        <w:rPr>
          <w:rStyle w:val="default"/>
          <w:rFonts w:cs="FrankRuehl"/>
          <w:b/>
          <w:bCs/>
          <w:sz w:val="22"/>
          <w:szCs w:val="22"/>
          <w:rtl/>
        </w:rPr>
        <w:t> </w:t>
      </w:r>
      <w:r w:rsidR="0014214C">
        <w:rPr>
          <w:rStyle w:val="default"/>
          <w:rFonts w:cs="FrankRuehl"/>
          <w:b/>
          <w:bCs/>
          <w:sz w:val="22"/>
          <w:szCs w:val="22"/>
          <w:rtl/>
        </w:rPr>
        <w:t> </w:t>
      </w:r>
      <w:r w:rsidR="0014214C">
        <w:rPr>
          <w:rStyle w:val="default"/>
          <w:rFonts w:cs="FrankRuehl"/>
          <w:b/>
          <w:bCs/>
          <w:sz w:val="22"/>
          <w:szCs w:val="22"/>
          <w:rtl/>
        </w:rPr>
        <w:t> </w:t>
      </w:r>
      <w:r w:rsidR="0014214C">
        <w:rPr>
          <w:rStyle w:val="default"/>
          <w:rFonts w:cs="FrankRuehl"/>
          <w:b/>
          <w:bCs/>
          <w:sz w:val="22"/>
          <w:szCs w:val="22"/>
          <w:rtl/>
        </w:rPr>
        <w:t> </w:t>
      </w:r>
      <w:r w:rsidR="0014214C">
        <w:rPr>
          <w:rStyle w:val="default"/>
          <w:rFonts w:cs="FrankRuehl"/>
          <w:b/>
          <w:bCs/>
          <w:sz w:val="22"/>
          <w:szCs w:val="22"/>
          <w:rtl/>
        </w:rPr>
        <w:t> </w:t>
      </w:r>
      <w:r>
        <w:rPr>
          <w:rStyle w:val="default"/>
          <w:rFonts w:cs="FrankRuehl"/>
          <w:b/>
          <w:bCs/>
          <w:sz w:val="22"/>
          <w:szCs w:val="22"/>
          <w:rtl/>
        </w:rPr>
        <w:fldChar w:fldCharType="end"/>
      </w:r>
      <w:bookmarkEnd w:id="55"/>
      <w:r>
        <w:rPr>
          <w:rStyle w:val="default"/>
          <w:rFonts w:cs="FrankRuehl" w:hint="cs"/>
          <w:b/>
          <w:bCs/>
          <w:sz w:val="22"/>
          <w:szCs w:val="22"/>
          <w:rtl/>
        </w:rPr>
        <w:t xml:space="preserve"> </w:t>
      </w:r>
      <w:r>
        <w:rPr>
          <w:rStyle w:val="default"/>
          <w:rFonts w:cs="FrankRuehl"/>
          <w:b/>
          <w:bCs/>
          <w:sz w:val="22"/>
          <w:szCs w:val="22"/>
          <w:rtl/>
        </w:rPr>
        <w:br/>
      </w:r>
      <w:r>
        <w:rPr>
          <w:rStyle w:val="default"/>
          <w:rFonts w:cs="FrankRuehl" w:hint="cs"/>
          <w:b/>
          <w:bCs/>
          <w:sz w:val="22"/>
          <w:szCs w:val="22"/>
          <w:rtl/>
        </w:rPr>
        <w:t>הזמנה לפגישת מהו"ת לבחינת האפשרות ליישוב סכסוך משפחה בהסכמה</w:t>
      </w:r>
    </w:p>
    <w:p w:rsidR="00AA7144" w:rsidRDefault="00AA7144">
      <w:pPr>
        <w:pStyle w:val="P00"/>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19"/>
            <w:enabled/>
            <w:calcOnExit w:val="0"/>
            <w:textInput/>
          </w:ffData>
        </w:fldChar>
      </w:r>
      <w:bookmarkStart w:id="56" w:name="Text1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56"/>
    </w:p>
    <w:p w:rsidR="00AA7144" w:rsidRDefault="00AA7144">
      <w:pPr>
        <w:pStyle w:val="P00"/>
        <w:spacing w:before="72"/>
        <w:ind w:left="0" w:right="1134"/>
        <w:rPr>
          <w:rStyle w:val="default"/>
          <w:rFonts w:cs="FrankRuehl" w:hint="cs"/>
          <w:rtl/>
        </w:rPr>
      </w:pPr>
      <w:r>
        <w:rPr>
          <w:rStyle w:val="default"/>
          <w:rFonts w:cs="FrankRuehl" w:hint="cs"/>
          <w:rtl/>
        </w:rPr>
        <w:t xml:space="preserve">מס' תיק </w:t>
      </w:r>
      <w:r>
        <w:rPr>
          <w:rStyle w:val="default"/>
          <w:rFonts w:cs="FrankRuehl"/>
          <w:rtl/>
        </w:rPr>
        <w:fldChar w:fldCharType="begin">
          <w:ffData>
            <w:name w:val="Text20"/>
            <w:enabled/>
            <w:calcOnExit w:val="0"/>
            <w:textInput/>
          </w:ffData>
        </w:fldChar>
      </w:r>
      <w:bookmarkStart w:id="57" w:name="Text2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57"/>
    </w:p>
    <w:p w:rsidR="00AA7144" w:rsidRPr="00AA7144" w:rsidRDefault="00AA7144">
      <w:pPr>
        <w:pStyle w:val="P00"/>
        <w:spacing w:before="72"/>
        <w:ind w:left="0" w:right="1134"/>
        <w:rPr>
          <w:rStyle w:val="default"/>
          <w:rFonts w:cs="FrankRuehl" w:hint="cs"/>
          <w:b/>
          <w:bCs/>
          <w:sz w:val="22"/>
          <w:szCs w:val="22"/>
          <w:rtl/>
        </w:rPr>
      </w:pPr>
      <w:r w:rsidRPr="00AA7144">
        <w:rPr>
          <w:rStyle w:val="default"/>
          <w:rFonts w:cs="FrankRuehl" w:hint="cs"/>
          <w:b/>
          <w:bCs/>
          <w:sz w:val="22"/>
          <w:szCs w:val="22"/>
          <w:rtl/>
        </w:rPr>
        <w:t xml:space="preserve">לכבוד </w:t>
      </w:r>
      <w:r w:rsidR="00A338E3">
        <w:rPr>
          <w:rStyle w:val="default"/>
          <w:rFonts w:cs="FrankRuehl" w:hint="cs"/>
          <w:b/>
          <w:bCs/>
          <w:sz w:val="22"/>
          <w:szCs w:val="22"/>
          <w:rtl/>
        </w:rPr>
        <w:t>(שמות הצדדים)</w:t>
      </w:r>
    </w:p>
    <w:p w:rsidR="00AA7144" w:rsidRDefault="00AA7144" w:rsidP="007B44A1">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 xml:space="preserve">לפי סעיף 3 לחוק להסדר התדיינויות בסכסוכי משפחה (הוראת שעה), התשע"ה-2014, אתה מוזמן לפגישות מידע, היכרות ותיאום (להלן </w:t>
      </w:r>
      <w:r>
        <w:rPr>
          <w:rStyle w:val="default"/>
          <w:rFonts w:cs="FrankRuehl"/>
          <w:rtl/>
        </w:rPr>
        <w:t>–</w:t>
      </w:r>
      <w:r>
        <w:rPr>
          <w:rStyle w:val="default"/>
          <w:rFonts w:cs="FrankRuehl" w:hint="cs"/>
          <w:rtl/>
        </w:rPr>
        <w:t xml:space="preserve"> פגישות מהו"ת) ביחידת הסיוע שליד בית המשפט לענייני משפחה/בית הדין ה</w:t>
      </w:r>
      <w:r>
        <w:rPr>
          <w:rStyle w:val="default"/>
          <w:rFonts w:cs="FrankRuehl"/>
          <w:rtl/>
        </w:rPr>
        <w:fldChar w:fldCharType="begin">
          <w:ffData>
            <w:name w:val="Text21"/>
            <w:enabled/>
            <w:calcOnExit w:val="0"/>
            <w:textInput/>
          </w:ffData>
        </w:fldChar>
      </w:r>
      <w:bookmarkStart w:id="58" w:name="Text2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58"/>
      <w:r>
        <w:rPr>
          <w:rStyle w:val="default"/>
          <w:rFonts w:cs="FrankRuehl" w:hint="cs"/>
          <w:rtl/>
        </w:rPr>
        <w:t>;</w:t>
      </w:r>
    </w:p>
    <w:p w:rsidR="00AA7144" w:rsidRDefault="00AA7144" w:rsidP="007B44A1">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מצורף עלון הסבר על פגישות המהו"ת ועל ההליך ליישוב סכסוכי משפחה בהסכמה;</w:t>
      </w:r>
    </w:p>
    <w:p w:rsidR="00AA7144" w:rsidRDefault="00AA7144" w:rsidP="007B44A1">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r>
      <w:r w:rsidR="007B44A1">
        <w:rPr>
          <w:rStyle w:val="default"/>
          <w:rFonts w:cs="FrankRuehl" w:hint="cs"/>
          <w:rtl/>
        </w:rPr>
        <w:t xml:space="preserve">מועד פגישת המהו"ת הראשונה נקבע לתאריך </w:t>
      </w:r>
      <w:r w:rsidR="007B44A1">
        <w:rPr>
          <w:rStyle w:val="default"/>
          <w:rFonts w:cs="FrankRuehl"/>
          <w:rtl/>
        </w:rPr>
        <w:fldChar w:fldCharType="begin">
          <w:ffData>
            <w:name w:val="Text22"/>
            <w:enabled/>
            <w:calcOnExit w:val="0"/>
            <w:textInput/>
          </w:ffData>
        </w:fldChar>
      </w:r>
      <w:bookmarkStart w:id="59" w:name="Text22"/>
      <w:r w:rsidR="007B44A1">
        <w:rPr>
          <w:rStyle w:val="default"/>
          <w:rFonts w:cs="FrankRuehl"/>
          <w:rtl/>
        </w:rPr>
        <w:instrText xml:space="preserve"> </w:instrText>
      </w:r>
      <w:r w:rsidR="007B44A1">
        <w:rPr>
          <w:rStyle w:val="default"/>
          <w:rFonts w:cs="FrankRuehl" w:hint="cs"/>
        </w:rPr>
        <w:instrText>FORMTEXT</w:instrText>
      </w:r>
      <w:r w:rsidR="007B44A1">
        <w:rPr>
          <w:rStyle w:val="default"/>
          <w:rFonts w:cs="FrankRuehl"/>
          <w:rtl/>
        </w:rPr>
        <w:instrText xml:space="preserve"> </w:instrText>
      </w:r>
      <w:r w:rsidR="007B44A1">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7B44A1">
        <w:rPr>
          <w:rStyle w:val="default"/>
          <w:rFonts w:cs="FrankRuehl"/>
          <w:rtl/>
        </w:rPr>
        <w:fldChar w:fldCharType="end"/>
      </w:r>
      <w:bookmarkEnd w:id="59"/>
      <w:r w:rsidR="007B44A1">
        <w:rPr>
          <w:rStyle w:val="default"/>
          <w:rFonts w:cs="FrankRuehl" w:hint="cs"/>
          <w:rtl/>
        </w:rPr>
        <w:t xml:space="preserve"> בשעה </w:t>
      </w:r>
      <w:r w:rsidR="007B44A1">
        <w:rPr>
          <w:rStyle w:val="default"/>
          <w:rFonts w:cs="FrankRuehl"/>
          <w:rtl/>
        </w:rPr>
        <w:fldChar w:fldCharType="begin">
          <w:ffData>
            <w:name w:val="Text23"/>
            <w:enabled/>
            <w:calcOnExit w:val="0"/>
            <w:textInput/>
          </w:ffData>
        </w:fldChar>
      </w:r>
      <w:bookmarkStart w:id="60" w:name="Text23"/>
      <w:r w:rsidR="007B44A1">
        <w:rPr>
          <w:rStyle w:val="default"/>
          <w:rFonts w:cs="FrankRuehl"/>
          <w:rtl/>
        </w:rPr>
        <w:instrText xml:space="preserve"> </w:instrText>
      </w:r>
      <w:r w:rsidR="007B44A1">
        <w:rPr>
          <w:rStyle w:val="default"/>
          <w:rFonts w:cs="FrankRuehl" w:hint="cs"/>
        </w:rPr>
        <w:instrText>FORMTEXT</w:instrText>
      </w:r>
      <w:r w:rsidR="007B44A1">
        <w:rPr>
          <w:rStyle w:val="default"/>
          <w:rFonts w:cs="FrankRuehl"/>
          <w:rtl/>
        </w:rPr>
        <w:instrText xml:space="preserve"> </w:instrText>
      </w:r>
      <w:r w:rsidR="007B44A1">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7B44A1">
        <w:rPr>
          <w:rStyle w:val="default"/>
          <w:rFonts w:cs="FrankRuehl"/>
          <w:rtl/>
        </w:rPr>
        <w:fldChar w:fldCharType="end"/>
      </w:r>
      <w:bookmarkEnd w:id="60"/>
      <w:r w:rsidR="007B44A1">
        <w:rPr>
          <w:rStyle w:val="default"/>
          <w:rFonts w:cs="FrankRuehl" w:hint="cs"/>
          <w:rtl/>
        </w:rPr>
        <w:t>;</w:t>
      </w:r>
    </w:p>
    <w:p w:rsidR="007B44A1" w:rsidRDefault="007B44A1" w:rsidP="007B44A1">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בפגישות ייקבעו מועדים לעד שלוש פגישות מהו"ת נוספות לפי הצורך;</w:t>
      </w:r>
    </w:p>
    <w:p w:rsidR="007B44A1" w:rsidRDefault="007B44A1" w:rsidP="007B44A1">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פגישות המהו"ת אינן כרוכות בתשלום;</w:t>
      </w:r>
    </w:p>
    <w:p w:rsidR="007B44A1" w:rsidRDefault="007B44A1" w:rsidP="007B44A1">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 xml:space="preserve">בפגישה הראשונה עליך להתייצב לפגישות המהו"ת </w:t>
      </w:r>
      <w:r w:rsidR="00A338E3">
        <w:rPr>
          <w:rStyle w:val="default"/>
          <w:rFonts w:cs="FrankRuehl" w:hint="cs"/>
          <w:rtl/>
        </w:rPr>
        <w:t>בלא עו"ד</w:t>
      </w:r>
      <w:r>
        <w:rPr>
          <w:rStyle w:val="default"/>
          <w:rFonts w:cs="FrankRuehl" w:hint="cs"/>
          <w:rtl/>
        </w:rPr>
        <w:t>;</w:t>
      </w:r>
    </w:p>
    <w:p w:rsidR="007B44A1" w:rsidRDefault="007B44A1" w:rsidP="007B44A1">
      <w:pPr>
        <w:pStyle w:val="P00"/>
        <w:spacing w:before="72"/>
        <w:ind w:left="624" w:right="1134" w:hanging="624"/>
        <w:rPr>
          <w:rStyle w:val="default"/>
          <w:rFonts w:cs="FrankRuehl" w:hint="cs"/>
          <w:rtl/>
        </w:rPr>
      </w:pPr>
      <w:r>
        <w:rPr>
          <w:rStyle w:val="default"/>
          <w:rFonts w:cs="FrankRuehl" w:hint="cs"/>
          <w:rtl/>
        </w:rPr>
        <w:t>(7)</w:t>
      </w:r>
      <w:r>
        <w:rPr>
          <w:rStyle w:val="default"/>
          <w:rFonts w:cs="FrankRuehl" w:hint="cs"/>
          <w:rtl/>
        </w:rPr>
        <w:tab/>
        <w:t>דינה של הזמנה זו כדין הזמנה לדיון בבית המשפט; אם לא תתייצב לפגישות המהו"ת, בית המשפט/בית הדין ה</w:t>
      </w:r>
      <w:r>
        <w:rPr>
          <w:rStyle w:val="default"/>
          <w:rFonts w:cs="FrankRuehl"/>
          <w:rtl/>
        </w:rPr>
        <w:fldChar w:fldCharType="begin">
          <w:ffData>
            <w:name w:val="Text24"/>
            <w:enabled/>
            <w:calcOnExit w:val="0"/>
            <w:textInput/>
          </w:ffData>
        </w:fldChar>
      </w:r>
      <w:bookmarkStart w:id="61" w:name="Text2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61"/>
      <w:r>
        <w:rPr>
          <w:rStyle w:val="default"/>
          <w:rFonts w:cs="FrankRuehl" w:hint="cs"/>
          <w:rtl/>
        </w:rPr>
        <w:t xml:space="preserve"> יהיה רשאי, בין השאר לחייב אותך בהוצאות.</w:t>
      </w:r>
    </w:p>
    <w:p w:rsidR="007B44A1" w:rsidRDefault="007B44A1" w:rsidP="007B44A1">
      <w:pPr>
        <w:pStyle w:val="P00"/>
        <w:spacing w:before="72"/>
        <w:ind w:left="0" w:right="1134"/>
        <w:rPr>
          <w:rStyle w:val="default"/>
          <w:rFonts w:cs="FrankRuehl" w:hint="cs"/>
          <w:rtl/>
        </w:rPr>
      </w:pPr>
      <w:r>
        <w:rPr>
          <w:rStyle w:val="default"/>
          <w:rFonts w:cs="FrankRuehl" w:hint="cs"/>
          <w:rtl/>
        </w:rPr>
        <w:t xml:space="preserve">כתובת יחידת הסיוע: </w:t>
      </w:r>
      <w:r>
        <w:rPr>
          <w:rStyle w:val="default"/>
          <w:rFonts w:cs="FrankRuehl"/>
          <w:rtl/>
        </w:rPr>
        <w:fldChar w:fldCharType="begin">
          <w:ffData>
            <w:name w:val="Text25"/>
            <w:enabled/>
            <w:calcOnExit w:val="0"/>
            <w:textInput/>
          </w:ffData>
        </w:fldChar>
      </w:r>
      <w:bookmarkStart w:id="62" w:name="Text2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62"/>
    </w:p>
    <w:p w:rsidR="007B44A1" w:rsidRDefault="007B44A1" w:rsidP="007B44A1">
      <w:pPr>
        <w:pStyle w:val="P00"/>
        <w:spacing w:before="72"/>
        <w:ind w:left="0" w:right="1134"/>
        <w:rPr>
          <w:rStyle w:val="default"/>
          <w:rFonts w:cs="FrankRuehl" w:hint="cs"/>
          <w:rtl/>
        </w:rPr>
      </w:pPr>
      <w:r>
        <w:rPr>
          <w:rStyle w:val="default"/>
          <w:rFonts w:cs="FrankRuehl" w:hint="cs"/>
          <w:rtl/>
        </w:rPr>
        <w:t xml:space="preserve">טלפון לבירורים: </w:t>
      </w:r>
      <w:r>
        <w:rPr>
          <w:rStyle w:val="default"/>
          <w:rFonts w:cs="FrankRuehl"/>
          <w:rtl/>
        </w:rPr>
        <w:fldChar w:fldCharType="begin">
          <w:ffData>
            <w:name w:val="Text26"/>
            <w:enabled/>
            <w:calcOnExit w:val="0"/>
            <w:textInput/>
          </w:ffData>
        </w:fldChar>
      </w:r>
      <w:bookmarkStart w:id="63" w:name="Text2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63"/>
    </w:p>
    <w:p w:rsidR="00A338E3" w:rsidRDefault="00A338E3" w:rsidP="007B44A1">
      <w:pPr>
        <w:pStyle w:val="P00"/>
        <w:spacing w:before="72"/>
        <w:ind w:left="0" w:right="1134"/>
        <w:rPr>
          <w:rStyle w:val="default"/>
          <w:rFonts w:cs="FrankRuehl"/>
          <w:rtl/>
        </w:rPr>
      </w:pPr>
      <w:r>
        <w:rPr>
          <w:rStyle w:val="default"/>
          <w:rFonts w:cs="FrankRuehl" w:hint="cs"/>
          <w:rtl/>
        </w:rPr>
        <w:t>אם ישנו צורך בתרגום פגישות המהו"ת, נא לעדכן את יחידת הסיוע.</w:t>
      </w:r>
    </w:p>
    <w:p w:rsidR="007B44A1" w:rsidRDefault="007B44A1" w:rsidP="007B44A1">
      <w:pPr>
        <w:pStyle w:val="P00"/>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27"/>
            <w:enabled/>
            <w:calcOnExit w:val="0"/>
            <w:textInput/>
          </w:ffData>
        </w:fldChar>
      </w:r>
      <w:bookmarkStart w:id="64" w:name="Text2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64"/>
      <w:r>
        <w:rPr>
          <w:rStyle w:val="default"/>
          <w:rFonts w:cs="FrankRuehl" w:hint="cs"/>
          <w:rtl/>
        </w:rPr>
        <w:t xml:space="preserve"> חתימת מזכירות בית המשפט/עובד יחידת הסיוע ________________</w:t>
      </w:r>
    </w:p>
    <w:p w:rsidR="00A338E3" w:rsidRDefault="00A338E3" w:rsidP="007B44A1">
      <w:pPr>
        <w:pStyle w:val="P00"/>
        <w:spacing w:before="72"/>
        <w:ind w:left="0" w:right="1134"/>
        <w:rPr>
          <w:rStyle w:val="default"/>
          <w:rFonts w:cs="FrankRuehl" w:hint="cs"/>
          <w:rtl/>
        </w:rPr>
      </w:pPr>
    </w:p>
    <w:p w:rsidR="007B44A1" w:rsidRPr="00AA7144" w:rsidRDefault="00CC6845" w:rsidP="007B44A1">
      <w:pPr>
        <w:pStyle w:val="P00"/>
        <w:spacing w:before="72"/>
        <w:ind w:left="0" w:right="1134"/>
        <w:rPr>
          <w:rStyle w:val="default"/>
          <w:rFonts w:cs="David" w:hint="cs"/>
          <w:sz w:val="22"/>
          <w:szCs w:val="22"/>
          <w:rtl/>
        </w:rPr>
      </w:pPr>
      <w:r>
        <w:rPr>
          <w:rFonts w:cs="David" w:hint="cs"/>
          <w:sz w:val="22"/>
          <w:szCs w:val="22"/>
          <w:rtl/>
          <w:lang w:eastAsia="en-US"/>
        </w:rPr>
        <w:pict>
          <v:shape id="_x0000_s2151" type="#_x0000_t202" style="position:absolute;left:0;text-align:left;margin-left:470.35pt;margin-top:7.1pt;width:1in;height:19.95pt;z-index:251658752" filled="f" stroked="f">
            <v:textbox inset="1mm,0,1mm,0">
              <w:txbxContent>
                <w:p w:rsidR="003A2B29" w:rsidRDefault="003A2B29" w:rsidP="00CC6845">
                  <w:pPr>
                    <w:spacing w:line="160" w:lineRule="exact"/>
                    <w:jc w:val="left"/>
                    <w:rPr>
                      <w:rFonts w:cs="Miriam"/>
                      <w:szCs w:val="18"/>
                      <w:rtl/>
                    </w:rPr>
                  </w:pPr>
                  <w:r>
                    <w:rPr>
                      <w:rFonts w:cs="Miriam" w:hint="cs"/>
                      <w:szCs w:val="18"/>
                      <w:rtl/>
                    </w:rPr>
                    <w:t>תק' תשע"ז-2017</w:t>
                  </w:r>
                </w:p>
                <w:p w:rsidR="00A338E3" w:rsidRDefault="00A338E3" w:rsidP="00CC6845">
                  <w:pPr>
                    <w:spacing w:line="160" w:lineRule="exact"/>
                    <w:jc w:val="left"/>
                    <w:rPr>
                      <w:rFonts w:cs="Miriam" w:hint="cs"/>
                      <w:szCs w:val="18"/>
                      <w:rtl/>
                    </w:rPr>
                  </w:pPr>
                  <w:r>
                    <w:rPr>
                      <w:rFonts w:cs="Miriam" w:hint="cs"/>
                      <w:szCs w:val="18"/>
                      <w:rtl/>
                    </w:rPr>
                    <w:t>תק' תשפ"א-2021</w:t>
                  </w:r>
                </w:p>
              </w:txbxContent>
            </v:textbox>
            <w10:anchorlock/>
          </v:shape>
        </w:pict>
      </w:r>
      <w:r w:rsidR="007B44A1" w:rsidRPr="00AA7144">
        <w:rPr>
          <w:rStyle w:val="default"/>
          <w:rFonts w:cs="David" w:hint="cs"/>
          <w:sz w:val="22"/>
          <w:szCs w:val="22"/>
          <w:rtl/>
        </w:rPr>
        <w:t xml:space="preserve">טופס </w:t>
      </w:r>
      <w:r w:rsidR="007B44A1">
        <w:rPr>
          <w:rStyle w:val="default"/>
          <w:rFonts w:cs="David" w:hint="cs"/>
          <w:sz w:val="22"/>
          <w:szCs w:val="22"/>
          <w:rtl/>
        </w:rPr>
        <w:t>3</w:t>
      </w:r>
    </w:p>
    <w:p w:rsidR="007B44A1" w:rsidRPr="00AA7144" w:rsidRDefault="007B44A1" w:rsidP="007B44A1">
      <w:pPr>
        <w:pStyle w:val="P00"/>
        <w:spacing w:before="72"/>
        <w:ind w:left="0" w:right="1134"/>
        <w:rPr>
          <w:rStyle w:val="default"/>
          <w:rFonts w:cs="FrankRuehl" w:hint="cs"/>
          <w:sz w:val="24"/>
          <w:szCs w:val="24"/>
          <w:rtl/>
        </w:rPr>
      </w:pPr>
      <w:r w:rsidRPr="00AA7144">
        <w:rPr>
          <w:rStyle w:val="default"/>
          <w:rFonts w:cs="FrankRuehl" w:hint="cs"/>
          <w:sz w:val="24"/>
          <w:szCs w:val="24"/>
          <w:rtl/>
        </w:rPr>
        <w:t xml:space="preserve">(תקנה </w:t>
      </w:r>
      <w:r>
        <w:rPr>
          <w:rStyle w:val="default"/>
          <w:rFonts w:cs="FrankRuehl" w:hint="cs"/>
          <w:sz w:val="24"/>
          <w:szCs w:val="24"/>
          <w:rtl/>
        </w:rPr>
        <w:t>8</w:t>
      </w:r>
      <w:r w:rsidRPr="00AA7144">
        <w:rPr>
          <w:rStyle w:val="default"/>
          <w:rFonts w:cs="FrankRuehl" w:hint="cs"/>
          <w:sz w:val="24"/>
          <w:szCs w:val="24"/>
          <w:rtl/>
        </w:rPr>
        <w:t>)</w:t>
      </w:r>
    </w:p>
    <w:p w:rsidR="007B44A1" w:rsidRPr="00AA7144" w:rsidRDefault="007B44A1" w:rsidP="00CC684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 xml:space="preserve">הודעת הצדדים על החלטתם </w:t>
      </w:r>
      <w:r w:rsidR="00CC6845">
        <w:rPr>
          <w:rStyle w:val="default"/>
          <w:rFonts w:cs="FrankRuehl" w:hint="cs"/>
          <w:b/>
          <w:bCs/>
          <w:sz w:val="22"/>
          <w:szCs w:val="22"/>
          <w:rtl/>
        </w:rPr>
        <w:t>בעניין הליך</w:t>
      </w:r>
      <w:r>
        <w:rPr>
          <w:rStyle w:val="default"/>
          <w:rFonts w:cs="FrankRuehl" w:hint="cs"/>
          <w:b/>
          <w:bCs/>
          <w:sz w:val="22"/>
          <w:szCs w:val="22"/>
          <w:rtl/>
        </w:rPr>
        <w:t xml:space="preserve"> יישוב סכסוך בהסכמה </w:t>
      </w:r>
      <w:r>
        <w:rPr>
          <w:rStyle w:val="default"/>
          <w:rFonts w:cs="FrankRuehl"/>
          <w:b/>
          <w:bCs/>
          <w:sz w:val="22"/>
          <w:szCs w:val="22"/>
          <w:rtl/>
        </w:rPr>
        <w:br/>
      </w:r>
      <w:r>
        <w:rPr>
          <w:rStyle w:val="default"/>
          <w:rFonts w:cs="FrankRuehl" w:hint="cs"/>
          <w:b/>
          <w:bCs/>
          <w:sz w:val="22"/>
          <w:szCs w:val="22"/>
          <w:rtl/>
        </w:rPr>
        <w:t>(אם הצדדים מגישים את הטופס בנפרד, ישלחו העתק לצד שכנגד)</w:t>
      </w:r>
    </w:p>
    <w:p w:rsidR="007B44A1" w:rsidRDefault="007B44A1" w:rsidP="007B44A1">
      <w:pPr>
        <w:pStyle w:val="P00"/>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28"/>
            <w:enabled/>
            <w:calcOnExit w:val="0"/>
            <w:textInput/>
          </w:ffData>
        </w:fldChar>
      </w:r>
      <w:bookmarkStart w:id="65" w:name="Text2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65"/>
    </w:p>
    <w:p w:rsidR="007B44A1" w:rsidRDefault="007B44A1" w:rsidP="007B44A1">
      <w:pPr>
        <w:pStyle w:val="P00"/>
        <w:spacing w:before="72"/>
        <w:ind w:left="0" w:right="1134"/>
        <w:rPr>
          <w:rStyle w:val="default"/>
          <w:rFonts w:cs="FrankRuehl" w:hint="cs"/>
          <w:rtl/>
        </w:rPr>
      </w:pPr>
      <w:r>
        <w:rPr>
          <w:rStyle w:val="default"/>
          <w:rFonts w:cs="FrankRuehl" w:hint="cs"/>
          <w:rtl/>
        </w:rPr>
        <w:t xml:space="preserve">מס' תיק </w:t>
      </w:r>
      <w:r>
        <w:rPr>
          <w:rStyle w:val="default"/>
          <w:rFonts w:cs="FrankRuehl"/>
          <w:rtl/>
        </w:rPr>
        <w:fldChar w:fldCharType="begin">
          <w:ffData>
            <w:name w:val="Text29"/>
            <w:enabled/>
            <w:calcOnExit w:val="0"/>
            <w:textInput/>
          </w:ffData>
        </w:fldChar>
      </w:r>
      <w:bookmarkStart w:id="66" w:name="Text2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66"/>
    </w:p>
    <w:p w:rsidR="007B44A1" w:rsidRDefault="007B44A1" w:rsidP="007B44A1">
      <w:pPr>
        <w:pStyle w:val="P00"/>
        <w:spacing w:before="72"/>
        <w:ind w:left="0" w:right="1134"/>
        <w:rPr>
          <w:rStyle w:val="default"/>
          <w:rFonts w:cs="FrankRuehl" w:hint="cs"/>
          <w:rtl/>
        </w:rPr>
      </w:pPr>
      <w:r w:rsidRPr="007B44A1">
        <w:rPr>
          <w:rStyle w:val="default"/>
          <w:rFonts w:cs="FrankRuehl" w:hint="cs"/>
          <w:b/>
          <w:bCs/>
          <w:sz w:val="22"/>
          <w:szCs w:val="22"/>
          <w:rtl/>
        </w:rPr>
        <w:t>בעניין שבין</w:t>
      </w:r>
      <w:r>
        <w:rPr>
          <w:rStyle w:val="default"/>
          <w:rFonts w:cs="FrankRuehl" w:hint="cs"/>
          <w:rtl/>
        </w:rPr>
        <w:t>:</w:t>
      </w:r>
      <w:r w:rsidR="00CC6845">
        <w:rPr>
          <w:rStyle w:val="default"/>
          <w:rFonts w:cs="FrankRuehl" w:hint="cs"/>
          <w:rtl/>
        </w:rPr>
        <w:t xml:space="preserve"> </w:t>
      </w:r>
      <w:r w:rsidR="00CC6845">
        <w:rPr>
          <w:rStyle w:val="default"/>
          <w:rFonts w:cs="FrankRuehl"/>
          <w:rtl/>
        </w:rPr>
        <w:fldChar w:fldCharType="begin">
          <w:ffData>
            <w:name w:val="Text201"/>
            <w:enabled/>
            <w:calcOnExit w:val="0"/>
            <w:textInput/>
          </w:ffData>
        </w:fldChar>
      </w:r>
      <w:bookmarkStart w:id="67" w:name="Text201"/>
      <w:r w:rsidR="00CC6845">
        <w:rPr>
          <w:rStyle w:val="default"/>
          <w:rFonts w:cs="FrankRuehl"/>
          <w:rtl/>
        </w:rPr>
        <w:instrText xml:space="preserve"> </w:instrText>
      </w:r>
      <w:r w:rsidR="00CC6845">
        <w:rPr>
          <w:rStyle w:val="default"/>
          <w:rFonts w:cs="FrankRuehl" w:hint="cs"/>
        </w:rPr>
        <w:instrText>FORMTEXT</w:instrText>
      </w:r>
      <w:r w:rsidR="00CC6845">
        <w:rPr>
          <w:rStyle w:val="default"/>
          <w:rFonts w:cs="FrankRuehl"/>
          <w:rtl/>
        </w:rPr>
        <w:instrText xml:space="preserve"> </w:instrText>
      </w:r>
      <w:r w:rsidR="00CC6845">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CC6845">
        <w:rPr>
          <w:rStyle w:val="default"/>
          <w:rFonts w:cs="FrankRuehl"/>
          <w:rtl/>
        </w:rPr>
        <w:fldChar w:fldCharType="end"/>
      </w:r>
      <w:bookmarkEnd w:id="67"/>
    </w:p>
    <w:p w:rsidR="007B44A1" w:rsidRDefault="00A338E3" w:rsidP="007B44A1">
      <w:pPr>
        <w:pStyle w:val="P00"/>
        <w:spacing w:before="72"/>
        <w:ind w:left="0" w:right="1134"/>
        <w:rPr>
          <w:rStyle w:val="default"/>
          <w:rFonts w:cs="FrankRuehl" w:hint="cs"/>
          <w:rtl/>
        </w:rPr>
      </w:pPr>
      <w:r w:rsidRPr="00A338E3">
        <w:rPr>
          <w:rStyle w:val="default"/>
          <w:rFonts w:cs="FrankRuehl" w:hint="cs"/>
          <w:rtl/>
        </w:rPr>
        <w:t>הטופס יוגש באמצעות יחידות הסיוע,</w:t>
      </w:r>
      <w:r>
        <w:rPr>
          <w:rStyle w:val="default"/>
          <w:rFonts w:cs="FrankRuehl" w:hint="cs"/>
          <w:rtl/>
        </w:rPr>
        <w:t xml:space="preserve"> בהמשך לפגישות ביחידת הסיוע</w:t>
      </w:r>
    </w:p>
    <w:p w:rsidR="007B44A1" w:rsidRPr="00CC6845" w:rsidRDefault="007B44A1" w:rsidP="007B44A1">
      <w:pPr>
        <w:pStyle w:val="P00"/>
        <w:spacing w:before="72"/>
        <w:ind w:left="0" w:right="1134"/>
        <w:rPr>
          <w:rStyle w:val="default"/>
          <w:rFonts w:cs="FrankRuehl" w:hint="cs"/>
          <w:sz w:val="24"/>
          <w:szCs w:val="24"/>
          <w:rtl/>
        </w:rPr>
      </w:pPr>
      <w:r w:rsidRPr="00CC6845">
        <w:rPr>
          <w:rStyle w:val="default"/>
          <w:rFonts w:cs="FrankRuehl" w:hint="cs"/>
          <w:sz w:val="24"/>
          <w:szCs w:val="24"/>
          <w:rtl/>
        </w:rPr>
        <w:t>(נא לסמן במקום המתאים)</w:t>
      </w:r>
    </w:p>
    <w:p w:rsidR="007B44A1" w:rsidRDefault="007B44A1" w:rsidP="004721CF">
      <w:pPr>
        <w:pStyle w:val="P00"/>
        <w:spacing w:before="72"/>
        <w:ind w:left="624" w:right="1134" w:hanging="624"/>
        <w:rPr>
          <w:rStyle w:val="default"/>
          <w:rFonts w:cs="FrankRuehl" w:hint="cs"/>
          <w:rtl/>
        </w:rPr>
      </w:pPr>
      <w:r>
        <w:rPr>
          <w:rStyle w:val="default"/>
          <w:rFonts w:cs="FrankRuehl"/>
          <w:rtl/>
        </w:rPr>
        <w:fldChar w:fldCharType="begin">
          <w:ffData>
            <w:name w:val="Check1"/>
            <w:enabled/>
            <w:calcOnExit w:val="0"/>
            <w:checkBox>
              <w:sizeAuto/>
              <w:default w:val="0"/>
            </w:checkBox>
          </w:ffData>
        </w:fldChar>
      </w:r>
      <w:bookmarkStart w:id="68" w:name="Check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68"/>
      <w:r>
        <w:rPr>
          <w:rStyle w:val="default"/>
          <w:rFonts w:cs="FrankRuehl" w:hint="cs"/>
          <w:rtl/>
        </w:rPr>
        <w:tab/>
      </w:r>
      <w:r w:rsidR="00CC6845">
        <w:rPr>
          <w:rStyle w:val="default"/>
          <w:rFonts w:cs="FrankRuehl" w:hint="cs"/>
          <w:rtl/>
        </w:rPr>
        <w:t>א.</w:t>
      </w:r>
      <w:r w:rsidR="00CC6845">
        <w:rPr>
          <w:rStyle w:val="default"/>
          <w:rFonts w:cs="FrankRuehl" w:hint="cs"/>
          <w:rtl/>
        </w:rPr>
        <w:tab/>
      </w:r>
      <w:r>
        <w:rPr>
          <w:rStyle w:val="default"/>
          <w:rFonts w:cs="FrankRuehl" w:hint="cs"/>
          <w:rtl/>
        </w:rPr>
        <w:t xml:space="preserve">אנו מודיעים כי אנו מעוניינים להמשיך בהליך ליישוב הסכסוך </w:t>
      </w:r>
      <w:r w:rsidR="00CC6845">
        <w:rPr>
          <w:rStyle w:val="default"/>
          <w:rFonts w:cs="FrankRuehl" w:hint="cs"/>
          <w:rtl/>
        </w:rPr>
        <w:t xml:space="preserve">בהסכמה </w:t>
      </w:r>
      <w:r>
        <w:rPr>
          <w:rStyle w:val="default"/>
          <w:rFonts w:cs="FrankRuehl" w:hint="cs"/>
          <w:rtl/>
        </w:rPr>
        <w:t xml:space="preserve">ומסכימים להאריך את התקופה לעיכוב ההליכים לפני הערכאה השיפוטית בתקופה נוספת, עד יום </w:t>
      </w:r>
      <w:r>
        <w:rPr>
          <w:rStyle w:val="default"/>
          <w:rFonts w:cs="FrankRuehl"/>
          <w:rtl/>
        </w:rPr>
        <w:fldChar w:fldCharType="begin">
          <w:ffData>
            <w:name w:val="Text32"/>
            <w:enabled/>
            <w:calcOnExit w:val="0"/>
            <w:textInput/>
          </w:ffData>
        </w:fldChar>
      </w:r>
      <w:bookmarkStart w:id="69" w:name="Text3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69"/>
      <w:r w:rsidR="00CC6845">
        <w:rPr>
          <w:rStyle w:val="default"/>
          <w:rFonts w:cs="FrankRuehl" w:hint="cs"/>
          <w:rtl/>
        </w:rPr>
        <w:t xml:space="preserve"> (להלן </w:t>
      </w:r>
      <w:r w:rsidR="00CC6845">
        <w:rPr>
          <w:rStyle w:val="default"/>
          <w:rFonts w:cs="FrankRuehl"/>
          <w:rtl/>
        </w:rPr>
        <w:t>–</w:t>
      </w:r>
      <w:r w:rsidR="00CC6845">
        <w:rPr>
          <w:rStyle w:val="default"/>
          <w:rFonts w:cs="FrankRuehl" w:hint="cs"/>
          <w:rtl/>
        </w:rPr>
        <w:t xml:space="preserve"> תקופת ההארכה המוסכמת)</w:t>
      </w:r>
    </w:p>
    <w:p w:rsidR="007B44A1" w:rsidRDefault="007B44A1" w:rsidP="00CC6845">
      <w:pPr>
        <w:pStyle w:val="P00"/>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 xml:space="preserve">ידוע לנו </w:t>
      </w:r>
      <w:r w:rsidR="004721CF">
        <w:rPr>
          <w:rStyle w:val="default"/>
          <w:rFonts w:cs="FrankRuehl" w:hint="cs"/>
          <w:rtl/>
        </w:rPr>
        <w:t xml:space="preserve">כי בתקופת ההארכה </w:t>
      </w:r>
      <w:r w:rsidR="00CC6845">
        <w:rPr>
          <w:rStyle w:val="default"/>
          <w:rFonts w:cs="FrankRuehl" w:hint="cs"/>
          <w:rtl/>
        </w:rPr>
        <w:t>המוסכמת</w:t>
      </w:r>
      <w:r w:rsidR="004721CF">
        <w:rPr>
          <w:rStyle w:val="default"/>
          <w:rFonts w:cs="FrankRuehl" w:hint="cs"/>
          <w:rtl/>
        </w:rPr>
        <w:t xml:space="preserve"> לא נוכל להגיש תובענות בעניין של סכסוך משפחתי בינינו לכל ערכאה שיפוטית, ולא תדון ערכאה שיפוטית בתובענה בעניין של סכסוך משפחתי בינינו.</w:t>
      </w:r>
    </w:p>
    <w:p w:rsidR="004721CF" w:rsidRDefault="004721CF" w:rsidP="005639BB">
      <w:pPr>
        <w:pStyle w:val="P00"/>
        <w:spacing w:before="72"/>
        <w:ind w:left="1021" w:right="1134" w:hanging="397"/>
        <w:rPr>
          <w:rStyle w:val="default"/>
          <w:rFonts w:cs="FrankRuehl"/>
          <w:rtl/>
        </w:rPr>
      </w:pPr>
      <w:r>
        <w:rPr>
          <w:rStyle w:val="default"/>
          <w:rFonts w:cs="FrankRuehl" w:hint="cs"/>
          <w:rtl/>
        </w:rPr>
        <w:t>2.</w:t>
      </w:r>
      <w:r>
        <w:rPr>
          <w:rStyle w:val="default"/>
          <w:rFonts w:cs="FrankRuehl" w:hint="cs"/>
          <w:rtl/>
        </w:rPr>
        <w:tab/>
        <w:t>ידוע לנו כי אם יבקש מי מאתנו להפסיק את ההליך ליישוב הסכסוך לפני תום תקופת ההארכה המוסכמת יודיע על כך בכתב לצד שכנגד עם העתק</w:t>
      </w:r>
      <w:r w:rsidR="00CC6845">
        <w:rPr>
          <w:rStyle w:val="default"/>
          <w:rFonts w:cs="FrankRuehl" w:hint="cs"/>
          <w:rtl/>
        </w:rPr>
        <w:t>ים</w:t>
      </w:r>
      <w:r w:rsidR="005639BB">
        <w:rPr>
          <w:rStyle w:val="default"/>
          <w:rFonts w:cs="FrankRuehl" w:hint="cs"/>
          <w:rtl/>
        </w:rPr>
        <w:t xml:space="preserve"> לערכאה השיפוטית</w:t>
      </w:r>
      <w:r>
        <w:rPr>
          <w:rStyle w:val="default"/>
          <w:rFonts w:cs="FrankRuehl" w:hint="cs"/>
          <w:rtl/>
        </w:rPr>
        <w:t xml:space="preserve"> </w:t>
      </w:r>
      <w:r w:rsidR="005639BB">
        <w:rPr>
          <w:rStyle w:val="default"/>
          <w:rFonts w:cs="FrankRuehl" w:hint="cs"/>
          <w:rtl/>
        </w:rPr>
        <w:t>ו</w:t>
      </w:r>
      <w:r>
        <w:rPr>
          <w:rStyle w:val="default"/>
          <w:rFonts w:cs="FrankRuehl" w:hint="cs"/>
          <w:rtl/>
        </w:rPr>
        <w:t xml:space="preserve">ליחידת הסיוע ומי שהגיש </w:t>
      </w:r>
      <w:r w:rsidR="005639BB">
        <w:rPr>
          <w:rStyle w:val="default"/>
          <w:rFonts w:cs="FrankRuehl" w:hint="cs"/>
          <w:rtl/>
        </w:rPr>
        <w:t xml:space="preserve">את </w:t>
      </w:r>
      <w:r>
        <w:rPr>
          <w:rStyle w:val="default"/>
          <w:rFonts w:cs="FrankRuehl" w:hint="cs"/>
          <w:rtl/>
        </w:rPr>
        <w:t xml:space="preserve">הבקשה ליישוב הסכסוך יהיה רשאי </w:t>
      </w:r>
      <w:r w:rsidR="00BA059D">
        <w:rPr>
          <w:rStyle w:val="default"/>
          <w:rFonts w:cs="FrankRuehl" w:hint="cs"/>
          <w:rtl/>
        </w:rPr>
        <w:t xml:space="preserve">להגיש כתב תביעה לערכאה שיפוטית מוסמכת לפי סעיף 4 לחוק </w:t>
      </w:r>
      <w:r w:rsidR="005639BB">
        <w:rPr>
          <w:rStyle w:val="default"/>
          <w:rFonts w:cs="FrankRuehl" w:hint="cs"/>
          <w:rtl/>
        </w:rPr>
        <w:t xml:space="preserve">בתוך </w:t>
      </w:r>
      <w:r w:rsidR="00BA059D">
        <w:rPr>
          <w:rStyle w:val="default"/>
          <w:rFonts w:cs="FrankRuehl" w:hint="cs"/>
          <w:rtl/>
        </w:rPr>
        <w:t>15 ימים מיום מתן ההודעה האמורה.</w:t>
      </w:r>
    </w:p>
    <w:p w:rsidR="00A338E3" w:rsidRDefault="00A338E3" w:rsidP="005639BB">
      <w:pPr>
        <w:pStyle w:val="P00"/>
        <w:spacing w:before="72"/>
        <w:ind w:left="1021" w:right="1134" w:hanging="397"/>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הארכת תקופת עיכוב ההליכים היא לצורך: גישור/טיפול (נא לציין שם מגשר/מטפל) / משא ומתן בין באי כוח/אחר.</w:t>
      </w:r>
    </w:p>
    <w:p w:rsidR="00A338E3" w:rsidRDefault="00A338E3" w:rsidP="005639BB">
      <w:pPr>
        <w:pStyle w:val="P00"/>
        <w:spacing w:before="72"/>
        <w:ind w:left="1021" w:right="1134" w:hanging="397"/>
        <w:rPr>
          <w:rStyle w:val="default"/>
          <w:rFonts w:cs="FrankRuehl"/>
          <w:rtl/>
        </w:rPr>
      </w:pPr>
    </w:p>
    <w:p w:rsidR="00A338E3" w:rsidRDefault="00A338E3" w:rsidP="005639BB">
      <w:pPr>
        <w:pStyle w:val="P00"/>
        <w:spacing w:before="72"/>
        <w:ind w:left="1021" w:right="1134" w:hanging="397"/>
        <w:rPr>
          <w:rStyle w:val="default"/>
          <w:rFonts w:cs="FrankRuehl" w:hint="cs"/>
          <w:rtl/>
        </w:rPr>
      </w:pPr>
      <w:r>
        <w:rPr>
          <w:rStyle w:val="default"/>
          <w:rFonts w:cs="FrankRuehl" w:hint="cs"/>
          <w:rtl/>
        </w:rPr>
        <w:t>חתימת הצדדים: _____________ (צד א') _______________ (צד ב)</w:t>
      </w:r>
    </w:p>
    <w:p w:rsidR="00A338E3" w:rsidRDefault="00A338E3" w:rsidP="007B44A1">
      <w:pPr>
        <w:pStyle w:val="P00"/>
        <w:spacing w:before="72"/>
        <w:ind w:left="0" w:right="1134"/>
        <w:rPr>
          <w:rStyle w:val="default"/>
          <w:rFonts w:cs="FrankRuehl"/>
          <w:rtl/>
        </w:rPr>
      </w:pPr>
    </w:p>
    <w:p w:rsidR="00BA059D" w:rsidRDefault="00BA059D" w:rsidP="007B44A1">
      <w:pPr>
        <w:pStyle w:val="P00"/>
        <w:spacing w:before="72"/>
        <w:ind w:left="0" w:right="1134"/>
        <w:rPr>
          <w:rStyle w:val="default"/>
          <w:rFonts w:cs="FrankRuehl" w:hint="cs"/>
          <w:rtl/>
        </w:rPr>
      </w:pPr>
      <w:r>
        <w:rPr>
          <w:rStyle w:val="default"/>
          <w:rFonts w:cs="FrankRuehl"/>
          <w:rtl/>
        </w:rPr>
        <w:fldChar w:fldCharType="begin">
          <w:ffData>
            <w:name w:val="Check3"/>
            <w:enabled/>
            <w:calcOnExit w:val="0"/>
            <w:checkBox>
              <w:sizeAuto/>
              <w:default w:val="0"/>
            </w:checkBox>
          </w:ffData>
        </w:fldChar>
      </w:r>
      <w:bookmarkStart w:id="70" w:name="Check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70"/>
      <w:r>
        <w:rPr>
          <w:rStyle w:val="default"/>
          <w:rFonts w:cs="FrankRuehl" w:hint="cs"/>
          <w:rtl/>
        </w:rPr>
        <w:tab/>
      </w:r>
      <w:r w:rsidR="005639BB">
        <w:rPr>
          <w:rStyle w:val="default"/>
          <w:rFonts w:cs="FrankRuehl" w:hint="cs"/>
          <w:rtl/>
        </w:rPr>
        <w:t>ב.</w:t>
      </w:r>
      <w:r w:rsidR="005639BB">
        <w:rPr>
          <w:rStyle w:val="default"/>
          <w:rFonts w:cs="FrankRuehl" w:hint="cs"/>
          <w:rtl/>
        </w:rPr>
        <w:tab/>
      </w:r>
      <w:r>
        <w:rPr>
          <w:rStyle w:val="default"/>
          <w:rFonts w:cs="FrankRuehl" w:hint="cs"/>
          <w:rtl/>
        </w:rPr>
        <w:t>אנו מודיעים כי הגענו להסכם בעניין הסכסוך המשפחתי.</w:t>
      </w:r>
    </w:p>
    <w:p w:rsidR="00BA059D" w:rsidRPr="008E2EEC" w:rsidRDefault="00BA059D" w:rsidP="005639BB">
      <w:pPr>
        <w:pStyle w:val="P00"/>
        <w:spacing w:before="72"/>
        <w:ind w:left="0" w:right="1134"/>
        <w:rPr>
          <w:rStyle w:val="default"/>
          <w:rFonts w:cs="FrankRuehl" w:hint="cs"/>
          <w:b/>
          <w:bCs/>
          <w:sz w:val="22"/>
          <w:szCs w:val="22"/>
          <w:rtl/>
        </w:rPr>
      </w:pPr>
      <w:r w:rsidRPr="008E2EEC">
        <w:rPr>
          <w:rStyle w:val="default"/>
          <w:rFonts w:cs="FrankRuehl" w:hint="cs"/>
          <w:b/>
          <w:bCs/>
          <w:sz w:val="22"/>
          <w:szCs w:val="22"/>
          <w:rtl/>
        </w:rPr>
        <w:t>חתימת הצדדים</w:t>
      </w:r>
    </w:p>
    <w:p w:rsidR="00A338E3" w:rsidRDefault="00A338E3" w:rsidP="005639BB">
      <w:pPr>
        <w:pStyle w:val="P00"/>
        <w:spacing w:before="72"/>
        <w:ind w:left="0" w:right="1134"/>
        <w:rPr>
          <w:rStyle w:val="default"/>
          <w:rFonts w:cs="FrankRuehl" w:hint="cs"/>
          <w:rtl/>
        </w:rPr>
      </w:pPr>
    </w:p>
    <w:p w:rsidR="008E2EEC" w:rsidRDefault="008E2EEC" w:rsidP="005639BB">
      <w:pPr>
        <w:pStyle w:val="P00"/>
        <w:spacing w:before="72"/>
        <w:ind w:left="0" w:right="1134"/>
        <w:rPr>
          <w:rStyle w:val="default"/>
          <w:rFonts w:cs="FrankRuehl" w:hint="cs"/>
          <w:rtl/>
        </w:rPr>
      </w:pPr>
      <w:r>
        <w:rPr>
          <w:rStyle w:val="default"/>
          <w:rFonts w:cs="FrankRuehl" w:hint="cs"/>
          <w:rtl/>
        </w:rPr>
        <w:t>_______________ (</w:t>
      </w:r>
      <w:r w:rsidR="00A338E3">
        <w:rPr>
          <w:rStyle w:val="default"/>
          <w:rFonts w:cs="FrankRuehl" w:hint="cs"/>
          <w:rtl/>
        </w:rPr>
        <w:t>צד א'</w:t>
      </w:r>
      <w:r>
        <w:rPr>
          <w:rStyle w:val="default"/>
          <w:rFonts w:cs="FrankRuehl" w:hint="cs"/>
          <w:rtl/>
        </w:rPr>
        <w:t>)</w:t>
      </w:r>
    </w:p>
    <w:p w:rsidR="008E2EEC" w:rsidRDefault="008E2EEC" w:rsidP="005639BB">
      <w:pPr>
        <w:pStyle w:val="P00"/>
        <w:spacing w:before="72"/>
        <w:ind w:left="0" w:right="1134"/>
        <w:rPr>
          <w:rStyle w:val="default"/>
          <w:rFonts w:cs="FrankRuehl" w:hint="cs"/>
          <w:rtl/>
        </w:rPr>
      </w:pPr>
    </w:p>
    <w:p w:rsidR="008E2EEC" w:rsidRDefault="008E2EEC" w:rsidP="005639BB">
      <w:pPr>
        <w:pStyle w:val="P00"/>
        <w:spacing w:before="72"/>
        <w:ind w:left="0" w:right="1134"/>
        <w:rPr>
          <w:rStyle w:val="default"/>
          <w:rFonts w:cs="FrankRuehl" w:hint="cs"/>
          <w:rtl/>
        </w:rPr>
      </w:pPr>
      <w:r>
        <w:rPr>
          <w:rStyle w:val="default"/>
          <w:rFonts w:cs="FrankRuehl" w:hint="cs"/>
          <w:rtl/>
        </w:rPr>
        <w:t>_______________ (</w:t>
      </w:r>
      <w:r w:rsidR="00A338E3">
        <w:rPr>
          <w:rStyle w:val="default"/>
          <w:rFonts w:cs="FrankRuehl" w:hint="cs"/>
          <w:rtl/>
        </w:rPr>
        <w:t>צד ב'</w:t>
      </w:r>
      <w:r>
        <w:rPr>
          <w:rStyle w:val="default"/>
          <w:rFonts w:cs="FrankRuehl" w:hint="cs"/>
          <w:rtl/>
        </w:rPr>
        <w:t>)</w:t>
      </w:r>
    </w:p>
    <w:p w:rsidR="008E2EEC" w:rsidRDefault="008E2EEC" w:rsidP="005639BB">
      <w:pPr>
        <w:pStyle w:val="P00"/>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33"/>
            <w:enabled/>
            <w:calcOnExit w:val="0"/>
            <w:textInput/>
          </w:ffData>
        </w:fldChar>
      </w:r>
      <w:bookmarkStart w:id="71" w:name="Text3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71"/>
    </w:p>
    <w:p w:rsidR="005639BB" w:rsidRDefault="005639BB" w:rsidP="005639BB">
      <w:pPr>
        <w:pStyle w:val="P00"/>
        <w:spacing w:before="72"/>
        <w:ind w:left="0" w:right="1134"/>
        <w:rPr>
          <w:rStyle w:val="default"/>
          <w:rFonts w:cs="FrankRuehl" w:hint="cs"/>
          <w:rtl/>
        </w:rPr>
      </w:pPr>
      <w:r>
        <w:rPr>
          <w:rStyle w:val="default"/>
          <w:rFonts w:cs="FrankRuehl" w:hint="cs"/>
          <w:rtl/>
        </w:rPr>
        <w:t>(לעניין החלופות הקבועות בסעיפים א ו-ב לטופס, לא ניתן להגיש את הטופס בלא חתימת שני הצדדים)</w:t>
      </w:r>
    </w:p>
    <w:p w:rsidR="00A338E3" w:rsidRDefault="00A338E3" w:rsidP="005639BB">
      <w:pPr>
        <w:pStyle w:val="P00"/>
        <w:spacing w:before="72"/>
        <w:ind w:left="0" w:right="1134"/>
        <w:rPr>
          <w:rStyle w:val="default"/>
          <w:rFonts w:cs="FrankRuehl"/>
          <w:rtl/>
        </w:rPr>
      </w:pPr>
    </w:p>
    <w:p w:rsidR="008E2EEC" w:rsidRDefault="008E2EEC" w:rsidP="005639BB">
      <w:pPr>
        <w:pStyle w:val="P00"/>
        <w:spacing w:before="72"/>
        <w:ind w:left="0" w:right="1134"/>
        <w:rPr>
          <w:rStyle w:val="default"/>
          <w:rFonts w:cs="FrankRuehl" w:hint="cs"/>
          <w:rtl/>
        </w:rPr>
      </w:pPr>
      <w:r>
        <w:rPr>
          <w:rStyle w:val="default"/>
          <w:rFonts w:cs="FrankRuehl"/>
          <w:rtl/>
        </w:rPr>
        <w:fldChar w:fldCharType="begin">
          <w:ffData>
            <w:name w:val="Check4"/>
            <w:enabled/>
            <w:calcOnExit w:val="0"/>
            <w:checkBox>
              <w:sizeAuto/>
              <w:default w:val="0"/>
            </w:checkBox>
          </w:ffData>
        </w:fldChar>
      </w:r>
      <w:bookmarkStart w:id="72" w:name="Check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72"/>
      <w:r>
        <w:rPr>
          <w:rStyle w:val="default"/>
          <w:rFonts w:cs="FrankRuehl" w:hint="cs"/>
          <w:rtl/>
        </w:rPr>
        <w:tab/>
      </w:r>
      <w:r w:rsidR="005639BB">
        <w:rPr>
          <w:rStyle w:val="default"/>
          <w:rFonts w:cs="FrankRuehl" w:hint="cs"/>
          <w:rtl/>
        </w:rPr>
        <w:t>ג.</w:t>
      </w:r>
      <w:r w:rsidR="005639BB">
        <w:rPr>
          <w:rStyle w:val="default"/>
          <w:rFonts w:cs="FrankRuehl" w:hint="cs"/>
          <w:rtl/>
        </w:rPr>
        <w:tab/>
      </w:r>
      <w:r>
        <w:rPr>
          <w:rStyle w:val="default"/>
          <w:rFonts w:cs="FrankRuehl" w:hint="cs"/>
          <w:rtl/>
        </w:rPr>
        <w:t>אנו מודיעים כי לא הגענו להסכמה על המשך ההליך ליישוב הסכסוך בהסכמה, ועל הארכת תקופת עיכוב ההליכים.</w:t>
      </w:r>
    </w:p>
    <w:p w:rsidR="005639BB" w:rsidRDefault="005639BB" w:rsidP="005639BB">
      <w:pPr>
        <w:pStyle w:val="P00"/>
        <w:spacing w:before="72"/>
        <w:ind w:left="0" w:right="1134"/>
        <w:rPr>
          <w:rStyle w:val="default"/>
          <w:rFonts w:cs="FrankRuehl" w:hint="cs"/>
          <w:rtl/>
        </w:rPr>
      </w:pPr>
    </w:p>
    <w:p w:rsidR="005639BB" w:rsidRDefault="005639BB" w:rsidP="005639BB">
      <w:pPr>
        <w:pStyle w:val="P00"/>
        <w:spacing w:before="72"/>
        <w:ind w:left="0" w:right="1134"/>
        <w:rPr>
          <w:rStyle w:val="default"/>
          <w:rFonts w:cs="FrankRuehl" w:hint="cs"/>
          <w:rtl/>
        </w:rPr>
      </w:pPr>
      <w:r>
        <w:rPr>
          <w:rStyle w:val="default"/>
          <w:rFonts w:cs="FrankRuehl" w:hint="cs"/>
          <w:rtl/>
        </w:rPr>
        <w:t>_______________ (</w:t>
      </w:r>
      <w:r w:rsidR="00A338E3">
        <w:rPr>
          <w:rStyle w:val="default"/>
          <w:rFonts w:cs="FrankRuehl" w:hint="cs"/>
          <w:rtl/>
        </w:rPr>
        <w:t>צד א'</w:t>
      </w:r>
      <w:r>
        <w:rPr>
          <w:rStyle w:val="default"/>
          <w:rFonts w:cs="FrankRuehl" w:hint="cs"/>
          <w:rtl/>
        </w:rPr>
        <w:t>)</w:t>
      </w:r>
    </w:p>
    <w:p w:rsidR="005639BB" w:rsidRDefault="005639BB" w:rsidP="005639BB">
      <w:pPr>
        <w:pStyle w:val="P00"/>
        <w:spacing w:before="72"/>
        <w:ind w:left="0" w:right="1134"/>
        <w:rPr>
          <w:rStyle w:val="default"/>
          <w:rFonts w:cs="FrankRuehl" w:hint="cs"/>
          <w:rtl/>
        </w:rPr>
      </w:pPr>
    </w:p>
    <w:p w:rsidR="005639BB" w:rsidRDefault="005639BB" w:rsidP="005639BB">
      <w:pPr>
        <w:pStyle w:val="P00"/>
        <w:spacing w:before="72"/>
        <w:ind w:left="0" w:right="1134"/>
        <w:rPr>
          <w:rStyle w:val="default"/>
          <w:rFonts w:cs="FrankRuehl" w:hint="cs"/>
          <w:rtl/>
        </w:rPr>
      </w:pPr>
      <w:r>
        <w:rPr>
          <w:rStyle w:val="default"/>
          <w:rFonts w:cs="FrankRuehl" w:hint="cs"/>
          <w:rtl/>
        </w:rPr>
        <w:t>_______________ (</w:t>
      </w:r>
      <w:r w:rsidR="00A338E3">
        <w:rPr>
          <w:rStyle w:val="default"/>
          <w:rFonts w:cs="FrankRuehl" w:hint="cs"/>
          <w:rtl/>
        </w:rPr>
        <w:t>צד ב'</w:t>
      </w:r>
      <w:r>
        <w:rPr>
          <w:rStyle w:val="default"/>
          <w:rFonts w:cs="FrankRuehl" w:hint="cs"/>
          <w:rtl/>
        </w:rPr>
        <w:t>)</w:t>
      </w:r>
    </w:p>
    <w:p w:rsidR="008E2EEC" w:rsidRDefault="008E2EEC" w:rsidP="008E2EEC">
      <w:pPr>
        <w:pStyle w:val="P00"/>
        <w:tabs>
          <w:tab w:val="clear" w:pos="624"/>
          <w:tab w:val="clear" w:pos="1021"/>
          <w:tab w:val="clear" w:pos="1474"/>
          <w:tab w:val="clear" w:pos="1928"/>
          <w:tab w:val="clear" w:pos="2381"/>
          <w:tab w:val="clear" w:pos="2835"/>
          <w:tab w:val="clear" w:pos="6259"/>
          <w:tab w:val="left" w:pos="5670"/>
        </w:tabs>
        <w:spacing w:before="72"/>
        <w:ind w:left="0" w:right="1134"/>
        <w:rPr>
          <w:rStyle w:val="default"/>
          <w:rFonts w:cs="FrankRuehl"/>
          <w:rtl/>
        </w:rPr>
      </w:pPr>
      <w:r>
        <w:rPr>
          <w:rStyle w:val="default"/>
          <w:rFonts w:cs="FrankRuehl" w:hint="cs"/>
          <w:rtl/>
        </w:rPr>
        <w:t xml:space="preserve">תאריך </w:t>
      </w:r>
      <w:r>
        <w:rPr>
          <w:rStyle w:val="default"/>
          <w:rFonts w:cs="FrankRuehl"/>
          <w:rtl/>
        </w:rPr>
        <w:fldChar w:fldCharType="begin">
          <w:ffData>
            <w:name w:val="Text34"/>
            <w:enabled/>
            <w:calcOnExit w:val="0"/>
            <w:textInput/>
          </w:ffData>
        </w:fldChar>
      </w:r>
      <w:bookmarkStart w:id="73" w:name="Text3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73"/>
    </w:p>
    <w:p w:rsidR="00A338E3" w:rsidRDefault="00A338E3" w:rsidP="008E2EEC">
      <w:pPr>
        <w:pStyle w:val="P00"/>
        <w:tabs>
          <w:tab w:val="clear" w:pos="624"/>
          <w:tab w:val="clear" w:pos="1021"/>
          <w:tab w:val="clear" w:pos="1474"/>
          <w:tab w:val="clear" w:pos="1928"/>
          <w:tab w:val="clear" w:pos="2381"/>
          <w:tab w:val="clear" w:pos="2835"/>
          <w:tab w:val="clear" w:pos="6259"/>
          <w:tab w:val="left" w:pos="5670"/>
        </w:tabs>
        <w:spacing w:before="72"/>
        <w:ind w:left="0" w:right="1134"/>
        <w:rPr>
          <w:rStyle w:val="default"/>
          <w:rFonts w:cs="FrankRuehl" w:hint="cs"/>
          <w:rtl/>
        </w:rPr>
      </w:pPr>
      <w:r>
        <w:rPr>
          <w:rStyle w:val="default"/>
          <w:rFonts w:cs="FrankRuehl" w:hint="cs"/>
          <w:rtl/>
        </w:rPr>
        <w:t>(לעניין החלופה הקבועה בסעיף ג' לטופס, לא נדרשת חתימת שני הצדדים, וניתן להגיש את הטופס גם עם חתימת אחד הצדדים).</w:t>
      </w:r>
    </w:p>
    <w:p w:rsidR="00A338E3" w:rsidRDefault="00A338E3" w:rsidP="007B44A1">
      <w:pPr>
        <w:pStyle w:val="P00"/>
        <w:spacing w:before="72"/>
        <w:ind w:left="0" w:right="1134"/>
        <w:rPr>
          <w:rStyle w:val="default"/>
          <w:rFonts w:cs="FrankRuehl" w:hint="cs"/>
          <w:rtl/>
        </w:rPr>
      </w:pPr>
    </w:p>
    <w:p w:rsidR="008E2EEC" w:rsidRPr="00AA7144" w:rsidRDefault="00A338E3" w:rsidP="00A338E3">
      <w:pPr>
        <w:pStyle w:val="P00"/>
        <w:spacing w:before="72"/>
        <w:ind w:left="0" w:right="1134"/>
        <w:rPr>
          <w:rStyle w:val="default"/>
          <w:rFonts w:cs="David" w:hint="cs"/>
          <w:sz w:val="22"/>
          <w:szCs w:val="22"/>
          <w:rtl/>
        </w:rPr>
      </w:pPr>
      <w:r>
        <w:rPr>
          <w:rFonts w:cs="David" w:hint="cs"/>
          <w:sz w:val="22"/>
          <w:szCs w:val="22"/>
          <w:rtl/>
          <w:lang w:eastAsia="en-US"/>
        </w:rPr>
        <w:pict>
          <v:shape id="_x0000_s2178" type="#_x0000_t202" style="position:absolute;left:0;text-align:left;margin-left:470.35pt;margin-top:7.1pt;width:1in;height:14.5pt;z-index:251680256" filled="f" stroked="f">
            <v:textbox inset="1mm,0,1mm,0">
              <w:txbxContent>
                <w:p w:rsidR="00A338E3" w:rsidRDefault="00A338E3" w:rsidP="00A338E3">
                  <w:pPr>
                    <w:spacing w:line="160" w:lineRule="exact"/>
                    <w:jc w:val="left"/>
                    <w:rPr>
                      <w:rFonts w:cs="Miriam" w:hint="cs"/>
                      <w:szCs w:val="18"/>
                      <w:rtl/>
                    </w:rPr>
                  </w:pPr>
                  <w:r>
                    <w:rPr>
                      <w:rFonts w:cs="Miriam" w:hint="cs"/>
                      <w:szCs w:val="18"/>
                      <w:rtl/>
                    </w:rPr>
                    <w:t>תק' תשפ"א-2021</w:t>
                  </w:r>
                </w:p>
              </w:txbxContent>
            </v:textbox>
            <w10:anchorlock/>
          </v:shape>
        </w:pict>
      </w:r>
      <w:r w:rsidRPr="00AA7144">
        <w:rPr>
          <w:rStyle w:val="default"/>
          <w:rFonts w:cs="David" w:hint="cs"/>
          <w:sz w:val="22"/>
          <w:szCs w:val="22"/>
          <w:rtl/>
        </w:rPr>
        <w:t xml:space="preserve">טופס </w:t>
      </w:r>
      <w:r w:rsidR="008E2EEC">
        <w:rPr>
          <w:rStyle w:val="default"/>
          <w:rFonts w:cs="David" w:hint="cs"/>
          <w:sz w:val="22"/>
          <w:szCs w:val="22"/>
          <w:rtl/>
        </w:rPr>
        <w:t>4</w:t>
      </w:r>
    </w:p>
    <w:p w:rsidR="008E2EEC" w:rsidRPr="00AA7144" w:rsidRDefault="008E2EEC" w:rsidP="008E2EEC">
      <w:pPr>
        <w:pStyle w:val="P00"/>
        <w:spacing w:before="72"/>
        <w:ind w:left="0" w:right="1134"/>
        <w:rPr>
          <w:rStyle w:val="default"/>
          <w:rFonts w:cs="FrankRuehl" w:hint="cs"/>
          <w:sz w:val="24"/>
          <w:szCs w:val="24"/>
          <w:rtl/>
        </w:rPr>
      </w:pPr>
      <w:r w:rsidRPr="00AA7144">
        <w:rPr>
          <w:rStyle w:val="default"/>
          <w:rFonts w:cs="FrankRuehl" w:hint="cs"/>
          <w:sz w:val="24"/>
          <w:szCs w:val="24"/>
          <w:rtl/>
        </w:rPr>
        <w:t xml:space="preserve">(תקנה </w:t>
      </w:r>
      <w:r>
        <w:rPr>
          <w:rStyle w:val="default"/>
          <w:rFonts w:cs="FrankRuehl" w:hint="cs"/>
          <w:sz w:val="24"/>
          <w:szCs w:val="24"/>
          <w:rtl/>
        </w:rPr>
        <w:t>9</w:t>
      </w:r>
      <w:r w:rsidR="00CA312B">
        <w:rPr>
          <w:rStyle w:val="default"/>
          <w:rFonts w:cs="FrankRuehl" w:hint="cs"/>
          <w:sz w:val="24"/>
          <w:szCs w:val="24"/>
          <w:rtl/>
        </w:rPr>
        <w:t>)</w:t>
      </w:r>
    </w:p>
    <w:p w:rsidR="008E2EEC" w:rsidRPr="00AA7144" w:rsidRDefault="008E2EEC" w:rsidP="008E2EEC">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 xml:space="preserve">הודעה נלווית לתובענה בעניין סכסוך משפחתי המוגשת לערכאה מוסמכת בחלוף תקופות </w:t>
      </w:r>
      <w:r>
        <w:rPr>
          <w:rStyle w:val="default"/>
          <w:rFonts w:cs="FrankRuehl"/>
          <w:b/>
          <w:bCs/>
          <w:sz w:val="22"/>
          <w:szCs w:val="22"/>
          <w:rtl/>
        </w:rPr>
        <w:br/>
      </w:r>
      <w:r>
        <w:rPr>
          <w:rStyle w:val="default"/>
          <w:rFonts w:cs="FrankRuehl" w:hint="cs"/>
          <w:b/>
          <w:bCs/>
          <w:sz w:val="22"/>
          <w:szCs w:val="22"/>
          <w:rtl/>
        </w:rPr>
        <w:t>עיכוב ההליכים, לפי תקנה 9 לתקנות להסדר התדיינויות בסכסוכי משפחה, התשע"ו-2016</w:t>
      </w:r>
    </w:p>
    <w:p w:rsidR="00CA312B" w:rsidRDefault="00A338E3" w:rsidP="007B44A1">
      <w:pPr>
        <w:pStyle w:val="P00"/>
        <w:spacing w:before="72"/>
        <w:ind w:left="0" w:right="1134"/>
        <w:rPr>
          <w:rStyle w:val="default"/>
          <w:rFonts w:cs="FrankRuehl" w:hint="cs"/>
          <w:rtl/>
        </w:rPr>
      </w:pPr>
      <w:r>
        <w:rPr>
          <w:rStyle w:val="default"/>
          <w:rFonts w:cs="FrankRuehl" w:hint="cs"/>
          <w:rtl/>
        </w:rPr>
        <w:t>שם התובע</w:t>
      </w:r>
      <w:r w:rsidR="00CA312B">
        <w:rPr>
          <w:rStyle w:val="default"/>
          <w:rFonts w:cs="FrankRuehl" w:hint="cs"/>
          <w:rtl/>
        </w:rPr>
        <w:t xml:space="preserve">: </w:t>
      </w:r>
      <w:r w:rsidR="00CA312B">
        <w:rPr>
          <w:rStyle w:val="default"/>
          <w:rFonts w:cs="FrankRuehl"/>
          <w:rtl/>
        </w:rPr>
        <w:fldChar w:fldCharType="begin">
          <w:ffData>
            <w:name w:val="Text37"/>
            <w:enabled/>
            <w:calcOnExit w:val="0"/>
            <w:textInput/>
          </w:ffData>
        </w:fldChar>
      </w:r>
      <w:bookmarkStart w:id="74" w:name="Text37"/>
      <w:r w:rsidR="00CA312B">
        <w:rPr>
          <w:rStyle w:val="default"/>
          <w:rFonts w:cs="FrankRuehl"/>
          <w:rtl/>
        </w:rPr>
        <w:instrText xml:space="preserve"> </w:instrText>
      </w:r>
      <w:r w:rsidR="00CA312B">
        <w:rPr>
          <w:rStyle w:val="default"/>
          <w:rFonts w:cs="FrankRuehl" w:hint="cs"/>
        </w:rPr>
        <w:instrText>FORMTEXT</w:instrText>
      </w:r>
      <w:r w:rsidR="00CA312B">
        <w:rPr>
          <w:rStyle w:val="default"/>
          <w:rFonts w:cs="FrankRuehl"/>
          <w:rtl/>
        </w:rPr>
        <w:instrText xml:space="preserve"> </w:instrText>
      </w:r>
      <w:r w:rsidR="00CA312B">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CA312B">
        <w:rPr>
          <w:rStyle w:val="default"/>
          <w:rFonts w:cs="FrankRuehl"/>
          <w:rtl/>
        </w:rPr>
        <w:fldChar w:fldCharType="end"/>
      </w:r>
      <w:bookmarkEnd w:id="74"/>
      <w:r w:rsidR="00CA312B">
        <w:rPr>
          <w:rStyle w:val="default"/>
          <w:rFonts w:cs="FrankRuehl" w:hint="cs"/>
          <w:rtl/>
        </w:rPr>
        <w:t xml:space="preserve"> מס' זהות </w:t>
      </w:r>
      <w:r w:rsidR="00CA312B">
        <w:rPr>
          <w:rStyle w:val="default"/>
          <w:rFonts w:cs="FrankRuehl"/>
          <w:rtl/>
        </w:rPr>
        <w:fldChar w:fldCharType="begin">
          <w:ffData>
            <w:name w:val="Text38"/>
            <w:enabled/>
            <w:calcOnExit w:val="0"/>
            <w:textInput/>
          </w:ffData>
        </w:fldChar>
      </w:r>
      <w:bookmarkStart w:id="75" w:name="Text38"/>
      <w:r w:rsidR="00CA312B">
        <w:rPr>
          <w:rStyle w:val="default"/>
          <w:rFonts w:cs="FrankRuehl"/>
          <w:rtl/>
        </w:rPr>
        <w:instrText xml:space="preserve"> </w:instrText>
      </w:r>
      <w:r w:rsidR="00CA312B">
        <w:rPr>
          <w:rStyle w:val="default"/>
          <w:rFonts w:cs="FrankRuehl" w:hint="cs"/>
        </w:rPr>
        <w:instrText>FORMTEXT</w:instrText>
      </w:r>
      <w:r w:rsidR="00CA312B">
        <w:rPr>
          <w:rStyle w:val="default"/>
          <w:rFonts w:cs="FrankRuehl"/>
          <w:rtl/>
        </w:rPr>
        <w:instrText xml:space="preserve"> </w:instrText>
      </w:r>
      <w:r w:rsidR="00CA312B">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CA312B">
        <w:rPr>
          <w:rStyle w:val="default"/>
          <w:rFonts w:cs="FrankRuehl"/>
          <w:rtl/>
        </w:rPr>
        <w:fldChar w:fldCharType="end"/>
      </w:r>
      <w:bookmarkEnd w:id="75"/>
    </w:p>
    <w:p w:rsidR="00CA312B" w:rsidRDefault="00A338E3" w:rsidP="007B44A1">
      <w:pPr>
        <w:pStyle w:val="P00"/>
        <w:spacing w:before="72"/>
        <w:ind w:left="0" w:right="1134"/>
        <w:rPr>
          <w:rStyle w:val="default"/>
          <w:rFonts w:cs="FrankRuehl" w:hint="cs"/>
          <w:rtl/>
        </w:rPr>
      </w:pPr>
      <w:r>
        <w:rPr>
          <w:rStyle w:val="default"/>
          <w:rFonts w:cs="FrankRuehl" w:hint="cs"/>
          <w:rtl/>
        </w:rPr>
        <w:t>הנתבע</w:t>
      </w:r>
      <w:r w:rsidR="00CA312B">
        <w:rPr>
          <w:rStyle w:val="default"/>
          <w:rFonts w:cs="FrankRuehl" w:hint="cs"/>
          <w:rtl/>
        </w:rPr>
        <w:t xml:space="preserve">: </w:t>
      </w:r>
      <w:r w:rsidR="00CA312B">
        <w:rPr>
          <w:rStyle w:val="default"/>
          <w:rFonts w:cs="FrankRuehl"/>
          <w:rtl/>
        </w:rPr>
        <w:fldChar w:fldCharType="begin">
          <w:ffData>
            <w:name w:val="Text39"/>
            <w:enabled/>
            <w:calcOnExit w:val="0"/>
            <w:textInput/>
          </w:ffData>
        </w:fldChar>
      </w:r>
      <w:bookmarkStart w:id="76" w:name="Text39"/>
      <w:r w:rsidR="00CA312B">
        <w:rPr>
          <w:rStyle w:val="default"/>
          <w:rFonts w:cs="FrankRuehl"/>
          <w:rtl/>
        </w:rPr>
        <w:instrText xml:space="preserve"> </w:instrText>
      </w:r>
      <w:r w:rsidR="00CA312B">
        <w:rPr>
          <w:rStyle w:val="default"/>
          <w:rFonts w:cs="FrankRuehl" w:hint="cs"/>
        </w:rPr>
        <w:instrText>FORMTEXT</w:instrText>
      </w:r>
      <w:r w:rsidR="00CA312B">
        <w:rPr>
          <w:rStyle w:val="default"/>
          <w:rFonts w:cs="FrankRuehl"/>
          <w:rtl/>
        </w:rPr>
        <w:instrText xml:space="preserve"> </w:instrText>
      </w:r>
      <w:r w:rsidR="00CA312B">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CA312B">
        <w:rPr>
          <w:rStyle w:val="default"/>
          <w:rFonts w:cs="FrankRuehl"/>
          <w:rtl/>
        </w:rPr>
        <w:fldChar w:fldCharType="end"/>
      </w:r>
      <w:bookmarkEnd w:id="76"/>
      <w:r w:rsidR="00CA312B">
        <w:rPr>
          <w:rStyle w:val="default"/>
          <w:rFonts w:cs="FrankRuehl" w:hint="cs"/>
          <w:rtl/>
        </w:rPr>
        <w:t xml:space="preserve"> מס' זהות </w:t>
      </w:r>
      <w:r w:rsidR="00CA312B">
        <w:rPr>
          <w:rStyle w:val="default"/>
          <w:rFonts w:cs="FrankRuehl"/>
          <w:rtl/>
        </w:rPr>
        <w:fldChar w:fldCharType="begin">
          <w:ffData>
            <w:name w:val="Text40"/>
            <w:enabled/>
            <w:calcOnExit w:val="0"/>
            <w:textInput/>
          </w:ffData>
        </w:fldChar>
      </w:r>
      <w:bookmarkStart w:id="77" w:name="Text40"/>
      <w:r w:rsidR="00CA312B">
        <w:rPr>
          <w:rStyle w:val="default"/>
          <w:rFonts w:cs="FrankRuehl"/>
          <w:rtl/>
        </w:rPr>
        <w:instrText xml:space="preserve"> </w:instrText>
      </w:r>
      <w:r w:rsidR="00CA312B">
        <w:rPr>
          <w:rStyle w:val="default"/>
          <w:rFonts w:cs="FrankRuehl" w:hint="cs"/>
        </w:rPr>
        <w:instrText>FORMTEXT</w:instrText>
      </w:r>
      <w:r w:rsidR="00CA312B">
        <w:rPr>
          <w:rStyle w:val="default"/>
          <w:rFonts w:cs="FrankRuehl"/>
          <w:rtl/>
        </w:rPr>
        <w:instrText xml:space="preserve"> </w:instrText>
      </w:r>
      <w:r w:rsidR="00CA312B">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CA312B">
        <w:rPr>
          <w:rStyle w:val="default"/>
          <w:rFonts w:cs="FrankRuehl"/>
          <w:rtl/>
        </w:rPr>
        <w:fldChar w:fldCharType="end"/>
      </w:r>
      <w:bookmarkEnd w:id="77"/>
    </w:p>
    <w:p w:rsidR="00CA312B" w:rsidRDefault="00A338E3" w:rsidP="007B44A1">
      <w:pPr>
        <w:pStyle w:val="P00"/>
        <w:spacing w:before="72"/>
        <w:ind w:left="0" w:right="1134"/>
        <w:rPr>
          <w:rStyle w:val="default"/>
          <w:rFonts w:cs="FrankRuehl" w:hint="cs"/>
          <w:rtl/>
        </w:rPr>
      </w:pPr>
      <w:r>
        <w:rPr>
          <w:rStyle w:val="default"/>
          <w:rFonts w:cs="FrankRuehl" w:hint="cs"/>
          <w:rtl/>
        </w:rPr>
        <w:t>מגיש התובענה הוא המבקש/המשיב (מחק את המיותר) בבקשה ליישוב סכסוך.</w:t>
      </w:r>
    </w:p>
    <w:p w:rsidR="00CA312B" w:rsidRDefault="00A338E3" w:rsidP="007B44A1">
      <w:pPr>
        <w:pStyle w:val="P00"/>
        <w:spacing w:before="72"/>
        <w:ind w:left="0" w:right="1134"/>
        <w:rPr>
          <w:rStyle w:val="default"/>
          <w:rFonts w:cs="FrankRuehl" w:hint="cs"/>
          <w:rtl/>
        </w:rPr>
      </w:pPr>
      <w:r>
        <w:rPr>
          <w:rStyle w:val="default"/>
          <w:rFonts w:cs="FrankRuehl" w:hint="cs"/>
          <w:rtl/>
        </w:rPr>
        <w:t>סמן אחד מאלה:</w:t>
      </w:r>
    </w:p>
    <w:p w:rsidR="00CA312B" w:rsidRDefault="00A338E3" w:rsidP="007B44A1">
      <w:pPr>
        <w:pStyle w:val="P00"/>
        <w:spacing w:before="72"/>
        <w:ind w:left="0" w:right="1134"/>
        <w:rPr>
          <w:rStyle w:val="default"/>
          <w:rFonts w:cs="FrankRuehl" w:hint="cs"/>
          <w:rtl/>
        </w:rPr>
      </w:pPr>
      <w:r>
        <w:rPr>
          <w:rStyle w:val="default"/>
          <w:rFonts w:cs="FrankRuehl" w:hint="cs"/>
          <w:rtl/>
        </w:rPr>
        <w:t xml:space="preserve">בתוך השנה שקדמה להגשת תובענה זו (ביום </w:t>
      </w:r>
      <w:r>
        <w:rPr>
          <w:rStyle w:val="default"/>
          <w:rFonts w:cs="FrankRuehl"/>
          <w:rtl/>
        </w:rPr>
        <w:fldChar w:fldCharType="begin">
          <w:ffData>
            <w:name w:val="Text206"/>
            <w:enabled/>
            <w:calcOnExit w:val="0"/>
            <w:textInput/>
          </w:ffData>
        </w:fldChar>
      </w:r>
      <w:bookmarkStart w:id="78" w:name="Text20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78"/>
      <w:r>
        <w:rPr>
          <w:rStyle w:val="default"/>
          <w:rFonts w:cs="FrankRuehl" w:hint="cs"/>
          <w:rtl/>
        </w:rPr>
        <w:t>) הוגשה לערכאה שיפוטית בקשה ליישוב סכסוך ביני ובין הצד שכנגד</w:t>
      </w:r>
    </w:p>
    <w:p w:rsidR="00CA312B" w:rsidRDefault="00A338E3" w:rsidP="007B44A1">
      <w:pPr>
        <w:pStyle w:val="P00"/>
        <w:spacing w:before="72"/>
        <w:ind w:left="0" w:right="1134"/>
        <w:rPr>
          <w:rStyle w:val="default"/>
          <w:rFonts w:cs="FrankRuehl"/>
          <w:rtl/>
        </w:rPr>
      </w:pPr>
      <w:r>
        <w:rPr>
          <w:rStyle w:val="default"/>
          <w:rFonts w:cs="FrankRuehl" w:hint="cs"/>
          <w:rtl/>
        </w:rPr>
        <w:t>בבית משפט/בית הדין ב</w:t>
      </w:r>
      <w:r>
        <w:rPr>
          <w:rStyle w:val="default"/>
          <w:rFonts w:cs="FrankRuehl"/>
          <w:rtl/>
        </w:rPr>
        <w:fldChar w:fldCharType="begin">
          <w:ffData>
            <w:name w:val="Text207"/>
            <w:enabled/>
            <w:calcOnExit w:val="0"/>
            <w:textInput/>
          </w:ffData>
        </w:fldChar>
      </w:r>
      <w:bookmarkStart w:id="79" w:name="Text20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79"/>
      <w:r>
        <w:rPr>
          <w:rStyle w:val="default"/>
          <w:rFonts w:cs="FrankRuehl" w:hint="cs"/>
          <w:rtl/>
        </w:rPr>
        <w:t xml:space="preserve"> תיק מס' </w:t>
      </w:r>
      <w:r>
        <w:rPr>
          <w:rStyle w:val="default"/>
          <w:rFonts w:cs="FrankRuehl"/>
          <w:rtl/>
        </w:rPr>
        <w:fldChar w:fldCharType="begin">
          <w:ffData>
            <w:name w:val="Text208"/>
            <w:enabled/>
            <w:calcOnExit w:val="0"/>
            <w:textInput/>
          </w:ffData>
        </w:fldChar>
      </w:r>
      <w:bookmarkStart w:id="80" w:name="Text20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80"/>
      <w:r>
        <w:rPr>
          <w:rStyle w:val="default"/>
          <w:rFonts w:cs="FrankRuehl" w:hint="cs"/>
          <w:rtl/>
        </w:rPr>
        <w:t xml:space="preserve"> ואני מצהיר כי </w:t>
      </w:r>
      <w:r>
        <w:rPr>
          <w:rStyle w:val="default"/>
          <w:rFonts w:cs="FrankRuehl"/>
          <w:rtl/>
        </w:rPr>
        <w:t>–</w:t>
      </w:r>
    </w:p>
    <w:p w:rsidR="00A338E3" w:rsidRDefault="00A338E3" w:rsidP="00A338E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הגעתי לכל פגישות המהו"ת ביחידת הסיוע / </w:t>
      </w:r>
      <w:r>
        <w:rPr>
          <w:rStyle w:val="default"/>
          <w:rFonts w:cs="FrankRuehl"/>
          <w:rtl/>
        </w:rPr>
        <w:fldChar w:fldCharType="begin">
          <w:ffData>
            <w:name w:val="Text209"/>
            <w:enabled/>
            <w:calcOnExit w:val="0"/>
            <w:textInput/>
          </w:ffData>
        </w:fldChar>
      </w:r>
      <w:bookmarkStart w:id="81" w:name="Text20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81"/>
      <w:r>
        <w:rPr>
          <w:rStyle w:val="default"/>
          <w:rFonts w:cs="FrankRuehl" w:hint="cs"/>
          <w:rtl/>
        </w:rPr>
        <w:t xml:space="preserve"> לא הגעתי לכל פגישות המהו"ת ביחידת הסיוע;</w:t>
      </w:r>
    </w:p>
    <w:p w:rsidR="00A338E3" w:rsidRDefault="00A338E3" w:rsidP="00A338E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עיכוב ההליכים הסתיים ביום </w:t>
      </w:r>
      <w:r>
        <w:rPr>
          <w:rStyle w:val="default"/>
          <w:rFonts w:cs="FrankRuehl"/>
          <w:rtl/>
        </w:rPr>
        <w:fldChar w:fldCharType="begin">
          <w:ffData>
            <w:name w:val="Text210"/>
            <w:enabled/>
            <w:calcOnExit w:val="0"/>
            <w:textInput/>
          </w:ffData>
        </w:fldChar>
      </w:r>
      <w:bookmarkStart w:id="82" w:name="Text2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82"/>
      <w:r>
        <w:rPr>
          <w:rStyle w:val="default"/>
          <w:rFonts w:cs="FrankRuehl" w:hint="cs"/>
          <w:rtl/>
        </w:rPr>
        <w:t>;</w:t>
      </w:r>
    </w:p>
    <w:p w:rsidR="00A338E3" w:rsidRDefault="00A338E3" w:rsidP="00A338E3">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חלפו 15 ימים מיום סיום תקופת עיכוב ההליכים / טרם חלפו 15 ימים מיום סיום תקופת עיכוב ההליכים;</w:t>
      </w:r>
    </w:p>
    <w:p w:rsidR="00A338E3" w:rsidRDefault="00A338E3" w:rsidP="007B44A1">
      <w:pPr>
        <w:pStyle w:val="P00"/>
        <w:spacing w:before="72"/>
        <w:ind w:left="0" w:right="1134"/>
        <w:rPr>
          <w:rStyle w:val="default"/>
          <w:rFonts w:cs="FrankRuehl"/>
          <w:rtl/>
        </w:rPr>
      </w:pPr>
      <w:r>
        <w:rPr>
          <w:rStyle w:val="default"/>
          <w:rFonts w:cs="FrankRuehl" w:hint="cs"/>
          <w:rtl/>
        </w:rPr>
        <w:t xml:space="preserve">הוגשה בקשה ליישוב סכסוך בינינו לפני יותר משנה, אך </w:t>
      </w:r>
      <w:r>
        <w:rPr>
          <w:rStyle w:val="default"/>
          <w:rFonts w:cs="FrankRuehl"/>
          <w:rtl/>
        </w:rPr>
        <w:t>–</w:t>
      </w:r>
    </w:p>
    <w:p w:rsidR="00A338E3" w:rsidRDefault="00A338E3" w:rsidP="00A338E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נכון להיום מתנהל בינינו הליך משפטי בעניין סכסכוך משפחתי;</w:t>
      </w:r>
    </w:p>
    <w:p w:rsidR="00A338E3" w:rsidRDefault="00A338E3" w:rsidP="00A338E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ההליכים בתובענה בינינו הסתיימו בשנה האחרונה;</w:t>
      </w:r>
    </w:p>
    <w:p w:rsidR="00A338E3" w:rsidRDefault="00A338E3" w:rsidP="00A338E3">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מצורפים בזה בקשות והחלטות בעניין סעדים זמניים ודחופים שהוגשו בתקופת עיכוב ההליכים.</w:t>
      </w:r>
    </w:p>
    <w:p w:rsidR="00A338E3" w:rsidRDefault="00A338E3" w:rsidP="007B44A1">
      <w:pPr>
        <w:pStyle w:val="P00"/>
        <w:spacing w:before="72"/>
        <w:ind w:left="0" w:right="1134"/>
        <w:rPr>
          <w:rStyle w:val="default"/>
          <w:rFonts w:cs="FrankRuehl" w:hint="cs"/>
          <w:rtl/>
        </w:rPr>
      </w:pPr>
    </w:p>
    <w:p w:rsidR="00CA312B" w:rsidRPr="00AA7144" w:rsidRDefault="00CA312B" w:rsidP="00CA312B">
      <w:pPr>
        <w:pStyle w:val="P00"/>
        <w:spacing w:before="72"/>
        <w:ind w:left="0" w:right="1134"/>
        <w:rPr>
          <w:rStyle w:val="default"/>
          <w:rFonts w:cs="David" w:hint="cs"/>
          <w:sz w:val="22"/>
          <w:szCs w:val="22"/>
          <w:rtl/>
        </w:rPr>
      </w:pPr>
      <w:r w:rsidRPr="00AA7144">
        <w:rPr>
          <w:rStyle w:val="default"/>
          <w:rFonts w:cs="David" w:hint="cs"/>
          <w:sz w:val="22"/>
          <w:szCs w:val="22"/>
          <w:rtl/>
        </w:rPr>
        <w:t xml:space="preserve">טופס </w:t>
      </w:r>
      <w:r>
        <w:rPr>
          <w:rStyle w:val="default"/>
          <w:rFonts w:cs="David" w:hint="cs"/>
          <w:sz w:val="22"/>
          <w:szCs w:val="22"/>
          <w:rtl/>
        </w:rPr>
        <w:t>5</w:t>
      </w:r>
    </w:p>
    <w:p w:rsidR="00CA312B" w:rsidRPr="00AA7144" w:rsidRDefault="00CA312B" w:rsidP="00CA312B">
      <w:pPr>
        <w:pStyle w:val="P00"/>
        <w:spacing w:before="72"/>
        <w:ind w:left="0" w:right="1134"/>
        <w:rPr>
          <w:rStyle w:val="default"/>
          <w:rFonts w:cs="FrankRuehl" w:hint="cs"/>
          <w:sz w:val="24"/>
          <w:szCs w:val="24"/>
          <w:rtl/>
        </w:rPr>
      </w:pPr>
      <w:r w:rsidRPr="00AA7144">
        <w:rPr>
          <w:rStyle w:val="default"/>
          <w:rFonts w:cs="FrankRuehl" w:hint="cs"/>
          <w:sz w:val="24"/>
          <w:szCs w:val="24"/>
          <w:rtl/>
        </w:rPr>
        <w:t xml:space="preserve">(תקנה </w:t>
      </w:r>
      <w:r>
        <w:rPr>
          <w:rStyle w:val="default"/>
          <w:rFonts w:cs="FrankRuehl" w:hint="cs"/>
          <w:sz w:val="24"/>
          <w:szCs w:val="24"/>
          <w:rtl/>
        </w:rPr>
        <w:t>10)</w:t>
      </w:r>
    </w:p>
    <w:p w:rsidR="00CA312B" w:rsidRPr="00AA7144" w:rsidRDefault="00CA312B" w:rsidP="00CA312B">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 xml:space="preserve">בקשה לסעד זמני לשמירת מצב קיים או לעיכוב יציאה מן הארץ לפי תקנה 10 לתקנות </w:t>
      </w:r>
      <w:r>
        <w:rPr>
          <w:rStyle w:val="default"/>
          <w:rFonts w:cs="FrankRuehl"/>
          <w:b/>
          <w:bCs/>
          <w:sz w:val="22"/>
          <w:szCs w:val="22"/>
          <w:rtl/>
        </w:rPr>
        <w:br/>
      </w:r>
      <w:r>
        <w:rPr>
          <w:rStyle w:val="default"/>
          <w:rFonts w:cs="FrankRuehl" w:hint="cs"/>
          <w:b/>
          <w:bCs/>
          <w:sz w:val="22"/>
          <w:szCs w:val="22"/>
          <w:rtl/>
        </w:rPr>
        <w:t>להסדר התדיינויות בסכסוכי משפחה, התשע"ו-2016</w:t>
      </w:r>
    </w:p>
    <w:p w:rsidR="00CA312B" w:rsidRDefault="00CA312B" w:rsidP="007B44A1">
      <w:pPr>
        <w:pStyle w:val="P00"/>
        <w:spacing w:before="72"/>
        <w:ind w:left="0" w:right="1134"/>
        <w:rPr>
          <w:rStyle w:val="default"/>
          <w:rFonts w:cs="FrankRuehl" w:hint="cs"/>
          <w:rtl/>
        </w:rPr>
      </w:pPr>
      <w:r>
        <w:rPr>
          <w:rStyle w:val="default"/>
          <w:rFonts w:cs="FrankRuehl" w:hint="cs"/>
          <w:rtl/>
        </w:rPr>
        <w:t xml:space="preserve">בערכאה השיפוטית </w:t>
      </w:r>
      <w:r>
        <w:rPr>
          <w:rStyle w:val="default"/>
          <w:rFonts w:cs="FrankRuehl"/>
          <w:rtl/>
        </w:rPr>
        <w:fldChar w:fldCharType="begin">
          <w:ffData>
            <w:name w:val="Text46"/>
            <w:enabled/>
            <w:calcOnExit w:val="0"/>
            <w:textInput/>
          </w:ffData>
        </w:fldChar>
      </w:r>
      <w:bookmarkStart w:id="83" w:name="Text4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83"/>
      <w:r>
        <w:rPr>
          <w:rStyle w:val="default"/>
          <w:rFonts w:cs="FrankRuehl" w:hint="cs"/>
          <w:rtl/>
        </w:rPr>
        <w:t xml:space="preserve"> ב</w:t>
      </w:r>
      <w:r>
        <w:rPr>
          <w:rStyle w:val="default"/>
          <w:rFonts w:cs="FrankRuehl"/>
          <w:rtl/>
        </w:rPr>
        <w:fldChar w:fldCharType="begin">
          <w:ffData>
            <w:name w:val="Text47"/>
            <w:enabled/>
            <w:calcOnExit w:val="0"/>
            <w:textInput/>
          </w:ffData>
        </w:fldChar>
      </w:r>
      <w:bookmarkStart w:id="84" w:name="Text4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84"/>
    </w:p>
    <w:p w:rsidR="00CA312B" w:rsidRDefault="00CA312B" w:rsidP="007B44A1">
      <w:pPr>
        <w:pStyle w:val="P00"/>
        <w:spacing w:before="72"/>
        <w:ind w:left="0" w:right="1134"/>
        <w:rPr>
          <w:rStyle w:val="default"/>
          <w:rFonts w:cs="FrankRuehl" w:hint="cs"/>
          <w:rtl/>
        </w:rPr>
      </w:pPr>
      <w:r>
        <w:rPr>
          <w:rStyle w:val="default"/>
          <w:rFonts w:cs="FrankRuehl" w:hint="cs"/>
          <w:rtl/>
        </w:rPr>
        <w:t xml:space="preserve">בעניין שבין המבקש: </w:t>
      </w:r>
      <w:r>
        <w:rPr>
          <w:rStyle w:val="default"/>
          <w:rFonts w:cs="FrankRuehl"/>
          <w:rtl/>
        </w:rPr>
        <w:fldChar w:fldCharType="begin">
          <w:ffData>
            <w:name w:val="Text48"/>
            <w:enabled/>
            <w:calcOnExit w:val="0"/>
            <w:textInput/>
          </w:ffData>
        </w:fldChar>
      </w:r>
      <w:bookmarkStart w:id="85" w:name="Text4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85"/>
    </w:p>
    <w:p w:rsidR="00CA312B" w:rsidRDefault="00CA312B" w:rsidP="007B44A1">
      <w:pPr>
        <w:pStyle w:val="P00"/>
        <w:spacing w:before="72"/>
        <w:ind w:left="0" w:right="1134"/>
        <w:rPr>
          <w:rStyle w:val="default"/>
          <w:rFonts w:cs="FrankRuehl" w:hint="cs"/>
          <w:rtl/>
        </w:rPr>
      </w:pPr>
      <w:r>
        <w:rPr>
          <w:rStyle w:val="default"/>
          <w:rFonts w:cs="FrankRuehl" w:hint="cs"/>
          <w:rtl/>
        </w:rPr>
        <w:t xml:space="preserve">מס' זהות </w:t>
      </w:r>
      <w:r>
        <w:rPr>
          <w:rStyle w:val="default"/>
          <w:rFonts w:cs="FrankRuehl"/>
          <w:rtl/>
        </w:rPr>
        <w:fldChar w:fldCharType="begin">
          <w:ffData>
            <w:name w:val="Text49"/>
            <w:enabled/>
            <w:calcOnExit w:val="0"/>
            <w:textInput/>
          </w:ffData>
        </w:fldChar>
      </w:r>
      <w:bookmarkStart w:id="86" w:name="Text4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86"/>
      <w:r>
        <w:rPr>
          <w:rStyle w:val="default"/>
          <w:rFonts w:cs="FrankRuehl" w:hint="cs"/>
          <w:rtl/>
        </w:rPr>
        <w:t xml:space="preserve"> מרח' </w:t>
      </w:r>
      <w:r>
        <w:rPr>
          <w:rStyle w:val="default"/>
          <w:rFonts w:cs="FrankRuehl"/>
          <w:rtl/>
        </w:rPr>
        <w:fldChar w:fldCharType="begin">
          <w:ffData>
            <w:name w:val="Text50"/>
            <w:enabled/>
            <w:calcOnExit w:val="0"/>
            <w:textInput/>
          </w:ffData>
        </w:fldChar>
      </w:r>
      <w:bookmarkStart w:id="87" w:name="Text5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87"/>
      <w:r>
        <w:rPr>
          <w:rStyle w:val="default"/>
          <w:rFonts w:cs="FrankRuehl" w:hint="cs"/>
          <w:rtl/>
        </w:rPr>
        <w:t xml:space="preserve"> טל' </w:t>
      </w:r>
      <w:r>
        <w:rPr>
          <w:rStyle w:val="default"/>
          <w:rFonts w:cs="FrankRuehl"/>
          <w:rtl/>
        </w:rPr>
        <w:fldChar w:fldCharType="begin">
          <w:ffData>
            <w:name w:val="Text51"/>
            <w:enabled/>
            <w:calcOnExit w:val="0"/>
            <w:textInput/>
          </w:ffData>
        </w:fldChar>
      </w:r>
      <w:bookmarkStart w:id="88" w:name="Text5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88"/>
      <w:r>
        <w:rPr>
          <w:rStyle w:val="default"/>
          <w:rFonts w:cs="FrankRuehl" w:hint="cs"/>
          <w:rtl/>
        </w:rPr>
        <w:t xml:space="preserve"> פקסימילה: </w:t>
      </w:r>
      <w:r>
        <w:rPr>
          <w:rStyle w:val="default"/>
          <w:rFonts w:cs="FrankRuehl"/>
          <w:rtl/>
        </w:rPr>
        <w:fldChar w:fldCharType="begin">
          <w:ffData>
            <w:name w:val="Text52"/>
            <w:enabled/>
            <w:calcOnExit w:val="0"/>
            <w:textInput/>
          </w:ffData>
        </w:fldChar>
      </w:r>
      <w:bookmarkStart w:id="89" w:name="Text5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89"/>
    </w:p>
    <w:p w:rsidR="00CA312B" w:rsidRDefault="00CA312B" w:rsidP="007B44A1">
      <w:pPr>
        <w:pStyle w:val="P00"/>
        <w:spacing w:before="72"/>
        <w:ind w:left="0" w:right="1134"/>
        <w:rPr>
          <w:rStyle w:val="default"/>
          <w:rFonts w:cs="FrankRuehl" w:hint="cs"/>
          <w:rtl/>
        </w:rPr>
      </w:pPr>
      <w:r>
        <w:rPr>
          <w:rStyle w:val="default"/>
          <w:rFonts w:cs="FrankRuehl" w:hint="cs"/>
          <w:rtl/>
        </w:rPr>
        <w:t xml:space="preserve">דואר </w:t>
      </w:r>
      <w:r w:rsidR="0049738F">
        <w:rPr>
          <w:rStyle w:val="default"/>
          <w:rFonts w:cs="FrankRuehl" w:hint="cs"/>
          <w:rtl/>
        </w:rPr>
        <w:t xml:space="preserve">אלקטרוני: </w:t>
      </w:r>
      <w:r w:rsidR="0049738F">
        <w:rPr>
          <w:rStyle w:val="default"/>
          <w:rFonts w:cs="FrankRuehl"/>
          <w:rtl/>
        </w:rPr>
        <w:fldChar w:fldCharType="begin">
          <w:ffData>
            <w:name w:val="Text53"/>
            <w:enabled/>
            <w:calcOnExit w:val="0"/>
            <w:textInput/>
          </w:ffData>
        </w:fldChar>
      </w:r>
      <w:bookmarkStart w:id="90" w:name="Text53"/>
      <w:r w:rsidR="0049738F">
        <w:rPr>
          <w:rStyle w:val="default"/>
          <w:rFonts w:cs="FrankRuehl"/>
          <w:rtl/>
        </w:rPr>
        <w:instrText xml:space="preserve"> </w:instrText>
      </w:r>
      <w:r w:rsidR="0049738F">
        <w:rPr>
          <w:rStyle w:val="default"/>
          <w:rFonts w:cs="FrankRuehl" w:hint="cs"/>
        </w:rPr>
        <w:instrText>FORMTEXT</w:instrText>
      </w:r>
      <w:r w:rsidR="0049738F">
        <w:rPr>
          <w:rStyle w:val="default"/>
          <w:rFonts w:cs="FrankRuehl"/>
          <w:rtl/>
        </w:rPr>
        <w:instrText xml:space="preserve"> </w:instrText>
      </w:r>
      <w:r w:rsidR="0049738F">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49738F">
        <w:rPr>
          <w:rStyle w:val="default"/>
          <w:rFonts w:cs="FrankRuehl"/>
          <w:rtl/>
        </w:rPr>
        <w:fldChar w:fldCharType="end"/>
      </w:r>
      <w:bookmarkEnd w:id="90"/>
    </w:p>
    <w:p w:rsidR="0049738F" w:rsidRDefault="0049738F" w:rsidP="007B44A1">
      <w:pPr>
        <w:pStyle w:val="P00"/>
        <w:spacing w:before="72"/>
        <w:ind w:left="0" w:right="1134"/>
        <w:rPr>
          <w:rStyle w:val="default"/>
          <w:rFonts w:cs="FrankRuehl" w:hint="cs"/>
          <w:rtl/>
        </w:rPr>
      </w:pPr>
      <w:r>
        <w:rPr>
          <w:rStyle w:val="default"/>
          <w:rFonts w:cs="FrankRuehl" w:hint="cs"/>
          <w:rtl/>
        </w:rPr>
        <w:t xml:space="preserve">אם המבקש מיוצג על ידי בא כוח: </w:t>
      </w:r>
      <w:r>
        <w:rPr>
          <w:rStyle w:val="default"/>
          <w:rFonts w:cs="FrankRuehl"/>
          <w:rtl/>
        </w:rPr>
        <w:fldChar w:fldCharType="begin">
          <w:ffData>
            <w:name w:val="Text54"/>
            <w:enabled/>
            <w:calcOnExit w:val="0"/>
            <w:textInput/>
          </w:ffData>
        </w:fldChar>
      </w:r>
      <w:bookmarkStart w:id="91" w:name="Text5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91"/>
    </w:p>
    <w:p w:rsidR="0049738F" w:rsidRDefault="0049738F" w:rsidP="007B44A1">
      <w:pPr>
        <w:pStyle w:val="P00"/>
        <w:spacing w:before="72"/>
        <w:ind w:left="0" w:right="1134"/>
        <w:rPr>
          <w:rStyle w:val="default"/>
          <w:rFonts w:cs="FrankRuehl" w:hint="cs"/>
          <w:rtl/>
        </w:rPr>
      </w:pPr>
      <w:r>
        <w:rPr>
          <w:rStyle w:val="default"/>
          <w:rFonts w:cs="FrankRuehl" w:hint="cs"/>
          <w:rtl/>
        </w:rPr>
        <w:t xml:space="preserve">מרח' </w:t>
      </w:r>
      <w:r>
        <w:rPr>
          <w:rStyle w:val="default"/>
          <w:rFonts w:cs="FrankRuehl"/>
          <w:rtl/>
        </w:rPr>
        <w:fldChar w:fldCharType="begin">
          <w:ffData>
            <w:name w:val="Text55"/>
            <w:enabled/>
            <w:calcOnExit w:val="0"/>
            <w:textInput/>
          </w:ffData>
        </w:fldChar>
      </w:r>
      <w:bookmarkStart w:id="92" w:name="Text5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92"/>
      <w:r>
        <w:rPr>
          <w:rStyle w:val="default"/>
          <w:rFonts w:cs="FrankRuehl" w:hint="cs"/>
          <w:rtl/>
        </w:rPr>
        <w:t xml:space="preserve"> בעיר </w:t>
      </w:r>
      <w:r>
        <w:rPr>
          <w:rStyle w:val="default"/>
          <w:rFonts w:cs="FrankRuehl"/>
          <w:rtl/>
        </w:rPr>
        <w:fldChar w:fldCharType="begin">
          <w:ffData>
            <w:name w:val="Text56"/>
            <w:enabled/>
            <w:calcOnExit w:val="0"/>
            <w:textInput/>
          </w:ffData>
        </w:fldChar>
      </w:r>
      <w:bookmarkStart w:id="93" w:name="Text5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93"/>
      <w:r>
        <w:rPr>
          <w:rStyle w:val="default"/>
          <w:rFonts w:cs="FrankRuehl" w:hint="cs"/>
          <w:rtl/>
        </w:rPr>
        <w:t xml:space="preserve"> טל' </w:t>
      </w:r>
      <w:r>
        <w:rPr>
          <w:rStyle w:val="default"/>
          <w:rFonts w:cs="FrankRuehl"/>
          <w:rtl/>
        </w:rPr>
        <w:fldChar w:fldCharType="begin">
          <w:ffData>
            <w:name w:val="Text57"/>
            <w:enabled/>
            <w:calcOnExit w:val="0"/>
            <w:textInput/>
          </w:ffData>
        </w:fldChar>
      </w:r>
      <w:bookmarkStart w:id="94" w:name="Text5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94"/>
      <w:r>
        <w:rPr>
          <w:rStyle w:val="default"/>
          <w:rFonts w:cs="FrankRuehl" w:hint="cs"/>
          <w:rtl/>
        </w:rPr>
        <w:t xml:space="preserve"> פקסימילה: </w:t>
      </w:r>
      <w:r>
        <w:rPr>
          <w:rStyle w:val="default"/>
          <w:rFonts w:cs="FrankRuehl"/>
          <w:rtl/>
        </w:rPr>
        <w:fldChar w:fldCharType="begin">
          <w:ffData>
            <w:name w:val="Text58"/>
            <w:enabled/>
            <w:calcOnExit w:val="0"/>
            <w:textInput/>
          </w:ffData>
        </w:fldChar>
      </w:r>
      <w:bookmarkStart w:id="95" w:name="Text5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95"/>
    </w:p>
    <w:p w:rsidR="0049738F" w:rsidRDefault="0049738F" w:rsidP="007B44A1">
      <w:pPr>
        <w:pStyle w:val="P00"/>
        <w:spacing w:before="72"/>
        <w:ind w:left="0" w:right="1134"/>
        <w:rPr>
          <w:rStyle w:val="default"/>
          <w:rFonts w:cs="FrankRuehl" w:hint="cs"/>
          <w:rtl/>
        </w:rPr>
      </w:pPr>
      <w:r>
        <w:rPr>
          <w:rStyle w:val="default"/>
          <w:rFonts w:cs="FrankRuehl" w:hint="cs"/>
          <w:rtl/>
        </w:rPr>
        <w:t xml:space="preserve">מס' רישיון </w:t>
      </w:r>
      <w:r>
        <w:rPr>
          <w:rStyle w:val="default"/>
          <w:rFonts w:cs="FrankRuehl"/>
          <w:rtl/>
        </w:rPr>
        <w:fldChar w:fldCharType="begin">
          <w:ffData>
            <w:name w:val="Text59"/>
            <w:enabled/>
            <w:calcOnExit w:val="0"/>
            <w:textInput/>
          </w:ffData>
        </w:fldChar>
      </w:r>
      <w:bookmarkStart w:id="96" w:name="Text5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96"/>
    </w:p>
    <w:p w:rsidR="0049738F" w:rsidRDefault="0049738F" w:rsidP="007B44A1">
      <w:pPr>
        <w:pStyle w:val="P00"/>
        <w:spacing w:before="72"/>
        <w:ind w:left="0" w:right="1134"/>
        <w:rPr>
          <w:rStyle w:val="default"/>
          <w:rFonts w:cs="FrankRuehl" w:hint="cs"/>
          <w:rtl/>
        </w:rPr>
      </w:pPr>
      <w:r>
        <w:rPr>
          <w:rStyle w:val="default"/>
          <w:rFonts w:cs="FrankRuehl" w:hint="cs"/>
          <w:rtl/>
        </w:rPr>
        <w:t xml:space="preserve">לבין המשיב: </w:t>
      </w:r>
      <w:r>
        <w:rPr>
          <w:rStyle w:val="default"/>
          <w:rFonts w:cs="FrankRuehl"/>
          <w:rtl/>
        </w:rPr>
        <w:fldChar w:fldCharType="begin">
          <w:ffData>
            <w:name w:val="Text60"/>
            <w:enabled/>
            <w:calcOnExit w:val="0"/>
            <w:textInput/>
          </w:ffData>
        </w:fldChar>
      </w:r>
      <w:bookmarkStart w:id="97" w:name="Text6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97"/>
    </w:p>
    <w:p w:rsidR="0049738F" w:rsidRDefault="0049738F" w:rsidP="007B44A1">
      <w:pPr>
        <w:pStyle w:val="P00"/>
        <w:spacing w:before="72"/>
        <w:ind w:left="0" w:right="1134"/>
        <w:rPr>
          <w:rStyle w:val="default"/>
          <w:rFonts w:cs="FrankRuehl" w:hint="cs"/>
          <w:rtl/>
        </w:rPr>
      </w:pPr>
      <w:r>
        <w:rPr>
          <w:rStyle w:val="default"/>
          <w:rFonts w:cs="FrankRuehl" w:hint="cs"/>
          <w:rtl/>
        </w:rPr>
        <w:t xml:space="preserve">מס' זהות </w:t>
      </w:r>
      <w:r>
        <w:rPr>
          <w:rStyle w:val="default"/>
          <w:rFonts w:cs="FrankRuehl"/>
          <w:rtl/>
        </w:rPr>
        <w:fldChar w:fldCharType="begin">
          <w:ffData>
            <w:name w:val="Text61"/>
            <w:enabled/>
            <w:calcOnExit w:val="0"/>
            <w:textInput/>
          </w:ffData>
        </w:fldChar>
      </w:r>
      <w:bookmarkStart w:id="98" w:name="Text6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98"/>
      <w:r>
        <w:rPr>
          <w:rStyle w:val="default"/>
          <w:rFonts w:cs="FrankRuehl" w:hint="cs"/>
          <w:rtl/>
        </w:rPr>
        <w:t xml:space="preserve"> מרח' </w:t>
      </w:r>
      <w:r>
        <w:rPr>
          <w:rStyle w:val="default"/>
          <w:rFonts w:cs="FrankRuehl"/>
          <w:rtl/>
        </w:rPr>
        <w:fldChar w:fldCharType="begin">
          <w:ffData>
            <w:name w:val="Text62"/>
            <w:enabled/>
            <w:calcOnExit w:val="0"/>
            <w:textInput/>
          </w:ffData>
        </w:fldChar>
      </w:r>
      <w:bookmarkStart w:id="99" w:name="Text6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99"/>
      <w:r>
        <w:rPr>
          <w:rStyle w:val="default"/>
          <w:rFonts w:cs="FrankRuehl" w:hint="cs"/>
          <w:rtl/>
        </w:rPr>
        <w:t xml:space="preserve"> טל' </w:t>
      </w:r>
      <w:r>
        <w:rPr>
          <w:rStyle w:val="default"/>
          <w:rFonts w:cs="FrankRuehl"/>
          <w:rtl/>
        </w:rPr>
        <w:fldChar w:fldCharType="begin">
          <w:ffData>
            <w:name w:val="Text63"/>
            <w:enabled/>
            <w:calcOnExit w:val="0"/>
            <w:textInput/>
          </w:ffData>
        </w:fldChar>
      </w:r>
      <w:bookmarkStart w:id="100" w:name="Text6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00"/>
      <w:r>
        <w:rPr>
          <w:rStyle w:val="default"/>
          <w:rFonts w:cs="FrankRuehl" w:hint="cs"/>
          <w:rtl/>
        </w:rPr>
        <w:t xml:space="preserve"> פקסימילה </w:t>
      </w:r>
      <w:r>
        <w:rPr>
          <w:rStyle w:val="default"/>
          <w:rFonts w:cs="FrankRuehl"/>
          <w:rtl/>
        </w:rPr>
        <w:fldChar w:fldCharType="begin">
          <w:ffData>
            <w:name w:val="Text64"/>
            <w:enabled/>
            <w:calcOnExit w:val="0"/>
            <w:textInput/>
          </w:ffData>
        </w:fldChar>
      </w:r>
      <w:bookmarkStart w:id="101" w:name="Text6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01"/>
    </w:p>
    <w:p w:rsidR="0049738F" w:rsidRDefault="0049738F" w:rsidP="007B44A1">
      <w:pPr>
        <w:pStyle w:val="P00"/>
        <w:spacing w:before="72"/>
        <w:ind w:left="0" w:right="1134"/>
        <w:rPr>
          <w:rStyle w:val="default"/>
          <w:rFonts w:cs="FrankRuehl" w:hint="cs"/>
          <w:rtl/>
        </w:rPr>
      </w:pPr>
      <w:r>
        <w:rPr>
          <w:rStyle w:val="default"/>
          <w:rFonts w:cs="FrankRuehl" w:hint="cs"/>
          <w:rtl/>
        </w:rPr>
        <w:t xml:space="preserve">דואר אלקטרוני: </w:t>
      </w:r>
      <w:r>
        <w:rPr>
          <w:rStyle w:val="default"/>
          <w:rFonts w:cs="FrankRuehl"/>
          <w:rtl/>
        </w:rPr>
        <w:fldChar w:fldCharType="begin">
          <w:ffData>
            <w:name w:val="Text65"/>
            <w:enabled/>
            <w:calcOnExit w:val="0"/>
            <w:textInput/>
          </w:ffData>
        </w:fldChar>
      </w:r>
      <w:bookmarkStart w:id="102" w:name="Text6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02"/>
    </w:p>
    <w:p w:rsidR="0049738F" w:rsidRDefault="0049738F" w:rsidP="007B44A1">
      <w:pPr>
        <w:pStyle w:val="P00"/>
        <w:spacing w:before="72"/>
        <w:ind w:left="0" w:right="1134"/>
        <w:rPr>
          <w:rStyle w:val="default"/>
          <w:rFonts w:cs="FrankRuehl" w:hint="cs"/>
          <w:rtl/>
        </w:rPr>
      </w:pPr>
      <w:r>
        <w:rPr>
          <w:rStyle w:val="default"/>
          <w:rFonts w:cs="FrankRuehl" w:hint="cs"/>
          <w:rtl/>
        </w:rPr>
        <w:t xml:space="preserve">ואם המשיב מיוצג על ידי בא כוח: </w:t>
      </w:r>
      <w:r>
        <w:rPr>
          <w:rStyle w:val="default"/>
          <w:rFonts w:cs="FrankRuehl"/>
          <w:rtl/>
        </w:rPr>
        <w:fldChar w:fldCharType="begin">
          <w:ffData>
            <w:name w:val="Text66"/>
            <w:enabled/>
            <w:calcOnExit w:val="0"/>
            <w:textInput/>
          </w:ffData>
        </w:fldChar>
      </w:r>
      <w:bookmarkStart w:id="103" w:name="Text6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03"/>
    </w:p>
    <w:p w:rsidR="0049738F" w:rsidRDefault="0049738F" w:rsidP="007B44A1">
      <w:pPr>
        <w:pStyle w:val="P00"/>
        <w:spacing w:before="72"/>
        <w:ind w:left="0" w:right="1134"/>
        <w:rPr>
          <w:rStyle w:val="default"/>
          <w:rFonts w:cs="FrankRuehl" w:hint="cs"/>
          <w:rtl/>
        </w:rPr>
      </w:pPr>
      <w:r>
        <w:rPr>
          <w:rStyle w:val="default"/>
          <w:rFonts w:cs="FrankRuehl" w:hint="cs"/>
          <w:rtl/>
        </w:rPr>
        <w:t xml:space="preserve">מרחוב </w:t>
      </w:r>
      <w:r>
        <w:rPr>
          <w:rStyle w:val="default"/>
          <w:rFonts w:cs="FrankRuehl"/>
          <w:rtl/>
        </w:rPr>
        <w:fldChar w:fldCharType="begin">
          <w:ffData>
            <w:name w:val="Text67"/>
            <w:enabled/>
            <w:calcOnExit w:val="0"/>
            <w:textInput/>
          </w:ffData>
        </w:fldChar>
      </w:r>
      <w:bookmarkStart w:id="104" w:name="Text6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04"/>
      <w:r>
        <w:rPr>
          <w:rStyle w:val="default"/>
          <w:rFonts w:cs="FrankRuehl" w:hint="cs"/>
          <w:rtl/>
        </w:rPr>
        <w:t xml:space="preserve"> בעיר </w:t>
      </w:r>
      <w:r>
        <w:rPr>
          <w:rStyle w:val="default"/>
          <w:rFonts w:cs="FrankRuehl"/>
          <w:rtl/>
        </w:rPr>
        <w:fldChar w:fldCharType="begin">
          <w:ffData>
            <w:name w:val="Text68"/>
            <w:enabled/>
            <w:calcOnExit w:val="0"/>
            <w:textInput/>
          </w:ffData>
        </w:fldChar>
      </w:r>
      <w:bookmarkStart w:id="105" w:name="Text6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05"/>
      <w:r>
        <w:rPr>
          <w:rStyle w:val="default"/>
          <w:rFonts w:cs="FrankRuehl" w:hint="cs"/>
          <w:rtl/>
        </w:rPr>
        <w:t xml:space="preserve"> טלפון: </w:t>
      </w:r>
      <w:r>
        <w:rPr>
          <w:rStyle w:val="default"/>
          <w:rFonts w:cs="FrankRuehl"/>
          <w:rtl/>
        </w:rPr>
        <w:fldChar w:fldCharType="begin">
          <w:ffData>
            <w:name w:val="Text69"/>
            <w:enabled/>
            <w:calcOnExit w:val="0"/>
            <w:textInput/>
          </w:ffData>
        </w:fldChar>
      </w:r>
      <w:bookmarkStart w:id="106" w:name="Text6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06"/>
      <w:r>
        <w:rPr>
          <w:rStyle w:val="default"/>
          <w:rFonts w:cs="FrankRuehl" w:hint="cs"/>
          <w:rtl/>
        </w:rPr>
        <w:t xml:space="preserve"> פקסימילה: </w:t>
      </w:r>
      <w:r>
        <w:rPr>
          <w:rStyle w:val="default"/>
          <w:rFonts w:cs="FrankRuehl"/>
          <w:rtl/>
        </w:rPr>
        <w:fldChar w:fldCharType="begin">
          <w:ffData>
            <w:name w:val="Text70"/>
            <w:enabled/>
            <w:calcOnExit w:val="0"/>
            <w:textInput/>
          </w:ffData>
        </w:fldChar>
      </w:r>
      <w:bookmarkStart w:id="107" w:name="Text7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07"/>
    </w:p>
    <w:p w:rsidR="0049738F" w:rsidRDefault="0049738F" w:rsidP="007B44A1">
      <w:pPr>
        <w:pStyle w:val="P00"/>
        <w:spacing w:before="72"/>
        <w:ind w:left="0" w:right="1134"/>
        <w:rPr>
          <w:rStyle w:val="default"/>
          <w:rFonts w:cs="FrankRuehl" w:hint="cs"/>
          <w:rtl/>
        </w:rPr>
      </w:pPr>
      <w:r>
        <w:rPr>
          <w:rStyle w:val="default"/>
          <w:rFonts w:cs="FrankRuehl" w:hint="cs"/>
          <w:rtl/>
        </w:rPr>
        <w:t xml:space="preserve">מס' רישיון: </w:t>
      </w:r>
      <w:r>
        <w:rPr>
          <w:rStyle w:val="default"/>
          <w:rFonts w:cs="FrankRuehl"/>
          <w:rtl/>
        </w:rPr>
        <w:fldChar w:fldCharType="begin">
          <w:ffData>
            <w:name w:val="Text71"/>
            <w:enabled/>
            <w:calcOnExit w:val="0"/>
            <w:textInput/>
          </w:ffData>
        </w:fldChar>
      </w:r>
      <w:bookmarkStart w:id="108" w:name="Text7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08"/>
    </w:p>
    <w:p w:rsidR="0049738F" w:rsidRDefault="0049738F" w:rsidP="007B44A1">
      <w:pPr>
        <w:pStyle w:val="P00"/>
        <w:spacing w:before="72"/>
        <w:ind w:left="0" w:right="1134"/>
        <w:rPr>
          <w:rStyle w:val="default"/>
          <w:rFonts w:cs="FrankRuehl" w:hint="cs"/>
          <w:rtl/>
        </w:rPr>
      </w:pPr>
      <w:r w:rsidRPr="004B037A">
        <w:rPr>
          <w:rStyle w:val="default"/>
          <w:rFonts w:cs="FrankRuehl" w:hint="cs"/>
          <w:b/>
          <w:bCs/>
          <w:sz w:val="22"/>
          <w:szCs w:val="22"/>
          <w:rtl/>
        </w:rPr>
        <w:t xml:space="preserve">סוגי הסעדים </w:t>
      </w:r>
      <w:r w:rsidR="004B037A" w:rsidRPr="004B037A">
        <w:rPr>
          <w:rStyle w:val="default"/>
          <w:rFonts w:cs="FrankRuehl" w:hint="cs"/>
          <w:b/>
          <w:bCs/>
          <w:sz w:val="22"/>
          <w:szCs w:val="22"/>
          <w:rtl/>
        </w:rPr>
        <w:t>הזמניים המבוקשים (יש לסמן)</w:t>
      </w:r>
      <w:r w:rsidR="004B037A">
        <w:rPr>
          <w:rStyle w:val="default"/>
          <w:rFonts w:cs="FrankRuehl" w:hint="cs"/>
          <w:rtl/>
        </w:rPr>
        <w:t>:</w:t>
      </w:r>
    </w:p>
    <w:p w:rsidR="004B037A" w:rsidRDefault="004B037A" w:rsidP="007B44A1">
      <w:pPr>
        <w:pStyle w:val="P00"/>
        <w:spacing w:before="72"/>
        <w:ind w:left="0" w:right="1134"/>
        <w:rPr>
          <w:rStyle w:val="default"/>
          <w:rFonts w:cs="FrankRuehl" w:hint="cs"/>
          <w:rtl/>
        </w:rPr>
      </w:pPr>
      <w:r>
        <w:rPr>
          <w:rStyle w:val="default"/>
          <w:rFonts w:cs="FrankRuehl"/>
          <w:rtl/>
        </w:rPr>
        <w:fldChar w:fldCharType="begin">
          <w:ffData>
            <w:name w:val="Check6"/>
            <w:enabled/>
            <w:calcOnExit w:val="0"/>
            <w:checkBox>
              <w:sizeAuto/>
              <w:default w:val="0"/>
            </w:checkBox>
          </w:ffData>
        </w:fldChar>
      </w:r>
      <w:bookmarkStart w:id="109" w:name="Check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09"/>
      <w:r>
        <w:rPr>
          <w:rStyle w:val="default"/>
          <w:rFonts w:cs="FrankRuehl" w:hint="cs"/>
          <w:rtl/>
        </w:rPr>
        <w:tab/>
        <w:t>צו לשמירת המצב הקיים כדלקמן: (ציין את תוכן הצו המבוקש).</w:t>
      </w:r>
    </w:p>
    <w:p w:rsidR="004B037A" w:rsidRDefault="004B037A" w:rsidP="007B44A1">
      <w:pPr>
        <w:pStyle w:val="P00"/>
        <w:spacing w:before="72"/>
        <w:ind w:left="0" w:right="1134"/>
        <w:rPr>
          <w:rStyle w:val="default"/>
          <w:rFonts w:cs="FrankRuehl" w:hint="cs"/>
          <w:rtl/>
        </w:rPr>
      </w:pPr>
      <w:r>
        <w:rPr>
          <w:rStyle w:val="default"/>
          <w:rFonts w:cs="FrankRuehl"/>
          <w:rtl/>
        </w:rPr>
        <w:fldChar w:fldCharType="begin">
          <w:ffData>
            <w:name w:val="Check7"/>
            <w:enabled/>
            <w:calcOnExit w:val="0"/>
            <w:checkBox>
              <w:sizeAuto/>
              <w:default w:val="0"/>
            </w:checkBox>
          </w:ffData>
        </w:fldChar>
      </w:r>
      <w:bookmarkStart w:id="110" w:name="Check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10"/>
      <w:r>
        <w:rPr>
          <w:rStyle w:val="default"/>
          <w:rFonts w:cs="FrankRuehl" w:hint="cs"/>
          <w:rtl/>
        </w:rPr>
        <w:tab/>
        <w:t>צו לעיכוב יציאה מן הארץ.</w:t>
      </w:r>
    </w:p>
    <w:p w:rsidR="004B037A" w:rsidRDefault="004B037A" w:rsidP="007B44A1">
      <w:pPr>
        <w:pStyle w:val="P00"/>
        <w:spacing w:before="72"/>
        <w:ind w:left="0" w:right="1134"/>
        <w:rPr>
          <w:rStyle w:val="default"/>
          <w:rFonts w:cs="FrankRuehl" w:hint="cs"/>
          <w:rtl/>
        </w:rPr>
      </w:pPr>
      <w:r>
        <w:rPr>
          <w:rStyle w:val="default"/>
          <w:rFonts w:cs="FrankRuehl"/>
          <w:rtl/>
        </w:rPr>
        <w:fldChar w:fldCharType="begin">
          <w:ffData>
            <w:name w:val="Check8"/>
            <w:enabled/>
            <w:calcOnExit w:val="0"/>
            <w:checkBox>
              <w:sizeAuto/>
              <w:default w:val="0"/>
            </w:checkBox>
          </w:ffData>
        </w:fldChar>
      </w:r>
      <w:bookmarkStart w:id="111" w:name="Check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11"/>
      <w:r>
        <w:rPr>
          <w:rStyle w:val="default"/>
          <w:rFonts w:cs="FrankRuehl" w:hint="cs"/>
          <w:rtl/>
        </w:rPr>
        <w:tab/>
        <w:t>צו עיקול.</w:t>
      </w:r>
    </w:p>
    <w:p w:rsidR="004B037A" w:rsidRDefault="004B037A" w:rsidP="007B44A1">
      <w:pPr>
        <w:pStyle w:val="P00"/>
        <w:spacing w:before="72"/>
        <w:ind w:left="0" w:right="1134"/>
        <w:rPr>
          <w:rStyle w:val="default"/>
          <w:rFonts w:cs="FrankRuehl" w:hint="cs"/>
          <w:rtl/>
        </w:rPr>
      </w:pPr>
      <w:r w:rsidRPr="004B037A">
        <w:rPr>
          <w:rStyle w:val="default"/>
          <w:rFonts w:cs="FrankRuehl" w:hint="cs"/>
          <w:b/>
          <w:bCs/>
          <w:sz w:val="22"/>
          <w:szCs w:val="22"/>
          <w:rtl/>
        </w:rPr>
        <w:t>להלן הנימוקים לבקשה</w:t>
      </w:r>
      <w:r>
        <w:rPr>
          <w:rStyle w:val="default"/>
          <w:rFonts w:cs="FrankRuehl" w:hint="cs"/>
          <w:rtl/>
        </w:rPr>
        <w:t>:</w:t>
      </w:r>
    </w:p>
    <w:p w:rsidR="004B037A" w:rsidRPr="00F01697" w:rsidRDefault="00AA3438" w:rsidP="007B44A1">
      <w:pPr>
        <w:pStyle w:val="P00"/>
        <w:spacing w:before="72"/>
        <w:ind w:left="0" w:right="1134"/>
        <w:rPr>
          <w:rStyle w:val="default"/>
          <w:rFonts w:cs="FrankRuehl" w:hint="cs"/>
          <w:sz w:val="24"/>
          <w:szCs w:val="24"/>
          <w:rtl/>
        </w:rPr>
      </w:pPr>
      <w:r w:rsidRPr="00F01697">
        <w:rPr>
          <w:rStyle w:val="default"/>
          <w:rFonts w:cs="FrankRuehl" w:hint="cs"/>
          <w:sz w:val="24"/>
          <w:szCs w:val="24"/>
          <w:rtl/>
        </w:rPr>
        <w:t>(לתשומת לבך, יש לנמק את הבקשה באופן קצר ותמציתי, ולכלול רק את עיקרי העובדות הנדרשות לצורך הדיון בה; הערכאה השיפוטית רשאית למחוק או להורות על תיקון בקשה לסעד זמני שתוגש לה שלא נערכה בצורה קצרה ותמציתית או שכללה עובדות שאינן דרושות לצורך הדיון בה ולחייב את מגישה בהוצאות משפט).</w:t>
      </w:r>
    </w:p>
    <w:p w:rsidR="00AA3438" w:rsidRDefault="00AA3438" w:rsidP="007B44A1">
      <w:pPr>
        <w:pStyle w:val="P00"/>
        <w:spacing w:before="72"/>
        <w:ind w:left="0" w:right="1134"/>
        <w:rPr>
          <w:rStyle w:val="default"/>
          <w:rFonts w:cs="FrankRuehl" w:hint="cs"/>
          <w:rtl/>
        </w:rPr>
      </w:pPr>
      <w:r>
        <w:rPr>
          <w:rStyle w:val="default"/>
          <w:rFonts w:cs="FrankRuehl"/>
          <w:rtl/>
        </w:rPr>
        <w:fldChar w:fldCharType="begin">
          <w:ffData>
            <w:name w:val="Text72"/>
            <w:enabled/>
            <w:calcOnExit w:val="0"/>
            <w:textInput/>
          </w:ffData>
        </w:fldChar>
      </w:r>
      <w:bookmarkStart w:id="112" w:name="Text7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12"/>
    </w:p>
    <w:p w:rsidR="00AA3438" w:rsidRDefault="00AA3438" w:rsidP="007B44A1">
      <w:pPr>
        <w:pStyle w:val="P00"/>
        <w:spacing w:before="72"/>
        <w:ind w:left="0" w:right="1134"/>
        <w:rPr>
          <w:rStyle w:val="default"/>
          <w:rFonts w:cs="FrankRuehl" w:hint="cs"/>
          <w:rtl/>
        </w:rPr>
      </w:pPr>
      <w:r>
        <w:rPr>
          <w:rStyle w:val="default"/>
          <w:rFonts w:cs="FrankRuehl" w:hint="cs"/>
          <w:rtl/>
        </w:rPr>
        <w:t>נא לצרף אסמכתאות לבקשה.</w:t>
      </w:r>
    </w:p>
    <w:p w:rsidR="00AA3438" w:rsidRDefault="00AA3438" w:rsidP="007B44A1">
      <w:pPr>
        <w:pStyle w:val="P00"/>
        <w:spacing w:before="72"/>
        <w:ind w:left="0" w:right="1134"/>
        <w:rPr>
          <w:rStyle w:val="default"/>
          <w:rFonts w:cs="FrankRuehl" w:hint="cs"/>
          <w:rtl/>
        </w:rPr>
      </w:pPr>
      <w:r w:rsidRPr="00F01697">
        <w:rPr>
          <w:rStyle w:val="default"/>
          <w:rFonts w:cs="FrankRuehl" w:hint="cs"/>
          <w:b/>
          <w:bCs/>
          <w:sz w:val="22"/>
          <w:szCs w:val="22"/>
          <w:rtl/>
        </w:rPr>
        <w:t>הרצאת פרטים</w:t>
      </w:r>
      <w:r>
        <w:rPr>
          <w:rStyle w:val="default"/>
          <w:rFonts w:cs="FrankRuehl" w:hint="cs"/>
          <w:rtl/>
        </w:rPr>
        <w:t>:</w:t>
      </w:r>
    </w:p>
    <w:p w:rsidR="00AA3438" w:rsidRDefault="006573C2" w:rsidP="007B44A1">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פרטים אישיים:</w:t>
      </w:r>
    </w:p>
    <w:p w:rsidR="006573C2" w:rsidRDefault="006573C2" w:rsidP="009C2B40">
      <w:pPr>
        <w:pStyle w:val="P00"/>
        <w:spacing w:before="72"/>
        <w:ind w:left="624" w:right="1134"/>
        <w:rPr>
          <w:rStyle w:val="default"/>
          <w:rFonts w:cs="FrankRuehl" w:hint="cs"/>
          <w:rtl/>
        </w:rPr>
      </w:pPr>
      <w:r>
        <w:rPr>
          <w:rStyle w:val="default"/>
          <w:rFonts w:cs="FrankRuehl" w:hint="cs"/>
          <w:rtl/>
        </w:rPr>
        <w:t xml:space="preserve">מס' זהות: </w:t>
      </w:r>
      <w:r>
        <w:rPr>
          <w:rStyle w:val="default"/>
          <w:rFonts w:cs="FrankRuehl"/>
          <w:rtl/>
        </w:rPr>
        <w:fldChar w:fldCharType="begin">
          <w:ffData>
            <w:name w:val="Text73"/>
            <w:enabled/>
            <w:calcOnExit w:val="0"/>
            <w:textInput/>
          </w:ffData>
        </w:fldChar>
      </w:r>
      <w:bookmarkStart w:id="113" w:name="Text7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13"/>
      <w:r>
        <w:rPr>
          <w:rStyle w:val="default"/>
          <w:rFonts w:cs="FrankRuehl" w:hint="cs"/>
          <w:rtl/>
        </w:rPr>
        <w:t xml:space="preserve"> תאריך לידה: </w:t>
      </w:r>
      <w:r>
        <w:rPr>
          <w:rStyle w:val="default"/>
          <w:rFonts w:cs="FrankRuehl"/>
          <w:rtl/>
        </w:rPr>
        <w:fldChar w:fldCharType="begin">
          <w:ffData>
            <w:name w:val="Text74"/>
            <w:enabled/>
            <w:calcOnExit w:val="0"/>
            <w:textInput/>
          </w:ffData>
        </w:fldChar>
      </w:r>
      <w:bookmarkStart w:id="114" w:name="Text7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14"/>
      <w:r>
        <w:rPr>
          <w:rStyle w:val="default"/>
          <w:rFonts w:cs="FrankRuehl" w:hint="cs"/>
          <w:rtl/>
        </w:rPr>
        <w:t xml:space="preserve"> כתובת: </w:t>
      </w:r>
      <w:r>
        <w:rPr>
          <w:rStyle w:val="default"/>
          <w:rFonts w:cs="FrankRuehl"/>
          <w:rtl/>
        </w:rPr>
        <w:fldChar w:fldCharType="begin">
          <w:ffData>
            <w:name w:val="Text75"/>
            <w:enabled/>
            <w:calcOnExit w:val="0"/>
            <w:textInput/>
          </w:ffData>
        </w:fldChar>
      </w:r>
      <w:bookmarkStart w:id="115" w:name="Text7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15"/>
    </w:p>
    <w:p w:rsidR="006573C2" w:rsidRDefault="006573C2" w:rsidP="009C2B40">
      <w:pPr>
        <w:pStyle w:val="P00"/>
        <w:spacing w:before="72"/>
        <w:ind w:left="624" w:right="1134"/>
        <w:rPr>
          <w:rStyle w:val="default"/>
          <w:rFonts w:cs="FrankRuehl" w:hint="cs"/>
          <w:rtl/>
        </w:rPr>
      </w:pPr>
      <w:r>
        <w:rPr>
          <w:rStyle w:val="default"/>
          <w:rFonts w:cs="FrankRuehl" w:hint="cs"/>
          <w:rtl/>
        </w:rPr>
        <w:t xml:space="preserve">טל' בבית: </w:t>
      </w:r>
      <w:r>
        <w:rPr>
          <w:rStyle w:val="default"/>
          <w:rFonts w:cs="FrankRuehl"/>
          <w:rtl/>
        </w:rPr>
        <w:fldChar w:fldCharType="begin">
          <w:ffData>
            <w:name w:val="Text76"/>
            <w:enabled/>
            <w:calcOnExit w:val="0"/>
            <w:textInput/>
          </w:ffData>
        </w:fldChar>
      </w:r>
      <w:bookmarkStart w:id="116" w:name="Text7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16"/>
      <w:r>
        <w:rPr>
          <w:rStyle w:val="default"/>
          <w:rFonts w:cs="FrankRuehl" w:hint="cs"/>
          <w:rtl/>
        </w:rPr>
        <w:t xml:space="preserve"> נייד: </w:t>
      </w:r>
      <w:r>
        <w:rPr>
          <w:rStyle w:val="default"/>
          <w:rFonts w:cs="FrankRuehl"/>
          <w:rtl/>
        </w:rPr>
        <w:fldChar w:fldCharType="begin">
          <w:ffData>
            <w:name w:val="Text77"/>
            <w:enabled/>
            <w:calcOnExit w:val="0"/>
            <w:textInput/>
          </w:ffData>
        </w:fldChar>
      </w:r>
      <w:bookmarkStart w:id="117" w:name="Text7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17"/>
      <w:r>
        <w:rPr>
          <w:rStyle w:val="default"/>
          <w:rFonts w:cs="FrankRuehl" w:hint="cs"/>
          <w:rtl/>
        </w:rPr>
        <w:t xml:space="preserve"> טל' בעבודה: </w:t>
      </w:r>
      <w:r>
        <w:rPr>
          <w:rStyle w:val="default"/>
          <w:rFonts w:cs="FrankRuehl"/>
          <w:rtl/>
        </w:rPr>
        <w:fldChar w:fldCharType="begin">
          <w:ffData>
            <w:name w:val="Text78"/>
            <w:enabled/>
            <w:calcOnExit w:val="0"/>
            <w:textInput/>
          </w:ffData>
        </w:fldChar>
      </w:r>
      <w:bookmarkStart w:id="118" w:name="Text7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18"/>
    </w:p>
    <w:p w:rsidR="006573C2" w:rsidRDefault="006573C2" w:rsidP="009C2B40">
      <w:pPr>
        <w:pStyle w:val="P00"/>
        <w:spacing w:before="72"/>
        <w:ind w:left="624" w:right="1134"/>
        <w:rPr>
          <w:rStyle w:val="default"/>
          <w:rFonts w:cs="FrankRuehl" w:hint="cs"/>
          <w:rtl/>
        </w:rPr>
      </w:pPr>
      <w:r>
        <w:rPr>
          <w:rStyle w:val="default"/>
          <w:rFonts w:cs="FrankRuehl" w:hint="cs"/>
          <w:rtl/>
        </w:rPr>
        <w:t xml:space="preserve">מקום העבודה: </w:t>
      </w:r>
      <w:r>
        <w:rPr>
          <w:rStyle w:val="default"/>
          <w:rFonts w:cs="FrankRuehl"/>
          <w:rtl/>
        </w:rPr>
        <w:fldChar w:fldCharType="begin">
          <w:ffData>
            <w:name w:val="Text79"/>
            <w:enabled/>
            <w:calcOnExit w:val="0"/>
            <w:textInput/>
          </w:ffData>
        </w:fldChar>
      </w:r>
      <w:bookmarkStart w:id="119" w:name="Text7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19"/>
      <w:r>
        <w:rPr>
          <w:rStyle w:val="default"/>
          <w:rFonts w:cs="FrankRuehl" w:hint="cs"/>
          <w:rtl/>
        </w:rPr>
        <w:t xml:space="preserve"> כתובת העבודה: </w:t>
      </w:r>
      <w:r>
        <w:rPr>
          <w:rStyle w:val="default"/>
          <w:rFonts w:cs="FrankRuehl"/>
          <w:rtl/>
        </w:rPr>
        <w:fldChar w:fldCharType="begin">
          <w:ffData>
            <w:name w:val="Text80"/>
            <w:enabled/>
            <w:calcOnExit w:val="0"/>
            <w:textInput/>
          </w:ffData>
        </w:fldChar>
      </w:r>
      <w:bookmarkStart w:id="120" w:name="Text8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20"/>
    </w:p>
    <w:p w:rsidR="006573C2" w:rsidRDefault="006573C2" w:rsidP="009C2B40">
      <w:pPr>
        <w:pStyle w:val="P00"/>
        <w:spacing w:before="72"/>
        <w:ind w:left="624" w:right="1134"/>
        <w:rPr>
          <w:rStyle w:val="default"/>
          <w:rFonts w:cs="FrankRuehl" w:hint="cs"/>
          <w:rtl/>
        </w:rPr>
      </w:pPr>
      <w:r>
        <w:rPr>
          <w:rStyle w:val="default"/>
          <w:rFonts w:cs="FrankRuehl" w:hint="cs"/>
          <w:rtl/>
        </w:rPr>
        <w:t>*</w:t>
      </w:r>
      <w:r>
        <w:rPr>
          <w:rStyle w:val="default"/>
          <w:rFonts w:cs="FrankRuehl" w:hint="cs"/>
          <w:rtl/>
        </w:rPr>
        <w:tab/>
        <w:t>פרטי בן הזוג ימולאו לגבי בן הזוג המשיב.</w:t>
      </w:r>
    </w:p>
    <w:p w:rsidR="006573C2" w:rsidRDefault="006573C2" w:rsidP="009C2B40">
      <w:pPr>
        <w:pStyle w:val="P00"/>
        <w:spacing w:before="72"/>
        <w:ind w:left="624" w:right="1134"/>
        <w:rPr>
          <w:rStyle w:val="default"/>
          <w:rFonts w:cs="FrankRuehl" w:hint="cs"/>
          <w:rtl/>
        </w:rPr>
      </w:pPr>
      <w:r>
        <w:rPr>
          <w:rStyle w:val="default"/>
          <w:rFonts w:cs="FrankRuehl" w:hint="cs"/>
          <w:rtl/>
        </w:rPr>
        <w:t>*</w:t>
      </w:r>
      <w:r>
        <w:rPr>
          <w:rStyle w:val="default"/>
          <w:rFonts w:cs="FrankRuehl" w:hint="cs"/>
          <w:rtl/>
        </w:rPr>
        <w:tab/>
        <w:t>בתביעה בעניינו של קטין באמצעות הורהו ימולאו הפרטים של אותו הורה נוסף על פרטי הקטין שהתביעה בעניינו.</w:t>
      </w:r>
    </w:p>
    <w:p w:rsidR="006573C2" w:rsidRDefault="006573C2" w:rsidP="009C2B40">
      <w:pPr>
        <w:pStyle w:val="P00"/>
        <w:spacing w:before="72"/>
        <w:ind w:left="624" w:right="1134"/>
        <w:rPr>
          <w:rStyle w:val="default"/>
          <w:rFonts w:cs="FrankRuehl" w:hint="cs"/>
          <w:rtl/>
        </w:rPr>
      </w:pPr>
      <w:r>
        <w:rPr>
          <w:rStyle w:val="default"/>
          <w:rFonts w:cs="FrankRuehl" w:hint="cs"/>
          <w:rtl/>
        </w:rPr>
        <w:t>*</w:t>
      </w:r>
      <w:r>
        <w:rPr>
          <w:rStyle w:val="default"/>
          <w:rFonts w:cs="FrankRuehl" w:hint="cs"/>
          <w:rtl/>
        </w:rPr>
        <w:tab/>
        <w:t>בתביעה עצמאית של קטין, באמצעות אפוטרופוס לדין או בא כוח, יש למלא את פרטי שני ההורים, נוסף על פרטי הקטין.</w:t>
      </w:r>
    </w:p>
    <w:p w:rsidR="006573C2" w:rsidRDefault="006573C2" w:rsidP="009C2B40">
      <w:pPr>
        <w:pStyle w:val="P00"/>
        <w:spacing w:before="72"/>
        <w:ind w:left="624" w:right="1134"/>
        <w:rPr>
          <w:rStyle w:val="default"/>
          <w:rFonts w:cs="FrankRuehl" w:hint="cs"/>
          <w:rtl/>
        </w:rPr>
      </w:pPr>
      <w:r>
        <w:rPr>
          <w:rStyle w:val="default"/>
          <w:rFonts w:cs="FrankRuehl" w:hint="cs"/>
          <w:rtl/>
        </w:rPr>
        <w:t xml:space="preserve">בן/בת הזוג: </w:t>
      </w:r>
      <w:r w:rsidR="009C2B40">
        <w:rPr>
          <w:rStyle w:val="default"/>
          <w:rFonts w:cs="FrankRuehl"/>
          <w:rtl/>
        </w:rPr>
        <w:fldChar w:fldCharType="begin">
          <w:ffData>
            <w:name w:val="Text81"/>
            <w:enabled/>
            <w:calcOnExit w:val="0"/>
            <w:textInput/>
          </w:ffData>
        </w:fldChar>
      </w:r>
      <w:bookmarkStart w:id="121" w:name="Text81"/>
      <w:r w:rsidR="009C2B40">
        <w:rPr>
          <w:rStyle w:val="default"/>
          <w:rFonts w:cs="FrankRuehl"/>
          <w:rtl/>
        </w:rPr>
        <w:instrText xml:space="preserve"> </w:instrText>
      </w:r>
      <w:r w:rsidR="009C2B40">
        <w:rPr>
          <w:rStyle w:val="default"/>
          <w:rFonts w:cs="FrankRuehl" w:hint="cs"/>
        </w:rPr>
        <w:instrText>FORMTEXT</w:instrText>
      </w:r>
      <w:r w:rsidR="009C2B40">
        <w:rPr>
          <w:rStyle w:val="default"/>
          <w:rFonts w:cs="FrankRuehl"/>
          <w:rtl/>
        </w:rPr>
        <w:instrText xml:space="preserve"> </w:instrText>
      </w:r>
      <w:r w:rsidR="009C2B40">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9C2B40">
        <w:rPr>
          <w:rStyle w:val="default"/>
          <w:rFonts w:cs="FrankRuehl"/>
          <w:rtl/>
        </w:rPr>
        <w:fldChar w:fldCharType="end"/>
      </w:r>
      <w:bookmarkEnd w:id="121"/>
      <w:r w:rsidR="009C2B40">
        <w:rPr>
          <w:rStyle w:val="default"/>
          <w:rFonts w:cs="FrankRuehl" w:hint="cs"/>
          <w:rtl/>
        </w:rPr>
        <w:t xml:space="preserve"> מס' זהות: </w:t>
      </w:r>
      <w:r w:rsidR="009C2B40">
        <w:rPr>
          <w:rStyle w:val="default"/>
          <w:rFonts w:cs="FrankRuehl"/>
          <w:rtl/>
        </w:rPr>
        <w:fldChar w:fldCharType="begin">
          <w:ffData>
            <w:name w:val="Text82"/>
            <w:enabled/>
            <w:calcOnExit w:val="0"/>
            <w:textInput/>
          </w:ffData>
        </w:fldChar>
      </w:r>
      <w:bookmarkStart w:id="122" w:name="Text82"/>
      <w:r w:rsidR="009C2B40">
        <w:rPr>
          <w:rStyle w:val="default"/>
          <w:rFonts w:cs="FrankRuehl"/>
          <w:rtl/>
        </w:rPr>
        <w:instrText xml:space="preserve"> </w:instrText>
      </w:r>
      <w:r w:rsidR="009C2B40">
        <w:rPr>
          <w:rStyle w:val="default"/>
          <w:rFonts w:cs="FrankRuehl" w:hint="cs"/>
        </w:rPr>
        <w:instrText>FORMTEXT</w:instrText>
      </w:r>
      <w:r w:rsidR="009C2B40">
        <w:rPr>
          <w:rStyle w:val="default"/>
          <w:rFonts w:cs="FrankRuehl"/>
          <w:rtl/>
        </w:rPr>
        <w:instrText xml:space="preserve"> </w:instrText>
      </w:r>
      <w:r w:rsidR="009C2B40">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9C2B40">
        <w:rPr>
          <w:rStyle w:val="default"/>
          <w:rFonts w:cs="FrankRuehl"/>
          <w:rtl/>
        </w:rPr>
        <w:fldChar w:fldCharType="end"/>
      </w:r>
      <w:bookmarkEnd w:id="122"/>
      <w:r w:rsidR="009C2B40">
        <w:rPr>
          <w:rStyle w:val="default"/>
          <w:rFonts w:cs="FrankRuehl" w:hint="cs"/>
          <w:rtl/>
        </w:rPr>
        <w:t xml:space="preserve"> תאריך לידה: </w:t>
      </w:r>
      <w:r w:rsidR="009C2B40">
        <w:rPr>
          <w:rStyle w:val="default"/>
          <w:rFonts w:cs="FrankRuehl"/>
          <w:rtl/>
        </w:rPr>
        <w:fldChar w:fldCharType="begin">
          <w:ffData>
            <w:name w:val="Text83"/>
            <w:enabled/>
            <w:calcOnExit w:val="0"/>
            <w:textInput/>
          </w:ffData>
        </w:fldChar>
      </w:r>
      <w:bookmarkStart w:id="123" w:name="Text83"/>
      <w:r w:rsidR="009C2B40">
        <w:rPr>
          <w:rStyle w:val="default"/>
          <w:rFonts w:cs="FrankRuehl"/>
          <w:rtl/>
        </w:rPr>
        <w:instrText xml:space="preserve"> </w:instrText>
      </w:r>
      <w:r w:rsidR="009C2B40">
        <w:rPr>
          <w:rStyle w:val="default"/>
          <w:rFonts w:cs="FrankRuehl" w:hint="cs"/>
        </w:rPr>
        <w:instrText>FORMTEXT</w:instrText>
      </w:r>
      <w:r w:rsidR="009C2B40">
        <w:rPr>
          <w:rStyle w:val="default"/>
          <w:rFonts w:cs="FrankRuehl"/>
          <w:rtl/>
        </w:rPr>
        <w:instrText xml:space="preserve"> </w:instrText>
      </w:r>
      <w:r w:rsidR="009C2B40">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9C2B40">
        <w:rPr>
          <w:rStyle w:val="default"/>
          <w:rFonts w:cs="FrankRuehl"/>
          <w:rtl/>
        </w:rPr>
        <w:fldChar w:fldCharType="end"/>
      </w:r>
      <w:bookmarkEnd w:id="123"/>
      <w:r w:rsidR="009C2B40">
        <w:rPr>
          <w:rStyle w:val="default"/>
          <w:rFonts w:cs="FrankRuehl" w:hint="cs"/>
          <w:rtl/>
        </w:rPr>
        <w:t xml:space="preserve"> כתובת: </w:t>
      </w:r>
      <w:r w:rsidR="009C2B40">
        <w:rPr>
          <w:rStyle w:val="default"/>
          <w:rFonts w:cs="FrankRuehl"/>
          <w:rtl/>
        </w:rPr>
        <w:fldChar w:fldCharType="begin">
          <w:ffData>
            <w:name w:val="Text84"/>
            <w:enabled/>
            <w:calcOnExit w:val="0"/>
            <w:textInput/>
          </w:ffData>
        </w:fldChar>
      </w:r>
      <w:bookmarkStart w:id="124" w:name="Text84"/>
      <w:r w:rsidR="009C2B40">
        <w:rPr>
          <w:rStyle w:val="default"/>
          <w:rFonts w:cs="FrankRuehl"/>
          <w:rtl/>
        </w:rPr>
        <w:instrText xml:space="preserve"> </w:instrText>
      </w:r>
      <w:r w:rsidR="009C2B40">
        <w:rPr>
          <w:rStyle w:val="default"/>
          <w:rFonts w:cs="FrankRuehl" w:hint="cs"/>
        </w:rPr>
        <w:instrText>FORMTEXT</w:instrText>
      </w:r>
      <w:r w:rsidR="009C2B40">
        <w:rPr>
          <w:rStyle w:val="default"/>
          <w:rFonts w:cs="FrankRuehl"/>
          <w:rtl/>
        </w:rPr>
        <w:instrText xml:space="preserve"> </w:instrText>
      </w:r>
      <w:r w:rsidR="009C2B40">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9C2B40">
        <w:rPr>
          <w:rStyle w:val="default"/>
          <w:rFonts w:cs="FrankRuehl"/>
          <w:rtl/>
        </w:rPr>
        <w:fldChar w:fldCharType="end"/>
      </w:r>
      <w:bookmarkEnd w:id="124"/>
    </w:p>
    <w:p w:rsidR="009C2B40" w:rsidRDefault="009C2B40" w:rsidP="009C2B40">
      <w:pPr>
        <w:pStyle w:val="P00"/>
        <w:spacing w:before="72"/>
        <w:ind w:left="624" w:right="1134"/>
        <w:rPr>
          <w:rStyle w:val="default"/>
          <w:rFonts w:cs="FrankRuehl" w:hint="cs"/>
          <w:rtl/>
        </w:rPr>
      </w:pPr>
      <w:r>
        <w:rPr>
          <w:rStyle w:val="default"/>
          <w:rFonts w:cs="FrankRuehl" w:hint="cs"/>
          <w:rtl/>
        </w:rPr>
        <w:t xml:space="preserve">טלפון בבית: </w:t>
      </w:r>
      <w:r>
        <w:rPr>
          <w:rStyle w:val="default"/>
          <w:rFonts w:cs="FrankRuehl"/>
          <w:rtl/>
        </w:rPr>
        <w:fldChar w:fldCharType="begin">
          <w:ffData>
            <w:name w:val="Text85"/>
            <w:enabled/>
            <w:calcOnExit w:val="0"/>
            <w:textInput/>
          </w:ffData>
        </w:fldChar>
      </w:r>
      <w:bookmarkStart w:id="125" w:name="Text8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25"/>
      <w:r>
        <w:rPr>
          <w:rStyle w:val="default"/>
          <w:rFonts w:cs="FrankRuehl" w:hint="cs"/>
          <w:rtl/>
        </w:rPr>
        <w:t xml:space="preserve"> נייד: </w:t>
      </w:r>
      <w:r>
        <w:rPr>
          <w:rStyle w:val="default"/>
          <w:rFonts w:cs="FrankRuehl"/>
          <w:rtl/>
        </w:rPr>
        <w:fldChar w:fldCharType="begin">
          <w:ffData>
            <w:name w:val="Text86"/>
            <w:enabled/>
            <w:calcOnExit w:val="0"/>
            <w:textInput/>
          </w:ffData>
        </w:fldChar>
      </w:r>
      <w:bookmarkStart w:id="126" w:name="Text8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26"/>
      <w:r>
        <w:rPr>
          <w:rStyle w:val="default"/>
          <w:rFonts w:cs="FrankRuehl" w:hint="cs"/>
          <w:rtl/>
        </w:rPr>
        <w:t xml:space="preserve"> טלפון בעבודה: </w:t>
      </w:r>
      <w:r>
        <w:rPr>
          <w:rStyle w:val="default"/>
          <w:rFonts w:cs="FrankRuehl"/>
          <w:rtl/>
        </w:rPr>
        <w:fldChar w:fldCharType="begin">
          <w:ffData>
            <w:name w:val="Text87"/>
            <w:enabled/>
            <w:calcOnExit w:val="0"/>
            <w:textInput/>
          </w:ffData>
        </w:fldChar>
      </w:r>
      <w:bookmarkStart w:id="127" w:name="Text8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27"/>
    </w:p>
    <w:p w:rsidR="009C2B40" w:rsidRDefault="009C2B40" w:rsidP="009C2B40">
      <w:pPr>
        <w:pStyle w:val="P00"/>
        <w:spacing w:before="72"/>
        <w:ind w:left="624" w:right="1134"/>
        <w:rPr>
          <w:rStyle w:val="default"/>
          <w:rFonts w:cs="FrankRuehl" w:hint="cs"/>
          <w:rtl/>
        </w:rPr>
      </w:pPr>
      <w:r>
        <w:rPr>
          <w:rStyle w:val="default"/>
          <w:rFonts w:cs="FrankRuehl" w:hint="cs"/>
          <w:rtl/>
        </w:rPr>
        <w:t xml:space="preserve">מקום העבודה: </w:t>
      </w:r>
      <w:r>
        <w:rPr>
          <w:rStyle w:val="default"/>
          <w:rFonts w:cs="FrankRuehl"/>
          <w:rtl/>
        </w:rPr>
        <w:fldChar w:fldCharType="begin">
          <w:ffData>
            <w:name w:val="Text88"/>
            <w:enabled/>
            <w:calcOnExit w:val="0"/>
            <w:textInput/>
          </w:ffData>
        </w:fldChar>
      </w:r>
      <w:bookmarkStart w:id="128" w:name="Text8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28"/>
      <w:r>
        <w:rPr>
          <w:rStyle w:val="default"/>
          <w:rFonts w:cs="FrankRuehl" w:hint="cs"/>
          <w:rtl/>
        </w:rPr>
        <w:t xml:space="preserve"> כתובת העבודה: </w:t>
      </w:r>
      <w:r>
        <w:rPr>
          <w:rStyle w:val="default"/>
          <w:rFonts w:cs="FrankRuehl"/>
          <w:rtl/>
        </w:rPr>
        <w:fldChar w:fldCharType="begin">
          <w:ffData>
            <w:name w:val="Text89"/>
            <w:enabled/>
            <w:calcOnExit w:val="0"/>
            <w:textInput/>
          </w:ffData>
        </w:fldChar>
      </w:r>
      <w:bookmarkStart w:id="129" w:name="Text8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29"/>
    </w:p>
    <w:p w:rsidR="009C2B40" w:rsidRDefault="009C2B40" w:rsidP="006573C2">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ילדים אם הסעד הדחוף נוגע להם:</w:t>
      </w:r>
    </w:p>
    <w:p w:rsidR="009C2B40" w:rsidRDefault="009C2B40" w:rsidP="009C2B40">
      <w:pPr>
        <w:pStyle w:val="P00"/>
        <w:spacing w:before="72"/>
        <w:ind w:left="624" w:right="1134"/>
        <w:rPr>
          <w:rStyle w:val="default"/>
          <w:rFonts w:cs="FrankRuehl" w:hint="cs"/>
          <w:rtl/>
        </w:rPr>
      </w:pPr>
      <w:r>
        <w:rPr>
          <w:rStyle w:val="default"/>
          <w:rFonts w:cs="FrankRuehl" w:hint="cs"/>
          <w:rtl/>
        </w:rPr>
        <w:t xml:space="preserve">שם: </w:t>
      </w:r>
      <w:r>
        <w:rPr>
          <w:rStyle w:val="default"/>
          <w:rFonts w:cs="FrankRuehl"/>
          <w:rtl/>
        </w:rPr>
        <w:fldChar w:fldCharType="begin">
          <w:ffData>
            <w:name w:val="Text90"/>
            <w:enabled/>
            <w:calcOnExit w:val="0"/>
            <w:textInput/>
          </w:ffData>
        </w:fldChar>
      </w:r>
      <w:bookmarkStart w:id="130" w:name="Text9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30"/>
      <w:r>
        <w:rPr>
          <w:rStyle w:val="default"/>
          <w:rFonts w:cs="FrankRuehl" w:hint="cs"/>
          <w:rtl/>
        </w:rPr>
        <w:t xml:space="preserve"> תאריך לידה: </w:t>
      </w:r>
      <w:r>
        <w:rPr>
          <w:rStyle w:val="default"/>
          <w:rFonts w:cs="FrankRuehl"/>
          <w:rtl/>
        </w:rPr>
        <w:fldChar w:fldCharType="begin">
          <w:ffData>
            <w:name w:val="Text91"/>
            <w:enabled/>
            <w:calcOnExit w:val="0"/>
            <w:textInput/>
          </w:ffData>
        </w:fldChar>
      </w:r>
      <w:bookmarkStart w:id="131" w:name="Text9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31"/>
      <w:r>
        <w:rPr>
          <w:rStyle w:val="default"/>
          <w:rFonts w:cs="FrankRuehl" w:hint="cs"/>
          <w:rtl/>
        </w:rPr>
        <w:t xml:space="preserve"> מקום מגורי הילד: </w:t>
      </w:r>
      <w:r>
        <w:rPr>
          <w:rStyle w:val="default"/>
          <w:rFonts w:cs="FrankRuehl"/>
          <w:rtl/>
        </w:rPr>
        <w:fldChar w:fldCharType="begin">
          <w:ffData>
            <w:name w:val="Text92"/>
            <w:enabled/>
            <w:calcOnExit w:val="0"/>
            <w:textInput/>
          </w:ffData>
        </w:fldChar>
      </w:r>
      <w:bookmarkStart w:id="132" w:name="Text9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32"/>
    </w:p>
    <w:p w:rsidR="009C2B40" w:rsidRDefault="009C2B40" w:rsidP="009C2B40">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מידע על בקשה פתוחה ליישוב סכסוך (אם הוגשה בקשה ליישוב סכסוך בערכאה שיפוטית אחרת, יש לציין אף זאת, ולשלוח עותק של טופס זה והחלטות שניתנו בו לערכאה האמורה):</w:t>
      </w:r>
    </w:p>
    <w:p w:rsidR="009C2B40" w:rsidRDefault="009C2B40" w:rsidP="009C2B40">
      <w:pPr>
        <w:pStyle w:val="P00"/>
        <w:spacing w:before="72"/>
        <w:ind w:left="0" w:right="1134"/>
        <w:rPr>
          <w:rStyle w:val="default"/>
          <w:rFonts w:cs="FrankRuehl" w:hint="cs"/>
          <w:rtl/>
        </w:rPr>
      </w:pPr>
      <w:r>
        <w:rPr>
          <w:rStyle w:val="default"/>
          <w:rFonts w:cs="FrankRuehl"/>
          <w:rtl/>
        </w:rPr>
        <w:fldChar w:fldCharType="begin">
          <w:ffData>
            <w:name w:val="Check9"/>
            <w:enabled/>
            <w:calcOnExit w:val="0"/>
            <w:checkBox>
              <w:sizeAuto/>
              <w:default w:val="0"/>
            </w:checkBox>
          </w:ffData>
        </w:fldChar>
      </w:r>
      <w:bookmarkStart w:id="133" w:name="Check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33"/>
      <w:r>
        <w:rPr>
          <w:rStyle w:val="default"/>
          <w:rFonts w:cs="FrankRuehl" w:hint="cs"/>
          <w:rtl/>
        </w:rPr>
        <w:tab/>
        <w:t>אין כרגע בקשה פתוחה ליישוב סכסוך בהסכמה.</w:t>
      </w:r>
    </w:p>
    <w:p w:rsidR="009C2B40" w:rsidRDefault="009C2B40" w:rsidP="009C2B40">
      <w:pPr>
        <w:pStyle w:val="P00"/>
        <w:spacing w:before="72"/>
        <w:ind w:left="624" w:right="1134" w:hanging="624"/>
        <w:rPr>
          <w:rStyle w:val="default"/>
          <w:rFonts w:cs="FrankRuehl" w:hint="cs"/>
          <w:rtl/>
        </w:rPr>
      </w:pPr>
      <w:r>
        <w:rPr>
          <w:rStyle w:val="default"/>
          <w:rFonts w:cs="FrankRuehl"/>
          <w:rtl/>
        </w:rPr>
        <w:fldChar w:fldCharType="begin">
          <w:ffData>
            <w:name w:val="Check10"/>
            <w:enabled/>
            <w:calcOnExit w:val="0"/>
            <w:checkBox>
              <w:sizeAuto/>
              <w:default w:val="0"/>
            </w:checkBox>
          </w:ffData>
        </w:fldChar>
      </w:r>
      <w:bookmarkStart w:id="134" w:name="Check1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34"/>
      <w:r>
        <w:rPr>
          <w:rStyle w:val="default"/>
          <w:rFonts w:cs="FrankRuehl" w:hint="cs"/>
          <w:rtl/>
        </w:rPr>
        <w:tab/>
        <w:t>בקשה ליישוב סכסוך בהסכמה פתוחה ביחידת הסיוע שליד בית המשפט למשפחה/בית הדין ב</w:t>
      </w:r>
      <w:r>
        <w:rPr>
          <w:rStyle w:val="default"/>
          <w:rFonts w:cs="FrankRuehl"/>
          <w:rtl/>
        </w:rPr>
        <w:fldChar w:fldCharType="begin">
          <w:ffData>
            <w:name w:val="Text93"/>
            <w:enabled/>
            <w:calcOnExit w:val="0"/>
            <w:textInput/>
          </w:ffData>
        </w:fldChar>
      </w:r>
      <w:bookmarkStart w:id="135" w:name="Text9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35"/>
    </w:p>
    <w:p w:rsidR="009C2B40" w:rsidRDefault="009C2B40" w:rsidP="009C2B40">
      <w:pPr>
        <w:pStyle w:val="P00"/>
        <w:spacing w:before="72"/>
        <w:ind w:left="624" w:right="1134"/>
        <w:rPr>
          <w:rStyle w:val="default"/>
          <w:rFonts w:cs="FrankRuehl" w:hint="cs"/>
          <w:rtl/>
        </w:rPr>
      </w:pPr>
      <w:r>
        <w:rPr>
          <w:rStyle w:val="default"/>
          <w:rFonts w:cs="FrankRuehl" w:hint="cs"/>
          <w:rtl/>
        </w:rPr>
        <w:t xml:space="preserve">מס' התיק </w:t>
      </w:r>
      <w:r>
        <w:rPr>
          <w:rStyle w:val="default"/>
          <w:rFonts w:cs="FrankRuehl"/>
          <w:rtl/>
        </w:rPr>
        <w:fldChar w:fldCharType="begin">
          <w:ffData>
            <w:name w:val="Text94"/>
            <w:enabled/>
            <w:calcOnExit w:val="0"/>
            <w:textInput/>
          </w:ffData>
        </w:fldChar>
      </w:r>
      <w:bookmarkStart w:id="136" w:name="Text9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36"/>
    </w:p>
    <w:p w:rsidR="009C2B40" w:rsidRDefault="009C2B40" w:rsidP="009C2B40">
      <w:pPr>
        <w:pStyle w:val="P00"/>
        <w:spacing w:before="72"/>
        <w:ind w:left="624" w:right="1134"/>
        <w:rPr>
          <w:rStyle w:val="default"/>
          <w:rFonts w:cs="FrankRuehl" w:hint="cs"/>
          <w:rtl/>
        </w:rPr>
      </w:pPr>
      <w:r>
        <w:rPr>
          <w:rStyle w:val="default"/>
          <w:rFonts w:cs="FrankRuehl" w:hint="cs"/>
          <w:rtl/>
        </w:rPr>
        <w:t xml:space="preserve">הסעד מבוקש </w:t>
      </w:r>
      <w:r>
        <w:rPr>
          <w:rStyle w:val="default"/>
          <w:rFonts w:cs="FrankRuehl"/>
          <w:rtl/>
        </w:rPr>
        <w:fldChar w:fldCharType="begin">
          <w:ffData>
            <w:name w:val="Text95"/>
            <w:enabled/>
            <w:calcOnExit w:val="0"/>
            <w:textInput/>
          </w:ffData>
        </w:fldChar>
      </w:r>
      <w:bookmarkStart w:id="137" w:name="Text9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37"/>
    </w:p>
    <w:p w:rsidR="009C2B40" w:rsidRDefault="009C2B40" w:rsidP="009C2B40">
      <w:pPr>
        <w:pStyle w:val="P00"/>
        <w:spacing w:before="72"/>
        <w:ind w:left="624" w:right="1134"/>
        <w:rPr>
          <w:rStyle w:val="default"/>
          <w:rFonts w:cs="FrankRuehl" w:hint="cs"/>
          <w:rtl/>
        </w:rPr>
      </w:pPr>
      <w:r>
        <w:rPr>
          <w:rStyle w:val="default"/>
          <w:rFonts w:cs="FrankRuehl" w:hint="cs"/>
          <w:rtl/>
        </w:rPr>
        <w:t xml:space="preserve">החלטות שניתנו בבקשה </w:t>
      </w:r>
      <w:r>
        <w:rPr>
          <w:rStyle w:val="default"/>
          <w:rFonts w:cs="FrankRuehl"/>
          <w:rtl/>
        </w:rPr>
        <w:fldChar w:fldCharType="begin">
          <w:ffData>
            <w:name w:val="Text96"/>
            <w:enabled/>
            <w:calcOnExit w:val="0"/>
            <w:textInput/>
          </w:ffData>
        </w:fldChar>
      </w:r>
      <w:bookmarkStart w:id="138" w:name="Text9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38"/>
    </w:p>
    <w:p w:rsidR="009C2B40" w:rsidRDefault="009C2B40" w:rsidP="009C2B40">
      <w:pPr>
        <w:pStyle w:val="P00"/>
        <w:spacing w:before="72"/>
        <w:ind w:left="0" w:right="1134"/>
        <w:rPr>
          <w:rStyle w:val="default"/>
          <w:rFonts w:cs="FrankRuehl" w:hint="cs"/>
          <w:rtl/>
        </w:rPr>
      </w:pPr>
      <w:r w:rsidRPr="009C2B40">
        <w:rPr>
          <w:rStyle w:val="default"/>
          <w:rFonts w:cs="FrankRuehl" w:hint="cs"/>
          <w:b/>
          <w:bCs/>
          <w:sz w:val="22"/>
          <w:szCs w:val="22"/>
          <w:rtl/>
        </w:rPr>
        <w:t>הצהרה</w:t>
      </w:r>
      <w:r>
        <w:rPr>
          <w:rStyle w:val="default"/>
          <w:rFonts w:cs="FrankRuehl" w:hint="cs"/>
          <w:rtl/>
        </w:rPr>
        <w:t>:</w:t>
      </w:r>
    </w:p>
    <w:p w:rsidR="009C2B40" w:rsidRDefault="009C2B40" w:rsidP="009C2B40">
      <w:pPr>
        <w:pStyle w:val="P00"/>
        <w:spacing w:before="72"/>
        <w:ind w:left="0" w:right="1134"/>
        <w:rPr>
          <w:rStyle w:val="default"/>
          <w:rFonts w:cs="FrankRuehl" w:hint="cs"/>
          <w:rtl/>
        </w:rPr>
      </w:pPr>
      <w:r>
        <w:rPr>
          <w:rStyle w:val="default"/>
          <w:rFonts w:cs="FrankRuehl" w:hint="cs"/>
          <w:rtl/>
        </w:rPr>
        <w:t xml:space="preserve">אני החתום מטה </w:t>
      </w:r>
      <w:r>
        <w:rPr>
          <w:rStyle w:val="default"/>
          <w:rFonts w:cs="FrankRuehl"/>
          <w:rtl/>
        </w:rPr>
        <w:fldChar w:fldCharType="begin">
          <w:ffData>
            <w:name w:val="Text97"/>
            <w:enabled/>
            <w:calcOnExit w:val="0"/>
            <w:textInput/>
          </w:ffData>
        </w:fldChar>
      </w:r>
      <w:bookmarkStart w:id="139" w:name="Text9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39"/>
      <w:r>
        <w:rPr>
          <w:rStyle w:val="default"/>
          <w:rFonts w:cs="FrankRuehl" w:hint="cs"/>
          <w:rtl/>
        </w:rPr>
        <w:t xml:space="preserve"> מס' זהות </w:t>
      </w:r>
      <w:r>
        <w:rPr>
          <w:rStyle w:val="default"/>
          <w:rFonts w:cs="FrankRuehl"/>
          <w:rtl/>
        </w:rPr>
        <w:fldChar w:fldCharType="begin">
          <w:ffData>
            <w:name w:val="Text98"/>
            <w:enabled/>
            <w:calcOnExit w:val="0"/>
            <w:textInput/>
          </w:ffData>
        </w:fldChar>
      </w:r>
      <w:bookmarkStart w:id="140" w:name="Text9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40"/>
      <w:r>
        <w:rPr>
          <w:rStyle w:val="default"/>
          <w:rFonts w:cs="FrankRuehl" w:hint="cs"/>
          <w:rtl/>
        </w:rPr>
        <w:t xml:space="preserve"> לאחר שהוזהרתי כי עלי לומר את האמת כולה ואת האמת בלבד, וכי אם לא אעשה כן אהיה צפוי לעונשים הקבועים בחוק, מצהיר בזה לאמור:</w:t>
      </w:r>
    </w:p>
    <w:p w:rsidR="009C2B40" w:rsidRDefault="009C2B40" w:rsidP="009C2B40">
      <w:pPr>
        <w:pStyle w:val="P00"/>
        <w:spacing w:before="72"/>
        <w:ind w:left="0" w:right="1134"/>
        <w:rPr>
          <w:rStyle w:val="default"/>
          <w:rFonts w:cs="FrankRuehl" w:hint="cs"/>
          <w:rtl/>
        </w:rPr>
      </w:pPr>
      <w:r>
        <w:rPr>
          <w:rStyle w:val="default"/>
          <w:rFonts w:cs="FrankRuehl" w:hint="cs"/>
          <w:rtl/>
        </w:rPr>
        <w:t xml:space="preserve">אני המבקש </w:t>
      </w:r>
      <w:r>
        <w:rPr>
          <w:rStyle w:val="default"/>
          <w:rFonts w:cs="FrankRuehl"/>
          <w:rtl/>
        </w:rPr>
        <w:fldChar w:fldCharType="begin">
          <w:ffData>
            <w:name w:val="Text99"/>
            <w:enabled/>
            <w:calcOnExit w:val="0"/>
            <w:textInput/>
          </w:ffData>
        </w:fldChar>
      </w:r>
      <w:bookmarkStart w:id="141" w:name="Text9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41"/>
    </w:p>
    <w:p w:rsidR="009C2B40" w:rsidRDefault="009C2B40" w:rsidP="009C2B40">
      <w:pPr>
        <w:pStyle w:val="P00"/>
        <w:spacing w:before="72"/>
        <w:ind w:left="0" w:right="1134"/>
        <w:rPr>
          <w:rStyle w:val="default"/>
          <w:rFonts w:cs="FrankRuehl" w:hint="cs"/>
          <w:rtl/>
        </w:rPr>
      </w:pPr>
      <w:r>
        <w:rPr>
          <w:rStyle w:val="default"/>
          <w:rFonts w:cs="FrankRuehl" w:hint="cs"/>
          <w:rtl/>
        </w:rPr>
        <w:t xml:space="preserve">תצהירי זה ניתן לתמיכה בבקשה לסעד ביניים בתיק </w:t>
      </w:r>
      <w:r>
        <w:rPr>
          <w:rStyle w:val="default"/>
          <w:rFonts w:cs="FrankRuehl"/>
          <w:rtl/>
        </w:rPr>
        <w:fldChar w:fldCharType="begin">
          <w:ffData>
            <w:name w:val="Text100"/>
            <w:enabled/>
            <w:calcOnExit w:val="0"/>
            <w:textInput/>
          </w:ffData>
        </w:fldChar>
      </w:r>
      <w:bookmarkStart w:id="142" w:name="Text10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42"/>
    </w:p>
    <w:p w:rsidR="009C2B40" w:rsidRDefault="009C2B40" w:rsidP="009C2B40">
      <w:pPr>
        <w:pStyle w:val="P00"/>
        <w:spacing w:before="72"/>
        <w:ind w:left="0" w:right="1134"/>
        <w:rPr>
          <w:rStyle w:val="default"/>
          <w:rFonts w:cs="FrankRuehl" w:hint="cs"/>
          <w:rtl/>
        </w:rPr>
      </w:pPr>
      <w:r>
        <w:rPr>
          <w:rStyle w:val="default"/>
          <w:rFonts w:cs="FrankRuehl" w:hint="cs"/>
          <w:rtl/>
        </w:rPr>
        <w:t>האמור ידוע לי בידיעה אישית/לפי מיטב ידיעתי ואמונתי/נסמך על אסמכתאות אני מצהיר בזה כי תוכן תצהירי זה אמת,</w:t>
      </w:r>
    </w:p>
    <w:p w:rsidR="009C2B40" w:rsidRDefault="009C2B40" w:rsidP="009C2B40">
      <w:pPr>
        <w:pStyle w:val="P00"/>
        <w:spacing w:before="72"/>
        <w:ind w:left="0" w:right="1134"/>
        <w:rPr>
          <w:rStyle w:val="default"/>
          <w:rFonts w:cs="FrankRuehl" w:hint="cs"/>
          <w:rtl/>
        </w:rPr>
      </w:pPr>
    </w:p>
    <w:p w:rsidR="009C2B40" w:rsidRDefault="009C2B40" w:rsidP="009C2B40">
      <w:pPr>
        <w:pStyle w:val="P00"/>
        <w:tabs>
          <w:tab w:val="clear" w:pos="624"/>
          <w:tab w:val="clear" w:pos="1021"/>
          <w:tab w:val="clear" w:pos="1474"/>
          <w:tab w:val="clear" w:pos="1928"/>
          <w:tab w:val="clear" w:pos="2381"/>
          <w:tab w:val="clear" w:pos="2835"/>
          <w:tab w:val="clear" w:pos="6259"/>
          <w:tab w:val="left" w:pos="5670"/>
        </w:tabs>
        <w:spacing w:before="72"/>
        <w:ind w:left="0" w:right="1134"/>
        <w:rPr>
          <w:rStyle w:val="default"/>
          <w:rFonts w:cs="FrankRuehl" w:hint="cs"/>
          <w:rtl/>
        </w:rPr>
      </w:pPr>
      <w:r>
        <w:rPr>
          <w:rStyle w:val="default"/>
          <w:rFonts w:cs="FrankRuehl" w:hint="cs"/>
          <w:rtl/>
        </w:rPr>
        <w:t>חתימה __________________</w:t>
      </w:r>
      <w:r>
        <w:rPr>
          <w:rStyle w:val="default"/>
          <w:rFonts w:cs="FrankRuehl" w:hint="cs"/>
          <w:rtl/>
        </w:rPr>
        <w:tab/>
        <w:t xml:space="preserve">תאריך </w:t>
      </w:r>
      <w:r>
        <w:rPr>
          <w:rStyle w:val="default"/>
          <w:rFonts w:cs="FrankRuehl"/>
          <w:rtl/>
        </w:rPr>
        <w:fldChar w:fldCharType="begin">
          <w:ffData>
            <w:name w:val="Text101"/>
            <w:enabled/>
            <w:calcOnExit w:val="0"/>
            <w:textInput/>
          </w:ffData>
        </w:fldChar>
      </w:r>
      <w:bookmarkStart w:id="143" w:name="Text10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43"/>
    </w:p>
    <w:p w:rsidR="009C2B40" w:rsidRDefault="009C2B40" w:rsidP="009C2B40">
      <w:pPr>
        <w:pStyle w:val="P00"/>
        <w:spacing w:before="72"/>
        <w:ind w:left="0" w:right="1134"/>
        <w:rPr>
          <w:rStyle w:val="default"/>
          <w:rFonts w:cs="FrankRuehl" w:hint="cs"/>
          <w:rtl/>
        </w:rPr>
      </w:pPr>
    </w:p>
    <w:p w:rsidR="009C2B40" w:rsidRPr="009C2B40" w:rsidRDefault="009C2B40" w:rsidP="009C2B40">
      <w:pPr>
        <w:pStyle w:val="P00"/>
        <w:spacing w:before="72"/>
        <w:ind w:left="0" w:right="1134"/>
        <w:jc w:val="center"/>
        <w:rPr>
          <w:rStyle w:val="default"/>
          <w:rFonts w:cs="FrankRuehl" w:hint="cs"/>
          <w:b/>
          <w:bCs/>
          <w:sz w:val="22"/>
          <w:szCs w:val="22"/>
          <w:rtl/>
        </w:rPr>
      </w:pPr>
      <w:r w:rsidRPr="009C2B40">
        <w:rPr>
          <w:rStyle w:val="default"/>
          <w:rFonts w:cs="FrankRuehl" w:hint="cs"/>
          <w:b/>
          <w:bCs/>
          <w:sz w:val="22"/>
          <w:szCs w:val="22"/>
          <w:rtl/>
        </w:rPr>
        <w:t>אישור</w:t>
      </w:r>
    </w:p>
    <w:p w:rsidR="009C2B40" w:rsidRDefault="009C2B40" w:rsidP="009C2B40">
      <w:pPr>
        <w:pStyle w:val="P00"/>
        <w:spacing w:before="72"/>
        <w:ind w:left="0" w:right="1134"/>
        <w:rPr>
          <w:rStyle w:val="default"/>
          <w:rFonts w:cs="FrankRuehl" w:hint="cs"/>
          <w:rtl/>
        </w:rPr>
      </w:pPr>
      <w:r>
        <w:rPr>
          <w:rStyle w:val="default"/>
          <w:rFonts w:cs="FrankRuehl" w:hint="cs"/>
          <w:rtl/>
        </w:rPr>
        <w:t xml:space="preserve">אני החתום מטה </w:t>
      </w:r>
      <w:r>
        <w:rPr>
          <w:rStyle w:val="default"/>
          <w:rFonts w:cs="FrankRuehl"/>
          <w:rtl/>
        </w:rPr>
        <w:fldChar w:fldCharType="begin">
          <w:ffData>
            <w:name w:val="Text102"/>
            <w:enabled/>
            <w:calcOnExit w:val="0"/>
            <w:textInput/>
          </w:ffData>
        </w:fldChar>
      </w:r>
      <w:bookmarkStart w:id="144" w:name="Text10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44"/>
      <w:r>
        <w:rPr>
          <w:rStyle w:val="default"/>
          <w:rFonts w:cs="FrankRuehl" w:hint="cs"/>
          <w:rtl/>
        </w:rPr>
        <w:t xml:space="preserve">, מאשר בזה כי ביום </w:t>
      </w:r>
      <w:r>
        <w:rPr>
          <w:rStyle w:val="default"/>
          <w:rFonts w:cs="FrankRuehl"/>
          <w:rtl/>
        </w:rPr>
        <w:fldChar w:fldCharType="begin">
          <w:ffData>
            <w:name w:val="Text103"/>
            <w:enabled/>
            <w:calcOnExit w:val="0"/>
            <w:textInput/>
          </w:ffData>
        </w:fldChar>
      </w:r>
      <w:bookmarkStart w:id="145" w:name="Text10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45"/>
      <w:r>
        <w:rPr>
          <w:rStyle w:val="default"/>
          <w:rFonts w:cs="FrankRuehl" w:hint="cs"/>
          <w:rtl/>
        </w:rPr>
        <w:t xml:space="preserve"> הופיע בפני </w:t>
      </w:r>
      <w:r>
        <w:rPr>
          <w:rStyle w:val="default"/>
          <w:rFonts w:cs="FrankRuehl"/>
          <w:rtl/>
        </w:rPr>
        <w:fldChar w:fldCharType="begin">
          <w:ffData>
            <w:name w:val="Text104"/>
            <w:enabled/>
            <w:calcOnExit w:val="0"/>
            <w:textInput/>
          </w:ffData>
        </w:fldChar>
      </w:r>
      <w:bookmarkStart w:id="146" w:name="Text10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46"/>
      <w:r>
        <w:rPr>
          <w:rStyle w:val="default"/>
          <w:rFonts w:cs="FrankRuehl" w:hint="cs"/>
          <w:rtl/>
        </w:rPr>
        <w:t xml:space="preserve"> המוכר לי אישית/שזיהיתיו לפי מס' זהות </w:t>
      </w:r>
      <w:r>
        <w:rPr>
          <w:rStyle w:val="default"/>
          <w:rFonts w:cs="FrankRuehl"/>
          <w:rtl/>
        </w:rPr>
        <w:fldChar w:fldCharType="begin">
          <w:ffData>
            <w:name w:val="Text105"/>
            <w:enabled/>
            <w:calcOnExit w:val="0"/>
            <w:textInput/>
          </w:ffData>
        </w:fldChar>
      </w:r>
      <w:bookmarkStart w:id="147" w:name="Text10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47"/>
      <w:r>
        <w:rPr>
          <w:rStyle w:val="default"/>
          <w:rFonts w:cs="FrankRuehl" w:hint="cs"/>
          <w:rtl/>
        </w:rPr>
        <w:t xml:space="preserve"> ולאחר שהזהרתיו כי עליו לומר את האמת וכולה ואת האמת בלבד, וכי יהיה צפוי לעונשים הקבועים בחוק אם לא יעשה כן, אישר נכונות הצהרתו דלעיל, וחתם עליה בפני.</w:t>
      </w:r>
    </w:p>
    <w:p w:rsidR="009C2B40" w:rsidRDefault="009C2B40" w:rsidP="009C2B40">
      <w:pPr>
        <w:pStyle w:val="P00"/>
        <w:spacing w:before="72"/>
        <w:ind w:left="0" w:right="1134"/>
        <w:rPr>
          <w:rStyle w:val="default"/>
          <w:rFonts w:cs="FrankRuehl" w:hint="cs"/>
          <w:rtl/>
        </w:rPr>
      </w:pPr>
    </w:p>
    <w:p w:rsidR="009C2B40" w:rsidRDefault="009C2B40" w:rsidP="009C2B40">
      <w:pPr>
        <w:pStyle w:val="P00"/>
        <w:spacing w:before="72"/>
        <w:ind w:left="0" w:right="1134"/>
        <w:rPr>
          <w:rStyle w:val="default"/>
          <w:rFonts w:cs="FrankRuehl" w:hint="cs"/>
          <w:rtl/>
        </w:rPr>
      </w:pPr>
      <w:r>
        <w:rPr>
          <w:rStyle w:val="default"/>
          <w:rFonts w:cs="FrankRuehl" w:hint="cs"/>
          <w:rtl/>
        </w:rPr>
        <w:t>חתימת מקבל התצהיר ____________________</w:t>
      </w:r>
    </w:p>
    <w:p w:rsidR="009C2B40" w:rsidRDefault="009C2B40" w:rsidP="009C2B40">
      <w:pPr>
        <w:pStyle w:val="P00"/>
        <w:spacing w:before="72"/>
        <w:ind w:left="0" w:right="1134"/>
        <w:rPr>
          <w:rStyle w:val="default"/>
          <w:rFonts w:cs="FrankRuehl" w:hint="cs"/>
          <w:rtl/>
        </w:rPr>
      </w:pPr>
    </w:p>
    <w:p w:rsidR="003A2B29" w:rsidRPr="00AA7144" w:rsidRDefault="003A2B29" w:rsidP="003A2B29">
      <w:pPr>
        <w:pStyle w:val="P00"/>
        <w:spacing w:before="72"/>
        <w:ind w:left="0" w:right="1134"/>
        <w:rPr>
          <w:rStyle w:val="default"/>
          <w:rFonts w:cs="David" w:hint="cs"/>
          <w:sz w:val="22"/>
          <w:szCs w:val="22"/>
          <w:rtl/>
        </w:rPr>
      </w:pPr>
      <w:r>
        <w:rPr>
          <w:rFonts w:cs="David" w:hint="cs"/>
          <w:sz w:val="22"/>
          <w:szCs w:val="22"/>
          <w:rtl/>
          <w:lang w:eastAsia="en-US"/>
        </w:rPr>
        <w:pict>
          <v:shape id="_x0000_s2158" type="#_x0000_t202" style="position:absolute;left:0;text-align:left;margin-left:470.35pt;margin-top:7.1pt;width:1in;height:19.95pt;z-index:251662848" filled="f" stroked="f">
            <v:textbox inset="1mm,0,1mm,0">
              <w:txbxContent>
                <w:p w:rsidR="003A2B29" w:rsidRDefault="003A2B29" w:rsidP="003A2B29">
                  <w:pPr>
                    <w:spacing w:line="160" w:lineRule="exact"/>
                    <w:jc w:val="left"/>
                    <w:rPr>
                      <w:rFonts w:cs="Miriam"/>
                      <w:szCs w:val="18"/>
                      <w:rtl/>
                    </w:rPr>
                  </w:pPr>
                  <w:r>
                    <w:rPr>
                      <w:rFonts w:cs="Miriam" w:hint="cs"/>
                      <w:szCs w:val="18"/>
                      <w:rtl/>
                    </w:rPr>
                    <w:t>תק' תשע"ח-2018</w:t>
                  </w:r>
                </w:p>
                <w:p w:rsidR="00033D8F" w:rsidRDefault="00033D8F" w:rsidP="003A2B29">
                  <w:pPr>
                    <w:spacing w:line="160" w:lineRule="exact"/>
                    <w:jc w:val="left"/>
                    <w:rPr>
                      <w:rFonts w:cs="Miriam" w:hint="cs"/>
                      <w:szCs w:val="18"/>
                      <w:rtl/>
                    </w:rPr>
                  </w:pPr>
                  <w:r>
                    <w:rPr>
                      <w:rFonts w:cs="Miriam" w:hint="cs"/>
                      <w:szCs w:val="18"/>
                      <w:rtl/>
                    </w:rPr>
                    <w:t>תק' תשפ"א-2021</w:t>
                  </w:r>
                </w:p>
              </w:txbxContent>
            </v:textbox>
            <w10:anchorlock/>
          </v:shape>
        </w:pict>
      </w:r>
      <w:r w:rsidRPr="00AA7144">
        <w:rPr>
          <w:rStyle w:val="default"/>
          <w:rFonts w:cs="David" w:hint="cs"/>
          <w:sz w:val="22"/>
          <w:szCs w:val="22"/>
          <w:rtl/>
        </w:rPr>
        <w:t xml:space="preserve">טופס </w:t>
      </w:r>
      <w:r>
        <w:rPr>
          <w:rStyle w:val="default"/>
          <w:rFonts w:cs="David" w:hint="cs"/>
          <w:sz w:val="22"/>
          <w:szCs w:val="22"/>
          <w:rtl/>
        </w:rPr>
        <w:t>6</w:t>
      </w:r>
    </w:p>
    <w:p w:rsidR="001F6724" w:rsidRPr="00AA7144" w:rsidRDefault="001F6724" w:rsidP="001F6724">
      <w:pPr>
        <w:pStyle w:val="P00"/>
        <w:spacing w:before="72"/>
        <w:ind w:left="0" w:right="1134"/>
        <w:rPr>
          <w:rStyle w:val="default"/>
          <w:rFonts w:cs="FrankRuehl" w:hint="cs"/>
          <w:sz w:val="24"/>
          <w:szCs w:val="24"/>
          <w:rtl/>
        </w:rPr>
      </w:pPr>
      <w:r w:rsidRPr="00AA7144">
        <w:rPr>
          <w:rStyle w:val="default"/>
          <w:rFonts w:cs="FrankRuehl" w:hint="cs"/>
          <w:sz w:val="24"/>
          <w:szCs w:val="24"/>
          <w:rtl/>
        </w:rPr>
        <w:t xml:space="preserve">(תקנה </w:t>
      </w:r>
      <w:r>
        <w:rPr>
          <w:rStyle w:val="default"/>
          <w:rFonts w:cs="FrankRuehl" w:hint="cs"/>
          <w:sz w:val="24"/>
          <w:szCs w:val="24"/>
          <w:rtl/>
        </w:rPr>
        <w:t>12)</w:t>
      </w:r>
    </w:p>
    <w:p w:rsidR="001F6724" w:rsidRPr="00AA7144" w:rsidRDefault="001F6724" w:rsidP="001F6724">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בקשה לסעד דחוף לפי תקנה 12 לתקנות להסדר התדיינויות בסכסוכי משפחה, התשע"ו-2016</w:t>
      </w:r>
    </w:p>
    <w:p w:rsidR="009C2B40" w:rsidRDefault="001F6724" w:rsidP="009C2B40">
      <w:pPr>
        <w:pStyle w:val="P00"/>
        <w:spacing w:before="72"/>
        <w:ind w:left="0" w:right="1134"/>
        <w:rPr>
          <w:rStyle w:val="default"/>
          <w:rFonts w:cs="FrankRuehl" w:hint="cs"/>
          <w:rtl/>
        </w:rPr>
      </w:pPr>
      <w:r w:rsidRPr="001F6724">
        <w:rPr>
          <w:rStyle w:val="default"/>
          <w:rFonts w:cs="FrankRuehl" w:hint="cs"/>
          <w:b/>
          <w:bCs/>
          <w:sz w:val="22"/>
          <w:szCs w:val="22"/>
          <w:rtl/>
        </w:rPr>
        <w:t>בערכאה השיפוטית</w:t>
      </w:r>
      <w:r>
        <w:rPr>
          <w:rStyle w:val="default"/>
          <w:rFonts w:cs="FrankRuehl" w:hint="cs"/>
          <w:rtl/>
        </w:rPr>
        <w:t xml:space="preserve"> </w:t>
      </w:r>
      <w:r>
        <w:rPr>
          <w:rStyle w:val="default"/>
          <w:rFonts w:cs="FrankRuehl"/>
          <w:rtl/>
        </w:rPr>
        <w:fldChar w:fldCharType="begin">
          <w:ffData>
            <w:name w:val="Text106"/>
            <w:enabled/>
            <w:calcOnExit w:val="0"/>
            <w:textInput/>
          </w:ffData>
        </w:fldChar>
      </w:r>
      <w:bookmarkStart w:id="148" w:name="Text10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48"/>
    </w:p>
    <w:p w:rsidR="001F6724" w:rsidRDefault="001F6724" w:rsidP="009C2B40">
      <w:pPr>
        <w:pStyle w:val="P00"/>
        <w:spacing w:before="72"/>
        <w:ind w:left="0" w:right="1134"/>
        <w:rPr>
          <w:rStyle w:val="default"/>
          <w:rFonts w:cs="FrankRuehl" w:hint="cs"/>
          <w:rtl/>
        </w:rPr>
      </w:pPr>
      <w:r>
        <w:rPr>
          <w:rStyle w:val="default"/>
          <w:rFonts w:cs="FrankRuehl" w:hint="cs"/>
          <w:rtl/>
        </w:rPr>
        <w:t>ב</w:t>
      </w:r>
      <w:r>
        <w:rPr>
          <w:rStyle w:val="default"/>
          <w:rFonts w:cs="FrankRuehl"/>
          <w:rtl/>
        </w:rPr>
        <w:fldChar w:fldCharType="begin">
          <w:ffData>
            <w:name w:val="Text107"/>
            <w:enabled/>
            <w:calcOnExit w:val="0"/>
            <w:textInput/>
          </w:ffData>
        </w:fldChar>
      </w:r>
      <w:bookmarkStart w:id="149" w:name="Text10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49"/>
    </w:p>
    <w:p w:rsidR="001F6724" w:rsidRDefault="001F6724" w:rsidP="009C2B40">
      <w:pPr>
        <w:pStyle w:val="P00"/>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108"/>
            <w:enabled/>
            <w:calcOnExit w:val="0"/>
            <w:textInput/>
          </w:ffData>
        </w:fldChar>
      </w:r>
      <w:bookmarkStart w:id="150" w:name="Text10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50"/>
    </w:p>
    <w:p w:rsidR="001F6724" w:rsidRDefault="001F6724" w:rsidP="009C2B40">
      <w:pPr>
        <w:pStyle w:val="P00"/>
        <w:spacing w:before="72"/>
        <w:ind w:left="0" w:right="1134"/>
        <w:rPr>
          <w:rStyle w:val="default"/>
          <w:rFonts w:cs="FrankRuehl" w:hint="cs"/>
          <w:rtl/>
        </w:rPr>
      </w:pPr>
      <w:r>
        <w:rPr>
          <w:rStyle w:val="default"/>
          <w:rFonts w:cs="FrankRuehl" w:hint="cs"/>
          <w:rtl/>
        </w:rPr>
        <w:t xml:space="preserve">מס' תיק </w:t>
      </w:r>
      <w:r>
        <w:rPr>
          <w:rStyle w:val="default"/>
          <w:rFonts w:cs="FrankRuehl"/>
          <w:rtl/>
        </w:rPr>
        <w:fldChar w:fldCharType="begin">
          <w:ffData>
            <w:name w:val="Text109"/>
            <w:enabled/>
            <w:calcOnExit w:val="0"/>
            <w:textInput/>
          </w:ffData>
        </w:fldChar>
      </w:r>
      <w:bookmarkStart w:id="151" w:name="Text10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51"/>
    </w:p>
    <w:p w:rsidR="001F6724" w:rsidRDefault="001F6724" w:rsidP="009C2B40">
      <w:pPr>
        <w:pStyle w:val="P00"/>
        <w:spacing w:before="72"/>
        <w:ind w:left="0" w:right="1134"/>
        <w:rPr>
          <w:rStyle w:val="default"/>
          <w:rFonts w:cs="FrankRuehl" w:hint="cs"/>
          <w:rtl/>
        </w:rPr>
      </w:pPr>
      <w:r w:rsidRPr="001F6724">
        <w:rPr>
          <w:rStyle w:val="default"/>
          <w:rFonts w:cs="FrankRuehl" w:hint="cs"/>
          <w:b/>
          <w:bCs/>
          <w:sz w:val="22"/>
          <w:szCs w:val="22"/>
          <w:rtl/>
        </w:rPr>
        <w:t>בעניין שבין המבקש</w:t>
      </w:r>
      <w:r>
        <w:rPr>
          <w:rStyle w:val="default"/>
          <w:rFonts w:cs="FrankRuehl" w:hint="cs"/>
          <w:rtl/>
        </w:rPr>
        <w:t>:</w:t>
      </w:r>
    </w:p>
    <w:p w:rsidR="00DB1C21" w:rsidRDefault="00DB1C21" w:rsidP="009C2B40">
      <w:pPr>
        <w:pStyle w:val="P00"/>
        <w:spacing w:before="72"/>
        <w:ind w:left="0" w:right="1134"/>
        <w:rPr>
          <w:rStyle w:val="default"/>
          <w:rFonts w:cs="FrankRuehl"/>
          <w:rtl/>
        </w:rPr>
      </w:pPr>
      <w:r>
        <w:rPr>
          <w:rStyle w:val="default"/>
          <w:rFonts w:cs="FrankRuehl" w:hint="cs"/>
          <w:rtl/>
        </w:rPr>
        <w:t xml:space="preserve">מס' זהות </w:t>
      </w:r>
      <w:r>
        <w:rPr>
          <w:rStyle w:val="default"/>
          <w:rFonts w:cs="FrankRuehl"/>
          <w:rtl/>
        </w:rPr>
        <w:fldChar w:fldCharType="begin">
          <w:ffData>
            <w:name w:val="Text203"/>
            <w:enabled/>
            <w:calcOnExit w:val="0"/>
            <w:textInput/>
          </w:ffData>
        </w:fldChar>
      </w:r>
      <w:bookmarkStart w:id="152" w:name="Text20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52"/>
    </w:p>
    <w:p w:rsidR="001F6724" w:rsidRDefault="001F6724" w:rsidP="009C2B40">
      <w:pPr>
        <w:pStyle w:val="P00"/>
        <w:spacing w:before="72"/>
        <w:ind w:left="0" w:right="1134"/>
        <w:rPr>
          <w:rStyle w:val="default"/>
          <w:rFonts w:cs="FrankRuehl" w:hint="cs"/>
          <w:rtl/>
        </w:rPr>
      </w:pPr>
      <w:r>
        <w:rPr>
          <w:rStyle w:val="default"/>
          <w:rFonts w:cs="FrankRuehl" w:hint="cs"/>
          <w:rtl/>
        </w:rPr>
        <w:t>ואם המבקש מיוצג על ידי בא כוח</w:t>
      </w:r>
    </w:p>
    <w:p w:rsidR="001F6724" w:rsidRDefault="001F6724" w:rsidP="009C2B40">
      <w:pPr>
        <w:pStyle w:val="P00"/>
        <w:spacing w:before="72"/>
        <w:ind w:left="0" w:right="1134"/>
        <w:rPr>
          <w:rStyle w:val="default"/>
          <w:rFonts w:cs="FrankRuehl" w:hint="cs"/>
          <w:rtl/>
        </w:rPr>
      </w:pPr>
      <w:r>
        <w:rPr>
          <w:rStyle w:val="default"/>
          <w:rFonts w:cs="FrankRuehl" w:hint="cs"/>
          <w:rtl/>
        </w:rPr>
        <w:t xml:space="preserve">באמצעות </w:t>
      </w:r>
      <w:r>
        <w:rPr>
          <w:rStyle w:val="default"/>
          <w:rFonts w:cs="FrankRuehl"/>
          <w:rtl/>
        </w:rPr>
        <w:fldChar w:fldCharType="begin">
          <w:ffData>
            <w:name w:val="Text110"/>
            <w:enabled/>
            <w:calcOnExit w:val="0"/>
            <w:textInput/>
          </w:ffData>
        </w:fldChar>
      </w:r>
      <w:bookmarkStart w:id="153" w:name="Text1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53"/>
      <w:r>
        <w:rPr>
          <w:rStyle w:val="default"/>
          <w:rFonts w:cs="FrankRuehl" w:hint="cs"/>
          <w:rtl/>
        </w:rPr>
        <w:t xml:space="preserve"> מרח' </w:t>
      </w:r>
      <w:r>
        <w:rPr>
          <w:rStyle w:val="default"/>
          <w:rFonts w:cs="FrankRuehl"/>
          <w:rtl/>
        </w:rPr>
        <w:fldChar w:fldCharType="begin">
          <w:ffData>
            <w:name w:val="Text111"/>
            <w:enabled/>
            <w:calcOnExit w:val="0"/>
            <w:textInput/>
          </w:ffData>
        </w:fldChar>
      </w:r>
      <w:bookmarkStart w:id="154" w:name="Text1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54"/>
    </w:p>
    <w:p w:rsidR="001F6724" w:rsidRDefault="001F6724" w:rsidP="009C2B40">
      <w:pPr>
        <w:pStyle w:val="P00"/>
        <w:spacing w:before="72"/>
        <w:ind w:left="0" w:right="1134"/>
        <w:rPr>
          <w:rStyle w:val="default"/>
          <w:rFonts w:cs="FrankRuehl" w:hint="cs"/>
          <w:rtl/>
        </w:rPr>
      </w:pPr>
      <w:r>
        <w:rPr>
          <w:rStyle w:val="default"/>
          <w:rFonts w:cs="FrankRuehl" w:hint="cs"/>
          <w:rtl/>
        </w:rPr>
        <w:t xml:space="preserve">טלפון: </w:t>
      </w:r>
      <w:r>
        <w:rPr>
          <w:rStyle w:val="default"/>
          <w:rFonts w:cs="FrankRuehl"/>
          <w:rtl/>
        </w:rPr>
        <w:fldChar w:fldCharType="begin">
          <w:ffData>
            <w:name w:val="Text112"/>
            <w:enabled/>
            <w:calcOnExit w:val="0"/>
            <w:textInput/>
          </w:ffData>
        </w:fldChar>
      </w:r>
      <w:bookmarkStart w:id="155" w:name="Text1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55"/>
      <w:r>
        <w:rPr>
          <w:rStyle w:val="default"/>
          <w:rFonts w:cs="FrankRuehl" w:hint="cs"/>
          <w:rtl/>
        </w:rPr>
        <w:t xml:space="preserve"> פקסימילה: </w:t>
      </w:r>
      <w:r>
        <w:rPr>
          <w:rStyle w:val="default"/>
          <w:rFonts w:cs="FrankRuehl"/>
          <w:rtl/>
        </w:rPr>
        <w:fldChar w:fldCharType="begin">
          <w:ffData>
            <w:name w:val="Text113"/>
            <w:enabled/>
            <w:calcOnExit w:val="0"/>
            <w:textInput/>
          </w:ffData>
        </w:fldChar>
      </w:r>
      <w:bookmarkStart w:id="156" w:name="Text1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56"/>
    </w:p>
    <w:p w:rsidR="001F6724" w:rsidRDefault="001F6724" w:rsidP="009C2B40">
      <w:pPr>
        <w:pStyle w:val="P00"/>
        <w:spacing w:before="72"/>
        <w:ind w:left="0" w:right="1134"/>
        <w:rPr>
          <w:rStyle w:val="default"/>
          <w:rFonts w:cs="FrankRuehl" w:hint="cs"/>
          <w:rtl/>
        </w:rPr>
      </w:pPr>
      <w:r w:rsidRPr="001F6724">
        <w:rPr>
          <w:rStyle w:val="default"/>
          <w:rFonts w:cs="FrankRuehl" w:hint="cs"/>
          <w:b/>
          <w:bCs/>
          <w:sz w:val="22"/>
          <w:szCs w:val="22"/>
          <w:rtl/>
        </w:rPr>
        <w:t>לבין המשיב</w:t>
      </w:r>
      <w:r>
        <w:rPr>
          <w:rStyle w:val="default"/>
          <w:rFonts w:cs="FrankRuehl" w:hint="cs"/>
          <w:rtl/>
        </w:rPr>
        <w:t>:</w:t>
      </w:r>
    </w:p>
    <w:p w:rsidR="00DB1C21" w:rsidRDefault="00DB1C21" w:rsidP="009C2B40">
      <w:pPr>
        <w:pStyle w:val="P00"/>
        <w:spacing w:before="72"/>
        <w:ind w:left="0" w:right="1134"/>
        <w:rPr>
          <w:rStyle w:val="default"/>
          <w:rFonts w:cs="FrankRuehl"/>
          <w:rtl/>
        </w:rPr>
      </w:pPr>
      <w:r>
        <w:rPr>
          <w:rStyle w:val="default"/>
          <w:rFonts w:cs="FrankRuehl" w:hint="cs"/>
          <w:rtl/>
        </w:rPr>
        <w:t xml:space="preserve">מס' זהות </w:t>
      </w:r>
      <w:r>
        <w:rPr>
          <w:rStyle w:val="default"/>
          <w:rFonts w:cs="FrankRuehl"/>
          <w:rtl/>
        </w:rPr>
        <w:fldChar w:fldCharType="begin">
          <w:ffData>
            <w:name w:val="Text204"/>
            <w:enabled/>
            <w:calcOnExit w:val="0"/>
            <w:textInput/>
          </w:ffData>
        </w:fldChar>
      </w:r>
      <w:bookmarkStart w:id="157" w:name="Text20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57"/>
    </w:p>
    <w:p w:rsidR="001F6724" w:rsidRDefault="001F6724" w:rsidP="009C2B40">
      <w:pPr>
        <w:pStyle w:val="P00"/>
        <w:spacing w:before="72"/>
        <w:ind w:left="0" w:right="1134"/>
        <w:rPr>
          <w:rStyle w:val="default"/>
          <w:rFonts w:cs="FrankRuehl" w:hint="cs"/>
          <w:rtl/>
        </w:rPr>
      </w:pPr>
      <w:r>
        <w:rPr>
          <w:rStyle w:val="default"/>
          <w:rFonts w:cs="FrankRuehl" w:hint="cs"/>
          <w:rtl/>
        </w:rPr>
        <w:t xml:space="preserve">ואם המשיב מיוצג על ידי בא כוח: </w:t>
      </w:r>
      <w:r>
        <w:rPr>
          <w:rStyle w:val="default"/>
          <w:rFonts w:cs="FrankRuehl"/>
          <w:rtl/>
        </w:rPr>
        <w:fldChar w:fldCharType="begin">
          <w:ffData>
            <w:name w:val="Text114"/>
            <w:enabled/>
            <w:calcOnExit w:val="0"/>
            <w:textInput/>
          </w:ffData>
        </w:fldChar>
      </w:r>
      <w:bookmarkStart w:id="158" w:name="Text1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58"/>
    </w:p>
    <w:p w:rsidR="001F6724" w:rsidRDefault="001F6724" w:rsidP="009C2B40">
      <w:pPr>
        <w:pStyle w:val="P00"/>
        <w:spacing w:before="72"/>
        <w:ind w:left="0" w:right="1134"/>
        <w:rPr>
          <w:rStyle w:val="default"/>
          <w:rFonts w:cs="FrankRuehl" w:hint="cs"/>
          <w:rtl/>
        </w:rPr>
      </w:pPr>
      <w:r>
        <w:rPr>
          <w:rStyle w:val="default"/>
          <w:rFonts w:cs="FrankRuehl" w:hint="cs"/>
          <w:rtl/>
        </w:rPr>
        <w:t xml:space="preserve">באמצעות </w:t>
      </w:r>
      <w:r>
        <w:rPr>
          <w:rStyle w:val="default"/>
          <w:rFonts w:cs="FrankRuehl"/>
          <w:rtl/>
        </w:rPr>
        <w:fldChar w:fldCharType="begin">
          <w:ffData>
            <w:name w:val="Text115"/>
            <w:enabled/>
            <w:calcOnExit w:val="0"/>
            <w:textInput/>
          </w:ffData>
        </w:fldChar>
      </w:r>
      <w:bookmarkStart w:id="159" w:name="Text1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59"/>
      <w:r>
        <w:rPr>
          <w:rStyle w:val="default"/>
          <w:rFonts w:cs="FrankRuehl" w:hint="cs"/>
          <w:rtl/>
        </w:rPr>
        <w:t xml:space="preserve"> מרח' </w:t>
      </w:r>
      <w:r>
        <w:rPr>
          <w:rStyle w:val="default"/>
          <w:rFonts w:cs="FrankRuehl"/>
          <w:rtl/>
        </w:rPr>
        <w:fldChar w:fldCharType="begin">
          <w:ffData>
            <w:name w:val="Text116"/>
            <w:enabled/>
            <w:calcOnExit w:val="0"/>
            <w:textInput/>
          </w:ffData>
        </w:fldChar>
      </w:r>
      <w:bookmarkStart w:id="160" w:name="Text11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60"/>
      <w:r>
        <w:rPr>
          <w:rStyle w:val="default"/>
          <w:rFonts w:cs="FrankRuehl" w:hint="cs"/>
          <w:rtl/>
        </w:rPr>
        <w:t xml:space="preserve"> טלפון: </w:t>
      </w:r>
      <w:r>
        <w:rPr>
          <w:rStyle w:val="default"/>
          <w:rFonts w:cs="FrankRuehl"/>
          <w:rtl/>
        </w:rPr>
        <w:fldChar w:fldCharType="begin">
          <w:ffData>
            <w:name w:val="Text117"/>
            <w:enabled/>
            <w:calcOnExit w:val="0"/>
            <w:textInput/>
          </w:ffData>
        </w:fldChar>
      </w:r>
      <w:bookmarkStart w:id="161" w:name="Text11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61"/>
      <w:r>
        <w:rPr>
          <w:rStyle w:val="default"/>
          <w:rFonts w:cs="FrankRuehl" w:hint="cs"/>
          <w:rtl/>
        </w:rPr>
        <w:t xml:space="preserve"> פקסימילה: </w:t>
      </w:r>
      <w:r>
        <w:rPr>
          <w:rStyle w:val="default"/>
          <w:rFonts w:cs="FrankRuehl"/>
          <w:rtl/>
        </w:rPr>
        <w:fldChar w:fldCharType="begin">
          <w:ffData>
            <w:name w:val="Text118"/>
            <w:enabled/>
            <w:calcOnExit w:val="0"/>
            <w:textInput/>
          </w:ffData>
        </w:fldChar>
      </w:r>
      <w:bookmarkStart w:id="162" w:name="Text11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62"/>
    </w:p>
    <w:p w:rsidR="001F6724" w:rsidRDefault="001F6724" w:rsidP="009C2B40">
      <w:pPr>
        <w:pStyle w:val="P00"/>
        <w:spacing w:before="72"/>
        <w:ind w:left="0" w:right="1134"/>
        <w:rPr>
          <w:rStyle w:val="default"/>
          <w:rFonts w:cs="FrankRuehl"/>
          <w:rtl/>
        </w:rPr>
      </w:pPr>
      <w:r>
        <w:rPr>
          <w:rStyle w:val="default"/>
          <w:rFonts w:cs="FrankRuehl" w:hint="cs"/>
          <w:rtl/>
        </w:rPr>
        <w:t xml:space="preserve">מוגשת בזה בקשה לסעד דחוף בלא בקשה ליישוב סכסוך לפי סעיף 3(ז)(1) לחוק להסדר התדיינויות בסכסוכי משפחה (הוראת שעה), התשע"ה-2014 (להלן </w:t>
      </w:r>
      <w:r>
        <w:rPr>
          <w:rStyle w:val="default"/>
          <w:rFonts w:cs="FrankRuehl"/>
          <w:rtl/>
        </w:rPr>
        <w:t>–</w:t>
      </w:r>
      <w:r>
        <w:rPr>
          <w:rStyle w:val="default"/>
          <w:rFonts w:cs="FrankRuehl" w:hint="cs"/>
          <w:rtl/>
        </w:rPr>
        <w:t xml:space="preserve"> התקנות)</w:t>
      </w:r>
    </w:p>
    <w:p w:rsidR="00DB1C21" w:rsidRDefault="00DB1C21" w:rsidP="00DB1C21">
      <w:pPr>
        <w:pStyle w:val="P00"/>
        <w:spacing w:before="72"/>
        <w:ind w:left="624" w:right="1134" w:hanging="624"/>
        <w:rPr>
          <w:rStyle w:val="default"/>
          <w:rFonts w:cs="FrankRuehl"/>
          <w:rtl/>
        </w:rPr>
      </w:pPr>
      <w:r>
        <w:rPr>
          <w:rStyle w:val="default"/>
          <w:rFonts w:cs="FrankRuehl"/>
          <w:rtl/>
        </w:rPr>
        <w:fldChar w:fldCharType="begin">
          <w:ffData>
            <w:name w:val="Check31"/>
            <w:enabled/>
            <w:calcOnExit w:val="0"/>
            <w:checkBox>
              <w:sizeAuto/>
              <w:default w:val="0"/>
            </w:checkBox>
          </w:ffData>
        </w:fldChar>
      </w:r>
      <w:bookmarkStart w:id="163" w:name="Check31"/>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63"/>
      <w:r>
        <w:rPr>
          <w:rStyle w:val="default"/>
          <w:rFonts w:cs="FrankRuehl"/>
          <w:rtl/>
        </w:rPr>
        <w:tab/>
      </w:r>
      <w:r>
        <w:rPr>
          <w:rStyle w:val="default"/>
          <w:rFonts w:cs="FrankRuehl" w:hint="cs"/>
          <w:rtl/>
        </w:rPr>
        <w:t>קיימים עניינים נוספים ביני ובין המשיב מלבד אלה המפורטים בבקשה זו לסעד דחוף שברצוני ליישבם עם המשיב וידוע לי כי לשם כך עלי להגיש גם בקשה ליישוב סכסוך לפי תקנה 2 לתקנות להסדר התדיינויות בסכסוכי משפחה (הוראת שעה), התשע"ו-2016.</w:t>
      </w:r>
    </w:p>
    <w:p w:rsidR="00DB1C21" w:rsidRDefault="00DB1C21" w:rsidP="00DB1C21">
      <w:pPr>
        <w:pStyle w:val="P00"/>
        <w:spacing w:before="72"/>
        <w:ind w:left="624" w:right="1134" w:hanging="624"/>
        <w:rPr>
          <w:rStyle w:val="default"/>
          <w:rFonts w:cs="FrankRuehl"/>
          <w:rtl/>
        </w:rPr>
      </w:pPr>
      <w:r>
        <w:rPr>
          <w:rStyle w:val="default"/>
          <w:rFonts w:cs="FrankRuehl"/>
          <w:rtl/>
        </w:rPr>
        <w:fldChar w:fldCharType="begin">
          <w:ffData>
            <w:name w:val="Check32"/>
            <w:enabled/>
            <w:calcOnExit w:val="0"/>
            <w:checkBox>
              <w:sizeAuto/>
              <w:default w:val="0"/>
            </w:checkBox>
          </w:ffData>
        </w:fldChar>
      </w:r>
      <w:bookmarkStart w:id="164" w:name="Check32"/>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64"/>
      <w:r>
        <w:rPr>
          <w:rStyle w:val="default"/>
          <w:rFonts w:cs="FrankRuehl"/>
          <w:rtl/>
        </w:rPr>
        <w:tab/>
      </w:r>
      <w:r>
        <w:rPr>
          <w:rStyle w:val="default"/>
          <w:rFonts w:cs="FrankRuehl" w:hint="cs"/>
          <w:rtl/>
        </w:rPr>
        <w:t>ידוע לי כי לאחר הדיון בסעד הדחוף עלי להודיע ליחידת הסיוע אם יש צורך בבקשה ליישוב סכסוך.</w:t>
      </w:r>
    </w:p>
    <w:p w:rsidR="001F6724" w:rsidRDefault="001F6724" w:rsidP="009C2B40">
      <w:pPr>
        <w:pStyle w:val="P00"/>
        <w:spacing w:before="72"/>
        <w:ind w:left="0" w:right="1134"/>
        <w:rPr>
          <w:rStyle w:val="default"/>
          <w:rFonts w:cs="FrankRuehl" w:hint="cs"/>
          <w:rtl/>
        </w:rPr>
      </w:pPr>
      <w:r w:rsidRPr="001F6724">
        <w:rPr>
          <w:rStyle w:val="default"/>
          <w:rFonts w:cs="FrankRuehl" w:hint="cs"/>
          <w:b/>
          <w:bCs/>
          <w:sz w:val="22"/>
          <w:szCs w:val="22"/>
          <w:rtl/>
        </w:rPr>
        <w:t>סוג הסעד הדחוף</w:t>
      </w:r>
      <w:r>
        <w:rPr>
          <w:rStyle w:val="default"/>
          <w:rFonts w:cs="FrankRuehl" w:hint="cs"/>
          <w:rtl/>
        </w:rPr>
        <w:t>:</w:t>
      </w:r>
    </w:p>
    <w:p w:rsidR="001F6724" w:rsidRDefault="009D2AC9" w:rsidP="009C2B40">
      <w:pPr>
        <w:pStyle w:val="P00"/>
        <w:spacing w:before="72"/>
        <w:ind w:left="0" w:right="1134"/>
        <w:rPr>
          <w:rStyle w:val="default"/>
          <w:rFonts w:cs="FrankRuehl" w:hint="cs"/>
          <w:rtl/>
        </w:rPr>
      </w:pPr>
      <w:r>
        <w:rPr>
          <w:rStyle w:val="default"/>
          <w:rFonts w:cs="FrankRuehl"/>
          <w:rtl/>
        </w:rPr>
        <w:fldChar w:fldCharType="begin">
          <w:ffData>
            <w:name w:val="Check11"/>
            <w:enabled/>
            <w:calcOnExit w:val="0"/>
            <w:checkBox>
              <w:sizeAuto/>
              <w:default w:val="0"/>
            </w:checkBox>
          </w:ffData>
        </w:fldChar>
      </w:r>
      <w:bookmarkStart w:id="165" w:name="Check1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65"/>
      <w:r>
        <w:rPr>
          <w:rStyle w:val="default"/>
          <w:rFonts w:cs="FrankRuehl" w:hint="cs"/>
          <w:rtl/>
        </w:rPr>
        <w:tab/>
        <w:t>בקשה לטיפול רפואי דחוף בקטין</w:t>
      </w:r>
    </w:p>
    <w:p w:rsidR="009D2AC9" w:rsidRDefault="009D2AC9" w:rsidP="009D2AC9">
      <w:pPr>
        <w:pStyle w:val="P00"/>
        <w:spacing w:before="72"/>
        <w:ind w:left="624" w:right="1134"/>
        <w:rPr>
          <w:rStyle w:val="default"/>
          <w:rFonts w:cs="FrankRuehl" w:hint="cs"/>
          <w:rtl/>
        </w:rPr>
      </w:pPr>
      <w:r>
        <w:rPr>
          <w:rStyle w:val="default"/>
          <w:rFonts w:cs="FrankRuehl" w:hint="cs"/>
          <w:rtl/>
        </w:rPr>
        <w:t xml:space="preserve">סיבת הדחיפות: </w:t>
      </w:r>
      <w:r>
        <w:rPr>
          <w:rStyle w:val="default"/>
          <w:rFonts w:cs="FrankRuehl"/>
          <w:rtl/>
        </w:rPr>
        <w:fldChar w:fldCharType="begin">
          <w:ffData>
            <w:name w:val="Text119"/>
            <w:enabled/>
            <w:calcOnExit w:val="0"/>
            <w:textInput/>
          </w:ffData>
        </w:fldChar>
      </w:r>
      <w:bookmarkStart w:id="166" w:name="Text11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66"/>
    </w:p>
    <w:p w:rsidR="009D2AC9" w:rsidRDefault="009D2AC9" w:rsidP="009D2AC9">
      <w:pPr>
        <w:pStyle w:val="P00"/>
        <w:spacing w:before="72"/>
        <w:ind w:left="624" w:right="1134" w:hanging="624"/>
        <w:rPr>
          <w:rStyle w:val="default"/>
          <w:rFonts w:cs="FrankRuehl" w:hint="cs"/>
          <w:rtl/>
        </w:rPr>
      </w:pPr>
      <w:r>
        <w:rPr>
          <w:rStyle w:val="default"/>
          <w:rFonts w:cs="FrankRuehl"/>
          <w:rtl/>
        </w:rPr>
        <w:fldChar w:fldCharType="begin">
          <w:ffData>
            <w:name w:val="Check12"/>
            <w:enabled/>
            <w:calcOnExit w:val="0"/>
            <w:checkBox>
              <w:sizeAuto/>
              <w:default w:val="0"/>
            </w:checkBox>
          </w:ffData>
        </w:fldChar>
      </w:r>
      <w:bookmarkStart w:id="167" w:name="Check1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67"/>
      <w:r>
        <w:rPr>
          <w:rStyle w:val="default"/>
          <w:rFonts w:cs="FrankRuehl" w:hint="cs"/>
          <w:rtl/>
        </w:rPr>
        <w:tab/>
        <w:t xml:space="preserve">בקשת דרכון ויציאה מחוץ לישראל של קטין לפעילות חינוכית או לצורך אחר שלא היה צפוי לפי התנאים הקבועים בתקנה 12(א)(2) לתקנות </w:t>
      </w:r>
      <w:r>
        <w:rPr>
          <w:rStyle w:val="default"/>
          <w:rFonts w:cs="FrankRuehl"/>
          <w:rtl/>
        </w:rPr>
        <w:fldChar w:fldCharType="begin">
          <w:ffData>
            <w:name w:val="Text120"/>
            <w:enabled/>
            <w:calcOnExit w:val="0"/>
            <w:textInput/>
          </w:ffData>
        </w:fldChar>
      </w:r>
      <w:bookmarkStart w:id="168" w:name="Text12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68"/>
    </w:p>
    <w:p w:rsidR="009D2AC9" w:rsidRDefault="009D2AC9" w:rsidP="009D2AC9">
      <w:pPr>
        <w:pStyle w:val="P00"/>
        <w:spacing w:before="72"/>
        <w:ind w:left="624" w:right="1134"/>
        <w:rPr>
          <w:rStyle w:val="default"/>
          <w:rFonts w:cs="FrankRuehl" w:hint="cs"/>
          <w:rtl/>
        </w:rPr>
      </w:pPr>
      <w:r>
        <w:rPr>
          <w:rStyle w:val="default"/>
          <w:rFonts w:cs="FrankRuehl" w:hint="cs"/>
          <w:rtl/>
        </w:rPr>
        <w:t xml:space="preserve">סיבת הדחיפות: </w:t>
      </w:r>
      <w:r>
        <w:rPr>
          <w:rStyle w:val="default"/>
          <w:rFonts w:cs="FrankRuehl"/>
          <w:rtl/>
        </w:rPr>
        <w:fldChar w:fldCharType="begin">
          <w:ffData>
            <w:name w:val="Text121"/>
            <w:enabled/>
            <w:calcOnExit w:val="0"/>
            <w:textInput/>
          </w:ffData>
        </w:fldChar>
      </w:r>
      <w:bookmarkStart w:id="169" w:name="Text12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69"/>
    </w:p>
    <w:p w:rsidR="009D2AC9" w:rsidRDefault="009D2AC9" w:rsidP="009D2AC9">
      <w:pPr>
        <w:pStyle w:val="P00"/>
        <w:spacing w:before="72"/>
        <w:ind w:left="624" w:right="1134" w:hanging="624"/>
        <w:rPr>
          <w:rStyle w:val="default"/>
          <w:rFonts w:cs="FrankRuehl" w:hint="cs"/>
          <w:rtl/>
        </w:rPr>
      </w:pPr>
      <w:r>
        <w:rPr>
          <w:rStyle w:val="default"/>
          <w:rFonts w:cs="FrankRuehl"/>
          <w:rtl/>
        </w:rPr>
        <w:fldChar w:fldCharType="begin">
          <w:ffData>
            <w:name w:val="Check13"/>
            <w:enabled/>
            <w:calcOnExit w:val="0"/>
            <w:checkBox>
              <w:sizeAuto/>
              <w:default w:val="0"/>
            </w:checkBox>
          </w:ffData>
        </w:fldChar>
      </w:r>
      <w:bookmarkStart w:id="170" w:name="Check1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70"/>
      <w:r>
        <w:rPr>
          <w:rStyle w:val="default"/>
          <w:rFonts w:cs="FrankRuehl" w:hint="cs"/>
          <w:rtl/>
        </w:rPr>
        <w:tab/>
        <w:t>בקשה לסעד דחוף בעניין מזונות או הבטחת קשר של קטין עם כל אחד מהוריו, במקרים חריגים שבהם המתנה לפגישת המהו"ת הראשונה תגרום נזק של ממש לצדדים או לילדיהם.</w:t>
      </w:r>
      <w:r w:rsidR="00033D8F">
        <w:rPr>
          <w:rStyle w:val="default"/>
          <w:rFonts w:cs="FrankRuehl" w:hint="cs"/>
          <w:rtl/>
        </w:rPr>
        <w:t xml:space="preserve"> לשם הגשת בקשה זו נדרשת גם הגשת בקשה ליישוב סכסוך;</w:t>
      </w:r>
    </w:p>
    <w:p w:rsidR="009D2AC9" w:rsidRDefault="009D2AC9" w:rsidP="009D2AC9">
      <w:pPr>
        <w:pStyle w:val="P00"/>
        <w:spacing w:before="72"/>
        <w:ind w:left="624" w:right="1134"/>
        <w:rPr>
          <w:rStyle w:val="default"/>
          <w:rFonts w:cs="FrankRuehl"/>
          <w:rtl/>
        </w:rPr>
      </w:pPr>
      <w:r>
        <w:rPr>
          <w:rStyle w:val="default"/>
          <w:rFonts w:cs="FrankRuehl" w:hint="cs"/>
          <w:rtl/>
        </w:rPr>
        <w:t xml:space="preserve">סיבת הדחיפות: </w:t>
      </w:r>
      <w:r>
        <w:rPr>
          <w:rStyle w:val="default"/>
          <w:rFonts w:cs="FrankRuehl"/>
          <w:rtl/>
        </w:rPr>
        <w:fldChar w:fldCharType="begin">
          <w:ffData>
            <w:name w:val="Text122"/>
            <w:enabled/>
            <w:calcOnExit w:val="0"/>
            <w:textInput/>
          </w:ffData>
        </w:fldChar>
      </w:r>
      <w:bookmarkStart w:id="171" w:name="Text12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71"/>
    </w:p>
    <w:p w:rsidR="00033D8F" w:rsidRDefault="00033D8F" w:rsidP="00033D8F">
      <w:pPr>
        <w:pStyle w:val="P00"/>
        <w:spacing w:before="72"/>
        <w:ind w:left="624" w:right="1134" w:hanging="624"/>
        <w:rPr>
          <w:rStyle w:val="default"/>
          <w:rFonts w:cs="FrankRuehl"/>
          <w:rtl/>
        </w:rPr>
      </w:pPr>
      <w:r>
        <w:rPr>
          <w:rStyle w:val="default"/>
          <w:rFonts w:cs="FrankRuehl"/>
          <w:rtl/>
        </w:rPr>
        <w:fldChar w:fldCharType="begin">
          <w:ffData>
            <w:name w:val="Check34"/>
            <w:enabled/>
            <w:calcOnExit w:val="0"/>
            <w:checkBox>
              <w:sizeAuto/>
              <w:default w:val="0"/>
            </w:checkBox>
          </w:ffData>
        </w:fldChar>
      </w:r>
      <w:bookmarkStart w:id="172" w:name="Check34"/>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72"/>
      <w:r>
        <w:rPr>
          <w:rStyle w:val="default"/>
          <w:rFonts w:cs="FrankRuehl"/>
          <w:rtl/>
        </w:rPr>
        <w:tab/>
      </w:r>
      <w:r>
        <w:rPr>
          <w:rStyle w:val="default"/>
          <w:rFonts w:cs="FrankRuehl" w:hint="cs"/>
          <w:rtl/>
        </w:rPr>
        <w:t>בקשה של אישה ששוהה במקלט לנשים מוכות כהגדרתו בסעיף 7(ג)(5) לחוק עבודת נשים, התשי"ד-1954, להחזיק בילדיה עימה ולקבל החלטות נדרשות לתקופת השהות;</w:t>
      </w:r>
    </w:p>
    <w:p w:rsidR="00033D8F" w:rsidRDefault="00033D8F" w:rsidP="00033D8F">
      <w:pPr>
        <w:pStyle w:val="P00"/>
        <w:spacing w:before="72"/>
        <w:ind w:left="624" w:right="1134"/>
        <w:rPr>
          <w:rStyle w:val="default"/>
          <w:rFonts w:cs="FrankRuehl" w:hint="cs"/>
          <w:rtl/>
        </w:rPr>
      </w:pPr>
      <w:r>
        <w:rPr>
          <w:rStyle w:val="default"/>
          <w:rFonts w:cs="FrankRuehl" w:hint="cs"/>
          <w:rtl/>
        </w:rPr>
        <w:t xml:space="preserve">סיבת הדחיפות: </w:t>
      </w:r>
      <w:r>
        <w:rPr>
          <w:rStyle w:val="default"/>
          <w:rFonts w:cs="FrankRuehl"/>
          <w:rtl/>
        </w:rPr>
        <w:fldChar w:fldCharType="begin">
          <w:ffData>
            <w:name w:val="Text212"/>
            <w:enabled/>
            <w:calcOnExit w:val="0"/>
            <w:textInput/>
          </w:ffData>
        </w:fldChar>
      </w:r>
      <w:bookmarkStart w:id="173" w:name="Text2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73"/>
    </w:p>
    <w:p w:rsidR="00033D8F" w:rsidRDefault="00033D8F" w:rsidP="00033D8F">
      <w:pPr>
        <w:pStyle w:val="P00"/>
        <w:spacing w:before="72"/>
        <w:ind w:left="624" w:right="1134" w:hanging="624"/>
        <w:rPr>
          <w:rStyle w:val="default"/>
          <w:rFonts w:cs="FrankRuehl"/>
          <w:rtl/>
        </w:rPr>
      </w:pPr>
      <w:r>
        <w:rPr>
          <w:rStyle w:val="default"/>
          <w:rFonts w:cs="FrankRuehl"/>
          <w:rtl/>
        </w:rPr>
        <w:fldChar w:fldCharType="begin">
          <w:ffData>
            <w:name w:val="Check33"/>
            <w:enabled/>
            <w:calcOnExit w:val="0"/>
            <w:checkBox>
              <w:sizeAuto/>
              <w:default w:val="0"/>
            </w:checkBox>
          </w:ffData>
        </w:fldChar>
      </w:r>
      <w:bookmarkStart w:id="174" w:name="Check3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hint="cs"/>
          <w:rtl/>
        </w:rPr>
      </w:r>
      <w:r>
        <w:rPr>
          <w:rStyle w:val="default"/>
          <w:rFonts w:cs="FrankRuehl"/>
          <w:rtl/>
        </w:rPr>
        <w:fldChar w:fldCharType="end"/>
      </w:r>
      <w:bookmarkEnd w:id="174"/>
      <w:r>
        <w:rPr>
          <w:rStyle w:val="default"/>
          <w:rFonts w:cs="FrankRuehl"/>
          <w:rtl/>
        </w:rPr>
        <w:tab/>
      </w:r>
      <w:r>
        <w:rPr>
          <w:rStyle w:val="default"/>
          <w:rFonts w:cs="FrankRuehl" w:hint="cs"/>
          <w:rtl/>
        </w:rPr>
        <w:t>בקשה לסעד דחוף לרישום ילד למוסד לימודים שמוגשת בסמוך לתחילת הלימודים;</w:t>
      </w:r>
    </w:p>
    <w:p w:rsidR="00033D8F" w:rsidRDefault="00033D8F" w:rsidP="00033D8F">
      <w:pPr>
        <w:pStyle w:val="P00"/>
        <w:spacing w:before="72"/>
        <w:ind w:left="624" w:right="1134"/>
        <w:rPr>
          <w:rStyle w:val="default"/>
          <w:rFonts w:cs="FrankRuehl" w:hint="cs"/>
          <w:rtl/>
        </w:rPr>
      </w:pPr>
      <w:r>
        <w:rPr>
          <w:rStyle w:val="default"/>
          <w:rFonts w:cs="FrankRuehl" w:hint="cs"/>
          <w:rtl/>
        </w:rPr>
        <w:t xml:space="preserve">סיבת הדחיפות: </w:t>
      </w:r>
      <w:r>
        <w:rPr>
          <w:rStyle w:val="default"/>
          <w:rFonts w:cs="FrankRuehl"/>
          <w:rtl/>
        </w:rPr>
        <w:fldChar w:fldCharType="begin">
          <w:ffData>
            <w:name w:val="Text211"/>
            <w:enabled/>
            <w:calcOnExit w:val="0"/>
            <w:textInput/>
          </w:ffData>
        </w:fldChar>
      </w:r>
      <w:bookmarkStart w:id="175" w:name="Text2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75"/>
    </w:p>
    <w:p w:rsidR="009D2AC9" w:rsidRDefault="009D2AC9" w:rsidP="009D2AC9">
      <w:pPr>
        <w:pStyle w:val="P00"/>
        <w:spacing w:before="72"/>
        <w:ind w:left="0" w:right="1134"/>
        <w:rPr>
          <w:rStyle w:val="default"/>
          <w:rFonts w:cs="FrankRuehl" w:hint="cs"/>
          <w:rtl/>
        </w:rPr>
      </w:pPr>
      <w:r>
        <w:rPr>
          <w:rStyle w:val="default"/>
          <w:rFonts w:cs="FrankRuehl"/>
          <w:rtl/>
        </w:rPr>
        <w:fldChar w:fldCharType="begin">
          <w:ffData>
            <w:name w:val="Check14"/>
            <w:enabled/>
            <w:calcOnExit w:val="0"/>
            <w:checkBox>
              <w:sizeAuto/>
              <w:default w:val="0"/>
            </w:checkBox>
          </w:ffData>
        </w:fldChar>
      </w:r>
      <w:bookmarkStart w:id="176" w:name="Check1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76"/>
      <w:r>
        <w:rPr>
          <w:rStyle w:val="default"/>
          <w:rFonts w:cs="FrankRuehl" w:hint="cs"/>
          <w:rtl/>
        </w:rPr>
        <w:tab/>
        <w:t>תובענה דחופה בענייני גירושין כשנתבע המתגורר מחוץ לישראל נמצא בישראל.</w:t>
      </w:r>
    </w:p>
    <w:p w:rsidR="009D2AC9" w:rsidRDefault="009D2AC9" w:rsidP="009D2AC9">
      <w:pPr>
        <w:pStyle w:val="P00"/>
        <w:spacing w:before="72"/>
        <w:ind w:left="624" w:right="1134"/>
        <w:rPr>
          <w:rStyle w:val="default"/>
          <w:rFonts w:cs="FrankRuehl" w:hint="cs"/>
          <w:rtl/>
        </w:rPr>
      </w:pPr>
      <w:r>
        <w:rPr>
          <w:rStyle w:val="default"/>
          <w:rFonts w:cs="FrankRuehl" w:hint="cs"/>
          <w:rtl/>
        </w:rPr>
        <w:t xml:space="preserve">סיבת הדחיפות: </w:t>
      </w:r>
      <w:r>
        <w:rPr>
          <w:rStyle w:val="default"/>
          <w:rFonts w:cs="FrankRuehl"/>
          <w:rtl/>
        </w:rPr>
        <w:fldChar w:fldCharType="begin">
          <w:ffData>
            <w:name w:val="Text123"/>
            <w:enabled/>
            <w:calcOnExit w:val="0"/>
            <w:textInput/>
          </w:ffData>
        </w:fldChar>
      </w:r>
      <w:bookmarkStart w:id="177" w:name="Text12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77"/>
    </w:p>
    <w:p w:rsidR="009D2AC9" w:rsidRDefault="009D2AC9" w:rsidP="009D2AC9">
      <w:pPr>
        <w:pStyle w:val="P00"/>
        <w:spacing w:before="72"/>
        <w:ind w:left="0" w:right="1134"/>
        <w:rPr>
          <w:rStyle w:val="default"/>
          <w:rFonts w:cs="FrankRuehl" w:hint="cs"/>
          <w:rtl/>
        </w:rPr>
      </w:pPr>
      <w:r>
        <w:rPr>
          <w:rStyle w:val="default"/>
          <w:rFonts w:cs="FrankRuehl"/>
          <w:rtl/>
        </w:rPr>
        <w:fldChar w:fldCharType="begin">
          <w:ffData>
            <w:name w:val="Check15"/>
            <w:enabled/>
            <w:calcOnExit w:val="0"/>
            <w:checkBox>
              <w:sizeAuto/>
              <w:default w:val="0"/>
            </w:checkBox>
          </w:ffData>
        </w:fldChar>
      </w:r>
      <w:bookmarkStart w:id="178" w:name="Check1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78"/>
      <w:r>
        <w:rPr>
          <w:rStyle w:val="default"/>
          <w:rFonts w:cs="FrankRuehl" w:hint="cs"/>
          <w:rtl/>
        </w:rPr>
        <w:tab/>
        <w:t>תובענה דחופה בענייני גירושין בנסיבות מיוחדות אחרות.</w:t>
      </w:r>
    </w:p>
    <w:p w:rsidR="009D2AC9" w:rsidRDefault="009D2AC9" w:rsidP="009D2AC9">
      <w:pPr>
        <w:pStyle w:val="P00"/>
        <w:spacing w:before="72"/>
        <w:ind w:left="624" w:right="1134"/>
        <w:rPr>
          <w:rStyle w:val="default"/>
          <w:rFonts w:cs="FrankRuehl" w:hint="cs"/>
          <w:rtl/>
        </w:rPr>
      </w:pPr>
      <w:r>
        <w:rPr>
          <w:rStyle w:val="default"/>
          <w:rFonts w:cs="FrankRuehl" w:hint="cs"/>
          <w:rtl/>
        </w:rPr>
        <w:t xml:space="preserve">סיבת הדחיפות: </w:t>
      </w:r>
      <w:r>
        <w:rPr>
          <w:rStyle w:val="default"/>
          <w:rFonts w:cs="FrankRuehl"/>
          <w:rtl/>
        </w:rPr>
        <w:fldChar w:fldCharType="begin">
          <w:ffData>
            <w:name w:val="Text124"/>
            <w:enabled/>
            <w:calcOnExit w:val="0"/>
            <w:textInput/>
          </w:ffData>
        </w:fldChar>
      </w:r>
      <w:bookmarkStart w:id="179" w:name="Text12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79"/>
    </w:p>
    <w:p w:rsidR="009D2AC9" w:rsidRDefault="009D2AC9" w:rsidP="009D2AC9">
      <w:pPr>
        <w:pStyle w:val="P00"/>
        <w:spacing w:before="72"/>
        <w:ind w:left="624" w:right="1134"/>
        <w:rPr>
          <w:rStyle w:val="default"/>
          <w:rFonts w:cs="FrankRuehl" w:hint="cs"/>
          <w:rtl/>
        </w:rPr>
      </w:pPr>
      <w:r>
        <w:rPr>
          <w:rStyle w:val="default"/>
          <w:rFonts w:cs="FrankRuehl" w:hint="cs"/>
          <w:rtl/>
        </w:rPr>
        <w:t xml:space="preserve">אסמכתאות מצורפות לעניין הבקשה ודחיפותה: </w:t>
      </w:r>
      <w:r>
        <w:rPr>
          <w:rStyle w:val="default"/>
          <w:rFonts w:cs="FrankRuehl"/>
          <w:rtl/>
        </w:rPr>
        <w:fldChar w:fldCharType="begin">
          <w:ffData>
            <w:name w:val="Text125"/>
            <w:enabled/>
            <w:calcOnExit w:val="0"/>
            <w:textInput/>
          </w:ffData>
        </w:fldChar>
      </w:r>
      <w:bookmarkStart w:id="180" w:name="Text12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80"/>
    </w:p>
    <w:p w:rsidR="009D2AC9" w:rsidRDefault="009D2AC9" w:rsidP="009D2AC9">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00DB1C21">
        <w:rPr>
          <w:rStyle w:val="default"/>
          <w:rFonts w:cs="FrankRuehl" w:hint="cs"/>
          <w:b/>
          <w:bCs/>
          <w:sz w:val="22"/>
          <w:szCs w:val="22"/>
          <w:rtl/>
        </w:rPr>
        <w:t>פרטי המבקש</w:t>
      </w:r>
      <w:r>
        <w:rPr>
          <w:rStyle w:val="default"/>
          <w:rFonts w:cs="FrankRuehl" w:hint="cs"/>
          <w:rtl/>
        </w:rPr>
        <w:t>:</w:t>
      </w:r>
    </w:p>
    <w:p w:rsidR="009D2AC9" w:rsidRDefault="009D2AC9" w:rsidP="009D2AC9">
      <w:pPr>
        <w:pStyle w:val="P00"/>
        <w:spacing w:before="72"/>
        <w:ind w:left="624" w:right="1134"/>
        <w:rPr>
          <w:rStyle w:val="default"/>
          <w:rFonts w:cs="FrankRuehl" w:hint="cs"/>
          <w:rtl/>
        </w:rPr>
      </w:pPr>
      <w:r>
        <w:rPr>
          <w:rStyle w:val="default"/>
          <w:rFonts w:cs="FrankRuehl" w:hint="cs"/>
          <w:rtl/>
        </w:rPr>
        <w:t xml:space="preserve">מס' זהות: </w:t>
      </w:r>
      <w:r>
        <w:rPr>
          <w:rStyle w:val="default"/>
          <w:rFonts w:cs="FrankRuehl"/>
          <w:rtl/>
        </w:rPr>
        <w:fldChar w:fldCharType="begin">
          <w:ffData>
            <w:name w:val="Text126"/>
            <w:enabled/>
            <w:calcOnExit w:val="0"/>
            <w:textInput/>
          </w:ffData>
        </w:fldChar>
      </w:r>
      <w:bookmarkStart w:id="181" w:name="Text12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81"/>
      <w:r>
        <w:rPr>
          <w:rStyle w:val="default"/>
          <w:rFonts w:cs="FrankRuehl" w:hint="cs"/>
          <w:rtl/>
        </w:rPr>
        <w:t xml:space="preserve"> תאריך לידה: </w:t>
      </w:r>
      <w:r>
        <w:rPr>
          <w:rStyle w:val="default"/>
          <w:rFonts w:cs="FrankRuehl"/>
          <w:rtl/>
        </w:rPr>
        <w:fldChar w:fldCharType="begin">
          <w:ffData>
            <w:name w:val="Text127"/>
            <w:enabled/>
            <w:calcOnExit w:val="0"/>
            <w:textInput/>
          </w:ffData>
        </w:fldChar>
      </w:r>
      <w:bookmarkStart w:id="182" w:name="Text12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82"/>
      <w:r>
        <w:rPr>
          <w:rStyle w:val="default"/>
          <w:rFonts w:cs="FrankRuehl" w:hint="cs"/>
          <w:rtl/>
        </w:rPr>
        <w:t xml:space="preserve"> כתובת: </w:t>
      </w:r>
      <w:r>
        <w:rPr>
          <w:rStyle w:val="default"/>
          <w:rFonts w:cs="FrankRuehl"/>
          <w:rtl/>
        </w:rPr>
        <w:fldChar w:fldCharType="begin">
          <w:ffData>
            <w:name w:val="Text128"/>
            <w:enabled/>
            <w:calcOnExit w:val="0"/>
            <w:textInput/>
          </w:ffData>
        </w:fldChar>
      </w:r>
      <w:bookmarkStart w:id="183" w:name="Text12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83"/>
    </w:p>
    <w:p w:rsidR="009D2AC9" w:rsidRDefault="009D2AC9" w:rsidP="009D2AC9">
      <w:pPr>
        <w:pStyle w:val="P00"/>
        <w:spacing w:before="72"/>
        <w:ind w:left="624" w:right="1134"/>
        <w:rPr>
          <w:rStyle w:val="default"/>
          <w:rFonts w:cs="FrankRuehl" w:hint="cs"/>
          <w:rtl/>
        </w:rPr>
      </w:pPr>
      <w:r>
        <w:rPr>
          <w:rStyle w:val="default"/>
          <w:rFonts w:cs="FrankRuehl" w:hint="cs"/>
          <w:rtl/>
        </w:rPr>
        <w:t xml:space="preserve">טל' בבית: </w:t>
      </w:r>
      <w:r>
        <w:rPr>
          <w:rStyle w:val="default"/>
          <w:rFonts w:cs="FrankRuehl"/>
          <w:rtl/>
        </w:rPr>
        <w:fldChar w:fldCharType="begin">
          <w:ffData>
            <w:name w:val="Text129"/>
            <w:enabled/>
            <w:calcOnExit w:val="0"/>
            <w:textInput/>
          </w:ffData>
        </w:fldChar>
      </w:r>
      <w:bookmarkStart w:id="184" w:name="Text12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84"/>
      <w:r>
        <w:rPr>
          <w:rStyle w:val="default"/>
          <w:rFonts w:cs="FrankRuehl" w:hint="cs"/>
          <w:rtl/>
        </w:rPr>
        <w:t xml:space="preserve"> נייד: </w:t>
      </w:r>
      <w:r>
        <w:rPr>
          <w:rStyle w:val="default"/>
          <w:rFonts w:cs="FrankRuehl"/>
          <w:rtl/>
        </w:rPr>
        <w:fldChar w:fldCharType="begin">
          <w:ffData>
            <w:name w:val="Text130"/>
            <w:enabled/>
            <w:calcOnExit w:val="0"/>
            <w:textInput/>
          </w:ffData>
        </w:fldChar>
      </w:r>
      <w:bookmarkStart w:id="185" w:name="Text13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85"/>
      <w:r>
        <w:rPr>
          <w:rStyle w:val="default"/>
          <w:rFonts w:cs="FrankRuehl" w:hint="cs"/>
          <w:rtl/>
        </w:rPr>
        <w:t xml:space="preserve"> טל' בעבודה: </w:t>
      </w:r>
      <w:r>
        <w:rPr>
          <w:rStyle w:val="default"/>
          <w:rFonts w:cs="FrankRuehl"/>
          <w:rtl/>
        </w:rPr>
        <w:fldChar w:fldCharType="begin">
          <w:ffData>
            <w:name w:val="Text131"/>
            <w:enabled/>
            <w:calcOnExit w:val="0"/>
            <w:textInput/>
          </w:ffData>
        </w:fldChar>
      </w:r>
      <w:bookmarkStart w:id="186" w:name="Text13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86"/>
    </w:p>
    <w:p w:rsidR="009D2AC9" w:rsidRDefault="009D2AC9" w:rsidP="009D2AC9">
      <w:pPr>
        <w:pStyle w:val="P00"/>
        <w:spacing w:before="72"/>
        <w:ind w:left="624" w:right="1134"/>
        <w:rPr>
          <w:rStyle w:val="default"/>
          <w:rFonts w:cs="FrankRuehl" w:hint="cs"/>
          <w:rtl/>
        </w:rPr>
      </w:pPr>
      <w:r>
        <w:rPr>
          <w:rStyle w:val="default"/>
          <w:rFonts w:cs="FrankRuehl" w:hint="cs"/>
          <w:rtl/>
        </w:rPr>
        <w:t xml:space="preserve">מקום העבודה: </w:t>
      </w:r>
      <w:r>
        <w:rPr>
          <w:rStyle w:val="default"/>
          <w:rFonts w:cs="FrankRuehl"/>
          <w:rtl/>
        </w:rPr>
        <w:fldChar w:fldCharType="begin">
          <w:ffData>
            <w:name w:val="Text132"/>
            <w:enabled/>
            <w:calcOnExit w:val="0"/>
            <w:textInput/>
          </w:ffData>
        </w:fldChar>
      </w:r>
      <w:bookmarkStart w:id="187" w:name="Text13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87"/>
      <w:r>
        <w:rPr>
          <w:rStyle w:val="default"/>
          <w:rFonts w:cs="FrankRuehl" w:hint="cs"/>
          <w:rtl/>
        </w:rPr>
        <w:t xml:space="preserve"> כתובת העבודה: </w:t>
      </w:r>
      <w:r>
        <w:rPr>
          <w:rStyle w:val="default"/>
          <w:rFonts w:cs="FrankRuehl"/>
          <w:rtl/>
        </w:rPr>
        <w:fldChar w:fldCharType="begin">
          <w:ffData>
            <w:name w:val="Text133"/>
            <w:enabled/>
            <w:calcOnExit w:val="0"/>
            <w:textInput/>
          </w:ffData>
        </w:fldChar>
      </w:r>
      <w:bookmarkStart w:id="188" w:name="Text13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88"/>
    </w:p>
    <w:p w:rsidR="009D2AC9" w:rsidRDefault="009D2AC9" w:rsidP="009D2AC9">
      <w:pPr>
        <w:pStyle w:val="P00"/>
        <w:spacing w:before="72"/>
        <w:ind w:left="624" w:right="1134"/>
        <w:rPr>
          <w:rStyle w:val="default"/>
          <w:rFonts w:cs="FrankRuehl" w:hint="cs"/>
          <w:rtl/>
        </w:rPr>
      </w:pPr>
      <w:r>
        <w:rPr>
          <w:rStyle w:val="default"/>
          <w:rFonts w:cs="FrankRuehl" w:hint="cs"/>
          <w:rtl/>
        </w:rPr>
        <w:t>*</w:t>
      </w:r>
      <w:r>
        <w:rPr>
          <w:rStyle w:val="default"/>
          <w:rFonts w:cs="FrankRuehl" w:hint="cs"/>
          <w:rtl/>
        </w:rPr>
        <w:tab/>
        <w:t>פרטי בן הזוג ימולאו לגבי בן הזוג המשיב.</w:t>
      </w:r>
    </w:p>
    <w:p w:rsidR="009D2AC9" w:rsidRDefault="009D2AC9" w:rsidP="009D2AC9">
      <w:pPr>
        <w:pStyle w:val="P00"/>
        <w:spacing w:before="72"/>
        <w:ind w:left="624" w:right="1134"/>
        <w:rPr>
          <w:rStyle w:val="default"/>
          <w:rFonts w:cs="FrankRuehl" w:hint="cs"/>
          <w:rtl/>
        </w:rPr>
      </w:pPr>
      <w:r>
        <w:rPr>
          <w:rStyle w:val="default"/>
          <w:rFonts w:cs="FrankRuehl" w:hint="cs"/>
          <w:rtl/>
        </w:rPr>
        <w:t>*</w:t>
      </w:r>
      <w:r>
        <w:rPr>
          <w:rStyle w:val="default"/>
          <w:rFonts w:cs="FrankRuehl" w:hint="cs"/>
          <w:rtl/>
        </w:rPr>
        <w:tab/>
        <w:t>בתביעה בעניינו של קטין באמצעות הורהו ימולאו הפרטים של אותו הורה נוסף על פרטי הקטין.</w:t>
      </w:r>
    </w:p>
    <w:p w:rsidR="009D2AC9" w:rsidRDefault="009D2AC9" w:rsidP="009D2AC9">
      <w:pPr>
        <w:pStyle w:val="P00"/>
        <w:spacing w:before="72"/>
        <w:ind w:left="624" w:right="1134"/>
        <w:rPr>
          <w:rStyle w:val="default"/>
          <w:rFonts w:cs="FrankRuehl" w:hint="cs"/>
          <w:rtl/>
        </w:rPr>
      </w:pPr>
      <w:r>
        <w:rPr>
          <w:rStyle w:val="default"/>
          <w:rFonts w:cs="FrankRuehl" w:hint="cs"/>
          <w:rtl/>
        </w:rPr>
        <w:t>*</w:t>
      </w:r>
      <w:r>
        <w:rPr>
          <w:rStyle w:val="default"/>
          <w:rFonts w:cs="FrankRuehl" w:hint="cs"/>
          <w:rtl/>
        </w:rPr>
        <w:tab/>
        <w:t>בתביעה עצמאית של קטין באמצעות אפוטרופוס לדין או עורך דין, ימולאו פרטי שני ההורים, נוסף על פרטי הקטין.</w:t>
      </w:r>
    </w:p>
    <w:p w:rsidR="009D2AC9" w:rsidRDefault="00DB1C21" w:rsidP="009D2AC9">
      <w:pPr>
        <w:pStyle w:val="P00"/>
        <w:spacing w:before="72"/>
        <w:ind w:left="624" w:right="1134"/>
        <w:rPr>
          <w:rStyle w:val="default"/>
          <w:rFonts w:cs="FrankRuehl" w:hint="cs"/>
          <w:rtl/>
        </w:rPr>
      </w:pPr>
      <w:r>
        <w:rPr>
          <w:rStyle w:val="default"/>
          <w:rFonts w:cs="FrankRuehl" w:hint="cs"/>
          <w:rtl/>
        </w:rPr>
        <w:t>פרטי המשיב</w:t>
      </w:r>
      <w:r w:rsidR="009D2AC9">
        <w:rPr>
          <w:rStyle w:val="default"/>
          <w:rFonts w:cs="FrankRuehl" w:hint="cs"/>
          <w:rtl/>
        </w:rPr>
        <w:t xml:space="preserve">: </w:t>
      </w:r>
      <w:r w:rsidR="009D2AC9">
        <w:rPr>
          <w:rStyle w:val="default"/>
          <w:rFonts w:cs="FrankRuehl"/>
          <w:rtl/>
        </w:rPr>
        <w:fldChar w:fldCharType="begin">
          <w:ffData>
            <w:name w:val="Text134"/>
            <w:enabled/>
            <w:calcOnExit w:val="0"/>
            <w:textInput/>
          </w:ffData>
        </w:fldChar>
      </w:r>
      <w:bookmarkStart w:id="189" w:name="Text134"/>
      <w:r w:rsidR="009D2AC9">
        <w:rPr>
          <w:rStyle w:val="default"/>
          <w:rFonts w:cs="FrankRuehl"/>
          <w:rtl/>
        </w:rPr>
        <w:instrText xml:space="preserve"> </w:instrText>
      </w:r>
      <w:r w:rsidR="009D2AC9">
        <w:rPr>
          <w:rStyle w:val="default"/>
          <w:rFonts w:cs="FrankRuehl" w:hint="cs"/>
        </w:rPr>
        <w:instrText>FORMTEXT</w:instrText>
      </w:r>
      <w:r w:rsidR="009D2AC9">
        <w:rPr>
          <w:rStyle w:val="default"/>
          <w:rFonts w:cs="FrankRuehl"/>
          <w:rtl/>
        </w:rPr>
        <w:instrText xml:space="preserve"> </w:instrText>
      </w:r>
      <w:r w:rsidR="009D2AC9">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9D2AC9">
        <w:rPr>
          <w:rStyle w:val="default"/>
          <w:rFonts w:cs="FrankRuehl"/>
          <w:rtl/>
        </w:rPr>
        <w:fldChar w:fldCharType="end"/>
      </w:r>
      <w:bookmarkEnd w:id="189"/>
      <w:r w:rsidR="009D2AC9">
        <w:rPr>
          <w:rStyle w:val="default"/>
          <w:rFonts w:cs="FrankRuehl" w:hint="cs"/>
          <w:rtl/>
        </w:rPr>
        <w:t xml:space="preserve"> מס' זהות: </w:t>
      </w:r>
      <w:r w:rsidR="009D2AC9">
        <w:rPr>
          <w:rStyle w:val="default"/>
          <w:rFonts w:cs="FrankRuehl"/>
          <w:rtl/>
        </w:rPr>
        <w:fldChar w:fldCharType="begin">
          <w:ffData>
            <w:name w:val="Text135"/>
            <w:enabled/>
            <w:calcOnExit w:val="0"/>
            <w:textInput/>
          </w:ffData>
        </w:fldChar>
      </w:r>
      <w:bookmarkStart w:id="190" w:name="Text135"/>
      <w:r w:rsidR="009D2AC9">
        <w:rPr>
          <w:rStyle w:val="default"/>
          <w:rFonts w:cs="FrankRuehl"/>
          <w:rtl/>
        </w:rPr>
        <w:instrText xml:space="preserve"> </w:instrText>
      </w:r>
      <w:r w:rsidR="009D2AC9">
        <w:rPr>
          <w:rStyle w:val="default"/>
          <w:rFonts w:cs="FrankRuehl" w:hint="cs"/>
        </w:rPr>
        <w:instrText>FORMTEXT</w:instrText>
      </w:r>
      <w:r w:rsidR="009D2AC9">
        <w:rPr>
          <w:rStyle w:val="default"/>
          <w:rFonts w:cs="FrankRuehl"/>
          <w:rtl/>
        </w:rPr>
        <w:instrText xml:space="preserve"> </w:instrText>
      </w:r>
      <w:r w:rsidR="009D2AC9">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9D2AC9">
        <w:rPr>
          <w:rStyle w:val="default"/>
          <w:rFonts w:cs="FrankRuehl"/>
          <w:rtl/>
        </w:rPr>
        <w:fldChar w:fldCharType="end"/>
      </w:r>
      <w:bookmarkEnd w:id="190"/>
      <w:r w:rsidR="009D2AC9">
        <w:rPr>
          <w:rStyle w:val="default"/>
          <w:rFonts w:cs="FrankRuehl" w:hint="cs"/>
          <w:rtl/>
        </w:rPr>
        <w:t xml:space="preserve"> תאריך לידה: </w:t>
      </w:r>
      <w:r w:rsidR="009D2AC9">
        <w:rPr>
          <w:rStyle w:val="default"/>
          <w:rFonts w:cs="FrankRuehl"/>
          <w:rtl/>
        </w:rPr>
        <w:fldChar w:fldCharType="begin">
          <w:ffData>
            <w:name w:val="Text136"/>
            <w:enabled/>
            <w:calcOnExit w:val="0"/>
            <w:textInput/>
          </w:ffData>
        </w:fldChar>
      </w:r>
      <w:bookmarkStart w:id="191" w:name="Text136"/>
      <w:r w:rsidR="009D2AC9">
        <w:rPr>
          <w:rStyle w:val="default"/>
          <w:rFonts w:cs="FrankRuehl"/>
          <w:rtl/>
        </w:rPr>
        <w:instrText xml:space="preserve"> </w:instrText>
      </w:r>
      <w:r w:rsidR="009D2AC9">
        <w:rPr>
          <w:rStyle w:val="default"/>
          <w:rFonts w:cs="FrankRuehl" w:hint="cs"/>
        </w:rPr>
        <w:instrText>FORMTEXT</w:instrText>
      </w:r>
      <w:r w:rsidR="009D2AC9">
        <w:rPr>
          <w:rStyle w:val="default"/>
          <w:rFonts w:cs="FrankRuehl"/>
          <w:rtl/>
        </w:rPr>
        <w:instrText xml:space="preserve"> </w:instrText>
      </w:r>
      <w:r w:rsidR="009D2AC9">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9D2AC9">
        <w:rPr>
          <w:rStyle w:val="default"/>
          <w:rFonts w:cs="FrankRuehl"/>
          <w:rtl/>
        </w:rPr>
        <w:fldChar w:fldCharType="end"/>
      </w:r>
      <w:bookmarkEnd w:id="191"/>
    </w:p>
    <w:p w:rsidR="009D2AC9" w:rsidRDefault="009D2AC9" w:rsidP="009D2AC9">
      <w:pPr>
        <w:pStyle w:val="P00"/>
        <w:spacing w:before="72"/>
        <w:ind w:left="624" w:right="1134"/>
        <w:rPr>
          <w:rStyle w:val="default"/>
          <w:rFonts w:cs="FrankRuehl" w:hint="cs"/>
          <w:rtl/>
        </w:rPr>
      </w:pPr>
      <w:r>
        <w:rPr>
          <w:rStyle w:val="default"/>
          <w:rFonts w:cs="FrankRuehl" w:hint="cs"/>
          <w:rtl/>
        </w:rPr>
        <w:t xml:space="preserve">כתובת: </w:t>
      </w:r>
      <w:r>
        <w:rPr>
          <w:rStyle w:val="default"/>
          <w:rFonts w:cs="FrankRuehl"/>
          <w:rtl/>
        </w:rPr>
        <w:fldChar w:fldCharType="begin">
          <w:ffData>
            <w:name w:val="Text137"/>
            <w:enabled/>
            <w:calcOnExit w:val="0"/>
            <w:textInput/>
          </w:ffData>
        </w:fldChar>
      </w:r>
      <w:bookmarkStart w:id="192" w:name="Text13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92"/>
      <w:r>
        <w:rPr>
          <w:rStyle w:val="default"/>
          <w:rFonts w:cs="FrankRuehl" w:hint="cs"/>
          <w:rtl/>
        </w:rPr>
        <w:t xml:space="preserve"> טל' בבית: </w:t>
      </w:r>
      <w:r>
        <w:rPr>
          <w:rStyle w:val="default"/>
          <w:rFonts w:cs="FrankRuehl"/>
          <w:rtl/>
        </w:rPr>
        <w:fldChar w:fldCharType="begin">
          <w:ffData>
            <w:name w:val="Text138"/>
            <w:enabled/>
            <w:calcOnExit w:val="0"/>
            <w:textInput/>
          </w:ffData>
        </w:fldChar>
      </w:r>
      <w:bookmarkStart w:id="193" w:name="Text13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93"/>
      <w:r>
        <w:rPr>
          <w:rStyle w:val="default"/>
          <w:rFonts w:cs="FrankRuehl" w:hint="cs"/>
          <w:rtl/>
        </w:rPr>
        <w:t xml:space="preserve"> נייד: </w:t>
      </w:r>
      <w:r>
        <w:rPr>
          <w:rStyle w:val="default"/>
          <w:rFonts w:cs="FrankRuehl"/>
          <w:rtl/>
        </w:rPr>
        <w:fldChar w:fldCharType="begin">
          <w:ffData>
            <w:name w:val="Text139"/>
            <w:enabled/>
            <w:calcOnExit w:val="0"/>
            <w:textInput/>
          </w:ffData>
        </w:fldChar>
      </w:r>
      <w:bookmarkStart w:id="194" w:name="Text13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94"/>
      <w:r>
        <w:rPr>
          <w:rStyle w:val="default"/>
          <w:rFonts w:cs="FrankRuehl" w:hint="cs"/>
          <w:rtl/>
        </w:rPr>
        <w:t xml:space="preserve"> טל' בעבודה: </w:t>
      </w:r>
      <w:r>
        <w:rPr>
          <w:rStyle w:val="default"/>
          <w:rFonts w:cs="FrankRuehl"/>
          <w:rtl/>
        </w:rPr>
        <w:fldChar w:fldCharType="begin">
          <w:ffData>
            <w:name w:val="Text140"/>
            <w:enabled/>
            <w:calcOnExit w:val="0"/>
            <w:textInput/>
          </w:ffData>
        </w:fldChar>
      </w:r>
      <w:bookmarkStart w:id="195" w:name="Text14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95"/>
    </w:p>
    <w:p w:rsidR="009D2AC9" w:rsidRDefault="009D2AC9" w:rsidP="009D2AC9">
      <w:pPr>
        <w:pStyle w:val="P00"/>
        <w:spacing w:before="72"/>
        <w:ind w:left="624" w:right="1134"/>
        <w:rPr>
          <w:rStyle w:val="default"/>
          <w:rFonts w:cs="FrankRuehl" w:hint="cs"/>
          <w:rtl/>
        </w:rPr>
      </w:pPr>
      <w:r>
        <w:rPr>
          <w:rStyle w:val="default"/>
          <w:rFonts w:cs="FrankRuehl" w:hint="cs"/>
          <w:rtl/>
        </w:rPr>
        <w:t xml:space="preserve">מקום העבודה: </w:t>
      </w:r>
      <w:r>
        <w:rPr>
          <w:rStyle w:val="default"/>
          <w:rFonts w:cs="FrankRuehl"/>
          <w:rtl/>
        </w:rPr>
        <w:fldChar w:fldCharType="begin">
          <w:ffData>
            <w:name w:val="Text141"/>
            <w:enabled/>
            <w:calcOnExit w:val="0"/>
            <w:textInput/>
          </w:ffData>
        </w:fldChar>
      </w:r>
      <w:bookmarkStart w:id="196" w:name="Text14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96"/>
      <w:r>
        <w:rPr>
          <w:rStyle w:val="default"/>
          <w:rFonts w:cs="FrankRuehl" w:hint="cs"/>
          <w:rtl/>
        </w:rPr>
        <w:t xml:space="preserve"> כתובת העבודה: </w:t>
      </w:r>
      <w:r>
        <w:rPr>
          <w:rStyle w:val="default"/>
          <w:rFonts w:cs="FrankRuehl"/>
          <w:rtl/>
        </w:rPr>
        <w:fldChar w:fldCharType="begin">
          <w:ffData>
            <w:name w:val="Text142"/>
            <w:enabled/>
            <w:calcOnExit w:val="0"/>
            <w:textInput/>
          </w:ffData>
        </w:fldChar>
      </w:r>
      <w:bookmarkStart w:id="197" w:name="Text14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97"/>
    </w:p>
    <w:p w:rsidR="009D2AC9" w:rsidRDefault="009D2AC9" w:rsidP="009D2AC9">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r>
      <w:r w:rsidRPr="009D2AC9">
        <w:rPr>
          <w:rStyle w:val="default"/>
          <w:rFonts w:cs="FrankRuehl" w:hint="cs"/>
          <w:b/>
          <w:bCs/>
          <w:sz w:val="22"/>
          <w:szCs w:val="22"/>
          <w:rtl/>
        </w:rPr>
        <w:t>ילדים אם הסעד הדחוף נוגע להם</w:t>
      </w:r>
      <w:r>
        <w:rPr>
          <w:rStyle w:val="default"/>
          <w:rFonts w:cs="FrankRuehl" w:hint="cs"/>
          <w:rtl/>
        </w:rPr>
        <w:t>:</w:t>
      </w:r>
    </w:p>
    <w:p w:rsidR="009D2AC9" w:rsidRDefault="009D2AC9" w:rsidP="009D2AC9">
      <w:pPr>
        <w:pStyle w:val="P00"/>
        <w:spacing w:before="72"/>
        <w:ind w:left="624" w:right="1134"/>
        <w:rPr>
          <w:rStyle w:val="default"/>
          <w:rFonts w:cs="FrankRuehl" w:hint="cs"/>
          <w:rtl/>
        </w:rPr>
      </w:pPr>
      <w:r>
        <w:rPr>
          <w:rStyle w:val="default"/>
          <w:rFonts w:cs="FrankRuehl" w:hint="cs"/>
          <w:rtl/>
        </w:rPr>
        <w:t xml:space="preserve">שם: </w:t>
      </w:r>
      <w:r>
        <w:rPr>
          <w:rStyle w:val="default"/>
          <w:rFonts w:cs="FrankRuehl"/>
          <w:rtl/>
        </w:rPr>
        <w:fldChar w:fldCharType="begin">
          <w:ffData>
            <w:name w:val="Text143"/>
            <w:enabled/>
            <w:calcOnExit w:val="0"/>
            <w:textInput/>
          </w:ffData>
        </w:fldChar>
      </w:r>
      <w:bookmarkStart w:id="198" w:name="Text14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198"/>
      <w:r w:rsidR="00DB1C21">
        <w:rPr>
          <w:rStyle w:val="default"/>
          <w:rFonts w:cs="FrankRuehl" w:hint="cs"/>
          <w:rtl/>
        </w:rPr>
        <w:t xml:space="preserve"> מס' זהות: </w:t>
      </w:r>
      <w:r w:rsidR="00DB1C21">
        <w:rPr>
          <w:rStyle w:val="default"/>
          <w:rFonts w:cs="FrankRuehl"/>
          <w:rtl/>
        </w:rPr>
        <w:fldChar w:fldCharType="begin">
          <w:ffData>
            <w:name w:val="Text205"/>
            <w:enabled/>
            <w:calcOnExit w:val="0"/>
            <w:textInput/>
          </w:ffData>
        </w:fldChar>
      </w:r>
      <w:bookmarkStart w:id="199" w:name="Text205"/>
      <w:r w:rsidR="00DB1C21">
        <w:rPr>
          <w:rStyle w:val="default"/>
          <w:rFonts w:cs="FrankRuehl"/>
          <w:rtl/>
        </w:rPr>
        <w:instrText xml:space="preserve"> </w:instrText>
      </w:r>
      <w:r w:rsidR="00DB1C21">
        <w:rPr>
          <w:rStyle w:val="default"/>
          <w:rFonts w:cs="FrankRuehl"/>
        </w:rPr>
        <w:instrText>FORMTEXT</w:instrText>
      </w:r>
      <w:r w:rsidR="00DB1C21">
        <w:rPr>
          <w:rStyle w:val="default"/>
          <w:rFonts w:cs="FrankRuehl"/>
          <w:rtl/>
        </w:rPr>
        <w:instrText xml:space="preserve"> </w:instrText>
      </w:r>
      <w:r w:rsidR="00DB1C21">
        <w:rPr>
          <w:rStyle w:val="default"/>
          <w:rFonts w:cs="FrankRuehl"/>
          <w:rtl/>
        </w:rPr>
      </w:r>
      <w:r w:rsidR="00DB1C21">
        <w:rPr>
          <w:rStyle w:val="default"/>
          <w:rFonts w:cs="FrankRuehl"/>
          <w:rtl/>
        </w:rPr>
        <w:fldChar w:fldCharType="separate"/>
      </w:r>
      <w:r w:rsidR="00DB1C21">
        <w:rPr>
          <w:rStyle w:val="default"/>
          <w:rFonts w:cs="FrankRuehl"/>
          <w:rtl/>
        </w:rPr>
        <w:t> </w:t>
      </w:r>
      <w:r w:rsidR="00DB1C21">
        <w:rPr>
          <w:rStyle w:val="default"/>
          <w:rFonts w:cs="FrankRuehl"/>
          <w:rtl/>
        </w:rPr>
        <w:t> </w:t>
      </w:r>
      <w:r w:rsidR="00DB1C21">
        <w:rPr>
          <w:rStyle w:val="default"/>
          <w:rFonts w:cs="FrankRuehl"/>
          <w:rtl/>
        </w:rPr>
        <w:t> </w:t>
      </w:r>
      <w:r w:rsidR="00DB1C21">
        <w:rPr>
          <w:rStyle w:val="default"/>
          <w:rFonts w:cs="FrankRuehl"/>
          <w:rtl/>
        </w:rPr>
        <w:t> </w:t>
      </w:r>
      <w:r w:rsidR="00DB1C21">
        <w:rPr>
          <w:rStyle w:val="default"/>
          <w:rFonts w:cs="FrankRuehl"/>
          <w:rtl/>
        </w:rPr>
        <w:t> </w:t>
      </w:r>
      <w:r w:rsidR="00DB1C21">
        <w:rPr>
          <w:rStyle w:val="default"/>
          <w:rFonts w:cs="FrankRuehl"/>
          <w:rtl/>
        </w:rPr>
        <w:fldChar w:fldCharType="end"/>
      </w:r>
      <w:bookmarkEnd w:id="199"/>
      <w:r>
        <w:rPr>
          <w:rStyle w:val="default"/>
          <w:rFonts w:cs="FrankRuehl" w:hint="cs"/>
          <w:rtl/>
        </w:rPr>
        <w:t xml:space="preserve"> תאריך לידה: </w:t>
      </w:r>
      <w:r>
        <w:rPr>
          <w:rStyle w:val="default"/>
          <w:rFonts w:cs="FrankRuehl"/>
          <w:rtl/>
        </w:rPr>
        <w:fldChar w:fldCharType="begin">
          <w:ffData>
            <w:name w:val="Text144"/>
            <w:enabled/>
            <w:calcOnExit w:val="0"/>
            <w:textInput/>
          </w:ffData>
        </w:fldChar>
      </w:r>
      <w:bookmarkStart w:id="200" w:name="Text14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00"/>
      <w:r>
        <w:rPr>
          <w:rStyle w:val="default"/>
          <w:rFonts w:cs="FrankRuehl" w:hint="cs"/>
          <w:rtl/>
        </w:rPr>
        <w:t xml:space="preserve"> מקום מגורי הילד: </w:t>
      </w:r>
      <w:r>
        <w:rPr>
          <w:rStyle w:val="default"/>
          <w:rFonts w:cs="FrankRuehl"/>
          <w:rtl/>
        </w:rPr>
        <w:fldChar w:fldCharType="begin">
          <w:ffData>
            <w:name w:val="Text145"/>
            <w:enabled/>
            <w:calcOnExit w:val="0"/>
            <w:textInput/>
          </w:ffData>
        </w:fldChar>
      </w:r>
      <w:bookmarkStart w:id="201" w:name="Text14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01"/>
    </w:p>
    <w:p w:rsidR="009D2AC9" w:rsidRDefault="009D2AC9" w:rsidP="009D2AC9">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r>
      <w:r w:rsidRPr="009D2AC9">
        <w:rPr>
          <w:rStyle w:val="default"/>
          <w:rFonts w:cs="FrankRuehl" w:hint="cs"/>
          <w:b/>
          <w:bCs/>
          <w:sz w:val="22"/>
          <w:szCs w:val="22"/>
          <w:rtl/>
        </w:rPr>
        <w:t>הצהרה</w:t>
      </w:r>
    </w:p>
    <w:p w:rsidR="009D2AC9" w:rsidRDefault="009D2AC9" w:rsidP="008408C7">
      <w:pPr>
        <w:pStyle w:val="P00"/>
        <w:spacing w:before="72"/>
        <w:ind w:left="624" w:right="1134"/>
        <w:rPr>
          <w:rStyle w:val="default"/>
          <w:rFonts w:cs="FrankRuehl" w:hint="cs"/>
          <w:rtl/>
        </w:rPr>
      </w:pPr>
      <w:r>
        <w:rPr>
          <w:rStyle w:val="default"/>
          <w:rFonts w:cs="FrankRuehl" w:hint="cs"/>
          <w:rtl/>
        </w:rPr>
        <w:t xml:space="preserve">אני החתום מטה </w:t>
      </w:r>
      <w:r w:rsidR="00E8260C">
        <w:rPr>
          <w:rStyle w:val="default"/>
          <w:rFonts w:cs="FrankRuehl"/>
          <w:rtl/>
        </w:rPr>
        <w:fldChar w:fldCharType="begin">
          <w:ffData>
            <w:name w:val="Text146"/>
            <w:enabled/>
            <w:calcOnExit w:val="0"/>
            <w:textInput/>
          </w:ffData>
        </w:fldChar>
      </w:r>
      <w:bookmarkStart w:id="202" w:name="Text146"/>
      <w:r w:rsidR="00E8260C">
        <w:rPr>
          <w:rStyle w:val="default"/>
          <w:rFonts w:cs="FrankRuehl"/>
          <w:rtl/>
        </w:rPr>
        <w:instrText xml:space="preserve"> </w:instrText>
      </w:r>
      <w:r w:rsidR="00E8260C">
        <w:rPr>
          <w:rStyle w:val="default"/>
          <w:rFonts w:cs="FrankRuehl" w:hint="cs"/>
        </w:rPr>
        <w:instrText>FORMTEXT</w:instrText>
      </w:r>
      <w:r w:rsidR="00E8260C">
        <w:rPr>
          <w:rStyle w:val="default"/>
          <w:rFonts w:cs="FrankRuehl"/>
          <w:rtl/>
        </w:rPr>
        <w:instrText xml:space="preserve"> </w:instrText>
      </w:r>
      <w:r w:rsidR="00E8260C">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E8260C">
        <w:rPr>
          <w:rStyle w:val="default"/>
          <w:rFonts w:cs="FrankRuehl"/>
          <w:rtl/>
        </w:rPr>
        <w:fldChar w:fldCharType="end"/>
      </w:r>
      <w:bookmarkEnd w:id="202"/>
      <w:r w:rsidR="00E8260C">
        <w:rPr>
          <w:rStyle w:val="default"/>
          <w:rFonts w:cs="FrankRuehl" w:hint="cs"/>
          <w:rtl/>
        </w:rPr>
        <w:t xml:space="preserve"> מס' זהות </w:t>
      </w:r>
      <w:r w:rsidR="00E8260C">
        <w:rPr>
          <w:rStyle w:val="default"/>
          <w:rFonts w:cs="FrankRuehl"/>
          <w:rtl/>
        </w:rPr>
        <w:fldChar w:fldCharType="begin">
          <w:ffData>
            <w:name w:val="Text147"/>
            <w:enabled/>
            <w:calcOnExit w:val="0"/>
            <w:textInput/>
          </w:ffData>
        </w:fldChar>
      </w:r>
      <w:bookmarkStart w:id="203" w:name="Text147"/>
      <w:r w:rsidR="00E8260C">
        <w:rPr>
          <w:rStyle w:val="default"/>
          <w:rFonts w:cs="FrankRuehl"/>
          <w:rtl/>
        </w:rPr>
        <w:instrText xml:space="preserve"> </w:instrText>
      </w:r>
      <w:r w:rsidR="00E8260C">
        <w:rPr>
          <w:rStyle w:val="default"/>
          <w:rFonts w:cs="FrankRuehl" w:hint="cs"/>
        </w:rPr>
        <w:instrText>FORMTEXT</w:instrText>
      </w:r>
      <w:r w:rsidR="00E8260C">
        <w:rPr>
          <w:rStyle w:val="default"/>
          <w:rFonts w:cs="FrankRuehl"/>
          <w:rtl/>
        </w:rPr>
        <w:instrText xml:space="preserve"> </w:instrText>
      </w:r>
      <w:r w:rsidR="00E8260C">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E8260C">
        <w:rPr>
          <w:rStyle w:val="default"/>
          <w:rFonts w:cs="FrankRuehl"/>
          <w:rtl/>
        </w:rPr>
        <w:fldChar w:fldCharType="end"/>
      </w:r>
      <w:bookmarkEnd w:id="203"/>
      <w:r w:rsidR="00E8260C">
        <w:rPr>
          <w:rStyle w:val="default"/>
          <w:rFonts w:cs="FrankRuehl" w:hint="cs"/>
          <w:rtl/>
        </w:rPr>
        <w:t xml:space="preserve"> לאחר שהוזהרתי כי עלי לומר את האמת כולה ואת האמת בלבד, וכי אם לא אעשה כן אהיה צפוי לעונשים הקבועים בחוק, מצהיר בזה לאמר:</w:t>
      </w:r>
    </w:p>
    <w:p w:rsidR="00E8260C" w:rsidRDefault="00E8260C" w:rsidP="008408C7">
      <w:pPr>
        <w:pStyle w:val="P00"/>
        <w:spacing w:before="72"/>
        <w:ind w:left="624" w:right="1134"/>
        <w:rPr>
          <w:rStyle w:val="default"/>
          <w:rFonts w:cs="FrankRuehl" w:hint="cs"/>
          <w:rtl/>
        </w:rPr>
      </w:pPr>
      <w:r>
        <w:rPr>
          <w:rStyle w:val="default"/>
          <w:rFonts w:cs="FrankRuehl" w:hint="cs"/>
          <w:rtl/>
        </w:rPr>
        <w:t xml:space="preserve">אני המבקש </w:t>
      </w:r>
      <w:r>
        <w:rPr>
          <w:rStyle w:val="default"/>
          <w:rFonts w:cs="FrankRuehl"/>
          <w:rtl/>
        </w:rPr>
        <w:fldChar w:fldCharType="begin">
          <w:ffData>
            <w:name w:val="Text148"/>
            <w:enabled/>
            <w:calcOnExit w:val="0"/>
            <w:textInput/>
          </w:ffData>
        </w:fldChar>
      </w:r>
      <w:bookmarkStart w:id="204" w:name="Text14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04"/>
    </w:p>
    <w:p w:rsidR="00E8260C" w:rsidRDefault="00E8260C" w:rsidP="008408C7">
      <w:pPr>
        <w:pStyle w:val="P00"/>
        <w:spacing w:before="72"/>
        <w:ind w:left="624" w:right="1134"/>
        <w:rPr>
          <w:rStyle w:val="default"/>
          <w:rFonts w:cs="FrankRuehl" w:hint="cs"/>
          <w:rtl/>
        </w:rPr>
      </w:pPr>
      <w:r>
        <w:rPr>
          <w:rStyle w:val="default"/>
          <w:rFonts w:cs="FrankRuehl" w:hint="cs"/>
          <w:rtl/>
        </w:rPr>
        <w:t xml:space="preserve">תצהירי זה ניתן לתמיכה בבקשה לסעד דחוף בתיק </w:t>
      </w:r>
      <w:r>
        <w:rPr>
          <w:rStyle w:val="default"/>
          <w:rFonts w:cs="FrankRuehl"/>
          <w:rtl/>
        </w:rPr>
        <w:fldChar w:fldCharType="begin">
          <w:ffData>
            <w:name w:val="Text149"/>
            <w:enabled/>
            <w:calcOnExit w:val="0"/>
            <w:textInput/>
          </w:ffData>
        </w:fldChar>
      </w:r>
      <w:bookmarkStart w:id="205" w:name="Text14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05"/>
    </w:p>
    <w:p w:rsidR="00E8260C" w:rsidRDefault="00E8260C" w:rsidP="008408C7">
      <w:pPr>
        <w:pStyle w:val="P00"/>
        <w:spacing w:before="72"/>
        <w:ind w:left="624" w:right="1134"/>
        <w:rPr>
          <w:rStyle w:val="default"/>
          <w:rFonts w:cs="FrankRuehl" w:hint="cs"/>
          <w:rtl/>
        </w:rPr>
      </w:pPr>
      <w:r>
        <w:rPr>
          <w:rStyle w:val="default"/>
          <w:rFonts w:cs="FrankRuehl" w:hint="cs"/>
          <w:rtl/>
        </w:rPr>
        <w:t>האמור ידוע לי בידיעה אישית/לפי מיטב ידיעתי ואמונתי/נסמך על אסמכתאות</w:t>
      </w:r>
    </w:p>
    <w:p w:rsidR="00E8260C" w:rsidRDefault="00E8260C" w:rsidP="008408C7">
      <w:pPr>
        <w:pStyle w:val="P00"/>
        <w:spacing w:before="72"/>
        <w:ind w:left="624" w:right="1134"/>
        <w:rPr>
          <w:rStyle w:val="default"/>
          <w:rFonts w:cs="FrankRuehl" w:hint="cs"/>
          <w:rtl/>
        </w:rPr>
      </w:pPr>
      <w:r>
        <w:rPr>
          <w:rStyle w:val="default"/>
          <w:rFonts w:cs="FrankRuehl" w:hint="cs"/>
          <w:rtl/>
        </w:rPr>
        <w:t>אני מצהיר בזה כי תוכן תצהירי זה אמת,</w:t>
      </w:r>
    </w:p>
    <w:p w:rsidR="00E8260C" w:rsidRDefault="00E8260C" w:rsidP="008408C7">
      <w:pPr>
        <w:pStyle w:val="P00"/>
        <w:spacing w:before="72"/>
        <w:ind w:left="624" w:right="1134"/>
        <w:rPr>
          <w:rStyle w:val="default"/>
          <w:rFonts w:cs="FrankRuehl" w:hint="cs"/>
          <w:rtl/>
        </w:rPr>
      </w:pPr>
    </w:p>
    <w:p w:rsidR="00E8260C" w:rsidRDefault="00E8260C" w:rsidP="008408C7">
      <w:pPr>
        <w:pStyle w:val="P00"/>
        <w:tabs>
          <w:tab w:val="clear" w:pos="624"/>
          <w:tab w:val="clear" w:pos="1021"/>
          <w:tab w:val="clear" w:pos="1474"/>
          <w:tab w:val="clear" w:pos="1928"/>
          <w:tab w:val="clear" w:pos="2381"/>
          <w:tab w:val="clear" w:pos="2835"/>
          <w:tab w:val="clear" w:pos="6259"/>
          <w:tab w:val="left" w:pos="5670"/>
        </w:tabs>
        <w:spacing w:before="72"/>
        <w:ind w:left="624" w:right="1134"/>
        <w:rPr>
          <w:rStyle w:val="default"/>
          <w:rFonts w:cs="FrankRuehl" w:hint="cs"/>
          <w:rtl/>
        </w:rPr>
      </w:pPr>
      <w:r>
        <w:rPr>
          <w:rStyle w:val="default"/>
          <w:rFonts w:cs="FrankRuehl" w:hint="cs"/>
          <w:rtl/>
        </w:rPr>
        <w:t>חתימה __________________</w:t>
      </w:r>
      <w:r>
        <w:rPr>
          <w:rStyle w:val="default"/>
          <w:rFonts w:cs="FrankRuehl" w:hint="cs"/>
          <w:rtl/>
        </w:rPr>
        <w:tab/>
        <w:t xml:space="preserve">תאריך </w:t>
      </w:r>
      <w:r>
        <w:rPr>
          <w:rStyle w:val="default"/>
          <w:rFonts w:cs="FrankRuehl"/>
          <w:rtl/>
        </w:rPr>
        <w:fldChar w:fldCharType="begin">
          <w:ffData>
            <w:name w:val="Text150"/>
            <w:enabled/>
            <w:calcOnExit w:val="0"/>
            <w:textInput/>
          </w:ffData>
        </w:fldChar>
      </w:r>
      <w:bookmarkStart w:id="206" w:name="Text15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06"/>
    </w:p>
    <w:p w:rsidR="00E8260C" w:rsidRDefault="00E8260C" w:rsidP="009D2AC9">
      <w:pPr>
        <w:pStyle w:val="P00"/>
        <w:spacing w:before="72"/>
        <w:ind w:left="0" w:right="1134"/>
        <w:rPr>
          <w:rStyle w:val="default"/>
          <w:rFonts w:cs="FrankRuehl" w:hint="cs"/>
          <w:rtl/>
        </w:rPr>
      </w:pPr>
    </w:p>
    <w:p w:rsidR="00E8260C" w:rsidRPr="008408C7" w:rsidRDefault="00E8260C" w:rsidP="008408C7">
      <w:pPr>
        <w:pStyle w:val="P00"/>
        <w:spacing w:before="72"/>
        <w:ind w:left="0" w:right="1134"/>
        <w:jc w:val="center"/>
        <w:rPr>
          <w:rStyle w:val="default"/>
          <w:rFonts w:cs="FrankRuehl" w:hint="cs"/>
          <w:b/>
          <w:bCs/>
          <w:sz w:val="22"/>
          <w:szCs w:val="22"/>
          <w:rtl/>
        </w:rPr>
      </w:pPr>
      <w:r w:rsidRPr="008408C7">
        <w:rPr>
          <w:rStyle w:val="default"/>
          <w:rFonts w:cs="FrankRuehl" w:hint="cs"/>
          <w:b/>
          <w:bCs/>
          <w:sz w:val="22"/>
          <w:szCs w:val="22"/>
          <w:rtl/>
        </w:rPr>
        <w:t>אישור</w:t>
      </w:r>
    </w:p>
    <w:p w:rsidR="00E8260C" w:rsidRDefault="00E8260C" w:rsidP="009D2AC9">
      <w:pPr>
        <w:pStyle w:val="P00"/>
        <w:spacing w:before="72"/>
        <w:ind w:left="0" w:right="1134"/>
        <w:rPr>
          <w:rStyle w:val="default"/>
          <w:rFonts w:cs="FrankRuehl" w:hint="cs"/>
          <w:rtl/>
        </w:rPr>
      </w:pPr>
      <w:r>
        <w:rPr>
          <w:rStyle w:val="default"/>
          <w:rFonts w:cs="FrankRuehl" w:hint="cs"/>
          <w:rtl/>
        </w:rPr>
        <w:t>אני החתום מטה</w:t>
      </w:r>
      <w:r w:rsidR="004C7347">
        <w:rPr>
          <w:rStyle w:val="default"/>
          <w:rFonts w:cs="FrankRuehl" w:hint="cs"/>
          <w:rtl/>
        </w:rPr>
        <w:t xml:space="preserve"> </w:t>
      </w:r>
      <w:r w:rsidR="004C7347">
        <w:rPr>
          <w:rStyle w:val="default"/>
          <w:rFonts w:cs="FrankRuehl"/>
          <w:rtl/>
        </w:rPr>
        <w:fldChar w:fldCharType="begin">
          <w:ffData>
            <w:name w:val="Text151"/>
            <w:enabled/>
            <w:calcOnExit w:val="0"/>
            <w:textInput/>
          </w:ffData>
        </w:fldChar>
      </w:r>
      <w:bookmarkStart w:id="207" w:name="Text151"/>
      <w:r w:rsidR="004C7347">
        <w:rPr>
          <w:rStyle w:val="default"/>
          <w:rFonts w:cs="FrankRuehl"/>
          <w:rtl/>
        </w:rPr>
        <w:instrText xml:space="preserve"> </w:instrText>
      </w:r>
      <w:r w:rsidR="004C7347">
        <w:rPr>
          <w:rStyle w:val="default"/>
          <w:rFonts w:cs="FrankRuehl" w:hint="cs"/>
        </w:rPr>
        <w:instrText>FORMTEXT</w:instrText>
      </w:r>
      <w:r w:rsidR="004C7347">
        <w:rPr>
          <w:rStyle w:val="default"/>
          <w:rFonts w:cs="FrankRuehl"/>
          <w:rtl/>
        </w:rPr>
        <w:instrText xml:space="preserve"> </w:instrText>
      </w:r>
      <w:r w:rsidR="004C7347">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4C7347">
        <w:rPr>
          <w:rStyle w:val="default"/>
          <w:rFonts w:cs="FrankRuehl"/>
          <w:rtl/>
        </w:rPr>
        <w:fldChar w:fldCharType="end"/>
      </w:r>
      <w:bookmarkEnd w:id="207"/>
      <w:r w:rsidR="004C7347">
        <w:rPr>
          <w:rStyle w:val="default"/>
          <w:rFonts w:cs="FrankRuehl" w:hint="cs"/>
          <w:rtl/>
        </w:rPr>
        <w:t xml:space="preserve">, מאשר בזה כי ביום </w:t>
      </w:r>
      <w:r w:rsidR="004C7347">
        <w:rPr>
          <w:rStyle w:val="default"/>
          <w:rFonts w:cs="FrankRuehl"/>
          <w:rtl/>
        </w:rPr>
        <w:fldChar w:fldCharType="begin">
          <w:ffData>
            <w:name w:val="Text152"/>
            <w:enabled/>
            <w:calcOnExit w:val="0"/>
            <w:textInput/>
          </w:ffData>
        </w:fldChar>
      </w:r>
      <w:bookmarkStart w:id="208" w:name="Text152"/>
      <w:r w:rsidR="004C7347">
        <w:rPr>
          <w:rStyle w:val="default"/>
          <w:rFonts w:cs="FrankRuehl"/>
          <w:rtl/>
        </w:rPr>
        <w:instrText xml:space="preserve"> </w:instrText>
      </w:r>
      <w:r w:rsidR="004C7347">
        <w:rPr>
          <w:rStyle w:val="default"/>
          <w:rFonts w:cs="FrankRuehl" w:hint="cs"/>
        </w:rPr>
        <w:instrText>FORMTEXT</w:instrText>
      </w:r>
      <w:r w:rsidR="004C7347">
        <w:rPr>
          <w:rStyle w:val="default"/>
          <w:rFonts w:cs="FrankRuehl"/>
          <w:rtl/>
        </w:rPr>
        <w:instrText xml:space="preserve"> </w:instrText>
      </w:r>
      <w:r w:rsidR="004C7347">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4C7347">
        <w:rPr>
          <w:rStyle w:val="default"/>
          <w:rFonts w:cs="FrankRuehl"/>
          <w:rtl/>
        </w:rPr>
        <w:fldChar w:fldCharType="end"/>
      </w:r>
      <w:bookmarkEnd w:id="208"/>
      <w:r w:rsidR="004C7347">
        <w:rPr>
          <w:rStyle w:val="default"/>
          <w:rFonts w:cs="FrankRuehl" w:hint="cs"/>
          <w:rtl/>
        </w:rPr>
        <w:t xml:space="preserve"> הופיע לפני </w:t>
      </w:r>
      <w:r w:rsidR="004C7347">
        <w:rPr>
          <w:rStyle w:val="default"/>
          <w:rFonts w:cs="FrankRuehl"/>
          <w:rtl/>
        </w:rPr>
        <w:fldChar w:fldCharType="begin">
          <w:ffData>
            <w:name w:val="Text153"/>
            <w:enabled/>
            <w:calcOnExit w:val="0"/>
            <w:textInput/>
          </w:ffData>
        </w:fldChar>
      </w:r>
      <w:bookmarkStart w:id="209" w:name="Text153"/>
      <w:r w:rsidR="004C7347">
        <w:rPr>
          <w:rStyle w:val="default"/>
          <w:rFonts w:cs="FrankRuehl"/>
          <w:rtl/>
        </w:rPr>
        <w:instrText xml:space="preserve"> </w:instrText>
      </w:r>
      <w:r w:rsidR="004C7347">
        <w:rPr>
          <w:rStyle w:val="default"/>
          <w:rFonts w:cs="FrankRuehl" w:hint="cs"/>
        </w:rPr>
        <w:instrText>FORMTEXT</w:instrText>
      </w:r>
      <w:r w:rsidR="004C7347">
        <w:rPr>
          <w:rStyle w:val="default"/>
          <w:rFonts w:cs="FrankRuehl"/>
          <w:rtl/>
        </w:rPr>
        <w:instrText xml:space="preserve"> </w:instrText>
      </w:r>
      <w:r w:rsidR="004C7347">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4C7347">
        <w:rPr>
          <w:rStyle w:val="default"/>
          <w:rFonts w:cs="FrankRuehl"/>
          <w:rtl/>
        </w:rPr>
        <w:fldChar w:fldCharType="end"/>
      </w:r>
      <w:bookmarkEnd w:id="209"/>
      <w:r w:rsidR="004C7347">
        <w:rPr>
          <w:rStyle w:val="default"/>
          <w:rFonts w:cs="FrankRuehl" w:hint="cs"/>
          <w:rtl/>
        </w:rPr>
        <w:t xml:space="preserve"> המוכר לי אישית/שזיהיתיו לפי מס' זהות </w:t>
      </w:r>
      <w:r w:rsidR="004C7347">
        <w:rPr>
          <w:rStyle w:val="default"/>
          <w:rFonts w:cs="FrankRuehl"/>
          <w:rtl/>
        </w:rPr>
        <w:fldChar w:fldCharType="begin">
          <w:ffData>
            <w:name w:val="Text154"/>
            <w:enabled/>
            <w:calcOnExit w:val="0"/>
            <w:textInput/>
          </w:ffData>
        </w:fldChar>
      </w:r>
      <w:bookmarkStart w:id="210" w:name="Text154"/>
      <w:r w:rsidR="004C7347">
        <w:rPr>
          <w:rStyle w:val="default"/>
          <w:rFonts w:cs="FrankRuehl"/>
          <w:rtl/>
        </w:rPr>
        <w:instrText xml:space="preserve"> </w:instrText>
      </w:r>
      <w:r w:rsidR="004C7347">
        <w:rPr>
          <w:rStyle w:val="default"/>
          <w:rFonts w:cs="FrankRuehl" w:hint="cs"/>
        </w:rPr>
        <w:instrText>FORMTEXT</w:instrText>
      </w:r>
      <w:r w:rsidR="004C7347">
        <w:rPr>
          <w:rStyle w:val="default"/>
          <w:rFonts w:cs="FrankRuehl"/>
          <w:rtl/>
        </w:rPr>
        <w:instrText xml:space="preserve"> </w:instrText>
      </w:r>
      <w:r w:rsidR="004C7347">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4C7347">
        <w:rPr>
          <w:rStyle w:val="default"/>
          <w:rFonts w:cs="FrankRuehl"/>
          <w:rtl/>
        </w:rPr>
        <w:fldChar w:fldCharType="end"/>
      </w:r>
      <w:bookmarkEnd w:id="210"/>
      <w:r w:rsidR="004C7347">
        <w:rPr>
          <w:rStyle w:val="default"/>
          <w:rFonts w:cs="FrankRuehl" w:hint="cs"/>
          <w:rtl/>
        </w:rPr>
        <w:t xml:space="preserve"> ולאחר שהזהרתיו כי עליו לומר את האמת וכולה ואת האמת בלבד, וכי יהיה צפוי לעונשים הקבועים בחוק אם לא יעשה כן, אישר נכונות הצהרתו דלעיל, וחתם עליה בפני.</w:t>
      </w:r>
    </w:p>
    <w:p w:rsidR="004C7347" w:rsidRDefault="004C7347" w:rsidP="009D2AC9">
      <w:pPr>
        <w:pStyle w:val="P00"/>
        <w:spacing w:before="72"/>
        <w:ind w:left="0" w:right="1134"/>
        <w:rPr>
          <w:rStyle w:val="default"/>
          <w:rFonts w:cs="FrankRuehl" w:hint="cs"/>
          <w:rtl/>
        </w:rPr>
      </w:pPr>
    </w:p>
    <w:p w:rsidR="004C7347" w:rsidRDefault="004C7347" w:rsidP="009D2AC9">
      <w:pPr>
        <w:pStyle w:val="P00"/>
        <w:spacing w:before="72"/>
        <w:ind w:left="0" w:right="1134"/>
        <w:rPr>
          <w:rStyle w:val="default"/>
          <w:rFonts w:cs="FrankRuehl" w:hint="cs"/>
          <w:rtl/>
        </w:rPr>
      </w:pPr>
      <w:r>
        <w:rPr>
          <w:rStyle w:val="default"/>
          <w:rFonts w:cs="FrankRuehl" w:hint="cs"/>
          <w:rtl/>
        </w:rPr>
        <w:t>חתימת מקבל התצהיר _________________</w:t>
      </w:r>
    </w:p>
    <w:p w:rsidR="004C7347" w:rsidRDefault="004C7347" w:rsidP="009D2AC9">
      <w:pPr>
        <w:pStyle w:val="P00"/>
        <w:spacing w:before="72"/>
        <w:ind w:left="0" w:right="1134"/>
        <w:rPr>
          <w:rStyle w:val="default"/>
          <w:rFonts w:cs="FrankRuehl" w:hint="cs"/>
          <w:rtl/>
        </w:rPr>
      </w:pPr>
    </w:p>
    <w:p w:rsidR="00C81B69" w:rsidRPr="00AA7144" w:rsidRDefault="005639BB" w:rsidP="00C81B69">
      <w:pPr>
        <w:pStyle w:val="P00"/>
        <w:spacing w:before="72"/>
        <w:ind w:left="0" w:right="1134"/>
        <w:rPr>
          <w:rStyle w:val="default"/>
          <w:rFonts w:cs="David" w:hint="cs"/>
          <w:sz w:val="22"/>
          <w:szCs w:val="22"/>
          <w:rtl/>
        </w:rPr>
      </w:pPr>
      <w:r>
        <w:rPr>
          <w:rFonts w:cs="David" w:hint="cs"/>
          <w:sz w:val="22"/>
          <w:szCs w:val="22"/>
          <w:rtl/>
          <w:lang w:eastAsia="en-US"/>
        </w:rPr>
        <w:pict>
          <v:shape id="_x0000_s2154" type="#_x0000_t202" style="position:absolute;left:0;text-align:left;margin-left:470.35pt;margin-top:7.1pt;width:1in;height:19.35pt;z-index:251659776" filled="f" stroked="f">
            <v:textbox inset="1mm,0,1mm,0">
              <w:txbxContent>
                <w:p w:rsidR="003A2B29" w:rsidRDefault="003A2B29" w:rsidP="005639BB">
                  <w:pPr>
                    <w:spacing w:line="160" w:lineRule="exact"/>
                    <w:jc w:val="left"/>
                    <w:rPr>
                      <w:rFonts w:cs="Miriam"/>
                      <w:szCs w:val="18"/>
                      <w:rtl/>
                    </w:rPr>
                  </w:pPr>
                  <w:r>
                    <w:rPr>
                      <w:rFonts w:cs="Miriam" w:hint="cs"/>
                      <w:szCs w:val="18"/>
                      <w:rtl/>
                    </w:rPr>
                    <w:t>תק' תשע"ז-2017</w:t>
                  </w:r>
                </w:p>
                <w:p w:rsidR="00033D8F" w:rsidRDefault="00033D8F" w:rsidP="005639BB">
                  <w:pPr>
                    <w:spacing w:line="160" w:lineRule="exact"/>
                    <w:jc w:val="left"/>
                    <w:rPr>
                      <w:rFonts w:cs="Miriam" w:hint="cs"/>
                      <w:szCs w:val="18"/>
                      <w:rtl/>
                    </w:rPr>
                  </w:pPr>
                  <w:r>
                    <w:rPr>
                      <w:rFonts w:cs="Miriam" w:hint="cs"/>
                      <w:szCs w:val="18"/>
                      <w:rtl/>
                    </w:rPr>
                    <w:t>תק' תשפ"א-2021</w:t>
                  </w:r>
                </w:p>
              </w:txbxContent>
            </v:textbox>
            <w10:anchorlock/>
          </v:shape>
        </w:pict>
      </w:r>
      <w:r w:rsidR="00C81B69" w:rsidRPr="00AA7144">
        <w:rPr>
          <w:rStyle w:val="default"/>
          <w:rFonts w:cs="David" w:hint="cs"/>
          <w:sz w:val="22"/>
          <w:szCs w:val="22"/>
          <w:rtl/>
        </w:rPr>
        <w:t xml:space="preserve">טופס </w:t>
      </w:r>
      <w:r w:rsidR="00C81B69">
        <w:rPr>
          <w:rStyle w:val="default"/>
          <w:rFonts w:cs="David" w:hint="cs"/>
          <w:sz w:val="22"/>
          <w:szCs w:val="22"/>
          <w:rtl/>
        </w:rPr>
        <w:t>7</w:t>
      </w:r>
    </w:p>
    <w:p w:rsidR="00C81B69" w:rsidRPr="00AA7144" w:rsidRDefault="00C81B69" w:rsidP="00C81B69">
      <w:pPr>
        <w:pStyle w:val="P00"/>
        <w:spacing w:before="72"/>
        <w:ind w:left="0" w:right="1134"/>
        <w:rPr>
          <w:rStyle w:val="default"/>
          <w:rFonts w:cs="FrankRuehl" w:hint="cs"/>
          <w:sz w:val="24"/>
          <w:szCs w:val="24"/>
          <w:rtl/>
        </w:rPr>
      </w:pPr>
      <w:r w:rsidRPr="00AA7144">
        <w:rPr>
          <w:rStyle w:val="default"/>
          <w:rFonts w:cs="FrankRuehl" w:hint="cs"/>
          <w:sz w:val="24"/>
          <w:szCs w:val="24"/>
          <w:rtl/>
        </w:rPr>
        <w:t xml:space="preserve">(תקנה </w:t>
      </w:r>
      <w:r>
        <w:rPr>
          <w:rStyle w:val="default"/>
          <w:rFonts w:cs="FrankRuehl" w:hint="cs"/>
          <w:sz w:val="24"/>
          <w:szCs w:val="24"/>
          <w:rtl/>
        </w:rPr>
        <w:t>16)</w:t>
      </w:r>
    </w:p>
    <w:p w:rsidR="00C81B69" w:rsidRPr="00AA7144" w:rsidRDefault="00C81B69" w:rsidP="00C81B69">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בקשה לקיצור או להארכה של תקופת עיכוב ההליכים</w:t>
      </w:r>
    </w:p>
    <w:p w:rsidR="004C7347" w:rsidRDefault="00C81B69" w:rsidP="009D2AC9">
      <w:pPr>
        <w:pStyle w:val="P00"/>
        <w:spacing w:before="72"/>
        <w:ind w:left="0" w:right="1134"/>
        <w:rPr>
          <w:rStyle w:val="default"/>
          <w:rFonts w:cs="FrankRuehl" w:hint="cs"/>
          <w:rtl/>
        </w:rPr>
      </w:pPr>
      <w:r>
        <w:rPr>
          <w:rStyle w:val="default"/>
          <w:rFonts w:cs="FrankRuehl" w:hint="cs"/>
          <w:rtl/>
        </w:rPr>
        <w:t xml:space="preserve">בערכאה השיפוטית </w:t>
      </w:r>
      <w:r>
        <w:rPr>
          <w:rStyle w:val="default"/>
          <w:rFonts w:cs="FrankRuehl"/>
          <w:rtl/>
        </w:rPr>
        <w:fldChar w:fldCharType="begin">
          <w:ffData>
            <w:name w:val="Text155"/>
            <w:enabled/>
            <w:calcOnExit w:val="0"/>
            <w:textInput/>
          </w:ffData>
        </w:fldChar>
      </w:r>
      <w:bookmarkStart w:id="211" w:name="Text15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11"/>
    </w:p>
    <w:p w:rsidR="00C81B69" w:rsidRDefault="00C81B69" w:rsidP="009D2AC9">
      <w:pPr>
        <w:pStyle w:val="P00"/>
        <w:spacing w:before="72"/>
        <w:ind w:left="0" w:right="1134"/>
        <w:rPr>
          <w:rStyle w:val="default"/>
          <w:rFonts w:cs="FrankRuehl" w:hint="cs"/>
          <w:rtl/>
        </w:rPr>
      </w:pPr>
      <w:r>
        <w:rPr>
          <w:rStyle w:val="default"/>
          <w:rFonts w:cs="FrankRuehl" w:hint="cs"/>
          <w:rtl/>
        </w:rPr>
        <w:t>ב</w:t>
      </w:r>
      <w:r>
        <w:rPr>
          <w:rStyle w:val="default"/>
          <w:rFonts w:cs="FrankRuehl"/>
          <w:rtl/>
        </w:rPr>
        <w:fldChar w:fldCharType="begin">
          <w:ffData>
            <w:name w:val="Text156"/>
            <w:enabled/>
            <w:calcOnExit w:val="0"/>
            <w:textInput/>
          </w:ffData>
        </w:fldChar>
      </w:r>
      <w:bookmarkStart w:id="212" w:name="Text15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12"/>
    </w:p>
    <w:p w:rsidR="00C81B69" w:rsidRDefault="00C81B69" w:rsidP="009D2AC9">
      <w:pPr>
        <w:pStyle w:val="P00"/>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157"/>
            <w:enabled/>
            <w:calcOnExit w:val="0"/>
            <w:textInput/>
          </w:ffData>
        </w:fldChar>
      </w:r>
      <w:bookmarkStart w:id="213" w:name="Text15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13"/>
    </w:p>
    <w:p w:rsidR="00C81B69" w:rsidRDefault="00C81B69" w:rsidP="009D2AC9">
      <w:pPr>
        <w:pStyle w:val="P00"/>
        <w:spacing w:before="72"/>
        <w:ind w:left="0" w:right="1134"/>
        <w:rPr>
          <w:rStyle w:val="default"/>
          <w:rFonts w:cs="FrankRuehl" w:hint="cs"/>
          <w:rtl/>
        </w:rPr>
      </w:pPr>
      <w:r>
        <w:rPr>
          <w:rStyle w:val="default"/>
          <w:rFonts w:cs="FrankRuehl" w:hint="cs"/>
          <w:rtl/>
        </w:rPr>
        <w:t xml:space="preserve">מס' תיק </w:t>
      </w:r>
      <w:r>
        <w:rPr>
          <w:rStyle w:val="default"/>
          <w:rFonts w:cs="FrankRuehl"/>
          <w:rtl/>
        </w:rPr>
        <w:fldChar w:fldCharType="begin">
          <w:ffData>
            <w:name w:val="Text158"/>
            <w:enabled/>
            <w:calcOnExit w:val="0"/>
            <w:textInput/>
          </w:ffData>
        </w:fldChar>
      </w:r>
      <w:bookmarkStart w:id="214" w:name="Text15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14"/>
    </w:p>
    <w:p w:rsidR="00C81B69" w:rsidRDefault="00C81B69" w:rsidP="009D2AC9">
      <w:pPr>
        <w:pStyle w:val="P00"/>
        <w:spacing w:before="72"/>
        <w:ind w:left="0" w:right="1134"/>
        <w:rPr>
          <w:rStyle w:val="default"/>
          <w:rFonts w:cs="FrankRuehl" w:hint="cs"/>
          <w:rtl/>
        </w:rPr>
      </w:pPr>
      <w:r w:rsidRPr="00C81B69">
        <w:rPr>
          <w:rStyle w:val="default"/>
          <w:rFonts w:cs="FrankRuehl" w:hint="cs"/>
          <w:b/>
          <w:bCs/>
          <w:sz w:val="22"/>
          <w:szCs w:val="22"/>
          <w:rtl/>
        </w:rPr>
        <w:t>בעניין שבין המבקש</w:t>
      </w:r>
      <w:r>
        <w:rPr>
          <w:rStyle w:val="default"/>
          <w:rFonts w:cs="FrankRuehl" w:hint="cs"/>
          <w:rtl/>
        </w:rPr>
        <w:t>:</w:t>
      </w:r>
    </w:p>
    <w:p w:rsidR="00C81B69" w:rsidRDefault="00C81B69" w:rsidP="009D2AC9">
      <w:pPr>
        <w:pStyle w:val="P00"/>
        <w:spacing w:before="72"/>
        <w:ind w:left="0" w:right="1134"/>
        <w:rPr>
          <w:rStyle w:val="default"/>
          <w:rFonts w:cs="FrankRuehl" w:hint="cs"/>
          <w:rtl/>
        </w:rPr>
      </w:pPr>
      <w:r>
        <w:rPr>
          <w:rStyle w:val="default"/>
          <w:rFonts w:cs="FrankRuehl" w:hint="cs"/>
          <w:rtl/>
        </w:rPr>
        <w:t>ואם המבקש מיוצג על ידי בא כוח</w:t>
      </w:r>
    </w:p>
    <w:p w:rsidR="00C81B69" w:rsidRDefault="00C81B69" w:rsidP="009D2AC9">
      <w:pPr>
        <w:pStyle w:val="P00"/>
        <w:spacing w:before="72"/>
        <w:ind w:left="0" w:right="1134"/>
        <w:rPr>
          <w:rStyle w:val="default"/>
          <w:rFonts w:cs="FrankRuehl" w:hint="cs"/>
          <w:rtl/>
        </w:rPr>
      </w:pPr>
      <w:r>
        <w:rPr>
          <w:rStyle w:val="default"/>
          <w:rFonts w:cs="FrankRuehl" w:hint="cs"/>
          <w:rtl/>
        </w:rPr>
        <w:t xml:space="preserve">באמצעות </w:t>
      </w:r>
      <w:r>
        <w:rPr>
          <w:rStyle w:val="default"/>
          <w:rFonts w:cs="FrankRuehl"/>
          <w:rtl/>
        </w:rPr>
        <w:fldChar w:fldCharType="begin">
          <w:ffData>
            <w:name w:val="Text159"/>
            <w:enabled/>
            <w:calcOnExit w:val="0"/>
            <w:textInput/>
          </w:ffData>
        </w:fldChar>
      </w:r>
      <w:bookmarkStart w:id="215" w:name="Text15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15"/>
      <w:r>
        <w:rPr>
          <w:rStyle w:val="default"/>
          <w:rFonts w:cs="FrankRuehl" w:hint="cs"/>
          <w:rtl/>
        </w:rPr>
        <w:t xml:space="preserve"> מרח' </w:t>
      </w:r>
      <w:r>
        <w:rPr>
          <w:rStyle w:val="default"/>
          <w:rFonts w:cs="FrankRuehl"/>
          <w:rtl/>
        </w:rPr>
        <w:fldChar w:fldCharType="begin">
          <w:ffData>
            <w:name w:val="Text160"/>
            <w:enabled/>
            <w:calcOnExit w:val="0"/>
            <w:textInput/>
          </w:ffData>
        </w:fldChar>
      </w:r>
      <w:bookmarkStart w:id="216" w:name="Text16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16"/>
    </w:p>
    <w:p w:rsidR="00C81B69" w:rsidRDefault="00C81B69" w:rsidP="009D2AC9">
      <w:pPr>
        <w:pStyle w:val="P00"/>
        <w:spacing w:before="72"/>
        <w:ind w:left="0" w:right="1134"/>
        <w:rPr>
          <w:rStyle w:val="default"/>
          <w:rFonts w:cs="FrankRuehl" w:hint="cs"/>
          <w:rtl/>
        </w:rPr>
      </w:pPr>
      <w:r>
        <w:rPr>
          <w:rStyle w:val="default"/>
          <w:rFonts w:cs="FrankRuehl" w:hint="cs"/>
          <w:rtl/>
        </w:rPr>
        <w:t xml:space="preserve">טלפון: </w:t>
      </w:r>
      <w:r>
        <w:rPr>
          <w:rStyle w:val="default"/>
          <w:rFonts w:cs="FrankRuehl"/>
          <w:rtl/>
        </w:rPr>
        <w:fldChar w:fldCharType="begin">
          <w:ffData>
            <w:name w:val="Text161"/>
            <w:enabled/>
            <w:calcOnExit w:val="0"/>
            <w:textInput/>
          </w:ffData>
        </w:fldChar>
      </w:r>
      <w:bookmarkStart w:id="217" w:name="Text16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17"/>
      <w:r>
        <w:rPr>
          <w:rStyle w:val="default"/>
          <w:rFonts w:cs="FrankRuehl" w:hint="cs"/>
          <w:rtl/>
        </w:rPr>
        <w:t xml:space="preserve"> פקסימילה: </w:t>
      </w:r>
      <w:r>
        <w:rPr>
          <w:rStyle w:val="default"/>
          <w:rFonts w:cs="FrankRuehl"/>
          <w:rtl/>
        </w:rPr>
        <w:fldChar w:fldCharType="begin">
          <w:ffData>
            <w:name w:val="Text162"/>
            <w:enabled/>
            <w:calcOnExit w:val="0"/>
            <w:textInput/>
          </w:ffData>
        </w:fldChar>
      </w:r>
      <w:bookmarkStart w:id="218" w:name="Text16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18"/>
    </w:p>
    <w:p w:rsidR="00C81B69" w:rsidRDefault="00C81B69" w:rsidP="009D2AC9">
      <w:pPr>
        <w:pStyle w:val="P00"/>
        <w:spacing w:before="72"/>
        <w:ind w:left="0" w:right="1134"/>
        <w:rPr>
          <w:rStyle w:val="default"/>
          <w:rFonts w:cs="FrankRuehl" w:hint="cs"/>
          <w:rtl/>
        </w:rPr>
      </w:pPr>
      <w:r w:rsidRPr="00C81B69">
        <w:rPr>
          <w:rStyle w:val="default"/>
          <w:rFonts w:cs="FrankRuehl" w:hint="cs"/>
          <w:b/>
          <w:bCs/>
          <w:sz w:val="22"/>
          <w:szCs w:val="22"/>
          <w:rtl/>
        </w:rPr>
        <w:t>לבין המשיב</w:t>
      </w:r>
      <w:r>
        <w:rPr>
          <w:rStyle w:val="default"/>
          <w:rFonts w:cs="FrankRuehl" w:hint="cs"/>
          <w:rtl/>
        </w:rPr>
        <w:t>:</w:t>
      </w:r>
    </w:p>
    <w:p w:rsidR="00C81B69" w:rsidRDefault="00C81B69" w:rsidP="009D2AC9">
      <w:pPr>
        <w:pStyle w:val="P00"/>
        <w:spacing w:before="72"/>
        <w:ind w:left="0" w:right="1134"/>
        <w:rPr>
          <w:rStyle w:val="default"/>
          <w:rFonts w:cs="FrankRuehl" w:hint="cs"/>
          <w:rtl/>
        </w:rPr>
      </w:pPr>
      <w:r>
        <w:rPr>
          <w:rStyle w:val="default"/>
          <w:rFonts w:cs="FrankRuehl" w:hint="cs"/>
          <w:rtl/>
        </w:rPr>
        <w:t xml:space="preserve">ואם המשיב מיוצג על ידי בא כוח: </w:t>
      </w:r>
      <w:r>
        <w:rPr>
          <w:rStyle w:val="default"/>
          <w:rFonts w:cs="FrankRuehl"/>
          <w:rtl/>
        </w:rPr>
        <w:fldChar w:fldCharType="begin">
          <w:ffData>
            <w:name w:val="Text163"/>
            <w:enabled/>
            <w:calcOnExit w:val="0"/>
            <w:textInput/>
          </w:ffData>
        </w:fldChar>
      </w:r>
      <w:bookmarkStart w:id="219" w:name="Text16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19"/>
    </w:p>
    <w:p w:rsidR="00C81B69" w:rsidRDefault="00C81B69" w:rsidP="009D2AC9">
      <w:pPr>
        <w:pStyle w:val="P00"/>
        <w:spacing w:before="72"/>
        <w:ind w:left="0" w:right="1134"/>
        <w:rPr>
          <w:rStyle w:val="default"/>
          <w:rFonts w:cs="FrankRuehl" w:hint="cs"/>
          <w:rtl/>
        </w:rPr>
      </w:pPr>
      <w:r>
        <w:rPr>
          <w:rStyle w:val="default"/>
          <w:rFonts w:cs="FrankRuehl" w:hint="cs"/>
          <w:rtl/>
        </w:rPr>
        <w:t xml:space="preserve">באמצעות </w:t>
      </w:r>
      <w:r>
        <w:rPr>
          <w:rStyle w:val="default"/>
          <w:rFonts w:cs="FrankRuehl"/>
          <w:rtl/>
        </w:rPr>
        <w:fldChar w:fldCharType="begin">
          <w:ffData>
            <w:name w:val="Text164"/>
            <w:enabled/>
            <w:calcOnExit w:val="0"/>
            <w:textInput/>
          </w:ffData>
        </w:fldChar>
      </w:r>
      <w:bookmarkStart w:id="220" w:name="Text16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20"/>
      <w:r>
        <w:rPr>
          <w:rStyle w:val="default"/>
          <w:rFonts w:cs="FrankRuehl" w:hint="cs"/>
          <w:rtl/>
        </w:rPr>
        <w:t xml:space="preserve"> מרח' </w:t>
      </w:r>
      <w:r>
        <w:rPr>
          <w:rStyle w:val="default"/>
          <w:rFonts w:cs="FrankRuehl"/>
          <w:rtl/>
        </w:rPr>
        <w:fldChar w:fldCharType="begin">
          <w:ffData>
            <w:name w:val="Text165"/>
            <w:enabled/>
            <w:calcOnExit w:val="0"/>
            <w:textInput/>
          </w:ffData>
        </w:fldChar>
      </w:r>
      <w:bookmarkStart w:id="221" w:name="Text16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21"/>
      <w:r>
        <w:rPr>
          <w:rStyle w:val="default"/>
          <w:rFonts w:cs="FrankRuehl" w:hint="cs"/>
          <w:rtl/>
        </w:rPr>
        <w:t xml:space="preserve"> טלפון: </w:t>
      </w:r>
      <w:r>
        <w:rPr>
          <w:rStyle w:val="default"/>
          <w:rFonts w:cs="FrankRuehl"/>
          <w:rtl/>
        </w:rPr>
        <w:fldChar w:fldCharType="begin">
          <w:ffData>
            <w:name w:val="Text166"/>
            <w:enabled/>
            <w:calcOnExit w:val="0"/>
            <w:textInput/>
          </w:ffData>
        </w:fldChar>
      </w:r>
      <w:bookmarkStart w:id="222" w:name="Text16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22"/>
      <w:r>
        <w:rPr>
          <w:rStyle w:val="default"/>
          <w:rFonts w:cs="FrankRuehl" w:hint="cs"/>
          <w:rtl/>
        </w:rPr>
        <w:t xml:space="preserve"> פקסימילה: </w:t>
      </w:r>
      <w:r>
        <w:rPr>
          <w:rStyle w:val="default"/>
          <w:rFonts w:cs="FrankRuehl"/>
          <w:rtl/>
        </w:rPr>
        <w:fldChar w:fldCharType="begin">
          <w:ffData>
            <w:name w:val="Text167"/>
            <w:enabled/>
            <w:calcOnExit w:val="0"/>
            <w:textInput/>
          </w:ffData>
        </w:fldChar>
      </w:r>
      <w:bookmarkStart w:id="223" w:name="Text16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23"/>
    </w:p>
    <w:p w:rsidR="00C81B69" w:rsidRDefault="00C81B69" w:rsidP="009D2AC9">
      <w:pPr>
        <w:pStyle w:val="P00"/>
        <w:spacing w:before="72"/>
        <w:ind w:left="0" w:right="1134"/>
        <w:rPr>
          <w:rStyle w:val="default"/>
          <w:rFonts w:cs="FrankRuehl" w:hint="cs"/>
          <w:rtl/>
        </w:rPr>
      </w:pPr>
      <w:r>
        <w:rPr>
          <w:rStyle w:val="default"/>
          <w:rFonts w:cs="FrankRuehl" w:hint="cs"/>
          <w:rtl/>
        </w:rPr>
        <w:t>מוגשת בזה בקשה לקיצור/להארכה של תקופת עיכוב ההליכים לפי תקנה 16 לתקנות להסדר התדיינויות בסכסוכי משפחה, התשע"ו-2016.</w:t>
      </w:r>
    </w:p>
    <w:p w:rsidR="00C81B69" w:rsidRDefault="00C81B69" w:rsidP="009D2AC9">
      <w:pPr>
        <w:pStyle w:val="P00"/>
        <w:spacing w:before="72"/>
        <w:ind w:left="0" w:right="1134"/>
        <w:rPr>
          <w:rStyle w:val="default"/>
          <w:rFonts w:cs="FrankRuehl" w:hint="cs"/>
          <w:rtl/>
        </w:rPr>
      </w:pPr>
      <w:r w:rsidRPr="004938BD">
        <w:rPr>
          <w:rStyle w:val="default"/>
          <w:rFonts w:cs="FrankRuehl" w:hint="cs"/>
          <w:b/>
          <w:bCs/>
          <w:sz w:val="22"/>
          <w:szCs w:val="22"/>
          <w:rtl/>
        </w:rPr>
        <w:t>עילת הבקשה לקיצור התקופה</w:t>
      </w:r>
      <w:r>
        <w:rPr>
          <w:rStyle w:val="default"/>
          <w:rFonts w:cs="FrankRuehl" w:hint="cs"/>
          <w:rtl/>
        </w:rPr>
        <w:t>:</w:t>
      </w:r>
    </w:p>
    <w:p w:rsidR="00C81B69" w:rsidRDefault="004938BD" w:rsidP="009D2AC9">
      <w:pPr>
        <w:pStyle w:val="P00"/>
        <w:spacing w:before="72"/>
        <w:ind w:left="0" w:right="1134"/>
        <w:rPr>
          <w:rStyle w:val="default"/>
          <w:rFonts w:cs="FrankRuehl" w:hint="cs"/>
          <w:rtl/>
        </w:rPr>
      </w:pPr>
      <w:r>
        <w:rPr>
          <w:rStyle w:val="default"/>
          <w:rFonts w:cs="FrankRuehl"/>
          <w:rtl/>
        </w:rPr>
        <w:fldChar w:fldCharType="begin">
          <w:ffData>
            <w:name w:val="Check16"/>
            <w:enabled/>
            <w:calcOnExit w:val="0"/>
            <w:checkBox>
              <w:sizeAuto/>
              <w:default w:val="0"/>
            </w:checkBox>
          </w:ffData>
        </w:fldChar>
      </w:r>
      <w:bookmarkStart w:id="224" w:name="Check1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24"/>
      <w:r>
        <w:rPr>
          <w:rStyle w:val="default"/>
          <w:rFonts w:cs="FrankRuehl" w:hint="cs"/>
          <w:rtl/>
        </w:rPr>
        <w:tab/>
        <w:t>הגשת בקשה דחופה בענין העברת ילד למסגרת חינוכית;</w:t>
      </w:r>
    </w:p>
    <w:p w:rsidR="004938BD" w:rsidRDefault="004938BD" w:rsidP="00491DAE">
      <w:pPr>
        <w:pStyle w:val="P00"/>
        <w:spacing w:before="72"/>
        <w:ind w:left="624" w:right="1134"/>
        <w:rPr>
          <w:rStyle w:val="default"/>
          <w:rFonts w:cs="FrankRuehl" w:hint="cs"/>
          <w:rtl/>
        </w:rPr>
      </w:pPr>
      <w:r>
        <w:rPr>
          <w:rStyle w:val="default"/>
          <w:rFonts w:cs="FrankRuehl" w:hint="cs"/>
          <w:rtl/>
        </w:rPr>
        <w:t xml:space="preserve">סיבת הדחיפות: </w:t>
      </w:r>
      <w:r>
        <w:rPr>
          <w:rStyle w:val="default"/>
          <w:rFonts w:cs="FrankRuehl"/>
          <w:rtl/>
        </w:rPr>
        <w:fldChar w:fldCharType="begin">
          <w:ffData>
            <w:name w:val="Text168"/>
            <w:enabled/>
            <w:calcOnExit w:val="0"/>
            <w:textInput/>
          </w:ffData>
        </w:fldChar>
      </w:r>
      <w:bookmarkStart w:id="225" w:name="Text16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25"/>
    </w:p>
    <w:p w:rsidR="004938BD" w:rsidRDefault="004938BD" w:rsidP="00491DAE">
      <w:pPr>
        <w:pStyle w:val="P00"/>
        <w:spacing w:before="72"/>
        <w:ind w:left="624" w:right="1134" w:hanging="624"/>
        <w:rPr>
          <w:rStyle w:val="default"/>
          <w:rFonts w:cs="FrankRuehl" w:hint="cs"/>
          <w:rtl/>
        </w:rPr>
      </w:pPr>
      <w:r>
        <w:rPr>
          <w:rStyle w:val="default"/>
          <w:rFonts w:cs="FrankRuehl"/>
          <w:rtl/>
        </w:rPr>
        <w:fldChar w:fldCharType="begin">
          <w:ffData>
            <w:name w:val="Check17"/>
            <w:enabled/>
            <w:calcOnExit w:val="0"/>
            <w:checkBox>
              <w:sizeAuto/>
              <w:default w:val="0"/>
            </w:checkBox>
          </w:ffData>
        </w:fldChar>
      </w:r>
      <w:bookmarkStart w:id="226" w:name="Check1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26"/>
      <w:r>
        <w:rPr>
          <w:rStyle w:val="default"/>
          <w:rFonts w:cs="FrankRuehl" w:hint="cs"/>
          <w:rtl/>
        </w:rPr>
        <w:tab/>
        <w:t>הגשת בקשה דחופה לעניין טיפול פסיכולוגי או בקשה שאינה דחופה בעניין בדיקה, טיפול או אשפוז פסיכיאטרי בקטין;</w:t>
      </w:r>
    </w:p>
    <w:p w:rsidR="004938BD" w:rsidRDefault="004938BD" w:rsidP="00491DAE">
      <w:pPr>
        <w:pStyle w:val="P00"/>
        <w:spacing w:before="72"/>
        <w:ind w:left="624" w:right="1134"/>
        <w:rPr>
          <w:rStyle w:val="default"/>
          <w:rFonts w:cs="FrankRuehl" w:hint="cs"/>
          <w:rtl/>
        </w:rPr>
      </w:pPr>
      <w:r>
        <w:rPr>
          <w:rStyle w:val="default"/>
          <w:rFonts w:cs="FrankRuehl" w:hint="cs"/>
          <w:rtl/>
        </w:rPr>
        <w:t xml:space="preserve">סיבת הדחיפות: </w:t>
      </w:r>
      <w:r>
        <w:rPr>
          <w:rStyle w:val="default"/>
          <w:rFonts w:cs="FrankRuehl"/>
          <w:rtl/>
        </w:rPr>
        <w:fldChar w:fldCharType="begin">
          <w:ffData>
            <w:name w:val="Text169"/>
            <w:enabled/>
            <w:calcOnExit w:val="0"/>
            <w:textInput/>
          </w:ffData>
        </w:fldChar>
      </w:r>
      <w:bookmarkStart w:id="227" w:name="Text16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27"/>
    </w:p>
    <w:p w:rsidR="004938BD" w:rsidRDefault="004938BD" w:rsidP="005639BB">
      <w:pPr>
        <w:pStyle w:val="P00"/>
        <w:spacing w:before="72"/>
        <w:ind w:left="624" w:right="1134" w:hanging="624"/>
        <w:rPr>
          <w:rStyle w:val="default"/>
          <w:rFonts w:cs="FrankRuehl" w:hint="cs"/>
          <w:rtl/>
        </w:rPr>
      </w:pPr>
      <w:r>
        <w:rPr>
          <w:rStyle w:val="default"/>
          <w:rFonts w:cs="FrankRuehl"/>
          <w:rtl/>
        </w:rPr>
        <w:fldChar w:fldCharType="begin">
          <w:ffData>
            <w:name w:val="Check18"/>
            <w:enabled/>
            <w:calcOnExit w:val="0"/>
            <w:checkBox>
              <w:sizeAuto/>
              <w:default w:val="0"/>
            </w:checkBox>
          </w:ffData>
        </w:fldChar>
      </w:r>
      <w:bookmarkStart w:id="228" w:name="Check1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28"/>
      <w:r>
        <w:rPr>
          <w:rStyle w:val="default"/>
          <w:rFonts w:cs="FrankRuehl" w:hint="cs"/>
          <w:rtl/>
        </w:rPr>
        <w:tab/>
      </w:r>
      <w:r w:rsidR="005639BB">
        <w:rPr>
          <w:rStyle w:val="default"/>
          <w:rFonts w:cs="FrankRuehl" w:hint="cs"/>
          <w:rtl/>
        </w:rPr>
        <w:t>לצורך</w:t>
      </w:r>
      <w:r>
        <w:rPr>
          <w:rStyle w:val="default"/>
          <w:rFonts w:cs="FrankRuehl" w:hint="cs"/>
          <w:rtl/>
        </w:rPr>
        <w:t xml:space="preserve"> תובענה בעניין של סכסוך משפחתי אם </w:t>
      </w:r>
      <w:r w:rsidR="005639BB">
        <w:rPr>
          <w:rStyle w:val="default"/>
          <w:rFonts w:cs="FrankRuehl" w:hint="cs"/>
          <w:rtl/>
        </w:rPr>
        <w:t xml:space="preserve">הוגשה בקשה חדשה ליישוב סכסוך בתוך </w:t>
      </w:r>
      <w:r>
        <w:rPr>
          <w:rStyle w:val="default"/>
          <w:rFonts w:cs="FrankRuehl" w:hint="cs"/>
          <w:rtl/>
        </w:rPr>
        <w:t xml:space="preserve">שנה מהגשת בקשה קודמת </w:t>
      </w:r>
      <w:r w:rsidR="005639BB">
        <w:rPr>
          <w:rStyle w:val="default"/>
          <w:rFonts w:cs="FrankRuehl" w:hint="cs"/>
          <w:rtl/>
        </w:rPr>
        <w:t>כאמור שלגביה חלפו התקופות המנויות בסעיף 3(ה) לחוק, או אם מתקיימת בין הצדדים התדיינות שיפוטית בעניין אחר של סכסוך משפחתי בערכאה שיפוטית כלשהי</w:t>
      </w:r>
      <w:r>
        <w:rPr>
          <w:rStyle w:val="default"/>
          <w:rFonts w:cs="FrankRuehl" w:hint="cs"/>
          <w:rtl/>
        </w:rPr>
        <w:t>;</w:t>
      </w:r>
    </w:p>
    <w:p w:rsidR="004938BD" w:rsidRDefault="004938BD" w:rsidP="00491DAE">
      <w:pPr>
        <w:pStyle w:val="P00"/>
        <w:spacing w:before="72"/>
        <w:ind w:left="624" w:right="1134" w:hanging="624"/>
        <w:rPr>
          <w:rStyle w:val="default"/>
          <w:rFonts w:cs="FrankRuehl" w:hint="cs"/>
          <w:rtl/>
        </w:rPr>
      </w:pPr>
      <w:r>
        <w:rPr>
          <w:rStyle w:val="default"/>
          <w:rFonts w:cs="FrankRuehl"/>
          <w:rtl/>
        </w:rPr>
        <w:fldChar w:fldCharType="begin">
          <w:ffData>
            <w:name w:val="Check19"/>
            <w:enabled/>
            <w:calcOnExit w:val="0"/>
            <w:checkBox>
              <w:sizeAuto/>
              <w:default w:val="0"/>
            </w:checkBox>
          </w:ffData>
        </w:fldChar>
      </w:r>
      <w:bookmarkStart w:id="229" w:name="Check1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29"/>
      <w:r>
        <w:rPr>
          <w:rStyle w:val="default"/>
          <w:rFonts w:cs="FrankRuehl" w:hint="cs"/>
          <w:rtl/>
        </w:rPr>
        <w:tab/>
        <w:t>בקשה לסעד דחוף בעניין מזונות או החזקת ילדים וסדרי קשר, במקרים חריגים שבהם המתנה לתום תקופת עיכוב ההליכים תגרום נזק של ממש לצדדים או לילדיהם;</w:t>
      </w:r>
    </w:p>
    <w:p w:rsidR="004938BD" w:rsidRDefault="004938BD" w:rsidP="00491DAE">
      <w:pPr>
        <w:pStyle w:val="P00"/>
        <w:spacing w:before="72"/>
        <w:ind w:left="624" w:right="1134"/>
        <w:rPr>
          <w:rStyle w:val="default"/>
          <w:rFonts w:cs="FrankRuehl" w:hint="cs"/>
          <w:rtl/>
        </w:rPr>
      </w:pPr>
      <w:r>
        <w:rPr>
          <w:rStyle w:val="default"/>
          <w:rFonts w:cs="FrankRuehl" w:hint="cs"/>
          <w:rtl/>
        </w:rPr>
        <w:t xml:space="preserve">סיבת הדחיפות: </w:t>
      </w:r>
      <w:r>
        <w:rPr>
          <w:rStyle w:val="default"/>
          <w:rFonts w:cs="FrankRuehl"/>
          <w:rtl/>
        </w:rPr>
        <w:fldChar w:fldCharType="begin">
          <w:ffData>
            <w:name w:val="Text170"/>
            <w:enabled/>
            <w:calcOnExit w:val="0"/>
            <w:textInput/>
          </w:ffData>
        </w:fldChar>
      </w:r>
      <w:bookmarkStart w:id="230" w:name="Text17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30"/>
    </w:p>
    <w:p w:rsidR="004938BD" w:rsidRDefault="004938BD" w:rsidP="00491DAE">
      <w:pPr>
        <w:pStyle w:val="P00"/>
        <w:spacing w:before="72"/>
        <w:ind w:left="624" w:right="1134" w:hanging="624"/>
        <w:rPr>
          <w:rStyle w:val="default"/>
          <w:rFonts w:cs="FrankRuehl" w:hint="cs"/>
          <w:rtl/>
        </w:rPr>
      </w:pPr>
      <w:r>
        <w:rPr>
          <w:rStyle w:val="default"/>
          <w:rFonts w:cs="FrankRuehl"/>
          <w:rtl/>
        </w:rPr>
        <w:fldChar w:fldCharType="begin">
          <w:ffData>
            <w:name w:val="Check20"/>
            <w:enabled/>
            <w:calcOnExit w:val="0"/>
            <w:checkBox>
              <w:sizeAuto/>
              <w:default w:val="0"/>
            </w:checkBox>
          </w:ffData>
        </w:fldChar>
      </w:r>
      <w:bookmarkStart w:id="231" w:name="Check2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31"/>
      <w:r>
        <w:rPr>
          <w:rStyle w:val="default"/>
          <w:rFonts w:cs="FrankRuehl" w:hint="cs"/>
          <w:rtl/>
        </w:rPr>
        <w:tab/>
        <w:t>הגשת תובענה בעניין של סכסוך משפחתי אם כתובת הצד השני אינה ידועה;</w:t>
      </w:r>
    </w:p>
    <w:p w:rsidR="004938BD" w:rsidRDefault="004938BD" w:rsidP="00491DAE">
      <w:pPr>
        <w:pStyle w:val="P00"/>
        <w:spacing w:before="72"/>
        <w:ind w:left="624" w:right="1134" w:hanging="624"/>
        <w:rPr>
          <w:rStyle w:val="default"/>
          <w:rFonts w:cs="FrankRuehl" w:hint="cs"/>
          <w:rtl/>
        </w:rPr>
      </w:pPr>
      <w:r>
        <w:rPr>
          <w:rStyle w:val="default"/>
          <w:rFonts w:cs="FrankRuehl"/>
          <w:rtl/>
        </w:rPr>
        <w:fldChar w:fldCharType="begin">
          <w:ffData>
            <w:name w:val="Check21"/>
            <w:enabled/>
            <w:calcOnExit w:val="0"/>
            <w:checkBox>
              <w:sizeAuto/>
              <w:default w:val="0"/>
            </w:checkBox>
          </w:ffData>
        </w:fldChar>
      </w:r>
      <w:bookmarkStart w:id="232" w:name="Check2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32"/>
      <w:r>
        <w:rPr>
          <w:rStyle w:val="default"/>
          <w:rFonts w:cs="FrankRuehl" w:hint="cs"/>
          <w:rtl/>
        </w:rPr>
        <w:tab/>
      </w:r>
      <w:r w:rsidR="005639BB">
        <w:rPr>
          <w:rStyle w:val="default"/>
          <w:rFonts w:cs="FrankRuehl" w:hint="cs"/>
          <w:rtl/>
        </w:rPr>
        <w:t xml:space="preserve">לצורך </w:t>
      </w:r>
      <w:r>
        <w:rPr>
          <w:rStyle w:val="default"/>
          <w:rFonts w:cs="FrankRuehl" w:hint="cs"/>
          <w:rtl/>
        </w:rPr>
        <w:t>הגשת תובענה בעניין של סכסוך משפחתי אם נגד הצד השני הוגש כתב אישום עקב עבירות אלימות או מין כנגד בן או בת הזוג או כנגד ילדם של בני הזוג או של אחד מהם;</w:t>
      </w:r>
    </w:p>
    <w:p w:rsidR="005639BB" w:rsidRDefault="005639BB" w:rsidP="00491DAE">
      <w:pPr>
        <w:pStyle w:val="P00"/>
        <w:spacing w:before="72"/>
        <w:ind w:left="624" w:right="1134" w:hanging="624"/>
        <w:rPr>
          <w:rStyle w:val="default"/>
          <w:rFonts w:cs="FrankRuehl" w:hint="cs"/>
          <w:rtl/>
        </w:rPr>
      </w:pPr>
      <w:r>
        <w:rPr>
          <w:rStyle w:val="default"/>
          <w:rFonts w:cs="FrankRuehl"/>
          <w:rtl/>
        </w:rPr>
        <w:fldChar w:fldCharType="begin">
          <w:ffData>
            <w:name w:val="Check30"/>
            <w:enabled/>
            <w:calcOnExit w:val="0"/>
            <w:checkBox>
              <w:sizeAuto/>
              <w:default w:val="0"/>
            </w:checkBox>
          </w:ffData>
        </w:fldChar>
      </w:r>
      <w:bookmarkStart w:id="233" w:name="Check3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33"/>
      <w:r>
        <w:rPr>
          <w:rStyle w:val="default"/>
          <w:rFonts w:cs="FrankRuehl" w:hint="cs"/>
          <w:rtl/>
        </w:rPr>
        <w:tab/>
        <w:t>לצורך הגשת תובענה בעניין של סכסוך משפחתי, אם אחד הצדדים הוא אסיר או עצור עד תום ההליכים;</w:t>
      </w:r>
    </w:p>
    <w:p w:rsidR="004938BD" w:rsidRDefault="004938BD" w:rsidP="009D2AC9">
      <w:pPr>
        <w:pStyle w:val="P00"/>
        <w:spacing w:before="72"/>
        <w:ind w:left="0" w:right="1134"/>
        <w:rPr>
          <w:rStyle w:val="default"/>
          <w:rFonts w:cs="FrankRuehl" w:hint="cs"/>
          <w:rtl/>
        </w:rPr>
      </w:pPr>
      <w:r>
        <w:rPr>
          <w:rStyle w:val="default"/>
          <w:rFonts w:cs="FrankRuehl"/>
          <w:rtl/>
        </w:rPr>
        <w:fldChar w:fldCharType="begin">
          <w:ffData>
            <w:name w:val="Check22"/>
            <w:enabled/>
            <w:calcOnExit w:val="0"/>
            <w:checkBox>
              <w:sizeAuto/>
              <w:default w:val="0"/>
            </w:checkBox>
          </w:ffData>
        </w:fldChar>
      </w:r>
      <w:bookmarkStart w:id="234" w:name="Check2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34"/>
      <w:r>
        <w:rPr>
          <w:rStyle w:val="default"/>
          <w:rFonts w:cs="FrankRuehl" w:hint="cs"/>
          <w:rtl/>
        </w:rPr>
        <w:tab/>
        <w:t>הגשת תובענה בעניין של סכסוך משפחתי של אישה הנמצאת במקלט לנשים מוכות;</w:t>
      </w:r>
    </w:p>
    <w:p w:rsidR="004938BD" w:rsidRDefault="004938BD" w:rsidP="009D2AC9">
      <w:pPr>
        <w:pStyle w:val="P00"/>
        <w:spacing w:before="72"/>
        <w:ind w:left="0" w:right="1134"/>
        <w:rPr>
          <w:rStyle w:val="default"/>
          <w:rFonts w:cs="FrankRuehl" w:hint="cs"/>
          <w:rtl/>
        </w:rPr>
      </w:pPr>
      <w:r>
        <w:rPr>
          <w:rStyle w:val="default"/>
          <w:rFonts w:cs="FrankRuehl"/>
          <w:rtl/>
        </w:rPr>
        <w:fldChar w:fldCharType="begin">
          <w:ffData>
            <w:name w:val="Check23"/>
            <w:enabled/>
            <w:calcOnExit w:val="0"/>
            <w:checkBox>
              <w:sizeAuto/>
              <w:default w:val="0"/>
            </w:checkBox>
          </w:ffData>
        </w:fldChar>
      </w:r>
      <w:bookmarkStart w:id="235" w:name="Check2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35"/>
      <w:r>
        <w:rPr>
          <w:rStyle w:val="default"/>
          <w:rFonts w:cs="FrankRuehl" w:hint="cs"/>
          <w:rtl/>
        </w:rPr>
        <w:tab/>
        <w:t>הגשת בקשה לאכיפה והכרה של פסק דין זר שבסמכות בית משפט לענייני משפחה;</w:t>
      </w:r>
    </w:p>
    <w:p w:rsidR="004938BD" w:rsidRDefault="004938BD" w:rsidP="00491DAE">
      <w:pPr>
        <w:pStyle w:val="P00"/>
        <w:spacing w:before="72"/>
        <w:ind w:left="624" w:right="1134" w:hanging="624"/>
        <w:rPr>
          <w:rStyle w:val="default"/>
          <w:rFonts w:cs="FrankRuehl" w:hint="cs"/>
          <w:rtl/>
        </w:rPr>
      </w:pPr>
      <w:r>
        <w:rPr>
          <w:rStyle w:val="default"/>
          <w:rFonts w:cs="FrankRuehl"/>
          <w:rtl/>
        </w:rPr>
        <w:fldChar w:fldCharType="begin">
          <w:ffData>
            <w:name w:val="Check24"/>
            <w:enabled/>
            <w:calcOnExit w:val="0"/>
            <w:checkBox>
              <w:sizeAuto/>
              <w:default w:val="0"/>
            </w:checkBox>
          </w:ffData>
        </w:fldChar>
      </w:r>
      <w:bookmarkStart w:id="236" w:name="Check2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36"/>
      <w:r>
        <w:rPr>
          <w:rStyle w:val="default"/>
          <w:rFonts w:cs="FrankRuehl" w:hint="cs"/>
          <w:rtl/>
        </w:rPr>
        <w:tab/>
        <w:t>הגשת תובענה לחלוקת רכוש או לפסיקת מזונות אם לאחד הצדדים הוצא צו כינוס או מתנהל בעניינו הליך פשיטת רגל;</w:t>
      </w:r>
    </w:p>
    <w:p w:rsidR="004938BD" w:rsidRDefault="004938BD" w:rsidP="00491DAE">
      <w:pPr>
        <w:pStyle w:val="P00"/>
        <w:spacing w:before="72"/>
        <w:ind w:left="624" w:right="1134" w:hanging="624"/>
        <w:rPr>
          <w:rStyle w:val="default"/>
          <w:rFonts w:cs="FrankRuehl" w:hint="cs"/>
          <w:rtl/>
        </w:rPr>
      </w:pPr>
      <w:r>
        <w:rPr>
          <w:rStyle w:val="default"/>
          <w:rFonts w:cs="FrankRuehl"/>
          <w:rtl/>
        </w:rPr>
        <w:fldChar w:fldCharType="begin">
          <w:ffData>
            <w:name w:val="Check25"/>
            <w:enabled/>
            <w:calcOnExit w:val="0"/>
            <w:checkBox>
              <w:sizeAuto/>
              <w:default w:val="0"/>
            </w:checkBox>
          </w:ffData>
        </w:fldChar>
      </w:r>
      <w:bookmarkStart w:id="237" w:name="Check2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37"/>
      <w:r>
        <w:rPr>
          <w:rStyle w:val="default"/>
          <w:rFonts w:cs="FrankRuehl" w:hint="cs"/>
          <w:rtl/>
        </w:rPr>
        <w:tab/>
        <w:t>הגשת תובענה בעניין מסויים שבו המתנה לתום תקופת עיכוב ההליכים תגרום נזק של ממש לצדדים או לילדיהם בהמלצת יחידת הסיוע (יש לצרף את ההמלצה).</w:t>
      </w:r>
    </w:p>
    <w:p w:rsidR="004938BD" w:rsidRDefault="004938BD" w:rsidP="009D2AC9">
      <w:pPr>
        <w:pStyle w:val="P00"/>
        <w:spacing w:before="72"/>
        <w:ind w:left="0" w:right="1134"/>
        <w:rPr>
          <w:rStyle w:val="default"/>
          <w:rFonts w:cs="FrankRuehl" w:hint="cs"/>
          <w:rtl/>
        </w:rPr>
      </w:pPr>
      <w:r w:rsidRPr="00491DAE">
        <w:rPr>
          <w:rStyle w:val="default"/>
          <w:rFonts w:cs="FrankRuehl" w:hint="cs"/>
          <w:b/>
          <w:bCs/>
          <w:sz w:val="22"/>
          <w:szCs w:val="22"/>
          <w:rtl/>
        </w:rPr>
        <w:t>עילת הבקשה להארכת התקופה</w:t>
      </w:r>
      <w:r>
        <w:rPr>
          <w:rStyle w:val="default"/>
          <w:rFonts w:cs="FrankRuehl" w:hint="cs"/>
          <w:rtl/>
        </w:rPr>
        <w:t>:</w:t>
      </w:r>
    </w:p>
    <w:p w:rsidR="004938BD" w:rsidRDefault="007A38EB" w:rsidP="009D2AC9">
      <w:pPr>
        <w:pStyle w:val="P00"/>
        <w:spacing w:before="72"/>
        <w:ind w:left="0" w:right="1134"/>
        <w:rPr>
          <w:rStyle w:val="default"/>
          <w:rFonts w:cs="FrankRuehl" w:hint="cs"/>
          <w:rtl/>
        </w:rPr>
      </w:pPr>
      <w:r>
        <w:rPr>
          <w:rStyle w:val="default"/>
          <w:rFonts w:cs="FrankRuehl"/>
          <w:rtl/>
        </w:rPr>
        <w:fldChar w:fldCharType="begin">
          <w:ffData>
            <w:name w:val="Check26"/>
            <w:enabled/>
            <w:calcOnExit w:val="0"/>
            <w:checkBox>
              <w:sizeAuto/>
              <w:default w:val="0"/>
            </w:checkBox>
          </w:ffData>
        </w:fldChar>
      </w:r>
      <w:bookmarkStart w:id="238" w:name="Check2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38"/>
      <w:r>
        <w:rPr>
          <w:rStyle w:val="default"/>
          <w:rFonts w:cs="FrankRuehl" w:hint="cs"/>
          <w:rtl/>
        </w:rPr>
        <w:tab/>
        <w:t>הצד השני גרם לביטול פגישות מהו"ת או לא הופיע אליהן בחוסר תום לב;</w:t>
      </w:r>
    </w:p>
    <w:p w:rsidR="007A38EB" w:rsidRDefault="007A38EB" w:rsidP="007A38EB">
      <w:pPr>
        <w:pStyle w:val="P00"/>
        <w:spacing w:before="72"/>
        <w:ind w:left="624" w:right="1134" w:hanging="624"/>
        <w:rPr>
          <w:rStyle w:val="default"/>
          <w:rFonts w:cs="FrankRuehl" w:hint="cs"/>
          <w:rtl/>
        </w:rPr>
      </w:pPr>
      <w:r>
        <w:rPr>
          <w:rStyle w:val="default"/>
          <w:rFonts w:cs="FrankRuehl"/>
          <w:rtl/>
        </w:rPr>
        <w:fldChar w:fldCharType="begin">
          <w:ffData>
            <w:name w:val="Check27"/>
            <w:enabled/>
            <w:calcOnExit w:val="0"/>
            <w:checkBox>
              <w:sizeAuto/>
              <w:default w:val="0"/>
            </w:checkBox>
          </w:ffData>
        </w:fldChar>
      </w:r>
      <w:bookmarkStart w:id="239" w:name="Check2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DD1E18" w:rsidRPr="007A38EB">
        <w:rPr>
          <w:rStyle w:val="default"/>
          <w:rFonts w:cs="FrankRuehl"/>
        </w:rPr>
      </w:r>
      <w:r>
        <w:rPr>
          <w:rStyle w:val="default"/>
          <w:rFonts w:cs="FrankRuehl"/>
          <w:rtl/>
        </w:rPr>
        <w:fldChar w:fldCharType="end"/>
      </w:r>
      <w:bookmarkEnd w:id="239"/>
      <w:r>
        <w:rPr>
          <w:rStyle w:val="default"/>
          <w:rFonts w:cs="FrankRuehl" w:hint="cs"/>
          <w:rtl/>
        </w:rPr>
        <w:tab/>
        <w:t>נבצר מאחד מהצדדים להשתתף בפגישות המהו"ת בתוך התקופה שנועדה לכך בשל אבל, מחלה או מחלה של בן משפחה מדרגה ראשונה;</w:t>
      </w:r>
    </w:p>
    <w:p w:rsidR="007A38EB" w:rsidRDefault="007A38EB" w:rsidP="007A38EB">
      <w:pPr>
        <w:pStyle w:val="P00"/>
        <w:spacing w:before="72"/>
        <w:ind w:left="624" w:right="1134" w:hanging="624"/>
        <w:rPr>
          <w:rStyle w:val="default"/>
          <w:rFonts w:cs="FrankRuehl" w:hint="cs"/>
          <w:rtl/>
        </w:rPr>
      </w:pPr>
      <w:r>
        <w:rPr>
          <w:rStyle w:val="default"/>
          <w:rFonts w:cs="FrankRuehl"/>
          <w:rtl/>
        </w:rPr>
        <w:fldChar w:fldCharType="begin">
          <w:ffData>
            <w:name w:val="Check28"/>
            <w:enabled/>
            <w:calcOnExit w:val="0"/>
            <w:checkBox>
              <w:sizeAuto/>
              <w:default w:val="0"/>
            </w:checkBox>
          </w:ffData>
        </w:fldChar>
      </w:r>
      <w:bookmarkStart w:id="240" w:name="Check2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DD1E18" w:rsidRPr="007A38EB">
        <w:rPr>
          <w:rStyle w:val="default"/>
          <w:rFonts w:cs="FrankRuehl"/>
        </w:rPr>
      </w:r>
      <w:r>
        <w:rPr>
          <w:rStyle w:val="default"/>
          <w:rFonts w:cs="FrankRuehl"/>
          <w:rtl/>
        </w:rPr>
        <w:fldChar w:fldCharType="end"/>
      </w:r>
      <w:bookmarkEnd w:id="240"/>
      <w:r>
        <w:rPr>
          <w:rStyle w:val="default"/>
          <w:rFonts w:cs="FrankRuehl" w:hint="cs"/>
          <w:rtl/>
        </w:rPr>
        <w:tab/>
        <w:t>אחד הצדדים לבקשה ליישוב סכסוך היה מחוץ לישראל במועד הגשת הבקשה והארכת תקופת עיכוב ההליכים נדרשת כדי לאפשר את קיומן של פגישות המהו"ת ובלבד שאותו צד צפוי לשוב בתוך זמן קצר.</w:t>
      </w:r>
    </w:p>
    <w:p w:rsidR="007A38EB" w:rsidRDefault="007A38EB" w:rsidP="007A38EB">
      <w:pPr>
        <w:pStyle w:val="P00"/>
        <w:spacing w:before="72"/>
        <w:ind w:left="624" w:right="1134"/>
        <w:rPr>
          <w:rStyle w:val="default"/>
          <w:rFonts w:cs="FrankRuehl" w:hint="cs"/>
          <w:rtl/>
        </w:rPr>
      </w:pPr>
      <w:r>
        <w:rPr>
          <w:rStyle w:val="default"/>
          <w:rFonts w:cs="FrankRuehl" w:hint="cs"/>
          <w:rtl/>
        </w:rPr>
        <w:t>אסמכתאות מצורפות לעניין הבקשה ודחיפותה:</w:t>
      </w:r>
    </w:p>
    <w:p w:rsidR="007A38EB" w:rsidRDefault="007A38EB" w:rsidP="007A38EB">
      <w:pPr>
        <w:pStyle w:val="P00"/>
        <w:spacing w:before="72"/>
        <w:ind w:left="624" w:right="1134"/>
        <w:rPr>
          <w:rStyle w:val="default"/>
          <w:rFonts w:cs="FrankRuehl" w:hint="cs"/>
          <w:rtl/>
        </w:rPr>
      </w:pPr>
      <w:r>
        <w:rPr>
          <w:rStyle w:val="default"/>
          <w:rFonts w:cs="FrankRuehl"/>
          <w:rtl/>
        </w:rPr>
        <w:fldChar w:fldCharType="begin">
          <w:ffData>
            <w:name w:val="Text171"/>
            <w:enabled/>
            <w:calcOnExit w:val="0"/>
            <w:textInput/>
          </w:ffData>
        </w:fldChar>
      </w:r>
      <w:bookmarkStart w:id="241" w:name="Text17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D1E18" w:rsidRPr="007A38EB">
        <w:rPr>
          <w:rStyle w:val="default"/>
          <w:rFonts w:cs="FrankRuehl"/>
        </w:rPr>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41"/>
    </w:p>
    <w:p w:rsidR="007A38EB" w:rsidRDefault="007A38EB" w:rsidP="009D2AC9">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Pr="007A38EB">
        <w:rPr>
          <w:rStyle w:val="default"/>
          <w:rFonts w:cs="FrankRuehl" w:hint="cs"/>
          <w:b/>
          <w:bCs/>
          <w:sz w:val="22"/>
          <w:szCs w:val="22"/>
          <w:rtl/>
        </w:rPr>
        <w:t>פרטים אישיים</w:t>
      </w:r>
      <w:r>
        <w:rPr>
          <w:rStyle w:val="default"/>
          <w:rFonts w:cs="FrankRuehl" w:hint="cs"/>
          <w:rtl/>
        </w:rPr>
        <w:t>:</w:t>
      </w:r>
    </w:p>
    <w:p w:rsidR="007A38EB" w:rsidRDefault="00DD1E18" w:rsidP="00DD1E18">
      <w:pPr>
        <w:pStyle w:val="P00"/>
        <w:spacing w:before="72"/>
        <w:ind w:left="624" w:right="1134"/>
        <w:rPr>
          <w:rStyle w:val="default"/>
          <w:rFonts w:cs="FrankRuehl" w:hint="cs"/>
          <w:rtl/>
        </w:rPr>
      </w:pPr>
      <w:r>
        <w:rPr>
          <w:rStyle w:val="default"/>
          <w:rFonts w:cs="FrankRuehl" w:hint="cs"/>
          <w:rtl/>
        </w:rPr>
        <w:t xml:space="preserve">מס' זהות: </w:t>
      </w:r>
      <w:r>
        <w:rPr>
          <w:rStyle w:val="default"/>
          <w:rFonts w:cs="FrankRuehl"/>
          <w:rtl/>
        </w:rPr>
        <w:fldChar w:fldCharType="begin">
          <w:ffData>
            <w:name w:val="Text172"/>
            <w:enabled/>
            <w:calcOnExit w:val="0"/>
            <w:textInput/>
          </w:ffData>
        </w:fldChar>
      </w:r>
      <w:bookmarkStart w:id="242" w:name="Text17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42"/>
      <w:r>
        <w:rPr>
          <w:rStyle w:val="default"/>
          <w:rFonts w:cs="FrankRuehl" w:hint="cs"/>
          <w:rtl/>
        </w:rPr>
        <w:t xml:space="preserve"> תאריך לידה: </w:t>
      </w:r>
      <w:r>
        <w:rPr>
          <w:rStyle w:val="default"/>
          <w:rFonts w:cs="FrankRuehl"/>
          <w:rtl/>
        </w:rPr>
        <w:fldChar w:fldCharType="begin">
          <w:ffData>
            <w:name w:val="Text173"/>
            <w:enabled/>
            <w:calcOnExit w:val="0"/>
            <w:textInput/>
          </w:ffData>
        </w:fldChar>
      </w:r>
      <w:bookmarkStart w:id="243" w:name="Text17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43"/>
      <w:r>
        <w:rPr>
          <w:rStyle w:val="default"/>
          <w:rFonts w:cs="FrankRuehl" w:hint="cs"/>
          <w:rtl/>
        </w:rPr>
        <w:t xml:space="preserve"> כתובת: </w:t>
      </w:r>
      <w:r>
        <w:rPr>
          <w:rStyle w:val="default"/>
          <w:rFonts w:cs="FrankRuehl"/>
          <w:rtl/>
        </w:rPr>
        <w:fldChar w:fldCharType="begin">
          <w:ffData>
            <w:name w:val="Text174"/>
            <w:enabled/>
            <w:calcOnExit w:val="0"/>
            <w:textInput/>
          </w:ffData>
        </w:fldChar>
      </w:r>
      <w:bookmarkStart w:id="244" w:name="Text17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44"/>
    </w:p>
    <w:p w:rsidR="00DD1E18" w:rsidRDefault="00DD1E18" w:rsidP="00DD1E18">
      <w:pPr>
        <w:pStyle w:val="P00"/>
        <w:spacing w:before="72"/>
        <w:ind w:left="624" w:right="1134"/>
        <w:rPr>
          <w:rStyle w:val="default"/>
          <w:rFonts w:cs="FrankRuehl" w:hint="cs"/>
          <w:rtl/>
        </w:rPr>
      </w:pPr>
      <w:r>
        <w:rPr>
          <w:rStyle w:val="default"/>
          <w:rFonts w:cs="FrankRuehl" w:hint="cs"/>
          <w:rtl/>
        </w:rPr>
        <w:t xml:space="preserve">טל' בבית: </w:t>
      </w:r>
      <w:r>
        <w:rPr>
          <w:rStyle w:val="default"/>
          <w:rFonts w:cs="FrankRuehl"/>
          <w:rtl/>
        </w:rPr>
        <w:fldChar w:fldCharType="begin">
          <w:ffData>
            <w:name w:val="Text175"/>
            <w:enabled/>
            <w:calcOnExit w:val="0"/>
            <w:textInput/>
          </w:ffData>
        </w:fldChar>
      </w:r>
      <w:bookmarkStart w:id="245" w:name="Text17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45"/>
      <w:r>
        <w:rPr>
          <w:rStyle w:val="default"/>
          <w:rFonts w:cs="FrankRuehl" w:hint="cs"/>
          <w:rtl/>
        </w:rPr>
        <w:t xml:space="preserve"> נייד: </w:t>
      </w:r>
      <w:r>
        <w:rPr>
          <w:rStyle w:val="default"/>
          <w:rFonts w:cs="FrankRuehl"/>
          <w:rtl/>
        </w:rPr>
        <w:fldChar w:fldCharType="begin">
          <w:ffData>
            <w:name w:val="Text176"/>
            <w:enabled/>
            <w:calcOnExit w:val="0"/>
            <w:textInput/>
          </w:ffData>
        </w:fldChar>
      </w:r>
      <w:bookmarkStart w:id="246" w:name="Text17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46"/>
      <w:r>
        <w:rPr>
          <w:rStyle w:val="default"/>
          <w:rFonts w:cs="FrankRuehl" w:hint="cs"/>
          <w:rtl/>
        </w:rPr>
        <w:t xml:space="preserve"> טל' בעבודה: </w:t>
      </w:r>
      <w:r>
        <w:rPr>
          <w:rStyle w:val="default"/>
          <w:rFonts w:cs="FrankRuehl"/>
          <w:rtl/>
        </w:rPr>
        <w:fldChar w:fldCharType="begin">
          <w:ffData>
            <w:name w:val="Text177"/>
            <w:enabled/>
            <w:calcOnExit w:val="0"/>
            <w:textInput/>
          </w:ffData>
        </w:fldChar>
      </w:r>
      <w:bookmarkStart w:id="247" w:name="Text17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47"/>
    </w:p>
    <w:p w:rsidR="00DD1E18" w:rsidRDefault="00DD1E18" w:rsidP="00DD1E18">
      <w:pPr>
        <w:pStyle w:val="P00"/>
        <w:spacing w:before="72"/>
        <w:ind w:left="624" w:right="1134"/>
        <w:rPr>
          <w:rStyle w:val="default"/>
          <w:rFonts w:cs="FrankRuehl" w:hint="cs"/>
          <w:rtl/>
        </w:rPr>
      </w:pPr>
      <w:r>
        <w:rPr>
          <w:rStyle w:val="default"/>
          <w:rFonts w:cs="FrankRuehl" w:hint="cs"/>
          <w:rtl/>
        </w:rPr>
        <w:t xml:space="preserve">מקום העבודה: </w:t>
      </w:r>
      <w:r>
        <w:rPr>
          <w:rStyle w:val="default"/>
          <w:rFonts w:cs="FrankRuehl"/>
          <w:rtl/>
        </w:rPr>
        <w:fldChar w:fldCharType="begin">
          <w:ffData>
            <w:name w:val="Text178"/>
            <w:enabled/>
            <w:calcOnExit w:val="0"/>
            <w:textInput/>
          </w:ffData>
        </w:fldChar>
      </w:r>
      <w:bookmarkStart w:id="248" w:name="Text17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48"/>
      <w:r>
        <w:rPr>
          <w:rStyle w:val="default"/>
          <w:rFonts w:cs="FrankRuehl" w:hint="cs"/>
          <w:rtl/>
        </w:rPr>
        <w:t xml:space="preserve"> כתובת העבודה: </w:t>
      </w:r>
      <w:r>
        <w:rPr>
          <w:rStyle w:val="default"/>
          <w:rFonts w:cs="FrankRuehl"/>
          <w:rtl/>
        </w:rPr>
        <w:fldChar w:fldCharType="begin">
          <w:ffData>
            <w:name w:val="Text179"/>
            <w:enabled/>
            <w:calcOnExit w:val="0"/>
            <w:textInput/>
          </w:ffData>
        </w:fldChar>
      </w:r>
      <w:bookmarkStart w:id="249" w:name="Text17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49"/>
    </w:p>
    <w:p w:rsidR="00DD1E18" w:rsidRDefault="00DD1E18" w:rsidP="00DD1E18">
      <w:pPr>
        <w:pStyle w:val="P00"/>
        <w:spacing w:before="72"/>
        <w:ind w:left="624" w:right="1134"/>
        <w:rPr>
          <w:rStyle w:val="default"/>
          <w:rFonts w:cs="FrankRuehl" w:hint="cs"/>
          <w:rtl/>
        </w:rPr>
      </w:pPr>
      <w:r>
        <w:rPr>
          <w:rStyle w:val="default"/>
          <w:rFonts w:cs="FrankRuehl" w:hint="cs"/>
          <w:rtl/>
        </w:rPr>
        <w:t>*</w:t>
      </w:r>
      <w:r>
        <w:rPr>
          <w:rStyle w:val="default"/>
          <w:rFonts w:cs="FrankRuehl" w:hint="cs"/>
          <w:rtl/>
        </w:rPr>
        <w:tab/>
        <w:t>פרטי בן הזוג ימולאו לגבי בן הזוג המשיב.</w:t>
      </w:r>
    </w:p>
    <w:p w:rsidR="00DD1E18" w:rsidRDefault="00DD1E18" w:rsidP="00DD1E18">
      <w:pPr>
        <w:pStyle w:val="P00"/>
        <w:spacing w:before="72"/>
        <w:ind w:left="624" w:right="1134"/>
        <w:rPr>
          <w:rStyle w:val="default"/>
          <w:rFonts w:cs="FrankRuehl" w:hint="cs"/>
          <w:rtl/>
        </w:rPr>
      </w:pPr>
      <w:r>
        <w:rPr>
          <w:rStyle w:val="default"/>
          <w:rFonts w:cs="FrankRuehl" w:hint="cs"/>
          <w:rtl/>
        </w:rPr>
        <w:t>*</w:t>
      </w:r>
      <w:r>
        <w:rPr>
          <w:rStyle w:val="default"/>
          <w:rFonts w:cs="FrankRuehl" w:hint="cs"/>
          <w:rtl/>
        </w:rPr>
        <w:tab/>
        <w:t>בתביעה בעניינו של קטין באמצעות הורהו ימולאו הפרטים של אותו הורה נוסף על פרטי הקטין.</w:t>
      </w:r>
    </w:p>
    <w:p w:rsidR="00DD1E18" w:rsidRDefault="00DD1E18" w:rsidP="00DD1E18">
      <w:pPr>
        <w:pStyle w:val="P00"/>
        <w:spacing w:before="72"/>
        <w:ind w:left="624" w:right="1134"/>
        <w:rPr>
          <w:rStyle w:val="default"/>
          <w:rFonts w:cs="FrankRuehl" w:hint="cs"/>
          <w:rtl/>
        </w:rPr>
      </w:pPr>
      <w:r>
        <w:rPr>
          <w:rStyle w:val="default"/>
          <w:rFonts w:cs="FrankRuehl" w:hint="cs"/>
          <w:rtl/>
        </w:rPr>
        <w:t>*</w:t>
      </w:r>
      <w:r>
        <w:rPr>
          <w:rStyle w:val="default"/>
          <w:rFonts w:cs="FrankRuehl" w:hint="cs"/>
          <w:rtl/>
        </w:rPr>
        <w:tab/>
        <w:t>בתביעה עצמאית של קטין, באמצעות אפוטרופוס לדין או עורך דין, ימולא פרטי שני ההורים, נוסף על פרטי הקטין.</w:t>
      </w:r>
    </w:p>
    <w:p w:rsidR="00DD1E18" w:rsidRDefault="00DD1E18" w:rsidP="00DD1E18">
      <w:pPr>
        <w:pStyle w:val="P00"/>
        <w:spacing w:before="72"/>
        <w:ind w:left="624" w:right="1134"/>
        <w:rPr>
          <w:rStyle w:val="default"/>
          <w:rFonts w:cs="FrankRuehl" w:hint="cs"/>
          <w:rtl/>
        </w:rPr>
      </w:pPr>
      <w:r>
        <w:rPr>
          <w:rStyle w:val="default"/>
          <w:rFonts w:cs="FrankRuehl" w:hint="cs"/>
          <w:rtl/>
        </w:rPr>
        <w:t xml:space="preserve">בן/בת הזוג: </w:t>
      </w:r>
      <w:r>
        <w:rPr>
          <w:rStyle w:val="default"/>
          <w:rFonts w:cs="FrankRuehl"/>
          <w:rtl/>
        </w:rPr>
        <w:fldChar w:fldCharType="begin">
          <w:ffData>
            <w:name w:val="Text180"/>
            <w:enabled/>
            <w:calcOnExit w:val="0"/>
            <w:textInput/>
          </w:ffData>
        </w:fldChar>
      </w:r>
      <w:bookmarkStart w:id="250" w:name="Text18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50"/>
      <w:r>
        <w:rPr>
          <w:rStyle w:val="default"/>
          <w:rFonts w:cs="FrankRuehl" w:hint="cs"/>
          <w:rtl/>
        </w:rPr>
        <w:t xml:space="preserve"> מס' זהות: </w:t>
      </w:r>
      <w:r>
        <w:rPr>
          <w:rStyle w:val="default"/>
          <w:rFonts w:cs="FrankRuehl"/>
          <w:rtl/>
        </w:rPr>
        <w:fldChar w:fldCharType="begin">
          <w:ffData>
            <w:name w:val="Text181"/>
            <w:enabled/>
            <w:calcOnExit w:val="0"/>
            <w:textInput/>
          </w:ffData>
        </w:fldChar>
      </w:r>
      <w:bookmarkStart w:id="251" w:name="Text18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51"/>
      <w:r>
        <w:rPr>
          <w:rStyle w:val="default"/>
          <w:rFonts w:cs="FrankRuehl" w:hint="cs"/>
          <w:rtl/>
        </w:rPr>
        <w:t xml:space="preserve"> תאריך לידה: </w:t>
      </w:r>
      <w:r>
        <w:rPr>
          <w:rStyle w:val="default"/>
          <w:rFonts w:cs="FrankRuehl"/>
          <w:rtl/>
        </w:rPr>
        <w:fldChar w:fldCharType="begin">
          <w:ffData>
            <w:name w:val="Text182"/>
            <w:enabled/>
            <w:calcOnExit w:val="0"/>
            <w:textInput/>
          </w:ffData>
        </w:fldChar>
      </w:r>
      <w:bookmarkStart w:id="252" w:name="Text18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52"/>
      <w:r>
        <w:rPr>
          <w:rStyle w:val="default"/>
          <w:rFonts w:cs="FrankRuehl" w:hint="cs"/>
          <w:rtl/>
        </w:rPr>
        <w:t xml:space="preserve"> כתובת: </w:t>
      </w:r>
      <w:r>
        <w:rPr>
          <w:rStyle w:val="default"/>
          <w:rFonts w:cs="FrankRuehl"/>
          <w:rtl/>
        </w:rPr>
        <w:fldChar w:fldCharType="begin">
          <w:ffData>
            <w:name w:val="Text183"/>
            <w:enabled/>
            <w:calcOnExit w:val="0"/>
            <w:textInput/>
          </w:ffData>
        </w:fldChar>
      </w:r>
      <w:bookmarkStart w:id="253" w:name="Text18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53"/>
    </w:p>
    <w:p w:rsidR="00DD1E18" w:rsidRDefault="00DD1E18" w:rsidP="00DD1E18">
      <w:pPr>
        <w:pStyle w:val="P00"/>
        <w:spacing w:before="72"/>
        <w:ind w:left="624" w:right="1134"/>
        <w:rPr>
          <w:rStyle w:val="default"/>
          <w:rFonts w:cs="FrankRuehl" w:hint="cs"/>
          <w:rtl/>
        </w:rPr>
      </w:pPr>
      <w:r>
        <w:rPr>
          <w:rStyle w:val="default"/>
          <w:rFonts w:cs="FrankRuehl" w:hint="cs"/>
          <w:rtl/>
        </w:rPr>
        <w:t xml:space="preserve">טלפון בבית: </w:t>
      </w:r>
      <w:r>
        <w:rPr>
          <w:rStyle w:val="default"/>
          <w:rFonts w:cs="FrankRuehl"/>
          <w:rtl/>
        </w:rPr>
        <w:fldChar w:fldCharType="begin">
          <w:ffData>
            <w:name w:val="Text184"/>
            <w:enabled/>
            <w:calcOnExit w:val="0"/>
            <w:textInput/>
          </w:ffData>
        </w:fldChar>
      </w:r>
      <w:bookmarkStart w:id="254" w:name="Text18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54"/>
      <w:r>
        <w:rPr>
          <w:rStyle w:val="default"/>
          <w:rFonts w:cs="FrankRuehl" w:hint="cs"/>
          <w:rtl/>
        </w:rPr>
        <w:t xml:space="preserve"> נייד: </w:t>
      </w:r>
      <w:r>
        <w:rPr>
          <w:rStyle w:val="default"/>
          <w:rFonts w:cs="FrankRuehl"/>
          <w:rtl/>
        </w:rPr>
        <w:fldChar w:fldCharType="begin">
          <w:ffData>
            <w:name w:val="Text185"/>
            <w:enabled/>
            <w:calcOnExit w:val="0"/>
            <w:textInput/>
          </w:ffData>
        </w:fldChar>
      </w:r>
      <w:bookmarkStart w:id="255" w:name="Text18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55"/>
      <w:r>
        <w:rPr>
          <w:rStyle w:val="default"/>
          <w:rFonts w:cs="FrankRuehl" w:hint="cs"/>
          <w:rtl/>
        </w:rPr>
        <w:t xml:space="preserve"> טלפון בעבודה: </w:t>
      </w:r>
      <w:r>
        <w:rPr>
          <w:rStyle w:val="default"/>
          <w:rFonts w:cs="FrankRuehl"/>
          <w:rtl/>
        </w:rPr>
        <w:fldChar w:fldCharType="begin">
          <w:ffData>
            <w:name w:val="Text186"/>
            <w:enabled/>
            <w:calcOnExit w:val="0"/>
            <w:textInput/>
          </w:ffData>
        </w:fldChar>
      </w:r>
      <w:bookmarkStart w:id="256" w:name="Text18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56"/>
    </w:p>
    <w:p w:rsidR="00DD1E18" w:rsidRDefault="00DD1E18" w:rsidP="00DD1E18">
      <w:pPr>
        <w:pStyle w:val="P00"/>
        <w:spacing w:before="72"/>
        <w:ind w:left="624" w:right="1134"/>
        <w:rPr>
          <w:rStyle w:val="default"/>
          <w:rFonts w:cs="FrankRuehl" w:hint="cs"/>
          <w:rtl/>
        </w:rPr>
      </w:pPr>
      <w:r>
        <w:rPr>
          <w:rStyle w:val="default"/>
          <w:rFonts w:cs="FrankRuehl" w:hint="cs"/>
          <w:rtl/>
        </w:rPr>
        <w:t xml:space="preserve">מקום העבודה: </w:t>
      </w:r>
      <w:r>
        <w:rPr>
          <w:rStyle w:val="default"/>
          <w:rFonts w:cs="FrankRuehl"/>
          <w:rtl/>
        </w:rPr>
        <w:fldChar w:fldCharType="begin">
          <w:ffData>
            <w:name w:val="Text187"/>
            <w:enabled/>
            <w:calcOnExit w:val="0"/>
            <w:textInput/>
          </w:ffData>
        </w:fldChar>
      </w:r>
      <w:bookmarkStart w:id="257" w:name="Text18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57"/>
      <w:r>
        <w:rPr>
          <w:rStyle w:val="default"/>
          <w:rFonts w:cs="FrankRuehl" w:hint="cs"/>
          <w:rtl/>
        </w:rPr>
        <w:t xml:space="preserve"> כתובת העבודה: </w:t>
      </w:r>
      <w:r>
        <w:rPr>
          <w:rStyle w:val="default"/>
          <w:rFonts w:cs="FrankRuehl"/>
          <w:rtl/>
        </w:rPr>
        <w:fldChar w:fldCharType="begin">
          <w:ffData>
            <w:name w:val="Text188"/>
            <w:enabled/>
            <w:calcOnExit w:val="0"/>
            <w:textInput/>
          </w:ffData>
        </w:fldChar>
      </w:r>
      <w:bookmarkStart w:id="258" w:name="Text18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58"/>
    </w:p>
    <w:p w:rsidR="00DD1E18" w:rsidRDefault="00DD1E18" w:rsidP="009D2AC9">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r>
      <w:r w:rsidRPr="00DD1E18">
        <w:rPr>
          <w:rStyle w:val="default"/>
          <w:rFonts w:cs="FrankRuehl" w:hint="cs"/>
          <w:b/>
          <w:bCs/>
          <w:sz w:val="22"/>
          <w:szCs w:val="22"/>
          <w:rtl/>
        </w:rPr>
        <w:t>ילדים אם הבקשה נוגעת להם</w:t>
      </w:r>
      <w:r>
        <w:rPr>
          <w:rStyle w:val="default"/>
          <w:rFonts w:cs="FrankRuehl" w:hint="cs"/>
          <w:rtl/>
        </w:rPr>
        <w:t>:</w:t>
      </w:r>
    </w:p>
    <w:p w:rsidR="00DD1E18" w:rsidRDefault="003B27F9" w:rsidP="003B27F9">
      <w:pPr>
        <w:pStyle w:val="P00"/>
        <w:spacing w:before="72"/>
        <w:ind w:left="624" w:right="1134"/>
        <w:rPr>
          <w:rStyle w:val="default"/>
          <w:rFonts w:cs="FrankRuehl" w:hint="cs"/>
          <w:rtl/>
        </w:rPr>
      </w:pPr>
      <w:r>
        <w:rPr>
          <w:rStyle w:val="default"/>
          <w:rFonts w:cs="FrankRuehl" w:hint="cs"/>
          <w:rtl/>
        </w:rPr>
        <w:t xml:space="preserve">שם: </w:t>
      </w:r>
      <w:r>
        <w:rPr>
          <w:rStyle w:val="default"/>
          <w:rFonts w:cs="FrankRuehl"/>
          <w:rtl/>
        </w:rPr>
        <w:fldChar w:fldCharType="begin">
          <w:ffData>
            <w:name w:val="Text189"/>
            <w:enabled/>
            <w:calcOnExit w:val="0"/>
            <w:textInput/>
          </w:ffData>
        </w:fldChar>
      </w:r>
      <w:bookmarkStart w:id="259" w:name="Text18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59"/>
      <w:r>
        <w:rPr>
          <w:rStyle w:val="default"/>
          <w:rFonts w:cs="FrankRuehl" w:hint="cs"/>
          <w:rtl/>
        </w:rPr>
        <w:t xml:space="preserve"> תאריך לידה: </w:t>
      </w:r>
      <w:r>
        <w:rPr>
          <w:rStyle w:val="default"/>
          <w:rFonts w:cs="FrankRuehl"/>
          <w:rtl/>
        </w:rPr>
        <w:fldChar w:fldCharType="begin">
          <w:ffData>
            <w:name w:val="Text190"/>
            <w:enabled/>
            <w:calcOnExit w:val="0"/>
            <w:textInput/>
          </w:ffData>
        </w:fldChar>
      </w:r>
      <w:bookmarkStart w:id="260" w:name="Text19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60"/>
      <w:r>
        <w:rPr>
          <w:rStyle w:val="default"/>
          <w:rFonts w:cs="FrankRuehl" w:hint="cs"/>
          <w:rtl/>
        </w:rPr>
        <w:t xml:space="preserve"> מקום מגורי הילד: </w:t>
      </w:r>
      <w:r>
        <w:rPr>
          <w:rStyle w:val="default"/>
          <w:rFonts w:cs="FrankRuehl"/>
          <w:rtl/>
        </w:rPr>
        <w:fldChar w:fldCharType="begin">
          <w:ffData>
            <w:name w:val="Text191"/>
            <w:enabled/>
            <w:calcOnExit w:val="0"/>
            <w:textInput/>
          </w:ffData>
        </w:fldChar>
      </w:r>
      <w:bookmarkStart w:id="261" w:name="Text19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61"/>
    </w:p>
    <w:p w:rsidR="003B27F9" w:rsidRDefault="003B27F9" w:rsidP="009D2AC9">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r>
      <w:r w:rsidRPr="003B27F9">
        <w:rPr>
          <w:rStyle w:val="default"/>
          <w:rFonts w:cs="FrankRuehl" w:hint="cs"/>
          <w:b/>
          <w:bCs/>
          <w:sz w:val="22"/>
          <w:szCs w:val="22"/>
          <w:rtl/>
        </w:rPr>
        <w:t>הצהרה</w:t>
      </w:r>
    </w:p>
    <w:p w:rsidR="003B27F9" w:rsidRDefault="003B27F9" w:rsidP="007D45ED">
      <w:pPr>
        <w:pStyle w:val="P00"/>
        <w:spacing w:before="72"/>
        <w:ind w:left="624" w:right="1134"/>
        <w:rPr>
          <w:rStyle w:val="default"/>
          <w:rFonts w:cs="FrankRuehl" w:hint="cs"/>
          <w:rtl/>
        </w:rPr>
      </w:pPr>
      <w:r>
        <w:rPr>
          <w:rStyle w:val="default"/>
          <w:rFonts w:cs="FrankRuehl" w:hint="cs"/>
          <w:rtl/>
        </w:rPr>
        <w:t xml:space="preserve">אני החתום מטה </w:t>
      </w:r>
      <w:r w:rsidR="007D45ED">
        <w:rPr>
          <w:rStyle w:val="default"/>
          <w:rFonts w:cs="FrankRuehl"/>
          <w:rtl/>
        </w:rPr>
        <w:fldChar w:fldCharType="begin">
          <w:ffData>
            <w:name w:val="Text192"/>
            <w:enabled/>
            <w:calcOnExit w:val="0"/>
            <w:textInput/>
          </w:ffData>
        </w:fldChar>
      </w:r>
      <w:bookmarkStart w:id="262" w:name="Text192"/>
      <w:r w:rsidR="007D45ED">
        <w:rPr>
          <w:rStyle w:val="default"/>
          <w:rFonts w:cs="FrankRuehl"/>
          <w:rtl/>
        </w:rPr>
        <w:instrText xml:space="preserve"> </w:instrText>
      </w:r>
      <w:r w:rsidR="007D45ED">
        <w:rPr>
          <w:rStyle w:val="default"/>
          <w:rFonts w:cs="FrankRuehl" w:hint="cs"/>
        </w:rPr>
        <w:instrText>FORMTEXT</w:instrText>
      </w:r>
      <w:r w:rsidR="007D45ED">
        <w:rPr>
          <w:rStyle w:val="default"/>
          <w:rFonts w:cs="FrankRuehl"/>
          <w:rtl/>
        </w:rPr>
        <w:instrText xml:space="preserve"> </w:instrText>
      </w:r>
      <w:r w:rsidR="007D45ED">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7D45ED">
        <w:rPr>
          <w:rStyle w:val="default"/>
          <w:rFonts w:cs="FrankRuehl"/>
          <w:rtl/>
        </w:rPr>
        <w:fldChar w:fldCharType="end"/>
      </w:r>
      <w:bookmarkEnd w:id="262"/>
      <w:r w:rsidR="007D45ED">
        <w:rPr>
          <w:rStyle w:val="default"/>
          <w:rFonts w:cs="FrankRuehl" w:hint="cs"/>
          <w:rtl/>
        </w:rPr>
        <w:t xml:space="preserve"> מס' זהות </w:t>
      </w:r>
      <w:r w:rsidR="007D45ED">
        <w:rPr>
          <w:rStyle w:val="default"/>
          <w:rFonts w:cs="FrankRuehl"/>
          <w:rtl/>
        </w:rPr>
        <w:fldChar w:fldCharType="begin">
          <w:ffData>
            <w:name w:val="Text193"/>
            <w:enabled/>
            <w:calcOnExit w:val="0"/>
            <w:textInput/>
          </w:ffData>
        </w:fldChar>
      </w:r>
      <w:bookmarkStart w:id="263" w:name="Text193"/>
      <w:r w:rsidR="007D45ED">
        <w:rPr>
          <w:rStyle w:val="default"/>
          <w:rFonts w:cs="FrankRuehl"/>
          <w:rtl/>
        </w:rPr>
        <w:instrText xml:space="preserve"> </w:instrText>
      </w:r>
      <w:r w:rsidR="007D45ED">
        <w:rPr>
          <w:rStyle w:val="default"/>
          <w:rFonts w:cs="FrankRuehl" w:hint="cs"/>
        </w:rPr>
        <w:instrText>FORMTEXT</w:instrText>
      </w:r>
      <w:r w:rsidR="007D45ED">
        <w:rPr>
          <w:rStyle w:val="default"/>
          <w:rFonts w:cs="FrankRuehl"/>
          <w:rtl/>
        </w:rPr>
        <w:instrText xml:space="preserve"> </w:instrText>
      </w:r>
      <w:r w:rsidR="007D45ED">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7D45ED">
        <w:rPr>
          <w:rStyle w:val="default"/>
          <w:rFonts w:cs="FrankRuehl"/>
          <w:rtl/>
        </w:rPr>
        <w:fldChar w:fldCharType="end"/>
      </w:r>
      <w:bookmarkEnd w:id="263"/>
      <w:r w:rsidR="007D45ED">
        <w:rPr>
          <w:rStyle w:val="default"/>
          <w:rFonts w:cs="FrankRuehl" w:hint="cs"/>
          <w:rtl/>
        </w:rPr>
        <w:t xml:space="preserve"> לאחר שהוזהרתי כי עלי לומר את האמת כולה ואת האמת בלבד, וכי אם לא אעשה כן אהיה צפוי לעונשים הקבועים בחוק, מצהיר בזה לאמר:</w:t>
      </w:r>
    </w:p>
    <w:p w:rsidR="007D45ED" w:rsidRDefault="007D45ED" w:rsidP="007D45ED">
      <w:pPr>
        <w:pStyle w:val="P00"/>
        <w:spacing w:before="72"/>
        <w:ind w:left="624" w:right="1134"/>
        <w:rPr>
          <w:rStyle w:val="default"/>
          <w:rFonts w:cs="FrankRuehl" w:hint="cs"/>
          <w:rtl/>
        </w:rPr>
      </w:pPr>
      <w:r>
        <w:rPr>
          <w:rStyle w:val="default"/>
          <w:rFonts w:cs="FrankRuehl" w:hint="cs"/>
          <w:rtl/>
        </w:rPr>
        <w:t xml:space="preserve">אני המבקש </w:t>
      </w:r>
      <w:r>
        <w:rPr>
          <w:rStyle w:val="default"/>
          <w:rFonts w:cs="FrankRuehl"/>
          <w:rtl/>
        </w:rPr>
        <w:fldChar w:fldCharType="begin">
          <w:ffData>
            <w:name w:val="Text194"/>
            <w:enabled/>
            <w:calcOnExit w:val="0"/>
            <w:textInput/>
          </w:ffData>
        </w:fldChar>
      </w:r>
      <w:bookmarkStart w:id="264" w:name="Text19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64"/>
    </w:p>
    <w:p w:rsidR="007D45ED" w:rsidRDefault="007D45ED" w:rsidP="007D45ED">
      <w:pPr>
        <w:pStyle w:val="P00"/>
        <w:spacing w:before="72"/>
        <w:ind w:left="624" w:right="1134"/>
        <w:rPr>
          <w:rStyle w:val="default"/>
          <w:rFonts w:cs="FrankRuehl" w:hint="cs"/>
          <w:rtl/>
        </w:rPr>
      </w:pPr>
      <w:r>
        <w:rPr>
          <w:rStyle w:val="default"/>
          <w:rFonts w:cs="FrankRuehl" w:hint="cs"/>
          <w:rtl/>
        </w:rPr>
        <w:t xml:space="preserve">תצהירי זה ניתן לתמיכה בבקשה לקיצור או הארכת תקופת עיכוב ההליכים בתיק </w:t>
      </w:r>
      <w:r>
        <w:rPr>
          <w:rStyle w:val="default"/>
          <w:rFonts w:cs="FrankRuehl"/>
          <w:rtl/>
        </w:rPr>
        <w:fldChar w:fldCharType="begin">
          <w:ffData>
            <w:name w:val="Text195"/>
            <w:enabled/>
            <w:calcOnExit w:val="0"/>
            <w:textInput/>
          </w:ffData>
        </w:fldChar>
      </w:r>
      <w:bookmarkStart w:id="265" w:name="Text19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65"/>
    </w:p>
    <w:p w:rsidR="007D45ED" w:rsidRDefault="007D45ED" w:rsidP="007D45ED">
      <w:pPr>
        <w:pStyle w:val="P00"/>
        <w:spacing w:before="72"/>
        <w:ind w:left="624" w:right="1134"/>
        <w:rPr>
          <w:rStyle w:val="default"/>
          <w:rFonts w:cs="FrankRuehl" w:hint="cs"/>
          <w:rtl/>
        </w:rPr>
      </w:pPr>
      <w:r>
        <w:rPr>
          <w:rStyle w:val="default"/>
          <w:rFonts w:cs="FrankRuehl" w:hint="cs"/>
          <w:rtl/>
        </w:rPr>
        <w:t>האמור ידוע לי בידיעה אישית/לפי מיטב ידיעתי ואמונתי/נסמך על אסמכתאות אני מצהיר בזה כי תוכן תצהירי זה אמת,</w:t>
      </w:r>
    </w:p>
    <w:p w:rsidR="007D45ED" w:rsidRDefault="007D45ED" w:rsidP="007D45ED">
      <w:pPr>
        <w:pStyle w:val="P00"/>
        <w:spacing w:before="72"/>
        <w:ind w:left="624" w:right="1134"/>
        <w:rPr>
          <w:rStyle w:val="default"/>
          <w:rFonts w:cs="FrankRuehl" w:hint="cs"/>
          <w:rtl/>
        </w:rPr>
      </w:pPr>
    </w:p>
    <w:p w:rsidR="007D45ED" w:rsidRDefault="007D45ED" w:rsidP="007D45ED">
      <w:pPr>
        <w:pStyle w:val="P00"/>
        <w:tabs>
          <w:tab w:val="clear" w:pos="624"/>
          <w:tab w:val="clear" w:pos="1021"/>
          <w:tab w:val="clear" w:pos="1474"/>
          <w:tab w:val="clear" w:pos="1928"/>
          <w:tab w:val="clear" w:pos="2381"/>
          <w:tab w:val="clear" w:pos="2835"/>
          <w:tab w:val="clear" w:pos="6259"/>
          <w:tab w:val="left" w:pos="5670"/>
        </w:tabs>
        <w:spacing w:before="72"/>
        <w:ind w:left="624" w:right="1134"/>
        <w:rPr>
          <w:rStyle w:val="default"/>
          <w:rFonts w:cs="FrankRuehl" w:hint="cs"/>
          <w:rtl/>
        </w:rPr>
      </w:pPr>
      <w:r>
        <w:rPr>
          <w:rStyle w:val="default"/>
          <w:rFonts w:cs="FrankRuehl" w:hint="cs"/>
          <w:rtl/>
        </w:rPr>
        <w:t>חתימה ____________________</w:t>
      </w:r>
      <w:r>
        <w:rPr>
          <w:rStyle w:val="default"/>
          <w:rFonts w:cs="FrankRuehl" w:hint="cs"/>
          <w:rtl/>
        </w:rPr>
        <w:tab/>
        <w:t xml:space="preserve">תאריך </w:t>
      </w:r>
      <w:r>
        <w:rPr>
          <w:rStyle w:val="default"/>
          <w:rFonts w:cs="FrankRuehl"/>
          <w:rtl/>
        </w:rPr>
        <w:fldChar w:fldCharType="begin">
          <w:ffData>
            <w:name w:val="Text196"/>
            <w:enabled/>
            <w:calcOnExit w:val="0"/>
            <w:textInput/>
          </w:ffData>
        </w:fldChar>
      </w:r>
      <w:bookmarkStart w:id="266" w:name="Text19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66"/>
    </w:p>
    <w:p w:rsidR="007D45ED" w:rsidRDefault="007D45ED" w:rsidP="009D2AC9">
      <w:pPr>
        <w:pStyle w:val="P00"/>
        <w:spacing w:before="72"/>
        <w:ind w:left="0" w:right="1134"/>
        <w:rPr>
          <w:rStyle w:val="default"/>
          <w:rFonts w:cs="FrankRuehl" w:hint="cs"/>
          <w:rtl/>
        </w:rPr>
      </w:pPr>
    </w:p>
    <w:p w:rsidR="007D45ED" w:rsidRPr="007D45ED" w:rsidRDefault="007D45ED" w:rsidP="007D45ED">
      <w:pPr>
        <w:pStyle w:val="P00"/>
        <w:spacing w:before="72"/>
        <w:ind w:left="0" w:right="1134"/>
        <w:jc w:val="center"/>
        <w:rPr>
          <w:rStyle w:val="default"/>
          <w:rFonts w:cs="FrankRuehl" w:hint="cs"/>
          <w:b/>
          <w:bCs/>
          <w:sz w:val="22"/>
          <w:szCs w:val="22"/>
          <w:rtl/>
        </w:rPr>
      </w:pPr>
      <w:r w:rsidRPr="007D45ED">
        <w:rPr>
          <w:rStyle w:val="default"/>
          <w:rFonts w:cs="FrankRuehl" w:hint="cs"/>
          <w:b/>
          <w:bCs/>
          <w:sz w:val="22"/>
          <w:szCs w:val="22"/>
          <w:rtl/>
        </w:rPr>
        <w:t>אישור</w:t>
      </w:r>
    </w:p>
    <w:p w:rsidR="007D45ED" w:rsidRDefault="007D45ED" w:rsidP="009D2AC9">
      <w:pPr>
        <w:pStyle w:val="P00"/>
        <w:spacing w:before="72"/>
        <w:ind w:left="0" w:right="1134"/>
        <w:rPr>
          <w:rStyle w:val="default"/>
          <w:rFonts w:cs="FrankRuehl" w:hint="cs"/>
          <w:rtl/>
        </w:rPr>
      </w:pPr>
      <w:r>
        <w:rPr>
          <w:rStyle w:val="default"/>
          <w:rFonts w:cs="FrankRuehl" w:hint="cs"/>
          <w:rtl/>
        </w:rPr>
        <w:t xml:space="preserve">אני החתום מטה </w:t>
      </w:r>
      <w:r>
        <w:rPr>
          <w:rStyle w:val="default"/>
          <w:rFonts w:cs="FrankRuehl"/>
          <w:rtl/>
        </w:rPr>
        <w:fldChar w:fldCharType="begin">
          <w:ffData>
            <w:name w:val="Text197"/>
            <w:enabled/>
            <w:calcOnExit w:val="0"/>
            <w:textInput/>
          </w:ffData>
        </w:fldChar>
      </w:r>
      <w:bookmarkStart w:id="267" w:name="Text19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67"/>
      <w:r>
        <w:rPr>
          <w:rStyle w:val="default"/>
          <w:rFonts w:cs="FrankRuehl" w:hint="cs"/>
          <w:rtl/>
        </w:rPr>
        <w:t xml:space="preserve">, מאשר בזה כי ביום </w:t>
      </w:r>
      <w:r>
        <w:rPr>
          <w:rStyle w:val="default"/>
          <w:rFonts w:cs="FrankRuehl"/>
          <w:rtl/>
        </w:rPr>
        <w:fldChar w:fldCharType="begin">
          <w:ffData>
            <w:name w:val="Text198"/>
            <w:enabled/>
            <w:calcOnExit w:val="0"/>
            <w:textInput/>
          </w:ffData>
        </w:fldChar>
      </w:r>
      <w:bookmarkStart w:id="268" w:name="Text19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68"/>
      <w:r>
        <w:rPr>
          <w:rStyle w:val="default"/>
          <w:rFonts w:cs="FrankRuehl" w:hint="cs"/>
          <w:rtl/>
        </w:rPr>
        <w:t xml:space="preserve"> הופיע לפני </w:t>
      </w:r>
      <w:r>
        <w:rPr>
          <w:rStyle w:val="default"/>
          <w:rFonts w:cs="FrankRuehl"/>
          <w:rtl/>
        </w:rPr>
        <w:fldChar w:fldCharType="begin">
          <w:ffData>
            <w:name w:val="Text199"/>
            <w:enabled/>
            <w:calcOnExit w:val="0"/>
            <w:textInput/>
          </w:ffData>
        </w:fldChar>
      </w:r>
      <w:bookmarkStart w:id="269" w:name="Text19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69"/>
      <w:r>
        <w:rPr>
          <w:rStyle w:val="default"/>
          <w:rFonts w:cs="FrankRuehl" w:hint="cs"/>
          <w:rtl/>
        </w:rPr>
        <w:t xml:space="preserve"> המוכר לי אישית/שזיהיתיו לפי מס' זהות </w:t>
      </w:r>
      <w:r>
        <w:rPr>
          <w:rStyle w:val="default"/>
          <w:rFonts w:cs="FrankRuehl"/>
          <w:rtl/>
        </w:rPr>
        <w:fldChar w:fldCharType="begin">
          <w:ffData>
            <w:name w:val="Text200"/>
            <w:enabled/>
            <w:calcOnExit w:val="0"/>
            <w:textInput/>
          </w:ffData>
        </w:fldChar>
      </w:r>
      <w:bookmarkStart w:id="270" w:name="Text20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sidR="0014214C">
        <w:rPr>
          <w:rStyle w:val="default"/>
          <w:rFonts w:cs="FrankRuehl"/>
          <w:rtl/>
        </w:rPr>
        <w:t> </w:t>
      </w:r>
      <w:r>
        <w:rPr>
          <w:rStyle w:val="default"/>
          <w:rFonts w:cs="FrankRuehl"/>
          <w:rtl/>
        </w:rPr>
        <w:fldChar w:fldCharType="end"/>
      </w:r>
      <w:bookmarkEnd w:id="270"/>
      <w:r>
        <w:rPr>
          <w:rStyle w:val="default"/>
          <w:rFonts w:cs="FrankRuehl" w:hint="cs"/>
          <w:rtl/>
        </w:rPr>
        <w:t xml:space="preserve"> ולאחר שהזהרתיו כי עליו לומר את האמת כולה ואת האמת בלבד, וכי יהיה צפוי לעונשים הקבועים בחוק אם לא יעשה כן, אישר נכונות על הצהרתו דלעיל, וחתם עליה בפני.</w:t>
      </w:r>
    </w:p>
    <w:p w:rsidR="007D45ED" w:rsidRDefault="007D45ED" w:rsidP="009D2AC9">
      <w:pPr>
        <w:pStyle w:val="P00"/>
        <w:spacing w:before="72"/>
        <w:ind w:left="0" w:right="1134"/>
        <w:rPr>
          <w:rStyle w:val="default"/>
          <w:rFonts w:cs="FrankRuehl" w:hint="cs"/>
          <w:rtl/>
        </w:rPr>
      </w:pPr>
    </w:p>
    <w:p w:rsidR="007D45ED" w:rsidRDefault="007D45ED" w:rsidP="009D2AC9">
      <w:pPr>
        <w:pStyle w:val="P00"/>
        <w:spacing w:before="72"/>
        <w:ind w:left="0" w:right="1134"/>
        <w:rPr>
          <w:rStyle w:val="default"/>
          <w:rFonts w:cs="FrankRuehl" w:hint="cs"/>
          <w:rtl/>
        </w:rPr>
      </w:pPr>
      <w:r>
        <w:rPr>
          <w:rStyle w:val="default"/>
          <w:rFonts w:cs="FrankRuehl" w:hint="cs"/>
          <w:rtl/>
        </w:rPr>
        <w:t>חתימת מקבל התצהיר ___________________</w:t>
      </w:r>
    </w:p>
    <w:p w:rsidR="003539AC" w:rsidRDefault="003539AC">
      <w:pPr>
        <w:pStyle w:val="P00"/>
        <w:spacing w:before="72"/>
        <w:ind w:left="0" w:right="1134"/>
        <w:rPr>
          <w:rStyle w:val="default"/>
          <w:rFonts w:cs="FrankRuehl" w:hint="cs"/>
          <w:rtl/>
        </w:rPr>
      </w:pPr>
    </w:p>
    <w:p w:rsidR="003F2762" w:rsidRDefault="003F2762">
      <w:pPr>
        <w:pStyle w:val="P00"/>
        <w:spacing w:before="72"/>
        <w:ind w:left="0" w:right="1134"/>
        <w:rPr>
          <w:rStyle w:val="default"/>
          <w:rFonts w:cs="FrankRuehl" w:hint="cs"/>
          <w:rtl/>
        </w:rPr>
      </w:pPr>
    </w:p>
    <w:p w:rsidR="003F2762" w:rsidRDefault="007D45ED" w:rsidP="007D45ED">
      <w:pPr>
        <w:pStyle w:val="sig-1"/>
        <w:widowControl/>
        <w:tabs>
          <w:tab w:val="clear" w:pos="851"/>
          <w:tab w:val="clear" w:pos="2835"/>
          <w:tab w:val="clear" w:pos="4820"/>
          <w:tab w:val="center" w:pos="5670"/>
        </w:tabs>
        <w:spacing w:before="72"/>
        <w:ind w:left="0" w:right="1134"/>
        <w:rPr>
          <w:sz w:val="26"/>
          <w:szCs w:val="26"/>
          <w:rtl/>
        </w:rPr>
      </w:pPr>
      <w:r>
        <w:rPr>
          <w:rFonts w:hint="cs"/>
          <w:sz w:val="26"/>
          <w:szCs w:val="26"/>
          <w:rtl/>
        </w:rPr>
        <w:t>כ"ג בסיוון התשע"ו (29 ביוני 2016)</w:t>
      </w:r>
      <w:r w:rsidR="003F2762">
        <w:rPr>
          <w:sz w:val="26"/>
          <w:szCs w:val="26"/>
          <w:rtl/>
        </w:rPr>
        <w:tab/>
      </w:r>
      <w:r>
        <w:rPr>
          <w:rFonts w:hint="cs"/>
          <w:sz w:val="26"/>
          <w:szCs w:val="26"/>
          <w:rtl/>
        </w:rPr>
        <w:t>איילת שקד</w:t>
      </w:r>
    </w:p>
    <w:p w:rsidR="00FF3EF4" w:rsidRDefault="00FF3EF4" w:rsidP="007D45ED">
      <w:pPr>
        <w:pStyle w:val="sig-1"/>
        <w:widowControl/>
        <w:tabs>
          <w:tab w:val="clear" w:pos="851"/>
          <w:tab w:val="clear" w:pos="2835"/>
          <w:tab w:val="clear" w:pos="4820"/>
          <w:tab w:val="center" w:pos="5670"/>
        </w:tabs>
        <w:ind w:left="0" w:right="1134"/>
        <w:rPr>
          <w:rFonts w:hint="cs"/>
          <w:rtl/>
        </w:rPr>
      </w:pPr>
      <w:r>
        <w:rPr>
          <w:rFonts w:hint="cs"/>
          <w:rtl/>
        </w:rPr>
        <w:tab/>
      </w:r>
      <w:r w:rsidR="007D45ED">
        <w:rPr>
          <w:rFonts w:hint="cs"/>
          <w:rtl/>
        </w:rPr>
        <w:t>שרת</w:t>
      </w:r>
      <w:r>
        <w:rPr>
          <w:rFonts w:hint="cs"/>
          <w:rtl/>
        </w:rPr>
        <w:t xml:space="preserve"> המשפטים</w:t>
      </w:r>
    </w:p>
    <w:p w:rsidR="003539AC" w:rsidRPr="00A42C47" w:rsidRDefault="003539AC" w:rsidP="00A42C47">
      <w:pPr>
        <w:pStyle w:val="P00"/>
        <w:spacing w:before="72"/>
        <w:ind w:left="0" w:right="1134"/>
        <w:rPr>
          <w:rStyle w:val="default"/>
          <w:rFonts w:cs="FrankRuehl" w:hint="cs"/>
          <w:rtl/>
        </w:rPr>
      </w:pPr>
    </w:p>
    <w:p w:rsidR="00A42C47" w:rsidRPr="00A42C47" w:rsidRDefault="00A42C47" w:rsidP="00A42C47">
      <w:pPr>
        <w:pStyle w:val="P00"/>
        <w:spacing w:before="72"/>
        <w:ind w:left="0" w:right="1134"/>
        <w:rPr>
          <w:rStyle w:val="default"/>
          <w:rFonts w:cs="FrankRuehl"/>
          <w:rtl/>
        </w:rPr>
      </w:pPr>
    </w:p>
    <w:p w:rsidR="003F2762" w:rsidRPr="00A42C47" w:rsidRDefault="003F2762" w:rsidP="00A42C47">
      <w:pPr>
        <w:pStyle w:val="P00"/>
        <w:spacing w:before="72"/>
        <w:ind w:left="0" w:right="1134"/>
        <w:rPr>
          <w:rStyle w:val="default"/>
          <w:rFonts w:cs="FrankRuehl"/>
          <w:rtl/>
        </w:rPr>
      </w:pPr>
      <w:bookmarkStart w:id="271" w:name="LawPartEnd"/>
    </w:p>
    <w:bookmarkEnd w:id="271"/>
    <w:p w:rsidR="00E354CF" w:rsidRDefault="00E354CF" w:rsidP="00A42C47">
      <w:pPr>
        <w:pStyle w:val="P00"/>
        <w:spacing w:before="72"/>
        <w:ind w:left="0" w:right="1134"/>
        <w:rPr>
          <w:rStyle w:val="default"/>
          <w:rFonts w:cs="FrankRuehl"/>
          <w:rtl/>
        </w:rPr>
      </w:pPr>
    </w:p>
    <w:p w:rsidR="00E354CF" w:rsidRDefault="00E354CF" w:rsidP="00E354CF">
      <w:pPr>
        <w:pStyle w:val="P00"/>
        <w:spacing w:before="72"/>
        <w:ind w:left="0" w:right="1134"/>
        <w:jc w:val="center"/>
        <w:rPr>
          <w:rStyle w:val="default"/>
          <w:rFonts w:cs="David"/>
          <w:color w:val="0000FF"/>
          <w:szCs w:val="24"/>
          <w:u w:val="single"/>
          <w:rtl/>
        </w:rPr>
      </w:pPr>
      <w:hyperlink r:id="rId29" w:history="1">
        <w:r>
          <w:rPr>
            <w:rStyle w:val="default"/>
            <w:rFonts w:cs="David"/>
            <w:color w:val="0000FF"/>
            <w:szCs w:val="24"/>
            <w:u w:val="single"/>
            <w:rtl/>
          </w:rPr>
          <w:t>הודעה למנויים על עריכה ושינויים במסמכי פסיקה, חקיקה ועוד באתר נבו - הקש כאן</w:t>
        </w:r>
      </w:hyperlink>
    </w:p>
    <w:p w:rsidR="0014214C" w:rsidRDefault="0014214C" w:rsidP="00E354CF">
      <w:pPr>
        <w:pStyle w:val="P00"/>
        <w:spacing w:before="72"/>
        <w:ind w:left="0" w:right="1134"/>
        <w:jc w:val="center"/>
        <w:rPr>
          <w:rStyle w:val="default"/>
          <w:rFonts w:cs="David"/>
          <w:color w:val="0000FF"/>
          <w:szCs w:val="24"/>
          <w:u w:val="single"/>
          <w:rtl/>
        </w:rPr>
      </w:pPr>
    </w:p>
    <w:sectPr w:rsidR="0014214C">
      <w:headerReference w:type="even" r:id="rId30"/>
      <w:headerReference w:type="default" r:id="rId31"/>
      <w:footerReference w:type="even" r:id="rId32"/>
      <w:footerReference w:type="default" r:id="rId3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3C81" w:rsidRDefault="00093C81">
      <w:r>
        <w:separator/>
      </w:r>
    </w:p>
  </w:endnote>
  <w:endnote w:type="continuationSeparator" w:id="0">
    <w:p w:rsidR="00093C81" w:rsidRDefault="00093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2B29" w:rsidRDefault="003A2B2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3A2B29" w:rsidRDefault="003A2B2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A2B29" w:rsidRDefault="003A2B2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Z:\000-law\yael\2014\2014-12-22\tav\501_151.doc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2B29" w:rsidRDefault="003A2B2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26192D">
      <w:rPr>
        <w:rFonts w:hAnsi="FrankRuehl"/>
        <w:noProof/>
        <w:sz w:val="24"/>
        <w:szCs w:val="24"/>
        <w:rtl/>
      </w:rPr>
      <w:t>8</w:t>
    </w:r>
    <w:r>
      <w:rPr>
        <w:rFonts w:hAnsi="FrankRuehl"/>
        <w:sz w:val="24"/>
        <w:szCs w:val="24"/>
        <w:rtl/>
      </w:rPr>
      <w:fldChar w:fldCharType="end"/>
    </w:r>
  </w:p>
  <w:p w:rsidR="003A2B29" w:rsidRDefault="003A2B2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A2B29" w:rsidRDefault="003A2B2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Z:\000-law\yael\2014\2014-12-22\tav\501_151.doc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3C81" w:rsidRDefault="00093C81" w:rsidP="00BF4174">
      <w:pPr>
        <w:spacing w:before="72" w:line="240" w:lineRule="auto"/>
        <w:ind w:right="1134"/>
      </w:pPr>
      <w:r>
        <w:separator/>
      </w:r>
    </w:p>
  </w:footnote>
  <w:footnote w:type="continuationSeparator" w:id="0">
    <w:p w:rsidR="00093C81" w:rsidRDefault="00093C81">
      <w:r>
        <w:continuationSeparator/>
      </w:r>
    </w:p>
  </w:footnote>
  <w:footnote w:id="1">
    <w:p w:rsidR="003A2B29" w:rsidRDefault="003A2B29" w:rsidP="0087411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sz w:val="20"/>
        </w:rPr>
        <w:t>*</w:t>
      </w:r>
      <w:r>
        <w:rPr>
          <w:rFonts w:hint="cs"/>
          <w:sz w:val="20"/>
          <w:rtl/>
        </w:rPr>
        <w:t xml:space="preserve"> </w:t>
      </w:r>
      <w:r>
        <w:rPr>
          <w:sz w:val="20"/>
          <w:rtl/>
        </w:rPr>
        <w:t>פ</w:t>
      </w:r>
      <w:r>
        <w:rPr>
          <w:rFonts w:hint="cs"/>
          <w:sz w:val="20"/>
          <w:rtl/>
        </w:rPr>
        <w:t>ורסמו</w:t>
      </w:r>
      <w:r>
        <w:rPr>
          <w:rFonts w:hint="cs"/>
          <w:rtl/>
        </w:rPr>
        <w:t xml:space="preserve"> </w:t>
      </w:r>
      <w:hyperlink r:id="rId1" w:history="1">
        <w:r w:rsidRPr="0087411C">
          <w:rPr>
            <w:rStyle w:val="Hyperlink"/>
            <w:rFonts w:hint="cs"/>
            <w:rtl/>
          </w:rPr>
          <w:t>ק"ת תשע"ו מס' 7686</w:t>
        </w:r>
      </w:hyperlink>
      <w:r>
        <w:rPr>
          <w:rFonts w:hint="cs"/>
          <w:rtl/>
        </w:rPr>
        <w:t xml:space="preserve"> מיום 12.7.2016 עמ' 1580.</w:t>
      </w:r>
    </w:p>
    <w:p w:rsidR="003A2B29" w:rsidRDefault="003A2B29" w:rsidP="00C80B9C">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Fonts w:hint="cs"/>
          <w:rtl/>
        </w:rPr>
        <w:t xml:space="preserve">תוקנו </w:t>
      </w:r>
      <w:hyperlink r:id="rId2" w:history="1">
        <w:r w:rsidRPr="00C80B9C">
          <w:rPr>
            <w:rStyle w:val="Hyperlink"/>
            <w:rFonts w:hint="cs"/>
            <w:rtl/>
          </w:rPr>
          <w:t>ק"ת תשע"ז מס' 7805</w:t>
        </w:r>
      </w:hyperlink>
      <w:r>
        <w:rPr>
          <w:rFonts w:hint="cs"/>
          <w:rtl/>
        </w:rPr>
        <w:t xml:space="preserve"> מיום 26.4.2017 עמ' 1004 </w:t>
      </w:r>
      <w:r>
        <w:rPr>
          <w:rtl/>
        </w:rPr>
        <w:t>–</w:t>
      </w:r>
      <w:r>
        <w:rPr>
          <w:rFonts w:hint="cs"/>
          <w:rtl/>
        </w:rPr>
        <w:t xml:space="preserve"> תק' תשע"ז-2017.</w:t>
      </w:r>
    </w:p>
    <w:p w:rsidR="00E8164E" w:rsidRDefault="00E8164E" w:rsidP="00E8164E">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 w:history="1">
        <w:r w:rsidR="003A2B29" w:rsidRPr="00E8164E">
          <w:rPr>
            <w:rStyle w:val="Hyperlink"/>
            <w:rFonts w:hint="cs"/>
            <w:rtl/>
          </w:rPr>
          <w:t>ק"ת תשע"ח מס' 7946</w:t>
        </w:r>
      </w:hyperlink>
      <w:r w:rsidR="003A2B29">
        <w:rPr>
          <w:rFonts w:hint="cs"/>
          <w:rtl/>
        </w:rPr>
        <w:t xml:space="preserve"> מיום 4.2.2018 עמ' 946 </w:t>
      </w:r>
      <w:r w:rsidR="003A2B29">
        <w:rPr>
          <w:rtl/>
        </w:rPr>
        <w:t>–</w:t>
      </w:r>
      <w:r w:rsidR="003A2B29">
        <w:rPr>
          <w:rFonts w:hint="cs"/>
          <w:rtl/>
        </w:rPr>
        <w:t xml:space="preserve"> תק' תשע"ח-2018.</w:t>
      </w:r>
    </w:p>
    <w:p w:rsidR="000761DF" w:rsidRDefault="000761DF" w:rsidP="000761DF">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 w:history="1">
        <w:r w:rsidR="00E779D4" w:rsidRPr="000761DF">
          <w:rPr>
            <w:rStyle w:val="Hyperlink"/>
            <w:rFonts w:hint="cs"/>
            <w:rtl/>
          </w:rPr>
          <w:t>ק"ת תשפ"א מס' 9304</w:t>
        </w:r>
      </w:hyperlink>
      <w:r w:rsidR="00E779D4">
        <w:rPr>
          <w:rFonts w:hint="cs"/>
          <w:rtl/>
        </w:rPr>
        <w:t xml:space="preserve"> מיום 5.4.2021 עמ' 2870 </w:t>
      </w:r>
      <w:r w:rsidR="00E779D4">
        <w:rPr>
          <w:rtl/>
        </w:rPr>
        <w:t>–</w:t>
      </w:r>
      <w:r w:rsidR="00E779D4">
        <w:rPr>
          <w:rFonts w:hint="cs"/>
          <w:rtl/>
        </w:rPr>
        <w:t xml:space="preserve"> תק' תשפ"א-2021.</w:t>
      </w:r>
    </w:p>
    <w:p w:rsidR="0026192D" w:rsidRPr="0064198E" w:rsidRDefault="0026192D" w:rsidP="0026192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 w:history="1">
        <w:r w:rsidR="00960DBA" w:rsidRPr="0026192D">
          <w:rPr>
            <w:rStyle w:val="Hyperlink"/>
            <w:rFonts w:hint="cs"/>
            <w:rtl/>
          </w:rPr>
          <w:t>ק"ת תשפ"ב מס' 9964</w:t>
        </w:r>
      </w:hyperlink>
      <w:r w:rsidR="00960DBA">
        <w:rPr>
          <w:rFonts w:hint="cs"/>
          <w:rtl/>
        </w:rPr>
        <w:t xml:space="preserve"> מיום 1.2.2022 עמ' 1882 </w:t>
      </w:r>
      <w:r w:rsidR="00960DBA">
        <w:rPr>
          <w:rtl/>
        </w:rPr>
        <w:t>–</w:t>
      </w:r>
      <w:r w:rsidR="00960DBA">
        <w:rPr>
          <w:rFonts w:hint="cs"/>
          <w:rtl/>
        </w:rPr>
        <w:t xml:space="preserve"> תק'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2B29" w:rsidRDefault="003A2B29">
    <w:pPr>
      <w:pStyle w:val="a3"/>
      <w:spacing w:line="220" w:lineRule="exact"/>
      <w:ind w:left="0" w:right="1134"/>
      <w:jc w:val="center"/>
      <w:rPr>
        <w:rFonts w:hAnsi="FrankRuehl"/>
        <w:color w:val="000000"/>
        <w:sz w:val="28"/>
        <w:szCs w:val="28"/>
        <w:rtl/>
      </w:rPr>
    </w:pPr>
    <w:r>
      <w:rPr>
        <w:rFonts w:hAnsi="FrankRuehl"/>
        <w:color w:val="000000"/>
        <w:sz w:val="28"/>
        <w:szCs w:val="28"/>
        <w:rtl/>
      </w:rPr>
      <w:t>חוק בית המשפט לעניני משפחה, תשנ"ה- 1995</w:t>
    </w:r>
  </w:p>
  <w:p w:rsidR="003A2B29" w:rsidRDefault="003A2B2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A2B29" w:rsidRDefault="003A2B29">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2B29" w:rsidRDefault="003A2B29" w:rsidP="00D36894">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w:t>
    </w:r>
    <w:r>
      <w:rPr>
        <w:rFonts w:hAnsi="FrankRuehl"/>
        <w:color w:val="000000"/>
        <w:sz w:val="28"/>
        <w:szCs w:val="28"/>
        <w:rtl/>
      </w:rPr>
      <w:t xml:space="preserve"> </w:t>
    </w:r>
    <w:r>
      <w:rPr>
        <w:rFonts w:hAnsi="FrankRuehl" w:hint="cs"/>
        <w:color w:val="000000"/>
        <w:sz w:val="28"/>
        <w:szCs w:val="28"/>
        <w:rtl/>
      </w:rPr>
      <w:t>להסדר התדיינויות בסכסוכי משפחה, תשע"ו-2016</w:t>
    </w:r>
  </w:p>
  <w:p w:rsidR="003A2B29" w:rsidRDefault="003A2B2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A2B29" w:rsidRDefault="003A2B29">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7660"/>
    <w:rsid w:val="00000CD6"/>
    <w:rsid w:val="00027968"/>
    <w:rsid w:val="00033D8F"/>
    <w:rsid w:val="0003786A"/>
    <w:rsid w:val="00042F4A"/>
    <w:rsid w:val="00051089"/>
    <w:rsid w:val="000617C9"/>
    <w:rsid w:val="000761DF"/>
    <w:rsid w:val="00093C81"/>
    <w:rsid w:val="00097E03"/>
    <w:rsid w:val="000B7E5A"/>
    <w:rsid w:val="000C7C9E"/>
    <w:rsid w:val="000D532F"/>
    <w:rsid w:val="000E24FF"/>
    <w:rsid w:val="000F1987"/>
    <w:rsid w:val="00104F2E"/>
    <w:rsid w:val="0011592E"/>
    <w:rsid w:val="00126195"/>
    <w:rsid w:val="001311AA"/>
    <w:rsid w:val="0014214C"/>
    <w:rsid w:val="001430E6"/>
    <w:rsid w:val="00147959"/>
    <w:rsid w:val="001537F9"/>
    <w:rsid w:val="001539D0"/>
    <w:rsid w:val="00184623"/>
    <w:rsid w:val="00194F0B"/>
    <w:rsid w:val="001B1595"/>
    <w:rsid w:val="001C1C2C"/>
    <w:rsid w:val="001C2677"/>
    <w:rsid w:val="001E0A4C"/>
    <w:rsid w:val="001F6724"/>
    <w:rsid w:val="00207708"/>
    <w:rsid w:val="0022094F"/>
    <w:rsid w:val="00236C51"/>
    <w:rsid w:val="00240E9D"/>
    <w:rsid w:val="002465B8"/>
    <w:rsid w:val="0026192D"/>
    <w:rsid w:val="002868F4"/>
    <w:rsid w:val="002E21AA"/>
    <w:rsid w:val="002F0D20"/>
    <w:rsid w:val="002F570E"/>
    <w:rsid w:val="00324ECC"/>
    <w:rsid w:val="00347BE3"/>
    <w:rsid w:val="003539AC"/>
    <w:rsid w:val="003617E3"/>
    <w:rsid w:val="0037220D"/>
    <w:rsid w:val="00380DD1"/>
    <w:rsid w:val="0039562B"/>
    <w:rsid w:val="003A2B29"/>
    <w:rsid w:val="003B0786"/>
    <w:rsid w:val="003B27F9"/>
    <w:rsid w:val="003B35EC"/>
    <w:rsid w:val="003E1F82"/>
    <w:rsid w:val="003F2762"/>
    <w:rsid w:val="003F42C1"/>
    <w:rsid w:val="00401C33"/>
    <w:rsid w:val="004131F2"/>
    <w:rsid w:val="00421770"/>
    <w:rsid w:val="00423FDE"/>
    <w:rsid w:val="0043680E"/>
    <w:rsid w:val="00457C9A"/>
    <w:rsid w:val="00463615"/>
    <w:rsid w:val="004721CF"/>
    <w:rsid w:val="004846C6"/>
    <w:rsid w:val="0048484D"/>
    <w:rsid w:val="00491DAE"/>
    <w:rsid w:val="004938BD"/>
    <w:rsid w:val="0049738F"/>
    <w:rsid w:val="004A6AE6"/>
    <w:rsid w:val="004B037A"/>
    <w:rsid w:val="004C7347"/>
    <w:rsid w:val="004D0C53"/>
    <w:rsid w:val="004F13F5"/>
    <w:rsid w:val="00512F1F"/>
    <w:rsid w:val="005639BB"/>
    <w:rsid w:val="005A412D"/>
    <w:rsid w:val="005A571C"/>
    <w:rsid w:val="005C039B"/>
    <w:rsid w:val="005E7ECE"/>
    <w:rsid w:val="006000E0"/>
    <w:rsid w:val="00620270"/>
    <w:rsid w:val="00634686"/>
    <w:rsid w:val="0064198E"/>
    <w:rsid w:val="006573C2"/>
    <w:rsid w:val="00673931"/>
    <w:rsid w:val="006820F5"/>
    <w:rsid w:val="006A134F"/>
    <w:rsid w:val="006A5607"/>
    <w:rsid w:val="006B0429"/>
    <w:rsid w:val="006C11DF"/>
    <w:rsid w:val="006E64E3"/>
    <w:rsid w:val="00746167"/>
    <w:rsid w:val="007476A8"/>
    <w:rsid w:val="00761648"/>
    <w:rsid w:val="0076555D"/>
    <w:rsid w:val="007A38EB"/>
    <w:rsid w:val="007A3CDA"/>
    <w:rsid w:val="007A4778"/>
    <w:rsid w:val="007B44A1"/>
    <w:rsid w:val="007C1600"/>
    <w:rsid w:val="007D3FE9"/>
    <w:rsid w:val="007D45ED"/>
    <w:rsid w:val="007E01B5"/>
    <w:rsid w:val="007F438C"/>
    <w:rsid w:val="00823B4A"/>
    <w:rsid w:val="00825A01"/>
    <w:rsid w:val="008408C7"/>
    <w:rsid w:val="008647F5"/>
    <w:rsid w:val="00871A75"/>
    <w:rsid w:val="0087411C"/>
    <w:rsid w:val="00890E2C"/>
    <w:rsid w:val="0089521B"/>
    <w:rsid w:val="008A0EAF"/>
    <w:rsid w:val="008C6E35"/>
    <w:rsid w:val="008D39D6"/>
    <w:rsid w:val="008E2EEC"/>
    <w:rsid w:val="008F4650"/>
    <w:rsid w:val="00901789"/>
    <w:rsid w:val="009156DF"/>
    <w:rsid w:val="009218E3"/>
    <w:rsid w:val="0093253E"/>
    <w:rsid w:val="00945C3A"/>
    <w:rsid w:val="00960DBA"/>
    <w:rsid w:val="0096591F"/>
    <w:rsid w:val="00987660"/>
    <w:rsid w:val="00987827"/>
    <w:rsid w:val="009B7A26"/>
    <w:rsid w:val="009C2B40"/>
    <w:rsid w:val="009D2AC9"/>
    <w:rsid w:val="009F28F8"/>
    <w:rsid w:val="00A2015E"/>
    <w:rsid w:val="00A338E3"/>
    <w:rsid w:val="00A42C47"/>
    <w:rsid w:val="00A53D00"/>
    <w:rsid w:val="00A74A1C"/>
    <w:rsid w:val="00A876C4"/>
    <w:rsid w:val="00AA3438"/>
    <w:rsid w:val="00AA7144"/>
    <w:rsid w:val="00AB1E15"/>
    <w:rsid w:val="00AD0844"/>
    <w:rsid w:val="00AE724A"/>
    <w:rsid w:val="00B20106"/>
    <w:rsid w:val="00B814A9"/>
    <w:rsid w:val="00B958AF"/>
    <w:rsid w:val="00BA059D"/>
    <w:rsid w:val="00BB50EA"/>
    <w:rsid w:val="00BD7312"/>
    <w:rsid w:val="00BF4174"/>
    <w:rsid w:val="00BF5FCE"/>
    <w:rsid w:val="00C161EF"/>
    <w:rsid w:val="00C217D7"/>
    <w:rsid w:val="00C47407"/>
    <w:rsid w:val="00C5772F"/>
    <w:rsid w:val="00C65E6D"/>
    <w:rsid w:val="00C66CE1"/>
    <w:rsid w:val="00C80B9C"/>
    <w:rsid w:val="00C81B69"/>
    <w:rsid w:val="00C856CD"/>
    <w:rsid w:val="00C86845"/>
    <w:rsid w:val="00C92808"/>
    <w:rsid w:val="00C94391"/>
    <w:rsid w:val="00C96073"/>
    <w:rsid w:val="00CA312B"/>
    <w:rsid w:val="00CC1949"/>
    <w:rsid w:val="00CC6845"/>
    <w:rsid w:val="00CD02FA"/>
    <w:rsid w:val="00CD4A44"/>
    <w:rsid w:val="00CE0122"/>
    <w:rsid w:val="00CE2696"/>
    <w:rsid w:val="00D00C08"/>
    <w:rsid w:val="00D13650"/>
    <w:rsid w:val="00D200BF"/>
    <w:rsid w:val="00D31732"/>
    <w:rsid w:val="00D319DC"/>
    <w:rsid w:val="00D36894"/>
    <w:rsid w:val="00D63BD4"/>
    <w:rsid w:val="00D844B8"/>
    <w:rsid w:val="00D862EA"/>
    <w:rsid w:val="00DB1C21"/>
    <w:rsid w:val="00DC5E86"/>
    <w:rsid w:val="00DD1E18"/>
    <w:rsid w:val="00DD3B8D"/>
    <w:rsid w:val="00DE646A"/>
    <w:rsid w:val="00E03009"/>
    <w:rsid w:val="00E137AE"/>
    <w:rsid w:val="00E2060F"/>
    <w:rsid w:val="00E2069D"/>
    <w:rsid w:val="00E20EE5"/>
    <w:rsid w:val="00E24942"/>
    <w:rsid w:val="00E354CF"/>
    <w:rsid w:val="00E408C5"/>
    <w:rsid w:val="00E44528"/>
    <w:rsid w:val="00E63F29"/>
    <w:rsid w:val="00E779D4"/>
    <w:rsid w:val="00E8164E"/>
    <w:rsid w:val="00E8260C"/>
    <w:rsid w:val="00E97E75"/>
    <w:rsid w:val="00EC55AC"/>
    <w:rsid w:val="00EE27B9"/>
    <w:rsid w:val="00EF519F"/>
    <w:rsid w:val="00F01697"/>
    <w:rsid w:val="00F31A7D"/>
    <w:rsid w:val="00F52FD7"/>
    <w:rsid w:val="00F71819"/>
    <w:rsid w:val="00F74FB1"/>
    <w:rsid w:val="00F74FE4"/>
    <w:rsid w:val="00F76984"/>
    <w:rsid w:val="00F93D2C"/>
    <w:rsid w:val="00FB77D4"/>
    <w:rsid w:val="00FE62B0"/>
    <w:rsid w:val="00FE7AE7"/>
    <w:rsid w:val="00FF3EF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D2D5573D-E765-41C8-90B0-A01B592B6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1">
    <w:name w:val="heading 1"/>
    <w:basedOn w:val="a"/>
    <w:next w:val="a"/>
    <w:qFormat/>
    <w:pPr>
      <w:keepNext/>
      <w:spacing w:line="240" w:lineRule="auto"/>
      <w:ind w:left="1021" w:right="1157"/>
      <w:outlineLvl w:val="0"/>
    </w:pPr>
    <w:rPr>
      <w:rFonts w:cs="FrankRuehl"/>
      <w:b/>
      <w:bCs/>
      <w:sz w:val="20"/>
      <w:szCs w:val="20"/>
    </w:rPr>
  </w:style>
  <w:style w:type="paragraph" w:styleId="2">
    <w:name w:val="heading 2"/>
    <w:basedOn w:val="a"/>
    <w:next w:val="a"/>
    <w:qFormat/>
    <w:pPr>
      <w:keepNext/>
      <w:spacing w:line="240" w:lineRule="auto"/>
      <w:ind w:left="624" w:right="1157"/>
      <w:outlineLvl w:val="1"/>
    </w:pPr>
    <w:rPr>
      <w:rFonts w:cs="FrankRuehl"/>
      <w:b/>
      <w:bCs/>
      <w:szCs w:val="22"/>
    </w:rPr>
  </w:style>
  <w:style w:type="paragraph" w:styleId="3">
    <w:name w:val="heading 3"/>
    <w:basedOn w:val="a"/>
    <w:next w:val="a"/>
    <w:qFormat/>
    <w:pPr>
      <w:keepNext/>
      <w:spacing w:line="240" w:lineRule="auto"/>
      <w:ind w:left="624" w:right="1134"/>
      <w:outlineLvl w:val="2"/>
    </w:pPr>
    <w:rPr>
      <w:rFonts w:cs="FrankRuehl"/>
      <w:b/>
      <w:bCs/>
      <w:sz w:val="20"/>
      <w:szCs w:val="20"/>
    </w:rPr>
  </w:style>
  <w:style w:type="paragraph" w:styleId="4">
    <w:name w:val="heading 4"/>
    <w:basedOn w:val="a"/>
    <w:next w:val="a"/>
    <w:qFormat/>
    <w:pPr>
      <w:keepNext/>
      <w:spacing w:line="240" w:lineRule="auto"/>
      <w:ind w:right="1134"/>
      <w:outlineLvl w:val="3"/>
    </w:pPr>
    <w:rPr>
      <w:rFonts w:cs="FrankRuehl"/>
      <w:b/>
      <w:bCs/>
      <w:sz w:val="2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sz w:val="20"/>
      <w:szCs w:val="18"/>
    </w:rPr>
  </w:style>
  <w:style w:type="character" w:styleId="Hyperlink">
    <w:name w:val="Hyperlink"/>
    <w:rPr>
      <w:color w:val="0000FF"/>
      <w:u w:val="single"/>
    </w:rPr>
  </w:style>
  <w:style w:type="paragraph" w:styleId="a6">
    <w:name w:val="Block Text"/>
    <w:basedOn w:val="a"/>
    <w:pPr>
      <w:spacing w:line="240" w:lineRule="auto"/>
      <w:ind w:left="624" w:right="1134"/>
    </w:pPr>
    <w:rPr>
      <w:rFonts w:cs="FrankRuehl"/>
      <w:szCs w:val="22"/>
    </w:rPr>
  </w:style>
  <w:style w:type="paragraph" w:styleId="a7">
    <w:name w:val="Body Text Indent"/>
    <w:basedOn w:val="a"/>
    <w:pPr>
      <w:autoSpaceDE/>
      <w:autoSpaceDN/>
      <w:spacing w:after="120"/>
      <w:ind w:left="283"/>
    </w:pPr>
    <w:rPr>
      <w:rFonts w:ascii="David" w:hAnsi="David"/>
      <w:sz w:val="24"/>
      <w:lang w:eastAsia="en-US"/>
    </w:rPr>
  </w:style>
  <w:style w:type="paragraph" w:styleId="a8">
    <w:name w:val="footnote text"/>
    <w:basedOn w:val="a"/>
    <w:semiHidden/>
    <w:rPr>
      <w:sz w:val="20"/>
      <w:szCs w:val="20"/>
    </w:rPr>
  </w:style>
  <w:style w:type="character" w:styleId="a9">
    <w:name w:val="footnote reference"/>
    <w:semiHidden/>
    <w:rPr>
      <w:vertAlign w:val="superscript"/>
    </w:rPr>
  </w:style>
  <w:style w:type="paragraph" w:styleId="20">
    <w:name w:val="Body Text 2"/>
    <w:basedOn w:val="a"/>
    <w:pPr>
      <w:tabs>
        <w:tab w:val="left" w:pos="624"/>
        <w:tab w:val="left" w:pos="1021"/>
      </w:tabs>
      <w:spacing w:line="240" w:lineRule="auto"/>
      <w:ind w:right="1134"/>
    </w:pPr>
    <w:rPr>
      <w:rFonts w:cs="FrankRuehl"/>
      <w:szCs w:val="22"/>
      <w:shd w:val="clear" w:color="auto" w:fill="FFFF99"/>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FE62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805.pdf" TargetMode="External"/><Relationship Id="rId18" Type="http://schemas.openxmlformats.org/officeDocument/2006/relationships/hyperlink" Target="https://www.nevo.co.il/law_word/law06/tak-9304.pdf" TargetMode="External"/><Relationship Id="rId26" Type="http://schemas.openxmlformats.org/officeDocument/2006/relationships/hyperlink" Target="https://www.nevo.co.il/law_word/law06/tak-9304.pdf" TargetMode="External"/><Relationship Id="rId3" Type="http://schemas.openxmlformats.org/officeDocument/2006/relationships/webSettings" Target="webSettings.xml"/><Relationship Id="rId21" Type="http://schemas.openxmlformats.org/officeDocument/2006/relationships/hyperlink" Target="http://www.nevo.co.il/Law_word/law06/tak-7946.pdf" TargetMode="External"/><Relationship Id="rId34" Type="http://schemas.openxmlformats.org/officeDocument/2006/relationships/fontTable" Target="fontTable.xml"/><Relationship Id="rId7" Type="http://schemas.openxmlformats.org/officeDocument/2006/relationships/hyperlink" Target="https://www.nevo.co.il/law_word/law06/tak-9304.pdf" TargetMode="External"/><Relationship Id="rId12" Type="http://schemas.openxmlformats.org/officeDocument/2006/relationships/hyperlink" Target="https://www.nevo.co.il/Law_word/law06/tak-9964.pdf" TargetMode="External"/><Relationship Id="rId17" Type="http://schemas.openxmlformats.org/officeDocument/2006/relationships/hyperlink" Target="https://www.nevo.co.il/law_word/law06/tak-9304.pdf" TargetMode="External"/><Relationship Id="rId25" Type="http://schemas.openxmlformats.org/officeDocument/2006/relationships/hyperlink" Target="https://www.nevo.co.il/law_word/law06/tak-9304.pdf"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s://www.nevo.co.il/law_word/law06/tak-9304.pdf" TargetMode="External"/><Relationship Id="rId20" Type="http://schemas.openxmlformats.org/officeDocument/2006/relationships/hyperlink" Target="https://www.nevo.co.il/law_word/law06/tak-9304.pdf"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s://www.nevo.co.il/law_word/law06/tak-9304.pdf" TargetMode="External"/><Relationship Id="rId11" Type="http://schemas.openxmlformats.org/officeDocument/2006/relationships/hyperlink" Target="http://www.nevo.co.il/Law_word/law06/tak-7805.pdf" TargetMode="External"/><Relationship Id="rId24" Type="http://schemas.openxmlformats.org/officeDocument/2006/relationships/hyperlink" Target="http://www.nevo.co.il/Law_word/law06/tak-7805.pdf"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www.nevo.co.il/Law_word/law06/tak-9964.pdf" TargetMode="External"/><Relationship Id="rId23" Type="http://schemas.openxmlformats.org/officeDocument/2006/relationships/hyperlink" Target="https://www.nevo.co.il/Law_word/law06/tak-9964.pdf" TargetMode="External"/><Relationship Id="rId28" Type="http://schemas.openxmlformats.org/officeDocument/2006/relationships/hyperlink" Target="https://www.nevo.co.il/law_word/law06/tak-9304.pdf" TargetMode="External"/><Relationship Id="rId10" Type="http://schemas.openxmlformats.org/officeDocument/2006/relationships/hyperlink" Target="https://www.nevo.co.il/law_word/law06/tak-9304.pdf" TargetMode="External"/><Relationship Id="rId19" Type="http://schemas.openxmlformats.org/officeDocument/2006/relationships/hyperlink" Target="https://www.nevo.co.il/law_word/law06/tak-9304.pdf"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www.nevo.co.il/law_word/law06/tak-9304.pdf" TargetMode="External"/><Relationship Id="rId14" Type="http://schemas.openxmlformats.org/officeDocument/2006/relationships/hyperlink" Target="http://www.nevo.co.il/Law_word/law06/tak-7946.pdf" TargetMode="External"/><Relationship Id="rId22" Type="http://schemas.openxmlformats.org/officeDocument/2006/relationships/hyperlink" Target="http://www.nevo.co.il/Law_word/law06/tak-7946.pdf" TargetMode="External"/><Relationship Id="rId27" Type="http://schemas.openxmlformats.org/officeDocument/2006/relationships/hyperlink" Target="http://www.nevo.co.il/Law_word/law06/tak-7805.pdf"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s://www.nevo.co.il/law_word/law06/tak-9304.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946.pdf" TargetMode="External"/><Relationship Id="rId2" Type="http://schemas.openxmlformats.org/officeDocument/2006/relationships/hyperlink" Target="http://www.nevo.co.il/Law_word/law06/tak-7805.pdf" TargetMode="External"/><Relationship Id="rId1" Type="http://schemas.openxmlformats.org/officeDocument/2006/relationships/hyperlink" Target="http://www.nevo.co.il/Law_word/law06/tak-7686.pdf" TargetMode="External"/><Relationship Id="rId5" Type="http://schemas.openxmlformats.org/officeDocument/2006/relationships/hyperlink" Target="https://www.nevo.co.il/law_word/law06/tak-9964.pdf" TargetMode="External"/><Relationship Id="rId4" Type="http://schemas.openxmlformats.org/officeDocument/2006/relationships/hyperlink" Target="https://www.nevo.co.il/law_word/law06/tak-93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8057</Words>
  <Characters>45930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53880</CharactersWithSpaces>
  <SharedDoc>false</SharedDoc>
  <HLinks>
    <vt:vector size="294" baseType="variant">
      <vt:variant>
        <vt:i4>393283</vt:i4>
      </vt:variant>
      <vt:variant>
        <vt:i4>859</vt:i4>
      </vt:variant>
      <vt:variant>
        <vt:i4>0</vt:i4>
      </vt:variant>
      <vt:variant>
        <vt:i4>5</vt:i4>
      </vt:variant>
      <vt:variant>
        <vt:lpwstr>http://www.nevo.co.il/advertisements/nevo-100.doc</vt:lpwstr>
      </vt:variant>
      <vt:variant>
        <vt:lpwstr/>
      </vt:variant>
      <vt:variant>
        <vt:i4>7405595</vt:i4>
      </vt:variant>
      <vt:variant>
        <vt:i4>186</vt:i4>
      </vt:variant>
      <vt:variant>
        <vt:i4>0</vt:i4>
      </vt:variant>
      <vt:variant>
        <vt:i4>5</vt:i4>
      </vt:variant>
      <vt:variant>
        <vt:lpwstr>https://www.nevo.co.il/law_word/law06/tak-9304.pdf</vt:lpwstr>
      </vt:variant>
      <vt:variant>
        <vt:lpwstr/>
      </vt:variant>
      <vt:variant>
        <vt:i4>8257541</vt:i4>
      </vt:variant>
      <vt:variant>
        <vt:i4>183</vt:i4>
      </vt:variant>
      <vt:variant>
        <vt:i4>0</vt:i4>
      </vt:variant>
      <vt:variant>
        <vt:i4>5</vt:i4>
      </vt:variant>
      <vt:variant>
        <vt:lpwstr>http://www.nevo.co.il/Law_word/law06/tak-7805.pdf</vt:lpwstr>
      </vt:variant>
      <vt:variant>
        <vt:lpwstr/>
      </vt:variant>
      <vt:variant>
        <vt:i4>7405595</vt:i4>
      </vt:variant>
      <vt:variant>
        <vt:i4>180</vt:i4>
      </vt:variant>
      <vt:variant>
        <vt:i4>0</vt:i4>
      </vt:variant>
      <vt:variant>
        <vt:i4>5</vt:i4>
      </vt:variant>
      <vt:variant>
        <vt:lpwstr>https://www.nevo.co.il/law_word/law06/tak-9304.pdf</vt:lpwstr>
      </vt:variant>
      <vt:variant>
        <vt:lpwstr/>
      </vt:variant>
      <vt:variant>
        <vt:i4>7405595</vt:i4>
      </vt:variant>
      <vt:variant>
        <vt:i4>177</vt:i4>
      </vt:variant>
      <vt:variant>
        <vt:i4>0</vt:i4>
      </vt:variant>
      <vt:variant>
        <vt:i4>5</vt:i4>
      </vt:variant>
      <vt:variant>
        <vt:lpwstr>https://www.nevo.co.il/law_word/law06/tak-9304.pdf</vt:lpwstr>
      </vt:variant>
      <vt:variant>
        <vt:lpwstr/>
      </vt:variant>
      <vt:variant>
        <vt:i4>8257541</vt:i4>
      </vt:variant>
      <vt:variant>
        <vt:i4>174</vt:i4>
      </vt:variant>
      <vt:variant>
        <vt:i4>0</vt:i4>
      </vt:variant>
      <vt:variant>
        <vt:i4>5</vt:i4>
      </vt:variant>
      <vt:variant>
        <vt:lpwstr>http://www.nevo.co.il/Law_word/law06/tak-7805.pdf</vt:lpwstr>
      </vt:variant>
      <vt:variant>
        <vt:lpwstr/>
      </vt:variant>
      <vt:variant>
        <vt:i4>8060957</vt:i4>
      </vt:variant>
      <vt:variant>
        <vt:i4>171</vt:i4>
      </vt:variant>
      <vt:variant>
        <vt:i4>0</vt:i4>
      </vt:variant>
      <vt:variant>
        <vt:i4>5</vt:i4>
      </vt:variant>
      <vt:variant>
        <vt:lpwstr>https://www.nevo.co.il/Law_word/law06/tak-9964.pdf</vt:lpwstr>
      </vt:variant>
      <vt:variant>
        <vt:lpwstr/>
      </vt:variant>
      <vt:variant>
        <vt:i4>7995399</vt:i4>
      </vt:variant>
      <vt:variant>
        <vt:i4>168</vt:i4>
      </vt:variant>
      <vt:variant>
        <vt:i4>0</vt:i4>
      </vt:variant>
      <vt:variant>
        <vt:i4>5</vt:i4>
      </vt:variant>
      <vt:variant>
        <vt:lpwstr>http://www.nevo.co.il/Law_word/law06/tak-7946.pdf</vt:lpwstr>
      </vt:variant>
      <vt:variant>
        <vt:lpwstr/>
      </vt:variant>
      <vt:variant>
        <vt:i4>7995399</vt:i4>
      </vt:variant>
      <vt:variant>
        <vt:i4>165</vt:i4>
      </vt:variant>
      <vt:variant>
        <vt:i4>0</vt:i4>
      </vt:variant>
      <vt:variant>
        <vt:i4>5</vt:i4>
      </vt:variant>
      <vt:variant>
        <vt:lpwstr>http://www.nevo.co.il/Law_word/law06/tak-7946.pdf</vt:lpwstr>
      </vt:variant>
      <vt:variant>
        <vt:lpwstr/>
      </vt:variant>
      <vt:variant>
        <vt:i4>7405595</vt:i4>
      </vt:variant>
      <vt:variant>
        <vt:i4>162</vt:i4>
      </vt:variant>
      <vt:variant>
        <vt:i4>0</vt:i4>
      </vt:variant>
      <vt:variant>
        <vt:i4>5</vt:i4>
      </vt:variant>
      <vt:variant>
        <vt:lpwstr>https://www.nevo.co.il/law_word/law06/tak-9304.pdf</vt:lpwstr>
      </vt:variant>
      <vt:variant>
        <vt:lpwstr/>
      </vt:variant>
      <vt:variant>
        <vt:i4>7405595</vt:i4>
      </vt:variant>
      <vt:variant>
        <vt:i4>159</vt:i4>
      </vt:variant>
      <vt:variant>
        <vt:i4>0</vt:i4>
      </vt:variant>
      <vt:variant>
        <vt:i4>5</vt:i4>
      </vt:variant>
      <vt:variant>
        <vt:lpwstr>https://www.nevo.co.il/law_word/law06/tak-9304.pdf</vt:lpwstr>
      </vt:variant>
      <vt:variant>
        <vt:lpwstr/>
      </vt:variant>
      <vt:variant>
        <vt:i4>7405595</vt:i4>
      </vt:variant>
      <vt:variant>
        <vt:i4>156</vt:i4>
      </vt:variant>
      <vt:variant>
        <vt:i4>0</vt:i4>
      </vt:variant>
      <vt:variant>
        <vt:i4>5</vt:i4>
      </vt:variant>
      <vt:variant>
        <vt:lpwstr>https://www.nevo.co.il/law_word/law06/tak-9304.pdf</vt:lpwstr>
      </vt:variant>
      <vt:variant>
        <vt:lpwstr/>
      </vt:variant>
      <vt:variant>
        <vt:i4>7405595</vt:i4>
      </vt:variant>
      <vt:variant>
        <vt:i4>153</vt:i4>
      </vt:variant>
      <vt:variant>
        <vt:i4>0</vt:i4>
      </vt:variant>
      <vt:variant>
        <vt:i4>5</vt:i4>
      </vt:variant>
      <vt:variant>
        <vt:lpwstr>https://www.nevo.co.il/law_word/law06/tak-9304.pdf</vt:lpwstr>
      </vt:variant>
      <vt:variant>
        <vt:lpwstr/>
      </vt:variant>
      <vt:variant>
        <vt:i4>7405595</vt:i4>
      </vt:variant>
      <vt:variant>
        <vt:i4>150</vt:i4>
      </vt:variant>
      <vt:variant>
        <vt:i4>0</vt:i4>
      </vt:variant>
      <vt:variant>
        <vt:i4>5</vt:i4>
      </vt:variant>
      <vt:variant>
        <vt:lpwstr>https://www.nevo.co.il/law_word/law06/tak-9304.pdf</vt:lpwstr>
      </vt:variant>
      <vt:variant>
        <vt:lpwstr/>
      </vt:variant>
      <vt:variant>
        <vt:i4>8060957</vt:i4>
      </vt:variant>
      <vt:variant>
        <vt:i4>147</vt:i4>
      </vt:variant>
      <vt:variant>
        <vt:i4>0</vt:i4>
      </vt:variant>
      <vt:variant>
        <vt:i4>5</vt:i4>
      </vt:variant>
      <vt:variant>
        <vt:lpwstr>https://www.nevo.co.il/Law_word/law06/tak-9964.pdf</vt:lpwstr>
      </vt:variant>
      <vt:variant>
        <vt:lpwstr/>
      </vt:variant>
      <vt:variant>
        <vt:i4>7995399</vt:i4>
      </vt:variant>
      <vt:variant>
        <vt:i4>144</vt:i4>
      </vt:variant>
      <vt:variant>
        <vt:i4>0</vt:i4>
      </vt:variant>
      <vt:variant>
        <vt:i4>5</vt:i4>
      </vt:variant>
      <vt:variant>
        <vt:lpwstr>http://www.nevo.co.il/Law_word/law06/tak-7946.pdf</vt:lpwstr>
      </vt:variant>
      <vt:variant>
        <vt:lpwstr/>
      </vt:variant>
      <vt:variant>
        <vt:i4>8257541</vt:i4>
      </vt:variant>
      <vt:variant>
        <vt:i4>141</vt:i4>
      </vt:variant>
      <vt:variant>
        <vt:i4>0</vt:i4>
      </vt:variant>
      <vt:variant>
        <vt:i4>5</vt:i4>
      </vt:variant>
      <vt:variant>
        <vt:lpwstr>http://www.nevo.co.il/Law_word/law06/tak-7805.pdf</vt:lpwstr>
      </vt:variant>
      <vt:variant>
        <vt:lpwstr/>
      </vt:variant>
      <vt:variant>
        <vt:i4>8060957</vt:i4>
      </vt:variant>
      <vt:variant>
        <vt:i4>138</vt:i4>
      </vt:variant>
      <vt:variant>
        <vt:i4>0</vt:i4>
      </vt:variant>
      <vt:variant>
        <vt:i4>5</vt:i4>
      </vt:variant>
      <vt:variant>
        <vt:lpwstr>https://www.nevo.co.il/Law_word/law06/tak-9964.pdf</vt:lpwstr>
      </vt:variant>
      <vt:variant>
        <vt:lpwstr/>
      </vt:variant>
      <vt:variant>
        <vt:i4>8257541</vt:i4>
      </vt:variant>
      <vt:variant>
        <vt:i4>135</vt:i4>
      </vt:variant>
      <vt:variant>
        <vt:i4>0</vt:i4>
      </vt:variant>
      <vt:variant>
        <vt:i4>5</vt:i4>
      </vt:variant>
      <vt:variant>
        <vt:lpwstr>http://www.nevo.co.il/Law_word/law06/tak-7805.pdf</vt:lpwstr>
      </vt:variant>
      <vt:variant>
        <vt:lpwstr/>
      </vt:variant>
      <vt:variant>
        <vt:i4>7405595</vt:i4>
      </vt:variant>
      <vt:variant>
        <vt:i4>132</vt:i4>
      </vt:variant>
      <vt:variant>
        <vt:i4>0</vt:i4>
      </vt:variant>
      <vt:variant>
        <vt:i4>5</vt:i4>
      </vt:variant>
      <vt:variant>
        <vt:lpwstr>https://www.nevo.co.il/law_word/law06/tak-9304.pdf</vt:lpwstr>
      </vt:variant>
      <vt:variant>
        <vt:lpwstr/>
      </vt:variant>
      <vt:variant>
        <vt:i4>7405595</vt:i4>
      </vt:variant>
      <vt:variant>
        <vt:i4>129</vt:i4>
      </vt:variant>
      <vt:variant>
        <vt:i4>0</vt:i4>
      </vt:variant>
      <vt:variant>
        <vt:i4>5</vt:i4>
      </vt:variant>
      <vt:variant>
        <vt:lpwstr>https://www.nevo.co.il/law_word/law06/tak-9304.pdf</vt:lpwstr>
      </vt:variant>
      <vt:variant>
        <vt:lpwstr/>
      </vt:variant>
      <vt:variant>
        <vt:i4>7405595</vt:i4>
      </vt:variant>
      <vt:variant>
        <vt:i4>126</vt:i4>
      </vt:variant>
      <vt:variant>
        <vt:i4>0</vt:i4>
      </vt:variant>
      <vt:variant>
        <vt:i4>5</vt:i4>
      </vt:variant>
      <vt:variant>
        <vt:lpwstr>https://www.nevo.co.il/law_word/law06/tak-9304.pdf</vt:lpwstr>
      </vt:variant>
      <vt:variant>
        <vt:lpwstr/>
      </vt:variant>
      <vt:variant>
        <vt:i4>7405595</vt:i4>
      </vt:variant>
      <vt:variant>
        <vt:i4>123</vt:i4>
      </vt:variant>
      <vt:variant>
        <vt:i4>0</vt:i4>
      </vt:variant>
      <vt:variant>
        <vt:i4>5</vt:i4>
      </vt:variant>
      <vt:variant>
        <vt:lpwstr>https://www.nevo.co.il/law_word/law06/tak-9304.pdf</vt:lpwstr>
      </vt:variant>
      <vt:variant>
        <vt:lpwstr/>
      </vt:variant>
      <vt:variant>
        <vt:i4>7405595</vt:i4>
      </vt:variant>
      <vt:variant>
        <vt:i4>120</vt:i4>
      </vt:variant>
      <vt:variant>
        <vt:i4>0</vt:i4>
      </vt:variant>
      <vt:variant>
        <vt:i4>5</vt:i4>
      </vt:variant>
      <vt:variant>
        <vt:lpwstr>https://www.nevo.co.il/law_word/law06/tak-9304.pdf</vt:lpwstr>
      </vt:variant>
      <vt:variant>
        <vt:lpwstr/>
      </vt:variant>
      <vt:variant>
        <vt:i4>5570569</vt:i4>
      </vt:variant>
      <vt:variant>
        <vt:i4>114</vt:i4>
      </vt:variant>
      <vt:variant>
        <vt:i4>0</vt:i4>
      </vt:variant>
      <vt:variant>
        <vt:i4>5</vt:i4>
      </vt:variant>
      <vt:variant>
        <vt:lpwstr/>
      </vt:variant>
      <vt:variant>
        <vt:lpwstr>med0</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Seif2</vt:lpwstr>
      </vt:variant>
      <vt:variant>
        <vt:i4>196634</vt:i4>
      </vt:variant>
      <vt:variant>
        <vt:i4>42</vt:i4>
      </vt:variant>
      <vt:variant>
        <vt:i4>0</vt:i4>
      </vt:variant>
      <vt:variant>
        <vt:i4>5</vt:i4>
      </vt:variant>
      <vt:variant>
        <vt:lpwstr/>
      </vt:variant>
      <vt:variant>
        <vt:lpwstr>Seif1</vt:lpwstr>
      </vt:variant>
      <vt:variant>
        <vt:i4>196634</vt:i4>
      </vt:variant>
      <vt:variant>
        <vt:i4>36</vt:i4>
      </vt:variant>
      <vt:variant>
        <vt:i4>0</vt:i4>
      </vt:variant>
      <vt:variant>
        <vt:i4>5</vt:i4>
      </vt:variant>
      <vt:variant>
        <vt:lpwstr/>
      </vt:variant>
      <vt:variant>
        <vt:lpwstr>Seif8</vt:lpwstr>
      </vt:variant>
      <vt:variant>
        <vt:i4>196634</vt:i4>
      </vt:variant>
      <vt:variant>
        <vt:i4>30</vt:i4>
      </vt:variant>
      <vt:variant>
        <vt:i4>0</vt:i4>
      </vt:variant>
      <vt:variant>
        <vt:i4>5</vt:i4>
      </vt:variant>
      <vt:variant>
        <vt:lpwstr/>
      </vt:variant>
      <vt:variant>
        <vt:lpwstr>Seif7</vt:lpwstr>
      </vt:variant>
      <vt:variant>
        <vt:i4>196634</vt:i4>
      </vt:variant>
      <vt:variant>
        <vt:i4>24</vt:i4>
      </vt:variant>
      <vt:variant>
        <vt:i4>0</vt:i4>
      </vt:variant>
      <vt:variant>
        <vt:i4>5</vt:i4>
      </vt:variant>
      <vt:variant>
        <vt:lpwstr/>
      </vt:variant>
      <vt:variant>
        <vt:lpwstr>Seif6</vt:lpwstr>
      </vt:variant>
      <vt:variant>
        <vt:i4>196634</vt:i4>
      </vt:variant>
      <vt:variant>
        <vt:i4>18</vt:i4>
      </vt:variant>
      <vt:variant>
        <vt:i4>0</vt:i4>
      </vt:variant>
      <vt:variant>
        <vt:i4>5</vt:i4>
      </vt:variant>
      <vt:variant>
        <vt:lpwstr/>
      </vt:variant>
      <vt:variant>
        <vt:lpwstr>Seif5</vt:lpwstr>
      </vt:variant>
      <vt:variant>
        <vt:i4>3801131</vt:i4>
      </vt:variant>
      <vt:variant>
        <vt:i4>12</vt:i4>
      </vt:variant>
      <vt:variant>
        <vt:i4>0</vt:i4>
      </vt:variant>
      <vt:variant>
        <vt:i4>5</vt:i4>
      </vt:variant>
      <vt:variant>
        <vt:lpwstr/>
      </vt:variant>
      <vt:variant>
        <vt:lpwstr>Seif19</vt:lpwstr>
      </vt:variant>
      <vt:variant>
        <vt:i4>196634</vt:i4>
      </vt:variant>
      <vt:variant>
        <vt:i4>6</vt:i4>
      </vt:variant>
      <vt:variant>
        <vt:i4>0</vt:i4>
      </vt:variant>
      <vt:variant>
        <vt:i4>5</vt:i4>
      </vt:variant>
      <vt:variant>
        <vt:lpwstr/>
      </vt:variant>
      <vt:variant>
        <vt:lpwstr>Seif4</vt:lpwstr>
      </vt:variant>
      <vt:variant>
        <vt:i4>196634</vt:i4>
      </vt:variant>
      <vt:variant>
        <vt:i4>0</vt:i4>
      </vt:variant>
      <vt:variant>
        <vt:i4>0</vt:i4>
      </vt:variant>
      <vt:variant>
        <vt:i4>5</vt:i4>
      </vt:variant>
      <vt:variant>
        <vt:lpwstr/>
      </vt:variant>
      <vt:variant>
        <vt:lpwstr>Seif3</vt:lpwstr>
      </vt:variant>
      <vt:variant>
        <vt:i4>8060957</vt:i4>
      </vt:variant>
      <vt:variant>
        <vt:i4>12</vt:i4>
      </vt:variant>
      <vt:variant>
        <vt:i4>0</vt:i4>
      </vt:variant>
      <vt:variant>
        <vt:i4>5</vt:i4>
      </vt:variant>
      <vt:variant>
        <vt:lpwstr>https://www.nevo.co.il/law_word/law06/tak-9964.pdf</vt:lpwstr>
      </vt:variant>
      <vt:variant>
        <vt:lpwstr/>
      </vt:variant>
      <vt:variant>
        <vt:i4>7405595</vt:i4>
      </vt:variant>
      <vt:variant>
        <vt:i4>9</vt:i4>
      </vt:variant>
      <vt:variant>
        <vt:i4>0</vt:i4>
      </vt:variant>
      <vt:variant>
        <vt:i4>5</vt:i4>
      </vt:variant>
      <vt:variant>
        <vt:lpwstr>https://www.nevo.co.il/law_word/law06/tak-9304.pdf</vt:lpwstr>
      </vt:variant>
      <vt:variant>
        <vt:lpwstr/>
      </vt:variant>
      <vt:variant>
        <vt:i4>7995399</vt:i4>
      </vt:variant>
      <vt:variant>
        <vt:i4>6</vt:i4>
      </vt:variant>
      <vt:variant>
        <vt:i4>0</vt:i4>
      </vt:variant>
      <vt:variant>
        <vt:i4>5</vt:i4>
      </vt:variant>
      <vt:variant>
        <vt:lpwstr>http://www.nevo.co.il/Law_word/law06/tak-7946.pdf</vt:lpwstr>
      </vt:variant>
      <vt:variant>
        <vt:lpwstr/>
      </vt:variant>
      <vt:variant>
        <vt:i4>8257541</vt:i4>
      </vt:variant>
      <vt:variant>
        <vt:i4>3</vt:i4>
      </vt:variant>
      <vt:variant>
        <vt:i4>0</vt:i4>
      </vt:variant>
      <vt:variant>
        <vt:i4>5</vt:i4>
      </vt:variant>
      <vt:variant>
        <vt:lpwstr>http://www.nevo.co.il/Law_word/law06/tak-7805.pdf</vt:lpwstr>
      </vt:variant>
      <vt:variant>
        <vt:lpwstr/>
      </vt:variant>
      <vt:variant>
        <vt:i4>7733256</vt:i4>
      </vt:variant>
      <vt:variant>
        <vt:i4>0</vt:i4>
      </vt:variant>
      <vt:variant>
        <vt:i4>0</vt:i4>
      </vt:variant>
      <vt:variant>
        <vt:i4>5</vt:i4>
      </vt:variant>
      <vt:variant>
        <vt:lpwstr>http://www.nevo.co.il/Law_word/law06/tak-7686.pdf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דיני משפחה</vt:lpwstr>
  </property>
  <property fmtid="{D5CDD505-2E9C-101B-9397-08002B2CF9AE}" pid="4" name="LAWNAME">
    <vt:lpwstr>תקנות להסדר התדיינויות בסכסוכי משפחה, תשע"ו-2016;הוראת שעה</vt:lpwstr>
  </property>
  <property fmtid="{D5CDD505-2E9C-101B-9397-08002B2CF9AE}" pid="5" name="LAWNUMBER">
    <vt:lpwstr>0431</vt:lpwstr>
  </property>
  <property fmtid="{D5CDD505-2E9C-101B-9397-08002B2CF9AE}" pid="6" name="TYPE">
    <vt:lpwstr>01</vt:lpwstr>
  </property>
  <property fmtid="{D5CDD505-2E9C-101B-9397-08002B2CF9AE}" pid="7" name="LINKK4">
    <vt:lpwstr>https://www.nevo.co.il/law_word/law06/tak-9304.pdf;‎רשומות - תקנות כלליות#ק"ת תשפ"א מס' ‏‏9304 #מיום 5.4.2021 עמ' 2870 – תק' תשפ"א-2021‏</vt:lpwstr>
  </property>
  <property fmtid="{D5CDD505-2E9C-101B-9397-08002B2CF9AE}" pid="8" name="LINKK5">
    <vt:lpwstr>https://www.nevo.co.il/law_word/law06/tak-9964.pdf;‎רשומות - תקנות כלליות#ק"ת תשפ"ב מס' ‏‏9964 #מיום 1.2.2022 עמ' 1882 – תק' תשפ"ב-2022‏</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_ReviewingToolsShownOnce">
    <vt:lpwstr/>
  </property>
  <property fmtid="{D5CDD505-2E9C-101B-9397-08002B2CF9AE}" pid="20" name="NOSE11">
    <vt:lpwstr>מעמד אישי ומשפחה</vt:lpwstr>
  </property>
  <property fmtid="{D5CDD505-2E9C-101B-9397-08002B2CF9AE}" pid="21" name="NOSE21">
    <vt:lpwstr/>
  </property>
  <property fmtid="{D5CDD505-2E9C-101B-9397-08002B2CF9AE}" pid="22" name="NOSE31">
    <vt:lpwstr/>
  </property>
  <property fmtid="{D5CDD505-2E9C-101B-9397-08002B2CF9AE}" pid="23" name="NOSE41">
    <vt:lpwstr/>
  </property>
  <property fmtid="{D5CDD505-2E9C-101B-9397-08002B2CF9AE}" pid="24" name="NOSE12">
    <vt:lpwstr>בתי משפט וסדרי דין</vt:lpwstr>
  </property>
  <property fmtid="{D5CDD505-2E9C-101B-9397-08002B2CF9AE}" pid="25" name="NOSE22">
    <vt:lpwstr>בוררות וגישור</vt:lpwstr>
  </property>
  <property fmtid="{D5CDD505-2E9C-101B-9397-08002B2CF9AE}" pid="26" name="NOSE32">
    <vt:lpwstr/>
  </property>
  <property fmtid="{D5CDD505-2E9C-101B-9397-08002B2CF9AE}" pid="27" name="NOSE42">
    <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MEKORSAMCHUT">
    <vt:lpwstr/>
  </property>
  <property fmtid="{D5CDD505-2E9C-101B-9397-08002B2CF9AE}" pid="61" name="LINKK3">
    <vt:lpwstr>http://www.nevo.co.il/Law_word/law06/tak-7946.pdf;‎רשומות - תקנות כלליות#ק"ת תשע"ח מס' ‏‏7946# מיום 4.2.2018 עמ' 946 – תק' תשע"ח-2018‏</vt:lpwstr>
  </property>
  <property fmtid="{D5CDD505-2E9C-101B-9397-08002B2CF9AE}" pid="62" name="MEKOR_NAME1">
    <vt:lpwstr>חוק להסדר התדיינויות בסכסוכי משפחה (הוראת שעה)</vt:lpwstr>
  </property>
  <property fmtid="{D5CDD505-2E9C-101B-9397-08002B2CF9AE}" pid="63" name="MEKOR_SAIF1">
    <vt:lpwstr>5X</vt:lpwstr>
  </property>
  <property fmtid="{D5CDD505-2E9C-101B-9397-08002B2CF9AE}" pid="64" name="MEKOR_NAME2">
    <vt:lpwstr>חוק בתי המשפט לעניני משפחה</vt:lpwstr>
  </property>
  <property fmtid="{D5CDD505-2E9C-101B-9397-08002B2CF9AE}" pid="65" name="MEKOR_SAIF2">
    <vt:lpwstr>26X</vt:lpwstr>
  </property>
  <property fmtid="{D5CDD505-2E9C-101B-9397-08002B2CF9AE}" pid="66" name="MEKOR_NAME3">
    <vt:lpwstr>חוק בתי המשפט [נוסח משולב]</vt:lpwstr>
  </property>
  <property fmtid="{D5CDD505-2E9C-101B-9397-08002B2CF9AE}" pid="67" name="MEKOR_SAIF3">
    <vt:lpwstr>107X;108X;109X</vt:lpwstr>
  </property>
  <property fmtid="{D5CDD505-2E9C-101B-9397-08002B2CF9AE}" pid="68" name="MEKOR_NAME4">
    <vt:lpwstr>חוק הדיינים</vt:lpwstr>
  </property>
  <property fmtid="{D5CDD505-2E9C-101B-9397-08002B2CF9AE}" pid="69" name="MEKOR_SAIF4">
    <vt:lpwstr>27X</vt:lpwstr>
  </property>
  <property fmtid="{D5CDD505-2E9C-101B-9397-08002B2CF9AE}" pid="70" name="LINKK1">
    <vt:lpwstr>http://www.nevo.co.il/Law_word/law06/tak-7686.pdf;‎רשומות - תקנות כלליות#פורסמו ק"ת ‏תשע"ו מס' 7686# מיום 12.7.2016 עמ' 1580‏</vt:lpwstr>
  </property>
  <property fmtid="{D5CDD505-2E9C-101B-9397-08002B2CF9AE}" pid="71" name="LINKK2">
    <vt:lpwstr>http://www.nevo.co.il/Law_word/law06/tak-7805.pdf;‎רשומות - תקנות כלליות#תוקנו ק"ת תשע"ז ‏מס' 7805 #מיום 26.4.2017 עמ' 1004 – תק' תשע"ז-2017‏</vt:lpwstr>
  </property>
</Properties>
</file>