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0A78E" w14:textId="77777777" w:rsidR="00092123" w:rsidRDefault="00092123">
      <w:pPr>
        <w:pStyle w:val="big-header"/>
        <w:ind w:left="0" w:right="1134"/>
        <w:rPr>
          <w:rFonts w:hint="cs"/>
          <w:rtl/>
        </w:rPr>
      </w:pPr>
      <w:r>
        <w:rPr>
          <w:rtl/>
        </w:rPr>
        <w:t>תקנות להסדר תפיסת מקרקעים בשעת-חירום (סדרי ערעור), תש"י–1950</w:t>
      </w:r>
    </w:p>
    <w:p w14:paraId="2AF8DC89" w14:textId="77777777" w:rsidR="00E438FF" w:rsidRPr="00E438FF" w:rsidRDefault="00E438FF" w:rsidP="00E438FF">
      <w:pPr>
        <w:spacing w:line="320" w:lineRule="auto"/>
        <w:jc w:val="left"/>
        <w:rPr>
          <w:rFonts w:cs="FrankRuehl"/>
          <w:szCs w:val="26"/>
          <w:rtl/>
        </w:rPr>
      </w:pPr>
    </w:p>
    <w:p w14:paraId="28314777" w14:textId="77777777" w:rsidR="00E438FF" w:rsidRDefault="00E438FF" w:rsidP="00E438FF">
      <w:pPr>
        <w:spacing w:line="320" w:lineRule="auto"/>
        <w:jc w:val="left"/>
        <w:rPr>
          <w:rFonts w:cs="Miriam"/>
          <w:szCs w:val="22"/>
          <w:rtl/>
        </w:rPr>
      </w:pPr>
      <w:r w:rsidRPr="00E438FF">
        <w:rPr>
          <w:rFonts w:cs="Miriam"/>
          <w:szCs w:val="22"/>
          <w:rtl/>
        </w:rPr>
        <w:t>בטחון</w:t>
      </w:r>
      <w:r w:rsidRPr="00E438FF">
        <w:rPr>
          <w:rFonts w:cs="FrankRuehl"/>
          <w:szCs w:val="26"/>
          <w:rtl/>
        </w:rPr>
        <w:t xml:space="preserve"> – שעת חירום – תפיסת מקרקעים</w:t>
      </w:r>
    </w:p>
    <w:p w14:paraId="058F75F4" w14:textId="77777777" w:rsidR="004D3CBB" w:rsidRPr="00E438FF" w:rsidRDefault="00E438FF" w:rsidP="00E438FF">
      <w:pPr>
        <w:spacing w:line="320" w:lineRule="auto"/>
        <w:jc w:val="left"/>
        <w:rPr>
          <w:rFonts w:cs="Miriam" w:hint="cs"/>
          <w:szCs w:val="22"/>
          <w:rtl/>
        </w:rPr>
      </w:pPr>
      <w:r w:rsidRPr="00E438FF">
        <w:rPr>
          <w:rFonts w:cs="Miriam"/>
          <w:szCs w:val="22"/>
          <w:rtl/>
        </w:rPr>
        <w:t>משפט פרטי וכלכלה</w:t>
      </w:r>
      <w:r w:rsidRPr="00E438FF">
        <w:rPr>
          <w:rFonts w:cs="FrankRuehl"/>
          <w:szCs w:val="26"/>
          <w:rtl/>
        </w:rPr>
        <w:t xml:space="preserve"> – קניין – מקרקעין – תפיסת מקרקעים בשע"ח</w:t>
      </w:r>
    </w:p>
    <w:p w14:paraId="6BACBD52" w14:textId="77777777" w:rsidR="00092123" w:rsidRDefault="00092123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092123" w14:paraId="2281EBFE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CE7EF05" w14:textId="77777777" w:rsidR="00092123" w:rsidRDefault="0009212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8C972F3" w14:textId="77777777" w:rsidR="00092123" w:rsidRDefault="00092123">
            <w:pPr>
              <w:spacing w:line="240" w:lineRule="auto"/>
              <w:rPr>
                <w:sz w:val="24"/>
              </w:rPr>
            </w:pPr>
            <w:hyperlink w:anchor="Seif0" w:tooltip="פירוש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34BAFD6" w14:textId="77777777" w:rsidR="00092123" w:rsidRDefault="0009212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פירושים</w:t>
            </w:r>
          </w:p>
        </w:tc>
        <w:tc>
          <w:tcPr>
            <w:tcW w:w="1247" w:type="dxa"/>
          </w:tcPr>
          <w:p w14:paraId="39A5A399" w14:textId="77777777" w:rsidR="00092123" w:rsidRDefault="0009212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092123" w14:paraId="7BF5EDE4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D4726B8" w14:textId="77777777" w:rsidR="00092123" w:rsidRDefault="0009212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DA54A91" w14:textId="77777777" w:rsidR="00092123" w:rsidRDefault="00092123">
            <w:pPr>
              <w:spacing w:line="240" w:lineRule="auto"/>
              <w:rPr>
                <w:sz w:val="24"/>
              </w:rPr>
            </w:pPr>
            <w:hyperlink w:anchor="Seif1" w:tooltip="הגשת ערעו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92A81E8" w14:textId="77777777" w:rsidR="00092123" w:rsidRDefault="0009212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הגשת ערעור</w:t>
            </w:r>
          </w:p>
        </w:tc>
        <w:tc>
          <w:tcPr>
            <w:tcW w:w="1247" w:type="dxa"/>
          </w:tcPr>
          <w:p w14:paraId="5EC663F7" w14:textId="77777777" w:rsidR="00092123" w:rsidRDefault="0009212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092123" w14:paraId="4C4D4E8C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4B44B00" w14:textId="77777777" w:rsidR="00092123" w:rsidRDefault="0009212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3AE0C8D" w14:textId="77777777" w:rsidR="00092123" w:rsidRDefault="00092123">
            <w:pPr>
              <w:spacing w:line="240" w:lineRule="auto"/>
              <w:rPr>
                <w:sz w:val="24"/>
              </w:rPr>
            </w:pPr>
            <w:hyperlink w:anchor="Seif2" w:tooltip="פרטי הערעו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72456FD" w14:textId="77777777" w:rsidR="00092123" w:rsidRDefault="0009212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פרטי הערעור</w:t>
            </w:r>
          </w:p>
        </w:tc>
        <w:tc>
          <w:tcPr>
            <w:tcW w:w="1247" w:type="dxa"/>
          </w:tcPr>
          <w:p w14:paraId="0829F29E" w14:textId="77777777" w:rsidR="00092123" w:rsidRDefault="0009212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092123" w14:paraId="63B994CB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CCB1EB6" w14:textId="77777777" w:rsidR="00092123" w:rsidRDefault="0009212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765FB65" w14:textId="77777777" w:rsidR="00092123" w:rsidRDefault="00092123">
            <w:pPr>
              <w:spacing w:line="240" w:lineRule="auto"/>
              <w:rPr>
                <w:sz w:val="24"/>
              </w:rPr>
            </w:pPr>
            <w:hyperlink w:anchor="Seif3" w:tooltip="תשובת הרשות המוסמכ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E6A0BEA" w14:textId="77777777" w:rsidR="00092123" w:rsidRDefault="0009212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תשובת הרשות המוסמכת</w:t>
            </w:r>
          </w:p>
        </w:tc>
        <w:tc>
          <w:tcPr>
            <w:tcW w:w="1247" w:type="dxa"/>
          </w:tcPr>
          <w:p w14:paraId="1557C8A8" w14:textId="77777777" w:rsidR="00092123" w:rsidRDefault="0009212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092123" w14:paraId="1C3DAA17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18E1FB0" w14:textId="77777777" w:rsidR="00092123" w:rsidRDefault="0009212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4628B04" w14:textId="77777777" w:rsidR="00092123" w:rsidRDefault="00092123">
            <w:pPr>
              <w:spacing w:line="240" w:lineRule="auto"/>
              <w:rPr>
                <w:sz w:val="24"/>
              </w:rPr>
            </w:pPr>
            <w:hyperlink w:anchor="Seif4" w:tooltip="קביעת מועד השמיעה ומשלוח הזמנ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37BD764" w14:textId="77777777" w:rsidR="00092123" w:rsidRDefault="0009212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קביעת מועד השמיעה ומשלוח הזמנות</w:t>
            </w:r>
          </w:p>
        </w:tc>
        <w:tc>
          <w:tcPr>
            <w:tcW w:w="1247" w:type="dxa"/>
          </w:tcPr>
          <w:p w14:paraId="71030758" w14:textId="77777777" w:rsidR="00092123" w:rsidRDefault="0009212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092123" w14:paraId="476BCD70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4B2F639" w14:textId="77777777" w:rsidR="00092123" w:rsidRDefault="0009212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09C8F38" w14:textId="77777777" w:rsidR="00092123" w:rsidRDefault="00092123">
            <w:pPr>
              <w:spacing w:line="240" w:lineRule="auto"/>
              <w:rPr>
                <w:sz w:val="24"/>
              </w:rPr>
            </w:pPr>
            <w:hyperlink w:anchor="Seif5" w:tooltip="התיצבות לחקירה שכנגד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12F3F1E" w14:textId="77777777" w:rsidR="00092123" w:rsidRDefault="0009212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התיצבות לחקירה שכנגד</w:t>
            </w:r>
          </w:p>
        </w:tc>
        <w:tc>
          <w:tcPr>
            <w:tcW w:w="1247" w:type="dxa"/>
          </w:tcPr>
          <w:p w14:paraId="3C9551B1" w14:textId="77777777" w:rsidR="00092123" w:rsidRDefault="0009212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  <w:tr w:rsidR="00092123" w14:paraId="5AE05AF5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DB52F3C" w14:textId="77777777" w:rsidR="00092123" w:rsidRDefault="0009212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AE1D9B3" w14:textId="77777777" w:rsidR="00092123" w:rsidRDefault="00092123">
            <w:pPr>
              <w:spacing w:line="240" w:lineRule="auto"/>
              <w:rPr>
                <w:sz w:val="24"/>
              </w:rPr>
            </w:pPr>
            <w:hyperlink w:anchor="Seif6" w:tooltip="שמיעת הערעו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5699E1D" w14:textId="77777777" w:rsidR="00092123" w:rsidRDefault="0009212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שמיעת הערעור</w:t>
            </w:r>
          </w:p>
        </w:tc>
        <w:tc>
          <w:tcPr>
            <w:tcW w:w="1247" w:type="dxa"/>
          </w:tcPr>
          <w:p w14:paraId="7FE3A290" w14:textId="77777777" w:rsidR="00092123" w:rsidRDefault="0009212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</w:tr>
      <w:tr w:rsidR="00092123" w14:paraId="0B926105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C0E5187" w14:textId="77777777" w:rsidR="00092123" w:rsidRDefault="0009212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C5A90CA" w14:textId="77777777" w:rsidR="00092123" w:rsidRDefault="00092123">
            <w:pPr>
              <w:spacing w:line="240" w:lineRule="auto"/>
              <w:rPr>
                <w:sz w:val="24"/>
              </w:rPr>
            </w:pPr>
            <w:hyperlink w:anchor="Seif7" w:tooltip="מיזוג ערעור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9719330" w14:textId="77777777" w:rsidR="00092123" w:rsidRDefault="0009212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מיזוג ערעורים</w:t>
            </w:r>
          </w:p>
        </w:tc>
        <w:tc>
          <w:tcPr>
            <w:tcW w:w="1247" w:type="dxa"/>
          </w:tcPr>
          <w:p w14:paraId="55287160" w14:textId="77777777" w:rsidR="00092123" w:rsidRDefault="0009212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8 </w:t>
            </w:r>
          </w:p>
        </w:tc>
      </w:tr>
      <w:tr w:rsidR="00092123" w14:paraId="078CBF33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9A0BAF0" w14:textId="77777777" w:rsidR="00092123" w:rsidRDefault="0009212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6302C8D" w14:textId="77777777" w:rsidR="00092123" w:rsidRDefault="00092123">
            <w:pPr>
              <w:spacing w:line="240" w:lineRule="auto"/>
              <w:rPr>
                <w:sz w:val="24"/>
              </w:rPr>
            </w:pPr>
            <w:hyperlink w:anchor="Seif8" w:tooltip="צירוף צדד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12A133C" w14:textId="77777777" w:rsidR="00092123" w:rsidRDefault="0009212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צירוף צדדים</w:t>
            </w:r>
          </w:p>
        </w:tc>
        <w:tc>
          <w:tcPr>
            <w:tcW w:w="1247" w:type="dxa"/>
          </w:tcPr>
          <w:p w14:paraId="3630C1EF" w14:textId="77777777" w:rsidR="00092123" w:rsidRDefault="0009212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9 </w:t>
            </w:r>
          </w:p>
        </w:tc>
      </w:tr>
      <w:tr w:rsidR="00092123" w14:paraId="27BA1CF6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D8FC50B" w14:textId="77777777" w:rsidR="00092123" w:rsidRDefault="0009212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Seif9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F8715B4" w14:textId="77777777" w:rsidR="00092123" w:rsidRDefault="00092123">
            <w:pPr>
              <w:spacing w:line="240" w:lineRule="auto"/>
              <w:rPr>
                <w:sz w:val="24"/>
              </w:rPr>
            </w:pPr>
            <w:hyperlink w:anchor="Seif9" w:tooltip="החלטות הועד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C588B03" w14:textId="77777777" w:rsidR="00092123" w:rsidRDefault="0009212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החלטות הועדה</w:t>
            </w:r>
          </w:p>
        </w:tc>
        <w:tc>
          <w:tcPr>
            <w:tcW w:w="1247" w:type="dxa"/>
          </w:tcPr>
          <w:p w14:paraId="3BD9A5CA" w14:textId="77777777" w:rsidR="00092123" w:rsidRDefault="0009212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10 </w:t>
            </w:r>
          </w:p>
        </w:tc>
      </w:tr>
      <w:tr w:rsidR="00092123" w14:paraId="5C2D43DE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9F5D665" w14:textId="77777777" w:rsidR="00092123" w:rsidRDefault="0009212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72EB00A" w14:textId="77777777" w:rsidR="00092123" w:rsidRDefault="00092123">
            <w:pPr>
              <w:spacing w:line="240" w:lineRule="auto"/>
              <w:rPr>
                <w:sz w:val="24"/>
              </w:rPr>
            </w:pPr>
            <w:hyperlink w:anchor="Seif10" w:tooltip="הוראות מעב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524572F" w14:textId="77777777" w:rsidR="00092123" w:rsidRDefault="0009212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הוראות מעבר</w:t>
            </w:r>
          </w:p>
        </w:tc>
        <w:tc>
          <w:tcPr>
            <w:tcW w:w="1247" w:type="dxa"/>
          </w:tcPr>
          <w:p w14:paraId="4E3180F6" w14:textId="77777777" w:rsidR="00092123" w:rsidRDefault="0009212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11 </w:t>
            </w:r>
          </w:p>
        </w:tc>
      </w:tr>
      <w:tr w:rsidR="00092123" w14:paraId="2E4B2843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F918812" w14:textId="77777777" w:rsidR="00092123" w:rsidRDefault="0009212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D1DEE03" w14:textId="77777777" w:rsidR="00092123" w:rsidRDefault="00092123">
            <w:pPr>
              <w:spacing w:line="240" w:lineRule="auto"/>
              <w:rPr>
                <w:sz w:val="24"/>
              </w:rPr>
            </w:pPr>
            <w:hyperlink w:anchor="Seif11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040A9E8" w14:textId="77777777" w:rsidR="00092123" w:rsidRDefault="0009212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14:paraId="6BC2E153" w14:textId="77777777" w:rsidR="00092123" w:rsidRDefault="0009212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12 </w:t>
            </w:r>
          </w:p>
        </w:tc>
      </w:tr>
    </w:tbl>
    <w:p w14:paraId="1454569A" w14:textId="77777777" w:rsidR="00092123" w:rsidRDefault="00092123">
      <w:pPr>
        <w:pStyle w:val="big-header"/>
        <w:ind w:left="0" w:right="1134"/>
        <w:rPr>
          <w:rtl/>
        </w:rPr>
      </w:pPr>
    </w:p>
    <w:p w14:paraId="028B17A2" w14:textId="77777777" w:rsidR="00092123" w:rsidRPr="004D3CBB" w:rsidRDefault="00092123" w:rsidP="004D3CBB">
      <w:pPr>
        <w:pStyle w:val="big-header"/>
        <w:ind w:left="0" w:right="1134"/>
        <w:rPr>
          <w:rStyle w:val="default"/>
          <w:rFonts w:cs="FrankRuehl"/>
          <w:szCs w:val="32"/>
          <w:rtl/>
        </w:rPr>
      </w:pPr>
      <w:r>
        <w:rPr>
          <w:rtl/>
        </w:rPr>
        <w:br w:type="page"/>
      </w:r>
      <w:r>
        <w:rPr>
          <w:rtl/>
        </w:rPr>
        <w:lastRenderedPageBreak/>
        <w:t>ת</w:t>
      </w:r>
      <w:r>
        <w:rPr>
          <w:rFonts w:hint="cs"/>
          <w:rtl/>
        </w:rPr>
        <w:t>קנות להסדר תפיסת מקרקעים בשעת-חירום (סדרי ערעור), תש"י</w:t>
      </w:r>
      <w:r>
        <w:rPr>
          <w:rtl/>
        </w:rPr>
        <w:t>–</w:t>
      </w:r>
      <w:r>
        <w:rPr>
          <w:rFonts w:hint="cs"/>
          <w:rtl/>
        </w:rPr>
        <w:t>1950</w:t>
      </w:r>
      <w:r>
        <w:rPr>
          <w:rStyle w:val="super"/>
          <w:noProof w:val="0"/>
          <w:rtl/>
        </w:rPr>
        <w:t>(48)</w:t>
      </w:r>
    </w:p>
    <w:p w14:paraId="2D16527B" w14:textId="77777777" w:rsidR="00092123" w:rsidRDefault="0009212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סעיף 31(ב) לחוק להסדר תפיסת מקרקעים בשעת-חירום, תש"י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>1949, אני מתקין תקנות אלה:</w:t>
      </w:r>
    </w:p>
    <w:p w14:paraId="4C670E1B" w14:textId="77777777" w:rsidR="00092123" w:rsidRDefault="0009212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3FEA0F07">
          <v:rect id="_x0000_s1026" style="position:absolute;left:0;text-align:left;margin-left:464.5pt;margin-top:8.05pt;width:75.05pt;height:8pt;z-index:251652096" o:allowincell="f" filled="f" stroked="f" strokecolor="lime" strokeweight=".25pt">
            <v:textbox style="mso-next-textbox:#_x0000_s1026" inset="0,0,0,0">
              <w:txbxContent>
                <w:p w14:paraId="373FCFE3" w14:textId="77777777" w:rsidR="00092123" w:rsidRDefault="0009212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פ</w:t>
                  </w:r>
                  <w:r>
                    <w:rPr>
                      <w:rFonts w:cs="Miriam" w:hint="cs"/>
                      <w:szCs w:val="18"/>
                      <w:rtl/>
                    </w:rPr>
                    <w:t>ירושים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בתקנות אלה </w:t>
      </w:r>
      <w:r>
        <w:rPr>
          <w:rStyle w:val="default"/>
          <w:rFonts w:cs="FrankRuehl"/>
          <w:rtl/>
        </w:rPr>
        <w:t>—</w:t>
      </w:r>
    </w:p>
    <w:p w14:paraId="2894EEFD" w14:textId="77777777" w:rsidR="00092123" w:rsidRDefault="0009212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החוק היסודי" פירושו </w:t>
      </w:r>
      <w:r>
        <w:rPr>
          <w:rStyle w:val="default"/>
          <w:rFonts w:cs="FrankRuehl"/>
          <w:rtl/>
        </w:rPr>
        <w:t>—</w:t>
      </w:r>
      <w:r>
        <w:rPr>
          <w:rStyle w:val="default"/>
          <w:rFonts w:cs="FrankRuehl" w:hint="cs"/>
          <w:rtl/>
        </w:rPr>
        <w:t xml:space="preserve"> החוק להסדר תפיסת מקרקעים בשעת-חירום, תש"י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>1949;</w:t>
      </w:r>
    </w:p>
    <w:p w14:paraId="74A116D4" w14:textId="77777777" w:rsidR="00092123" w:rsidRDefault="0009212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צו" פירושו </w:t>
      </w:r>
      <w:r>
        <w:rPr>
          <w:rStyle w:val="default"/>
          <w:rFonts w:cs="FrankRuehl"/>
          <w:rtl/>
        </w:rPr>
        <w:t>—</w:t>
      </w:r>
      <w:r>
        <w:rPr>
          <w:rStyle w:val="default"/>
          <w:rFonts w:cs="FrankRuehl" w:hint="cs"/>
          <w:rtl/>
        </w:rPr>
        <w:t xml:space="preserve"> צו שניתן על ידי רשות מוסמכת לפי החוק היסודי;</w:t>
      </w:r>
    </w:p>
    <w:p w14:paraId="62F5C8B0" w14:textId="77777777" w:rsidR="00092123" w:rsidRDefault="0009212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ועדה" פירו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 xml:space="preserve">ו </w:t>
      </w:r>
      <w:r>
        <w:rPr>
          <w:rStyle w:val="default"/>
          <w:rFonts w:cs="FrankRuehl"/>
          <w:rtl/>
        </w:rPr>
        <w:t>—</w:t>
      </w:r>
      <w:r>
        <w:rPr>
          <w:rStyle w:val="default"/>
          <w:rFonts w:cs="FrankRuehl" w:hint="cs"/>
          <w:rtl/>
        </w:rPr>
        <w:t xml:space="preserve"> ועדת ערעור שנתמנתה על ידי שר המשפטים לפי סעיף 16 לחוק היסודי.</w:t>
      </w:r>
    </w:p>
    <w:p w14:paraId="0A20E394" w14:textId="77777777" w:rsidR="00092123" w:rsidRDefault="0009212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כל ביטוי אחר שבתקנות אלה פירושו כמשמעותו בחוק היסודי.</w:t>
      </w:r>
    </w:p>
    <w:p w14:paraId="2AC75DDD" w14:textId="77777777" w:rsidR="00092123" w:rsidRDefault="0009212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114F60CE">
          <v:rect id="_x0000_s1027" style="position:absolute;left:0;text-align:left;margin-left:464.5pt;margin-top:8.05pt;width:75.05pt;height:8pt;z-index:251653120" o:allowincell="f" filled="f" stroked="f" strokecolor="lime" strokeweight=".25pt">
            <v:textbox style="mso-next-textbox:#_x0000_s1027" inset="0,0,0,0">
              <w:txbxContent>
                <w:p w14:paraId="5B760C3C" w14:textId="77777777" w:rsidR="00092123" w:rsidRDefault="0009212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גשת ערעור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המערער על צו ימסור לועדה, או ישלח אליה בדואר רשום לפי כתבתה שפורסמה ברשומות, שני העתקים של כתב הערעור.</w:t>
      </w:r>
    </w:p>
    <w:p w14:paraId="3D68AA7F" w14:textId="77777777" w:rsidR="00092123" w:rsidRDefault="0009212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תה כתבתה של הועדה בית משפט, יימסר כתב הערעור במשרד הרישום של אותו בית משפט.</w:t>
      </w:r>
    </w:p>
    <w:p w14:paraId="7361A15A" w14:textId="77777777" w:rsidR="00092123" w:rsidRDefault="0009212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2D416979">
          <v:rect id="_x0000_s1028" style="position:absolute;left:0;text-align:left;margin-left:464.5pt;margin-top:8.05pt;width:75.05pt;height:8pt;z-index:251654144" o:allowincell="f" filled="f" stroked="f" strokecolor="lime" strokeweight=".25pt">
            <v:textbox style="mso-next-textbox:#_x0000_s1028" inset="0,0,0,0">
              <w:txbxContent>
                <w:p w14:paraId="1C10B44D" w14:textId="77777777" w:rsidR="00092123" w:rsidRDefault="0009212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פ</w:t>
                  </w:r>
                  <w:r>
                    <w:rPr>
                      <w:rFonts w:cs="Miriam" w:hint="cs"/>
                      <w:szCs w:val="18"/>
                      <w:rtl/>
                    </w:rPr>
                    <w:t>רטי הערעור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בכתב הערעור יפורטו:</w:t>
      </w:r>
    </w:p>
    <w:p w14:paraId="0377E406" w14:textId="77777777" w:rsidR="00092123" w:rsidRDefault="00092123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שמו המלא של המערער, התעסקותו וכתבתו;</w:t>
      </w:r>
    </w:p>
    <w:p w14:paraId="29736411" w14:textId="77777777" w:rsidR="00092123" w:rsidRDefault="00092123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כתובת למסירת מסמכים המיועדים למערער;</w:t>
      </w:r>
    </w:p>
    <w:p w14:paraId="4AD2A842" w14:textId="77777777" w:rsidR="00092123" w:rsidRDefault="00092123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תיאור הרכוש שעליו ניתן הצו;</w:t>
      </w:r>
    </w:p>
    <w:p w14:paraId="0E8DBBC7" w14:textId="77777777" w:rsidR="00092123" w:rsidRDefault="00092123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(4)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התאריך שבו נמסר הצו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למערער או הגיע לידיעתו;</w:t>
      </w:r>
    </w:p>
    <w:p w14:paraId="6E6985ED" w14:textId="77777777" w:rsidR="00092123" w:rsidRDefault="00092123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(5)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נימוקי הערעור, לרבות נימוקים משפטיים, כל נימוק בפסקה נפרדת.</w:t>
      </w:r>
    </w:p>
    <w:p w14:paraId="6143BD9F" w14:textId="77777777" w:rsidR="00092123" w:rsidRDefault="0009212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לכתב הערעור יצורפו:</w:t>
      </w:r>
    </w:p>
    <w:p w14:paraId="7ECE6595" w14:textId="77777777" w:rsidR="00092123" w:rsidRDefault="00092123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הצהרה בשבועה, או הצהרות בשבועה, בשני העתקים, לאימות העובדות שעליהן מסתמך המערער;</w:t>
      </w:r>
    </w:p>
    <w:p w14:paraId="4F1C09C0" w14:textId="77777777" w:rsidR="00092123" w:rsidRDefault="00092123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שני העתקים מהצו שעליו הוא מערער.</w:t>
      </w:r>
    </w:p>
    <w:p w14:paraId="01AEF813" w14:textId="77777777" w:rsidR="00092123" w:rsidRDefault="00092123">
      <w:pPr>
        <w:pStyle w:val="P00"/>
        <w:spacing w:before="72"/>
        <w:ind w:left="0" w:right="1134"/>
        <w:rPr>
          <w:rtl/>
        </w:rPr>
      </w:pPr>
      <w:r>
        <w:rPr>
          <w:rtl/>
        </w:rPr>
        <w:t>------------</w:t>
      </w:r>
    </w:p>
    <w:p w14:paraId="306FA4E7" w14:textId="77777777" w:rsidR="00092123" w:rsidRDefault="00092123" w:rsidP="004D3CB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>
        <w:rPr>
          <w:sz w:val="20"/>
          <w:rtl/>
        </w:rPr>
        <w:t>(48)</w:t>
      </w:r>
      <w:r>
        <w:rPr>
          <w:rtl/>
        </w:rPr>
        <w:t> 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>ו</w:t>
      </w:r>
      <w:r>
        <w:rPr>
          <w:sz w:val="20"/>
          <w:rtl/>
        </w:rPr>
        <w:t>ר</w:t>
      </w:r>
      <w:r>
        <w:rPr>
          <w:rFonts w:hint="cs"/>
          <w:sz w:val="20"/>
          <w:rtl/>
        </w:rPr>
        <w:t xml:space="preserve">סמו </w:t>
      </w:r>
      <w:hyperlink r:id="rId6" w:history="1">
        <w:r w:rsidRPr="004D3CBB">
          <w:rPr>
            <w:rStyle w:val="Hyperlink"/>
            <w:rFonts w:hint="cs"/>
            <w:sz w:val="20"/>
            <w:rtl/>
          </w:rPr>
          <w:t xml:space="preserve">ק"ת </w:t>
        </w:r>
        <w:r w:rsidR="004D3CBB" w:rsidRPr="004D3CBB">
          <w:rPr>
            <w:rStyle w:val="Hyperlink"/>
            <w:rFonts w:hint="cs"/>
            <w:sz w:val="20"/>
            <w:rtl/>
          </w:rPr>
          <w:t xml:space="preserve">תש"י </w:t>
        </w:r>
        <w:r w:rsidRPr="004D3CBB">
          <w:rPr>
            <w:rStyle w:val="Hyperlink"/>
            <w:rFonts w:hint="cs"/>
            <w:sz w:val="20"/>
            <w:rtl/>
          </w:rPr>
          <w:t>מס' 85</w:t>
        </w:r>
      </w:hyperlink>
      <w:r>
        <w:rPr>
          <w:rFonts w:hint="cs"/>
          <w:sz w:val="20"/>
          <w:rtl/>
        </w:rPr>
        <w:t xml:space="preserve"> מיום </w:t>
      </w:r>
      <w:r w:rsidR="004D3CBB">
        <w:rPr>
          <w:rFonts w:hint="cs"/>
          <w:sz w:val="20"/>
          <w:rtl/>
        </w:rPr>
        <w:t>28.4.1950</w:t>
      </w:r>
      <w:r>
        <w:rPr>
          <w:rFonts w:hint="cs"/>
          <w:sz w:val="20"/>
          <w:rtl/>
        </w:rPr>
        <w:t xml:space="preserve"> עמ' 845.</w:t>
      </w:r>
    </w:p>
    <w:p w14:paraId="46160E02" w14:textId="77777777" w:rsidR="00092123" w:rsidRDefault="00092123">
      <w:pPr>
        <w:pStyle w:val="page"/>
        <w:widowControl/>
        <w:ind w:right="1134"/>
        <w:rPr>
          <w:position w:val="0"/>
          <w:rtl/>
        </w:rPr>
      </w:pPr>
      <w:r>
        <w:rPr>
          <w:position w:val="0"/>
          <w:rtl/>
        </w:rPr>
        <w:t xml:space="preserve"> </w:t>
      </w:r>
    </w:p>
    <w:p w14:paraId="57243645" w14:textId="77777777" w:rsidR="00092123" w:rsidRDefault="0009212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הרשות המוסמכת שנתנה את הצו תצויין בכתב הערעור כמשיבה.</w:t>
      </w:r>
    </w:p>
    <w:p w14:paraId="2342E337" w14:textId="77777777" w:rsidR="00092123" w:rsidRDefault="0009212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ד)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כתב הערעור ייחתם ביד המערער או ביד בא כוחו.</w:t>
      </w:r>
    </w:p>
    <w:p w14:paraId="581368E8" w14:textId="77777777" w:rsidR="00092123" w:rsidRDefault="0009212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ה)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נמסר כתב הערעור במשרד רישום של בית משפט כאמור בתקנה 2(ב) ונ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קבל על ידי הפקיד המוסמך לכך, לא תיזקק הועדה לכל טענה של פגם בצורת כתב הערעור.</w:t>
      </w:r>
    </w:p>
    <w:p w14:paraId="7BAC6165" w14:textId="77777777" w:rsidR="00092123" w:rsidRDefault="0009212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 w14:anchorId="417807FF">
          <v:rect id="_x0000_s1029" style="position:absolute;left:0;text-align:left;margin-left:464.5pt;margin-top:8.05pt;width:75.05pt;height:8pt;z-index:251655168" o:allowincell="f" filled="f" stroked="f" strokecolor="lime" strokeweight=".25pt">
            <v:textbox style="mso-next-textbox:#_x0000_s1029" inset="0,0,0,0">
              <w:txbxContent>
                <w:p w14:paraId="3829315C" w14:textId="77777777" w:rsidR="00092123" w:rsidRDefault="0009212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שובת הרשות המוסמכת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4.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הוגש ערעור לועדה, ישלח יושב ראש הועדה העתק מהערעור ומההצהרה בשבועה, או מן ההצהרות בשבועה, לרשות המוסמכת שנתנה את הצו.</w:t>
      </w:r>
    </w:p>
    <w:p w14:paraId="1F216D15" w14:textId="77777777" w:rsidR="00092123" w:rsidRDefault="0009212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הרשות המוסמכת תגיש לועדה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בשני העתקים, לא יאוחר משבעה ימים מהיום שנמסר לה העתק הערעור כאמור, תשובה מנומקת בצירוף הצהרה בשבועה, או הצהרות בשבועה, לאימות העובדות שעליהן היא מסתמכת.</w:t>
      </w:r>
    </w:p>
    <w:p w14:paraId="60628F2D" w14:textId="77777777" w:rsidR="00092123" w:rsidRDefault="0009212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התשובה תיחתם ביד הרשות המוסמכת או ביד בא-כוחה.</w:t>
      </w:r>
    </w:p>
    <w:p w14:paraId="401B954D" w14:textId="77777777" w:rsidR="00092123" w:rsidRDefault="0009212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4"/>
      <w:bookmarkEnd w:id="4"/>
      <w:r>
        <w:rPr>
          <w:lang w:val="he-IL"/>
        </w:rPr>
        <w:pict w14:anchorId="34D78E97">
          <v:rect id="_x0000_s1030" style="position:absolute;left:0;text-align:left;margin-left:464.5pt;margin-top:8.05pt;width:75.05pt;height:16pt;z-index:251656192" o:allowincell="f" filled="f" stroked="f" strokecolor="lime" strokeweight=".25pt">
            <v:textbox style="mso-next-textbox:#_x0000_s1030" inset="0,0,0,0">
              <w:txbxContent>
                <w:p w14:paraId="7955022E" w14:textId="77777777" w:rsidR="00092123" w:rsidRDefault="0009212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ק</w:t>
                  </w:r>
                  <w:r>
                    <w:rPr>
                      <w:rFonts w:cs="Miriam" w:hint="cs"/>
                      <w:szCs w:val="18"/>
                      <w:rtl/>
                    </w:rPr>
                    <w:t>ביעת מועד השמיעה ומשלוח הזמנות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5.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הוגשה תש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בת הרשות המוסמכת לועדה, יקבע יושב-ראש הועדה מועד לשמיעת הערעור וישלח הזמנות למערער ולרשות המוסמכת.</w:t>
      </w:r>
    </w:p>
    <w:p w14:paraId="7D3B90A6" w14:textId="77777777" w:rsidR="00092123" w:rsidRDefault="0009212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להזמנה הנשלחת למערער יצורף העתק מתשובת הרשות המוסמכת ומההצהרה בשבועה, או מן ההצהרות בשבועה, המצורפות אליה.</w:t>
      </w:r>
    </w:p>
    <w:p w14:paraId="71291CCC" w14:textId="77777777" w:rsidR="00092123" w:rsidRDefault="00092123">
      <w:pPr>
        <w:pStyle w:val="P02"/>
        <w:spacing w:before="72"/>
        <w:ind w:left="1021" w:right="1134"/>
        <w:rPr>
          <w:rStyle w:val="default"/>
          <w:rFonts w:cs="FrankRuehl"/>
          <w:rtl/>
        </w:rPr>
      </w:pPr>
      <w:bookmarkStart w:id="5" w:name="Seif5"/>
      <w:bookmarkEnd w:id="5"/>
      <w:r>
        <w:rPr>
          <w:lang w:val="he-IL"/>
        </w:rPr>
        <w:pict w14:anchorId="4C85FF3C">
          <v:rect id="_x0000_s1031" style="position:absolute;left:0;text-align:left;margin-left:464.5pt;margin-top:8.05pt;width:75.05pt;height:8pt;z-index:251657216" o:allowincell="f" filled="f" stroked="f" strokecolor="lime" strokeweight=".25pt">
            <v:textbox style="mso-next-textbox:#_x0000_s1031" inset="0,0,0,0">
              <w:txbxContent>
                <w:p w14:paraId="68779464" w14:textId="77777777" w:rsidR="00092123" w:rsidRDefault="0009212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תיצבות לחקירה שכנגד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6.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המערער יב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 xml:space="preserve">א לפני הועדה בזמן הקבוע לפתיחת שמיעת הערעור כל אדם שמסר </w:t>
      </w:r>
      <w:r>
        <w:rPr>
          <w:rStyle w:val="default"/>
          <w:rFonts w:cs="FrankRuehl" w:hint="cs"/>
          <w:rtl/>
        </w:rPr>
        <w:lastRenderedPageBreak/>
        <w:t>הצהרה בשבועה לאימות העובדות שעליהן הוא מסתמך בערעור;</w:t>
      </w:r>
    </w:p>
    <w:p w14:paraId="5142BEE9" w14:textId="77777777" w:rsidR="00092123" w:rsidRDefault="00092123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הרשות המוסמכת תביא לפני הועדה בזמן הקבוע לפתיחת שמיעת הערעור כל אדם שמסר הצהרה בשבועה לאימות העובדות שעליהן היא מסתמכת.</w:t>
      </w:r>
    </w:p>
    <w:p w14:paraId="08A2D3C7" w14:textId="77777777" w:rsidR="00092123" w:rsidRDefault="0009212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רצה אחד הצדדים לח</w:t>
      </w:r>
      <w:r>
        <w:rPr>
          <w:rStyle w:val="default"/>
          <w:rFonts w:cs="FrankRuehl"/>
          <w:rtl/>
        </w:rPr>
        <w:t>ק</w:t>
      </w:r>
      <w:r>
        <w:rPr>
          <w:rStyle w:val="default"/>
          <w:rFonts w:cs="FrankRuehl" w:hint="cs"/>
          <w:rtl/>
        </w:rPr>
        <w:t>ור חקירה שכנגד אדם שמסר הצהרה בשבועה לאימות העובדות שעליהן מסתמך הצד השני, יודיע על כך בעל פה עם פתיחת שמיעת הערעור.</w:t>
      </w:r>
    </w:p>
    <w:p w14:paraId="69A338AE" w14:textId="77777777" w:rsidR="00092123" w:rsidRDefault="0009212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הודיע אחד הצדדים עם פתיחת שמיעת הערעור שהוא רוצה לחקור חקירה שכנגד אדם שמסר הצהרה בשבועה לאימות העובדות שעליהן מסתמך הצד השני, לא תשמ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 xml:space="preserve"> ההצהרה עדות אלא אם היה אותו אדם נוכח בשמיעת הערעור כשהוא מוכן לחקירה שכנגד, מלבד אם היתה הועדה משוכנעת שקבלת ההצהרה כעדות דרושה למיצוי הצדק.</w:t>
      </w:r>
    </w:p>
    <w:p w14:paraId="35C25EAD" w14:textId="77777777" w:rsidR="00092123" w:rsidRDefault="00092123">
      <w:pPr>
        <w:pStyle w:val="page"/>
        <w:widowControl/>
        <w:ind w:right="1134"/>
        <w:rPr>
          <w:position w:val="0"/>
          <w:rtl/>
        </w:rPr>
      </w:pPr>
      <w:r>
        <w:rPr>
          <w:position w:val="0"/>
          <w:rtl/>
        </w:rPr>
        <w:t xml:space="preserve"> </w:t>
      </w:r>
    </w:p>
    <w:p w14:paraId="7CB6E929" w14:textId="77777777" w:rsidR="00092123" w:rsidRDefault="00092123">
      <w:pPr>
        <w:pStyle w:val="P02"/>
        <w:spacing w:before="72"/>
        <w:ind w:left="1021" w:right="1134"/>
        <w:rPr>
          <w:rStyle w:val="default"/>
          <w:rFonts w:cs="FrankRuehl"/>
          <w:rtl/>
        </w:rPr>
      </w:pPr>
      <w:bookmarkStart w:id="6" w:name="Seif6"/>
      <w:bookmarkEnd w:id="6"/>
      <w:r>
        <w:rPr>
          <w:lang w:val="he-IL"/>
        </w:rPr>
        <w:pict w14:anchorId="4B9D8C78">
          <v:rect id="_x0000_s1032" style="position:absolute;left:0;text-align:left;margin-left:464.5pt;margin-top:8.05pt;width:75.05pt;height:8pt;z-index:251658240" o:allowincell="f" filled="f" stroked="f" strokecolor="lime" strokeweight=".25pt">
            <v:textbox style="mso-next-textbox:#_x0000_s1032" inset="0,0,0,0">
              <w:txbxContent>
                <w:p w14:paraId="54EC5DD0" w14:textId="77777777" w:rsidR="00092123" w:rsidRDefault="0009212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מיעת הערעור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7.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הועדה תשמע תחילה את טענות הרשות המוסמכת, ולאחר מכן את טענות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המערער;</w:t>
      </w:r>
    </w:p>
    <w:p w14:paraId="101BD3B1" w14:textId="77777777" w:rsidR="00092123" w:rsidRDefault="00092123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הועדה רשאית, ככל שהדבר ייראה לה, להתיר לרשות המוסמכת להשיב לטענות המערער.</w:t>
      </w:r>
    </w:p>
    <w:p w14:paraId="1694E247" w14:textId="77777777" w:rsidR="00092123" w:rsidRDefault="0009212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הועדה רשאית, על פי בקשה מנומקת מאת המערער או מאת הרשות המוסמכת, להזמין כל אדם לבוא לפניה על מנת להעיד או להגיש מסמך.</w:t>
      </w:r>
    </w:p>
    <w:p w14:paraId="68B98160" w14:textId="77777777" w:rsidR="00092123" w:rsidRDefault="0009212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לא התיצב אחד הצדדים לפני הועדה במועד הקבוע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לשמיעת הערעור, רשאית הועדה לדון בערעור ולהחליט שלא בפניו.</w:t>
      </w:r>
    </w:p>
    <w:p w14:paraId="2FA539EF" w14:textId="77777777" w:rsidR="00092123" w:rsidRDefault="0009212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ד)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הועדה רשאית לדחות את שמיעת הערעור למועד אחר, ומשהתחילה בשמיעתו </w:t>
      </w:r>
      <w:r>
        <w:rPr>
          <w:rStyle w:val="default"/>
          <w:rFonts w:cs="FrankRuehl"/>
          <w:rtl/>
        </w:rPr>
        <w:t>—</w:t>
      </w:r>
      <w:r>
        <w:rPr>
          <w:rStyle w:val="default"/>
          <w:rFonts w:cs="FrankRuehl" w:hint="cs"/>
          <w:rtl/>
        </w:rPr>
        <w:t xml:space="preserve"> לדחות את המשך הדיון בו, אם הדחייה דרושה, לדעתה, לשם מיצוי הצדק.</w:t>
      </w:r>
    </w:p>
    <w:p w14:paraId="70AC5B8A" w14:textId="77777777" w:rsidR="00092123" w:rsidRDefault="0009212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ה)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בשמיעת הערעור לא תיזקק הועדה לכל נימוק שלא הוזכר בערעור או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בתשובת הרשות המוסמכת, אלא אם היא משוכנעת שההשמטה נגרמה שלא באשמת הצד המבקש להיעזר באותו נימוק, או ששמיעת הנימוק הנוסף דרושה לשם מיצוי הצדק.</w:t>
      </w:r>
    </w:p>
    <w:p w14:paraId="1F40B58B" w14:textId="77777777" w:rsidR="00092123" w:rsidRDefault="0009212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Seif7"/>
      <w:bookmarkEnd w:id="7"/>
      <w:r>
        <w:rPr>
          <w:lang w:val="he-IL"/>
        </w:rPr>
        <w:pict w14:anchorId="7622B21B">
          <v:rect id="_x0000_s1033" style="position:absolute;left:0;text-align:left;margin-left:464.5pt;margin-top:8.05pt;width:75.05pt;height:8pt;z-index:251659264" o:allowincell="f" filled="f" stroked="f" strokecolor="lime" strokeweight=".25pt">
            <v:textbox style="mso-next-textbox:#_x0000_s1033" inset="0,0,0,0">
              <w:txbxContent>
                <w:p w14:paraId="13893D6E" w14:textId="77777777" w:rsidR="00092123" w:rsidRDefault="0009212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>יזוג ערעורים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8.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ועדה רשאית למזג ערעורים התלויים ועומדים לפניה, לדון בהם במשותף, ולתת החלטה אחת בכולם </w:t>
      </w:r>
      <w:r>
        <w:rPr>
          <w:rStyle w:val="default"/>
          <w:rFonts w:cs="FrankRuehl"/>
          <w:rtl/>
        </w:rPr>
        <w:t>—</w:t>
      </w:r>
    </w:p>
    <w:p w14:paraId="10816B71" w14:textId="77777777" w:rsidR="00092123" w:rsidRDefault="0009212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אם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הערעורים הוגשו על צו אחד או נוגעים לרכוש אחד, או</w:t>
      </w:r>
    </w:p>
    <w:p w14:paraId="50038EA3" w14:textId="77777777" w:rsidR="00092123" w:rsidRDefault="0009212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אם כרוכות בהם אותן בעיות חוק או אותן בעיות עובדה, או שכרוכות בהן בעיות חוק או בעיות עובדה דומות.</w:t>
      </w:r>
    </w:p>
    <w:p w14:paraId="3383F315" w14:textId="77777777" w:rsidR="00092123" w:rsidRDefault="0009212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8" w:name="Seif8"/>
      <w:bookmarkEnd w:id="8"/>
      <w:r>
        <w:rPr>
          <w:lang w:val="he-IL"/>
        </w:rPr>
        <w:pict w14:anchorId="2C179FD5">
          <v:rect id="_x0000_s1034" style="position:absolute;left:0;text-align:left;margin-left:464.5pt;margin-top:8.05pt;width:75.05pt;height:8pt;z-index:251660288" o:allowincell="f" filled="f" stroked="f" strokecolor="lime" strokeweight=".25pt">
            <v:textbox style="mso-next-textbox:#_x0000_s1034" inset="0,0,0,0">
              <w:txbxContent>
                <w:p w14:paraId="76EE61AC" w14:textId="77777777" w:rsidR="00092123" w:rsidRDefault="0009212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צ</w:t>
                  </w:r>
                  <w:r>
                    <w:rPr>
                      <w:rFonts w:cs="Miriam" w:hint="cs"/>
                      <w:szCs w:val="18"/>
                      <w:rtl/>
                    </w:rPr>
                    <w:t>ירוף צד</w:t>
                  </w:r>
                  <w:r>
                    <w:rPr>
                      <w:rFonts w:cs="Miriam"/>
                      <w:szCs w:val="18"/>
                      <w:rtl/>
                    </w:rPr>
                    <w:t>ד</w:t>
                  </w:r>
                  <w:r>
                    <w:rPr>
                      <w:rFonts w:cs="Miriam" w:hint="cs"/>
                      <w:szCs w:val="18"/>
                      <w:rtl/>
                    </w:rPr>
                    <w:t>ים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9.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ועדה רשאית, בכל שלב של מהלך הדיון, לצרף כמערער או כמשיב בערעור שלפניה כל אדם הנראה לה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מעונין בו, וזאת לפי בקשתו של המערער או של הרשות המוסמכת או האדם המעונין.</w:t>
      </w:r>
    </w:p>
    <w:p w14:paraId="68114DBC" w14:textId="77777777" w:rsidR="00092123" w:rsidRDefault="0009212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9" w:name="Seif9"/>
      <w:bookmarkEnd w:id="9"/>
      <w:r>
        <w:rPr>
          <w:lang w:val="he-IL"/>
        </w:rPr>
        <w:pict w14:anchorId="215B891F">
          <v:rect id="_x0000_s1035" style="position:absolute;left:0;text-align:left;margin-left:464.5pt;margin-top:8.05pt;width:75.05pt;height:8pt;z-index:251661312" o:allowincell="f" filled="f" stroked="f" strokecolor="lime" strokeweight=".25pt">
            <v:textbox style="mso-next-textbox:#_x0000_s1035" inset="0,0,0,0">
              <w:txbxContent>
                <w:p w14:paraId="7828E017" w14:textId="77777777" w:rsidR="00092123" w:rsidRDefault="0009212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חלט</w:t>
                  </w:r>
                  <w:r>
                    <w:rPr>
                      <w:rFonts w:cs="Miriam"/>
                      <w:szCs w:val="18"/>
                      <w:rtl/>
                    </w:rPr>
                    <w:t>ו</w:t>
                  </w:r>
                  <w:r>
                    <w:rPr>
                      <w:rFonts w:cs="Miriam" w:hint="cs"/>
                      <w:szCs w:val="18"/>
                      <w:rtl/>
                    </w:rPr>
                    <w:t>ת הועדה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10.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החלטות הועדה יתקבלו ברוב דעות.</w:t>
      </w:r>
    </w:p>
    <w:p w14:paraId="7AE00EB8" w14:textId="77777777" w:rsidR="00092123" w:rsidRDefault="0009212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החלטת הועדה תיערך בכתב ותיחתם בידי היושב ראש ושני החברים.</w:t>
      </w:r>
    </w:p>
    <w:p w14:paraId="00A1987E" w14:textId="77777777" w:rsidR="00092123" w:rsidRDefault="0009212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העתק ההחלטה, מאושר בידי יושב ראש הועדה, יישלח בדואר רשום למ</w:t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רער ולרשות המוסמכת סמוך ככל האפשר למתן ההחלטה.</w:t>
      </w:r>
    </w:p>
    <w:p w14:paraId="5263BFC3" w14:textId="77777777" w:rsidR="00092123" w:rsidRDefault="0009212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0" w:name="Seif10"/>
      <w:bookmarkEnd w:id="10"/>
      <w:r>
        <w:rPr>
          <w:lang w:val="he-IL"/>
        </w:rPr>
        <w:pict w14:anchorId="4FA81C77">
          <v:rect id="_x0000_s1036" style="position:absolute;left:0;text-align:left;margin-left:464.5pt;margin-top:8.05pt;width:75.05pt;height:8pt;z-index:251662336" o:allowincell="f" filled="f" stroked="f" strokecolor="lime" strokeweight=".25pt">
            <v:textbox style="mso-next-textbox:#_x0000_s1036" inset="0,0,0,0">
              <w:txbxContent>
                <w:p w14:paraId="07629F8F" w14:textId="77777777" w:rsidR="00092123" w:rsidRDefault="0009212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וראות מעבר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רעור שהיה תלוי ועומד לפני ועדה ערב היכנס תקנות אלה לתקפן, תדון בו הועדה ותחליט כאילו לא נכנסו תקנות אלה לתקפן.</w:t>
      </w:r>
    </w:p>
    <w:p w14:paraId="57C07933" w14:textId="77777777" w:rsidR="00092123" w:rsidRDefault="00092123">
      <w:pPr>
        <w:pStyle w:val="page"/>
        <w:widowControl/>
        <w:ind w:right="1134"/>
        <w:rPr>
          <w:position w:val="0"/>
          <w:rtl/>
        </w:rPr>
      </w:pPr>
      <w:r>
        <w:rPr>
          <w:position w:val="0"/>
          <w:rtl/>
        </w:rPr>
        <w:t xml:space="preserve"> </w:t>
      </w:r>
    </w:p>
    <w:p w14:paraId="0DF68B46" w14:textId="77777777" w:rsidR="00092123" w:rsidRDefault="0009212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1" w:name="Seif11"/>
      <w:bookmarkEnd w:id="11"/>
      <w:r>
        <w:rPr>
          <w:lang w:val="he-IL"/>
        </w:rPr>
        <w:pict w14:anchorId="7F58CF87">
          <v:rect id="_x0000_s1037" style="position:absolute;left:0;text-align:left;margin-left:464.5pt;margin-top:8.05pt;width:75.05pt;height:8pt;z-index:251663360" o:allowincell="f" filled="f" stroked="f" strokecolor="lime" strokeweight=".25pt">
            <v:textbox style="mso-next-textbox:#_x0000_s1037" inset="0,0,0,0">
              <w:txbxContent>
                <w:p w14:paraId="4374A431" w14:textId="77777777" w:rsidR="00092123" w:rsidRDefault="0009212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שם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תקנות אלה ייקרא "תקנות להסדר תפיסת מקר</w:t>
      </w:r>
      <w:r>
        <w:rPr>
          <w:rStyle w:val="default"/>
          <w:rFonts w:cs="FrankRuehl"/>
          <w:rtl/>
        </w:rPr>
        <w:t>ק</w:t>
      </w:r>
      <w:r>
        <w:rPr>
          <w:rStyle w:val="default"/>
          <w:rFonts w:cs="FrankRuehl" w:hint="cs"/>
          <w:rtl/>
        </w:rPr>
        <w:t>עים בשעת_חירום (סדרי ערעור), תש"י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>1950".</w:t>
      </w:r>
    </w:p>
    <w:p w14:paraId="4649A591" w14:textId="77777777" w:rsidR="00092123" w:rsidRDefault="0009212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2617ACE" w14:textId="77777777" w:rsidR="00092123" w:rsidRDefault="00092123">
      <w:pPr>
        <w:pStyle w:val="sig-0"/>
        <w:ind w:left="0" w:right="1134"/>
        <w:rPr>
          <w:rtl/>
        </w:rPr>
      </w:pPr>
      <w:r>
        <w:rPr>
          <w:rtl/>
        </w:rPr>
        <w:t>כ</w:t>
      </w:r>
      <w:r>
        <w:rPr>
          <w:rFonts w:hint="cs"/>
          <w:rtl/>
        </w:rPr>
        <w:t>"ד בניסן תש"י (11 באפריל 1950)</w:t>
      </w:r>
      <w:r>
        <w:rPr>
          <w:rtl/>
        </w:rPr>
        <w:tab/>
      </w:r>
      <w:r>
        <w:rPr>
          <w:rFonts w:hint="cs"/>
          <w:rtl/>
        </w:rPr>
        <w:t>פנחס רוזן</w:t>
      </w:r>
    </w:p>
    <w:p w14:paraId="40B0DD1E" w14:textId="77777777" w:rsidR="00092123" w:rsidRDefault="00092123">
      <w:pPr>
        <w:pStyle w:val="sig-1"/>
        <w:widowControl/>
        <w:ind w:left="0" w:right="1134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המשפטים</w:t>
      </w:r>
    </w:p>
    <w:p w14:paraId="5C1FAF26" w14:textId="77777777" w:rsidR="00092123" w:rsidRDefault="00092123">
      <w:pPr>
        <w:pStyle w:val="sig-1"/>
        <w:widowControl/>
        <w:ind w:left="0" w:right="1134"/>
        <w:rPr>
          <w:rtl/>
        </w:rPr>
      </w:pPr>
    </w:p>
    <w:p w14:paraId="468F2A2F" w14:textId="77777777" w:rsidR="00092123" w:rsidRDefault="00092123">
      <w:pPr>
        <w:pStyle w:val="sig-1"/>
        <w:widowControl/>
        <w:ind w:left="0" w:right="1134"/>
        <w:rPr>
          <w:rtl/>
        </w:rPr>
      </w:pPr>
    </w:p>
    <w:p w14:paraId="7D521DB2" w14:textId="77777777" w:rsidR="00092123" w:rsidRDefault="00092123">
      <w:pPr>
        <w:pStyle w:val="sig-1"/>
        <w:widowControl/>
        <w:ind w:left="0" w:right="1134"/>
        <w:rPr>
          <w:rtl/>
        </w:rPr>
      </w:pPr>
    </w:p>
    <w:p w14:paraId="524A2096" w14:textId="77777777" w:rsidR="00092123" w:rsidRDefault="00092123">
      <w:pPr>
        <w:pStyle w:val="sig-1"/>
        <w:widowControl/>
        <w:ind w:left="0" w:right="1134"/>
        <w:rPr>
          <w:rtl/>
        </w:rPr>
      </w:pPr>
    </w:p>
    <w:p w14:paraId="00D0FC21" w14:textId="77777777" w:rsidR="00092123" w:rsidRDefault="00092123">
      <w:pPr>
        <w:pStyle w:val="sig-1"/>
        <w:widowControl/>
        <w:ind w:left="0" w:right="1134"/>
        <w:rPr>
          <w:rtl/>
        </w:rPr>
      </w:pPr>
    </w:p>
    <w:p w14:paraId="6C652519" w14:textId="77777777" w:rsidR="00092123" w:rsidRDefault="00092123">
      <w:pPr>
        <w:pStyle w:val="sig-1"/>
        <w:widowControl/>
        <w:ind w:left="0" w:right="1134"/>
        <w:rPr>
          <w:rtl/>
        </w:rPr>
      </w:pPr>
    </w:p>
    <w:p w14:paraId="7F4D293D" w14:textId="77777777" w:rsidR="00092123" w:rsidRDefault="00092123">
      <w:pPr>
        <w:pStyle w:val="sig-1"/>
        <w:widowControl/>
        <w:ind w:left="0" w:right="1134"/>
        <w:rPr>
          <w:rtl/>
        </w:rPr>
      </w:pPr>
    </w:p>
    <w:p w14:paraId="4E3409F6" w14:textId="77777777" w:rsidR="00092123" w:rsidRDefault="00092123">
      <w:pPr>
        <w:pStyle w:val="sig-1"/>
        <w:widowControl/>
        <w:ind w:left="0" w:right="1134"/>
        <w:rPr>
          <w:rtl/>
        </w:rPr>
      </w:pPr>
    </w:p>
    <w:p w14:paraId="3D6F057F" w14:textId="77777777" w:rsidR="00092123" w:rsidRDefault="00092123">
      <w:pPr>
        <w:pStyle w:val="sig-1"/>
        <w:widowControl/>
        <w:ind w:left="0" w:right="1134"/>
        <w:rPr>
          <w:rtl/>
        </w:rPr>
      </w:pPr>
    </w:p>
    <w:p w14:paraId="6732BEE3" w14:textId="77777777" w:rsidR="00092123" w:rsidRDefault="00092123">
      <w:pPr>
        <w:pStyle w:val="sig-1"/>
        <w:widowControl/>
        <w:ind w:left="0" w:right="1134"/>
        <w:rPr>
          <w:rtl/>
        </w:rPr>
      </w:pPr>
    </w:p>
    <w:p w14:paraId="20D1FDEE" w14:textId="77777777" w:rsidR="00092123" w:rsidRDefault="00092123">
      <w:pPr>
        <w:pStyle w:val="sig-1"/>
        <w:widowControl/>
        <w:ind w:left="0" w:right="1134"/>
        <w:rPr>
          <w:rtl/>
        </w:rPr>
      </w:pPr>
    </w:p>
    <w:p w14:paraId="330769C8" w14:textId="77777777" w:rsidR="00092123" w:rsidRDefault="00092123">
      <w:pPr>
        <w:pStyle w:val="sig-1"/>
        <w:widowControl/>
        <w:ind w:left="0" w:right="1134"/>
        <w:rPr>
          <w:rtl/>
        </w:rPr>
      </w:pPr>
    </w:p>
    <w:p w14:paraId="3E71DAB9" w14:textId="77777777" w:rsidR="00092123" w:rsidRDefault="00092123">
      <w:pPr>
        <w:pStyle w:val="sig-1"/>
        <w:widowControl/>
        <w:ind w:left="0" w:right="1134"/>
        <w:rPr>
          <w:rtl/>
        </w:rPr>
      </w:pPr>
    </w:p>
    <w:p w14:paraId="30E0C679" w14:textId="77777777" w:rsidR="00092123" w:rsidRDefault="00092123">
      <w:pPr>
        <w:pStyle w:val="page"/>
        <w:widowControl/>
        <w:ind w:right="1134"/>
        <w:rPr>
          <w:position w:val="0"/>
          <w:rtl/>
        </w:rPr>
      </w:pPr>
    </w:p>
    <w:p w14:paraId="3A2ACC93" w14:textId="77777777" w:rsidR="00092123" w:rsidRDefault="00092123">
      <w:pPr>
        <w:pStyle w:val="page"/>
        <w:widowControl/>
        <w:ind w:right="1134"/>
        <w:rPr>
          <w:position w:val="0"/>
          <w:rtl/>
        </w:rPr>
      </w:pPr>
    </w:p>
    <w:p w14:paraId="16F6FB39" w14:textId="77777777" w:rsidR="00092123" w:rsidRDefault="00092123">
      <w:pPr>
        <w:pStyle w:val="page"/>
        <w:widowControl/>
        <w:ind w:right="1134"/>
        <w:rPr>
          <w:position w:val="0"/>
          <w:rtl/>
        </w:rPr>
      </w:pPr>
    </w:p>
    <w:p w14:paraId="1C1068B1" w14:textId="77777777" w:rsidR="00092123" w:rsidRDefault="00092123">
      <w:pPr>
        <w:pStyle w:val="page"/>
        <w:widowControl/>
        <w:ind w:right="1134"/>
        <w:rPr>
          <w:position w:val="0"/>
          <w:rtl/>
        </w:rPr>
      </w:pPr>
    </w:p>
    <w:p w14:paraId="3C8CFD82" w14:textId="77777777" w:rsidR="00092123" w:rsidRDefault="00092123">
      <w:pPr>
        <w:pStyle w:val="page"/>
        <w:widowControl/>
        <w:ind w:right="1134"/>
        <w:rPr>
          <w:position w:val="0"/>
          <w:rtl/>
        </w:rPr>
      </w:pPr>
    </w:p>
    <w:p w14:paraId="07E62857" w14:textId="77777777" w:rsidR="00092123" w:rsidRDefault="00092123">
      <w:pPr>
        <w:pStyle w:val="page"/>
        <w:widowControl/>
        <w:ind w:right="1134"/>
        <w:rPr>
          <w:position w:val="0"/>
          <w:rtl/>
        </w:rPr>
      </w:pPr>
    </w:p>
    <w:p w14:paraId="23A6495B" w14:textId="77777777" w:rsidR="00092123" w:rsidRDefault="00092123">
      <w:pPr>
        <w:pStyle w:val="page"/>
        <w:widowControl/>
        <w:ind w:right="1134"/>
        <w:rPr>
          <w:position w:val="0"/>
          <w:rtl/>
        </w:rPr>
      </w:pPr>
    </w:p>
    <w:p w14:paraId="3D58E0EE" w14:textId="77777777" w:rsidR="00092123" w:rsidRDefault="00092123">
      <w:pPr>
        <w:pStyle w:val="page"/>
        <w:widowControl/>
        <w:ind w:right="1134"/>
        <w:rPr>
          <w:position w:val="0"/>
          <w:rtl/>
        </w:rPr>
      </w:pPr>
    </w:p>
    <w:p w14:paraId="15B9DF22" w14:textId="77777777" w:rsidR="00092123" w:rsidRDefault="00092123">
      <w:pPr>
        <w:pStyle w:val="page"/>
        <w:widowControl/>
        <w:ind w:right="1134"/>
        <w:rPr>
          <w:position w:val="0"/>
          <w:rtl/>
        </w:rPr>
      </w:pPr>
    </w:p>
    <w:p w14:paraId="16B1D892" w14:textId="77777777" w:rsidR="00092123" w:rsidRDefault="00092123">
      <w:pPr>
        <w:pStyle w:val="page"/>
        <w:widowControl/>
        <w:ind w:right="1134"/>
        <w:rPr>
          <w:position w:val="0"/>
          <w:rtl/>
        </w:rPr>
      </w:pPr>
    </w:p>
    <w:p w14:paraId="3FCE1BE0" w14:textId="77777777" w:rsidR="00092123" w:rsidRDefault="00092123">
      <w:pPr>
        <w:pStyle w:val="page"/>
        <w:widowControl/>
        <w:ind w:right="1134"/>
        <w:rPr>
          <w:position w:val="0"/>
          <w:rtl/>
        </w:rPr>
      </w:pPr>
    </w:p>
    <w:p w14:paraId="61103B1D" w14:textId="77777777" w:rsidR="00092123" w:rsidRDefault="00092123">
      <w:pPr>
        <w:pStyle w:val="page"/>
        <w:widowControl/>
        <w:ind w:right="1134"/>
        <w:rPr>
          <w:position w:val="0"/>
          <w:rtl/>
        </w:rPr>
      </w:pPr>
    </w:p>
    <w:p w14:paraId="46B8A01A" w14:textId="77777777" w:rsidR="00092123" w:rsidRDefault="00092123">
      <w:pPr>
        <w:pStyle w:val="page"/>
        <w:widowControl/>
        <w:ind w:right="1134"/>
        <w:rPr>
          <w:position w:val="0"/>
          <w:rtl/>
        </w:rPr>
      </w:pPr>
    </w:p>
    <w:p w14:paraId="33E2D3BF" w14:textId="77777777" w:rsidR="00092123" w:rsidRDefault="00092123">
      <w:pPr>
        <w:ind w:right="1134"/>
        <w:rPr>
          <w:rtl/>
        </w:rPr>
      </w:pPr>
      <w:bookmarkStart w:id="12" w:name="LawPartEnd"/>
    </w:p>
    <w:bookmarkEnd w:id="12"/>
    <w:p w14:paraId="1FE2191C" w14:textId="77777777" w:rsidR="00092123" w:rsidRDefault="00092123">
      <w:pPr>
        <w:ind w:right="1134"/>
        <w:rPr>
          <w:rtl/>
        </w:rPr>
      </w:pPr>
    </w:p>
    <w:sectPr w:rsidR="0009212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37BD13" w14:textId="77777777" w:rsidR="00CF104B" w:rsidRDefault="00CF104B">
      <w:r>
        <w:separator/>
      </w:r>
    </w:p>
  </w:endnote>
  <w:endnote w:type="continuationSeparator" w:id="0">
    <w:p w14:paraId="7B66ADCC" w14:textId="77777777" w:rsidR="00CF104B" w:rsidRDefault="00CF10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95AF6" w14:textId="77777777" w:rsidR="00092123" w:rsidRDefault="00092123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54837605" w14:textId="77777777" w:rsidR="00092123" w:rsidRDefault="00092123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525371CF" w14:textId="77777777" w:rsidR="00092123" w:rsidRDefault="00092123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M:\0a-lishca\law\gideon-03-02-13\law01\law01-a\286_037.doc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984450" w14:textId="77777777" w:rsidR="00092123" w:rsidRDefault="00092123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F04623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25816211" w14:textId="77777777" w:rsidR="00092123" w:rsidRDefault="00092123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F9BF812" w14:textId="77777777" w:rsidR="00092123" w:rsidRDefault="00092123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M:\0a-lishca\law\gideon-03-02-13\law01\law01-a\286_037.doc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98C0DA" w14:textId="77777777" w:rsidR="00092123" w:rsidRDefault="00092123">
    <w:pPr>
      <w:pStyle w:val="a4"/>
      <w:rPr>
        <w:rtl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1E6721" w14:textId="77777777" w:rsidR="00CF104B" w:rsidRDefault="00CF104B">
      <w:r>
        <w:separator/>
      </w:r>
    </w:p>
  </w:footnote>
  <w:footnote w:type="continuationSeparator" w:id="0">
    <w:p w14:paraId="29FD53BA" w14:textId="77777777" w:rsidR="00CF104B" w:rsidRDefault="00CF10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A4517" w14:textId="77777777" w:rsidR="00092123" w:rsidRDefault="00092123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להסדר תפיסת מקרקעים בשעת-חירום (סדרי ערעור), תש"י–1950</w:t>
    </w:r>
  </w:p>
  <w:p w14:paraId="3D694A3D" w14:textId="77777777" w:rsidR="00092123" w:rsidRDefault="0009212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B51D98F" w14:textId="77777777" w:rsidR="00092123" w:rsidRDefault="0009212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5DA47" w14:textId="77777777" w:rsidR="00092123" w:rsidRDefault="00092123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להסדר תפיסת מקרקעים בשעת-חירום (סדרי ערעור), תש"י–1950</w:t>
    </w:r>
  </w:p>
  <w:p w14:paraId="0A23AA2A" w14:textId="77777777" w:rsidR="00092123" w:rsidRDefault="0009212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543D4F8" w14:textId="77777777" w:rsidR="00092123" w:rsidRDefault="0009212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7AB9B" w14:textId="77777777" w:rsidR="00092123" w:rsidRDefault="00092123">
    <w:pPr>
      <w:pStyle w:val="a3"/>
      <w:rPr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D3CBB"/>
    <w:rsid w:val="00092123"/>
    <w:rsid w:val="004D3CBB"/>
    <w:rsid w:val="00823C3B"/>
    <w:rsid w:val="008F2226"/>
    <w:rsid w:val="00CF104B"/>
    <w:rsid w:val="00E438FF"/>
    <w:rsid w:val="00F04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6624C192"/>
  <w15:chartTrackingRefBased/>
  <w15:docId w15:val="{66978EC0-0D5F-4131-959B-DAE86DC57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0085.pdf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840</Words>
  <Characters>4791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286</vt:lpstr>
    </vt:vector>
  </TitlesOfParts>
  <Company/>
  <LinksUpToDate>false</LinksUpToDate>
  <CharactersWithSpaces>5620</CharactersWithSpaces>
  <SharedDoc>false</SharedDoc>
  <HLinks>
    <vt:vector size="78" baseType="variant">
      <vt:variant>
        <vt:i4>7405581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http://www.nevo.co.il/Law_word/law06/TAK-0085.pdf</vt:lpwstr>
      </vt:variant>
      <vt:variant>
        <vt:lpwstr/>
      </vt:variant>
      <vt:variant>
        <vt:i4>3276843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Seif11</vt:lpwstr>
      </vt:variant>
      <vt:variant>
        <vt:i4>3342379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Seif10</vt:lpwstr>
      </vt:variant>
      <vt:variant>
        <vt:i4>196634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Seif9</vt:lpwstr>
      </vt:variant>
      <vt:variant>
        <vt:i4>196634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286</dc:title>
  <dc:subject/>
  <dc:creator>eli</dc:creator>
  <cp:keywords/>
  <dc:description/>
  <cp:lastModifiedBy>Shimon Doodkin</cp:lastModifiedBy>
  <cp:revision>2</cp:revision>
  <dcterms:created xsi:type="dcterms:W3CDTF">2023-06-05T20:32:00Z</dcterms:created>
  <dcterms:modified xsi:type="dcterms:W3CDTF">2023-06-05T20:32:00Z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0286</vt:lpwstr>
  </property>
  <property fmtid="{D5CDD505-2E9C-101B-9397-08002B2CF9AE}" pid="3" name="CHNAME">
    <vt:lpwstr>מקרקעין</vt:lpwstr>
  </property>
  <property fmtid="{D5CDD505-2E9C-101B-9397-08002B2CF9AE}" pid="4" name="LAWNAME">
    <vt:lpwstr>תקנות להסדר תפיסת מקרקעים בשעת-חירום (סדרי ערעור), תש"י–1950</vt:lpwstr>
  </property>
  <property fmtid="{D5CDD505-2E9C-101B-9397-08002B2CF9AE}" pid="5" name="LAWNUMBER">
    <vt:lpwstr>0037</vt:lpwstr>
  </property>
  <property fmtid="{D5CDD505-2E9C-101B-9397-08002B2CF9AE}" pid="6" name="TYPE">
    <vt:lpwstr>01</vt:lpwstr>
  </property>
  <property fmtid="{D5CDD505-2E9C-101B-9397-08002B2CF9AE}" pid="7" name="NOSE11">
    <vt:lpwstr>בטחון</vt:lpwstr>
  </property>
  <property fmtid="{D5CDD505-2E9C-101B-9397-08002B2CF9AE}" pid="8" name="NOSE21">
    <vt:lpwstr>שעת חירום</vt:lpwstr>
  </property>
  <property fmtid="{D5CDD505-2E9C-101B-9397-08002B2CF9AE}" pid="9" name="NOSE31">
    <vt:lpwstr>תפיסת מקרקעים</vt:lpwstr>
  </property>
  <property fmtid="{D5CDD505-2E9C-101B-9397-08002B2CF9AE}" pid="10" name="NOSE41">
    <vt:lpwstr/>
  </property>
  <property fmtid="{D5CDD505-2E9C-101B-9397-08002B2CF9AE}" pid="11" name="NOSE12">
    <vt:lpwstr>משפט פרטי וכלכלה</vt:lpwstr>
  </property>
  <property fmtid="{D5CDD505-2E9C-101B-9397-08002B2CF9AE}" pid="12" name="NOSE22">
    <vt:lpwstr>קניין</vt:lpwstr>
  </property>
  <property fmtid="{D5CDD505-2E9C-101B-9397-08002B2CF9AE}" pid="13" name="NOSE32">
    <vt:lpwstr>מקרקעין</vt:lpwstr>
  </property>
  <property fmtid="{D5CDD505-2E9C-101B-9397-08002B2CF9AE}" pid="14" name="NOSE42">
    <vt:lpwstr>תפיסת מקרקעים בשע"ח</vt:lpwstr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להסדר תפיסת מקרקעים בשעת-חירום</vt:lpwstr>
  </property>
  <property fmtid="{D5CDD505-2E9C-101B-9397-08002B2CF9AE}" pid="48" name="MEKOR_SAIF1">
    <vt:lpwstr>31XבX</vt:lpwstr>
  </property>
</Properties>
</file>