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78B" w:rsidRDefault="00F2078B" w:rsidP="00EF56A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למימון מבצע שלום הגליל (שיעור ניכוי ריבית בפדיון מוקדם ליורשים), תשנ"ג</w:t>
      </w:r>
      <w:r w:rsidR="00EF56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:rsidR="00F44ED6" w:rsidRPr="00F44ED6" w:rsidRDefault="00F44ED6" w:rsidP="00F44ED6">
      <w:pPr>
        <w:spacing w:line="320" w:lineRule="auto"/>
        <w:jc w:val="left"/>
        <w:rPr>
          <w:rFonts w:cs="FrankRuehl"/>
          <w:szCs w:val="26"/>
          <w:rtl/>
        </w:rPr>
      </w:pPr>
    </w:p>
    <w:p w:rsidR="00F44ED6" w:rsidRDefault="00F44ED6" w:rsidP="00F44ED6">
      <w:pPr>
        <w:spacing w:line="320" w:lineRule="auto"/>
        <w:jc w:val="left"/>
        <w:rPr>
          <w:rtl/>
        </w:rPr>
      </w:pPr>
    </w:p>
    <w:p w:rsidR="00F44ED6" w:rsidRDefault="00F44ED6" w:rsidP="00F44ED6">
      <w:pPr>
        <w:spacing w:line="320" w:lineRule="auto"/>
        <w:jc w:val="left"/>
        <w:rPr>
          <w:rFonts w:cs="FrankRuehl"/>
          <w:szCs w:val="26"/>
          <w:rtl/>
        </w:rPr>
      </w:pPr>
      <w:r w:rsidRPr="00F44ED6">
        <w:rPr>
          <w:rFonts w:cs="Miriam"/>
          <w:szCs w:val="22"/>
          <w:rtl/>
        </w:rPr>
        <w:t>בטחון</w:t>
      </w:r>
      <w:r w:rsidRPr="00F44ED6">
        <w:rPr>
          <w:rFonts w:cs="FrankRuehl"/>
          <w:szCs w:val="26"/>
          <w:rtl/>
        </w:rPr>
        <w:t xml:space="preserve"> – מילווה בטחון</w:t>
      </w:r>
    </w:p>
    <w:p w:rsidR="00F44ED6" w:rsidRDefault="00F44ED6" w:rsidP="00F44ED6">
      <w:pPr>
        <w:spacing w:line="320" w:lineRule="auto"/>
        <w:jc w:val="left"/>
        <w:rPr>
          <w:rFonts w:cs="FrankRuehl"/>
          <w:szCs w:val="26"/>
          <w:rtl/>
        </w:rPr>
      </w:pPr>
      <w:r w:rsidRPr="00F44ED6">
        <w:rPr>
          <w:rFonts w:cs="Miriam"/>
          <w:szCs w:val="22"/>
          <w:rtl/>
        </w:rPr>
        <w:t>משפט פרטי וכלכלה</w:t>
      </w:r>
      <w:r w:rsidRPr="00F44ED6">
        <w:rPr>
          <w:rFonts w:cs="FrankRuehl"/>
          <w:szCs w:val="26"/>
          <w:rtl/>
        </w:rPr>
        <w:t xml:space="preserve"> – כספים – מילווים – מילווה בטחון</w:t>
      </w:r>
    </w:p>
    <w:p w:rsidR="00F44ED6" w:rsidRDefault="00F44ED6" w:rsidP="00F44ED6">
      <w:pPr>
        <w:spacing w:line="320" w:lineRule="auto"/>
        <w:jc w:val="left"/>
        <w:rPr>
          <w:rFonts w:cs="FrankRuehl"/>
          <w:szCs w:val="26"/>
          <w:rtl/>
        </w:rPr>
      </w:pPr>
      <w:r w:rsidRPr="00F44ED6">
        <w:rPr>
          <w:rFonts w:cs="Miriam"/>
          <w:szCs w:val="22"/>
          <w:rtl/>
        </w:rPr>
        <w:t>מסים</w:t>
      </w:r>
      <w:r w:rsidRPr="00F44ED6">
        <w:rPr>
          <w:rFonts w:cs="FrankRuehl"/>
          <w:szCs w:val="26"/>
          <w:rtl/>
        </w:rPr>
        <w:t xml:space="preserve"> – מילווים – מילווה בטחון</w:t>
      </w:r>
    </w:p>
    <w:p w:rsidR="00806B82" w:rsidRPr="00F44ED6" w:rsidRDefault="00F44ED6" w:rsidP="00F44ED6">
      <w:pPr>
        <w:spacing w:line="320" w:lineRule="auto"/>
        <w:jc w:val="left"/>
        <w:rPr>
          <w:rFonts w:cs="Miriam"/>
          <w:szCs w:val="22"/>
          <w:rtl/>
        </w:rPr>
      </w:pPr>
      <w:r w:rsidRPr="00F44ED6">
        <w:rPr>
          <w:rFonts w:cs="Miriam"/>
          <w:szCs w:val="22"/>
          <w:rtl/>
        </w:rPr>
        <w:t>משפט פרטי וכלכלה</w:t>
      </w:r>
      <w:r w:rsidRPr="00F44ED6">
        <w:rPr>
          <w:rFonts w:cs="FrankRuehl"/>
          <w:szCs w:val="26"/>
          <w:rtl/>
        </w:rPr>
        <w:t xml:space="preserve"> – כספים – ריבית</w:t>
      </w:r>
    </w:p>
    <w:p w:rsidR="00F2078B" w:rsidRDefault="00F2078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207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6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hyperlink w:anchor="Seif0" w:tooltip="שיעור הניכ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078B" w:rsidRDefault="00F207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הניכוי</w:t>
            </w:r>
          </w:p>
        </w:tc>
        <w:tc>
          <w:tcPr>
            <w:tcW w:w="1247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207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6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078B" w:rsidRDefault="00F207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2078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EF56A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2078B" w:rsidRDefault="00F2078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2078B" w:rsidRDefault="00F2078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F2078B" w:rsidRDefault="00F2078B">
      <w:pPr>
        <w:pStyle w:val="big-header"/>
        <w:ind w:left="0" w:right="1134"/>
        <w:rPr>
          <w:rFonts w:cs="FrankRuehl"/>
          <w:sz w:val="32"/>
          <w:rtl/>
        </w:rPr>
      </w:pPr>
    </w:p>
    <w:p w:rsidR="00F2078B" w:rsidRDefault="00F2078B" w:rsidP="00EF56A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למימון מבצע שלום הגליל (שיעור ניכוי ריבית בפדיון מוקדם ליורשים), תשנ"ג</w:t>
      </w:r>
      <w:r w:rsidR="00EF56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EF56A2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F2078B" w:rsidRDefault="00F2078B" w:rsidP="00EF56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19א(ד) ו-37 לחוק למימון מבצע שלום הגליל, תשמ"ב</w:t>
      </w:r>
      <w:r w:rsidR="00EF56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</w:t>
      </w:r>
      <w:r>
        <w:rPr>
          <w:rStyle w:val="default"/>
          <w:rFonts w:cs="FrankRuehl" w:hint="cs"/>
          <w:rtl/>
        </w:rPr>
        <w:t xml:space="preserve">להלן </w:t>
      </w:r>
      <w:r w:rsidR="00EF56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:rsidR="00F2078B" w:rsidRDefault="00F2078B" w:rsidP="00EF56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4.85pt;z-index:251656704" o:allowincell="f" filled="f" stroked="f" strokecolor="lime" strokeweight=".25pt">
            <v:textbox inset="0,0,0,0">
              <w:txbxContent>
                <w:p w:rsidR="00F2078B" w:rsidRDefault="00F207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עור הניכוי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הריבית דריבית לניכוי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סעיף 19א(ד) לחוק ליורשים הזכאים לפדיון מוקדם לפי סעיף 19א לחוק, יהיה כאמור בתקנה 1 לתקנות למימון מבצע שלום הגליל (שיעור ניכוי ריבית), תשנ"ג</w:t>
      </w:r>
      <w:r w:rsidR="00EF56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1993.</w:t>
      </w:r>
    </w:p>
    <w:p w:rsidR="00F2078B" w:rsidRDefault="00F2078B" w:rsidP="00EF56A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75pt;z-index:251657728" o:allowincell="f" filled="f" stroked="f" strokecolor="lime" strokeweight=".25pt">
            <v:textbox inset="0,0,0,0">
              <w:txbxContent>
                <w:p w:rsidR="00F2078B" w:rsidRDefault="00F207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למ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ון מבצע שלום הגליל (שיעור ניכוי ריבית), תשמ"ח</w:t>
      </w:r>
      <w:r w:rsidR="00EF56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1988 </w:t>
      </w:r>
      <w:r w:rsidR="00EF56A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F2078B" w:rsidRDefault="00F2078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6pt;z-index:251658752" o:allowincell="f" filled="f" stroked="f" strokecolor="lime" strokeweight=".25pt">
            <v:textbox inset="0,0,0,0">
              <w:txbxContent>
                <w:p w:rsidR="00F2078B" w:rsidRDefault="00F2078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ילתן של תקנות אלה ביום כ"ז בניסן תשנ"ג (18 באפריל 1993).</w:t>
      </w:r>
    </w:p>
    <w:p w:rsidR="00F2078B" w:rsidRDefault="00F207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56A2" w:rsidRDefault="00EF56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2078B" w:rsidRPr="00EF56A2" w:rsidRDefault="00F2078B" w:rsidP="00EF56A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EF56A2">
        <w:rPr>
          <w:rFonts w:cs="FrankRuehl"/>
          <w:sz w:val="26"/>
          <w:szCs w:val="26"/>
          <w:rtl/>
        </w:rPr>
        <w:t xml:space="preserve">א' </w:t>
      </w:r>
      <w:r w:rsidRPr="00EF56A2">
        <w:rPr>
          <w:rFonts w:cs="FrankRuehl" w:hint="cs"/>
          <w:sz w:val="26"/>
          <w:szCs w:val="26"/>
          <w:rtl/>
        </w:rPr>
        <w:t>באייר תשנ"ג (22 באפריל 1993)</w:t>
      </w:r>
      <w:r w:rsidRPr="00EF56A2">
        <w:rPr>
          <w:rFonts w:cs="FrankRuehl"/>
          <w:sz w:val="26"/>
          <w:szCs w:val="26"/>
          <w:rtl/>
        </w:rPr>
        <w:tab/>
        <w:t>א</w:t>
      </w:r>
      <w:r w:rsidRPr="00EF56A2">
        <w:rPr>
          <w:rFonts w:cs="FrankRuehl" w:hint="cs"/>
          <w:sz w:val="26"/>
          <w:szCs w:val="26"/>
          <w:rtl/>
        </w:rPr>
        <w:t>ברהם (בייגה) שוחט</w:t>
      </w:r>
    </w:p>
    <w:p w:rsidR="00F2078B" w:rsidRDefault="00F2078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:rsidR="00F2078B" w:rsidRPr="00EF56A2" w:rsidRDefault="00F2078B" w:rsidP="00EF56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078B" w:rsidRPr="00EF56A2" w:rsidRDefault="00F2078B" w:rsidP="00EF56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2078B" w:rsidRPr="00EF56A2" w:rsidRDefault="00F2078B" w:rsidP="00EF56A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2078B" w:rsidRPr="00EF56A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0FE9" w:rsidRDefault="006D0FE9">
      <w:r>
        <w:separator/>
      </w:r>
    </w:p>
  </w:endnote>
  <w:endnote w:type="continuationSeparator" w:id="0">
    <w:p w:rsidR="006D0FE9" w:rsidRDefault="006D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78B" w:rsidRDefault="00F207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2078B" w:rsidRDefault="00F207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2078B" w:rsidRDefault="00F207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56A2">
      <w:rPr>
        <w:rFonts w:cs="TopType Jerushalmi"/>
        <w:noProof/>
        <w:color w:val="000000"/>
        <w:sz w:val="14"/>
        <w:szCs w:val="14"/>
      </w:rPr>
      <w:t>D:\Yael\hakika\Revadim\194_015.doc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78B" w:rsidRDefault="00F2078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44ED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2078B" w:rsidRDefault="00F2078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2078B" w:rsidRDefault="00F2078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F56A2">
      <w:rPr>
        <w:rFonts w:cs="TopType Jerushalmi"/>
        <w:noProof/>
        <w:color w:val="000000"/>
        <w:sz w:val="14"/>
        <w:szCs w:val="14"/>
      </w:rPr>
      <w:t>D:\Yael\hakika\Revadim\194_015.doc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0FE9" w:rsidRDefault="006D0FE9" w:rsidP="00EF56A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6D0FE9" w:rsidRDefault="006D0FE9">
      <w:r>
        <w:continuationSeparator/>
      </w:r>
    </w:p>
  </w:footnote>
  <w:footnote w:id="1">
    <w:p w:rsidR="00EF56A2" w:rsidRPr="00EF56A2" w:rsidRDefault="00EF56A2" w:rsidP="00EF56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EF56A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123DEE">
          <w:rPr>
            <w:rStyle w:val="Hyperlink"/>
            <w:rFonts w:cs="FrankRuehl" w:hint="cs"/>
            <w:rtl/>
          </w:rPr>
          <w:t xml:space="preserve">ק"ת </w:t>
        </w:r>
        <w:r w:rsidRPr="00123DEE">
          <w:rPr>
            <w:rStyle w:val="Hyperlink"/>
            <w:rFonts w:cs="FrankRuehl"/>
            <w:rtl/>
          </w:rPr>
          <w:t>ת</w:t>
        </w:r>
        <w:r w:rsidRPr="00123DEE">
          <w:rPr>
            <w:rStyle w:val="Hyperlink"/>
            <w:rFonts w:cs="FrankRuehl" w:hint="cs"/>
            <w:rtl/>
          </w:rPr>
          <w:t>שנ"ג מס' 5520</w:t>
        </w:r>
      </w:hyperlink>
      <w:r>
        <w:rPr>
          <w:rFonts w:cs="FrankRuehl" w:hint="cs"/>
          <w:rtl/>
        </w:rPr>
        <w:t xml:space="preserve"> מיום 2.5.1993 עמ' 788.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78B" w:rsidRDefault="00F2078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למימון מבצע שלום הגליל (שיעור ניכוי ריבית בפדיון מוקדם ליורשים), תשנ"ג–1993</w:t>
    </w:r>
  </w:p>
  <w:p w:rsidR="00F2078B" w:rsidRDefault="00F207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2078B" w:rsidRDefault="00F207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078B" w:rsidRDefault="00F2078B" w:rsidP="00EF56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למימון מבצע שלום הגליל (שיעור ניכוי ריבית בפדיון מוקדם ליורשים), </w:t>
    </w:r>
    <w:r w:rsidR="00EF56A2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תשנ"ג</w:t>
    </w:r>
    <w:r w:rsidR="00EF56A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:rsidR="00F2078B" w:rsidRDefault="00F207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2078B" w:rsidRDefault="00F2078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B82"/>
    <w:rsid w:val="00123DEE"/>
    <w:rsid w:val="003D7C22"/>
    <w:rsid w:val="00452B1B"/>
    <w:rsid w:val="005E49AF"/>
    <w:rsid w:val="006D0FE9"/>
    <w:rsid w:val="006E7BAB"/>
    <w:rsid w:val="00806B82"/>
    <w:rsid w:val="00B45D4E"/>
    <w:rsid w:val="00EF56A2"/>
    <w:rsid w:val="00F2078B"/>
    <w:rsid w:val="00F44ED6"/>
    <w:rsid w:val="00FC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77C2390-783D-4056-925B-0FF30BB1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F56A2"/>
    <w:rPr>
      <w:sz w:val="20"/>
      <w:szCs w:val="20"/>
    </w:rPr>
  </w:style>
  <w:style w:type="character" w:styleId="a6">
    <w:name w:val="footnote reference"/>
    <w:basedOn w:val="a0"/>
    <w:semiHidden/>
    <w:rsid w:val="00EF56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1053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0194</vt:lpwstr>
  </property>
  <property fmtid="{D5CDD505-2E9C-101B-9397-08002B2CF9AE}" pid="3" name="CHNAME">
    <vt:lpwstr>מבצע שלום הגליל</vt:lpwstr>
  </property>
  <property fmtid="{D5CDD505-2E9C-101B-9397-08002B2CF9AE}" pid="4" name="LAWNAME">
    <vt:lpwstr>תקנות למימון מבצע שלום הגליל (שיעור ניכוי ריבית בפדיון מוקדם ליורשים), תשנ"ג-1993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מילווה בטחון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מילווים</vt:lpwstr>
  </property>
  <property fmtid="{D5CDD505-2E9C-101B-9397-08002B2CF9AE}" pid="14" name="NOSE42">
    <vt:lpwstr>מילווה בטחון</vt:lpwstr>
  </property>
  <property fmtid="{D5CDD505-2E9C-101B-9397-08002B2CF9AE}" pid="15" name="NOSE13">
    <vt:lpwstr>מסים</vt:lpwstr>
  </property>
  <property fmtid="{D5CDD505-2E9C-101B-9397-08002B2CF9AE}" pid="16" name="NOSE23">
    <vt:lpwstr>מילווים</vt:lpwstr>
  </property>
  <property fmtid="{D5CDD505-2E9C-101B-9397-08002B2CF9AE}" pid="17" name="NOSE33">
    <vt:lpwstr>מילווה בטחון</vt:lpwstr>
  </property>
  <property fmtid="{D5CDD505-2E9C-101B-9397-08002B2CF9AE}" pid="18" name="NOSE43">
    <vt:lpwstr/>
  </property>
  <property fmtid="{D5CDD505-2E9C-101B-9397-08002B2CF9AE}" pid="19" name="NOSE14">
    <vt:lpwstr>משפט פרטי וכלכלה</vt:lpwstr>
  </property>
  <property fmtid="{D5CDD505-2E9C-101B-9397-08002B2CF9AE}" pid="20" name="NOSE24">
    <vt:lpwstr>כספים</vt:lpwstr>
  </property>
  <property fmtid="{D5CDD505-2E9C-101B-9397-08002B2CF9AE}" pid="21" name="NOSE34">
    <vt:lpwstr>ריבית</vt:lpwstr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למימון מבצע שלום הגליל</vt:lpwstr>
  </property>
  <property fmtid="{D5CDD505-2E9C-101B-9397-08002B2CF9AE}" pid="48" name="MEKOR_SAIF1">
    <vt:lpwstr>19אXדX;37X</vt:lpwstr>
  </property>
</Properties>
</file>