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39C" w:rsidRDefault="00F7339C" w:rsidP="004E140C">
      <w:pPr>
        <w:pStyle w:val="big-header"/>
        <w:ind w:left="0" w:right="1134"/>
        <w:rPr>
          <w:rFonts w:cs="FrankRuehl" w:hint="cs"/>
          <w:sz w:val="32"/>
          <w:rtl/>
        </w:rPr>
      </w:pPr>
      <w:r>
        <w:rPr>
          <w:rFonts w:cs="FrankRuehl"/>
          <w:sz w:val="32"/>
          <w:rtl/>
        </w:rPr>
        <w:t>תקנות למניעת מפגעים (מניעת זיהום אוויר ורעש ממחצבה), תשנ"ח</w:t>
      </w:r>
      <w:r w:rsidR="004E140C">
        <w:rPr>
          <w:rFonts w:cs="FrankRuehl" w:hint="cs"/>
          <w:sz w:val="32"/>
          <w:rtl/>
        </w:rPr>
        <w:t>-</w:t>
      </w:r>
      <w:r>
        <w:rPr>
          <w:rFonts w:cs="FrankRuehl"/>
          <w:sz w:val="32"/>
          <w:rtl/>
        </w:rPr>
        <w:t>1998</w:t>
      </w:r>
    </w:p>
    <w:p w:rsidR="00770E1B" w:rsidRDefault="00770E1B" w:rsidP="00770E1B">
      <w:pPr>
        <w:spacing w:line="320" w:lineRule="auto"/>
        <w:jc w:val="left"/>
        <w:rPr>
          <w:rFonts w:cs="FrankRuehl" w:hint="cs"/>
          <w:szCs w:val="26"/>
          <w:rtl/>
        </w:rPr>
      </w:pPr>
    </w:p>
    <w:p w:rsidR="001862E9" w:rsidRPr="00770E1B" w:rsidRDefault="001862E9" w:rsidP="00770E1B">
      <w:pPr>
        <w:spacing w:line="320" w:lineRule="auto"/>
        <w:jc w:val="left"/>
        <w:rPr>
          <w:rFonts w:cs="FrankRuehl" w:hint="cs"/>
          <w:szCs w:val="26"/>
          <w:rtl/>
        </w:rPr>
      </w:pPr>
    </w:p>
    <w:p w:rsidR="00770E1B" w:rsidRDefault="00770E1B" w:rsidP="00770E1B">
      <w:pPr>
        <w:spacing w:line="320" w:lineRule="auto"/>
        <w:jc w:val="left"/>
        <w:rPr>
          <w:rFonts w:cs="Miriam"/>
          <w:szCs w:val="22"/>
          <w:rtl/>
        </w:rPr>
      </w:pPr>
      <w:r w:rsidRPr="00770E1B">
        <w:rPr>
          <w:rFonts w:cs="Miriam"/>
          <w:szCs w:val="22"/>
          <w:rtl/>
        </w:rPr>
        <w:t>חקלאות טבע וסביבה</w:t>
      </w:r>
      <w:r w:rsidRPr="00770E1B">
        <w:rPr>
          <w:rFonts w:cs="FrankRuehl"/>
          <w:szCs w:val="26"/>
          <w:rtl/>
        </w:rPr>
        <w:t xml:space="preserve"> – איכות הסביבה – מניעת מפגעים</w:t>
      </w:r>
    </w:p>
    <w:p w:rsidR="00770E1B" w:rsidRPr="00770E1B" w:rsidRDefault="00770E1B" w:rsidP="00770E1B">
      <w:pPr>
        <w:spacing w:line="320" w:lineRule="auto"/>
        <w:jc w:val="left"/>
        <w:rPr>
          <w:rFonts w:cs="Miriam" w:hint="cs"/>
          <w:szCs w:val="22"/>
          <w:rtl/>
        </w:rPr>
      </w:pPr>
      <w:r w:rsidRPr="00770E1B">
        <w:rPr>
          <w:rFonts w:cs="Miriam"/>
          <w:szCs w:val="22"/>
          <w:rtl/>
        </w:rPr>
        <w:t>חקלאות טבע וסביבה</w:t>
      </w:r>
      <w:r w:rsidRPr="00770E1B">
        <w:rPr>
          <w:rFonts w:cs="FrankRuehl"/>
          <w:szCs w:val="26"/>
          <w:rtl/>
        </w:rPr>
        <w:t xml:space="preserve"> – איכות הסביבה – מניעת זיהום</w:t>
      </w:r>
    </w:p>
    <w:p w:rsidR="00F7339C" w:rsidRDefault="00F7339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E140C">
              <w:rPr>
                <w:noProof/>
                <w:sz w:val="24"/>
                <w:rtl/>
              </w:rPr>
              <w:t>2</w:t>
            </w:r>
            <w:r>
              <w:rPr>
                <w:sz w:val="24"/>
                <w:rtl/>
              </w:rPr>
              <w:fldChar w:fldCharType="end"/>
            </w:r>
          </w:p>
        </w:tc>
        <w:tc>
          <w:tcPr>
            <w:tcW w:w="567" w:type="dxa"/>
          </w:tcPr>
          <w:p w:rsidR="00F7339C" w:rsidRDefault="00F7339C">
            <w:pPr>
              <w:spacing w:line="240" w:lineRule="auto"/>
              <w:rPr>
                <w:sz w:val="24"/>
              </w:rPr>
            </w:pPr>
            <w:hyperlink w:anchor="Seif0" w:tooltip="הגדרות" w:history="1">
              <w:r>
                <w:rPr>
                  <w:rStyle w:val="Hyperlink"/>
                </w:rPr>
                <w:t>Go</w:t>
              </w:r>
            </w:hyperlink>
          </w:p>
        </w:tc>
        <w:tc>
          <w:tcPr>
            <w:tcW w:w="5669" w:type="dxa"/>
          </w:tcPr>
          <w:p w:rsidR="00F7339C" w:rsidRDefault="00F7339C">
            <w:pPr>
              <w:spacing w:line="240" w:lineRule="auto"/>
              <w:rPr>
                <w:sz w:val="24"/>
                <w:rtl/>
              </w:rPr>
            </w:pPr>
            <w:r>
              <w:rPr>
                <w:sz w:val="24"/>
                <w:rtl/>
              </w:rPr>
              <w:t>הגדרות</w:t>
            </w:r>
          </w:p>
        </w:tc>
        <w:tc>
          <w:tcPr>
            <w:tcW w:w="1247" w:type="dxa"/>
          </w:tcPr>
          <w:p w:rsidR="00F7339C" w:rsidRDefault="00F7339C">
            <w:pPr>
              <w:spacing w:line="240" w:lineRule="auto"/>
              <w:rPr>
                <w:sz w:val="24"/>
              </w:rPr>
            </w:pPr>
            <w:r>
              <w:rPr>
                <w:sz w:val="24"/>
                <w:rtl/>
              </w:rPr>
              <w:t xml:space="preserve">סעיף 1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E140C">
              <w:rPr>
                <w:noProof/>
                <w:sz w:val="24"/>
                <w:rtl/>
              </w:rPr>
              <w:t>3</w:t>
            </w:r>
            <w:r>
              <w:rPr>
                <w:sz w:val="24"/>
                <w:rtl/>
              </w:rPr>
              <w:fldChar w:fldCharType="end"/>
            </w:r>
          </w:p>
        </w:tc>
        <w:tc>
          <w:tcPr>
            <w:tcW w:w="567" w:type="dxa"/>
          </w:tcPr>
          <w:p w:rsidR="00F7339C" w:rsidRDefault="00F7339C">
            <w:pPr>
              <w:spacing w:line="240" w:lineRule="auto"/>
              <w:rPr>
                <w:sz w:val="24"/>
              </w:rPr>
            </w:pPr>
            <w:hyperlink w:anchor="Seif1" w:tooltip="זיהום אוויר בלתי סביר ממחצבה" w:history="1">
              <w:r>
                <w:rPr>
                  <w:rStyle w:val="Hyperlink"/>
                </w:rPr>
                <w:t>Go</w:t>
              </w:r>
            </w:hyperlink>
          </w:p>
        </w:tc>
        <w:tc>
          <w:tcPr>
            <w:tcW w:w="5669" w:type="dxa"/>
          </w:tcPr>
          <w:p w:rsidR="00F7339C" w:rsidRDefault="00F7339C">
            <w:pPr>
              <w:spacing w:line="240" w:lineRule="auto"/>
              <w:rPr>
                <w:sz w:val="24"/>
                <w:rtl/>
              </w:rPr>
            </w:pPr>
            <w:r>
              <w:rPr>
                <w:sz w:val="24"/>
                <w:rtl/>
              </w:rPr>
              <w:t>זיהום אוויר בלתי סביר ממחצבה</w:t>
            </w:r>
          </w:p>
        </w:tc>
        <w:tc>
          <w:tcPr>
            <w:tcW w:w="1247" w:type="dxa"/>
          </w:tcPr>
          <w:p w:rsidR="00F7339C" w:rsidRDefault="00F7339C">
            <w:pPr>
              <w:spacing w:line="240" w:lineRule="auto"/>
              <w:rPr>
                <w:sz w:val="24"/>
              </w:rPr>
            </w:pPr>
            <w:r>
              <w:rPr>
                <w:sz w:val="24"/>
                <w:rtl/>
              </w:rPr>
              <w:t xml:space="preserve">סעיף 2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E140C">
              <w:rPr>
                <w:noProof/>
                <w:sz w:val="24"/>
                <w:rtl/>
              </w:rPr>
              <w:t>3</w:t>
            </w:r>
            <w:r>
              <w:rPr>
                <w:sz w:val="24"/>
                <w:rtl/>
              </w:rPr>
              <w:fldChar w:fldCharType="end"/>
            </w:r>
          </w:p>
        </w:tc>
        <w:tc>
          <w:tcPr>
            <w:tcW w:w="567" w:type="dxa"/>
          </w:tcPr>
          <w:p w:rsidR="00F7339C" w:rsidRDefault="00F7339C">
            <w:pPr>
              <w:spacing w:line="240" w:lineRule="auto"/>
              <w:rPr>
                <w:sz w:val="24"/>
              </w:rPr>
            </w:pPr>
            <w:hyperlink w:anchor="Seif2" w:tooltip="נקיטת אמצעים" w:history="1">
              <w:r>
                <w:rPr>
                  <w:rStyle w:val="Hyperlink"/>
                </w:rPr>
                <w:t>Go</w:t>
              </w:r>
            </w:hyperlink>
          </w:p>
        </w:tc>
        <w:tc>
          <w:tcPr>
            <w:tcW w:w="5669" w:type="dxa"/>
          </w:tcPr>
          <w:p w:rsidR="00F7339C" w:rsidRDefault="00F7339C">
            <w:pPr>
              <w:spacing w:line="240" w:lineRule="auto"/>
              <w:rPr>
                <w:sz w:val="24"/>
                <w:rtl/>
              </w:rPr>
            </w:pPr>
            <w:r>
              <w:rPr>
                <w:sz w:val="24"/>
                <w:rtl/>
              </w:rPr>
              <w:t>נקיטת אמצעים</w:t>
            </w:r>
          </w:p>
        </w:tc>
        <w:tc>
          <w:tcPr>
            <w:tcW w:w="1247" w:type="dxa"/>
          </w:tcPr>
          <w:p w:rsidR="00F7339C" w:rsidRDefault="00F7339C">
            <w:pPr>
              <w:spacing w:line="240" w:lineRule="auto"/>
              <w:rPr>
                <w:sz w:val="24"/>
              </w:rPr>
            </w:pPr>
            <w:r>
              <w:rPr>
                <w:sz w:val="24"/>
                <w:rtl/>
              </w:rPr>
              <w:t xml:space="preserve">סעיף 3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E140C">
              <w:rPr>
                <w:noProof/>
                <w:sz w:val="24"/>
                <w:rtl/>
              </w:rPr>
              <w:t>3</w:t>
            </w:r>
            <w:r>
              <w:rPr>
                <w:sz w:val="24"/>
                <w:rtl/>
              </w:rPr>
              <w:fldChar w:fldCharType="end"/>
            </w:r>
          </w:p>
        </w:tc>
        <w:tc>
          <w:tcPr>
            <w:tcW w:w="567" w:type="dxa"/>
          </w:tcPr>
          <w:p w:rsidR="00F7339C" w:rsidRDefault="00F7339C">
            <w:pPr>
              <w:spacing w:line="240" w:lineRule="auto"/>
              <w:rPr>
                <w:sz w:val="24"/>
              </w:rPr>
            </w:pPr>
            <w:hyperlink w:anchor="Seif3" w:tooltip="נקיטת אמצעים באזור רגיש" w:history="1">
              <w:r>
                <w:rPr>
                  <w:rStyle w:val="Hyperlink"/>
                </w:rPr>
                <w:t>Go</w:t>
              </w:r>
            </w:hyperlink>
          </w:p>
        </w:tc>
        <w:tc>
          <w:tcPr>
            <w:tcW w:w="5669" w:type="dxa"/>
          </w:tcPr>
          <w:p w:rsidR="00F7339C" w:rsidRDefault="00F7339C">
            <w:pPr>
              <w:spacing w:line="240" w:lineRule="auto"/>
              <w:rPr>
                <w:sz w:val="24"/>
                <w:rtl/>
              </w:rPr>
            </w:pPr>
            <w:r>
              <w:rPr>
                <w:sz w:val="24"/>
                <w:rtl/>
              </w:rPr>
              <w:t>נקיטת אמצעים באזור רגיש</w:t>
            </w:r>
          </w:p>
        </w:tc>
        <w:tc>
          <w:tcPr>
            <w:tcW w:w="1247" w:type="dxa"/>
          </w:tcPr>
          <w:p w:rsidR="00F7339C" w:rsidRDefault="00F7339C">
            <w:pPr>
              <w:spacing w:line="240" w:lineRule="auto"/>
              <w:rPr>
                <w:sz w:val="24"/>
              </w:rPr>
            </w:pPr>
            <w:r>
              <w:rPr>
                <w:sz w:val="24"/>
                <w:rtl/>
              </w:rPr>
              <w:t xml:space="preserve">סעיף 4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E140C">
              <w:rPr>
                <w:noProof/>
                <w:sz w:val="24"/>
                <w:rtl/>
              </w:rPr>
              <w:t>3</w:t>
            </w:r>
            <w:r>
              <w:rPr>
                <w:sz w:val="24"/>
                <w:rtl/>
              </w:rPr>
              <w:fldChar w:fldCharType="end"/>
            </w:r>
          </w:p>
        </w:tc>
        <w:tc>
          <w:tcPr>
            <w:tcW w:w="567" w:type="dxa"/>
          </w:tcPr>
          <w:p w:rsidR="00F7339C" w:rsidRDefault="00F7339C">
            <w:pPr>
              <w:spacing w:line="240" w:lineRule="auto"/>
              <w:rPr>
                <w:sz w:val="24"/>
              </w:rPr>
            </w:pPr>
            <w:hyperlink w:anchor="Seif4" w:tooltip="דרכים פנימיות" w:history="1">
              <w:r>
                <w:rPr>
                  <w:rStyle w:val="Hyperlink"/>
                </w:rPr>
                <w:t>Go</w:t>
              </w:r>
            </w:hyperlink>
          </w:p>
        </w:tc>
        <w:tc>
          <w:tcPr>
            <w:tcW w:w="5669" w:type="dxa"/>
          </w:tcPr>
          <w:p w:rsidR="00F7339C" w:rsidRDefault="00F7339C">
            <w:pPr>
              <w:spacing w:line="240" w:lineRule="auto"/>
              <w:rPr>
                <w:sz w:val="24"/>
                <w:rtl/>
              </w:rPr>
            </w:pPr>
            <w:r>
              <w:rPr>
                <w:sz w:val="24"/>
                <w:rtl/>
              </w:rPr>
              <w:t>דרכים פנימיות</w:t>
            </w:r>
          </w:p>
        </w:tc>
        <w:tc>
          <w:tcPr>
            <w:tcW w:w="1247" w:type="dxa"/>
          </w:tcPr>
          <w:p w:rsidR="00F7339C" w:rsidRDefault="00F7339C">
            <w:pPr>
              <w:spacing w:line="240" w:lineRule="auto"/>
              <w:rPr>
                <w:sz w:val="24"/>
              </w:rPr>
            </w:pPr>
            <w:r>
              <w:rPr>
                <w:sz w:val="24"/>
                <w:rtl/>
              </w:rPr>
              <w:t xml:space="preserve">סעיף 5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E140C">
              <w:rPr>
                <w:noProof/>
                <w:sz w:val="24"/>
                <w:rtl/>
              </w:rPr>
              <w:t>3</w:t>
            </w:r>
            <w:r>
              <w:rPr>
                <w:sz w:val="24"/>
                <w:rtl/>
              </w:rPr>
              <w:fldChar w:fldCharType="end"/>
            </w:r>
          </w:p>
        </w:tc>
        <w:tc>
          <w:tcPr>
            <w:tcW w:w="567" w:type="dxa"/>
          </w:tcPr>
          <w:p w:rsidR="00F7339C" w:rsidRDefault="00F7339C">
            <w:pPr>
              <w:spacing w:line="240" w:lineRule="auto"/>
              <w:rPr>
                <w:sz w:val="24"/>
              </w:rPr>
            </w:pPr>
            <w:hyperlink w:anchor="Seif5" w:tooltip="מיתקני מחצבה" w:history="1">
              <w:r>
                <w:rPr>
                  <w:rStyle w:val="Hyperlink"/>
                </w:rPr>
                <w:t>Go</w:t>
              </w:r>
            </w:hyperlink>
          </w:p>
        </w:tc>
        <w:tc>
          <w:tcPr>
            <w:tcW w:w="5669" w:type="dxa"/>
          </w:tcPr>
          <w:p w:rsidR="00F7339C" w:rsidRDefault="00F7339C">
            <w:pPr>
              <w:spacing w:line="240" w:lineRule="auto"/>
              <w:rPr>
                <w:sz w:val="24"/>
                <w:rtl/>
              </w:rPr>
            </w:pPr>
            <w:r>
              <w:rPr>
                <w:sz w:val="24"/>
                <w:rtl/>
              </w:rPr>
              <w:t>מיתקני מחצבה</w:t>
            </w:r>
          </w:p>
        </w:tc>
        <w:tc>
          <w:tcPr>
            <w:tcW w:w="1247" w:type="dxa"/>
          </w:tcPr>
          <w:p w:rsidR="00F7339C" w:rsidRDefault="00F7339C">
            <w:pPr>
              <w:spacing w:line="240" w:lineRule="auto"/>
              <w:rPr>
                <w:sz w:val="24"/>
              </w:rPr>
            </w:pPr>
            <w:r>
              <w:rPr>
                <w:sz w:val="24"/>
                <w:rtl/>
              </w:rPr>
              <w:t xml:space="preserve">סעיף 6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E140C">
              <w:rPr>
                <w:noProof/>
                <w:sz w:val="24"/>
                <w:rtl/>
              </w:rPr>
              <w:t>4</w:t>
            </w:r>
            <w:r>
              <w:rPr>
                <w:sz w:val="24"/>
                <w:rtl/>
              </w:rPr>
              <w:fldChar w:fldCharType="end"/>
            </w:r>
          </w:p>
        </w:tc>
        <w:tc>
          <w:tcPr>
            <w:tcW w:w="567" w:type="dxa"/>
          </w:tcPr>
          <w:p w:rsidR="00F7339C" w:rsidRDefault="00F7339C">
            <w:pPr>
              <w:spacing w:line="240" w:lineRule="auto"/>
              <w:rPr>
                <w:sz w:val="24"/>
              </w:rPr>
            </w:pPr>
            <w:hyperlink w:anchor="Seif6" w:tooltip="תכנית להדממת המחצבה" w:history="1">
              <w:r>
                <w:rPr>
                  <w:rStyle w:val="Hyperlink"/>
                </w:rPr>
                <w:t>Go</w:t>
              </w:r>
            </w:hyperlink>
          </w:p>
        </w:tc>
        <w:tc>
          <w:tcPr>
            <w:tcW w:w="5669" w:type="dxa"/>
          </w:tcPr>
          <w:p w:rsidR="00F7339C" w:rsidRDefault="00F7339C">
            <w:pPr>
              <w:spacing w:line="240" w:lineRule="auto"/>
              <w:rPr>
                <w:sz w:val="24"/>
                <w:rtl/>
              </w:rPr>
            </w:pPr>
            <w:r>
              <w:rPr>
                <w:sz w:val="24"/>
                <w:rtl/>
              </w:rPr>
              <w:t>תכנית להדממת המחצבה</w:t>
            </w:r>
          </w:p>
        </w:tc>
        <w:tc>
          <w:tcPr>
            <w:tcW w:w="1247" w:type="dxa"/>
          </w:tcPr>
          <w:p w:rsidR="00F7339C" w:rsidRDefault="00F7339C">
            <w:pPr>
              <w:spacing w:line="240" w:lineRule="auto"/>
              <w:rPr>
                <w:sz w:val="24"/>
              </w:rPr>
            </w:pPr>
            <w:r>
              <w:rPr>
                <w:sz w:val="24"/>
                <w:rtl/>
              </w:rPr>
              <w:t xml:space="preserve">סעיף 7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E140C">
              <w:rPr>
                <w:noProof/>
                <w:sz w:val="24"/>
                <w:rtl/>
              </w:rPr>
              <w:t>4</w:t>
            </w:r>
            <w:r>
              <w:rPr>
                <w:sz w:val="24"/>
                <w:rtl/>
              </w:rPr>
              <w:fldChar w:fldCharType="end"/>
            </w:r>
          </w:p>
        </w:tc>
        <w:tc>
          <w:tcPr>
            <w:tcW w:w="567" w:type="dxa"/>
          </w:tcPr>
          <w:p w:rsidR="00F7339C" w:rsidRDefault="00F7339C">
            <w:pPr>
              <w:spacing w:line="240" w:lineRule="auto"/>
              <w:rPr>
                <w:sz w:val="24"/>
              </w:rPr>
            </w:pPr>
            <w:hyperlink w:anchor="Seif7" w:tooltip="רעש בלתי סביר וזעזועי קרקע" w:history="1">
              <w:r>
                <w:rPr>
                  <w:rStyle w:val="Hyperlink"/>
                </w:rPr>
                <w:t>Go</w:t>
              </w:r>
            </w:hyperlink>
          </w:p>
        </w:tc>
        <w:tc>
          <w:tcPr>
            <w:tcW w:w="5669" w:type="dxa"/>
          </w:tcPr>
          <w:p w:rsidR="00F7339C" w:rsidRDefault="00F7339C">
            <w:pPr>
              <w:spacing w:line="240" w:lineRule="auto"/>
              <w:rPr>
                <w:sz w:val="24"/>
                <w:rtl/>
              </w:rPr>
            </w:pPr>
            <w:r>
              <w:rPr>
                <w:sz w:val="24"/>
                <w:rtl/>
              </w:rPr>
              <w:t>רעש בלתי סביר וזעזועי קרקע</w:t>
            </w:r>
          </w:p>
        </w:tc>
        <w:tc>
          <w:tcPr>
            <w:tcW w:w="1247" w:type="dxa"/>
          </w:tcPr>
          <w:p w:rsidR="00F7339C" w:rsidRDefault="00F7339C">
            <w:pPr>
              <w:spacing w:line="240" w:lineRule="auto"/>
              <w:rPr>
                <w:sz w:val="24"/>
              </w:rPr>
            </w:pPr>
            <w:r>
              <w:rPr>
                <w:sz w:val="24"/>
                <w:rtl/>
              </w:rPr>
              <w:t xml:space="preserve">סעיף 8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8" w:tooltip="שינוע חומר מחצבה" w:history="1">
              <w:r>
                <w:rPr>
                  <w:rStyle w:val="Hyperlink"/>
                </w:rPr>
                <w:t>Go</w:t>
              </w:r>
            </w:hyperlink>
          </w:p>
        </w:tc>
        <w:tc>
          <w:tcPr>
            <w:tcW w:w="5669" w:type="dxa"/>
          </w:tcPr>
          <w:p w:rsidR="00F7339C" w:rsidRDefault="00F7339C">
            <w:pPr>
              <w:spacing w:line="240" w:lineRule="auto"/>
              <w:rPr>
                <w:sz w:val="24"/>
                <w:rtl/>
              </w:rPr>
            </w:pPr>
            <w:r>
              <w:rPr>
                <w:sz w:val="24"/>
                <w:rtl/>
              </w:rPr>
              <w:t>שינוע חומר מחצבה</w:t>
            </w:r>
          </w:p>
        </w:tc>
        <w:tc>
          <w:tcPr>
            <w:tcW w:w="1247" w:type="dxa"/>
          </w:tcPr>
          <w:p w:rsidR="00F7339C" w:rsidRDefault="00F7339C">
            <w:pPr>
              <w:spacing w:line="240" w:lineRule="auto"/>
              <w:rPr>
                <w:sz w:val="24"/>
              </w:rPr>
            </w:pPr>
            <w:r>
              <w:rPr>
                <w:sz w:val="24"/>
                <w:rtl/>
              </w:rPr>
              <w:t xml:space="preserve">סעיף 9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9" w:tooltip="תחזוקה והפעלה" w:history="1">
              <w:r>
                <w:rPr>
                  <w:rStyle w:val="Hyperlink"/>
                </w:rPr>
                <w:t>Go</w:t>
              </w:r>
            </w:hyperlink>
          </w:p>
        </w:tc>
        <w:tc>
          <w:tcPr>
            <w:tcW w:w="5669" w:type="dxa"/>
          </w:tcPr>
          <w:p w:rsidR="00F7339C" w:rsidRDefault="00F7339C">
            <w:pPr>
              <w:spacing w:line="240" w:lineRule="auto"/>
              <w:rPr>
                <w:sz w:val="24"/>
                <w:rtl/>
              </w:rPr>
            </w:pPr>
            <w:r>
              <w:rPr>
                <w:sz w:val="24"/>
                <w:rtl/>
              </w:rPr>
              <w:t>תחזוקה והפעלה</w:t>
            </w:r>
          </w:p>
        </w:tc>
        <w:tc>
          <w:tcPr>
            <w:tcW w:w="1247" w:type="dxa"/>
          </w:tcPr>
          <w:p w:rsidR="00F7339C" w:rsidRDefault="00F7339C">
            <w:pPr>
              <w:spacing w:line="240" w:lineRule="auto"/>
              <w:rPr>
                <w:sz w:val="24"/>
              </w:rPr>
            </w:pPr>
            <w:r>
              <w:rPr>
                <w:sz w:val="24"/>
                <w:rtl/>
              </w:rPr>
              <w:t xml:space="preserve">סעיף 10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10" w:tooltip="דגימה" w:history="1">
              <w:r>
                <w:rPr>
                  <w:rStyle w:val="Hyperlink"/>
                </w:rPr>
                <w:t>Go</w:t>
              </w:r>
            </w:hyperlink>
          </w:p>
        </w:tc>
        <w:tc>
          <w:tcPr>
            <w:tcW w:w="5669" w:type="dxa"/>
          </w:tcPr>
          <w:p w:rsidR="00F7339C" w:rsidRDefault="00F7339C">
            <w:pPr>
              <w:spacing w:line="240" w:lineRule="auto"/>
              <w:rPr>
                <w:sz w:val="24"/>
                <w:rtl/>
              </w:rPr>
            </w:pPr>
            <w:r>
              <w:rPr>
                <w:sz w:val="24"/>
                <w:rtl/>
              </w:rPr>
              <w:t>דגימה</w:t>
            </w:r>
          </w:p>
        </w:tc>
        <w:tc>
          <w:tcPr>
            <w:tcW w:w="1247" w:type="dxa"/>
          </w:tcPr>
          <w:p w:rsidR="00F7339C" w:rsidRDefault="00F7339C">
            <w:pPr>
              <w:spacing w:line="240" w:lineRule="auto"/>
              <w:rPr>
                <w:sz w:val="24"/>
              </w:rPr>
            </w:pPr>
            <w:r>
              <w:rPr>
                <w:sz w:val="24"/>
                <w:rtl/>
              </w:rPr>
              <w:t xml:space="preserve">סעיף 11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11" w:tooltip="מד רוח" w:history="1">
              <w:r>
                <w:rPr>
                  <w:rStyle w:val="Hyperlink"/>
                </w:rPr>
                <w:t>Go</w:t>
              </w:r>
            </w:hyperlink>
          </w:p>
        </w:tc>
        <w:tc>
          <w:tcPr>
            <w:tcW w:w="5669" w:type="dxa"/>
          </w:tcPr>
          <w:p w:rsidR="00F7339C" w:rsidRDefault="00F7339C">
            <w:pPr>
              <w:spacing w:line="240" w:lineRule="auto"/>
              <w:rPr>
                <w:sz w:val="24"/>
                <w:rtl/>
              </w:rPr>
            </w:pPr>
            <w:r>
              <w:rPr>
                <w:sz w:val="24"/>
                <w:rtl/>
              </w:rPr>
              <w:t>מד רוח</w:t>
            </w:r>
          </w:p>
        </w:tc>
        <w:tc>
          <w:tcPr>
            <w:tcW w:w="1247" w:type="dxa"/>
          </w:tcPr>
          <w:p w:rsidR="00F7339C" w:rsidRDefault="00F7339C">
            <w:pPr>
              <w:spacing w:line="240" w:lineRule="auto"/>
              <w:rPr>
                <w:sz w:val="24"/>
              </w:rPr>
            </w:pPr>
            <w:r>
              <w:rPr>
                <w:sz w:val="24"/>
                <w:rtl/>
              </w:rPr>
              <w:t xml:space="preserve">סעיף 12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12" w:tooltip="ניטור" w:history="1">
              <w:r>
                <w:rPr>
                  <w:rStyle w:val="Hyperlink"/>
                </w:rPr>
                <w:t>Go</w:t>
              </w:r>
            </w:hyperlink>
          </w:p>
        </w:tc>
        <w:tc>
          <w:tcPr>
            <w:tcW w:w="5669" w:type="dxa"/>
          </w:tcPr>
          <w:p w:rsidR="00F7339C" w:rsidRDefault="00F7339C">
            <w:pPr>
              <w:spacing w:line="240" w:lineRule="auto"/>
              <w:rPr>
                <w:sz w:val="24"/>
                <w:rtl/>
              </w:rPr>
            </w:pPr>
            <w:r>
              <w:rPr>
                <w:sz w:val="24"/>
                <w:rtl/>
              </w:rPr>
              <w:t>ניטור</w:t>
            </w:r>
          </w:p>
        </w:tc>
        <w:tc>
          <w:tcPr>
            <w:tcW w:w="1247" w:type="dxa"/>
          </w:tcPr>
          <w:p w:rsidR="00F7339C" w:rsidRDefault="00F7339C">
            <w:pPr>
              <w:spacing w:line="240" w:lineRule="auto"/>
              <w:rPr>
                <w:sz w:val="24"/>
              </w:rPr>
            </w:pPr>
            <w:r>
              <w:rPr>
                <w:sz w:val="24"/>
                <w:rtl/>
              </w:rPr>
              <w:t xml:space="preserve">סעיף 13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4E140C">
              <w:rPr>
                <w:noProof/>
                <w:sz w:val="24"/>
                <w:rtl/>
              </w:rPr>
              <w:t>5</w:t>
            </w:r>
            <w:r>
              <w:rPr>
                <w:sz w:val="24"/>
                <w:rtl/>
              </w:rPr>
              <w:fldChar w:fldCharType="end"/>
            </w:r>
          </w:p>
        </w:tc>
        <w:tc>
          <w:tcPr>
            <w:tcW w:w="567" w:type="dxa"/>
          </w:tcPr>
          <w:p w:rsidR="00F7339C" w:rsidRDefault="00F7339C">
            <w:pPr>
              <w:spacing w:line="240" w:lineRule="auto"/>
              <w:rPr>
                <w:sz w:val="24"/>
              </w:rPr>
            </w:pPr>
            <w:hyperlink w:anchor="Seif13" w:tooltip="רישום" w:history="1">
              <w:r>
                <w:rPr>
                  <w:rStyle w:val="Hyperlink"/>
                </w:rPr>
                <w:t>Go</w:t>
              </w:r>
            </w:hyperlink>
          </w:p>
        </w:tc>
        <w:tc>
          <w:tcPr>
            <w:tcW w:w="5669" w:type="dxa"/>
          </w:tcPr>
          <w:p w:rsidR="00F7339C" w:rsidRDefault="00F7339C">
            <w:pPr>
              <w:spacing w:line="240" w:lineRule="auto"/>
              <w:rPr>
                <w:sz w:val="24"/>
                <w:rtl/>
              </w:rPr>
            </w:pPr>
            <w:r>
              <w:rPr>
                <w:sz w:val="24"/>
                <w:rtl/>
              </w:rPr>
              <w:t>רישום</w:t>
            </w:r>
          </w:p>
        </w:tc>
        <w:tc>
          <w:tcPr>
            <w:tcW w:w="1247" w:type="dxa"/>
          </w:tcPr>
          <w:p w:rsidR="00F7339C" w:rsidRDefault="00F7339C">
            <w:pPr>
              <w:spacing w:line="240" w:lineRule="auto"/>
              <w:rPr>
                <w:sz w:val="24"/>
              </w:rPr>
            </w:pPr>
            <w:r>
              <w:rPr>
                <w:sz w:val="24"/>
                <w:rtl/>
              </w:rPr>
              <w:t xml:space="preserve">סעיף 14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4E140C">
              <w:rPr>
                <w:noProof/>
                <w:sz w:val="24"/>
                <w:rtl/>
              </w:rPr>
              <w:t>6</w:t>
            </w:r>
            <w:r>
              <w:rPr>
                <w:sz w:val="24"/>
                <w:rtl/>
              </w:rPr>
              <w:fldChar w:fldCharType="end"/>
            </w:r>
          </w:p>
        </w:tc>
        <w:tc>
          <w:tcPr>
            <w:tcW w:w="567" w:type="dxa"/>
          </w:tcPr>
          <w:p w:rsidR="00F7339C" w:rsidRDefault="00F7339C">
            <w:pPr>
              <w:spacing w:line="240" w:lineRule="auto"/>
              <w:rPr>
                <w:sz w:val="24"/>
              </w:rPr>
            </w:pPr>
            <w:hyperlink w:anchor="Seif14" w:tooltip="איש קשר" w:history="1">
              <w:r>
                <w:rPr>
                  <w:rStyle w:val="Hyperlink"/>
                </w:rPr>
                <w:t>Go</w:t>
              </w:r>
            </w:hyperlink>
          </w:p>
        </w:tc>
        <w:tc>
          <w:tcPr>
            <w:tcW w:w="5669" w:type="dxa"/>
          </w:tcPr>
          <w:p w:rsidR="00F7339C" w:rsidRDefault="00F7339C">
            <w:pPr>
              <w:spacing w:line="240" w:lineRule="auto"/>
              <w:rPr>
                <w:sz w:val="24"/>
                <w:rtl/>
              </w:rPr>
            </w:pPr>
            <w:r>
              <w:rPr>
                <w:sz w:val="24"/>
                <w:rtl/>
              </w:rPr>
              <w:t>איש קשר</w:t>
            </w:r>
          </w:p>
        </w:tc>
        <w:tc>
          <w:tcPr>
            <w:tcW w:w="1247" w:type="dxa"/>
          </w:tcPr>
          <w:p w:rsidR="00F7339C" w:rsidRDefault="00F7339C">
            <w:pPr>
              <w:spacing w:line="240" w:lineRule="auto"/>
              <w:rPr>
                <w:sz w:val="24"/>
              </w:rPr>
            </w:pPr>
            <w:r>
              <w:rPr>
                <w:sz w:val="24"/>
                <w:rtl/>
              </w:rPr>
              <w:t xml:space="preserve">סעיף 15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4E140C">
              <w:rPr>
                <w:noProof/>
                <w:sz w:val="24"/>
                <w:rtl/>
              </w:rPr>
              <w:t>6</w:t>
            </w:r>
            <w:r>
              <w:rPr>
                <w:sz w:val="24"/>
                <w:rtl/>
              </w:rPr>
              <w:fldChar w:fldCharType="end"/>
            </w:r>
          </w:p>
        </w:tc>
        <w:tc>
          <w:tcPr>
            <w:tcW w:w="567" w:type="dxa"/>
          </w:tcPr>
          <w:p w:rsidR="00F7339C" w:rsidRDefault="00F7339C">
            <w:pPr>
              <w:spacing w:line="240" w:lineRule="auto"/>
              <w:rPr>
                <w:sz w:val="24"/>
              </w:rPr>
            </w:pPr>
            <w:hyperlink w:anchor="Seif15" w:tooltip="פטור" w:history="1">
              <w:r>
                <w:rPr>
                  <w:rStyle w:val="Hyperlink"/>
                </w:rPr>
                <w:t>Go</w:t>
              </w:r>
            </w:hyperlink>
          </w:p>
        </w:tc>
        <w:tc>
          <w:tcPr>
            <w:tcW w:w="5669" w:type="dxa"/>
          </w:tcPr>
          <w:p w:rsidR="00F7339C" w:rsidRDefault="00F7339C">
            <w:pPr>
              <w:spacing w:line="240" w:lineRule="auto"/>
              <w:rPr>
                <w:sz w:val="24"/>
                <w:rtl/>
              </w:rPr>
            </w:pPr>
            <w:r>
              <w:rPr>
                <w:sz w:val="24"/>
                <w:rtl/>
              </w:rPr>
              <w:t>פטור</w:t>
            </w:r>
          </w:p>
        </w:tc>
        <w:tc>
          <w:tcPr>
            <w:tcW w:w="1247" w:type="dxa"/>
          </w:tcPr>
          <w:p w:rsidR="00F7339C" w:rsidRDefault="00F7339C">
            <w:pPr>
              <w:spacing w:line="240" w:lineRule="auto"/>
              <w:rPr>
                <w:sz w:val="24"/>
              </w:rPr>
            </w:pPr>
            <w:r>
              <w:rPr>
                <w:sz w:val="24"/>
                <w:rtl/>
              </w:rPr>
              <w:t xml:space="preserve">סעיף 16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4E140C">
              <w:rPr>
                <w:noProof/>
                <w:sz w:val="24"/>
                <w:rtl/>
              </w:rPr>
              <w:t>6</w:t>
            </w:r>
            <w:r>
              <w:rPr>
                <w:sz w:val="24"/>
                <w:rtl/>
              </w:rPr>
              <w:fldChar w:fldCharType="end"/>
            </w:r>
          </w:p>
        </w:tc>
        <w:tc>
          <w:tcPr>
            <w:tcW w:w="567" w:type="dxa"/>
          </w:tcPr>
          <w:p w:rsidR="00F7339C" w:rsidRDefault="00F7339C">
            <w:pPr>
              <w:spacing w:line="240" w:lineRule="auto"/>
              <w:rPr>
                <w:sz w:val="24"/>
              </w:rPr>
            </w:pPr>
            <w:hyperlink w:anchor="Seif16" w:tooltip="שמירת דינים" w:history="1">
              <w:r>
                <w:rPr>
                  <w:rStyle w:val="Hyperlink"/>
                </w:rPr>
                <w:t>Go</w:t>
              </w:r>
            </w:hyperlink>
          </w:p>
        </w:tc>
        <w:tc>
          <w:tcPr>
            <w:tcW w:w="5669" w:type="dxa"/>
          </w:tcPr>
          <w:p w:rsidR="00F7339C" w:rsidRDefault="00F7339C">
            <w:pPr>
              <w:spacing w:line="240" w:lineRule="auto"/>
              <w:rPr>
                <w:sz w:val="24"/>
                <w:rtl/>
              </w:rPr>
            </w:pPr>
            <w:r>
              <w:rPr>
                <w:sz w:val="24"/>
                <w:rtl/>
              </w:rPr>
              <w:t>שמירת דינים</w:t>
            </w:r>
          </w:p>
        </w:tc>
        <w:tc>
          <w:tcPr>
            <w:tcW w:w="1247" w:type="dxa"/>
          </w:tcPr>
          <w:p w:rsidR="00F7339C" w:rsidRDefault="00F7339C">
            <w:pPr>
              <w:spacing w:line="240" w:lineRule="auto"/>
              <w:rPr>
                <w:sz w:val="24"/>
              </w:rPr>
            </w:pPr>
            <w:r>
              <w:rPr>
                <w:sz w:val="24"/>
                <w:rtl/>
              </w:rPr>
              <w:t xml:space="preserve">סעיף 17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4E140C">
              <w:rPr>
                <w:noProof/>
                <w:sz w:val="24"/>
                <w:rtl/>
              </w:rPr>
              <w:t>6</w:t>
            </w:r>
            <w:r>
              <w:rPr>
                <w:sz w:val="24"/>
                <w:rtl/>
              </w:rPr>
              <w:fldChar w:fldCharType="end"/>
            </w:r>
          </w:p>
        </w:tc>
        <w:tc>
          <w:tcPr>
            <w:tcW w:w="567" w:type="dxa"/>
          </w:tcPr>
          <w:p w:rsidR="00F7339C" w:rsidRDefault="00F7339C">
            <w:pPr>
              <w:spacing w:line="240" w:lineRule="auto"/>
              <w:rPr>
                <w:sz w:val="24"/>
              </w:rPr>
            </w:pPr>
            <w:hyperlink w:anchor="Seif17" w:tooltip="עונשין" w:history="1">
              <w:r>
                <w:rPr>
                  <w:rStyle w:val="Hyperlink"/>
                </w:rPr>
                <w:t>Go</w:t>
              </w:r>
            </w:hyperlink>
          </w:p>
        </w:tc>
        <w:tc>
          <w:tcPr>
            <w:tcW w:w="5669" w:type="dxa"/>
          </w:tcPr>
          <w:p w:rsidR="00F7339C" w:rsidRDefault="00F7339C">
            <w:pPr>
              <w:spacing w:line="240" w:lineRule="auto"/>
              <w:rPr>
                <w:sz w:val="24"/>
                <w:rtl/>
              </w:rPr>
            </w:pPr>
            <w:r>
              <w:rPr>
                <w:sz w:val="24"/>
                <w:rtl/>
              </w:rPr>
              <w:t>עונשין</w:t>
            </w:r>
          </w:p>
        </w:tc>
        <w:tc>
          <w:tcPr>
            <w:tcW w:w="1247" w:type="dxa"/>
          </w:tcPr>
          <w:p w:rsidR="00F7339C" w:rsidRDefault="00F7339C">
            <w:pPr>
              <w:spacing w:line="240" w:lineRule="auto"/>
              <w:rPr>
                <w:sz w:val="24"/>
              </w:rPr>
            </w:pPr>
            <w:r>
              <w:rPr>
                <w:sz w:val="24"/>
                <w:rtl/>
              </w:rPr>
              <w:t xml:space="preserve">סעיף 18 </w:t>
            </w:r>
          </w:p>
        </w:tc>
      </w:tr>
      <w:tr w:rsidR="00F7339C">
        <w:tblPrEx>
          <w:tblCellMar>
            <w:top w:w="0" w:type="dxa"/>
            <w:bottom w:w="0" w:type="dxa"/>
          </w:tblCellMar>
        </w:tblPrEx>
        <w:tc>
          <w:tcPr>
            <w:tcW w:w="850" w:type="dxa"/>
          </w:tcPr>
          <w:p w:rsidR="00F7339C" w:rsidRDefault="00F7339C">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4E140C">
              <w:rPr>
                <w:noProof/>
                <w:sz w:val="24"/>
                <w:rtl/>
              </w:rPr>
              <w:t>6</w:t>
            </w:r>
            <w:r>
              <w:rPr>
                <w:sz w:val="24"/>
                <w:rtl/>
              </w:rPr>
              <w:fldChar w:fldCharType="end"/>
            </w:r>
          </w:p>
        </w:tc>
        <w:tc>
          <w:tcPr>
            <w:tcW w:w="567" w:type="dxa"/>
          </w:tcPr>
          <w:p w:rsidR="00F7339C" w:rsidRDefault="00F7339C">
            <w:pPr>
              <w:spacing w:line="240" w:lineRule="auto"/>
              <w:rPr>
                <w:sz w:val="24"/>
              </w:rPr>
            </w:pPr>
            <w:hyperlink w:anchor="Seif18" w:tooltip="תחילה" w:history="1">
              <w:r>
                <w:rPr>
                  <w:rStyle w:val="Hyperlink"/>
                </w:rPr>
                <w:t>Go</w:t>
              </w:r>
            </w:hyperlink>
          </w:p>
        </w:tc>
        <w:tc>
          <w:tcPr>
            <w:tcW w:w="5669" w:type="dxa"/>
          </w:tcPr>
          <w:p w:rsidR="00F7339C" w:rsidRDefault="00F7339C">
            <w:pPr>
              <w:spacing w:line="240" w:lineRule="auto"/>
              <w:rPr>
                <w:sz w:val="24"/>
                <w:rtl/>
              </w:rPr>
            </w:pPr>
            <w:r>
              <w:rPr>
                <w:sz w:val="24"/>
                <w:rtl/>
              </w:rPr>
              <w:t>תחילה</w:t>
            </w:r>
          </w:p>
        </w:tc>
        <w:tc>
          <w:tcPr>
            <w:tcW w:w="1247" w:type="dxa"/>
          </w:tcPr>
          <w:p w:rsidR="00F7339C" w:rsidRDefault="00F7339C">
            <w:pPr>
              <w:spacing w:line="240" w:lineRule="auto"/>
              <w:rPr>
                <w:sz w:val="24"/>
              </w:rPr>
            </w:pPr>
            <w:r>
              <w:rPr>
                <w:sz w:val="24"/>
                <w:rtl/>
              </w:rPr>
              <w:t xml:space="preserve">סעיף 19 </w:t>
            </w:r>
          </w:p>
        </w:tc>
      </w:tr>
    </w:tbl>
    <w:p w:rsidR="00F7339C" w:rsidRDefault="00F7339C">
      <w:pPr>
        <w:pStyle w:val="big-header"/>
        <w:ind w:left="0" w:right="1134"/>
        <w:rPr>
          <w:rFonts w:cs="FrankRuehl"/>
          <w:sz w:val="32"/>
          <w:rtl/>
        </w:rPr>
      </w:pPr>
    </w:p>
    <w:p w:rsidR="00F7339C" w:rsidRDefault="00F7339C" w:rsidP="004E140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למניעת מפגעים (מניעת זיהום אוויר ורעש ממחצבה), תשנ"ח</w:t>
      </w:r>
      <w:r w:rsidR="004E140C">
        <w:rPr>
          <w:rFonts w:cs="FrankRuehl" w:hint="cs"/>
          <w:sz w:val="32"/>
          <w:rtl/>
        </w:rPr>
        <w:t>-</w:t>
      </w:r>
      <w:r>
        <w:rPr>
          <w:rFonts w:cs="FrankRuehl"/>
          <w:sz w:val="32"/>
          <w:rtl/>
        </w:rPr>
        <w:t>1998</w:t>
      </w:r>
      <w:r w:rsidR="004E140C">
        <w:rPr>
          <w:rStyle w:val="a6"/>
          <w:rFonts w:cs="FrankRuehl"/>
          <w:sz w:val="32"/>
          <w:rtl/>
        </w:rPr>
        <w:footnoteReference w:customMarkFollows="1" w:id="1"/>
        <w:t>*</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 7 ו-18 לחוק למניעת מפגעים</w:t>
      </w:r>
      <w:r w:rsidR="00BE09F7">
        <w:rPr>
          <w:rStyle w:val="a6"/>
          <w:rFonts w:cs="FrankRuehl"/>
          <w:sz w:val="26"/>
          <w:rtl/>
        </w:rPr>
        <w:footnoteReference w:id="2"/>
      </w:r>
      <w:r>
        <w:rPr>
          <w:rStyle w:val="default"/>
          <w:rFonts w:cs="FrankRuehl" w:hint="cs"/>
          <w:rtl/>
        </w:rPr>
        <w:t>, תשכ"א</w:t>
      </w:r>
      <w:r w:rsidR="004E140C">
        <w:rPr>
          <w:rStyle w:val="default"/>
          <w:rFonts w:cs="FrankRuehl" w:hint="cs"/>
          <w:rtl/>
        </w:rPr>
        <w:t>-</w:t>
      </w:r>
      <w:r>
        <w:rPr>
          <w:rStyle w:val="default"/>
          <w:rFonts w:cs="FrankRuehl"/>
          <w:rtl/>
        </w:rPr>
        <w:t>1961 (</w:t>
      </w:r>
      <w:r>
        <w:rPr>
          <w:rStyle w:val="default"/>
          <w:rFonts w:cs="FrankRuehl" w:hint="cs"/>
          <w:rtl/>
        </w:rPr>
        <w:t xml:space="preserve">להלן </w:t>
      </w:r>
      <w:r w:rsidR="001862E9">
        <w:rPr>
          <w:rStyle w:val="default"/>
          <w:rFonts w:cs="FrankRuehl"/>
          <w:rtl/>
        </w:rPr>
        <w:t>–</w:t>
      </w:r>
      <w:r>
        <w:rPr>
          <w:rStyle w:val="default"/>
          <w:rFonts w:cs="FrankRuehl"/>
          <w:rtl/>
        </w:rPr>
        <w:t xml:space="preserve"> </w:t>
      </w:r>
      <w:r>
        <w:rPr>
          <w:rStyle w:val="default"/>
          <w:rFonts w:cs="FrankRuehl" w:hint="cs"/>
          <w:rtl/>
        </w:rPr>
        <w:t>החוק), ובאישור ועדת הפנים ואיכות הסביבה של הכנסת לפי סעיף 48(א) לחוק-יסוד: הממשלה, וסעיף 2(ב</w:t>
      </w:r>
      <w:r>
        <w:rPr>
          <w:rStyle w:val="default"/>
          <w:rFonts w:cs="FrankRuehl"/>
          <w:rtl/>
        </w:rPr>
        <w:t>) ל</w:t>
      </w:r>
      <w:r>
        <w:rPr>
          <w:rStyle w:val="default"/>
          <w:rFonts w:cs="FrankRuehl" w:hint="cs"/>
          <w:rtl/>
        </w:rPr>
        <w:t>חוק העונשין, תשל"ז</w:t>
      </w:r>
      <w:r w:rsidR="004E140C">
        <w:rPr>
          <w:rStyle w:val="default"/>
          <w:rFonts w:cs="FrankRuehl" w:hint="cs"/>
          <w:rtl/>
        </w:rPr>
        <w:t>-</w:t>
      </w:r>
      <w:r>
        <w:rPr>
          <w:rStyle w:val="default"/>
          <w:rFonts w:cs="FrankRuehl"/>
          <w:rtl/>
        </w:rPr>
        <w:t xml:space="preserve">1977, </w:t>
      </w:r>
      <w:r>
        <w:rPr>
          <w:rStyle w:val="default"/>
          <w:rFonts w:cs="FrankRuehl" w:hint="cs"/>
          <w:rtl/>
        </w:rPr>
        <w:t>אני מתקין תקנות אלה:</w:t>
      </w:r>
    </w:p>
    <w:p w:rsidR="00F7339C" w:rsidRDefault="00F7339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25pt;z-index:251646976"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E140C">
        <w:rPr>
          <w:rStyle w:val="default"/>
          <w:rFonts w:cs="FrankRuehl"/>
          <w:rtl/>
        </w:rPr>
        <w:t>–</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בק" </w:t>
      </w:r>
      <w:r w:rsidR="001862E9">
        <w:rPr>
          <w:rStyle w:val="default"/>
          <w:rFonts w:cs="FrankRuehl"/>
          <w:rtl/>
        </w:rPr>
        <w:t>–</w:t>
      </w:r>
      <w:r>
        <w:rPr>
          <w:rStyle w:val="default"/>
          <w:rFonts w:cs="FrankRuehl"/>
          <w:rtl/>
        </w:rPr>
        <w:t xml:space="preserve"> </w:t>
      </w:r>
      <w:r>
        <w:rPr>
          <w:rStyle w:val="default"/>
          <w:rFonts w:cs="FrankRuehl" w:hint="cs"/>
          <w:rtl/>
        </w:rPr>
        <w:t>חומר המורכב מחלקיקים זעירים, הנישא או העשוי להינשא באוויר או בגז, לרבות בצורת עשן, פיח או תרסיס;</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בק מרחף" </w:t>
      </w:r>
      <w:r w:rsidR="001862E9">
        <w:rPr>
          <w:rStyle w:val="default"/>
          <w:rFonts w:cs="FrankRuehl"/>
          <w:rtl/>
        </w:rPr>
        <w:t>–</w:t>
      </w:r>
      <w:r>
        <w:rPr>
          <w:rStyle w:val="default"/>
          <w:rFonts w:cs="FrankRuehl"/>
          <w:rtl/>
        </w:rPr>
        <w:t xml:space="preserve"> </w:t>
      </w:r>
      <w:r>
        <w:rPr>
          <w:rStyle w:val="default"/>
          <w:rFonts w:cs="FrankRuehl" w:hint="cs"/>
          <w:rtl/>
        </w:rPr>
        <w:t>אבק שקוטר חלקיקיו קטן מ-30 מיקרון;</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בק שוקע" </w:t>
      </w:r>
      <w:r w:rsidR="001862E9">
        <w:rPr>
          <w:rStyle w:val="default"/>
          <w:rFonts w:cs="FrankRuehl"/>
          <w:rtl/>
        </w:rPr>
        <w:t>–</w:t>
      </w:r>
      <w:r>
        <w:rPr>
          <w:rStyle w:val="default"/>
          <w:rFonts w:cs="FrankRuehl"/>
          <w:rtl/>
        </w:rPr>
        <w:t xml:space="preserve"> </w:t>
      </w:r>
      <w:r>
        <w:rPr>
          <w:rStyle w:val="default"/>
          <w:rFonts w:cs="FrankRuehl" w:hint="cs"/>
          <w:rtl/>
        </w:rPr>
        <w:t>אבק שאינו אבק מרחף;</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וויר יבש" </w:t>
      </w:r>
      <w:r w:rsidR="001862E9">
        <w:rPr>
          <w:rStyle w:val="default"/>
          <w:rFonts w:cs="FrankRuehl"/>
          <w:rtl/>
        </w:rPr>
        <w:t>–</w:t>
      </w:r>
      <w:r>
        <w:rPr>
          <w:rStyle w:val="default"/>
          <w:rFonts w:cs="FrankRuehl"/>
          <w:rtl/>
        </w:rPr>
        <w:t xml:space="preserve"> </w:t>
      </w:r>
      <w:r>
        <w:rPr>
          <w:rStyle w:val="default"/>
          <w:rFonts w:cs="FrankRuehl" w:hint="cs"/>
          <w:rtl/>
        </w:rPr>
        <w:t>אוויר נטול אדי מים;</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וורור מאולץ" </w:t>
      </w:r>
      <w:r w:rsidR="001862E9">
        <w:rPr>
          <w:rStyle w:val="default"/>
          <w:rFonts w:cs="FrankRuehl"/>
          <w:rtl/>
        </w:rPr>
        <w:t>–</w:t>
      </w:r>
      <w:r>
        <w:rPr>
          <w:rStyle w:val="default"/>
          <w:rFonts w:cs="FrankRuehl"/>
          <w:rtl/>
        </w:rPr>
        <w:t xml:space="preserve"> </w:t>
      </w:r>
      <w:r>
        <w:rPr>
          <w:rStyle w:val="default"/>
          <w:rFonts w:cs="FrankRuehl" w:hint="cs"/>
          <w:rtl/>
        </w:rPr>
        <w:t>מיתקן להוצאה מכנית של אוויר ממבנה באמצעות נשם;</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מגורים" </w:t>
      </w:r>
      <w:r w:rsidR="001862E9">
        <w:rPr>
          <w:rStyle w:val="default"/>
          <w:rFonts w:cs="FrankRuehl"/>
          <w:rtl/>
        </w:rPr>
        <w:t>–</w:t>
      </w:r>
      <w:r>
        <w:rPr>
          <w:rStyle w:val="default"/>
          <w:rFonts w:cs="FrankRuehl"/>
          <w:rtl/>
        </w:rPr>
        <w:t xml:space="preserve"> </w:t>
      </w:r>
      <w:r>
        <w:rPr>
          <w:rStyle w:val="default"/>
          <w:rFonts w:cs="FrankRuehl" w:hint="cs"/>
          <w:rtl/>
        </w:rPr>
        <w:t>אזור שנקבע בתכנית לפי חוק התכנון והבניה, תשכ"ה</w:t>
      </w:r>
      <w:r w:rsidR="004E140C">
        <w:rPr>
          <w:rStyle w:val="default"/>
          <w:rFonts w:cs="FrankRuehl" w:hint="cs"/>
          <w:rtl/>
        </w:rPr>
        <w:t>-</w:t>
      </w:r>
      <w:r>
        <w:rPr>
          <w:rStyle w:val="default"/>
          <w:rFonts w:cs="FrankRuehl"/>
          <w:rtl/>
        </w:rPr>
        <w:t>1965 (</w:t>
      </w:r>
      <w:r>
        <w:rPr>
          <w:rStyle w:val="default"/>
          <w:rFonts w:cs="FrankRuehl" w:hint="cs"/>
          <w:rtl/>
        </w:rPr>
        <w:t xml:space="preserve">להלן </w:t>
      </w:r>
      <w:r w:rsidR="001862E9">
        <w:rPr>
          <w:rStyle w:val="default"/>
          <w:rFonts w:cs="FrankRuehl"/>
          <w:rtl/>
        </w:rPr>
        <w:t>–</w:t>
      </w:r>
      <w:r>
        <w:rPr>
          <w:rStyle w:val="default"/>
          <w:rFonts w:cs="FrankRuehl"/>
          <w:rtl/>
        </w:rPr>
        <w:t xml:space="preserve"> </w:t>
      </w:r>
      <w:r>
        <w:rPr>
          <w:rStyle w:val="default"/>
          <w:rFonts w:cs="FrankRuehl" w:hint="cs"/>
          <w:rtl/>
        </w:rPr>
        <w:t>חוק התכנון והבניה), כאזור מגורים או כאזור המיועד למגורים וכן אזור המשמש אזור מגו</w:t>
      </w:r>
      <w:r>
        <w:rPr>
          <w:rStyle w:val="default"/>
          <w:rFonts w:cs="FrankRuehl"/>
          <w:rtl/>
        </w:rPr>
        <w:t>רי</w:t>
      </w:r>
      <w:r>
        <w:rPr>
          <w:rStyle w:val="default"/>
          <w:rFonts w:cs="FrankRuehl" w:hint="cs"/>
          <w:rtl/>
        </w:rPr>
        <w:t>ם למעשה;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רגיש" </w:t>
      </w:r>
      <w:r w:rsidR="001862E9">
        <w:rPr>
          <w:rStyle w:val="default"/>
          <w:rFonts w:cs="FrankRuehl"/>
          <w:rtl/>
        </w:rPr>
        <w:t>–</w:t>
      </w:r>
      <w:r>
        <w:rPr>
          <w:rStyle w:val="default"/>
          <w:rFonts w:cs="FrankRuehl"/>
          <w:rtl/>
        </w:rPr>
        <w:t xml:space="preserve"> </w:t>
      </w:r>
      <w:r>
        <w:rPr>
          <w:rStyle w:val="default"/>
          <w:rFonts w:cs="FrankRuehl" w:hint="cs"/>
          <w:rtl/>
        </w:rPr>
        <w:t xml:space="preserve">אזור המשמש או המיועד לשמש אזור למגורים, למבני ציבור, לתייירות או לנופש, לרבות </w:t>
      </w:r>
      <w:smartTag w:uri="urn:schemas-microsoft-com:office:smarttags" w:element="metricconverter">
        <w:smartTagPr>
          <w:attr w:name="ProductID" w:val="1000 מטרים"/>
        </w:smartTagPr>
        <w:r>
          <w:rPr>
            <w:rStyle w:val="default"/>
            <w:rFonts w:cs="FrankRuehl" w:hint="cs"/>
            <w:rtl/>
          </w:rPr>
          <w:t>1000 מטרים</w:t>
        </w:r>
      </w:smartTag>
      <w:r>
        <w:rPr>
          <w:rStyle w:val="default"/>
          <w:rFonts w:cs="FrankRuehl" w:hint="cs"/>
          <w:rtl/>
        </w:rPr>
        <w:t xml:space="preserve"> מקו בנין כהגדרתו בתקנות התכנון והבניה (בקשה להיתר, תנאיו ואגרות), תש"ל</w:t>
      </w:r>
      <w:r w:rsidR="004E140C">
        <w:rPr>
          <w:rStyle w:val="default"/>
          <w:rFonts w:cs="FrankRuehl" w:hint="cs"/>
          <w:rtl/>
        </w:rPr>
        <w:t>-</w:t>
      </w:r>
      <w:r>
        <w:rPr>
          <w:rStyle w:val="default"/>
          <w:rFonts w:cs="FrankRuehl"/>
          <w:rtl/>
        </w:rPr>
        <w:t xml:space="preserve">1970, </w:t>
      </w:r>
      <w:r>
        <w:rPr>
          <w:rStyle w:val="default"/>
          <w:rFonts w:cs="FrankRuehl" w:hint="cs"/>
          <w:rtl/>
        </w:rPr>
        <w:t>שב</w:t>
      </w:r>
      <w:r>
        <w:rPr>
          <w:rStyle w:val="default"/>
          <w:rFonts w:cs="FrankRuehl"/>
          <w:rtl/>
        </w:rPr>
        <w:t>ק</w:t>
      </w:r>
      <w:r>
        <w:rPr>
          <w:rStyle w:val="default"/>
          <w:rFonts w:cs="FrankRuehl" w:hint="cs"/>
          <w:rtl/>
        </w:rPr>
        <w:t>צה אזור כאמור;</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דיקת רקע" </w:t>
      </w:r>
      <w:r w:rsidR="001862E9">
        <w:rPr>
          <w:rStyle w:val="default"/>
          <w:rFonts w:cs="FrankRuehl"/>
          <w:rtl/>
        </w:rPr>
        <w:t>–</w:t>
      </w:r>
      <w:r>
        <w:rPr>
          <w:rStyle w:val="default"/>
          <w:rFonts w:cs="FrankRuehl"/>
          <w:rtl/>
        </w:rPr>
        <w:t xml:space="preserve"> </w:t>
      </w:r>
      <w:r>
        <w:rPr>
          <w:rStyle w:val="default"/>
          <w:rFonts w:cs="FrankRuehl" w:hint="cs"/>
          <w:rtl/>
        </w:rPr>
        <w:t>ניטור באזור המייצג את מצב האווי</w:t>
      </w:r>
      <w:r>
        <w:rPr>
          <w:rStyle w:val="default"/>
          <w:rFonts w:cs="FrankRuehl"/>
          <w:rtl/>
        </w:rPr>
        <w:t xml:space="preserve">ר </w:t>
      </w:r>
      <w:r>
        <w:rPr>
          <w:rStyle w:val="default"/>
          <w:rFonts w:cs="FrankRuehl" w:hint="cs"/>
          <w:rtl/>
        </w:rPr>
        <w:t>בו ללא השפעת המחצבה שבאזור;</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גימה" </w:t>
      </w:r>
      <w:r w:rsidR="001862E9">
        <w:rPr>
          <w:rStyle w:val="default"/>
          <w:rFonts w:cs="FrankRuehl"/>
          <w:rtl/>
        </w:rPr>
        <w:t>–</w:t>
      </w:r>
      <w:r>
        <w:rPr>
          <w:rStyle w:val="default"/>
          <w:rFonts w:cs="FrankRuehl"/>
          <w:rtl/>
        </w:rPr>
        <w:t xml:space="preserve"> </w:t>
      </w:r>
      <w:r>
        <w:rPr>
          <w:rStyle w:val="default"/>
          <w:rFonts w:cs="FrankRuehl" w:hint="cs"/>
          <w:rtl/>
        </w:rPr>
        <w:t>נטילת דוגמה של גז הנפלט מארובה, בדיקתה ורישום הרכבה באופן מבודד;</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1862E9">
        <w:rPr>
          <w:rStyle w:val="default"/>
          <w:rFonts w:cs="FrankRuehl"/>
          <w:rtl/>
        </w:rPr>
        <w:t>–</w:t>
      </w:r>
      <w:r>
        <w:rPr>
          <w:rStyle w:val="default"/>
          <w:rFonts w:cs="FrankRuehl"/>
          <w:rtl/>
        </w:rPr>
        <w:t xml:space="preserve"> </w:t>
      </w:r>
      <w:r>
        <w:rPr>
          <w:rStyle w:val="default"/>
          <w:rFonts w:cs="FrankRuehl" w:hint="cs"/>
          <w:rtl/>
        </w:rPr>
        <w:t>מי שהשר לאיכות הסביבה הסמיכו לענין תקנות אלה, כולן או מקצתן;</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מינרלי" </w:t>
      </w:r>
      <w:r w:rsidR="001862E9">
        <w:rPr>
          <w:rStyle w:val="default"/>
          <w:rFonts w:cs="FrankRuehl"/>
          <w:rtl/>
        </w:rPr>
        <w:t>–</w:t>
      </w:r>
      <w:r>
        <w:rPr>
          <w:rStyle w:val="default"/>
          <w:rFonts w:cs="FrankRuehl"/>
          <w:rtl/>
        </w:rPr>
        <w:t xml:space="preserve"> </w:t>
      </w:r>
      <w:r>
        <w:rPr>
          <w:rStyle w:val="default"/>
          <w:rFonts w:cs="FrankRuehl" w:hint="cs"/>
          <w:rtl/>
        </w:rPr>
        <w:t>חומר שמקורו בחציבה, לרבות אבנים, חצץ, וסוגי חול מחצבה, וכל חו</w:t>
      </w:r>
      <w:r>
        <w:rPr>
          <w:rStyle w:val="default"/>
          <w:rFonts w:cs="FrankRuehl"/>
          <w:rtl/>
        </w:rPr>
        <w:t>מר</w:t>
      </w:r>
      <w:r>
        <w:rPr>
          <w:rStyle w:val="default"/>
          <w:rFonts w:cs="FrankRuehl" w:hint="cs"/>
          <w:rtl/>
        </w:rPr>
        <w:t xml:space="preserve"> המיוצר במחצבה ומשווק ממנה;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מינרלי דק" </w:t>
      </w:r>
      <w:r w:rsidR="001862E9">
        <w:rPr>
          <w:rStyle w:val="default"/>
          <w:rFonts w:cs="FrankRuehl"/>
          <w:rtl/>
        </w:rPr>
        <w:t>–</w:t>
      </w:r>
      <w:r>
        <w:rPr>
          <w:rStyle w:val="default"/>
          <w:rFonts w:cs="FrankRuehl"/>
          <w:rtl/>
        </w:rPr>
        <w:t xml:space="preserve"> </w:t>
      </w:r>
      <w:r>
        <w:rPr>
          <w:rStyle w:val="default"/>
          <w:rFonts w:cs="FrankRuehl" w:hint="cs"/>
          <w:rtl/>
        </w:rPr>
        <w:t>חומר מינרלי למעט אבנים וחצץ;</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חצבה" </w:t>
      </w:r>
      <w:r w:rsidR="001862E9">
        <w:rPr>
          <w:rStyle w:val="default"/>
          <w:rFonts w:cs="FrankRuehl"/>
          <w:rtl/>
        </w:rPr>
        <w:t>–</w:t>
      </w:r>
      <w:r>
        <w:rPr>
          <w:rStyle w:val="default"/>
          <w:rFonts w:cs="FrankRuehl"/>
          <w:rtl/>
        </w:rPr>
        <w:t xml:space="preserve"> </w:t>
      </w:r>
      <w:r>
        <w:rPr>
          <w:rStyle w:val="default"/>
          <w:rFonts w:cs="FrankRuehl" w:hint="cs"/>
          <w:rtl/>
        </w:rPr>
        <w:t>כהגדרתה</w:t>
      </w:r>
      <w:r>
        <w:rPr>
          <w:rStyle w:val="default"/>
          <w:rFonts w:cs="FrankRuehl"/>
          <w:rtl/>
        </w:rPr>
        <w:t xml:space="preserve"> </w:t>
      </w:r>
      <w:r>
        <w:rPr>
          <w:rStyle w:val="default"/>
          <w:rFonts w:cs="FrankRuehl" w:hint="cs"/>
          <w:rtl/>
        </w:rPr>
        <w:t>בפקודת הבטיחות בעבודה [נוסח חדש], תש"ל</w:t>
      </w:r>
      <w:r w:rsidR="004E140C">
        <w:rPr>
          <w:rStyle w:val="default"/>
          <w:rFonts w:cs="FrankRuehl" w:hint="cs"/>
          <w:rtl/>
        </w:rPr>
        <w:t>-</w:t>
      </w:r>
      <w:r>
        <w:rPr>
          <w:rStyle w:val="default"/>
          <w:rFonts w:cs="FrankRuehl"/>
          <w:rtl/>
        </w:rPr>
        <w:t xml:space="preserve">1970; </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מחצבה" </w:t>
      </w:r>
      <w:r>
        <w:rPr>
          <w:rStyle w:val="default"/>
          <w:rFonts w:cs="FrankRuehl"/>
          <w:rtl/>
        </w:rPr>
        <w:t>או</w:t>
      </w:r>
      <w:r>
        <w:rPr>
          <w:rStyle w:val="default"/>
          <w:rFonts w:cs="FrankRuehl" w:hint="cs"/>
          <w:rtl/>
        </w:rPr>
        <w:t xml:space="preserve"> "מיתקן" </w:t>
      </w:r>
      <w:r w:rsidR="001862E9">
        <w:rPr>
          <w:rStyle w:val="default"/>
          <w:rFonts w:cs="FrankRuehl"/>
          <w:rtl/>
        </w:rPr>
        <w:t>–</w:t>
      </w:r>
      <w:r>
        <w:rPr>
          <w:rStyle w:val="default"/>
          <w:rFonts w:cs="FrankRuehl"/>
          <w:rtl/>
        </w:rPr>
        <w:t xml:space="preserve"> </w:t>
      </w:r>
      <w:r>
        <w:rPr>
          <w:rStyle w:val="default"/>
          <w:rFonts w:cs="FrankRuehl" w:hint="cs"/>
          <w:rtl/>
        </w:rPr>
        <w:t>מיתקן במחצבה המשמש בתהליך ייצור, לרבות מיתקן לייצור אספלט, מיתקן לייצור בטון, מיתקן גריסה לשבירה ולריסוק של אבנים ליצירת חצץ וחומר מינרלי בגדלים שונים, מיתקן העמסה של חומר מינרלי על כלי רכב וקרונות, מיתקן ניפוי למיון חומר מינרלי ומיתקן לשינוע</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פריקתו, ולרבות מיתקן גריסה נייד לחומר מינרלי שאינו נמצא במחצבה;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חדש" </w:t>
      </w:r>
      <w:r w:rsidR="001862E9">
        <w:rPr>
          <w:rStyle w:val="default"/>
          <w:rFonts w:cs="FrankRuehl"/>
          <w:rtl/>
        </w:rPr>
        <w:t>–</w:t>
      </w:r>
      <w:r>
        <w:rPr>
          <w:rStyle w:val="default"/>
          <w:rFonts w:cs="FrankRuehl"/>
          <w:rtl/>
        </w:rPr>
        <w:t xml:space="preserve"> </w:t>
      </w:r>
      <w:r>
        <w:rPr>
          <w:rStyle w:val="default"/>
          <w:rFonts w:cs="FrankRuehl" w:hint="cs"/>
          <w:rtl/>
        </w:rPr>
        <w:t>מיתקן שלא היה קיים ביום פרסומן של תקנות אלה;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קיים" </w:t>
      </w:r>
      <w:r w:rsidR="001862E9">
        <w:rPr>
          <w:rStyle w:val="default"/>
          <w:rFonts w:cs="FrankRuehl"/>
          <w:rtl/>
        </w:rPr>
        <w:t>–</w:t>
      </w:r>
      <w:r>
        <w:rPr>
          <w:rStyle w:val="default"/>
          <w:rFonts w:cs="FrankRuehl"/>
          <w:rtl/>
        </w:rPr>
        <w:t xml:space="preserve"> </w:t>
      </w:r>
      <w:r>
        <w:rPr>
          <w:rStyle w:val="default"/>
          <w:rFonts w:cs="FrankRuehl" w:hint="cs"/>
          <w:rtl/>
        </w:rPr>
        <w:t>מיתקן שהיה קיים ביום פרסומן של תקנות אלה;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פעיל מח</w:t>
      </w:r>
      <w:r>
        <w:rPr>
          <w:rStyle w:val="default"/>
          <w:rFonts w:cs="FrankRuehl"/>
          <w:rtl/>
        </w:rPr>
        <w:t>צ</w:t>
      </w:r>
      <w:r>
        <w:rPr>
          <w:rStyle w:val="default"/>
          <w:rFonts w:cs="FrankRuehl" w:hint="cs"/>
          <w:rtl/>
        </w:rPr>
        <w:t xml:space="preserve">בה" </w:t>
      </w:r>
      <w:r w:rsidR="001862E9">
        <w:rPr>
          <w:rStyle w:val="default"/>
          <w:rFonts w:cs="FrankRuehl"/>
          <w:rtl/>
        </w:rPr>
        <w:t>–</w:t>
      </w:r>
      <w:r>
        <w:rPr>
          <w:rStyle w:val="default"/>
          <w:rFonts w:cs="FrankRuehl"/>
          <w:rtl/>
        </w:rPr>
        <w:t xml:space="preserve"> </w:t>
      </w:r>
      <w:r>
        <w:rPr>
          <w:rStyle w:val="default"/>
          <w:rFonts w:cs="FrankRuehl" w:hint="cs"/>
          <w:rtl/>
        </w:rPr>
        <w:t>הבעל, המחזיק, או מי שמפקח על תפעול מחצבה או מיתקן מחצבה</w:t>
      </w:r>
      <w:r>
        <w:rPr>
          <w:rStyle w:val="default"/>
          <w:rFonts w:cs="FrankRuehl"/>
          <w:rtl/>
        </w:rPr>
        <w:t>;</w:t>
      </w:r>
    </w:p>
    <w:p w:rsidR="00F7339C" w:rsidRDefault="00F7339C" w:rsidP="004E140C">
      <w:pPr>
        <w:pStyle w:val="P00"/>
        <w:spacing w:before="72"/>
        <w:ind w:left="0" w:right="1134"/>
        <w:rPr>
          <w:rFonts w:cs="FrankRuehl"/>
          <w:sz w:val="26"/>
          <w:rtl/>
        </w:rPr>
      </w:pPr>
      <w:r>
        <w:rPr>
          <w:rFonts w:cs="FrankRuehl"/>
          <w:sz w:val="26"/>
          <w:rtl/>
        </w:rPr>
        <w:tab/>
        <w:t>"</w:t>
      </w:r>
      <w:r>
        <w:rPr>
          <w:rFonts w:cs="FrankRuehl" w:hint="cs"/>
          <w:sz w:val="26"/>
          <w:rtl/>
        </w:rPr>
        <w:t xml:space="preserve">מפעיל משאית" </w:t>
      </w:r>
      <w:r w:rsidR="001862E9">
        <w:rPr>
          <w:rFonts w:cs="FrankRuehl"/>
          <w:sz w:val="26"/>
          <w:rtl/>
        </w:rPr>
        <w:t>–</w:t>
      </w:r>
      <w:r>
        <w:rPr>
          <w:rFonts w:cs="FrankRuehl"/>
          <w:sz w:val="26"/>
          <w:rtl/>
        </w:rPr>
        <w:t xml:space="preserve"> </w:t>
      </w:r>
      <w:r>
        <w:rPr>
          <w:rFonts w:cs="FrankRuehl" w:hint="cs"/>
          <w:sz w:val="26"/>
          <w:rtl/>
        </w:rPr>
        <w:t>הבעל, המחזיק או הנהג של משאית;</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התזה וערפול" </w:t>
      </w:r>
      <w:r w:rsidR="001862E9">
        <w:rPr>
          <w:rStyle w:val="default"/>
          <w:rFonts w:cs="FrankRuehl"/>
          <w:rtl/>
        </w:rPr>
        <w:t>–</w:t>
      </w:r>
      <w:r>
        <w:rPr>
          <w:rStyle w:val="default"/>
          <w:rFonts w:cs="FrankRuehl"/>
          <w:rtl/>
        </w:rPr>
        <w:t xml:space="preserve"> </w:t>
      </w:r>
      <w:r>
        <w:rPr>
          <w:rStyle w:val="default"/>
          <w:rFonts w:cs="FrankRuehl" w:hint="cs"/>
          <w:rtl/>
        </w:rPr>
        <w:t>ציוד להתזת מים ויצירת ערפל לשם שיקוע אבק במחצבה, הכולל מערכת לאספקת מים בלחץ גבוה ופיות להתזת המים;</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יוד ליניקה ולאיסוף"</w:t>
      </w:r>
      <w:r>
        <w:rPr>
          <w:rStyle w:val="default"/>
          <w:rFonts w:cs="FrankRuehl"/>
          <w:rtl/>
        </w:rPr>
        <w:t xml:space="preserve"> </w:t>
      </w:r>
      <w:r w:rsidR="001862E9">
        <w:rPr>
          <w:rStyle w:val="default"/>
          <w:rFonts w:cs="FrankRuehl"/>
          <w:rtl/>
        </w:rPr>
        <w:t>–</w:t>
      </w:r>
      <w:r>
        <w:rPr>
          <w:rStyle w:val="default"/>
          <w:rFonts w:cs="FrankRuehl"/>
          <w:rtl/>
        </w:rPr>
        <w:t xml:space="preserve"> </w:t>
      </w:r>
      <w:r>
        <w:rPr>
          <w:rStyle w:val="default"/>
          <w:rFonts w:cs="FrankRuehl" w:hint="cs"/>
          <w:rtl/>
        </w:rPr>
        <w:t>ציוד ליניקה ולאיסוף של אבק הנפלט ממקורות פליטת אבק לא מוקדי</w:t>
      </w:r>
      <w:r>
        <w:rPr>
          <w:rStyle w:val="default"/>
          <w:rFonts w:cs="FrankRuehl"/>
          <w:rtl/>
        </w:rPr>
        <w:t>ים</w:t>
      </w:r>
      <w:r>
        <w:rPr>
          <w:rStyle w:val="default"/>
          <w:rFonts w:cs="FrankRuehl" w:hint="cs"/>
          <w:rtl/>
        </w:rPr>
        <w:t>;</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סינון" </w:t>
      </w:r>
      <w:r w:rsidR="001862E9">
        <w:rPr>
          <w:rStyle w:val="default"/>
          <w:rFonts w:cs="FrankRuehl"/>
          <w:rtl/>
        </w:rPr>
        <w:t>–</w:t>
      </w:r>
      <w:r>
        <w:rPr>
          <w:rStyle w:val="default"/>
          <w:rFonts w:cs="FrankRuehl"/>
          <w:rtl/>
        </w:rPr>
        <w:t xml:space="preserve"> </w:t>
      </w:r>
      <w:r>
        <w:rPr>
          <w:rStyle w:val="default"/>
          <w:rFonts w:cs="FrankRuehl" w:hint="cs"/>
          <w:rtl/>
        </w:rPr>
        <w:t xml:space="preserve">מסנן, משקע, סולקן או התקן אחר המשמש או המיועד לשמש לקליטה </w:t>
      </w:r>
      <w:r>
        <w:rPr>
          <w:rStyle w:val="default"/>
          <w:rFonts w:cs="FrankRuehl" w:hint="cs"/>
          <w:rtl/>
        </w:rPr>
        <w:lastRenderedPageBreak/>
        <w:t>ולסינון של אבק הנפלט מארובה או מפתח אוורור מאולץ במיתקן מחצבה;</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נאים תקניים" </w:t>
      </w:r>
      <w:r w:rsidR="001862E9">
        <w:rPr>
          <w:rStyle w:val="default"/>
          <w:rFonts w:cs="FrankRuehl"/>
          <w:rtl/>
        </w:rPr>
        <w:t>–</w:t>
      </w:r>
      <w:r>
        <w:rPr>
          <w:rStyle w:val="default"/>
          <w:rFonts w:cs="FrankRuehl"/>
          <w:rtl/>
        </w:rPr>
        <w:t xml:space="preserve"> </w:t>
      </w:r>
      <w:r>
        <w:rPr>
          <w:rStyle w:val="default"/>
          <w:rFonts w:cs="FrankRuehl" w:hint="cs"/>
          <w:rtl/>
        </w:rPr>
        <w:t>טמפרטורה של 20 מעלות צלסיוס ולחץ של 101.3 קילו פסקל;</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קני ביצוע" </w:t>
      </w:r>
      <w:r w:rsidR="001862E9">
        <w:rPr>
          <w:rStyle w:val="default"/>
          <w:rFonts w:cs="FrankRuehl"/>
          <w:rtl/>
        </w:rPr>
        <w:t>–</w:t>
      </w:r>
      <w:r>
        <w:rPr>
          <w:rStyle w:val="default"/>
          <w:rFonts w:cs="FrankRuehl"/>
          <w:rtl/>
        </w:rPr>
        <w:t xml:space="preserve"> </w:t>
      </w:r>
      <w:r>
        <w:rPr>
          <w:rStyle w:val="default"/>
          <w:rFonts w:cs="FrankRuehl" w:hint="cs"/>
          <w:rtl/>
        </w:rPr>
        <w:t>תקני הביצוע למקורות נייחים ש</w:t>
      </w:r>
      <w:r>
        <w:rPr>
          <w:rStyle w:val="default"/>
          <w:rFonts w:cs="FrankRuehl"/>
          <w:rtl/>
        </w:rPr>
        <w:t xml:space="preserve">ל </w:t>
      </w:r>
      <w:r>
        <w:rPr>
          <w:rStyle w:val="default"/>
          <w:rFonts w:cs="FrankRuehl" w:hint="cs"/>
          <w:rtl/>
        </w:rPr>
        <w:t xml:space="preserve">הרשות לשמירת איכות הסביבה בארה"ב של אמריקה </w:t>
      </w:r>
      <w:r>
        <w:rPr>
          <w:rStyle w:val="default"/>
          <w:rFonts w:cs="FrankRuehl"/>
          <w:sz w:val="20"/>
        </w:rPr>
        <w:t>(USEPA) United States Environment Protection Agency</w:t>
      </w:r>
      <w:r>
        <w:rPr>
          <w:rStyle w:val="default"/>
          <w:rFonts w:cs="FrankRuehl"/>
          <w:rtl/>
        </w:rPr>
        <w:t xml:space="preserve"> ה</w:t>
      </w:r>
      <w:r>
        <w:rPr>
          <w:rStyle w:val="default"/>
          <w:rFonts w:cs="FrankRuehl" w:hint="cs"/>
          <w:rtl/>
        </w:rPr>
        <w:t>מופקדים לעיון הציבור באגף איכות אוויר של המשרד לאיכות הסביבה ובלשכות המחוזיות של המשרד, בשעות הע</w:t>
      </w:r>
      <w:r>
        <w:rPr>
          <w:rStyle w:val="default"/>
          <w:rFonts w:cs="FrankRuehl"/>
          <w:rtl/>
        </w:rPr>
        <w:t>ב</w:t>
      </w:r>
      <w:r>
        <w:rPr>
          <w:rStyle w:val="default"/>
          <w:rFonts w:cs="FrankRuehl" w:hint="cs"/>
          <w:rtl/>
        </w:rPr>
        <w:t>ודה המקובלות במשרד.</w:t>
      </w:r>
    </w:p>
    <w:p w:rsidR="00F7339C" w:rsidRDefault="00F7339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4pt;z-index:251648000" o:allowincell="f" filled="f" stroked="f" strokecolor="lime" strokeweight=".25pt">
            <v:textbox inset="0,0,0,0">
              <w:txbxContent>
                <w:p w:rsidR="00F7339C" w:rsidRDefault="00F7339C" w:rsidP="004E140C">
                  <w:pPr>
                    <w:spacing w:line="160" w:lineRule="exact"/>
                    <w:jc w:val="left"/>
                    <w:rPr>
                      <w:rFonts w:cs="Miriam"/>
                      <w:noProof/>
                      <w:sz w:val="18"/>
                      <w:szCs w:val="18"/>
                      <w:rtl/>
                    </w:rPr>
                  </w:pPr>
                  <w:r>
                    <w:rPr>
                      <w:rFonts w:cs="Miriam"/>
                      <w:sz w:val="18"/>
                      <w:szCs w:val="18"/>
                      <w:rtl/>
                    </w:rPr>
                    <w:t>זי</w:t>
                  </w:r>
                  <w:r>
                    <w:rPr>
                      <w:rFonts w:cs="Miriam" w:hint="cs"/>
                      <w:sz w:val="18"/>
                      <w:szCs w:val="18"/>
                      <w:rtl/>
                    </w:rPr>
                    <w:t>הום אוויר</w:t>
                  </w:r>
                  <w:r w:rsidR="004E140C">
                    <w:rPr>
                      <w:rFonts w:cs="Miriam" w:hint="cs"/>
                      <w:sz w:val="18"/>
                      <w:szCs w:val="18"/>
                      <w:rtl/>
                    </w:rPr>
                    <w:t xml:space="preserve"> </w:t>
                  </w:r>
                  <w:r>
                    <w:rPr>
                      <w:rFonts w:cs="Miriam"/>
                      <w:sz w:val="18"/>
                      <w:szCs w:val="18"/>
                      <w:rtl/>
                    </w:rPr>
                    <w:t>בל</w:t>
                  </w:r>
                  <w:r>
                    <w:rPr>
                      <w:rFonts w:cs="Miriam" w:hint="cs"/>
                      <w:sz w:val="18"/>
                      <w:szCs w:val="18"/>
                      <w:rtl/>
                    </w:rPr>
                    <w:t>תי סביר ממחצבה</w:t>
                  </w:r>
                </w:p>
              </w:txbxContent>
            </v:textbox>
            <w10:anchorlock/>
          </v:rect>
        </w:pict>
      </w:r>
      <w:r>
        <w:rPr>
          <w:rStyle w:val="big-number"/>
          <w:rFonts w:cs="Miriam"/>
          <w:rtl/>
        </w:rPr>
        <w:t>2.</w:t>
      </w:r>
      <w:r>
        <w:rPr>
          <w:rStyle w:val="big-number"/>
          <w:rFonts w:cs="Miriam"/>
          <w:rtl/>
        </w:rPr>
        <w:tab/>
      </w:r>
      <w:r>
        <w:rPr>
          <w:rStyle w:val="default"/>
          <w:rFonts w:cs="FrankRuehl"/>
          <w:rtl/>
        </w:rPr>
        <w:t>זי</w:t>
      </w:r>
      <w:r>
        <w:rPr>
          <w:rStyle w:val="default"/>
          <w:rFonts w:cs="FrankRuehl" w:hint="cs"/>
          <w:rtl/>
        </w:rPr>
        <w:t xml:space="preserve">הום בלתי סביר של האוויר ממחצבה הוא </w:t>
      </w:r>
      <w:r>
        <w:rPr>
          <w:rStyle w:val="default"/>
          <w:rFonts w:cs="FrankRuehl"/>
          <w:rtl/>
        </w:rPr>
        <w:t>כל</w:t>
      </w:r>
      <w:r>
        <w:rPr>
          <w:rStyle w:val="default"/>
          <w:rFonts w:cs="FrankRuehl" w:hint="cs"/>
          <w:rtl/>
        </w:rPr>
        <w:t xml:space="preserve"> אחד מאלה:</w:t>
      </w:r>
    </w:p>
    <w:p w:rsidR="00F7339C" w:rsidRDefault="00F7339C">
      <w:pPr>
        <w:pStyle w:val="P11"/>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ליטת אבק מארובות ומפתחי אוורור מאולץ במחצבה באזור רגיש או ממיתקן חדש בכמות העולה על 50 מיליגרם למטר מעוקב אוויר יבש בתנאים תקניים;</w:t>
      </w:r>
    </w:p>
    <w:p w:rsidR="00F7339C" w:rsidRDefault="00F7339C">
      <w:pPr>
        <w:pStyle w:val="P11"/>
        <w:spacing w:before="72"/>
        <w:ind w:left="624"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ליטת אבק מארובות ומפתחי אוורור מאולץ במחצבה ממיתקן קיים באזור לא רגיש בכמות</w:t>
      </w:r>
      <w:r>
        <w:rPr>
          <w:rStyle w:val="default"/>
          <w:rFonts w:cs="FrankRuehl"/>
          <w:rtl/>
        </w:rPr>
        <w:t xml:space="preserve"> ה</w:t>
      </w:r>
      <w:r>
        <w:rPr>
          <w:rStyle w:val="default"/>
          <w:rFonts w:cs="FrankRuehl" w:hint="cs"/>
          <w:rtl/>
        </w:rPr>
        <w:t>עולה על 100 מיליגרם למטר מעוקב אוויר יבש בתנאים תקניים;</w:t>
      </w:r>
    </w:p>
    <w:p w:rsidR="00F7339C" w:rsidRDefault="00F7339C">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בק שוקע, שמקורו במחצבה בכמות העולה, בגבול המחצבה, על 20 טון לקילומטר רבוע לחודש;</w:t>
      </w:r>
    </w:p>
    <w:p w:rsidR="00F7339C" w:rsidRDefault="00F7339C">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בק מרחף, שמקור</w:t>
      </w:r>
      <w:r>
        <w:rPr>
          <w:rStyle w:val="default"/>
          <w:rFonts w:cs="FrankRuehl"/>
          <w:rtl/>
        </w:rPr>
        <w:t>ו</w:t>
      </w:r>
      <w:r>
        <w:rPr>
          <w:rStyle w:val="default"/>
          <w:rFonts w:cs="FrankRuehl" w:hint="cs"/>
          <w:rtl/>
        </w:rPr>
        <w:t xml:space="preserve"> במחצבה, בכמות העולה, בגבול המחצבה, על 0.3 מיליגרם למטר מעוקב במדידה הנמשכת שלוש שעות רצופות</w:t>
      </w:r>
      <w:r>
        <w:rPr>
          <w:rStyle w:val="default"/>
          <w:rFonts w:cs="FrankRuehl"/>
          <w:rtl/>
        </w:rPr>
        <w:t>, א</w:t>
      </w:r>
      <w:r>
        <w:rPr>
          <w:rStyle w:val="default"/>
          <w:rFonts w:cs="FrankRuehl" w:hint="cs"/>
          <w:rtl/>
        </w:rPr>
        <w:t>ו 0.2 מיליגרם למטר מעוקב במדידה הנמשכת 24 שעות רצופות.</w:t>
      </w:r>
    </w:p>
    <w:p w:rsidR="00F7339C" w:rsidRDefault="00F7339C">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65pt;z-index:251649024"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נק</w:t>
                  </w:r>
                  <w:r>
                    <w:rPr>
                      <w:rFonts w:cs="Miriam" w:hint="cs"/>
                      <w:sz w:val="18"/>
                      <w:szCs w:val="18"/>
                      <w:rtl/>
                    </w:rPr>
                    <w:t>יטת אמצעים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מחצבה יפעילה ויתחזקה באופן שימנע זיהום אוויר בלתי סביר וינקוט אמצעים כאמור ב</w:t>
      </w:r>
      <w:r>
        <w:rPr>
          <w:rStyle w:val="default"/>
          <w:rFonts w:cs="FrankRuehl"/>
          <w:rtl/>
        </w:rPr>
        <w:t>ת</w:t>
      </w:r>
      <w:r>
        <w:rPr>
          <w:rStyle w:val="default"/>
          <w:rFonts w:cs="FrankRuehl" w:hint="cs"/>
          <w:rtl/>
        </w:rPr>
        <w:t>קנות אלה למניעת זיהום אוויר בלתי סביר.</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ירעה תקלה בציוד למניעת אבק או לשיקועו או שתקלה אחרת במיתקן מחצ</w:t>
      </w:r>
      <w:r>
        <w:rPr>
          <w:rStyle w:val="default"/>
          <w:rFonts w:cs="FrankRuehl"/>
          <w:rtl/>
        </w:rPr>
        <w:t>בה</w:t>
      </w:r>
      <w:r>
        <w:rPr>
          <w:rStyle w:val="default"/>
          <w:rFonts w:cs="FrankRuehl" w:hint="cs"/>
          <w:rtl/>
        </w:rPr>
        <w:t xml:space="preserve"> גורמת לזיהום אוויר, ינקוט מפעיל מחצבה את כל האמצעים העומדים לרשותו כדי לתקן את התקלה במהירות האפשרית, ועד להשלמת התיקון הנדרש </w:t>
      </w:r>
      <w:r w:rsidR="004E140C">
        <w:rPr>
          <w:rStyle w:val="default"/>
          <w:rFonts w:cs="FrankRuehl" w:hint="cs"/>
          <w:rtl/>
        </w:rPr>
        <w:t>-</w:t>
      </w:r>
      <w:r>
        <w:rPr>
          <w:rStyle w:val="default"/>
          <w:rFonts w:cs="FrankRuehl"/>
          <w:rtl/>
        </w:rPr>
        <w:t xml:space="preserve"> </w:t>
      </w:r>
      <w:r>
        <w:rPr>
          <w:rStyle w:val="default"/>
          <w:rFonts w:cs="FrankRuehl" w:hint="cs"/>
          <w:rtl/>
        </w:rPr>
        <w:t>יצמצם ככל האפשר א</w:t>
      </w:r>
      <w:r>
        <w:rPr>
          <w:rStyle w:val="default"/>
          <w:rFonts w:cs="FrankRuehl"/>
          <w:rtl/>
        </w:rPr>
        <w:t>ת</w:t>
      </w:r>
      <w:r>
        <w:rPr>
          <w:rStyle w:val="default"/>
          <w:rFonts w:cs="FrankRuehl" w:hint="cs"/>
          <w:rtl/>
        </w:rPr>
        <w:t xml:space="preserve"> פליטת האבק לאוויר.</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רק זמן של תקלה במיתקן מחצבה לא יראו כהפרת תקנה זו, ובלבד שהסך הכולל של התקלות במי</w:t>
      </w:r>
      <w:r>
        <w:rPr>
          <w:rStyle w:val="default"/>
          <w:rFonts w:cs="FrankRuehl"/>
          <w:rtl/>
        </w:rPr>
        <w:t>תק</w:t>
      </w:r>
      <w:r>
        <w:rPr>
          <w:rStyle w:val="default"/>
          <w:rFonts w:cs="FrankRuehl" w:hint="cs"/>
          <w:rtl/>
        </w:rPr>
        <w:t>ן, אינו עולה על שני אחוזים מזמן תפעולו במשך 12 חודשים רצופים, ומשכו של אירוע בודד של תקלה לא יעלה על 15 שעות רצופות, ובלבד שהתקלה קשה ומהותית.</w:t>
      </w:r>
    </w:p>
    <w:p w:rsidR="00F7339C" w:rsidRDefault="00F7339C">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2.6pt;z-index:251650048"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נק</w:t>
                  </w:r>
                  <w:r>
                    <w:rPr>
                      <w:rFonts w:cs="Miriam" w:hint="cs"/>
                      <w:sz w:val="18"/>
                      <w:szCs w:val="18"/>
                      <w:rtl/>
                    </w:rPr>
                    <w:t>י</w:t>
                  </w:r>
                  <w:r>
                    <w:rPr>
                      <w:rFonts w:cs="Miriam"/>
                      <w:sz w:val="18"/>
                      <w:szCs w:val="18"/>
                      <w:rtl/>
                    </w:rPr>
                    <w:t>ט</w:t>
                  </w:r>
                  <w:r>
                    <w:rPr>
                      <w:rFonts w:cs="Miriam" w:hint="cs"/>
                      <w:sz w:val="18"/>
                      <w:szCs w:val="18"/>
                      <w:rtl/>
                    </w:rPr>
                    <w:t>ת אמצעים באזור רגיש</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אף האמור בתקנה 3, יפסיק מפעיל מחצבה לאלתר פעולת מיתקן באזור רגיש שמערכת מניעת אבק או שיקוע אבק, שהותקנה </w:t>
      </w:r>
      <w:r>
        <w:rPr>
          <w:rStyle w:val="default"/>
          <w:rFonts w:cs="FrankRuehl"/>
          <w:rtl/>
        </w:rPr>
        <w:t>בו</w:t>
      </w:r>
      <w:r>
        <w:rPr>
          <w:rStyle w:val="default"/>
          <w:rFonts w:cs="FrankRuehl" w:hint="cs"/>
          <w:rtl/>
        </w:rPr>
        <w:t>, אינה תקינה ושנגרם ממנו זיהום אוויר חזק או בלתי סביר, ויפעילו מחדש רק לאחר שהבטיח את נקיטת האמצעים למניעת גרימת זיהום אוויר בלתי סביר.</w:t>
      </w:r>
    </w:p>
    <w:p w:rsidR="00F7339C" w:rsidRDefault="00F7339C">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1pt;z-index:251651072"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דר</w:t>
                  </w:r>
                  <w:r>
                    <w:rPr>
                      <w:rFonts w:cs="Miriam" w:hint="cs"/>
                      <w:sz w:val="18"/>
                      <w:szCs w:val="18"/>
                      <w:rtl/>
                    </w:rPr>
                    <w:t>כים פנימיות</w:t>
                  </w:r>
                </w:p>
              </w:txbxContent>
            </v:textbox>
            <w10:anchorlock/>
          </v:rect>
        </w:pict>
      </w:r>
      <w:r>
        <w:rPr>
          <w:rStyle w:val="big-number"/>
          <w:rFonts w:cs="Miriam"/>
          <w:rtl/>
        </w:rPr>
        <w:t>5.</w:t>
      </w:r>
      <w:r>
        <w:rPr>
          <w:rStyle w:val="big-number"/>
          <w:rFonts w:cs="Miriam"/>
          <w:rtl/>
        </w:rPr>
        <w:tab/>
      </w:r>
      <w:r>
        <w:rPr>
          <w:rStyle w:val="default"/>
          <w:rFonts w:cs="FrankRuehl"/>
          <w:rtl/>
        </w:rPr>
        <w:t>מפ</w:t>
      </w:r>
      <w:r>
        <w:rPr>
          <w:rStyle w:val="default"/>
          <w:rFonts w:cs="FrankRuehl" w:hint="cs"/>
          <w:rtl/>
        </w:rPr>
        <w:t>עיל מחצבה ינקוט אמצעים למניעה ולצמצום של זיהום אוויר בלתי סביר הנגרם על ידי תנועת כלי רכב בדרכים פנימיות במחצבה,</w:t>
      </w:r>
      <w:r>
        <w:rPr>
          <w:rStyle w:val="default"/>
          <w:rFonts w:cs="FrankRuehl"/>
          <w:rtl/>
        </w:rPr>
        <w:t xml:space="preserve"> ל</w:t>
      </w:r>
      <w:r>
        <w:rPr>
          <w:rStyle w:val="default"/>
          <w:rFonts w:cs="FrankRuehl" w:hint="cs"/>
          <w:rtl/>
        </w:rPr>
        <w:t>רבות אמצעים אלה:</w:t>
      </w:r>
    </w:p>
    <w:p w:rsidR="00F7339C" w:rsidRDefault="00F7339C">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לילת קטעי דרך שניתן לסללם וניקוי דרכים סלולות במחצבה למניעת הצטברות אבק ופיזורו;</w:t>
      </w:r>
    </w:p>
    <w:p w:rsidR="00F7339C" w:rsidRDefault="00F7339C">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רטבת הדרכים הפנימיות במחצבה שאינן סלולות, באופן ובתכיפות שימנעו פיזור אבק;</w:t>
      </w:r>
    </w:p>
    <w:p w:rsidR="00F7339C" w:rsidRDefault="00F7339C">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רטבת הדרכים שבין מיתקני המחצבה ובינם לבין שטחי החציבה בחומר הגורם </w:t>
      </w:r>
      <w:r>
        <w:rPr>
          <w:rStyle w:val="default"/>
          <w:rFonts w:cs="FrankRuehl"/>
          <w:rtl/>
        </w:rPr>
        <w:t>לי</w:t>
      </w:r>
      <w:r>
        <w:rPr>
          <w:rStyle w:val="default"/>
          <w:rFonts w:cs="FrankRuehl" w:hint="cs"/>
          <w:rtl/>
        </w:rPr>
        <w:t>יצוב הקרקע אחת לשנה לפחות, בסוף עונת הגשמים;</w:t>
      </w:r>
    </w:p>
    <w:p w:rsidR="00F7339C" w:rsidRDefault="00F7339C" w:rsidP="004E140C">
      <w:pPr>
        <w:pStyle w:val="P11"/>
        <w:spacing w:before="72"/>
        <w:ind w:left="624"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יסור נסיעה בתחום המחצבה במה</w:t>
      </w:r>
      <w:r>
        <w:rPr>
          <w:rStyle w:val="default"/>
          <w:rFonts w:cs="FrankRuehl"/>
          <w:rtl/>
        </w:rPr>
        <w:t>י</w:t>
      </w:r>
      <w:r>
        <w:rPr>
          <w:rStyle w:val="default"/>
          <w:rFonts w:cs="FrankRuehl" w:hint="cs"/>
          <w:rtl/>
        </w:rPr>
        <w:t>רות שעלולה לגרום</w:t>
      </w:r>
      <w:r>
        <w:rPr>
          <w:rStyle w:val="default"/>
          <w:rFonts w:cs="FrankRuehl"/>
          <w:rtl/>
        </w:rPr>
        <w:t xml:space="preserve"> ל</w:t>
      </w:r>
      <w:r>
        <w:rPr>
          <w:rStyle w:val="default"/>
          <w:rFonts w:cs="FrankRuehl" w:hint="cs"/>
          <w:rtl/>
        </w:rPr>
        <w:t>התרוממות אבק ולפיזורו, והצבת שילוט במחצבה לענין זה.</w:t>
      </w:r>
    </w:p>
    <w:p w:rsidR="00F7339C" w:rsidRDefault="00F7339C">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95pt;z-index:251652096"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מי</w:t>
                  </w:r>
                  <w:r>
                    <w:rPr>
                      <w:rFonts w:cs="Miriam" w:hint="cs"/>
                      <w:sz w:val="18"/>
                      <w:szCs w:val="18"/>
                      <w:rtl/>
                    </w:rPr>
                    <w:t>תקני מחצבה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מחצבה ינקוט אמצעים אלה:</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תקין ויפעיל ציוד התזה וערפול המחובר</w:t>
      </w:r>
      <w:r>
        <w:rPr>
          <w:rStyle w:val="default"/>
          <w:rFonts w:cs="FrankRuehl"/>
          <w:rtl/>
        </w:rPr>
        <w:t xml:space="preserve"> ל</w:t>
      </w:r>
      <w:r>
        <w:rPr>
          <w:rStyle w:val="default"/>
          <w:rFonts w:cs="FrankRuehl" w:hint="cs"/>
          <w:rtl/>
        </w:rPr>
        <w:t>מערכת בקרה ממוחשבת, ליד או על כל מיתקן מחצבה או ערמה של חומר מינרלי שהוא מקור פליטה לא-מו</w:t>
      </w:r>
      <w:r>
        <w:rPr>
          <w:rStyle w:val="default"/>
          <w:rFonts w:cs="FrankRuehl"/>
          <w:rtl/>
        </w:rPr>
        <w:t>ק</w:t>
      </w:r>
      <w:r>
        <w:rPr>
          <w:rStyle w:val="default"/>
          <w:rFonts w:cs="FrankRuehl" w:hint="cs"/>
          <w:rtl/>
        </w:rPr>
        <w:t>די של אבק;</w:t>
      </w:r>
    </w:p>
    <w:p w:rsidR="00F7339C" w:rsidRDefault="00F7339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וודא ששפיכת חומר מינרלי לצורכי העמסה, שינוע או אחסון תיעשה בצמוד לערמת החומר הנשפך, באופן שימנע פיזור אבק; במסועים שגובהם אינו ניתן לכוונון יותקנו ש</w:t>
      </w:r>
      <w:r>
        <w:rPr>
          <w:rStyle w:val="default"/>
          <w:rFonts w:cs="FrankRuehl"/>
          <w:rtl/>
        </w:rPr>
        <w:t>רו</w:t>
      </w:r>
      <w:r>
        <w:rPr>
          <w:rStyle w:val="default"/>
          <w:rFonts w:cs="FrankRuehl" w:hint="cs"/>
          <w:rtl/>
        </w:rPr>
        <w:t>ולים.</w:t>
      </w:r>
    </w:p>
    <w:p w:rsidR="00F7339C" w:rsidRDefault="00F7339C" w:rsidP="001862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מחצבה באזור רגיש ינקוט, נוסף על האמצעים</w:t>
      </w:r>
      <w:r>
        <w:rPr>
          <w:rStyle w:val="default"/>
          <w:rFonts w:cs="FrankRuehl"/>
          <w:rtl/>
        </w:rPr>
        <w:t xml:space="preserve"> ה</w:t>
      </w:r>
      <w:r>
        <w:rPr>
          <w:rStyle w:val="default"/>
          <w:rFonts w:cs="FrankRuehl" w:hint="cs"/>
          <w:rtl/>
        </w:rPr>
        <w:t>מפורטים בתקנת משנה (א), גם אמצעים אלה:</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נקוט את כל האמצעים למניעת פיזור אבק מערמות של חול מחצבה בין בדרך של שיקוע או קירוי של הערמות באופן שיהיו מוגנות מרוח ובין בדרך של יצירת שכבה אוטמת על ה</w:t>
      </w:r>
      <w:r>
        <w:rPr>
          <w:rStyle w:val="default"/>
          <w:rFonts w:cs="FrankRuehl"/>
          <w:rtl/>
        </w:rPr>
        <w:t>ער</w:t>
      </w:r>
      <w:r>
        <w:rPr>
          <w:rStyle w:val="default"/>
          <w:rFonts w:cs="FrankRuehl" w:hint="cs"/>
          <w:rtl/>
        </w:rPr>
        <w:t>מה באמצעות הרטבתה;</w:t>
      </w:r>
    </w:p>
    <w:p w:rsidR="00F7339C" w:rsidRDefault="00F7339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דאג שמיתקני השינוע של חומר מינרלי דק יהיו מקורים ומוגנים מרוח מכל</w:t>
      </w:r>
      <w:r>
        <w:rPr>
          <w:rStyle w:val="default"/>
          <w:rFonts w:cs="FrankRuehl"/>
          <w:rtl/>
        </w:rPr>
        <w:t xml:space="preserve"> </w:t>
      </w:r>
      <w:r>
        <w:rPr>
          <w:rStyle w:val="default"/>
          <w:rFonts w:cs="FrankRuehl" w:hint="cs"/>
          <w:rtl/>
        </w:rPr>
        <w:t>צדדיהם או שיותקן ויופעל בהם ציוד התזה וערפול;</w:t>
      </w:r>
    </w:p>
    <w:p w:rsidR="00F7339C" w:rsidRDefault="00F7339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מיתקני הניפוי של חומר מינרלי דק תותקן ותופעל נפה סגורה ואטומה, המצוידת בציוד ליניקה ואיסוף או בציוד התזה וערפול;</w:t>
      </w:r>
    </w:p>
    <w:p w:rsidR="00F7339C" w:rsidRDefault="00F7339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יתקני הגריסה של חומר מינרלי דק ימוקמו במבנה סגור מכל צדדיו, המצויד בציוד ליניקה ולאיסו</w:t>
      </w:r>
      <w:r>
        <w:rPr>
          <w:rStyle w:val="default"/>
          <w:rFonts w:cs="FrankRuehl"/>
          <w:rtl/>
        </w:rPr>
        <w:t>ף</w:t>
      </w:r>
      <w:r>
        <w:rPr>
          <w:rStyle w:val="default"/>
          <w:rFonts w:cs="FrankRuehl" w:hint="cs"/>
          <w:rtl/>
        </w:rPr>
        <w:t xml:space="preserve"> או בציוד התזה וערפול;</w:t>
      </w:r>
    </w:p>
    <w:p w:rsidR="00F7339C" w:rsidRDefault="00F7339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כונות קידוח המופעלות במחצבה יצוידו בציוד ליניקה ולאיסוף או בציוד התזה וערפול;</w:t>
      </w:r>
    </w:p>
    <w:p w:rsidR="00F7339C" w:rsidRDefault="00F7339C">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w:t>
      </w:r>
      <w:r>
        <w:rPr>
          <w:rStyle w:val="default"/>
          <w:rFonts w:cs="FrankRuehl" w:hint="cs"/>
          <w:rtl/>
        </w:rPr>
        <w:t xml:space="preserve">עמסה של חול תיעשה במקום ובאופן המונע פיזור אבק בהתאם </w:t>
      </w:r>
      <w:r>
        <w:rPr>
          <w:rStyle w:val="default"/>
          <w:rFonts w:cs="FrankRuehl"/>
          <w:rtl/>
        </w:rPr>
        <w:t>לא</w:t>
      </w:r>
      <w:r w:rsidR="001862E9">
        <w:rPr>
          <w:rStyle w:val="default"/>
          <w:rFonts w:cs="FrankRuehl" w:hint="cs"/>
          <w:rtl/>
        </w:rPr>
        <w:t>מור בפסקה (1);</w:t>
      </w:r>
    </w:p>
    <w:p w:rsidR="00F7339C" w:rsidRDefault="00F7339C">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אבק שייאסף בציוד היניקה והאיסוף ובציוד הסינון יסולק ויפונה לאתר לסילוק פסולת בנין, המורשה על פי כל דין, או שייעשה בו שימוש נוסף בתחום המחצבה.</w:t>
      </w:r>
    </w:p>
    <w:p w:rsidR="00F7339C" w:rsidRDefault="00F7339C">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1.2pt;z-index:251653120"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ת</w:t>
                  </w:r>
                  <w:r>
                    <w:rPr>
                      <w:rFonts w:cs="Miriam" w:hint="cs"/>
                      <w:sz w:val="18"/>
                      <w:szCs w:val="18"/>
                      <w:rtl/>
                    </w:rPr>
                    <w:t>כ</w:t>
                  </w:r>
                  <w:r>
                    <w:rPr>
                      <w:rFonts w:cs="Miriam"/>
                      <w:sz w:val="18"/>
                      <w:szCs w:val="18"/>
                      <w:rtl/>
                    </w:rPr>
                    <w:t>נ</w:t>
                  </w:r>
                  <w:r>
                    <w:rPr>
                      <w:rFonts w:cs="Miriam" w:hint="cs"/>
                      <w:sz w:val="18"/>
                      <w:szCs w:val="18"/>
                      <w:rtl/>
                    </w:rPr>
                    <w:t>ית להדממת המחצבה</w:t>
                  </w:r>
                </w:p>
              </w:txbxContent>
            </v:textbox>
            <w10:anchorlock/>
          </v:rect>
        </w:pict>
      </w:r>
      <w:r>
        <w:rPr>
          <w:rStyle w:val="big-number"/>
          <w:rFonts w:cs="Miriam"/>
          <w:rtl/>
        </w:rPr>
        <w:t>7.</w:t>
      </w:r>
      <w:r>
        <w:rPr>
          <w:rStyle w:val="big-number"/>
          <w:rFonts w:cs="Miriam"/>
          <w:rtl/>
        </w:rPr>
        <w:tab/>
      </w:r>
      <w:r>
        <w:rPr>
          <w:rStyle w:val="default"/>
          <w:rFonts w:cs="FrankRuehl"/>
          <w:rtl/>
        </w:rPr>
        <w:t>מפ</w:t>
      </w:r>
      <w:r>
        <w:rPr>
          <w:rStyle w:val="default"/>
          <w:rFonts w:cs="FrankRuehl" w:hint="cs"/>
          <w:rtl/>
        </w:rPr>
        <w:t xml:space="preserve">עיל מחצבה באזור רגיש יכין ויגיש למנהל תכנית להדממת המחצבה </w:t>
      </w:r>
      <w:r>
        <w:rPr>
          <w:rStyle w:val="default"/>
          <w:rFonts w:cs="FrankRuehl"/>
          <w:rtl/>
        </w:rPr>
        <w:t>בע</w:t>
      </w:r>
      <w:r>
        <w:rPr>
          <w:rStyle w:val="default"/>
          <w:rFonts w:cs="FrankRuehl" w:hint="cs"/>
          <w:rtl/>
        </w:rPr>
        <w:t>ת קיום תנאים מטאורולוגיים קשים, הגורמים להסעת אבק מחצבה לאזורי מגור</w:t>
      </w:r>
      <w:r>
        <w:rPr>
          <w:rStyle w:val="default"/>
          <w:rFonts w:cs="FrankRuehl"/>
          <w:rtl/>
        </w:rPr>
        <w:t>י</w:t>
      </w:r>
      <w:r>
        <w:rPr>
          <w:rStyle w:val="default"/>
          <w:rFonts w:cs="FrankRuehl" w:hint="cs"/>
          <w:rtl/>
        </w:rPr>
        <w:t>ם הסמוכים למחצבה, ויפעל לפי התכנית בעת הצורך.</w:t>
      </w:r>
    </w:p>
    <w:p w:rsidR="00F7339C" w:rsidRDefault="00F7339C" w:rsidP="004E140C">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20.1pt;z-index:251654144"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רע</w:t>
                  </w:r>
                  <w:r>
                    <w:rPr>
                      <w:rFonts w:cs="Miriam" w:hint="cs"/>
                      <w:sz w:val="18"/>
                      <w:szCs w:val="18"/>
                      <w:rtl/>
                    </w:rPr>
                    <w:t>ש בלתי סביר וזעזועי קרקע</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פעיל מחצבה ינקוט צעדים למניעת רעש בלתי סביר כתוצאה מעבודת המחצבה, לרבות צעדים תפעוליים וטכנולוגיים הנדרשים כדי שהמחצבה ומיתקניה לא </w:t>
      </w:r>
      <w:r>
        <w:rPr>
          <w:rStyle w:val="default"/>
          <w:rFonts w:cs="FrankRuehl"/>
          <w:rtl/>
        </w:rPr>
        <w:t>יג</w:t>
      </w:r>
      <w:r>
        <w:rPr>
          <w:rStyle w:val="default"/>
          <w:rFonts w:cs="FrankRuehl" w:hint="cs"/>
          <w:rtl/>
        </w:rPr>
        <w:t>רמו לרעש בלתי סביר, כמשמעותו בתקנות למ</w:t>
      </w:r>
      <w:r>
        <w:rPr>
          <w:rStyle w:val="default"/>
          <w:rFonts w:cs="FrankRuehl"/>
          <w:rtl/>
        </w:rPr>
        <w:t>נ</w:t>
      </w:r>
      <w:r>
        <w:rPr>
          <w:rStyle w:val="default"/>
          <w:rFonts w:cs="FrankRuehl" w:hint="cs"/>
          <w:rtl/>
        </w:rPr>
        <w:t>יעת מפגעים (רעש בלתי סביר), תש"ן</w:t>
      </w:r>
      <w:r w:rsidR="004E140C">
        <w:rPr>
          <w:rStyle w:val="default"/>
          <w:rFonts w:cs="FrankRuehl" w:hint="cs"/>
          <w:rtl/>
        </w:rPr>
        <w:t>-</w:t>
      </w:r>
      <w:r w:rsidR="001862E9">
        <w:rPr>
          <w:rStyle w:val="default"/>
          <w:rFonts w:cs="FrankRuehl"/>
          <w:rtl/>
        </w:rPr>
        <w:t>1990.</w:t>
      </w:r>
    </w:p>
    <w:p w:rsidR="00F7339C" w:rsidRDefault="009563B2" w:rsidP="009563B2">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13.7pt;z-index:251666432" filled="f" stroked="f">
            <v:textbox inset="1mm,0,1mm,0">
              <w:txbxContent>
                <w:p w:rsidR="009563B2" w:rsidRDefault="009563B2" w:rsidP="009563B2">
                  <w:pPr>
                    <w:spacing w:line="160" w:lineRule="exact"/>
                    <w:jc w:val="left"/>
                    <w:rPr>
                      <w:rFonts w:cs="Miriam" w:hint="cs"/>
                      <w:noProof/>
                      <w:sz w:val="18"/>
                      <w:szCs w:val="18"/>
                      <w:rtl/>
                    </w:rPr>
                  </w:pPr>
                  <w:r>
                    <w:rPr>
                      <w:rFonts w:cs="Miriam" w:hint="cs"/>
                      <w:sz w:val="18"/>
                      <w:szCs w:val="18"/>
                      <w:rtl/>
                    </w:rPr>
                    <w:t>תק' תשס"ט-2009</w:t>
                  </w:r>
                </w:p>
              </w:txbxContent>
            </v:textbox>
          </v:shape>
        </w:pict>
      </w:r>
      <w:r w:rsidR="00F7339C">
        <w:rPr>
          <w:rFonts w:cs="FrankRuehl"/>
          <w:sz w:val="26"/>
          <w:rtl/>
        </w:rPr>
        <w:tab/>
      </w:r>
      <w:r w:rsidR="00F7339C">
        <w:rPr>
          <w:rStyle w:val="default"/>
          <w:rFonts w:cs="FrankRuehl"/>
          <w:rtl/>
        </w:rPr>
        <w:t>(ב</w:t>
      </w:r>
      <w:r w:rsidR="00F7339C">
        <w:rPr>
          <w:rStyle w:val="default"/>
          <w:rFonts w:cs="FrankRuehl" w:hint="cs"/>
          <w:rtl/>
        </w:rPr>
        <w:t>)</w:t>
      </w:r>
      <w:r w:rsidR="00F7339C">
        <w:rPr>
          <w:rStyle w:val="default"/>
          <w:rFonts w:cs="FrankRuehl"/>
          <w:rtl/>
        </w:rPr>
        <w:tab/>
        <w:t>מ</w:t>
      </w:r>
      <w:r w:rsidR="00F7339C">
        <w:rPr>
          <w:rStyle w:val="default"/>
          <w:rFonts w:cs="FrankRuehl" w:hint="cs"/>
          <w:rtl/>
        </w:rPr>
        <w:t xml:space="preserve">פעיל מחצבה ינקוט צעדים למניעת זעזועי קרקע כתוצאה מפיצוץ בה הגורמים למטרדים ובכלל זה הצעדים התפעוליים והטכנולוגיים, הדרושים </w:t>
      </w:r>
      <w:r w:rsidRPr="009563B2">
        <w:rPr>
          <w:rStyle w:val="default"/>
          <w:rFonts w:cs="FrankRuehl" w:hint="cs"/>
          <w:rtl/>
        </w:rPr>
        <w:t>כדי שיישמרו אחד או יותר מהערכים המפורטים בכל אחת מהפסקאות האלה</w:t>
      </w:r>
      <w:r w:rsidR="00F7339C">
        <w:rPr>
          <w:rStyle w:val="default"/>
          <w:rFonts w:cs="FrankRuehl" w:hint="cs"/>
          <w:rtl/>
        </w:rPr>
        <w:t>:</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מהירות ה</w:t>
      </w:r>
      <w:r>
        <w:rPr>
          <w:rStyle w:val="default"/>
          <w:rFonts w:cs="FrankRuehl"/>
          <w:rtl/>
        </w:rPr>
        <w:t>מר</w:t>
      </w:r>
      <w:r>
        <w:rPr>
          <w:rStyle w:val="default"/>
          <w:rFonts w:cs="FrankRuehl" w:hint="cs"/>
          <w:rtl/>
        </w:rPr>
        <w:t>בית של תנועת חלקיקי הקרקע במדידה הנערכת בסמוך למבנה מגורים או למבנה ציבור הקרוב ביותר למקום הפיצוץ, לא תעלה על הערכים האלה:</w:t>
      </w:r>
    </w:p>
    <w:p w:rsidR="00F7339C" w:rsidRDefault="00F7339C" w:rsidP="009563B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smartTag w:uri="urn:schemas-microsoft-com:office:smarttags" w:element="metricconverter">
        <w:smartTagPr>
          <w:attr w:name="ProductID" w:val="32 מ&quot;מ"/>
        </w:smartTagPr>
        <w:r>
          <w:rPr>
            <w:rStyle w:val="default"/>
            <w:rFonts w:cs="FrankRuehl"/>
            <w:rtl/>
          </w:rPr>
          <w:t xml:space="preserve">32 </w:t>
        </w:r>
        <w:r>
          <w:rPr>
            <w:rStyle w:val="default"/>
            <w:rFonts w:cs="FrankRuehl" w:hint="cs"/>
            <w:rtl/>
          </w:rPr>
          <w:t>מ"מ</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כשמרחק המדידה ממקום</w:t>
      </w:r>
      <w:r>
        <w:rPr>
          <w:rStyle w:val="default"/>
          <w:rFonts w:cs="FrankRuehl"/>
          <w:rtl/>
        </w:rPr>
        <w:t xml:space="preserve"> ה</w:t>
      </w:r>
      <w:r>
        <w:rPr>
          <w:rStyle w:val="default"/>
          <w:rFonts w:cs="FrankRuehl" w:hint="cs"/>
          <w:rtl/>
        </w:rPr>
        <w:t xml:space="preserve">פיצוץ הוא עד </w:t>
      </w:r>
      <w:smartTag w:uri="urn:schemas-microsoft-com:office:smarttags" w:element="metricconverter">
        <w:smartTagPr>
          <w:attr w:name="ProductID" w:val="90 מטרים"/>
        </w:smartTagPr>
        <w:r>
          <w:rPr>
            <w:rStyle w:val="default"/>
            <w:rFonts w:cs="FrankRuehl" w:hint="cs"/>
            <w:rtl/>
          </w:rPr>
          <w:t>90 מטרים</w:t>
        </w:r>
      </w:smartTag>
      <w:r>
        <w:rPr>
          <w:rStyle w:val="default"/>
          <w:rFonts w:cs="FrankRuehl" w:hint="cs"/>
          <w:rtl/>
        </w:rPr>
        <w:t>;</w:t>
      </w:r>
    </w:p>
    <w:p w:rsidR="00F7339C" w:rsidRDefault="00F7339C" w:rsidP="009563B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smartTag w:uri="urn:schemas-microsoft-com:office:smarttags" w:element="metricconverter">
        <w:smartTagPr>
          <w:attr w:name="ProductID" w:val="25 מ&quot;מ"/>
        </w:smartTagPr>
        <w:r>
          <w:rPr>
            <w:rStyle w:val="default"/>
            <w:rFonts w:cs="FrankRuehl"/>
            <w:rtl/>
          </w:rPr>
          <w:t xml:space="preserve">25 </w:t>
        </w:r>
        <w:r>
          <w:rPr>
            <w:rStyle w:val="default"/>
            <w:rFonts w:cs="FrankRuehl" w:hint="cs"/>
            <w:rtl/>
          </w:rPr>
          <w:t>מ"מ</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כשמרחק המדידה ממקום</w:t>
      </w:r>
      <w:r>
        <w:rPr>
          <w:rStyle w:val="default"/>
          <w:rFonts w:cs="FrankRuehl"/>
          <w:rtl/>
        </w:rPr>
        <w:t xml:space="preserve"> ה</w:t>
      </w:r>
      <w:r>
        <w:rPr>
          <w:rStyle w:val="default"/>
          <w:rFonts w:cs="FrankRuehl" w:hint="cs"/>
          <w:rtl/>
        </w:rPr>
        <w:t>פיצוץ הוא בין 90 ל-</w:t>
      </w:r>
      <w:smartTag w:uri="urn:schemas-microsoft-com:office:smarttags" w:element="metricconverter">
        <w:smartTagPr>
          <w:attr w:name="ProductID" w:val="1,500 מטרים"/>
        </w:smartTagPr>
        <w:r>
          <w:rPr>
            <w:rStyle w:val="default"/>
            <w:rFonts w:cs="FrankRuehl" w:hint="cs"/>
            <w:rtl/>
          </w:rPr>
          <w:t xml:space="preserve">1,500 </w:t>
        </w:r>
        <w:r>
          <w:rPr>
            <w:rStyle w:val="default"/>
            <w:rFonts w:cs="FrankRuehl"/>
            <w:rtl/>
          </w:rPr>
          <w:t>מט</w:t>
        </w:r>
        <w:r>
          <w:rPr>
            <w:rStyle w:val="default"/>
            <w:rFonts w:cs="FrankRuehl" w:hint="cs"/>
            <w:rtl/>
          </w:rPr>
          <w:t>רים</w:t>
        </w:r>
      </w:smartTag>
      <w:r>
        <w:rPr>
          <w:rStyle w:val="default"/>
          <w:rFonts w:cs="FrankRuehl" w:hint="cs"/>
          <w:rtl/>
        </w:rPr>
        <w:t>;</w:t>
      </w:r>
    </w:p>
    <w:p w:rsidR="00F7339C" w:rsidRDefault="00F7339C" w:rsidP="009563B2">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smartTag w:uri="urn:schemas-microsoft-com:office:smarttags" w:element="metricconverter">
        <w:smartTagPr>
          <w:attr w:name="ProductID" w:val="19 מ&quot;מ"/>
        </w:smartTagPr>
        <w:r>
          <w:rPr>
            <w:rStyle w:val="default"/>
            <w:rFonts w:cs="FrankRuehl"/>
            <w:rtl/>
          </w:rPr>
          <w:t xml:space="preserve">19 </w:t>
        </w:r>
        <w:r>
          <w:rPr>
            <w:rStyle w:val="default"/>
            <w:rFonts w:cs="FrankRuehl" w:hint="cs"/>
            <w:rtl/>
          </w:rPr>
          <w:t>מ"מ</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 xml:space="preserve">כשמרחק המדידה </w:t>
      </w:r>
      <w:r>
        <w:rPr>
          <w:rStyle w:val="default"/>
          <w:rFonts w:cs="FrankRuehl"/>
          <w:rtl/>
        </w:rPr>
        <w:t>מ</w:t>
      </w:r>
      <w:r>
        <w:rPr>
          <w:rStyle w:val="default"/>
          <w:rFonts w:cs="FrankRuehl" w:hint="cs"/>
          <w:rtl/>
        </w:rPr>
        <w:t>מקום</w:t>
      </w:r>
      <w:r>
        <w:rPr>
          <w:rStyle w:val="default"/>
          <w:rFonts w:cs="FrankRuehl"/>
          <w:rtl/>
        </w:rPr>
        <w:t xml:space="preserve"> ה</w:t>
      </w:r>
      <w:r>
        <w:rPr>
          <w:rStyle w:val="default"/>
          <w:rFonts w:cs="FrankRuehl" w:hint="cs"/>
          <w:rtl/>
        </w:rPr>
        <w:t xml:space="preserve">פיצוץ עולה על </w:t>
      </w:r>
      <w:smartTag w:uri="urn:schemas-microsoft-com:office:smarttags" w:element="metricconverter">
        <w:smartTagPr>
          <w:attr w:name="ProductID" w:val="1,500 מטרים"/>
        </w:smartTagPr>
        <w:r>
          <w:rPr>
            <w:rStyle w:val="default"/>
            <w:rFonts w:cs="FrankRuehl" w:hint="cs"/>
            <w:rtl/>
          </w:rPr>
          <w:t>1,500 מטרים</w:t>
        </w:r>
      </w:smartTag>
      <w:r>
        <w:rPr>
          <w:rStyle w:val="default"/>
          <w:rFonts w:cs="FrankRuehl" w:hint="cs"/>
          <w:rtl/>
        </w:rPr>
        <w:t>.</w:t>
      </w:r>
    </w:p>
    <w:p w:rsidR="00F7339C" w:rsidRDefault="003B48E1" w:rsidP="003B48E1">
      <w:pPr>
        <w:pStyle w:val="P22"/>
        <w:spacing w:before="72"/>
        <w:ind w:left="1021" w:right="1134"/>
        <w:rPr>
          <w:rStyle w:val="default"/>
          <w:rFonts w:cs="FrankRuehl"/>
          <w:rtl/>
        </w:rPr>
      </w:pPr>
      <w:r>
        <w:rPr>
          <w:rFonts w:cs="FrankRuehl"/>
          <w:sz w:val="26"/>
          <w:rtl/>
          <w:lang w:eastAsia="en-US"/>
        </w:rPr>
        <w:pict>
          <v:shape id="_x0000_s1046" type="#_x0000_t202" style="position:absolute;left:0;text-align:left;margin-left:470.25pt;margin-top:7.2pt;width:1in;height:11.2pt;z-index:251667456" filled="f" stroked="f">
            <v:textbox inset="1mm,0,1mm,0">
              <w:txbxContent>
                <w:p w:rsidR="003B48E1" w:rsidRDefault="003B48E1" w:rsidP="003B48E1">
                  <w:pPr>
                    <w:spacing w:line="160" w:lineRule="exact"/>
                    <w:jc w:val="left"/>
                    <w:rPr>
                      <w:rFonts w:cs="Miriam" w:hint="cs"/>
                      <w:noProof/>
                      <w:sz w:val="18"/>
                      <w:szCs w:val="18"/>
                      <w:rtl/>
                    </w:rPr>
                  </w:pPr>
                  <w:r>
                    <w:rPr>
                      <w:rFonts w:cs="Miriam" w:hint="cs"/>
                      <w:sz w:val="18"/>
                      <w:szCs w:val="18"/>
                      <w:rtl/>
                    </w:rPr>
                    <w:t>תק' תשס"ט-2009</w:t>
                  </w:r>
                </w:p>
              </w:txbxContent>
            </v:textbox>
          </v:shape>
        </w:pict>
      </w:r>
      <w:r w:rsidR="00F7339C">
        <w:rPr>
          <w:rStyle w:val="default"/>
          <w:rFonts w:cs="FrankRuehl"/>
          <w:rtl/>
        </w:rPr>
        <w:t>(2)</w:t>
      </w:r>
      <w:r w:rsidR="00F7339C">
        <w:rPr>
          <w:rStyle w:val="default"/>
          <w:rFonts w:cs="FrankRuehl"/>
          <w:rtl/>
        </w:rPr>
        <w:tab/>
        <w:t>פ</w:t>
      </w:r>
      <w:r w:rsidR="00F7339C">
        <w:rPr>
          <w:rStyle w:val="default"/>
          <w:rFonts w:cs="FrankRuehl" w:hint="cs"/>
          <w:rtl/>
        </w:rPr>
        <w:t xml:space="preserve">יצוץ במחצבה ייעשה כך שמכפלת החזקה בריבוע של המרחק במטרים של מקום הפיצוץ מנקודת המדידה </w:t>
      </w:r>
      <w:r w:rsidR="00F7339C">
        <w:rPr>
          <w:rStyle w:val="default"/>
          <w:rFonts w:cs="FrankRuehl"/>
          <w:sz w:val="20"/>
        </w:rPr>
        <w:t>K</w:t>
      </w:r>
      <w:r w:rsidR="00F7339C">
        <w:rPr>
          <w:rStyle w:val="default"/>
          <w:rFonts w:cs="FrankRuehl"/>
          <w:rtl/>
        </w:rPr>
        <w:t>, ת</w:t>
      </w:r>
      <w:r w:rsidR="00F7339C">
        <w:rPr>
          <w:rStyle w:val="default"/>
          <w:rFonts w:cs="FrankRuehl" w:hint="cs"/>
          <w:rtl/>
        </w:rPr>
        <w:t>היה שווה לכמות חומר הנפץ בקילוגרם לכל השהיה או גדולה ממנו.</w:t>
      </w:r>
      <w:r>
        <w:rPr>
          <w:rStyle w:val="default"/>
          <w:rFonts w:cs="FrankRuehl" w:hint="cs"/>
          <w:rtl/>
        </w:rPr>
        <w:t xml:space="preserve"> בקבוע</w:t>
      </w:r>
      <w:r w:rsidR="00F7339C">
        <w:rPr>
          <w:rStyle w:val="default"/>
          <w:rFonts w:cs="FrankRuehl" w:hint="cs"/>
          <w:rtl/>
        </w:rPr>
        <w:t xml:space="preserve"> </w:t>
      </w:r>
      <w:r w:rsidR="00F7339C">
        <w:rPr>
          <w:rStyle w:val="default"/>
          <w:rFonts w:cs="FrankRuehl"/>
          <w:sz w:val="20"/>
        </w:rPr>
        <w:t>K</w:t>
      </w:r>
      <w:r w:rsidR="00F7339C">
        <w:rPr>
          <w:rStyle w:val="default"/>
          <w:rFonts w:cs="FrankRuehl"/>
          <w:rtl/>
        </w:rPr>
        <w:t xml:space="preserve"> י</w:t>
      </w:r>
      <w:r w:rsidR="00F7339C">
        <w:rPr>
          <w:rStyle w:val="default"/>
          <w:rFonts w:cs="FrankRuehl" w:hint="cs"/>
          <w:rtl/>
        </w:rPr>
        <w:t>חושב כך שב-95% מהמקרים י</w:t>
      </w:r>
      <w:r w:rsidR="00F7339C">
        <w:rPr>
          <w:rStyle w:val="default"/>
          <w:rFonts w:cs="FrankRuehl"/>
          <w:rtl/>
        </w:rPr>
        <w:t>עמ</w:t>
      </w:r>
      <w:r w:rsidR="00F7339C">
        <w:rPr>
          <w:rStyle w:val="default"/>
          <w:rFonts w:cs="FrankRuehl" w:hint="cs"/>
          <w:rtl/>
        </w:rPr>
        <w:t xml:space="preserve">דו ערכי תנועות חלקיקי הקרקע </w:t>
      </w:r>
      <w:r w:rsidRPr="003B48E1">
        <w:rPr>
          <w:rStyle w:val="default"/>
          <w:rFonts w:cs="FrankRuehl" w:hint="cs"/>
          <w:rtl/>
        </w:rPr>
        <w:t>באחד או יותר מהערכים שפורטו בפסקה (1) או</w:t>
      </w:r>
      <w:r w:rsidR="00F7339C">
        <w:rPr>
          <w:rStyle w:val="default"/>
          <w:rFonts w:cs="FrankRuehl" w:hint="cs"/>
          <w:rtl/>
        </w:rPr>
        <w:t>:</w:t>
      </w:r>
    </w:p>
    <w:p w:rsidR="00F7339C" w:rsidRDefault="003B48E1" w:rsidP="003B48E1">
      <w:pPr>
        <w:pStyle w:val="P33"/>
        <w:spacing w:before="72"/>
        <w:ind w:left="1474" w:right="1134"/>
        <w:rPr>
          <w:rStyle w:val="default"/>
          <w:rFonts w:cs="FrankRuehl" w:hint="cs"/>
          <w:rtl/>
        </w:rPr>
      </w:pPr>
      <w:r>
        <w:rPr>
          <w:rFonts w:cs="FrankRuehl"/>
          <w:sz w:val="26"/>
          <w:rtl/>
          <w:lang w:eastAsia="en-US"/>
        </w:rPr>
        <w:pict>
          <v:shape id="_x0000_s1047" type="#_x0000_t202" style="position:absolute;left:0;text-align:left;margin-left:470.25pt;margin-top:7.1pt;width:1in;height:11.2pt;z-index:251668480" filled="f" stroked="f">
            <v:textbox inset="1mm,0,1mm,0">
              <w:txbxContent>
                <w:p w:rsidR="003B48E1" w:rsidRDefault="003B48E1" w:rsidP="003B48E1">
                  <w:pPr>
                    <w:spacing w:line="160" w:lineRule="exact"/>
                    <w:jc w:val="left"/>
                    <w:rPr>
                      <w:rFonts w:cs="Miriam" w:hint="cs"/>
                      <w:noProof/>
                      <w:sz w:val="18"/>
                      <w:szCs w:val="18"/>
                      <w:rtl/>
                    </w:rPr>
                  </w:pPr>
                  <w:r>
                    <w:rPr>
                      <w:rFonts w:cs="Miriam" w:hint="cs"/>
                      <w:sz w:val="18"/>
                      <w:szCs w:val="18"/>
                      <w:rtl/>
                    </w:rPr>
                    <w:t>תק' תשס"ט-2009</w:t>
                  </w:r>
                </w:p>
              </w:txbxContent>
            </v:textbox>
          </v:shape>
        </w:pict>
      </w:r>
      <w:r w:rsidR="00F7339C">
        <w:rPr>
          <w:rStyle w:val="default"/>
          <w:rFonts w:cs="FrankRuehl"/>
          <w:rtl/>
        </w:rPr>
        <w:t>(א</w:t>
      </w:r>
      <w:r w:rsidR="00F7339C">
        <w:rPr>
          <w:rStyle w:val="default"/>
          <w:rFonts w:cs="FrankRuehl" w:hint="cs"/>
          <w:rtl/>
        </w:rPr>
        <w:t>)</w:t>
      </w:r>
      <w:r w:rsidR="00F7339C">
        <w:rPr>
          <w:rStyle w:val="default"/>
          <w:rFonts w:cs="FrankRuehl"/>
          <w:rtl/>
        </w:rPr>
        <w:tab/>
        <w:t>כ</w:t>
      </w:r>
      <w:r w:rsidR="00F7339C">
        <w:rPr>
          <w:rStyle w:val="default"/>
          <w:rFonts w:cs="FrankRuehl" w:hint="cs"/>
          <w:rtl/>
        </w:rPr>
        <w:t xml:space="preserve">שמרחק המדידה ממקום הפיצוץ הוא עד </w:t>
      </w:r>
      <w:smartTag w:uri="urn:schemas-microsoft-com:office:smarttags" w:element="metricconverter">
        <w:smartTagPr>
          <w:attr w:name="ProductID" w:val="90 מטרים"/>
        </w:smartTagPr>
        <w:r w:rsidR="00F7339C">
          <w:rPr>
            <w:rStyle w:val="default"/>
            <w:rFonts w:cs="FrankRuehl" w:hint="cs"/>
            <w:rtl/>
          </w:rPr>
          <w:t>90 מטרים</w:t>
        </w:r>
      </w:smartTag>
      <w:r w:rsidR="00F7339C">
        <w:rPr>
          <w:rStyle w:val="default"/>
          <w:rFonts w:cs="FrankRuehl" w:hint="cs"/>
          <w:rtl/>
        </w:rPr>
        <w:t xml:space="preserve"> 0.002=</w:t>
      </w:r>
      <w:r w:rsidR="00F7339C">
        <w:rPr>
          <w:rStyle w:val="default"/>
          <w:rFonts w:cs="FrankRuehl"/>
          <w:sz w:val="20"/>
        </w:rPr>
        <w:t>K</w:t>
      </w:r>
      <w:r w:rsidR="001862E9">
        <w:rPr>
          <w:rStyle w:val="default"/>
          <w:rFonts w:cs="FrankRuehl"/>
          <w:rtl/>
        </w:rPr>
        <w:t>;</w:t>
      </w:r>
    </w:p>
    <w:p w:rsidR="00F7339C" w:rsidRDefault="00F7339C" w:rsidP="009563B2">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שמרחק המדידה ממקום הפיצוץ</w:t>
      </w:r>
      <w:r w:rsidR="009563B2">
        <w:rPr>
          <w:rStyle w:val="default"/>
          <w:rFonts w:cs="FrankRuehl" w:hint="cs"/>
          <w:rtl/>
        </w:rPr>
        <w:t xml:space="preserve"> </w:t>
      </w:r>
      <w:r>
        <w:rPr>
          <w:rStyle w:val="default"/>
          <w:rFonts w:cs="FrankRuehl" w:hint="cs"/>
          <w:rtl/>
        </w:rPr>
        <w:t>הוא בין 90 ל-</w:t>
      </w:r>
      <w:smartTag w:uri="urn:schemas-microsoft-com:office:smarttags" w:element="metricconverter">
        <w:smartTagPr>
          <w:attr w:name="ProductID" w:val="1,500 מטרים"/>
        </w:smartTagPr>
        <w:r>
          <w:rPr>
            <w:rStyle w:val="default"/>
            <w:rFonts w:cs="FrankRuehl" w:hint="cs"/>
            <w:rtl/>
          </w:rPr>
          <w:t>1,500 מטרים</w:t>
        </w:r>
      </w:smartTag>
      <w:r>
        <w:rPr>
          <w:rStyle w:val="default"/>
          <w:rFonts w:cs="FrankRuehl" w:hint="cs"/>
          <w:rtl/>
        </w:rPr>
        <w:t xml:space="preserve"> 0.0016=</w:t>
      </w:r>
      <w:r>
        <w:rPr>
          <w:rStyle w:val="default"/>
          <w:rFonts w:cs="FrankRuehl"/>
          <w:sz w:val="20"/>
        </w:rPr>
        <w:t>K</w:t>
      </w:r>
      <w:r w:rsidR="001862E9">
        <w:rPr>
          <w:rStyle w:val="default"/>
          <w:rFonts w:cs="FrankRuehl"/>
          <w:rtl/>
        </w:rPr>
        <w:t>;</w:t>
      </w:r>
    </w:p>
    <w:p w:rsidR="00F7339C" w:rsidRDefault="00F7339C">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שמרחק המדידה ממקום הפיצוץ גדול מ-</w:t>
      </w:r>
      <w:smartTag w:uri="urn:schemas-microsoft-com:office:smarttags" w:element="metricconverter">
        <w:smartTagPr>
          <w:attr w:name="ProductID" w:val="1,500 מטרים"/>
        </w:smartTagPr>
        <w:r>
          <w:rPr>
            <w:rStyle w:val="default"/>
            <w:rFonts w:cs="FrankRuehl" w:hint="cs"/>
            <w:rtl/>
          </w:rPr>
          <w:t>1,500 מטרים</w:t>
        </w:r>
      </w:smartTag>
      <w:r>
        <w:rPr>
          <w:rStyle w:val="default"/>
          <w:rFonts w:cs="FrankRuehl" w:hint="cs"/>
          <w:rtl/>
        </w:rPr>
        <w:t xml:space="preserve"> 0.0012=</w:t>
      </w:r>
      <w:r>
        <w:rPr>
          <w:rStyle w:val="default"/>
          <w:rFonts w:cs="FrankRuehl"/>
          <w:sz w:val="20"/>
        </w:rPr>
        <w:t>K</w:t>
      </w:r>
      <w:r w:rsidR="001862E9">
        <w:rPr>
          <w:rStyle w:val="default"/>
          <w:rFonts w:cs="FrankRuehl"/>
          <w:rtl/>
        </w:rPr>
        <w:t>.</w:t>
      </w:r>
    </w:p>
    <w:p w:rsidR="00F7339C" w:rsidRDefault="00F7339C">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מהירות המרבית של תנועת חלקיקי הקרקע במדידה הנערכת בסמוך למבנה מגורים או מבנה ציבור הקרוב ביותר למקום הפיצוץ, לא תעלה על הערכים האלה:</w:t>
      </w:r>
    </w:p>
    <w:p w:rsidR="00F7339C" w:rsidRDefault="00F7339C" w:rsidP="009563B2">
      <w:pPr>
        <w:pStyle w:val="P33"/>
        <w:spacing w:before="72"/>
        <w:ind w:left="147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r>
      <w:smartTag w:uri="urn:schemas-microsoft-com:office:smarttags" w:element="metricconverter">
        <w:smartTagPr>
          <w:attr w:name="ProductID" w:val="19 מילימטר"/>
        </w:smartTagPr>
        <w:r>
          <w:rPr>
            <w:rStyle w:val="default"/>
            <w:rFonts w:cs="FrankRuehl"/>
            <w:rtl/>
          </w:rPr>
          <w:t xml:space="preserve">19 </w:t>
        </w:r>
        <w:r>
          <w:rPr>
            <w:rStyle w:val="default"/>
            <w:rFonts w:cs="FrankRuehl" w:hint="cs"/>
            <w:rtl/>
          </w:rPr>
          <w:t>מילימטר</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בתדירות תנודות של</w:t>
      </w:r>
      <w:r>
        <w:rPr>
          <w:rStyle w:val="default"/>
          <w:rFonts w:cs="FrankRuehl"/>
          <w:rtl/>
        </w:rPr>
        <w:t xml:space="preserve"> </w:t>
      </w:r>
      <w:r>
        <w:rPr>
          <w:rStyle w:val="default"/>
          <w:rFonts w:cs="FrankRuehl"/>
          <w:sz w:val="20"/>
        </w:rPr>
        <w:t>11HZ - 4HZ</w:t>
      </w:r>
      <w:r w:rsidR="001862E9">
        <w:rPr>
          <w:rStyle w:val="default"/>
          <w:rFonts w:cs="FrankRuehl"/>
          <w:rtl/>
        </w:rPr>
        <w:t>;</w:t>
      </w:r>
    </w:p>
    <w:p w:rsidR="00F7339C" w:rsidRDefault="00F7339C" w:rsidP="004E140C">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ין </w:t>
      </w:r>
      <w:smartTag w:uri="urn:schemas-microsoft-com:office:smarttags" w:element="metricconverter">
        <w:smartTagPr>
          <w:attr w:name="ProductID" w:val="19 מילימטר"/>
        </w:smartTagPr>
        <w:r>
          <w:rPr>
            <w:rStyle w:val="default"/>
            <w:rFonts w:cs="FrankRuehl" w:hint="cs"/>
            <w:rtl/>
          </w:rPr>
          <w:t>19 מילימטר</w:t>
        </w:r>
      </w:smartTag>
      <w:r>
        <w:rPr>
          <w:rStyle w:val="default"/>
          <w:rFonts w:cs="FrankRuehl" w:hint="cs"/>
          <w:rtl/>
        </w:rPr>
        <w:t xml:space="preserve"> לשניה ל-</w:t>
      </w:r>
      <w:smartTag w:uri="urn:schemas-microsoft-com:office:smarttags" w:element="metricconverter">
        <w:smartTagPr>
          <w:attr w:name="ProductID" w:val="51 מילימטר"/>
        </w:smartTagPr>
        <w:r>
          <w:rPr>
            <w:rStyle w:val="default"/>
            <w:rFonts w:cs="FrankRuehl" w:hint="cs"/>
            <w:rtl/>
          </w:rPr>
          <w:t>51 מילימטר</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בתדירות תנודות של</w:t>
      </w:r>
      <w:r>
        <w:rPr>
          <w:rStyle w:val="default"/>
          <w:rFonts w:cs="FrankRuehl"/>
          <w:rtl/>
        </w:rPr>
        <w:t xml:space="preserve"> </w:t>
      </w:r>
      <w:r>
        <w:rPr>
          <w:rStyle w:val="default"/>
          <w:rFonts w:cs="FrankRuehl"/>
          <w:sz w:val="20"/>
        </w:rPr>
        <w:t>30HZ - 11HZ</w:t>
      </w:r>
      <w:r w:rsidR="001862E9">
        <w:rPr>
          <w:rStyle w:val="default"/>
          <w:rFonts w:cs="FrankRuehl"/>
          <w:rtl/>
        </w:rPr>
        <w:t>;</w:t>
      </w:r>
    </w:p>
    <w:p w:rsidR="00F7339C" w:rsidRDefault="00F7339C" w:rsidP="009563B2">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smartTag w:uri="urn:schemas-microsoft-com:office:smarttags" w:element="metricconverter">
        <w:smartTagPr>
          <w:attr w:name="ProductID" w:val="51 מילימטר"/>
        </w:smartTagPr>
        <w:r>
          <w:rPr>
            <w:rStyle w:val="default"/>
            <w:rFonts w:cs="FrankRuehl"/>
            <w:rtl/>
          </w:rPr>
          <w:t xml:space="preserve">51 </w:t>
        </w:r>
        <w:r>
          <w:rPr>
            <w:rStyle w:val="default"/>
            <w:rFonts w:cs="FrankRuehl" w:hint="cs"/>
            <w:rtl/>
          </w:rPr>
          <w:t>מילימטר</w:t>
        </w:r>
      </w:smartTag>
      <w:r>
        <w:rPr>
          <w:rStyle w:val="default"/>
          <w:rFonts w:cs="FrankRuehl" w:hint="cs"/>
          <w:rtl/>
        </w:rPr>
        <w:t xml:space="preserve"> לשניה </w:t>
      </w:r>
      <w:r w:rsidR="001862E9">
        <w:rPr>
          <w:rStyle w:val="default"/>
          <w:rFonts w:cs="FrankRuehl"/>
          <w:rtl/>
        </w:rPr>
        <w:t>–</w:t>
      </w:r>
      <w:r>
        <w:rPr>
          <w:rStyle w:val="default"/>
          <w:rFonts w:cs="FrankRuehl"/>
          <w:rtl/>
        </w:rPr>
        <w:t xml:space="preserve"> </w:t>
      </w:r>
      <w:r>
        <w:rPr>
          <w:rStyle w:val="default"/>
          <w:rFonts w:cs="FrankRuehl" w:hint="cs"/>
          <w:rtl/>
        </w:rPr>
        <w:t>בתדירות תנודות שמעל</w:t>
      </w:r>
      <w:r>
        <w:rPr>
          <w:rStyle w:val="default"/>
          <w:rFonts w:cs="FrankRuehl"/>
          <w:rtl/>
        </w:rPr>
        <w:t xml:space="preserve"> </w:t>
      </w:r>
      <w:r>
        <w:rPr>
          <w:rStyle w:val="default"/>
          <w:rFonts w:cs="FrankRuehl"/>
          <w:sz w:val="20"/>
        </w:rPr>
        <w:t>30HZ</w:t>
      </w:r>
      <w:r>
        <w:rPr>
          <w:rStyle w:val="default"/>
          <w:rFonts w:cs="FrankRuehl"/>
          <w:rtl/>
        </w:rPr>
        <w:t xml:space="preserve">. </w:t>
      </w:r>
    </w:p>
    <w:p w:rsidR="004E140C" w:rsidRPr="001862E9" w:rsidRDefault="004E140C" w:rsidP="004E140C">
      <w:pPr>
        <w:pStyle w:val="P00"/>
        <w:spacing w:before="0"/>
        <w:ind w:left="0" w:right="1134"/>
        <w:rPr>
          <w:rStyle w:val="default"/>
          <w:rFonts w:cs="FrankRuehl" w:hint="cs"/>
          <w:vanish/>
          <w:color w:val="FF0000"/>
          <w:sz w:val="20"/>
          <w:szCs w:val="20"/>
          <w:shd w:val="clear" w:color="auto" w:fill="FFFF99"/>
          <w:rtl/>
        </w:rPr>
      </w:pPr>
      <w:bookmarkStart w:id="8" w:name="Rov21"/>
      <w:r w:rsidRPr="001862E9">
        <w:rPr>
          <w:rStyle w:val="default"/>
          <w:rFonts w:cs="FrankRuehl" w:hint="cs"/>
          <w:vanish/>
          <w:color w:val="FF0000"/>
          <w:sz w:val="20"/>
          <w:szCs w:val="20"/>
          <w:shd w:val="clear" w:color="auto" w:fill="FFFF99"/>
          <w:rtl/>
        </w:rPr>
        <w:t>מיום 1.5.2009</w:t>
      </w:r>
    </w:p>
    <w:p w:rsidR="004E140C" w:rsidRPr="001862E9" w:rsidRDefault="004E140C" w:rsidP="004E140C">
      <w:pPr>
        <w:pStyle w:val="P00"/>
        <w:spacing w:before="0"/>
        <w:ind w:left="0" w:right="1134"/>
        <w:rPr>
          <w:rStyle w:val="default"/>
          <w:rFonts w:cs="FrankRuehl" w:hint="cs"/>
          <w:vanish/>
          <w:sz w:val="20"/>
          <w:szCs w:val="20"/>
          <w:shd w:val="clear" w:color="auto" w:fill="FFFF99"/>
          <w:rtl/>
        </w:rPr>
      </w:pPr>
      <w:r w:rsidRPr="001862E9">
        <w:rPr>
          <w:rStyle w:val="default"/>
          <w:rFonts w:cs="FrankRuehl" w:hint="cs"/>
          <w:b/>
          <w:bCs/>
          <w:vanish/>
          <w:sz w:val="20"/>
          <w:szCs w:val="20"/>
          <w:shd w:val="clear" w:color="auto" w:fill="FFFF99"/>
          <w:rtl/>
        </w:rPr>
        <w:t>תק' תשס"ט-2009</w:t>
      </w:r>
    </w:p>
    <w:p w:rsidR="004E140C" w:rsidRPr="001862E9" w:rsidRDefault="004E140C" w:rsidP="004E140C">
      <w:pPr>
        <w:pStyle w:val="P00"/>
        <w:spacing w:before="0"/>
        <w:ind w:left="0" w:right="1134"/>
        <w:rPr>
          <w:rStyle w:val="default"/>
          <w:rFonts w:cs="FrankRuehl" w:hint="cs"/>
          <w:vanish/>
          <w:sz w:val="20"/>
          <w:szCs w:val="20"/>
          <w:shd w:val="clear" w:color="auto" w:fill="FFFF99"/>
          <w:rtl/>
        </w:rPr>
      </w:pPr>
      <w:hyperlink r:id="rId6" w:history="1">
        <w:r w:rsidRPr="001862E9">
          <w:rPr>
            <w:rStyle w:val="Hyperlink"/>
            <w:rFonts w:cs="FrankRuehl" w:hint="cs"/>
            <w:vanish/>
            <w:szCs w:val="20"/>
            <w:shd w:val="clear" w:color="auto" w:fill="FFFF99"/>
            <w:rtl/>
          </w:rPr>
          <w:t>ק"ת תשס"ט מס' 6771</w:t>
        </w:r>
      </w:hyperlink>
      <w:r w:rsidRPr="001862E9">
        <w:rPr>
          <w:rStyle w:val="default"/>
          <w:rFonts w:cs="FrankRuehl" w:hint="cs"/>
          <w:vanish/>
          <w:sz w:val="20"/>
          <w:szCs w:val="20"/>
          <w:shd w:val="clear" w:color="auto" w:fill="FFFF99"/>
          <w:rtl/>
        </w:rPr>
        <w:t xml:space="preserve"> מיום 1.4.2009 עמ' 833</w:t>
      </w:r>
    </w:p>
    <w:p w:rsidR="004E140C" w:rsidRPr="001862E9" w:rsidRDefault="004E140C" w:rsidP="004E140C">
      <w:pPr>
        <w:pStyle w:val="P00"/>
        <w:ind w:left="0" w:right="1134"/>
        <w:rPr>
          <w:rStyle w:val="default"/>
          <w:rFonts w:cs="FrankRuehl"/>
          <w:vanish/>
          <w:sz w:val="18"/>
          <w:szCs w:val="22"/>
          <w:u w:val="single"/>
          <w:shd w:val="clear" w:color="auto" w:fill="FFFF99"/>
          <w:rtl/>
        </w:rPr>
      </w:pPr>
      <w:r w:rsidRPr="001862E9">
        <w:rPr>
          <w:rFonts w:cs="FrankRuehl"/>
          <w:vanish/>
          <w:sz w:val="18"/>
          <w:szCs w:val="22"/>
          <w:shd w:val="clear" w:color="auto" w:fill="FFFF99"/>
          <w:rtl/>
        </w:rPr>
        <w:tab/>
      </w:r>
      <w:r w:rsidRPr="001862E9">
        <w:rPr>
          <w:rStyle w:val="default"/>
          <w:rFonts w:cs="FrankRuehl"/>
          <w:vanish/>
          <w:sz w:val="18"/>
          <w:szCs w:val="22"/>
          <w:shd w:val="clear" w:color="auto" w:fill="FFFF99"/>
          <w:rtl/>
        </w:rPr>
        <w:t>(ב</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t>מ</w:t>
      </w:r>
      <w:r w:rsidRPr="001862E9">
        <w:rPr>
          <w:rStyle w:val="default"/>
          <w:rFonts w:cs="FrankRuehl" w:hint="cs"/>
          <w:vanish/>
          <w:sz w:val="18"/>
          <w:szCs w:val="22"/>
          <w:shd w:val="clear" w:color="auto" w:fill="FFFF99"/>
          <w:rtl/>
        </w:rPr>
        <w:t xml:space="preserve">פעיל מחצבה ינקוט צעדים למניעת זעזועי קרקע כתוצאה מפיצוץ בה הגורמים למטרדים ובכלל זה הצעדים התפעוליים והטכנולוגיים, הדרושים </w:t>
      </w:r>
      <w:r w:rsidRPr="001862E9">
        <w:rPr>
          <w:rStyle w:val="default"/>
          <w:rFonts w:cs="FrankRuehl" w:hint="cs"/>
          <w:strike/>
          <w:vanish/>
          <w:sz w:val="18"/>
          <w:szCs w:val="22"/>
          <w:shd w:val="clear" w:color="auto" w:fill="FFFF99"/>
          <w:rtl/>
        </w:rPr>
        <w:t>כדי שיישמרו הערכים המנויים להלן:</w:t>
      </w:r>
      <w:r w:rsidRPr="001862E9">
        <w:rPr>
          <w:rStyle w:val="default"/>
          <w:rFonts w:cs="FrankRuehl" w:hint="cs"/>
          <w:vanish/>
          <w:sz w:val="18"/>
          <w:szCs w:val="22"/>
          <w:shd w:val="clear" w:color="auto" w:fill="FFFF99"/>
          <w:rtl/>
        </w:rPr>
        <w:t xml:space="preserve"> </w:t>
      </w:r>
      <w:r w:rsidRPr="001862E9">
        <w:rPr>
          <w:rStyle w:val="default"/>
          <w:rFonts w:cs="FrankRuehl" w:hint="cs"/>
          <w:vanish/>
          <w:sz w:val="18"/>
          <w:szCs w:val="22"/>
          <w:u w:val="single"/>
          <w:shd w:val="clear" w:color="auto" w:fill="FFFF99"/>
          <w:rtl/>
        </w:rPr>
        <w:t>כדי שיישמרו אחד או יותר מהערכים המפורטים בכל אחת מהפסקאות האלה:</w:t>
      </w:r>
    </w:p>
    <w:p w:rsidR="004E140C" w:rsidRPr="001862E9" w:rsidRDefault="004E140C" w:rsidP="004E140C">
      <w:pPr>
        <w:pStyle w:val="P22"/>
        <w:spacing w:before="0"/>
        <w:ind w:left="1021" w:right="1134"/>
        <w:rPr>
          <w:rStyle w:val="default"/>
          <w:rFonts w:cs="FrankRuehl"/>
          <w:vanish/>
          <w:sz w:val="18"/>
          <w:szCs w:val="22"/>
          <w:shd w:val="clear" w:color="auto" w:fill="FFFF99"/>
          <w:rtl/>
        </w:rPr>
      </w:pPr>
      <w:r w:rsidRPr="001862E9">
        <w:rPr>
          <w:rStyle w:val="default"/>
          <w:rFonts w:cs="FrankRuehl"/>
          <w:vanish/>
          <w:sz w:val="18"/>
          <w:szCs w:val="22"/>
          <w:shd w:val="clear" w:color="auto" w:fill="FFFF99"/>
          <w:rtl/>
        </w:rPr>
        <w:t>(1)</w:t>
      </w:r>
      <w:r w:rsidRPr="001862E9">
        <w:rPr>
          <w:rStyle w:val="default"/>
          <w:rFonts w:cs="FrankRuehl"/>
          <w:vanish/>
          <w:sz w:val="18"/>
          <w:szCs w:val="22"/>
          <w:shd w:val="clear" w:color="auto" w:fill="FFFF99"/>
          <w:rtl/>
        </w:rPr>
        <w:tab/>
        <w:t>ה</w:t>
      </w:r>
      <w:r w:rsidRPr="001862E9">
        <w:rPr>
          <w:rStyle w:val="default"/>
          <w:rFonts w:cs="FrankRuehl" w:hint="cs"/>
          <w:vanish/>
          <w:sz w:val="18"/>
          <w:szCs w:val="22"/>
          <w:shd w:val="clear" w:color="auto" w:fill="FFFF99"/>
          <w:rtl/>
        </w:rPr>
        <w:t>מהירות ה</w:t>
      </w:r>
      <w:r w:rsidRPr="001862E9">
        <w:rPr>
          <w:rStyle w:val="default"/>
          <w:rFonts w:cs="FrankRuehl"/>
          <w:vanish/>
          <w:sz w:val="18"/>
          <w:szCs w:val="22"/>
          <w:shd w:val="clear" w:color="auto" w:fill="FFFF99"/>
          <w:rtl/>
        </w:rPr>
        <w:t>מר</w:t>
      </w:r>
      <w:r w:rsidRPr="001862E9">
        <w:rPr>
          <w:rStyle w:val="default"/>
          <w:rFonts w:cs="FrankRuehl" w:hint="cs"/>
          <w:vanish/>
          <w:sz w:val="18"/>
          <w:szCs w:val="22"/>
          <w:shd w:val="clear" w:color="auto" w:fill="FFFF99"/>
          <w:rtl/>
        </w:rPr>
        <w:t>בית של תנועת חלקיקי הקרקע במדידה הנערכת בסמוך למבנה מגורים או למבנה ציבור הקרוב ביותר למקום הפיצוץ, לא תעלה על הערכים האלה:</w:t>
      </w:r>
    </w:p>
    <w:p w:rsidR="004E140C" w:rsidRPr="001862E9" w:rsidRDefault="004E140C" w:rsidP="009563B2">
      <w:pPr>
        <w:pStyle w:val="P33"/>
        <w:spacing w:before="0"/>
        <w:ind w:left="1474" w:right="1134"/>
        <w:rPr>
          <w:rStyle w:val="default"/>
          <w:rFonts w:cs="FrankRuehl"/>
          <w:vanish/>
          <w:sz w:val="18"/>
          <w:szCs w:val="22"/>
          <w:shd w:val="clear" w:color="auto" w:fill="FFFF99"/>
          <w:rtl/>
        </w:rPr>
      </w:pPr>
      <w:r w:rsidRPr="001862E9">
        <w:rPr>
          <w:rStyle w:val="default"/>
          <w:rFonts w:cs="FrankRuehl"/>
          <w:vanish/>
          <w:sz w:val="18"/>
          <w:szCs w:val="22"/>
          <w:shd w:val="clear" w:color="auto" w:fill="FFFF99"/>
          <w:rtl/>
        </w:rPr>
        <w:t>(א</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r>
      <w:smartTag w:uri="urn:schemas-microsoft-com:office:smarttags" w:element="metricconverter">
        <w:smartTagPr>
          <w:attr w:name="ProductID" w:val="32 מ&quot;מ"/>
        </w:smartTagPr>
        <w:r w:rsidRPr="001862E9">
          <w:rPr>
            <w:rStyle w:val="default"/>
            <w:rFonts w:cs="FrankRuehl"/>
            <w:vanish/>
            <w:sz w:val="18"/>
            <w:szCs w:val="22"/>
            <w:shd w:val="clear" w:color="auto" w:fill="FFFF99"/>
            <w:rtl/>
          </w:rPr>
          <w:t xml:space="preserve">32 </w:t>
        </w:r>
        <w:r w:rsidRPr="001862E9">
          <w:rPr>
            <w:rStyle w:val="default"/>
            <w:rFonts w:cs="FrankRuehl" w:hint="cs"/>
            <w:vanish/>
            <w:sz w:val="18"/>
            <w:szCs w:val="22"/>
            <w:shd w:val="clear" w:color="auto" w:fill="FFFF99"/>
            <w:rtl/>
          </w:rPr>
          <w:t>מ"מ</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כשמרחק המדידה ממקום</w:t>
      </w:r>
      <w:r w:rsidRPr="001862E9">
        <w:rPr>
          <w:rStyle w:val="default"/>
          <w:rFonts w:cs="FrankRuehl"/>
          <w:vanish/>
          <w:sz w:val="18"/>
          <w:szCs w:val="22"/>
          <w:shd w:val="clear" w:color="auto" w:fill="FFFF99"/>
          <w:rtl/>
        </w:rPr>
        <w:t xml:space="preserve"> ה</w:t>
      </w:r>
      <w:r w:rsidRPr="001862E9">
        <w:rPr>
          <w:rStyle w:val="default"/>
          <w:rFonts w:cs="FrankRuehl" w:hint="cs"/>
          <w:vanish/>
          <w:sz w:val="18"/>
          <w:szCs w:val="22"/>
          <w:shd w:val="clear" w:color="auto" w:fill="FFFF99"/>
          <w:rtl/>
        </w:rPr>
        <w:t xml:space="preserve">פיצוץ הוא עד </w:t>
      </w:r>
      <w:smartTag w:uri="urn:schemas-microsoft-com:office:smarttags" w:element="metricconverter">
        <w:smartTagPr>
          <w:attr w:name="ProductID" w:val="90 מטרים"/>
        </w:smartTagPr>
        <w:r w:rsidRPr="001862E9">
          <w:rPr>
            <w:rStyle w:val="default"/>
            <w:rFonts w:cs="FrankRuehl" w:hint="cs"/>
            <w:vanish/>
            <w:sz w:val="18"/>
            <w:szCs w:val="22"/>
            <w:shd w:val="clear" w:color="auto" w:fill="FFFF99"/>
            <w:rtl/>
          </w:rPr>
          <w:t>90 מטרים</w:t>
        </w:r>
      </w:smartTag>
      <w:r w:rsidRPr="001862E9">
        <w:rPr>
          <w:rStyle w:val="default"/>
          <w:rFonts w:cs="FrankRuehl" w:hint="cs"/>
          <w:vanish/>
          <w:sz w:val="18"/>
          <w:szCs w:val="22"/>
          <w:shd w:val="clear" w:color="auto" w:fill="FFFF99"/>
          <w:rtl/>
        </w:rPr>
        <w:t>;</w:t>
      </w:r>
    </w:p>
    <w:p w:rsidR="004E140C" w:rsidRPr="001862E9" w:rsidRDefault="004E140C" w:rsidP="009563B2">
      <w:pPr>
        <w:pStyle w:val="P33"/>
        <w:spacing w:before="0"/>
        <w:ind w:left="1474" w:right="1134"/>
        <w:rPr>
          <w:rStyle w:val="default"/>
          <w:rFonts w:cs="FrankRuehl"/>
          <w:vanish/>
          <w:sz w:val="18"/>
          <w:szCs w:val="22"/>
          <w:shd w:val="clear" w:color="auto" w:fill="FFFF99"/>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ב</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r>
      <w:smartTag w:uri="urn:schemas-microsoft-com:office:smarttags" w:element="metricconverter">
        <w:smartTagPr>
          <w:attr w:name="ProductID" w:val="25 מ&quot;מ"/>
        </w:smartTagPr>
        <w:r w:rsidRPr="001862E9">
          <w:rPr>
            <w:rStyle w:val="default"/>
            <w:rFonts w:cs="FrankRuehl"/>
            <w:vanish/>
            <w:sz w:val="18"/>
            <w:szCs w:val="22"/>
            <w:shd w:val="clear" w:color="auto" w:fill="FFFF99"/>
            <w:rtl/>
          </w:rPr>
          <w:t xml:space="preserve">25 </w:t>
        </w:r>
        <w:r w:rsidRPr="001862E9">
          <w:rPr>
            <w:rStyle w:val="default"/>
            <w:rFonts w:cs="FrankRuehl" w:hint="cs"/>
            <w:vanish/>
            <w:sz w:val="18"/>
            <w:szCs w:val="22"/>
            <w:shd w:val="clear" w:color="auto" w:fill="FFFF99"/>
            <w:rtl/>
          </w:rPr>
          <w:t>מ"מ</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כשמרחק המדידה ממקום</w:t>
      </w:r>
      <w:r w:rsidRPr="001862E9">
        <w:rPr>
          <w:rStyle w:val="default"/>
          <w:rFonts w:cs="FrankRuehl"/>
          <w:vanish/>
          <w:sz w:val="18"/>
          <w:szCs w:val="22"/>
          <w:shd w:val="clear" w:color="auto" w:fill="FFFF99"/>
          <w:rtl/>
        </w:rPr>
        <w:t xml:space="preserve"> ה</w:t>
      </w:r>
      <w:r w:rsidRPr="001862E9">
        <w:rPr>
          <w:rStyle w:val="default"/>
          <w:rFonts w:cs="FrankRuehl" w:hint="cs"/>
          <w:vanish/>
          <w:sz w:val="18"/>
          <w:szCs w:val="22"/>
          <w:shd w:val="clear" w:color="auto" w:fill="FFFF99"/>
          <w:rtl/>
        </w:rPr>
        <w:t>פיצוץ הוא בין 90 ל-</w:t>
      </w:r>
      <w:smartTag w:uri="urn:schemas-microsoft-com:office:smarttags" w:element="metricconverter">
        <w:smartTagPr>
          <w:attr w:name="ProductID" w:val="1,500 מטרים"/>
        </w:smartTagPr>
        <w:r w:rsidRPr="001862E9">
          <w:rPr>
            <w:rStyle w:val="default"/>
            <w:rFonts w:cs="FrankRuehl" w:hint="cs"/>
            <w:vanish/>
            <w:sz w:val="18"/>
            <w:szCs w:val="22"/>
            <w:shd w:val="clear" w:color="auto" w:fill="FFFF99"/>
            <w:rtl/>
          </w:rPr>
          <w:t xml:space="preserve">1,500 </w:t>
        </w:r>
        <w:r w:rsidRPr="001862E9">
          <w:rPr>
            <w:rStyle w:val="default"/>
            <w:rFonts w:cs="FrankRuehl"/>
            <w:vanish/>
            <w:sz w:val="18"/>
            <w:szCs w:val="22"/>
            <w:shd w:val="clear" w:color="auto" w:fill="FFFF99"/>
            <w:rtl/>
          </w:rPr>
          <w:t>מט</w:t>
        </w:r>
        <w:r w:rsidRPr="001862E9">
          <w:rPr>
            <w:rStyle w:val="default"/>
            <w:rFonts w:cs="FrankRuehl" w:hint="cs"/>
            <w:vanish/>
            <w:sz w:val="18"/>
            <w:szCs w:val="22"/>
            <w:shd w:val="clear" w:color="auto" w:fill="FFFF99"/>
            <w:rtl/>
          </w:rPr>
          <w:t>רים</w:t>
        </w:r>
      </w:smartTag>
      <w:r w:rsidRPr="001862E9">
        <w:rPr>
          <w:rStyle w:val="default"/>
          <w:rFonts w:cs="FrankRuehl" w:hint="cs"/>
          <w:vanish/>
          <w:sz w:val="18"/>
          <w:szCs w:val="22"/>
          <w:shd w:val="clear" w:color="auto" w:fill="FFFF99"/>
          <w:rtl/>
        </w:rPr>
        <w:t>;</w:t>
      </w:r>
    </w:p>
    <w:p w:rsidR="004E140C" w:rsidRPr="001862E9" w:rsidRDefault="004E140C" w:rsidP="009563B2">
      <w:pPr>
        <w:pStyle w:val="P33"/>
        <w:spacing w:before="0"/>
        <w:ind w:left="1474" w:right="1134"/>
        <w:rPr>
          <w:rStyle w:val="default"/>
          <w:rFonts w:cs="FrankRuehl"/>
          <w:vanish/>
          <w:sz w:val="18"/>
          <w:szCs w:val="22"/>
          <w:shd w:val="clear" w:color="auto" w:fill="FFFF99"/>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ג</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r>
      <w:smartTag w:uri="urn:schemas-microsoft-com:office:smarttags" w:element="metricconverter">
        <w:smartTagPr>
          <w:attr w:name="ProductID" w:val="19 מ&quot;מ"/>
        </w:smartTagPr>
        <w:r w:rsidRPr="001862E9">
          <w:rPr>
            <w:rStyle w:val="default"/>
            <w:rFonts w:cs="FrankRuehl"/>
            <w:vanish/>
            <w:sz w:val="18"/>
            <w:szCs w:val="22"/>
            <w:shd w:val="clear" w:color="auto" w:fill="FFFF99"/>
            <w:rtl/>
          </w:rPr>
          <w:t xml:space="preserve">19 </w:t>
        </w:r>
        <w:r w:rsidRPr="001862E9">
          <w:rPr>
            <w:rStyle w:val="default"/>
            <w:rFonts w:cs="FrankRuehl" w:hint="cs"/>
            <w:vanish/>
            <w:sz w:val="18"/>
            <w:szCs w:val="22"/>
            <w:shd w:val="clear" w:color="auto" w:fill="FFFF99"/>
            <w:rtl/>
          </w:rPr>
          <w:t>מ"מ</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 xml:space="preserve">כשמרחק המדידה </w:t>
      </w:r>
      <w:r w:rsidRPr="001862E9">
        <w:rPr>
          <w:rStyle w:val="default"/>
          <w:rFonts w:cs="FrankRuehl"/>
          <w:vanish/>
          <w:sz w:val="18"/>
          <w:szCs w:val="22"/>
          <w:shd w:val="clear" w:color="auto" w:fill="FFFF99"/>
          <w:rtl/>
        </w:rPr>
        <w:t>מ</w:t>
      </w:r>
      <w:r w:rsidRPr="001862E9">
        <w:rPr>
          <w:rStyle w:val="default"/>
          <w:rFonts w:cs="FrankRuehl" w:hint="cs"/>
          <w:vanish/>
          <w:sz w:val="18"/>
          <w:szCs w:val="22"/>
          <w:shd w:val="clear" w:color="auto" w:fill="FFFF99"/>
          <w:rtl/>
        </w:rPr>
        <w:t>מקום</w:t>
      </w:r>
      <w:r w:rsidRPr="001862E9">
        <w:rPr>
          <w:rStyle w:val="default"/>
          <w:rFonts w:cs="FrankRuehl"/>
          <w:vanish/>
          <w:sz w:val="18"/>
          <w:szCs w:val="22"/>
          <w:shd w:val="clear" w:color="auto" w:fill="FFFF99"/>
          <w:rtl/>
        </w:rPr>
        <w:t xml:space="preserve"> ה</w:t>
      </w:r>
      <w:r w:rsidRPr="001862E9">
        <w:rPr>
          <w:rStyle w:val="default"/>
          <w:rFonts w:cs="FrankRuehl" w:hint="cs"/>
          <w:vanish/>
          <w:sz w:val="18"/>
          <w:szCs w:val="22"/>
          <w:shd w:val="clear" w:color="auto" w:fill="FFFF99"/>
          <w:rtl/>
        </w:rPr>
        <w:t xml:space="preserve">פיצוץ עולה על </w:t>
      </w:r>
      <w:smartTag w:uri="urn:schemas-microsoft-com:office:smarttags" w:element="metricconverter">
        <w:smartTagPr>
          <w:attr w:name="ProductID" w:val="1,500 מטרים"/>
        </w:smartTagPr>
        <w:r w:rsidRPr="001862E9">
          <w:rPr>
            <w:rStyle w:val="default"/>
            <w:rFonts w:cs="FrankRuehl" w:hint="cs"/>
            <w:vanish/>
            <w:sz w:val="18"/>
            <w:szCs w:val="22"/>
            <w:shd w:val="clear" w:color="auto" w:fill="FFFF99"/>
            <w:rtl/>
          </w:rPr>
          <w:t>1,500 מטרים</w:t>
        </w:r>
      </w:smartTag>
      <w:r w:rsidRPr="001862E9">
        <w:rPr>
          <w:rStyle w:val="default"/>
          <w:rFonts w:cs="FrankRuehl" w:hint="cs"/>
          <w:vanish/>
          <w:sz w:val="18"/>
          <w:szCs w:val="22"/>
          <w:shd w:val="clear" w:color="auto" w:fill="FFFF99"/>
          <w:rtl/>
        </w:rPr>
        <w:t>.</w:t>
      </w:r>
    </w:p>
    <w:p w:rsidR="004E140C" w:rsidRPr="001862E9" w:rsidRDefault="004E140C" w:rsidP="004E140C">
      <w:pPr>
        <w:pStyle w:val="P22"/>
        <w:spacing w:before="0"/>
        <w:ind w:left="1021" w:right="1134"/>
        <w:rPr>
          <w:rStyle w:val="default"/>
          <w:rFonts w:cs="FrankRuehl"/>
          <w:vanish/>
          <w:sz w:val="18"/>
          <w:szCs w:val="22"/>
          <w:shd w:val="clear" w:color="auto" w:fill="FFFF99"/>
          <w:rtl/>
        </w:rPr>
      </w:pPr>
      <w:r w:rsidRPr="001862E9">
        <w:rPr>
          <w:rStyle w:val="default"/>
          <w:rFonts w:cs="FrankRuehl"/>
          <w:vanish/>
          <w:sz w:val="18"/>
          <w:szCs w:val="22"/>
          <w:shd w:val="clear" w:color="auto" w:fill="FFFF99"/>
          <w:rtl/>
        </w:rPr>
        <w:t>(2)</w:t>
      </w:r>
      <w:r w:rsidRPr="001862E9">
        <w:rPr>
          <w:rStyle w:val="default"/>
          <w:rFonts w:cs="FrankRuehl"/>
          <w:vanish/>
          <w:sz w:val="18"/>
          <w:szCs w:val="22"/>
          <w:shd w:val="clear" w:color="auto" w:fill="FFFF99"/>
          <w:rtl/>
        </w:rPr>
        <w:tab/>
        <w:t>פ</w:t>
      </w:r>
      <w:r w:rsidRPr="001862E9">
        <w:rPr>
          <w:rStyle w:val="default"/>
          <w:rFonts w:cs="FrankRuehl" w:hint="cs"/>
          <w:vanish/>
          <w:sz w:val="18"/>
          <w:szCs w:val="22"/>
          <w:shd w:val="clear" w:color="auto" w:fill="FFFF99"/>
          <w:rtl/>
        </w:rPr>
        <w:t xml:space="preserve">יצוץ במחצבה ייעשה כך שמכפלת החזקה בריבוע של המרחק במטרים של מקום הפיצוץ מנקודת המדידה </w:t>
      </w:r>
      <w:r w:rsidRPr="001862E9">
        <w:rPr>
          <w:rStyle w:val="default"/>
          <w:rFonts w:cs="FrankRuehl"/>
          <w:vanish/>
          <w:sz w:val="18"/>
          <w:szCs w:val="22"/>
          <w:shd w:val="clear" w:color="auto" w:fill="FFFF99"/>
        </w:rPr>
        <w:t>K</w:t>
      </w:r>
      <w:r w:rsidRPr="001862E9">
        <w:rPr>
          <w:rStyle w:val="default"/>
          <w:rFonts w:cs="FrankRuehl"/>
          <w:vanish/>
          <w:sz w:val="18"/>
          <w:szCs w:val="22"/>
          <w:shd w:val="clear" w:color="auto" w:fill="FFFF99"/>
          <w:rtl/>
        </w:rPr>
        <w:t>, ת</w:t>
      </w:r>
      <w:r w:rsidRPr="001862E9">
        <w:rPr>
          <w:rStyle w:val="default"/>
          <w:rFonts w:cs="FrankRuehl" w:hint="cs"/>
          <w:vanish/>
          <w:sz w:val="18"/>
          <w:szCs w:val="22"/>
          <w:shd w:val="clear" w:color="auto" w:fill="FFFF99"/>
          <w:rtl/>
        </w:rPr>
        <w:t xml:space="preserve">היה שווה לכמות חומר הנפץ בקילוגרם לכל השהיה או גדולה ממנו. </w:t>
      </w:r>
      <w:r w:rsidRPr="001862E9">
        <w:rPr>
          <w:rStyle w:val="default"/>
          <w:rFonts w:cs="FrankRuehl"/>
          <w:strike/>
          <w:vanish/>
          <w:sz w:val="18"/>
          <w:szCs w:val="22"/>
          <w:shd w:val="clear" w:color="auto" w:fill="FFFF99"/>
        </w:rPr>
        <w:t>K</w:t>
      </w:r>
      <w:r w:rsidRPr="001862E9">
        <w:rPr>
          <w:rStyle w:val="default"/>
          <w:rFonts w:cs="FrankRuehl"/>
          <w:vanish/>
          <w:sz w:val="18"/>
          <w:szCs w:val="22"/>
          <w:shd w:val="clear" w:color="auto" w:fill="FFFF99"/>
          <w:rtl/>
        </w:rPr>
        <w:t xml:space="preserve"> </w:t>
      </w:r>
      <w:r w:rsidR="009563B2" w:rsidRPr="001862E9">
        <w:rPr>
          <w:rStyle w:val="default"/>
          <w:rFonts w:cs="FrankRuehl" w:hint="cs"/>
          <w:vanish/>
          <w:sz w:val="18"/>
          <w:szCs w:val="22"/>
          <w:u w:val="single"/>
          <w:shd w:val="clear" w:color="auto" w:fill="FFFF99"/>
          <w:rtl/>
        </w:rPr>
        <w:t xml:space="preserve">בקבוע </w:t>
      </w:r>
      <w:r w:rsidR="009563B2" w:rsidRPr="001862E9">
        <w:rPr>
          <w:rStyle w:val="default"/>
          <w:rFonts w:cs="FrankRuehl"/>
          <w:vanish/>
          <w:sz w:val="18"/>
          <w:szCs w:val="22"/>
          <w:u w:val="single"/>
          <w:shd w:val="clear" w:color="auto" w:fill="FFFF99"/>
        </w:rPr>
        <w:t>K</w:t>
      </w:r>
      <w:r w:rsidR="009563B2" w:rsidRPr="001862E9">
        <w:rPr>
          <w:rStyle w:val="default"/>
          <w:rFonts w:cs="FrankRuehl" w:hint="cs"/>
          <w:vanish/>
          <w:sz w:val="18"/>
          <w:szCs w:val="22"/>
          <w:shd w:val="clear" w:color="auto" w:fill="FFFF99"/>
          <w:rtl/>
        </w:rPr>
        <w:t xml:space="preserve"> </w:t>
      </w:r>
      <w:r w:rsidRPr="001862E9">
        <w:rPr>
          <w:rStyle w:val="default"/>
          <w:rFonts w:cs="FrankRuehl"/>
          <w:vanish/>
          <w:sz w:val="18"/>
          <w:szCs w:val="22"/>
          <w:shd w:val="clear" w:color="auto" w:fill="FFFF99"/>
          <w:rtl/>
        </w:rPr>
        <w:t>י</w:t>
      </w:r>
      <w:r w:rsidRPr="001862E9">
        <w:rPr>
          <w:rStyle w:val="default"/>
          <w:rFonts w:cs="FrankRuehl" w:hint="cs"/>
          <w:vanish/>
          <w:sz w:val="18"/>
          <w:szCs w:val="22"/>
          <w:shd w:val="clear" w:color="auto" w:fill="FFFF99"/>
          <w:rtl/>
        </w:rPr>
        <w:t>חושב כך שב-95% מהמקרים י</w:t>
      </w:r>
      <w:r w:rsidRPr="001862E9">
        <w:rPr>
          <w:rStyle w:val="default"/>
          <w:rFonts w:cs="FrankRuehl"/>
          <w:vanish/>
          <w:sz w:val="18"/>
          <w:szCs w:val="22"/>
          <w:shd w:val="clear" w:color="auto" w:fill="FFFF99"/>
          <w:rtl/>
        </w:rPr>
        <w:t>עמ</w:t>
      </w:r>
      <w:r w:rsidRPr="001862E9">
        <w:rPr>
          <w:rStyle w:val="default"/>
          <w:rFonts w:cs="FrankRuehl" w:hint="cs"/>
          <w:vanish/>
          <w:sz w:val="18"/>
          <w:szCs w:val="22"/>
          <w:shd w:val="clear" w:color="auto" w:fill="FFFF99"/>
          <w:rtl/>
        </w:rPr>
        <w:t xml:space="preserve">דו ערכי תנועות חלקיקי הקרקע </w:t>
      </w:r>
      <w:r w:rsidRPr="001862E9">
        <w:rPr>
          <w:rStyle w:val="default"/>
          <w:rFonts w:cs="FrankRuehl" w:hint="cs"/>
          <w:strike/>
          <w:vanish/>
          <w:sz w:val="18"/>
          <w:szCs w:val="22"/>
          <w:shd w:val="clear" w:color="auto" w:fill="FFFF99"/>
          <w:rtl/>
        </w:rPr>
        <w:t>בערכים האל</w:t>
      </w:r>
      <w:r w:rsidRPr="001862E9">
        <w:rPr>
          <w:rStyle w:val="default"/>
          <w:rFonts w:cs="FrankRuehl"/>
          <w:strike/>
          <w:vanish/>
          <w:sz w:val="18"/>
          <w:szCs w:val="22"/>
          <w:shd w:val="clear" w:color="auto" w:fill="FFFF99"/>
          <w:rtl/>
        </w:rPr>
        <w:t>ה</w:t>
      </w:r>
      <w:r w:rsidR="009563B2" w:rsidRPr="001862E9">
        <w:rPr>
          <w:rStyle w:val="default"/>
          <w:rFonts w:cs="FrankRuehl" w:hint="cs"/>
          <w:vanish/>
          <w:sz w:val="18"/>
          <w:szCs w:val="22"/>
          <w:shd w:val="clear" w:color="auto" w:fill="FFFF99"/>
          <w:rtl/>
        </w:rPr>
        <w:t xml:space="preserve"> </w:t>
      </w:r>
      <w:r w:rsidR="009563B2" w:rsidRPr="001862E9">
        <w:rPr>
          <w:rStyle w:val="default"/>
          <w:rFonts w:cs="FrankRuehl" w:hint="cs"/>
          <w:vanish/>
          <w:sz w:val="18"/>
          <w:szCs w:val="22"/>
          <w:u w:val="single"/>
          <w:shd w:val="clear" w:color="auto" w:fill="FFFF99"/>
          <w:rtl/>
        </w:rPr>
        <w:t>באחד או יותר מהערכים שפורטו בפסקה (1) או</w:t>
      </w:r>
      <w:r w:rsidRPr="001862E9">
        <w:rPr>
          <w:rStyle w:val="default"/>
          <w:rFonts w:cs="FrankRuehl" w:hint="cs"/>
          <w:vanish/>
          <w:sz w:val="18"/>
          <w:szCs w:val="22"/>
          <w:shd w:val="clear" w:color="auto" w:fill="FFFF99"/>
          <w:rtl/>
        </w:rPr>
        <w:t>:</w:t>
      </w:r>
    </w:p>
    <w:p w:rsidR="004E140C" w:rsidRPr="001862E9" w:rsidRDefault="004E140C" w:rsidP="009563B2">
      <w:pPr>
        <w:pStyle w:val="P33"/>
        <w:spacing w:before="0"/>
        <w:ind w:left="1474" w:right="1134"/>
        <w:rPr>
          <w:rStyle w:val="default"/>
          <w:rFonts w:cs="FrankRuehl" w:hint="cs"/>
          <w:vanish/>
          <w:sz w:val="18"/>
          <w:szCs w:val="22"/>
          <w:shd w:val="clear" w:color="auto" w:fill="FFFF99"/>
          <w:rtl/>
        </w:rPr>
      </w:pPr>
      <w:r w:rsidRPr="001862E9">
        <w:rPr>
          <w:rStyle w:val="default"/>
          <w:rFonts w:cs="FrankRuehl"/>
          <w:vanish/>
          <w:sz w:val="18"/>
          <w:szCs w:val="22"/>
          <w:shd w:val="clear" w:color="auto" w:fill="FFFF99"/>
          <w:rtl/>
        </w:rPr>
        <w:t>(א</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t>כ</w:t>
      </w:r>
      <w:r w:rsidRPr="001862E9">
        <w:rPr>
          <w:rStyle w:val="default"/>
          <w:rFonts w:cs="FrankRuehl" w:hint="cs"/>
          <w:vanish/>
          <w:sz w:val="18"/>
          <w:szCs w:val="22"/>
          <w:shd w:val="clear" w:color="auto" w:fill="FFFF99"/>
          <w:rtl/>
        </w:rPr>
        <w:t xml:space="preserve">שמרחק המדידה ממקום הפיצוץ הוא עד </w:t>
      </w:r>
      <w:smartTag w:uri="urn:schemas-microsoft-com:office:smarttags" w:element="metricconverter">
        <w:smartTagPr>
          <w:attr w:name="ProductID" w:val="90 מטרים"/>
        </w:smartTagPr>
        <w:r w:rsidRPr="001862E9">
          <w:rPr>
            <w:rStyle w:val="default"/>
            <w:rFonts w:cs="FrankRuehl" w:hint="cs"/>
            <w:vanish/>
            <w:sz w:val="18"/>
            <w:szCs w:val="22"/>
            <w:shd w:val="clear" w:color="auto" w:fill="FFFF99"/>
            <w:rtl/>
          </w:rPr>
          <w:t>90 מטרים</w:t>
        </w:r>
      </w:smartTag>
      <w:r w:rsidRPr="001862E9">
        <w:rPr>
          <w:rStyle w:val="default"/>
          <w:rFonts w:cs="FrankRuehl" w:hint="cs"/>
          <w:vanish/>
          <w:sz w:val="18"/>
          <w:szCs w:val="22"/>
          <w:shd w:val="clear" w:color="auto" w:fill="FFFF99"/>
          <w:rtl/>
        </w:rPr>
        <w:t xml:space="preserve"> </w:t>
      </w:r>
      <w:r w:rsidRPr="001862E9">
        <w:rPr>
          <w:rStyle w:val="default"/>
          <w:rFonts w:cs="FrankRuehl" w:hint="cs"/>
          <w:strike/>
          <w:vanish/>
          <w:sz w:val="18"/>
          <w:szCs w:val="22"/>
          <w:shd w:val="clear" w:color="auto" w:fill="FFFF99"/>
          <w:rtl/>
        </w:rPr>
        <w:t>0.002</w:t>
      </w:r>
      <w:r w:rsidR="009563B2" w:rsidRPr="001862E9">
        <w:rPr>
          <w:rStyle w:val="default"/>
          <w:rFonts w:cs="FrankRuehl" w:hint="cs"/>
          <w:strike/>
          <w:vanish/>
          <w:sz w:val="18"/>
          <w:szCs w:val="22"/>
          <w:shd w:val="clear" w:color="auto" w:fill="FFFF99"/>
          <w:rtl/>
        </w:rPr>
        <w:t>-</w:t>
      </w:r>
      <w:r w:rsidRPr="001862E9">
        <w:rPr>
          <w:rStyle w:val="default"/>
          <w:rFonts w:cs="FrankRuehl" w:hint="cs"/>
          <w:strike/>
          <w:vanish/>
          <w:sz w:val="18"/>
          <w:szCs w:val="22"/>
          <w:shd w:val="clear" w:color="auto" w:fill="FFFF99"/>
          <w:rtl/>
        </w:rPr>
        <w:t>=</w:t>
      </w:r>
      <w:r w:rsidRPr="001862E9">
        <w:rPr>
          <w:rStyle w:val="default"/>
          <w:rFonts w:cs="FrankRuehl"/>
          <w:strike/>
          <w:vanish/>
          <w:sz w:val="18"/>
          <w:szCs w:val="22"/>
          <w:shd w:val="clear" w:color="auto" w:fill="FFFF99"/>
        </w:rPr>
        <w:t>K</w:t>
      </w:r>
      <w:r w:rsidR="009563B2" w:rsidRPr="001862E9">
        <w:rPr>
          <w:rStyle w:val="default"/>
          <w:rFonts w:cs="FrankRuehl" w:hint="cs"/>
          <w:vanish/>
          <w:sz w:val="18"/>
          <w:szCs w:val="22"/>
          <w:shd w:val="clear" w:color="auto" w:fill="FFFF99"/>
          <w:rtl/>
        </w:rPr>
        <w:t xml:space="preserve"> </w:t>
      </w:r>
      <w:r w:rsidR="009563B2" w:rsidRPr="001862E9">
        <w:rPr>
          <w:rStyle w:val="default"/>
          <w:rFonts w:cs="FrankRuehl" w:hint="cs"/>
          <w:vanish/>
          <w:sz w:val="18"/>
          <w:szCs w:val="22"/>
          <w:u w:val="single"/>
          <w:shd w:val="clear" w:color="auto" w:fill="FFFF99"/>
          <w:rtl/>
        </w:rPr>
        <w:t>0.002=</w:t>
      </w:r>
      <w:r w:rsidR="009563B2" w:rsidRPr="001862E9">
        <w:rPr>
          <w:rStyle w:val="default"/>
          <w:rFonts w:cs="FrankRuehl"/>
          <w:vanish/>
          <w:sz w:val="18"/>
          <w:szCs w:val="22"/>
          <w:u w:val="single"/>
          <w:shd w:val="clear" w:color="auto" w:fill="FFFF99"/>
        </w:rPr>
        <w:t>K</w:t>
      </w:r>
      <w:r w:rsidR="009563B2" w:rsidRPr="001862E9">
        <w:rPr>
          <w:rStyle w:val="default"/>
          <w:rFonts w:cs="FrankRuehl"/>
          <w:vanish/>
          <w:sz w:val="18"/>
          <w:szCs w:val="22"/>
          <w:shd w:val="clear" w:color="auto" w:fill="FFFF99"/>
          <w:rtl/>
        </w:rPr>
        <w:t>;</w:t>
      </w:r>
    </w:p>
    <w:p w:rsidR="004E140C" w:rsidRPr="001862E9" w:rsidRDefault="004E140C" w:rsidP="004E140C">
      <w:pPr>
        <w:pStyle w:val="P33"/>
        <w:spacing w:before="0"/>
        <w:ind w:left="1474" w:right="1134"/>
        <w:rPr>
          <w:rStyle w:val="default"/>
          <w:rFonts w:cs="FrankRuehl" w:hint="cs"/>
          <w:vanish/>
          <w:sz w:val="18"/>
          <w:szCs w:val="22"/>
          <w:shd w:val="clear" w:color="auto" w:fill="FFFF99"/>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ב</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t>כ</w:t>
      </w:r>
      <w:r w:rsidRPr="001862E9">
        <w:rPr>
          <w:rStyle w:val="default"/>
          <w:rFonts w:cs="FrankRuehl" w:hint="cs"/>
          <w:vanish/>
          <w:sz w:val="18"/>
          <w:szCs w:val="22"/>
          <w:shd w:val="clear" w:color="auto" w:fill="FFFF99"/>
          <w:rtl/>
        </w:rPr>
        <w:t>שמרחק המדידה ממקום הפיצוץ הוא בין 90 ל-</w:t>
      </w:r>
      <w:smartTag w:uri="urn:schemas-microsoft-com:office:smarttags" w:element="metricconverter">
        <w:smartTagPr>
          <w:attr w:name="ProductID" w:val="1,500 מטרים"/>
        </w:smartTagPr>
        <w:r w:rsidRPr="001862E9">
          <w:rPr>
            <w:rStyle w:val="default"/>
            <w:rFonts w:cs="FrankRuehl" w:hint="cs"/>
            <w:vanish/>
            <w:sz w:val="18"/>
            <w:szCs w:val="22"/>
            <w:shd w:val="clear" w:color="auto" w:fill="FFFF99"/>
            <w:rtl/>
          </w:rPr>
          <w:t>1,500 מטרים</w:t>
        </w:r>
      </w:smartTag>
      <w:r w:rsidRPr="001862E9">
        <w:rPr>
          <w:rStyle w:val="default"/>
          <w:rFonts w:cs="FrankRuehl" w:hint="cs"/>
          <w:vanish/>
          <w:sz w:val="18"/>
          <w:szCs w:val="22"/>
          <w:shd w:val="clear" w:color="auto" w:fill="FFFF99"/>
          <w:rtl/>
        </w:rPr>
        <w:t xml:space="preserve"> 0.0016=</w:t>
      </w:r>
      <w:r w:rsidRPr="001862E9">
        <w:rPr>
          <w:rStyle w:val="default"/>
          <w:rFonts w:cs="FrankRuehl"/>
          <w:vanish/>
          <w:sz w:val="18"/>
          <w:szCs w:val="22"/>
          <w:shd w:val="clear" w:color="auto" w:fill="FFFF99"/>
        </w:rPr>
        <w:t>K</w:t>
      </w:r>
      <w:r w:rsidR="009563B2" w:rsidRPr="001862E9">
        <w:rPr>
          <w:rStyle w:val="default"/>
          <w:rFonts w:cs="FrankRuehl"/>
          <w:vanish/>
          <w:sz w:val="18"/>
          <w:szCs w:val="22"/>
          <w:shd w:val="clear" w:color="auto" w:fill="FFFF99"/>
          <w:rtl/>
        </w:rPr>
        <w:t>;</w:t>
      </w:r>
    </w:p>
    <w:p w:rsidR="004E140C" w:rsidRPr="001862E9" w:rsidRDefault="004E140C" w:rsidP="004E140C">
      <w:pPr>
        <w:pStyle w:val="P33"/>
        <w:spacing w:before="0"/>
        <w:ind w:left="1474" w:right="1134"/>
        <w:rPr>
          <w:rStyle w:val="default"/>
          <w:rFonts w:cs="FrankRuehl" w:hint="cs"/>
          <w:vanish/>
          <w:sz w:val="18"/>
          <w:szCs w:val="22"/>
          <w:shd w:val="clear" w:color="auto" w:fill="FFFF99"/>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ג</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t>כ</w:t>
      </w:r>
      <w:r w:rsidRPr="001862E9">
        <w:rPr>
          <w:rStyle w:val="default"/>
          <w:rFonts w:cs="FrankRuehl" w:hint="cs"/>
          <w:vanish/>
          <w:sz w:val="18"/>
          <w:szCs w:val="22"/>
          <w:shd w:val="clear" w:color="auto" w:fill="FFFF99"/>
          <w:rtl/>
        </w:rPr>
        <w:t>שמרחק המדידה ממקום הפיצוץ גדול מ-</w:t>
      </w:r>
      <w:smartTag w:uri="urn:schemas-microsoft-com:office:smarttags" w:element="metricconverter">
        <w:smartTagPr>
          <w:attr w:name="ProductID" w:val="1,500 מטרים"/>
        </w:smartTagPr>
        <w:r w:rsidRPr="001862E9">
          <w:rPr>
            <w:rStyle w:val="default"/>
            <w:rFonts w:cs="FrankRuehl" w:hint="cs"/>
            <w:vanish/>
            <w:sz w:val="18"/>
            <w:szCs w:val="22"/>
            <w:shd w:val="clear" w:color="auto" w:fill="FFFF99"/>
            <w:rtl/>
          </w:rPr>
          <w:t>1,500 מטרים</w:t>
        </w:r>
      </w:smartTag>
      <w:r w:rsidRPr="001862E9">
        <w:rPr>
          <w:rStyle w:val="default"/>
          <w:rFonts w:cs="FrankRuehl" w:hint="cs"/>
          <w:vanish/>
          <w:sz w:val="18"/>
          <w:szCs w:val="22"/>
          <w:shd w:val="clear" w:color="auto" w:fill="FFFF99"/>
          <w:rtl/>
        </w:rPr>
        <w:t xml:space="preserve"> 0.0012=</w:t>
      </w:r>
      <w:r w:rsidRPr="001862E9">
        <w:rPr>
          <w:rStyle w:val="default"/>
          <w:rFonts w:cs="FrankRuehl"/>
          <w:vanish/>
          <w:sz w:val="18"/>
          <w:szCs w:val="22"/>
          <w:shd w:val="clear" w:color="auto" w:fill="FFFF99"/>
        </w:rPr>
        <w:t>K</w:t>
      </w:r>
      <w:r w:rsidR="009563B2" w:rsidRPr="001862E9">
        <w:rPr>
          <w:rStyle w:val="default"/>
          <w:rFonts w:cs="FrankRuehl"/>
          <w:vanish/>
          <w:sz w:val="18"/>
          <w:szCs w:val="22"/>
          <w:shd w:val="clear" w:color="auto" w:fill="FFFF99"/>
          <w:rtl/>
        </w:rPr>
        <w:t>.</w:t>
      </w:r>
    </w:p>
    <w:p w:rsidR="004E140C" w:rsidRPr="001862E9" w:rsidRDefault="004E140C" w:rsidP="004E140C">
      <w:pPr>
        <w:pStyle w:val="P22"/>
        <w:spacing w:before="0"/>
        <w:ind w:left="1021" w:right="1134"/>
        <w:rPr>
          <w:rStyle w:val="default"/>
          <w:rFonts w:cs="FrankRuehl"/>
          <w:vanish/>
          <w:sz w:val="18"/>
          <w:szCs w:val="22"/>
          <w:shd w:val="clear" w:color="auto" w:fill="FFFF99"/>
          <w:rtl/>
        </w:rPr>
      </w:pPr>
      <w:r w:rsidRPr="001862E9">
        <w:rPr>
          <w:rStyle w:val="default"/>
          <w:rFonts w:cs="FrankRuehl"/>
          <w:vanish/>
          <w:sz w:val="18"/>
          <w:szCs w:val="22"/>
          <w:shd w:val="clear" w:color="auto" w:fill="FFFF99"/>
          <w:rtl/>
        </w:rPr>
        <w:t>(3)</w:t>
      </w:r>
      <w:r w:rsidRPr="001862E9">
        <w:rPr>
          <w:rStyle w:val="default"/>
          <w:rFonts w:cs="FrankRuehl"/>
          <w:vanish/>
          <w:sz w:val="18"/>
          <w:szCs w:val="22"/>
          <w:shd w:val="clear" w:color="auto" w:fill="FFFF99"/>
          <w:rtl/>
        </w:rPr>
        <w:tab/>
        <w:t>ה</w:t>
      </w:r>
      <w:r w:rsidRPr="001862E9">
        <w:rPr>
          <w:rStyle w:val="default"/>
          <w:rFonts w:cs="FrankRuehl" w:hint="cs"/>
          <w:vanish/>
          <w:sz w:val="18"/>
          <w:szCs w:val="22"/>
          <w:shd w:val="clear" w:color="auto" w:fill="FFFF99"/>
          <w:rtl/>
        </w:rPr>
        <w:t>מהירות המרבית של תנועת חלקיקי הקרקע במדידה הנערכת בסמוך למבנה מגורים או מבנה ציבור הקרוב ביותר למקום הפיצוץ, לא תעלה על הערכים האלה:</w:t>
      </w:r>
    </w:p>
    <w:p w:rsidR="004E140C" w:rsidRPr="001862E9" w:rsidRDefault="004E140C" w:rsidP="009563B2">
      <w:pPr>
        <w:pStyle w:val="P33"/>
        <w:spacing w:before="0"/>
        <w:ind w:left="1474" w:right="1134"/>
        <w:rPr>
          <w:rStyle w:val="default"/>
          <w:rFonts w:cs="FrankRuehl" w:hint="cs"/>
          <w:vanish/>
          <w:sz w:val="18"/>
          <w:szCs w:val="22"/>
          <w:shd w:val="clear" w:color="auto" w:fill="FFFF99"/>
          <w:rtl/>
        </w:rPr>
      </w:pPr>
      <w:r w:rsidRPr="001862E9">
        <w:rPr>
          <w:rStyle w:val="default"/>
          <w:rFonts w:cs="FrankRuehl"/>
          <w:vanish/>
          <w:sz w:val="18"/>
          <w:szCs w:val="22"/>
          <w:shd w:val="clear" w:color="auto" w:fill="FFFF99"/>
          <w:rtl/>
        </w:rPr>
        <w:t>(א</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r>
      <w:smartTag w:uri="urn:schemas-microsoft-com:office:smarttags" w:element="metricconverter">
        <w:smartTagPr>
          <w:attr w:name="ProductID" w:val="19 מילימטר"/>
        </w:smartTagPr>
        <w:r w:rsidRPr="001862E9">
          <w:rPr>
            <w:rStyle w:val="default"/>
            <w:rFonts w:cs="FrankRuehl"/>
            <w:vanish/>
            <w:sz w:val="18"/>
            <w:szCs w:val="22"/>
            <w:shd w:val="clear" w:color="auto" w:fill="FFFF99"/>
            <w:rtl/>
          </w:rPr>
          <w:t xml:space="preserve">19 </w:t>
        </w:r>
        <w:r w:rsidRPr="001862E9">
          <w:rPr>
            <w:rStyle w:val="default"/>
            <w:rFonts w:cs="FrankRuehl" w:hint="cs"/>
            <w:vanish/>
            <w:sz w:val="18"/>
            <w:szCs w:val="22"/>
            <w:shd w:val="clear" w:color="auto" w:fill="FFFF99"/>
            <w:rtl/>
          </w:rPr>
          <w:t>מילימטר</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בתדירות תנודות של</w:t>
      </w:r>
      <w:r w:rsidRPr="001862E9">
        <w:rPr>
          <w:rStyle w:val="default"/>
          <w:rFonts w:cs="FrankRuehl"/>
          <w:vanish/>
          <w:sz w:val="18"/>
          <w:szCs w:val="22"/>
          <w:shd w:val="clear" w:color="auto" w:fill="FFFF99"/>
          <w:rtl/>
        </w:rPr>
        <w:t xml:space="preserve"> </w:t>
      </w:r>
      <w:r w:rsidRPr="001862E9">
        <w:rPr>
          <w:rStyle w:val="default"/>
          <w:rFonts w:cs="FrankRuehl"/>
          <w:vanish/>
          <w:sz w:val="18"/>
          <w:szCs w:val="22"/>
          <w:shd w:val="clear" w:color="auto" w:fill="FFFF99"/>
        </w:rPr>
        <w:t>11HZ - 4HZ</w:t>
      </w:r>
      <w:r w:rsidR="001862E9" w:rsidRPr="001862E9">
        <w:rPr>
          <w:rStyle w:val="default"/>
          <w:rFonts w:cs="FrankRuehl"/>
          <w:vanish/>
          <w:sz w:val="18"/>
          <w:szCs w:val="22"/>
          <w:shd w:val="clear" w:color="auto" w:fill="FFFF99"/>
          <w:rtl/>
        </w:rPr>
        <w:t>;</w:t>
      </w:r>
    </w:p>
    <w:p w:rsidR="004E140C" w:rsidRPr="001862E9" w:rsidRDefault="004E140C" w:rsidP="004E140C">
      <w:pPr>
        <w:pStyle w:val="P33"/>
        <w:spacing w:before="0"/>
        <w:ind w:left="1474" w:right="1134"/>
        <w:rPr>
          <w:rStyle w:val="default"/>
          <w:rFonts w:cs="FrankRuehl" w:hint="cs"/>
          <w:vanish/>
          <w:sz w:val="18"/>
          <w:szCs w:val="22"/>
          <w:shd w:val="clear" w:color="auto" w:fill="FFFF99"/>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ב</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t>ב</w:t>
      </w:r>
      <w:r w:rsidRPr="001862E9">
        <w:rPr>
          <w:rStyle w:val="default"/>
          <w:rFonts w:cs="FrankRuehl" w:hint="cs"/>
          <w:vanish/>
          <w:sz w:val="18"/>
          <w:szCs w:val="22"/>
          <w:shd w:val="clear" w:color="auto" w:fill="FFFF99"/>
          <w:rtl/>
        </w:rPr>
        <w:t xml:space="preserve">ין </w:t>
      </w:r>
      <w:smartTag w:uri="urn:schemas-microsoft-com:office:smarttags" w:element="metricconverter">
        <w:smartTagPr>
          <w:attr w:name="ProductID" w:val="19 מילימטר"/>
        </w:smartTagPr>
        <w:r w:rsidRPr="001862E9">
          <w:rPr>
            <w:rStyle w:val="default"/>
            <w:rFonts w:cs="FrankRuehl" w:hint="cs"/>
            <w:vanish/>
            <w:sz w:val="18"/>
            <w:szCs w:val="22"/>
            <w:shd w:val="clear" w:color="auto" w:fill="FFFF99"/>
            <w:rtl/>
          </w:rPr>
          <w:t>19 מילימטר</w:t>
        </w:r>
      </w:smartTag>
      <w:r w:rsidRPr="001862E9">
        <w:rPr>
          <w:rStyle w:val="default"/>
          <w:rFonts w:cs="FrankRuehl" w:hint="cs"/>
          <w:vanish/>
          <w:sz w:val="18"/>
          <w:szCs w:val="22"/>
          <w:shd w:val="clear" w:color="auto" w:fill="FFFF99"/>
          <w:rtl/>
        </w:rPr>
        <w:t xml:space="preserve"> לשניה ל-</w:t>
      </w:r>
      <w:smartTag w:uri="urn:schemas-microsoft-com:office:smarttags" w:element="metricconverter">
        <w:smartTagPr>
          <w:attr w:name="ProductID" w:val="51 מילימטר"/>
        </w:smartTagPr>
        <w:r w:rsidRPr="001862E9">
          <w:rPr>
            <w:rStyle w:val="default"/>
            <w:rFonts w:cs="FrankRuehl" w:hint="cs"/>
            <w:vanish/>
            <w:sz w:val="18"/>
            <w:szCs w:val="22"/>
            <w:shd w:val="clear" w:color="auto" w:fill="FFFF99"/>
            <w:rtl/>
          </w:rPr>
          <w:t>51 מילימטר</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בתדירות תנודות של</w:t>
      </w:r>
      <w:r w:rsidRPr="001862E9">
        <w:rPr>
          <w:rStyle w:val="default"/>
          <w:rFonts w:cs="FrankRuehl"/>
          <w:vanish/>
          <w:sz w:val="18"/>
          <w:szCs w:val="22"/>
          <w:shd w:val="clear" w:color="auto" w:fill="FFFF99"/>
          <w:rtl/>
        </w:rPr>
        <w:t xml:space="preserve"> </w:t>
      </w:r>
      <w:r w:rsidRPr="001862E9">
        <w:rPr>
          <w:rStyle w:val="default"/>
          <w:rFonts w:cs="FrankRuehl"/>
          <w:vanish/>
          <w:sz w:val="18"/>
          <w:szCs w:val="22"/>
          <w:shd w:val="clear" w:color="auto" w:fill="FFFF99"/>
        </w:rPr>
        <w:t>30HZ - 11HZ</w:t>
      </w:r>
      <w:r w:rsidR="001862E9" w:rsidRPr="001862E9">
        <w:rPr>
          <w:rStyle w:val="default"/>
          <w:rFonts w:cs="FrankRuehl"/>
          <w:vanish/>
          <w:sz w:val="18"/>
          <w:szCs w:val="22"/>
          <w:shd w:val="clear" w:color="auto" w:fill="FFFF99"/>
          <w:rtl/>
        </w:rPr>
        <w:t>;</w:t>
      </w:r>
    </w:p>
    <w:p w:rsidR="004E140C" w:rsidRPr="003B48E1" w:rsidRDefault="004E140C" w:rsidP="001862E9">
      <w:pPr>
        <w:pStyle w:val="P33"/>
        <w:spacing w:before="0"/>
        <w:ind w:left="1474" w:right="1134"/>
        <w:rPr>
          <w:rStyle w:val="default"/>
          <w:rFonts w:cs="FrankRuehl" w:hint="cs"/>
          <w:sz w:val="2"/>
          <w:szCs w:val="2"/>
          <w:rtl/>
        </w:rPr>
      </w:pP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ג</w:t>
      </w:r>
      <w:r w:rsidRPr="001862E9">
        <w:rPr>
          <w:rStyle w:val="default"/>
          <w:rFonts w:cs="FrankRuehl" w:hint="cs"/>
          <w:vanish/>
          <w:sz w:val="18"/>
          <w:szCs w:val="22"/>
          <w:shd w:val="clear" w:color="auto" w:fill="FFFF99"/>
          <w:rtl/>
        </w:rPr>
        <w:t>)</w:t>
      </w:r>
      <w:r w:rsidRPr="001862E9">
        <w:rPr>
          <w:rStyle w:val="default"/>
          <w:rFonts w:cs="FrankRuehl"/>
          <w:vanish/>
          <w:sz w:val="18"/>
          <w:szCs w:val="22"/>
          <w:shd w:val="clear" w:color="auto" w:fill="FFFF99"/>
          <w:rtl/>
        </w:rPr>
        <w:tab/>
      </w:r>
      <w:smartTag w:uri="urn:schemas-microsoft-com:office:smarttags" w:element="metricconverter">
        <w:smartTagPr>
          <w:attr w:name="ProductID" w:val="51 מילימטר"/>
        </w:smartTagPr>
        <w:r w:rsidRPr="001862E9">
          <w:rPr>
            <w:rStyle w:val="default"/>
            <w:rFonts w:cs="FrankRuehl"/>
            <w:vanish/>
            <w:sz w:val="18"/>
            <w:szCs w:val="22"/>
            <w:shd w:val="clear" w:color="auto" w:fill="FFFF99"/>
            <w:rtl/>
          </w:rPr>
          <w:t xml:space="preserve">51 </w:t>
        </w:r>
        <w:r w:rsidRPr="001862E9">
          <w:rPr>
            <w:rStyle w:val="default"/>
            <w:rFonts w:cs="FrankRuehl" w:hint="cs"/>
            <w:vanish/>
            <w:sz w:val="18"/>
            <w:szCs w:val="22"/>
            <w:shd w:val="clear" w:color="auto" w:fill="FFFF99"/>
            <w:rtl/>
          </w:rPr>
          <w:t>מילימטר</w:t>
        </w:r>
      </w:smartTag>
      <w:r w:rsidRPr="001862E9">
        <w:rPr>
          <w:rStyle w:val="default"/>
          <w:rFonts w:cs="FrankRuehl" w:hint="cs"/>
          <w:vanish/>
          <w:sz w:val="18"/>
          <w:szCs w:val="22"/>
          <w:shd w:val="clear" w:color="auto" w:fill="FFFF99"/>
          <w:rtl/>
        </w:rPr>
        <w:t xml:space="preserve"> לשניה </w:t>
      </w:r>
      <w:r w:rsidR="001862E9" w:rsidRPr="001862E9">
        <w:rPr>
          <w:rStyle w:val="default"/>
          <w:rFonts w:cs="FrankRuehl"/>
          <w:vanish/>
          <w:sz w:val="18"/>
          <w:szCs w:val="22"/>
          <w:shd w:val="clear" w:color="auto" w:fill="FFFF99"/>
          <w:rtl/>
        </w:rPr>
        <w:t>–</w:t>
      </w:r>
      <w:r w:rsidRPr="001862E9">
        <w:rPr>
          <w:rStyle w:val="default"/>
          <w:rFonts w:cs="FrankRuehl"/>
          <w:vanish/>
          <w:sz w:val="18"/>
          <w:szCs w:val="22"/>
          <w:shd w:val="clear" w:color="auto" w:fill="FFFF99"/>
          <w:rtl/>
        </w:rPr>
        <w:t xml:space="preserve"> </w:t>
      </w:r>
      <w:r w:rsidRPr="001862E9">
        <w:rPr>
          <w:rStyle w:val="default"/>
          <w:rFonts w:cs="FrankRuehl" w:hint="cs"/>
          <w:vanish/>
          <w:sz w:val="18"/>
          <w:szCs w:val="22"/>
          <w:shd w:val="clear" w:color="auto" w:fill="FFFF99"/>
          <w:rtl/>
        </w:rPr>
        <w:t>בתדירות תנודות שמעל</w:t>
      </w:r>
      <w:r w:rsidRPr="001862E9">
        <w:rPr>
          <w:rStyle w:val="default"/>
          <w:rFonts w:cs="FrankRuehl"/>
          <w:vanish/>
          <w:sz w:val="18"/>
          <w:szCs w:val="22"/>
          <w:shd w:val="clear" w:color="auto" w:fill="FFFF99"/>
          <w:rtl/>
        </w:rPr>
        <w:t xml:space="preserve"> </w:t>
      </w:r>
      <w:r w:rsidRPr="001862E9">
        <w:rPr>
          <w:rStyle w:val="default"/>
          <w:rFonts w:cs="FrankRuehl"/>
          <w:vanish/>
          <w:sz w:val="18"/>
          <w:szCs w:val="22"/>
          <w:shd w:val="clear" w:color="auto" w:fill="FFFF99"/>
        </w:rPr>
        <w:t>30HZ</w:t>
      </w:r>
      <w:r w:rsidRPr="001862E9">
        <w:rPr>
          <w:rStyle w:val="default"/>
          <w:rFonts w:cs="FrankRuehl"/>
          <w:vanish/>
          <w:sz w:val="18"/>
          <w:szCs w:val="22"/>
          <w:shd w:val="clear" w:color="auto" w:fill="FFFF99"/>
          <w:rtl/>
        </w:rPr>
        <w:t>.</w:t>
      </w:r>
      <w:bookmarkEnd w:id="8"/>
    </w:p>
    <w:p w:rsidR="00F7339C" w:rsidRDefault="00F7339C">
      <w:pPr>
        <w:pStyle w:val="P00"/>
        <w:spacing w:before="72"/>
        <w:ind w:left="0" w:right="1134"/>
        <w:rPr>
          <w:rStyle w:val="default"/>
          <w:rFonts w:cs="FrankRuehl"/>
          <w:rtl/>
        </w:rPr>
      </w:pPr>
      <w:bookmarkStart w:id="9" w:name="Seif8"/>
      <w:bookmarkEnd w:id="9"/>
      <w:r>
        <w:rPr>
          <w:lang w:val="he-IL"/>
        </w:rPr>
        <w:pict>
          <v:rect id="_x0000_s1034" style="position:absolute;left:0;text-align:left;margin-left:464.5pt;margin-top:8.05pt;width:75.05pt;height:13.8pt;z-index:251655168"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שי</w:t>
                  </w:r>
                  <w:r>
                    <w:rPr>
                      <w:rFonts w:cs="Miriam" w:hint="cs"/>
                      <w:sz w:val="18"/>
                      <w:szCs w:val="18"/>
                      <w:rtl/>
                    </w:rPr>
                    <w:t>נוע חומר מחצבה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משאית לא ישנע מחוץ לגבולות מחצבה משאית העמוסה בחומר מינרלי, אלא אם כן המשאית מכוסה באופן המונע פיזור אבק.</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מחצבה יתקין ויפעיל במחצבה, מיתקן להרטבת החומר המובל במשאיות</w:t>
      </w:r>
      <w:r>
        <w:rPr>
          <w:rStyle w:val="default"/>
          <w:rFonts w:cs="FrankRuehl"/>
          <w:rtl/>
        </w:rPr>
        <w:t xml:space="preserve"> ה</w:t>
      </w:r>
      <w:r>
        <w:rPr>
          <w:rStyle w:val="default"/>
          <w:rFonts w:cs="FrankRuehl" w:hint="cs"/>
          <w:rtl/>
        </w:rPr>
        <w:t>מובילות חומר מינרלי</w:t>
      </w:r>
      <w:r>
        <w:rPr>
          <w:rStyle w:val="default"/>
          <w:rFonts w:cs="FrankRuehl"/>
          <w:rtl/>
        </w:rPr>
        <w:t>.</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פעיל משאית היוצאת אל מחוץ לתחום מחצבה כשהיא ריקה יבצע, לפני יציאתו מהמחצבה, שטיפה של ארגז המטען.</w:t>
      </w:r>
    </w:p>
    <w:p w:rsidR="00F7339C" w:rsidRDefault="00F7339C">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6.85pt;z-index:251656192"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תח</w:t>
                  </w:r>
                  <w:r>
                    <w:rPr>
                      <w:rFonts w:cs="Miriam" w:hint="cs"/>
                      <w:sz w:val="18"/>
                      <w:szCs w:val="18"/>
                      <w:rtl/>
                    </w:rPr>
                    <w:t>זוקה והפעלה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ציוד והמיתקנים המפורטים בתקנות אלה, לרבות מכשירי המדידה יוחזקו במצב תקין בכל עת לשם הבטחת פעולתם התקינה.</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w:t>
      </w:r>
      <w:r>
        <w:rPr>
          <w:rStyle w:val="default"/>
          <w:rFonts w:cs="FrankRuehl"/>
          <w:rtl/>
        </w:rPr>
        <w:t xml:space="preserve">ר </w:t>
      </w:r>
      <w:r>
        <w:rPr>
          <w:rStyle w:val="default"/>
          <w:rFonts w:cs="FrankRuehl" w:hint="cs"/>
          <w:rtl/>
        </w:rPr>
        <w:t>בתק</w:t>
      </w:r>
      <w:r>
        <w:rPr>
          <w:rStyle w:val="default"/>
          <w:rFonts w:cs="FrankRuehl"/>
          <w:rtl/>
        </w:rPr>
        <w:t>נ</w:t>
      </w:r>
      <w:r>
        <w:rPr>
          <w:rStyle w:val="default"/>
          <w:rFonts w:cs="FrankRuehl" w:hint="cs"/>
          <w:rtl/>
        </w:rPr>
        <w:t>ות 3 ו-4, יופעלו מיתקני מחצבה רק כאשר פעולת ציוד ההתזה והערפול, ציוד הסינון וציוד היניקה והאיסוף המותקנים בהם, תקינה.</w:t>
      </w:r>
    </w:p>
    <w:p w:rsidR="00F7339C" w:rsidRDefault="00F7339C">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5.95pt;z-index:251657216"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דג</w:t>
                  </w:r>
                  <w:r>
                    <w:rPr>
                      <w:rFonts w:cs="Miriam" w:hint="cs"/>
                      <w:sz w:val="18"/>
                      <w:szCs w:val="18"/>
                      <w:rtl/>
                    </w:rPr>
                    <w:t>ימה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מחצבה יבצע, פעם בשנה, או לפי הוראות המנהל, דגימות לקביעת ריכוז האבק הנפלט מארובות ופתחים של אוורור מאולץ; הדגימות יבו</w:t>
      </w:r>
      <w:r>
        <w:rPr>
          <w:rStyle w:val="default"/>
          <w:rFonts w:cs="FrankRuehl"/>
          <w:rtl/>
        </w:rPr>
        <w:t>צע</w:t>
      </w:r>
      <w:r>
        <w:rPr>
          <w:rStyle w:val="default"/>
          <w:rFonts w:cs="FrankRuehl" w:hint="cs"/>
          <w:rtl/>
        </w:rPr>
        <w:t>ו על ידי גורם מקצועי, בתנאי הפעלה אופייניים, וייעשו בשיטה 5 שבנספח א' של תקני הביצוע או בשיטה שוות ערך שהתיר המנהל.</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מחצבה יבטיח קיום ההכנות והסידורים הדרושים, לשם ביצוע נאות של הדגימות.</w:t>
      </w:r>
    </w:p>
    <w:p w:rsidR="00F7339C" w:rsidRDefault="00F7339C" w:rsidP="004E140C">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11.45pt;z-index:251658240"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מד</w:t>
                  </w:r>
                  <w:r>
                    <w:rPr>
                      <w:rFonts w:cs="Miriam" w:hint="cs"/>
                      <w:sz w:val="18"/>
                      <w:szCs w:val="18"/>
                      <w:rtl/>
                    </w:rPr>
                    <w:t xml:space="preserve"> רוח</w:t>
                  </w:r>
                </w:p>
              </w:txbxContent>
            </v:textbox>
            <w10:anchorlock/>
          </v:rect>
        </w:pict>
      </w:r>
      <w:r>
        <w:rPr>
          <w:rStyle w:val="big-number"/>
          <w:rFonts w:cs="Miriam"/>
          <w:rtl/>
        </w:rPr>
        <w:t>12.</w:t>
      </w:r>
      <w:r>
        <w:rPr>
          <w:rStyle w:val="big-number"/>
          <w:rFonts w:cs="Miriam"/>
          <w:rtl/>
        </w:rPr>
        <w:tab/>
      </w:r>
      <w:r>
        <w:rPr>
          <w:rStyle w:val="default"/>
          <w:rFonts w:cs="FrankRuehl"/>
          <w:rtl/>
        </w:rPr>
        <w:t>בא</w:t>
      </w:r>
      <w:r>
        <w:rPr>
          <w:rStyle w:val="default"/>
          <w:rFonts w:cs="FrankRuehl" w:hint="cs"/>
          <w:rtl/>
        </w:rPr>
        <w:t xml:space="preserve">זור רגיש, ובאזור שאינו רגיש </w:t>
      </w:r>
      <w:r w:rsidR="001862E9">
        <w:rPr>
          <w:rStyle w:val="default"/>
          <w:rFonts w:cs="FrankRuehl"/>
          <w:rtl/>
        </w:rPr>
        <w:t>–</w:t>
      </w:r>
      <w:r>
        <w:rPr>
          <w:rStyle w:val="default"/>
          <w:rFonts w:cs="FrankRuehl"/>
          <w:rtl/>
        </w:rPr>
        <w:t xml:space="preserve"> </w:t>
      </w:r>
      <w:r>
        <w:rPr>
          <w:rStyle w:val="default"/>
          <w:rFonts w:cs="FrankRuehl" w:hint="cs"/>
          <w:rtl/>
        </w:rPr>
        <w:t>על פי הוראה מיוחדת ש</w:t>
      </w:r>
      <w:r>
        <w:rPr>
          <w:rStyle w:val="default"/>
          <w:rFonts w:cs="FrankRuehl"/>
          <w:rtl/>
        </w:rPr>
        <w:t xml:space="preserve">ל </w:t>
      </w:r>
      <w:r>
        <w:rPr>
          <w:rStyle w:val="default"/>
          <w:rFonts w:cs="FrankRuehl" w:hint="cs"/>
          <w:rtl/>
        </w:rPr>
        <w:t>המנהל, יתקין מפעיל מחצבה מד רוח עם רישום רציף המחובר למערכת בקרה ממוחשבת, לבדיקת מהירות הרוח וכיוונה.</w:t>
      </w:r>
    </w:p>
    <w:p w:rsidR="00F7339C" w:rsidRDefault="00F7339C">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15.9pt;z-index:251659264"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ני</w:t>
                  </w:r>
                  <w:r>
                    <w:rPr>
                      <w:rFonts w:cs="Miriam" w:hint="cs"/>
                      <w:sz w:val="18"/>
                      <w:szCs w:val="18"/>
                      <w:rtl/>
                    </w:rPr>
                    <w:t>טור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פעיל מחצבה באזור רגיש, יכין וימסור לאישור המנהל תכנית לניטור אבק שוקע ואבק מרחף באזורים סמוכים </w:t>
      </w:r>
      <w:r>
        <w:rPr>
          <w:rStyle w:val="default"/>
          <w:rFonts w:cs="FrankRuehl"/>
          <w:rtl/>
        </w:rPr>
        <w:t>ל</w:t>
      </w:r>
      <w:r>
        <w:rPr>
          <w:rStyle w:val="default"/>
          <w:rFonts w:cs="FrankRuehl" w:hint="cs"/>
          <w:rtl/>
        </w:rPr>
        <w:t>מחצבה שבהם מתפזר אב</w:t>
      </w:r>
      <w:r>
        <w:rPr>
          <w:rStyle w:val="default"/>
          <w:rFonts w:cs="FrankRuehl"/>
          <w:rtl/>
        </w:rPr>
        <w:t xml:space="preserve">ק </w:t>
      </w:r>
      <w:r>
        <w:rPr>
          <w:rStyle w:val="default"/>
          <w:rFonts w:cs="FrankRuehl" w:hint="cs"/>
          <w:rtl/>
        </w:rPr>
        <w:t>מהמחצבה, הכוללת:</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כנית להצבת דליים לניטור אבק שוקע;</w:t>
      </w:r>
    </w:p>
    <w:p w:rsidR="00F7339C" w:rsidRDefault="00F7339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כנית להצבת מכשירים לניטור אבק מרחף שיופעלו אוטומטית, כאשר כיוון הרוח הוא מהמחצבה אליהם;</w:t>
      </w:r>
    </w:p>
    <w:p w:rsidR="00F7339C" w:rsidRDefault="00F7339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כנית להצבת מכשירים לניטור אבק מרחף, שיופעלו אחת לשבוע במשך 3 שעות רצופות, ומכשיר</w:t>
      </w:r>
      <w:r>
        <w:rPr>
          <w:rStyle w:val="default"/>
          <w:rFonts w:cs="FrankRuehl"/>
          <w:rtl/>
        </w:rPr>
        <w:t>י</w:t>
      </w:r>
      <w:r>
        <w:rPr>
          <w:rStyle w:val="default"/>
          <w:rFonts w:cs="FrankRuehl" w:hint="cs"/>
          <w:rtl/>
        </w:rPr>
        <w:t>ם כאמור שיופעלו אחת</w:t>
      </w:r>
      <w:r>
        <w:rPr>
          <w:rStyle w:val="default"/>
          <w:rFonts w:cs="FrankRuehl"/>
          <w:rtl/>
        </w:rPr>
        <w:t xml:space="preserve"> ל</w:t>
      </w:r>
      <w:r>
        <w:rPr>
          <w:rStyle w:val="default"/>
          <w:rFonts w:cs="FrankRuehl" w:hint="cs"/>
          <w:rtl/>
        </w:rPr>
        <w:t>שבוע במשך 24 שעות רצופות, או בתדירות אחרת, בהסכמת המנהל.</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ביעת מיקומם של מכשירי הניטור כאמור בתקנת משנה (א)(2) ו-(3) תיעשה תוך התחשבות במשטר הרוחות באזורים שבהם מתפזר אבק מהמחצבה, ובאזורים סמוכים המתאימים לבדיקות רקע, באופן שיבטי</w:t>
      </w:r>
      <w:r>
        <w:rPr>
          <w:rStyle w:val="default"/>
          <w:rFonts w:cs="FrankRuehl"/>
          <w:rtl/>
        </w:rPr>
        <w:t>ח</w:t>
      </w:r>
      <w:r>
        <w:rPr>
          <w:rStyle w:val="default"/>
          <w:rFonts w:cs="FrankRuehl" w:hint="cs"/>
          <w:rtl/>
        </w:rPr>
        <w:t xml:space="preserve"> כי הפעלת מכשירי הנ</w:t>
      </w:r>
      <w:r>
        <w:rPr>
          <w:rStyle w:val="default"/>
          <w:rFonts w:cs="FrankRuehl"/>
          <w:rtl/>
        </w:rPr>
        <w:t>יט</w:t>
      </w:r>
      <w:r>
        <w:rPr>
          <w:rStyle w:val="default"/>
          <w:rFonts w:cs="FrankRuehl" w:hint="cs"/>
          <w:rtl/>
        </w:rPr>
        <w:t>ור תביא לתוצאות המשקפות את פיזור האבק שמקורו מהמחצבה.</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פעיל מחצבה יתקין את המכשירים לניטור אבק שוקע ואבק מרחף, על פי התכנית האמורה בתקנת משנה (א); ההתקנה תבוצע על פי מיטב הידע המקצועי והמכשירים יהיו מכוילים ובעלי הספק, המאפשר ניטור של חלקיקי אבק מרח</w:t>
      </w:r>
      <w:r>
        <w:rPr>
          <w:rStyle w:val="default"/>
          <w:rFonts w:cs="FrankRuehl"/>
          <w:rtl/>
        </w:rPr>
        <w:t>ף.</w:t>
      </w:r>
    </w:p>
    <w:p w:rsidR="00F7339C" w:rsidRDefault="00F7339C">
      <w:pPr>
        <w:pStyle w:val="P00"/>
        <w:spacing w:before="72"/>
        <w:ind w:left="0" w:right="1134"/>
        <w:rPr>
          <w:rStyle w:val="default"/>
          <w:rFonts w:cs="FrankRuehl" w:hint="cs"/>
          <w:rtl/>
        </w:rPr>
      </w:pPr>
      <w:bookmarkStart w:id="14" w:name="Seif13"/>
      <w:bookmarkEnd w:id="14"/>
      <w:r>
        <w:rPr>
          <w:lang w:val="he-IL"/>
        </w:rPr>
        <w:pict>
          <v:rect id="_x0000_s1039" style="position:absolute;left:0;text-align:left;margin-left:464.5pt;margin-top:8.05pt;width:75.05pt;height:14.4pt;z-index:251660288" o:allowincell="f" filled="f" stroked="f" strokecolor="lime" strokeweight=".25pt">
            <v:textbox inset="0,0,0,0">
              <w:txbxContent>
                <w:p w:rsidR="00F7339C" w:rsidRDefault="00F7339C">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פעיל מחצבה ינהל רישום מלא ומסודר של </w:t>
      </w:r>
      <w:r w:rsidR="004E140C">
        <w:rPr>
          <w:rStyle w:val="default"/>
          <w:rFonts w:cs="FrankRuehl"/>
          <w:rtl/>
        </w:rPr>
        <w:t>–</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ועדים שבהם התרחשו תקלות בציוד למניעת זיהום אוויר במיתקנים במחצבה;</w:t>
      </w:r>
    </w:p>
    <w:p w:rsidR="00F7339C" w:rsidRDefault="00F7339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וצאות דגימות ריכוז אבק מארובות ומפתחי אוורור מאולץ לפי תקנה 11(א);</w:t>
      </w:r>
    </w:p>
    <w:p w:rsidR="00F7339C" w:rsidRDefault="00F7339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וצאות מדידת זעזועי קרקע לפי ת</w:t>
      </w:r>
      <w:r>
        <w:rPr>
          <w:rStyle w:val="default"/>
          <w:rFonts w:cs="FrankRuehl"/>
          <w:rtl/>
        </w:rPr>
        <w:t>ק</w:t>
      </w:r>
      <w:r>
        <w:rPr>
          <w:rStyle w:val="default"/>
          <w:rFonts w:cs="FrankRuehl" w:hint="cs"/>
          <w:rtl/>
        </w:rPr>
        <w:t>נה 8(ב).</w:t>
      </w:r>
    </w:p>
    <w:p w:rsidR="00F7339C" w:rsidRDefault="00F733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האמור</w:t>
      </w:r>
      <w:r>
        <w:rPr>
          <w:rStyle w:val="default"/>
          <w:rFonts w:cs="FrankRuehl"/>
          <w:rtl/>
        </w:rPr>
        <w:t xml:space="preserve"> ב</w:t>
      </w:r>
      <w:r>
        <w:rPr>
          <w:rStyle w:val="default"/>
          <w:rFonts w:cs="FrankRuehl" w:hint="cs"/>
          <w:rtl/>
        </w:rPr>
        <w:t xml:space="preserve">תקנת משנה (א), ינהל מפעיל מחצבה באזור רגיש גם רישום מלא ומסודר של </w:t>
      </w:r>
      <w:r w:rsidR="004E140C">
        <w:rPr>
          <w:rStyle w:val="default"/>
          <w:rFonts w:cs="FrankRuehl"/>
          <w:rtl/>
        </w:rPr>
        <w:t>–</w:t>
      </w:r>
    </w:p>
    <w:p w:rsidR="00F7339C" w:rsidRDefault="00F7339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ועדי הדממת מיתקן במחצבה באזור רגיש, בכל מקרה של תקלה בציוד למניעת אבק או לשיקועו;</w:t>
      </w:r>
    </w:p>
    <w:p w:rsidR="00F7339C" w:rsidRDefault="00F7339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וצאות ניטור אבק שוקע;</w:t>
      </w:r>
    </w:p>
    <w:p w:rsidR="00F7339C" w:rsidRDefault="00F7339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וצאות ניטור אבק מרחף;</w:t>
      </w:r>
    </w:p>
    <w:p w:rsidR="00F7339C" w:rsidRDefault="00F7339C">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תוני מהירות הרוח וכיוונה;</w:t>
      </w:r>
    </w:p>
    <w:p w:rsidR="00F7339C" w:rsidRDefault="00F7339C">
      <w:pPr>
        <w:pStyle w:val="P22"/>
        <w:spacing w:before="72"/>
        <w:ind w:left="1021"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ועדים שבהם הודממה המחצבה, בשל רוחות שנשאו אבק מהמחצבה לכיוון אזורי מגורים.</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רישומים יישמרו במשרדי מפעיל המחצבה במשך שלוש שנים, ויעמדו לעיון המנהל בשעות העבודה המקובלות; העתק מהם יימסר לו על פי דרישתו.</w:t>
      </w:r>
    </w:p>
    <w:p w:rsidR="00F7339C" w:rsidRDefault="00F7339C">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4.65pt;z-index:251661312" o:allowincell="f" filled="f" stroked="f" strokecolor="lime" strokeweight=".25pt">
            <v:textbox style="mso-next-textbox:#_x0000_s1040" inset="0,0,0,0">
              <w:txbxContent>
                <w:p w:rsidR="00F7339C" w:rsidRDefault="00F7339C">
                  <w:pPr>
                    <w:spacing w:line="160" w:lineRule="exact"/>
                    <w:jc w:val="left"/>
                    <w:rPr>
                      <w:rFonts w:cs="Miriam"/>
                      <w:noProof/>
                      <w:sz w:val="18"/>
                      <w:szCs w:val="18"/>
                      <w:rtl/>
                    </w:rPr>
                  </w:pPr>
                  <w:r>
                    <w:rPr>
                      <w:rFonts w:cs="Miriam"/>
                      <w:sz w:val="18"/>
                      <w:szCs w:val="18"/>
                      <w:rtl/>
                    </w:rPr>
                    <w:t>אי</w:t>
                  </w:r>
                  <w:r>
                    <w:rPr>
                      <w:rFonts w:cs="Miriam" w:hint="cs"/>
                      <w:sz w:val="18"/>
                      <w:szCs w:val="18"/>
                      <w:rtl/>
                    </w:rPr>
                    <w:t>ש ק</w:t>
                  </w:r>
                  <w:r>
                    <w:rPr>
                      <w:rFonts w:cs="Miriam"/>
                      <w:sz w:val="18"/>
                      <w:szCs w:val="18"/>
                      <w:rtl/>
                    </w:rPr>
                    <w:t>ש</w:t>
                  </w:r>
                  <w:r>
                    <w:rPr>
                      <w:rFonts w:cs="Miriam" w:hint="cs"/>
                      <w:sz w:val="18"/>
                      <w:szCs w:val="18"/>
                      <w:rtl/>
                    </w:rPr>
                    <w:t>ר</w:t>
                  </w:r>
                </w:p>
              </w:txbxContent>
            </v:textbox>
            <w10:anchorlock/>
          </v:rect>
        </w:pict>
      </w:r>
      <w:r>
        <w:rPr>
          <w:rStyle w:val="big-number"/>
          <w:rFonts w:cs="Miriam"/>
          <w:rtl/>
        </w:rPr>
        <w:t>15.</w:t>
      </w:r>
      <w:r>
        <w:rPr>
          <w:rStyle w:val="big-number"/>
          <w:rFonts w:cs="Miriam"/>
          <w:rtl/>
        </w:rPr>
        <w:tab/>
      </w:r>
      <w:r>
        <w:rPr>
          <w:rStyle w:val="default"/>
          <w:rFonts w:cs="FrankRuehl"/>
          <w:rtl/>
        </w:rPr>
        <w:t>מפ</w:t>
      </w:r>
      <w:r>
        <w:rPr>
          <w:rStyle w:val="default"/>
          <w:rFonts w:cs="FrankRuehl" w:hint="cs"/>
          <w:rtl/>
        </w:rPr>
        <w:t>עיל מחצבה ימנה אדם מטעמו ש</w:t>
      </w:r>
      <w:r>
        <w:rPr>
          <w:rStyle w:val="default"/>
          <w:rFonts w:cs="FrankRuehl"/>
          <w:rtl/>
        </w:rPr>
        <w:t>יש</w:t>
      </w:r>
      <w:r>
        <w:rPr>
          <w:rStyle w:val="default"/>
          <w:rFonts w:cs="FrankRuehl" w:hint="cs"/>
          <w:rtl/>
        </w:rPr>
        <w:t>מש איש קשר בינו לבין המנהל, לענין קיום הוראות תקנות אלה.</w:t>
      </w:r>
    </w:p>
    <w:p w:rsidR="00F7339C" w:rsidRDefault="00F7339C">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9.75pt;z-index:251662336" o:allowincell="f" filled="f" stroked="f" strokecolor="lime" strokeweight=".25pt">
            <v:textbox style="mso-next-textbox:#_x0000_s1041" inset="0,0,0,0">
              <w:txbxContent>
                <w:p w:rsidR="00F7339C" w:rsidRDefault="00F7339C">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נהל רשאי לפטור מפעיל מחצבה, לבקשתו, מערפול, מהתזה, ומהרטבה, אם מחצבתו אינה מחוברת לרשת אספקת מים, ולהורות על אמצעים חלופיים למניעת פיזור אבק ממיתקנים ודרכים במחצבה.</w:t>
      </w:r>
    </w:p>
    <w:p w:rsidR="00F7339C" w:rsidRDefault="00F7339C">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14.2pt;z-index:251663360" o:allowincell="f" filled="f" stroked="f" strokecolor="lime" strokeweight=".25pt">
            <v:textbox style="mso-next-textbox:#_x0000_s1042" inset="0,0,0,0">
              <w:txbxContent>
                <w:p w:rsidR="00F7339C" w:rsidRDefault="00F7339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תקנות אלה באו</w:t>
      </w:r>
      <w:r>
        <w:rPr>
          <w:rStyle w:val="default"/>
          <w:rFonts w:cs="FrankRuehl"/>
          <w:rtl/>
        </w:rPr>
        <w:t xml:space="preserve">ת </w:t>
      </w:r>
      <w:r>
        <w:rPr>
          <w:rStyle w:val="default"/>
          <w:rFonts w:cs="FrankRuehl" w:hint="cs"/>
          <w:rtl/>
        </w:rPr>
        <w:t>להוסיף על כל דין שענינו תכנון ובניית מחצבה, מניעת מפגעים ושמירה על איכות הסביבה, לרבות הוראות אישיות לפי סעיף 8 לחוק, ולא לגרוע ממנו.</w:t>
      </w:r>
    </w:p>
    <w:p w:rsidR="00F7339C" w:rsidRDefault="00F7339C" w:rsidP="004E140C">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14.9pt;z-index:251664384" o:allowincell="f" filled="f" stroked="f" strokecolor="lime" strokeweight=".25pt">
            <v:textbox style="mso-next-textbox:#_x0000_s1043" inset="0,0,0,0">
              <w:txbxContent>
                <w:p w:rsidR="00F7339C" w:rsidRDefault="00F7339C">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18.</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אלה, דינו </w:t>
      </w:r>
      <w:r w:rsidR="004E140C">
        <w:rPr>
          <w:rStyle w:val="default"/>
          <w:rFonts w:cs="FrankRuehl" w:hint="cs"/>
          <w:rtl/>
        </w:rPr>
        <w:t>-</w:t>
      </w:r>
      <w:r>
        <w:rPr>
          <w:rStyle w:val="default"/>
          <w:rFonts w:cs="FrankRuehl"/>
          <w:rtl/>
        </w:rPr>
        <w:t xml:space="preserve"> </w:t>
      </w:r>
      <w:r>
        <w:rPr>
          <w:rStyle w:val="default"/>
          <w:rFonts w:cs="FrankRuehl" w:hint="cs"/>
          <w:rtl/>
        </w:rPr>
        <w:t>קנס כא</w:t>
      </w:r>
      <w:r>
        <w:rPr>
          <w:rStyle w:val="default"/>
          <w:rFonts w:cs="FrankRuehl"/>
          <w:rtl/>
        </w:rPr>
        <w:t>מ</w:t>
      </w:r>
      <w:r>
        <w:rPr>
          <w:rStyle w:val="default"/>
          <w:rFonts w:cs="FrankRuehl" w:hint="cs"/>
          <w:rtl/>
        </w:rPr>
        <w:t>ור בסעיף 11 לחוק.</w:t>
      </w:r>
    </w:p>
    <w:p w:rsidR="00F7339C" w:rsidRDefault="00F7339C">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11.8pt;z-index:251665408" o:allowincell="f" filled="f" stroked="f" strokecolor="lime" strokeweight=".25pt">
            <v:textbox style="mso-next-textbox:#_x0000_s1044" inset="0,0,0,0">
              <w:txbxContent>
                <w:p w:rsidR="00F7339C" w:rsidRDefault="00F7339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לענין מיתקן חדש, 30</w:t>
      </w:r>
      <w:r>
        <w:rPr>
          <w:rStyle w:val="default"/>
          <w:rFonts w:cs="FrankRuehl"/>
          <w:rtl/>
        </w:rPr>
        <w:t xml:space="preserve"> י</w:t>
      </w:r>
      <w:r>
        <w:rPr>
          <w:rStyle w:val="default"/>
          <w:rFonts w:cs="FrankRuehl" w:hint="cs"/>
          <w:rtl/>
        </w:rPr>
        <w:t>מים מיום פרסומן.</w:t>
      </w:r>
    </w:p>
    <w:p w:rsidR="00F7339C" w:rsidRDefault="00F733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חילתן של תקנות אלה, לענין מיתקן קיים, שישה חודשים מיום פרסומן.</w:t>
      </w:r>
    </w:p>
    <w:p w:rsidR="00F7339C" w:rsidRDefault="00F7339C" w:rsidP="004E14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(ב), תחילת תוקפן של תקנות 6(ב), 7 ו-13 לענין מיתקן קיים </w:t>
      </w:r>
      <w:r w:rsidR="001862E9">
        <w:rPr>
          <w:rStyle w:val="default"/>
          <w:rFonts w:cs="FrankRuehl"/>
          <w:rtl/>
        </w:rPr>
        <w:t>–</w:t>
      </w:r>
      <w:r>
        <w:rPr>
          <w:rStyle w:val="default"/>
          <w:rFonts w:cs="FrankRuehl"/>
          <w:rtl/>
        </w:rPr>
        <w:t xml:space="preserve"> </w:t>
      </w:r>
      <w:r>
        <w:rPr>
          <w:rStyle w:val="default"/>
          <w:rFonts w:cs="FrankRuehl" w:hint="cs"/>
          <w:rtl/>
        </w:rPr>
        <w:t>שלוש שנים מיום פרסומן של תקנות אלה.</w:t>
      </w:r>
    </w:p>
    <w:p w:rsidR="00F7339C" w:rsidRDefault="00F7339C">
      <w:pPr>
        <w:pStyle w:val="P00"/>
        <w:spacing w:before="72"/>
        <w:ind w:left="0" w:right="1134"/>
        <w:rPr>
          <w:rStyle w:val="default"/>
          <w:rFonts w:cs="FrankRuehl"/>
          <w:rtl/>
        </w:rPr>
      </w:pPr>
    </w:p>
    <w:p w:rsidR="00F7339C" w:rsidRDefault="00F7339C">
      <w:pPr>
        <w:pStyle w:val="P00"/>
        <w:spacing w:before="72"/>
        <w:ind w:left="0" w:right="1134"/>
        <w:rPr>
          <w:rStyle w:val="default"/>
          <w:rFonts w:cs="FrankRuehl"/>
          <w:rtl/>
        </w:rPr>
      </w:pPr>
    </w:p>
    <w:p w:rsidR="00F7339C" w:rsidRDefault="00F7339C" w:rsidP="001862E9">
      <w:pPr>
        <w:pStyle w:val="sig-0"/>
        <w:tabs>
          <w:tab w:val="clear" w:pos="4820"/>
          <w:tab w:val="center" w:pos="5670"/>
        </w:tabs>
        <w:spacing w:before="72"/>
        <w:ind w:left="0" w:right="1134"/>
        <w:rPr>
          <w:rFonts w:cs="FrankRuehl"/>
          <w:sz w:val="26"/>
          <w:rtl/>
        </w:rPr>
      </w:pPr>
      <w:r>
        <w:rPr>
          <w:rFonts w:cs="FrankRuehl"/>
          <w:sz w:val="26"/>
          <w:rtl/>
        </w:rPr>
        <w:t xml:space="preserve">ג' </w:t>
      </w:r>
      <w:r>
        <w:rPr>
          <w:rFonts w:cs="FrankRuehl" w:hint="cs"/>
          <w:sz w:val="26"/>
          <w:rtl/>
        </w:rPr>
        <w:t>באב תשנ"ח (26 ביולי 1998)</w:t>
      </w:r>
      <w:r>
        <w:rPr>
          <w:rFonts w:cs="FrankRuehl"/>
          <w:sz w:val="26"/>
          <w:rtl/>
        </w:rPr>
        <w:tab/>
        <w:t>ר</w:t>
      </w:r>
      <w:r>
        <w:rPr>
          <w:rFonts w:cs="FrankRuehl" w:hint="cs"/>
          <w:sz w:val="26"/>
          <w:rtl/>
        </w:rPr>
        <w:t>פאל איתן</w:t>
      </w:r>
    </w:p>
    <w:p w:rsidR="00F7339C" w:rsidRDefault="00F7339C" w:rsidP="001862E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ה</w:t>
      </w:r>
      <w:r>
        <w:rPr>
          <w:rFonts w:cs="FrankRuehl" w:hint="cs"/>
          <w:sz w:val="22"/>
          <w:rtl/>
        </w:rPr>
        <w:t>ש</w:t>
      </w:r>
      <w:r>
        <w:rPr>
          <w:rFonts w:cs="FrankRuehl"/>
          <w:sz w:val="22"/>
          <w:rtl/>
        </w:rPr>
        <w:t xml:space="preserve">ר </w:t>
      </w:r>
      <w:r>
        <w:rPr>
          <w:rFonts w:cs="FrankRuehl" w:hint="cs"/>
          <w:sz w:val="22"/>
          <w:rtl/>
        </w:rPr>
        <w:t>לאיכות הסביבה</w:t>
      </w:r>
    </w:p>
    <w:p w:rsidR="004E140C" w:rsidRPr="004E140C" w:rsidRDefault="004E140C" w:rsidP="004E140C">
      <w:pPr>
        <w:pStyle w:val="P00"/>
        <w:spacing w:before="72"/>
        <w:ind w:left="0" w:right="1134"/>
        <w:rPr>
          <w:rStyle w:val="default"/>
          <w:rFonts w:cs="FrankRuehl" w:hint="cs"/>
          <w:rtl/>
        </w:rPr>
      </w:pPr>
    </w:p>
    <w:p w:rsidR="004E140C" w:rsidRPr="004E140C" w:rsidRDefault="004E140C" w:rsidP="004E140C">
      <w:pPr>
        <w:pStyle w:val="P00"/>
        <w:spacing w:before="72"/>
        <w:ind w:left="0" w:right="1134"/>
        <w:rPr>
          <w:rStyle w:val="default"/>
          <w:rFonts w:cs="FrankRuehl"/>
          <w:rtl/>
        </w:rPr>
      </w:pPr>
    </w:p>
    <w:p w:rsidR="00F7339C" w:rsidRPr="004E140C" w:rsidRDefault="00F7339C" w:rsidP="004E140C">
      <w:pPr>
        <w:pStyle w:val="P00"/>
        <w:spacing w:before="72"/>
        <w:ind w:left="0" w:right="1134"/>
        <w:rPr>
          <w:rStyle w:val="default"/>
          <w:rFonts w:cs="FrankRuehl"/>
          <w:rtl/>
        </w:rPr>
      </w:pPr>
      <w:bookmarkStart w:id="20" w:name="LawPartEnd"/>
    </w:p>
    <w:bookmarkEnd w:id="20"/>
    <w:p w:rsidR="00F7339C" w:rsidRPr="004E140C" w:rsidRDefault="00F7339C" w:rsidP="004E140C">
      <w:pPr>
        <w:pStyle w:val="P00"/>
        <w:spacing w:before="72"/>
        <w:ind w:left="0" w:right="1134"/>
        <w:rPr>
          <w:rStyle w:val="default"/>
          <w:rFonts w:cs="FrankRuehl"/>
          <w:rtl/>
        </w:rPr>
      </w:pPr>
    </w:p>
    <w:sectPr w:rsidR="00F7339C" w:rsidRPr="004E140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31FD" w:rsidRDefault="001731FD">
      <w:r>
        <w:separator/>
      </w:r>
    </w:p>
  </w:endnote>
  <w:endnote w:type="continuationSeparator" w:id="0">
    <w:p w:rsidR="001731FD" w:rsidRDefault="0017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9C" w:rsidRDefault="00F733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7339C" w:rsidRDefault="00F733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339C" w:rsidRDefault="00F733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40C">
      <w:rPr>
        <w:rFonts w:cs="TopType Jerushalmi"/>
        <w:noProof/>
        <w:color w:val="000000"/>
        <w:sz w:val="14"/>
        <w:szCs w:val="14"/>
      </w:rPr>
      <w:t>D:\Yael\hakika\042009\251_016.doc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9C" w:rsidRDefault="00F733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62E9">
      <w:rPr>
        <w:rFonts w:hAnsi="FrankRuehl" w:cs="FrankRuehl"/>
        <w:noProof/>
        <w:sz w:val="24"/>
        <w:szCs w:val="24"/>
        <w:rtl/>
      </w:rPr>
      <w:t>2</w:t>
    </w:r>
    <w:r>
      <w:rPr>
        <w:rFonts w:hAnsi="FrankRuehl" w:cs="FrankRuehl"/>
        <w:sz w:val="24"/>
        <w:szCs w:val="24"/>
        <w:rtl/>
      </w:rPr>
      <w:fldChar w:fldCharType="end"/>
    </w:r>
  </w:p>
  <w:p w:rsidR="00F7339C" w:rsidRDefault="00F733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339C" w:rsidRDefault="00F733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40C">
      <w:rPr>
        <w:rFonts w:cs="TopType Jerushalmi"/>
        <w:noProof/>
        <w:color w:val="000000"/>
        <w:sz w:val="14"/>
        <w:szCs w:val="14"/>
      </w:rPr>
      <w:t>D:\Yael\hakika\042009\251_016.doc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31FD" w:rsidRDefault="001731FD" w:rsidP="004E140C">
      <w:pPr>
        <w:spacing w:before="60" w:line="240" w:lineRule="auto"/>
        <w:ind w:right="1134"/>
      </w:pPr>
      <w:r>
        <w:separator/>
      </w:r>
    </w:p>
  </w:footnote>
  <w:footnote w:type="continuationSeparator" w:id="0">
    <w:p w:rsidR="001731FD" w:rsidRDefault="001731FD">
      <w:r>
        <w:continuationSeparator/>
      </w:r>
    </w:p>
  </w:footnote>
  <w:footnote w:id="1">
    <w:p w:rsidR="004E140C" w:rsidRDefault="004E140C" w:rsidP="004E14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E140C">
        <w:rPr>
          <w:rFonts w:cs="FrankRuehl"/>
          <w:rtl/>
        </w:rPr>
        <w:t xml:space="preserve">* </w:t>
      </w:r>
      <w:r>
        <w:rPr>
          <w:rFonts w:cs="FrankRuehl"/>
          <w:rtl/>
        </w:rPr>
        <w:t>פו</w:t>
      </w:r>
      <w:r>
        <w:rPr>
          <w:rFonts w:cs="FrankRuehl" w:hint="cs"/>
          <w:rtl/>
        </w:rPr>
        <w:t xml:space="preserve">רסמו </w:t>
      </w:r>
      <w:hyperlink r:id="rId1" w:history="1">
        <w:r w:rsidRPr="004E140C">
          <w:rPr>
            <w:rStyle w:val="Hyperlink"/>
            <w:rFonts w:cs="FrankRuehl" w:hint="cs"/>
            <w:rtl/>
          </w:rPr>
          <w:t>ק"ת תשנ"ח מס' 5919</w:t>
        </w:r>
      </w:hyperlink>
      <w:r>
        <w:rPr>
          <w:rFonts w:cs="FrankRuehl" w:hint="cs"/>
          <w:rtl/>
        </w:rPr>
        <w:t xml:space="preserve"> מיום 20.8.1998 עמ' 1159.</w:t>
      </w:r>
    </w:p>
    <w:p w:rsidR="004E3566" w:rsidRPr="004E140C" w:rsidRDefault="004E140C" w:rsidP="004E35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4E3566">
          <w:rPr>
            <w:rStyle w:val="Hyperlink"/>
            <w:rFonts w:cs="FrankRuehl" w:hint="cs"/>
            <w:rtl/>
          </w:rPr>
          <w:t>ק"ת תשס"ט מס' 6771</w:t>
        </w:r>
      </w:hyperlink>
      <w:r>
        <w:rPr>
          <w:rFonts w:cs="FrankRuehl" w:hint="cs"/>
          <w:rtl/>
        </w:rPr>
        <w:t xml:space="preserve"> מיום 1.4.2009 עמ' 832 </w:t>
      </w:r>
      <w:r>
        <w:rPr>
          <w:rFonts w:cs="FrankRuehl"/>
          <w:rtl/>
        </w:rPr>
        <w:t>–</w:t>
      </w:r>
      <w:r>
        <w:rPr>
          <w:rFonts w:cs="FrankRuehl" w:hint="cs"/>
          <w:rtl/>
        </w:rPr>
        <w:t xml:space="preserve"> תק' תשס"ט-2009; תחילתן 30 ימים מיום פרסומן.</w:t>
      </w:r>
    </w:p>
  </w:footnote>
  <w:footnote w:id="2">
    <w:p w:rsidR="00BE09F7" w:rsidRDefault="00BE09F7" w:rsidP="00BE09F7">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sidRPr="008B18C9">
        <w:rPr>
          <w:rFonts w:cs="FrankRuehl" w:hint="cs"/>
          <w:rtl/>
        </w:rPr>
        <w:t xml:space="preserve">יראו אותן כאילו הותקנו עפ"י סעיף </w:t>
      </w:r>
      <w:r>
        <w:rPr>
          <w:rFonts w:cs="FrankRuehl" w:hint="cs"/>
          <w:rtl/>
        </w:rPr>
        <w:t>13</w:t>
      </w:r>
      <w:r w:rsidRPr="008B18C9">
        <w:rPr>
          <w:rFonts w:cs="FrankRuehl" w:hint="cs"/>
          <w:rtl/>
        </w:rPr>
        <w:t xml:space="preserve"> לחוק אוויר נקי; ר' סעיף 96 לחוק אוויר נקי.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9C" w:rsidRDefault="00F733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למניעת מפגעים (מניעת זיהום אוויר ורעש ממחצבה), תשנ"ח–1998</w:t>
    </w:r>
  </w:p>
  <w:p w:rsidR="00F7339C" w:rsidRDefault="00F733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339C" w:rsidRDefault="00F7339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9C" w:rsidRDefault="00F7339C" w:rsidP="004E14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למניעת מפגעים (מניעת זיהום אוויר ורעש ממחצבה), תשנ"ח</w:t>
    </w:r>
    <w:r w:rsidR="004E140C">
      <w:rPr>
        <w:rFonts w:hAnsi="FrankRuehl" w:cs="FrankRuehl" w:hint="cs"/>
        <w:color w:val="000000"/>
        <w:sz w:val="28"/>
        <w:szCs w:val="28"/>
        <w:rtl/>
      </w:rPr>
      <w:t>-</w:t>
    </w:r>
    <w:r>
      <w:rPr>
        <w:rFonts w:hAnsi="FrankRuehl" w:cs="FrankRuehl"/>
        <w:color w:val="000000"/>
        <w:sz w:val="28"/>
        <w:szCs w:val="28"/>
        <w:rtl/>
      </w:rPr>
      <w:t>1998</w:t>
    </w:r>
  </w:p>
  <w:p w:rsidR="00F7339C" w:rsidRDefault="00F733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339C" w:rsidRDefault="00F7339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E1B"/>
    <w:rsid w:val="000B535F"/>
    <w:rsid w:val="001731FD"/>
    <w:rsid w:val="0018445B"/>
    <w:rsid w:val="001862E9"/>
    <w:rsid w:val="001E491C"/>
    <w:rsid w:val="00370AA2"/>
    <w:rsid w:val="003B48E1"/>
    <w:rsid w:val="004E140C"/>
    <w:rsid w:val="004E3566"/>
    <w:rsid w:val="00730905"/>
    <w:rsid w:val="00770E1B"/>
    <w:rsid w:val="00837C22"/>
    <w:rsid w:val="009563B2"/>
    <w:rsid w:val="00961D8A"/>
    <w:rsid w:val="00BE09F7"/>
    <w:rsid w:val="00F733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AD8C6B-9183-4B2D-A228-2355587D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4E140C"/>
    <w:rPr>
      <w:sz w:val="20"/>
      <w:szCs w:val="20"/>
    </w:rPr>
  </w:style>
  <w:style w:type="character" w:styleId="a6">
    <w:name w:val="footnote reference"/>
    <w:basedOn w:val="a0"/>
    <w:semiHidden/>
    <w:rsid w:val="004E14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77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71.pdf" TargetMode="External"/><Relationship Id="rId1" Type="http://schemas.openxmlformats.org/officeDocument/2006/relationships/hyperlink" Target="http://www.nevo.co.il/Law_word/law06/TAK-59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פרק 251</vt:lpstr>
    </vt:vector>
  </TitlesOfParts>
  <Company/>
  <LinksUpToDate>false</LinksUpToDate>
  <CharactersWithSpaces>14412</CharactersWithSpaces>
  <SharedDoc>false</SharedDoc>
  <HLinks>
    <vt:vector size="132" baseType="variant">
      <vt:variant>
        <vt:i4>7864334</vt:i4>
      </vt:variant>
      <vt:variant>
        <vt:i4>114</vt:i4>
      </vt:variant>
      <vt:variant>
        <vt:i4>0</vt:i4>
      </vt:variant>
      <vt:variant>
        <vt:i4>5</vt:i4>
      </vt:variant>
      <vt:variant>
        <vt:lpwstr>http://www.nevo.co.il/Law_word/law06/TAK-6771.pdf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3</vt:i4>
      </vt:variant>
      <vt:variant>
        <vt:i4>0</vt:i4>
      </vt:variant>
      <vt:variant>
        <vt:i4>5</vt:i4>
      </vt:variant>
      <vt:variant>
        <vt:lpwstr>http://www.nevo.co.il/Law_word/law06/tak-6771.pdf</vt:lpwstr>
      </vt:variant>
      <vt:variant>
        <vt:lpwstr/>
      </vt:variant>
      <vt:variant>
        <vt:i4>8192008</vt:i4>
      </vt:variant>
      <vt:variant>
        <vt:i4>0</vt:i4>
      </vt:variant>
      <vt:variant>
        <vt:i4>0</vt:i4>
      </vt:variant>
      <vt:variant>
        <vt:i4>5</vt:i4>
      </vt:variant>
      <vt:variant>
        <vt:lpwstr>http://www.nevo.co.il/Law_word/law06/TAK-5919.pdf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251</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0251</vt:lpwstr>
  </property>
  <property fmtid="{D5CDD505-2E9C-101B-9397-08002B2CF9AE}" pid="3" name="CHNAME">
    <vt:lpwstr>מניעת מפגעים</vt:lpwstr>
  </property>
  <property fmtid="{D5CDD505-2E9C-101B-9397-08002B2CF9AE}" pid="4" name="LAWNAME">
    <vt:lpwstr>תקנות למניעת מפגעים (מניעת זיהום אוויר ורעש ממחצבה), תשנ"ח-1998</vt:lpwstr>
  </property>
  <property fmtid="{D5CDD505-2E9C-101B-9397-08002B2CF9AE}" pid="5" name="LAWNUMBER">
    <vt:lpwstr>0016</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מפגעים</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http://www.nevo.co.il/Law_word/law06/tak-6771.pdf;‎רשומות - תקנות כלליות#תוקנו ק"ת תשס"ט מס' ‏‏6771 #מיום 1.4.2009 עמ' 832 – תק' תשס"ט-2009; תחילתן 30 ימים מיום פרסומן</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חוק למניעת מפגעים</vt:lpwstr>
  </property>
  <property fmtid="{D5CDD505-2E9C-101B-9397-08002B2CF9AE}" pid="64" name="MEKOR_SAIF1">
    <vt:lpwstr>5X;7X;18X</vt:lpwstr>
  </property>
  <property fmtid="{D5CDD505-2E9C-101B-9397-08002B2CF9AE}" pid="65" name="MEKOR_NAME2">
    <vt:lpwstr>חוק-יסוד: הממשלה</vt:lpwstr>
  </property>
  <property fmtid="{D5CDD505-2E9C-101B-9397-08002B2CF9AE}" pid="66" name="MEKOR_SAIF2">
    <vt:lpwstr>48XאX</vt:lpwstr>
  </property>
  <property fmtid="{D5CDD505-2E9C-101B-9397-08002B2CF9AE}" pid="67" name="MEKOR_NAME3">
    <vt:lpwstr>חוק העונשין</vt:lpwstr>
  </property>
  <property fmtid="{D5CDD505-2E9C-101B-9397-08002B2CF9AE}" pid="68" name="MEKOR_SAIF3">
    <vt:lpwstr>2XבX</vt:lpwstr>
  </property>
  <property fmtid="{D5CDD505-2E9C-101B-9397-08002B2CF9AE}" pid="69" name="MEKOR_NAME4">
    <vt:lpwstr>חוק אוויר נקי</vt:lpwstr>
  </property>
  <property fmtid="{D5CDD505-2E9C-101B-9397-08002B2CF9AE}" pid="70" name="MEKOR_SAIF4">
    <vt:lpwstr>13X</vt:lpwstr>
  </property>
</Properties>
</file>