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4C88" w:rsidRDefault="00D535C3" w:rsidP="00D535C3">
      <w:pPr>
        <w:pStyle w:val="big-header"/>
        <w:ind w:left="0" w:right="1134"/>
        <w:rPr>
          <w:rFonts w:hint="cs"/>
          <w:rtl/>
          <w:lang w:eastAsia="en-US"/>
        </w:rPr>
      </w:pPr>
      <w:r>
        <w:rPr>
          <w:rFonts w:hint="cs"/>
          <w:rtl/>
          <w:lang w:eastAsia="en-US"/>
        </w:rPr>
        <w:t>תקנות</w:t>
      </w:r>
      <w:r w:rsidR="004C6209">
        <w:rPr>
          <w:rFonts w:hint="cs"/>
          <w:rtl/>
          <w:lang w:eastAsia="en-US"/>
        </w:rPr>
        <w:t xml:space="preserve"> </w:t>
      </w:r>
      <w:r w:rsidR="00DE3870">
        <w:rPr>
          <w:rFonts w:hint="cs"/>
          <w:rtl/>
          <w:lang w:eastAsia="en-US"/>
        </w:rPr>
        <w:t xml:space="preserve">לפיקוח על איכות המזון ולתזונה נכונה </w:t>
      </w:r>
      <w:r w:rsidR="00CB28B7">
        <w:rPr>
          <w:rFonts w:hint="cs"/>
          <w:rtl/>
          <w:lang w:eastAsia="en-US"/>
        </w:rPr>
        <w:t>בצהרונים</w:t>
      </w:r>
      <w:r w:rsidR="001C7939">
        <w:rPr>
          <w:rFonts w:hint="cs"/>
          <w:rtl/>
          <w:lang w:eastAsia="en-US"/>
        </w:rPr>
        <w:t>, תשע"</w:t>
      </w:r>
      <w:r w:rsidR="00CB28B7">
        <w:rPr>
          <w:rFonts w:hint="cs"/>
          <w:rtl/>
          <w:lang w:eastAsia="en-US"/>
        </w:rPr>
        <w:t>ז-201</w:t>
      </w:r>
      <w:r>
        <w:rPr>
          <w:rFonts w:hint="cs"/>
          <w:rtl/>
          <w:lang w:eastAsia="en-US"/>
        </w:rPr>
        <w:t>7</w:t>
      </w:r>
    </w:p>
    <w:p w:rsidR="00FD3FC7" w:rsidRPr="00FD3FC7" w:rsidRDefault="00FD3FC7" w:rsidP="00FD3FC7">
      <w:pPr>
        <w:spacing w:line="320" w:lineRule="auto"/>
        <w:jc w:val="left"/>
        <w:rPr>
          <w:rFonts w:cs="FrankRuehl"/>
          <w:szCs w:val="26"/>
          <w:rtl/>
          <w:lang w:eastAsia="en-US"/>
        </w:rPr>
      </w:pPr>
    </w:p>
    <w:p w:rsidR="00FD3FC7" w:rsidRDefault="00FD3FC7" w:rsidP="00FD3FC7">
      <w:pPr>
        <w:spacing w:line="320" w:lineRule="auto"/>
        <w:jc w:val="left"/>
        <w:rPr>
          <w:rtl/>
          <w:lang w:eastAsia="en-US"/>
        </w:rPr>
      </w:pPr>
    </w:p>
    <w:p w:rsidR="00FD3FC7" w:rsidRDefault="00FD3FC7" w:rsidP="00FD3FC7">
      <w:pPr>
        <w:spacing w:line="320" w:lineRule="auto"/>
        <w:jc w:val="left"/>
        <w:rPr>
          <w:rFonts w:cs="Miriam"/>
          <w:szCs w:val="22"/>
          <w:rtl/>
          <w:lang w:eastAsia="en-US"/>
        </w:rPr>
      </w:pPr>
      <w:r w:rsidRPr="00FD3FC7">
        <w:rPr>
          <w:rFonts w:cs="Miriam"/>
          <w:szCs w:val="22"/>
          <w:rtl/>
          <w:lang w:eastAsia="en-US"/>
        </w:rPr>
        <w:t>רשויות ומשפט מנהלי</w:t>
      </w:r>
      <w:r w:rsidRPr="00FD3FC7">
        <w:rPr>
          <w:rFonts w:cs="FrankRuehl"/>
          <w:szCs w:val="26"/>
          <w:rtl/>
          <w:lang w:eastAsia="en-US"/>
        </w:rPr>
        <w:t xml:space="preserve"> – חינוך</w:t>
      </w:r>
    </w:p>
    <w:p w:rsidR="00FD3FC7" w:rsidRPr="00FD3FC7" w:rsidRDefault="00FD3FC7" w:rsidP="00FD3FC7">
      <w:pPr>
        <w:spacing w:line="320" w:lineRule="auto"/>
        <w:jc w:val="left"/>
        <w:rPr>
          <w:rFonts w:cs="Miriam" w:hint="cs"/>
          <w:szCs w:val="22"/>
          <w:rtl/>
          <w:lang w:eastAsia="en-US"/>
        </w:rPr>
      </w:pPr>
      <w:r w:rsidRPr="00FD3FC7">
        <w:rPr>
          <w:rFonts w:cs="Miriam"/>
          <w:szCs w:val="22"/>
          <w:rtl/>
          <w:lang w:eastAsia="en-US"/>
        </w:rPr>
        <w:t>בריאות</w:t>
      </w:r>
      <w:r w:rsidRPr="00FD3FC7">
        <w:rPr>
          <w:rFonts w:cs="FrankRuehl"/>
          <w:szCs w:val="26"/>
          <w:rtl/>
          <w:lang w:eastAsia="en-US"/>
        </w:rPr>
        <w:t xml:space="preserve"> – בריאות הציבור (מזון)</w:t>
      </w:r>
    </w:p>
    <w:p w:rsidR="009E4C88" w:rsidRDefault="009E4C88">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02071" w:rsidRPr="00902071" w:rsidTr="00902071">
        <w:tblPrEx>
          <w:tblCellMar>
            <w:top w:w="0" w:type="dxa"/>
            <w:bottom w:w="0" w:type="dxa"/>
          </w:tblCellMar>
        </w:tblPrEx>
        <w:tc>
          <w:tcPr>
            <w:tcW w:w="1247" w:type="dxa"/>
          </w:tcPr>
          <w:p w:rsidR="00902071" w:rsidRPr="00902071" w:rsidRDefault="00902071" w:rsidP="00902071">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rsidR="00902071" w:rsidRPr="00902071" w:rsidRDefault="00902071" w:rsidP="00902071">
            <w:pPr>
              <w:spacing w:line="240" w:lineRule="auto"/>
              <w:jc w:val="left"/>
              <w:rPr>
                <w:rFonts w:cs="Frankruhel" w:hint="cs"/>
                <w:sz w:val="24"/>
                <w:rtl/>
                <w:lang w:eastAsia="en-US"/>
              </w:rPr>
            </w:pPr>
            <w:r>
              <w:rPr>
                <w:rFonts w:cs="Times New Roman"/>
                <w:sz w:val="24"/>
                <w:rtl/>
                <w:lang w:eastAsia="en-US"/>
              </w:rPr>
              <w:t>הגדרות</w:t>
            </w:r>
          </w:p>
        </w:tc>
        <w:tc>
          <w:tcPr>
            <w:tcW w:w="567" w:type="dxa"/>
          </w:tcPr>
          <w:p w:rsidR="00902071" w:rsidRPr="00902071" w:rsidRDefault="00902071" w:rsidP="00902071">
            <w:pPr>
              <w:spacing w:line="240" w:lineRule="auto"/>
              <w:jc w:val="left"/>
              <w:rPr>
                <w:rStyle w:val="Hyperlink"/>
                <w:rFonts w:hint="cs"/>
                <w:rtl/>
              </w:rPr>
            </w:pPr>
            <w:hyperlink w:anchor="Seif1" w:tooltip="הגדרות" w:history="1">
              <w:r w:rsidRPr="00902071">
                <w:rPr>
                  <w:rStyle w:val="Hyperlink"/>
                </w:rPr>
                <w:t>Go</w:t>
              </w:r>
            </w:hyperlink>
          </w:p>
        </w:tc>
        <w:tc>
          <w:tcPr>
            <w:tcW w:w="850" w:type="dxa"/>
          </w:tcPr>
          <w:p w:rsidR="00902071" w:rsidRPr="00902071" w:rsidRDefault="00902071" w:rsidP="0090207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902071" w:rsidRPr="00902071" w:rsidTr="00902071">
        <w:tblPrEx>
          <w:tblCellMar>
            <w:top w:w="0" w:type="dxa"/>
            <w:bottom w:w="0" w:type="dxa"/>
          </w:tblCellMar>
        </w:tblPrEx>
        <w:tc>
          <w:tcPr>
            <w:tcW w:w="1247" w:type="dxa"/>
          </w:tcPr>
          <w:p w:rsidR="00902071" w:rsidRPr="00902071" w:rsidRDefault="00902071" w:rsidP="00902071">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rsidR="00902071" w:rsidRPr="00902071" w:rsidRDefault="00902071" w:rsidP="00902071">
            <w:pPr>
              <w:spacing w:line="240" w:lineRule="auto"/>
              <w:jc w:val="left"/>
              <w:rPr>
                <w:rFonts w:cs="Frankruhel" w:hint="cs"/>
                <w:sz w:val="24"/>
                <w:rtl/>
                <w:lang w:eastAsia="en-US"/>
              </w:rPr>
            </w:pPr>
            <w:r>
              <w:rPr>
                <w:rFonts w:cs="Times New Roman"/>
                <w:sz w:val="24"/>
                <w:rtl/>
                <w:lang w:eastAsia="en-US"/>
              </w:rPr>
              <w:t>הסדרת התקשורת של מפעיל עם ספק מזון מורשה</w:t>
            </w:r>
          </w:p>
        </w:tc>
        <w:tc>
          <w:tcPr>
            <w:tcW w:w="567" w:type="dxa"/>
          </w:tcPr>
          <w:p w:rsidR="00902071" w:rsidRPr="00902071" w:rsidRDefault="00902071" w:rsidP="00902071">
            <w:pPr>
              <w:spacing w:line="240" w:lineRule="auto"/>
              <w:jc w:val="left"/>
              <w:rPr>
                <w:rStyle w:val="Hyperlink"/>
                <w:rFonts w:hint="cs"/>
                <w:rtl/>
              </w:rPr>
            </w:pPr>
            <w:hyperlink w:anchor="Seif3" w:tooltip="הסדרת התקשורת של מפעיל עם ספק מזון מורשה" w:history="1">
              <w:r w:rsidRPr="00902071">
                <w:rPr>
                  <w:rStyle w:val="Hyperlink"/>
                </w:rPr>
                <w:t>Go</w:t>
              </w:r>
            </w:hyperlink>
          </w:p>
        </w:tc>
        <w:tc>
          <w:tcPr>
            <w:tcW w:w="850" w:type="dxa"/>
          </w:tcPr>
          <w:p w:rsidR="00902071" w:rsidRPr="00902071" w:rsidRDefault="00902071" w:rsidP="0090207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902071" w:rsidRPr="00902071" w:rsidTr="00902071">
        <w:tblPrEx>
          <w:tblCellMar>
            <w:top w:w="0" w:type="dxa"/>
            <w:bottom w:w="0" w:type="dxa"/>
          </w:tblCellMar>
        </w:tblPrEx>
        <w:tc>
          <w:tcPr>
            <w:tcW w:w="1247" w:type="dxa"/>
          </w:tcPr>
          <w:p w:rsidR="00902071" w:rsidRPr="00902071" w:rsidRDefault="00902071" w:rsidP="00902071">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rsidR="00902071" w:rsidRPr="00902071" w:rsidRDefault="00902071" w:rsidP="00902071">
            <w:pPr>
              <w:spacing w:line="240" w:lineRule="auto"/>
              <w:jc w:val="left"/>
              <w:rPr>
                <w:rFonts w:cs="Frankruhel" w:hint="cs"/>
                <w:sz w:val="24"/>
                <w:rtl/>
                <w:lang w:eastAsia="en-US"/>
              </w:rPr>
            </w:pPr>
            <w:r>
              <w:rPr>
                <w:rFonts w:cs="Times New Roman"/>
                <w:sz w:val="24"/>
                <w:rtl/>
                <w:lang w:eastAsia="en-US"/>
              </w:rPr>
              <w:t>הרכב המזון, ערכו התזונתי וכמותו</w:t>
            </w:r>
          </w:p>
        </w:tc>
        <w:tc>
          <w:tcPr>
            <w:tcW w:w="567" w:type="dxa"/>
          </w:tcPr>
          <w:p w:rsidR="00902071" w:rsidRPr="00902071" w:rsidRDefault="00902071" w:rsidP="00902071">
            <w:pPr>
              <w:spacing w:line="240" w:lineRule="auto"/>
              <w:jc w:val="left"/>
              <w:rPr>
                <w:rStyle w:val="Hyperlink"/>
                <w:rFonts w:hint="cs"/>
                <w:rtl/>
              </w:rPr>
            </w:pPr>
            <w:hyperlink w:anchor="Seif2" w:tooltip="הרכב המזון, ערכו התזונתי וכמותו" w:history="1">
              <w:r w:rsidRPr="00902071">
                <w:rPr>
                  <w:rStyle w:val="Hyperlink"/>
                </w:rPr>
                <w:t>Go</w:t>
              </w:r>
            </w:hyperlink>
          </w:p>
        </w:tc>
        <w:tc>
          <w:tcPr>
            <w:tcW w:w="850" w:type="dxa"/>
          </w:tcPr>
          <w:p w:rsidR="00902071" w:rsidRPr="00902071" w:rsidRDefault="00902071" w:rsidP="0090207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902071" w:rsidRPr="00902071" w:rsidTr="00902071">
        <w:tblPrEx>
          <w:tblCellMar>
            <w:top w:w="0" w:type="dxa"/>
            <w:bottom w:w="0" w:type="dxa"/>
          </w:tblCellMar>
        </w:tblPrEx>
        <w:tc>
          <w:tcPr>
            <w:tcW w:w="1247" w:type="dxa"/>
          </w:tcPr>
          <w:p w:rsidR="00902071" w:rsidRPr="00902071" w:rsidRDefault="00902071" w:rsidP="00902071">
            <w:pPr>
              <w:spacing w:line="240" w:lineRule="auto"/>
              <w:jc w:val="left"/>
              <w:rPr>
                <w:rFonts w:cs="Frankruhel" w:hint="cs"/>
                <w:sz w:val="24"/>
                <w:rtl/>
                <w:lang w:eastAsia="en-US"/>
              </w:rPr>
            </w:pPr>
            <w:r>
              <w:rPr>
                <w:rFonts w:cs="Times New Roman"/>
                <w:sz w:val="24"/>
                <w:rtl/>
                <w:lang w:eastAsia="en-US"/>
              </w:rPr>
              <w:t xml:space="preserve">סעיף 4 </w:t>
            </w:r>
          </w:p>
        </w:tc>
        <w:tc>
          <w:tcPr>
            <w:tcW w:w="5669" w:type="dxa"/>
          </w:tcPr>
          <w:p w:rsidR="00902071" w:rsidRPr="00902071" w:rsidRDefault="00902071" w:rsidP="00902071">
            <w:pPr>
              <w:spacing w:line="240" w:lineRule="auto"/>
              <w:jc w:val="left"/>
              <w:rPr>
                <w:rFonts w:cs="Frankruhel" w:hint="cs"/>
                <w:sz w:val="24"/>
                <w:rtl/>
                <w:lang w:eastAsia="en-US"/>
              </w:rPr>
            </w:pPr>
            <w:r>
              <w:rPr>
                <w:rFonts w:cs="Times New Roman"/>
                <w:sz w:val="24"/>
                <w:rtl/>
                <w:lang w:eastAsia="en-US"/>
              </w:rPr>
              <w:t>איסור אספקת מזון אסור</w:t>
            </w:r>
          </w:p>
        </w:tc>
        <w:tc>
          <w:tcPr>
            <w:tcW w:w="567" w:type="dxa"/>
          </w:tcPr>
          <w:p w:rsidR="00902071" w:rsidRPr="00902071" w:rsidRDefault="00902071" w:rsidP="00902071">
            <w:pPr>
              <w:spacing w:line="240" w:lineRule="auto"/>
              <w:jc w:val="left"/>
              <w:rPr>
                <w:rStyle w:val="Hyperlink"/>
                <w:rFonts w:hint="cs"/>
                <w:rtl/>
              </w:rPr>
            </w:pPr>
            <w:hyperlink w:anchor="Seif4" w:tooltip="איסור אספקת מזון אסור" w:history="1">
              <w:r w:rsidRPr="00902071">
                <w:rPr>
                  <w:rStyle w:val="Hyperlink"/>
                </w:rPr>
                <w:t>Go</w:t>
              </w:r>
            </w:hyperlink>
          </w:p>
        </w:tc>
        <w:tc>
          <w:tcPr>
            <w:tcW w:w="850" w:type="dxa"/>
          </w:tcPr>
          <w:p w:rsidR="00902071" w:rsidRPr="00902071" w:rsidRDefault="00902071" w:rsidP="0090207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902071" w:rsidRPr="00902071" w:rsidTr="00902071">
        <w:tblPrEx>
          <w:tblCellMar>
            <w:top w:w="0" w:type="dxa"/>
            <w:bottom w:w="0" w:type="dxa"/>
          </w:tblCellMar>
        </w:tblPrEx>
        <w:tc>
          <w:tcPr>
            <w:tcW w:w="1247" w:type="dxa"/>
          </w:tcPr>
          <w:p w:rsidR="00902071" w:rsidRPr="00902071" w:rsidRDefault="00902071" w:rsidP="00902071">
            <w:pPr>
              <w:spacing w:line="240" w:lineRule="auto"/>
              <w:jc w:val="left"/>
              <w:rPr>
                <w:rFonts w:cs="Frankruhel" w:hint="cs"/>
                <w:sz w:val="24"/>
                <w:rtl/>
                <w:lang w:eastAsia="en-US"/>
              </w:rPr>
            </w:pPr>
            <w:r>
              <w:rPr>
                <w:rFonts w:cs="Times New Roman"/>
                <w:sz w:val="24"/>
                <w:rtl/>
                <w:lang w:eastAsia="en-US"/>
              </w:rPr>
              <w:t xml:space="preserve">סעיף 5 </w:t>
            </w:r>
          </w:p>
        </w:tc>
        <w:tc>
          <w:tcPr>
            <w:tcW w:w="5669" w:type="dxa"/>
          </w:tcPr>
          <w:p w:rsidR="00902071" w:rsidRPr="00902071" w:rsidRDefault="00902071" w:rsidP="00902071">
            <w:pPr>
              <w:spacing w:line="240" w:lineRule="auto"/>
              <w:jc w:val="left"/>
              <w:rPr>
                <w:rFonts w:cs="Frankruhel" w:hint="cs"/>
                <w:sz w:val="24"/>
                <w:rtl/>
                <w:lang w:eastAsia="en-US"/>
              </w:rPr>
            </w:pPr>
            <w:r>
              <w:rPr>
                <w:rFonts w:cs="Times New Roman"/>
                <w:sz w:val="24"/>
                <w:rtl/>
                <w:lang w:eastAsia="en-US"/>
              </w:rPr>
              <w:t>מזון ייעודי</w:t>
            </w:r>
          </w:p>
        </w:tc>
        <w:tc>
          <w:tcPr>
            <w:tcW w:w="567" w:type="dxa"/>
          </w:tcPr>
          <w:p w:rsidR="00902071" w:rsidRPr="00902071" w:rsidRDefault="00902071" w:rsidP="00902071">
            <w:pPr>
              <w:spacing w:line="240" w:lineRule="auto"/>
              <w:jc w:val="left"/>
              <w:rPr>
                <w:rStyle w:val="Hyperlink"/>
                <w:rFonts w:hint="cs"/>
                <w:rtl/>
              </w:rPr>
            </w:pPr>
            <w:hyperlink w:anchor="Seif5" w:tooltip="מזון ייעודי" w:history="1">
              <w:r w:rsidRPr="00902071">
                <w:rPr>
                  <w:rStyle w:val="Hyperlink"/>
                </w:rPr>
                <w:t>Go</w:t>
              </w:r>
            </w:hyperlink>
          </w:p>
        </w:tc>
        <w:tc>
          <w:tcPr>
            <w:tcW w:w="850" w:type="dxa"/>
          </w:tcPr>
          <w:p w:rsidR="00902071" w:rsidRPr="00902071" w:rsidRDefault="00902071" w:rsidP="0090207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902071" w:rsidRPr="00902071" w:rsidTr="00902071">
        <w:tblPrEx>
          <w:tblCellMar>
            <w:top w:w="0" w:type="dxa"/>
            <w:bottom w:w="0" w:type="dxa"/>
          </w:tblCellMar>
        </w:tblPrEx>
        <w:tc>
          <w:tcPr>
            <w:tcW w:w="1247" w:type="dxa"/>
          </w:tcPr>
          <w:p w:rsidR="00902071" w:rsidRPr="00902071" w:rsidRDefault="00902071" w:rsidP="00902071">
            <w:pPr>
              <w:spacing w:line="240" w:lineRule="auto"/>
              <w:jc w:val="left"/>
              <w:rPr>
                <w:rFonts w:cs="Frankruhel" w:hint="cs"/>
                <w:sz w:val="24"/>
                <w:rtl/>
                <w:lang w:eastAsia="en-US"/>
              </w:rPr>
            </w:pPr>
            <w:r>
              <w:rPr>
                <w:rFonts w:cs="Times New Roman"/>
                <w:sz w:val="24"/>
                <w:rtl/>
                <w:lang w:eastAsia="en-US"/>
              </w:rPr>
              <w:t xml:space="preserve">סעיף 6 </w:t>
            </w:r>
          </w:p>
        </w:tc>
        <w:tc>
          <w:tcPr>
            <w:tcW w:w="5669" w:type="dxa"/>
          </w:tcPr>
          <w:p w:rsidR="00902071" w:rsidRPr="00902071" w:rsidRDefault="00902071" w:rsidP="00902071">
            <w:pPr>
              <w:spacing w:line="240" w:lineRule="auto"/>
              <w:jc w:val="left"/>
              <w:rPr>
                <w:rFonts w:cs="Frankruhel" w:hint="cs"/>
                <w:sz w:val="24"/>
                <w:rtl/>
                <w:lang w:eastAsia="en-US"/>
              </w:rPr>
            </w:pPr>
            <w:r>
              <w:rPr>
                <w:rFonts w:cs="Times New Roman"/>
                <w:sz w:val="24"/>
                <w:rtl/>
                <w:lang w:eastAsia="en-US"/>
              </w:rPr>
              <w:t>פרסום הרכב המזון המסופק בצהרון</w:t>
            </w:r>
          </w:p>
        </w:tc>
        <w:tc>
          <w:tcPr>
            <w:tcW w:w="567" w:type="dxa"/>
          </w:tcPr>
          <w:p w:rsidR="00902071" w:rsidRPr="00902071" w:rsidRDefault="00902071" w:rsidP="00902071">
            <w:pPr>
              <w:spacing w:line="240" w:lineRule="auto"/>
              <w:jc w:val="left"/>
              <w:rPr>
                <w:rStyle w:val="Hyperlink"/>
                <w:rFonts w:hint="cs"/>
                <w:rtl/>
              </w:rPr>
            </w:pPr>
            <w:hyperlink w:anchor="Seif6" w:tooltip="פרסום הרכב המזון המסופק בצהרון" w:history="1">
              <w:r w:rsidRPr="00902071">
                <w:rPr>
                  <w:rStyle w:val="Hyperlink"/>
                </w:rPr>
                <w:t>Go</w:t>
              </w:r>
            </w:hyperlink>
          </w:p>
        </w:tc>
        <w:tc>
          <w:tcPr>
            <w:tcW w:w="850" w:type="dxa"/>
          </w:tcPr>
          <w:p w:rsidR="00902071" w:rsidRPr="00902071" w:rsidRDefault="00902071" w:rsidP="0090207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902071" w:rsidRPr="00902071" w:rsidTr="00902071">
        <w:tblPrEx>
          <w:tblCellMar>
            <w:top w:w="0" w:type="dxa"/>
            <w:bottom w:w="0" w:type="dxa"/>
          </w:tblCellMar>
        </w:tblPrEx>
        <w:tc>
          <w:tcPr>
            <w:tcW w:w="1247" w:type="dxa"/>
          </w:tcPr>
          <w:p w:rsidR="00902071" w:rsidRPr="00902071" w:rsidRDefault="00902071" w:rsidP="00902071">
            <w:pPr>
              <w:spacing w:line="240" w:lineRule="auto"/>
              <w:jc w:val="left"/>
              <w:rPr>
                <w:rFonts w:cs="Frankruhel" w:hint="cs"/>
                <w:sz w:val="24"/>
                <w:rtl/>
                <w:lang w:eastAsia="en-US"/>
              </w:rPr>
            </w:pPr>
            <w:r>
              <w:rPr>
                <w:rFonts w:cs="Times New Roman"/>
                <w:sz w:val="24"/>
                <w:rtl/>
                <w:lang w:eastAsia="en-US"/>
              </w:rPr>
              <w:t xml:space="preserve">סעיף 7 </w:t>
            </w:r>
          </w:p>
        </w:tc>
        <w:tc>
          <w:tcPr>
            <w:tcW w:w="5669" w:type="dxa"/>
          </w:tcPr>
          <w:p w:rsidR="00902071" w:rsidRPr="00902071" w:rsidRDefault="00902071" w:rsidP="00902071">
            <w:pPr>
              <w:spacing w:line="240" w:lineRule="auto"/>
              <w:jc w:val="left"/>
              <w:rPr>
                <w:rFonts w:cs="Frankruhel" w:hint="cs"/>
                <w:sz w:val="24"/>
                <w:rtl/>
                <w:lang w:eastAsia="en-US"/>
              </w:rPr>
            </w:pPr>
            <w:r>
              <w:rPr>
                <w:rFonts w:cs="Times New Roman"/>
                <w:sz w:val="24"/>
                <w:rtl/>
                <w:lang w:eastAsia="en-US"/>
              </w:rPr>
              <w:t>תחילה</w:t>
            </w:r>
          </w:p>
        </w:tc>
        <w:tc>
          <w:tcPr>
            <w:tcW w:w="567" w:type="dxa"/>
          </w:tcPr>
          <w:p w:rsidR="00902071" w:rsidRPr="00902071" w:rsidRDefault="00902071" w:rsidP="00902071">
            <w:pPr>
              <w:spacing w:line="240" w:lineRule="auto"/>
              <w:jc w:val="left"/>
              <w:rPr>
                <w:rStyle w:val="Hyperlink"/>
                <w:rFonts w:hint="cs"/>
                <w:rtl/>
              </w:rPr>
            </w:pPr>
            <w:hyperlink w:anchor="Seif7" w:tooltip="תחילה" w:history="1">
              <w:r w:rsidRPr="00902071">
                <w:rPr>
                  <w:rStyle w:val="Hyperlink"/>
                </w:rPr>
                <w:t>Go</w:t>
              </w:r>
            </w:hyperlink>
          </w:p>
        </w:tc>
        <w:tc>
          <w:tcPr>
            <w:tcW w:w="850" w:type="dxa"/>
          </w:tcPr>
          <w:p w:rsidR="00902071" w:rsidRPr="00902071" w:rsidRDefault="00902071" w:rsidP="0090207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902071" w:rsidRPr="00902071" w:rsidTr="00902071">
        <w:tblPrEx>
          <w:tblCellMar>
            <w:top w:w="0" w:type="dxa"/>
            <w:bottom w:w="0" w:type="dxa"/>
          </w:tblCellMar>
        </w:tblPrEx>
        <w:tc>
          <w:tcPr>
            <w:tcW w:w="1247" w:type="dxa"/>
          </w:tcPr>
          <w:p w:rsidR="00902071" w:rsidRPr="00902071" w:rsidRDefault="00902071" w:rsidP="00902071">
            <w:pPr>
              <w:spacing w:line="240" w:lineRule="auto"/>
              <w:jc w:val="left"/>
              <w:rPr>
                <w:rFonts w:cs="Frankruhel" w:hint="cs"/>
                <w:sz w:val="24"/>
                <w:rtl/>
                <w:lang w:eastAsia="en-US"/>
              </w:rPr>
            </w:pPr>
          </w:p>
        </w:tc>
        <w:tc>
          <w:tcPr>
            <w:tcW w:w="5669" w:type="dxa"/>
          </w:tcPr>
          <w:p w:rsidR="00902071" w:rsidRPr="00902071" w:rsidRDefault="00902071" w:rsidP="00902071">
            <w:pPr>
              <w:spacing w:line="240" w:lineRule="auto"/>
              <w:jc w:val="left"/>
              <w:rPr>
                <w:rFonts w:cs="Frankruhel" w:hint="cs"/>
                <w:sz w:val="24"/>
                <w:rtl/>
                <w:lang w:eastAsia="en-US"/>
              </w:rPr>
            </w:pPr>
            <w:r>
              <w:rPr>
                <w:rFonts w:cs="Times New Roman"/>
                <w:sz w:val="24"/>
                <w:rtl/>
                <w:lang w:eastAsia="en-US"/>
              </w:rPr>
              <w:t>תוספת ראשונה</w:t>
            </w:r>
          </w:p>
        </w:tc>
        <w:tc>
          <w:tcPr>
            <w:tcW w:w="567" w:type="dxa"/>
          </w:tcPr>
          <w:p w:rsidR="00902071" w:rsidRPr="00902071" w:rsidRDefault="00902071" w:rsidP="00902071">
            <w:pPr>
              <w:spacing w:line="240" w:lineRule="auto"/>
              <w:jc w:val="left"/>
              <w:rPr>
                <w:rStyle w:val="Hyperlink"/>
                <w:rFonts w:hint="cs"/>
                <w:rtl/>
              </w:rPr>
            </w:pPr>
            <w:hyperlink w:anchor="med0" w:tooltip="תוספת ראשונה" w:history="1">
              <w:r w:rsidRPr="00902071">
                <w:rPr>
                  <w:rStyle w:val="Hyperlink"/>
                </w:rPr>
                <w:t>Go</w:t>
              </w:r>
            </w:hyperlink>
          </w:p>
        </w:tc>
        <w:tc>
          <w:tcPr>
            <w:tcW w:w="850" w:type="dxa"/>
          </w:tcPr>
          <w:p w:rsidR="00902071" w:rsidRPr="00902071" w:rsidRDefault="00902071" w:rsidP="0090207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902071" w:rsidRPr="00902071" w:rsidTr="00902071">
        <w:tblPrEx>
          <w:tblCellMar>
            <w:top w:w="0" w:type="dxa"/>
            <w:bottom w:w="0" w:type="dxa"/>
          </w:tblCellMar>
        </w:tblPrEx>
        <w:tc>
          <w:tcPr>
            <w:tcW w:w="1247" w:type="dxa"/>
          </w:tcPr>
          <w:p w:rsidR="00902071" w:rsidRPr="00902071" w:rsidRDefault="00902071" w:rsidP="00902071">
            <w:pPr>
              <w:spacing w:line="240" w:lineRule="auto"/>
              <w:jc w:val="left"/>
              <w:rPr>
                <w:rFonts w:cs="Frankruhel" w:hint="cs"/>
                <w:sz w:val="24"/>
                <w:rtl/>
                <w:lang w:eastAsia="en-US"/>
              </w:rPr>
            </w:pPr>
          </w:p>
        </w:tc>
        <w:tc>
          <w:tcPr>
            <w:tcW w:w="5669" w:type="dxa"/>
          </w:tcPr>
          <w:p w:rsidR="00902071" w:rsidRPr="00902071" w:rsidRDefault="00902071" w:rsidP="00902071">
            <w:pPr>
              <w:spacing w:line="240" w:lineRule="auto"/>
              <w:jc w:val="left"/>
              <w:rPr>
                <w:rFonts w:cs="Frankruhel" w:hint="cs"/>
                <w:sz w:val="24"/>
                <w:rtl/>
                <w:lang w:eastAsia="en-US"/>
              </w:rPr>
            </w:pPr>
            <w:r>
              <w:rPr>
                <w:rFonts w:cs="Times New Roman"/>
                <w:sz w:val="24"/>
                <w:rtl/>
                <w:lang w:eastAsia="en-US"/>
              </w:rPr>
              <w:t>תוספת שנייה</w:t>
            </w:r>
          </w:p>
        </w:tc>
        <w:tc>
          <w:tcPr>
            <w:tcW w:w="567" w:type="dxa"/>
          </w:tcPr>
          <w:p w:rsidR="00902071" w:rsidRPr="00902071" w:rsidRDefault="00902071" w:rsidP="00902071">
            <w:pPr>
              <w:spacing w:line="240" w:lineRule="auto"/>
              <w:jc w:val="left"/>
              <w:rPr>
                <w:rStyle w:val="Hyperlink"/>
                <w:rFonts w:hint="cs"/>
                <w:rtl/>
              </w:rPr>
            </w:pPr>
            <w:hyperlink w:anchor="med1" w:tooltip="תוספת שנייה" w:history="1">
              <w:r w:rsidRPr="00902071">
                <w:rPr>
                  <w:rStyle w:val="Hyperlink"/>
                </w:rPr>
                <w:t>Go</w:t>
              </w:r>
            </w:hyperlink>
          </w:p>
        </w:tc>
        <w:tc>
          <w:tcPr>
            <w:tcW w:w="850" w:type="dxa"/>
          </w:tcPr>
          <w:p w:rsidR="00902071" w:rsidRPr="00902071" w:rsidRDefault="00902071" w:rsidP="0090207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902071" w:rsidRPr="00902071" w:rsidTr="00902071">
        <w:tblPrEx>
          <w:tblCellMar>
            <w:top w:w="0" w:type="dxa"/>
            <w:bottom w:w="0" w:type="dxa"/>
          </w:tblCellMar>
        </w:tblPrEx>
        <w:tc>
          <w:tcPr>
            <w:tcW w:w="1247" w:type="dxa"/>
          </w:tcPr>
          <w:p w:rsidR="00902071" w:rsidRPr="00902071" w:rsidRDefault="00902071" w:rsidP="00902071">
            <w:pPr>
              <w:spacing w:line="240" w:lineRule="auto"/>
              <w:jc w:val="left"/>
              <w:rPr>
                <w:rFonts w:cs="Frankruhel" w:hint="cs"/>
                <w:sz w:val="24"/>
                <w:rtl/>
                <w:lang w:eastAsia="en-US"/>
              </w:rPr>
            </w:pPr>
          </w:p>
        </w:tc>
        <w:tc>
          <w:tcPr>
            <w:tcW w:w="5669" w:type="dxa"/>
          </w:tcPr>
          <w:p w:rsidR="00902071" w:rsidRPr="00902071" w:rsidRDefault="00902071" w:rsidP="00902071">
            <w:pPr>
              <w:spacing w:line="240" w:lineRule="auto"/>
              <w:jc w:val="left"/>
              <w:rPr>
                <w:rFonts w:cs="Frankruhel" w:hint="cs"/>
                <w:sz w:val="24"/>
                <w:rtl/>
                <w:lang w:eastAsia="en-US"/>
              </w:rPr>
            </w:pPr>
            <w:r>
              <w:rPr>
                <w:rFonts w:cs="Times New Roman"/>
                <w:sz w:val="24"/>
                <w:rtl/>
                <w:lang w:eastAsia="en-US"/>
              </w:rPr>
              <w:t>תוספת שלישית</w:t>
            </w:r>
          </w:p>
        </w:tc>
        <w:tc>
          <w:tcPr>
            <w:tcW w:w="567" w:type="dxa"/>
          </w:tcPr>
          <w:p w:rsidR="00902071" w:rsidRPr="00902071" w:rsidRDefault="00902071" w:rsidP="00902071">
            <w:pPr>
              <w:spacing w:line="240" w:lineRule="auto"/>
              <w:jc w:val="left"/>
              <w:rPr>
                <w:rStyle w:val="Hyperlink"/>
                <w:rFonts w:hint="cs"/>
                <w:rtl/>
              </w:rPr>
            </w:pPr>
            <w:hyperlink w:anchor="med2" w:tooltip="תוספת שלישית" w:history="1">
              <w:r w:rsidRPr="00902071">
                <w:rPr>
                  <w:rStyle w:val="Hyperlink"/>
                </w:rPr>
                <w:t>Go</w:t>
              </w:r>
            </w:hyperlink>
          </w:p>
        </w:tc>
        <w:tc>
          <w:tcPr>
            <w:tcW w:w="850" w:type="dxa"/>
          </w:tcPr>
          <w:p w:rsidR="00902071" w:rsidRPr="00902071" w:rsidRDefault="00902071" w:rsidP="0090207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902071" w:rsidRPr="00902071" w:rsidTr="00902071">
        <w:tblPrEx>
          <w:tblCellMar>
            <w:top w:w="0" w:type="dxa"/>
            <w:bottom w:w="0" w:type="dxa"/>
          </w:tblCellMar>
        </w:tblPrEx>
        <w:tc>
          <w:tcPr>
            <w:tcW w:w="1247" w:type="dxa"/>
          </w:tcPr>
          <w:p w:rsidR="00902071" w:rsidRPr="00902071" w:rsidRDefault="00902071" w:rsidP="00902071">
            <w:pPr>
              <w:spacing w:line="240" w:lineRule="auto"/>
              <w:jc w:val="left"/>
              <w:rPr>
                <w:rFonts w:cs="Frankruhel" w:hint="cs"/>
                <w:sz w:val="24"/>
                <w:rtl/>
                <w:lang w:eastAsia="en-US"/>
              </w:rPr>
            </w:pPr>
          </w:p>
        </w:tc>
        <w:tc>
          <w:tcPr>
            <w:tcW w:w="5669" w:type="dxa"/>
          </w:tcPr>
          <w:p w:rsidR="00902071" w:rsidRPr="00902071" w:rsidRDefault="00902071" w:rsidP="00902071">
            <w:pPr>
              <w:spacing w:line="240" w:lineRule="auto"/>
              <w:jc w:val="left"/>
              <w:rPr>
                <w:rFonts w:cs="Frankruhel" w:hint="cs"/>
                <w:sz w:val="24"/>
                <w:rtl/>
                <w:lang w:eastAsia="en-US"/>
              </w:rPr>
            </w:pPr>
            <w:r>
              <w:rPr>
                <w:rFonts w:cs="Times New Roman"/>
                <w:sz w:val="24"/>
                <w:rtl/>
                <w:lang w:eastAsia="en-US"/>
              </w:rPr>
              <w:t>תוספת רביעית</w:t>
            </w:r>
          </w:p>
        </w:tc>
        <w:tc>
          <w:tcPr>
            <w:tcW w:w="567" w:type="dxa"/>
          </w:tcPr>
          <w:p w:rsidR="00902071" w:rsidRPr="00902071" w:rsidRDefault="00902071" w:rsidP="00902071">
            <w:pPr>
              <w:spacing w:line="240" w:lineRule="auto"/>
              <w:jc w:val="left"/>
              <w:rPr>
                <w:rStyle w:val="Hyperlink"/>
                <w:rFonts w:hint="cs"/>
                <w:rtl/>
              </w:rPr>
            </w:pPr>
            <w:hyperlink w:anchor="med3" w:tooltip="תוספת רביעית" w:history="1">
              <w:r w:rsidRPr="00902071">
                <w:rPr>
                  <w:rStyle w:val="Hyperlink"/>
                </w:rPr>
                <w:t>Go</w:t>
              </w:r>
            </w:hyperlink>
          </w:p>
        </w:tc>
        <w:tc>
          <w:tcPr>
            <w:tcW w:w="850" w:type="dxa"/>
          </w:tcPr>
          <w:p w:rsidR="00902071" w:rsidRPr="00902071" w:rsidRDefault="00902071" w:rsidP="0090207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902071" w:rsidRPr="00902071" w:rsidTr="00902071">
        <w:tblPrEx>
          <w:tblCellMar>
            <w:top w:w="0" w:type="dxa"/>
            <w:bottom w:w="0" w:type="dxa"/>
          </w:tblCellMar>
        </w:tblPrEx>
        <w:tc>
          <w:tcPr>
            <w:tcW w:w="1247" w:type="dxa"/>
          </w:tcPr>
          <w:p w:rsidR="00902071" w:rsidRPr="00902071" w:rsidRDefault="00902071" w:rsidP="00902071">
            <w:pPr>
              <w:spacing w:line="240" w:lineRule="auto"/>
              <w:jc w:val="left"/>
              <w:rPr>
                <w:rFonts w:cs="Frankruhel" w:hint="cs"/>
                <w:sz w:val="24"/>
                <w:rtl/>
                <w:lang w:eastAsia="en-US"/>
              </w:rPr>
            </w:pPr>
          </w:p>
        </w:tc>
        <w:tc>
          <w:tcPr>
            <w:tcW w:w="5669" w:type="dxa"/>
          </w:tcPr>
          <w:p w:rsidR="00902071" w:rsidRPr="00902071" w:rsidRDefault="00902071" w:rsidP="00902071">
            <w:pPr>
              <w:spacing w:line="240" w:lineRule="auto"/>
              <w:jc w:val="left"/>
              <w:rPr>
                <w:rFonts w:cs="Frankruhel" w:hint="cs"/>
                <w:sz w:val="24"/>
                <w:rtl/>
                <w:lang w:eastAsia="en-US"/>
              </w:rPr>
            </w:pPr>
            <w:r>
              <w:rPr>
                <w:rFonts w:cs="Times New Roman"/>
                <w:sz w:val="24"/>
                <w:rtl/>
                <w:lang w:eastAsia="en-US"/>
              </w:rPr>
              <w:t>תוספת חמישית</w:t>
            </w:r>
          </w:p>
        </w:tc>
        <w:tc>
          <w:tcPr>
            <w:tcW w:w="567" w:type="dxa"/>
          </w:tcPr>
          <w:p w:rsidR="00902071" w:rsidRPr="00902071" w:rsidRDefault="00902071" w:rsidP="00902071">
            <w:pPr>
              <w:spacing w:line="240" w:lineRule="auto"/>
              <w:jc w:val="left"/>
              <w:rPr>
                <w:rStyle w:val="Hyperlink"/>
                <w:rFonts w:hint="cs"/>
                <w:rtl/>
              </w:rPr>
            </w:pPr>
            <w:hyperlink w:anchor="med4" w:tooltip="תוספת חמישית" w:history="1">
              <w:r w:rsidRPr="00902071">
                <w:rPr>
                  <w:rStyle w:val="Hyperlink"/>
                </w:rPr>
                <w:t>Go</w:t>
              </w:r>
            </w:hyperlink>
          </w:p>
        </w:tc>
        <w:tc>
          <w:tcPr>
            <w:tcW w:w="850" w:type="dxa"/>
          </w:tcPr>
          <w:p w:rsidR="00902071" w:rsidRPr="00902071" w:rsidRDefault="00902071" w:rsidP="0090207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902071" w:rsidRPr="00902071" w:rsidTr="00902071">
        <w:tblPrEx>
          <w:tblCellMar>
            <w:top w:w="0" w:type="dxa"/>
            <w:bottom w:w="0" w:type="dxa"/>
          </w:tblCellMar>
        </w:tblPrEx>
        <w:tc>
          <w:tcPr>
            <w:tcW w:w="1247" w:type="dxa"/>
          </w:tcPr>
          <w:p w:rsidR="00902071" w:rsidRPr="00902071" w:rsidRDefault="00902071" w:rsidP="00902071">
            <w:pPr>
              <w:spacing w:line="240" w:lineRule="auto"/>
              <w:jc w:val="left"/>
              <w:rPr>
                <w:rFonts w:cs="Frankruhel" w:hint="cs"/>
                <w:sz w:val="24"/>
                <w:rtl/>
                <w:lang w:eastAsia="en-US"/>
              </w:rPr>
            </w:pPr>
          </w:p>
        </w:tc>
        <w:tc>
          <w:tcPr>
            <w:tcW w:w="5669" w:type="dxa"/>
          </w:tcPr>
          <w:p w:rsidR="00902071" w:rsidRPr="00902071" w:rsidRDefault="00902071" w:rsidP="00902071">
            <w:pPr>
              <w:spacing w:line="240" w:lineRule="auto"/>
              <w:jc w:val="left"/>
              <w:rPr>
                <w:rFonts w:cs="Frankruhel" w:hint="cs"/>
                <w:sz w:val="24"/>
                <w:rtl/>
                <w:lang w:eastAsia="en-US"/>
              </w:rPr>
            </w:pPr>
            <w:r>
              <w:rPr>
                <w:rFonts w:cs="Times New Roman"/>
                <w:sz w:val="24"/>
                <w:rtl/>
                <w:lang w:eastAsia="en-US"/>
              </w:rPr>
              <w:t>תוספת שישית</w:t>
            </w:r>
          </w:p>
        </w:tc>
        <w:tc>
          <w:tcPr>
            <w:tcW w:w="567" w:type="dxa"/>
          </w:tcPr>
          <w:p w:rsidR="00902071" w:rsidRPr="00902071" w:rsidRDefault="00902071" w:rsidP="00902071">
            <w:pPr>
              <w:spacing w:line="240" w:lineRule="auto"/>
              <w:jc w:val="left"/>
              <w:rPr>
                <w:rStyle w:val="Hyperlink"/>
                <w:rFonts w:hint="cs"/>
                <w:rtl/>
              </w:rPr>
            </w:pPr>
            <w:hyperlink w:anchor="med5" w:tooltip="תוספת שישית" w:history="1">
              <w:r w:rsidRPr="00902071">
                <w:rPr>
                  <w:rStyle w:val="Hyperlink"/>
                </w:rPr>
                <w:t>Go</w:t>
              </w:r>
            </w:hyperlink>
          </w:p>
        </w:tc>
        <w:tc>
          <w:tcPr>
            <w:tcW w:w="850" w:type="dxa"/>
          </w:tcPr>
          <w:p w:rsidR="00902071" w:rsidRPr="00902071" w:rsidRDefault="00902071" w:rsidP="0090207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902071" w:rsidRPr="00902071" w:rsidTr="00902071">
        <w:tblPrEx>
          <w:tblCellMar>
            <w:top w:w="0" w:type="dxa"/>
            <w:bottom w:w="0" w:type="dxa"/>
          </w:tblCellMar>
        </w:tblPrEx>
        <w:tc>
          <w:tcPr>
            <w:tcW w:w="1247" w:type="dxa"/>
          </w:tcPr>
          <w:p w:rsidR="00902071" w:rsidRPr="00902071" w:rsidRDefault="00902071" w:rsidP="00902071">
            <w:pPr>
              <w:spacing w:line="240" w:lineRule="auto"/>
              <w:jc w:val="left"/>
              <w:rPr>
                <w:rFonts w:cs="Frankruhel" w:hint="cs"/>
                <w:sz w:val="24"/>
                <w:rtl/>
                <w:lang w:eastAsia="en-US"/>
              </w:rPr>
            </w:pPr>
          </w:p>
        </w:tc>
        <w:tc>
          <w:tcPr>
            <w:tcW w:w="5669" w:type="dxa"/>
          </w:tcPr>
          <w:p w:rsidR="00902071" w:rsidRPr="00902071" w:rsidRDefault="00902071" w:rsidP="00902071">
            <w:pPr>
              <w:spacing w:line="240" w:lineRule="auto"/>
              <w:jc w:val="left"/>
              <w:rPr>
                <w:rFonts w:cs="Frankruhel" w:hint="cs"/>
                <w:sz w:val="24"/>
                <w:rtl/>
                <w:lang w:eastAsia="en-US"/>
              </w:rPr>
            </w:pPr>
            <w:r>
              <w:rPr>
                <w:rFonts w:cs="Times New Roman"/>
                <w:sz w:val="24"/>
                <w:rtl/>
                <w:lang w:eastAsia="en-US"/>
              </w:rPr>
              <w:t>תוספת שביעית</w:t>
            </w:r>
          </w:p>
        </w:tc>
        <w:tc>
          <w:tcPr>
            <w:tcW w:w="567" w:type="dxa"/>
          </w:tcPr>
          <w:p w:rsidR="00902071" w:rsidRPr="00902071" w:rsidRDefault="00902071" w:rsidP="00902071">
            <w:pPr>
              <w:spacing w:line="240" w:lineRule="auto"/>
              <w:jc w:val="left"/>
              <w:rPr>
                <w:rStyle w:val="Hyperlink"/>
                <w:rFonts w:hint="cs"/>
                <w:rtl/>
              </w:rPr>
            </w:pPr>
            <w:hyperlink w:anchor="med6" w:tooltip="תוספת שביעית" w:history="1">
              <w:r w:rsidRPr="00902071">
                <w:rPr>
                  <w:rStyle w:val="Hyperlink"/>
                </w:rPr>
                <w:t>Go</w:t>
              </w:r>
            </w:hyperlink>
          </w:p>
        </w:tc>
        <w:tc>
          <w:tcPr>
            <w:tcW w:w="850" w:type="dxa"/>
          </w:tcPr>
          <w:p w:rsidR="00902071" w:rsidRPr="00902071" w:rsidRDefault="00902071" w:rsidP="0090207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bl>
    <w:p w:rsidR="009E4C88" w:rsidRDefault="009E4C88">
      <w:pPr>
        <w:pStyle w:val="P00"/>
        <w:spacing w:before="72"/>
        <w:ind w:left="0" w:right="1134"/>
        <w:rPr>
          <w:rFonts w:hint="cs"/>
          <w:rtl/>
          <w:lang w:eastAsia="en-US"/>
        </w:rPr>
      </w:pPr>
    </w:p>
    <w:p w:rsidR="009E4C88" w:rsidRDefault="009E4C88" w:rsidP="00D535C3">
      <w:pPr>
        <w:pStyle w:val="big-header"/>
        <w:ind w:left="0" w:right="1134"/>
        <w:rPr>
          <w:rStyle w:val="default"/>
          <w:rFonts w:hint="cs"/>
          <w:sz w:val="22"/>
          <w:szCs w:val="22"/>
          <w:rtl/>
          <w:lang w:eastAsia="en-US"/>
        </w:rPr>
      </w:pPr>
      <w:r>
        <w:rPr>
          <w:rtl/>
          <w:lang w:eastAsia="en-US"/>
        </w:rPr>
        <w:br w:type="page"/>
      </w:r>
      <w:r w:rsidR="00D535C3">
        <w:rPr>
          <w:rFonts w:hint="cs"/>
          <w:rtl/>
          <w:lang w:eastAsia="en-US"/>
        </w:rPr>
        <w:lastRenderedPageBreak/>
        <w:t>תקנות</w:t>
      </w:r>
      <w:r w:rsidR="00CD3D67">
        <w:rPr>
          <w:rFonts w:hint="cs"/>
          <w:rtl/>
          <w:lang w:eastAsia="en-US"/>
        </w:rPr>
        <w:t xml:space="preserve"> לפיקוח על איכות המזון ולתזונה נכונה </w:t>
      </w:r>
      <w:r w:rsidR="00CB28B7">
        <w:rPr>
          <w:rFonts w:hint="cs"/>
          <w:rtl/>
          <w:lang w:eastAsia="en-US"/>
        </w:rPr>
        <w:t>בצהרונים, תשע"ז-201</w:t>
      </w:r>
      <w:r w:rsidR="00D535C3">
        <w:rPr>
          <w:rFonts w:hint="cs"/>
          <w:rtl/>
          <w:lang w:eastAsia="en-US"/>
        </w:rPr>
        <w:t>7</w:t>
      </w:r>
      <w:r>
        <w:rPr>
          <w:rStyle w:val="default"/>
          <w:sz w:val="22"/>
          <w:szCs w:val="22"/>
          <w:rtl/>
          <w:lang w:eastAsia="en-US"/>
        </w:rPr>
        <w:footnoteReference w:customMarkFollows="1" w:id="1"/>
        <w:t>*</w:t>
      </w:r>
    </w:p>
    <w:p w:rsidR="004C6209" w:rsidRDefault="00D535C3" w:rsidP="00D535C3">
      <w:pPr>
        <w:pStyle w:val="P00"/>
        <w:spacing w:before="72"/>
        <w:ind w:left="0" w:right="1134"/>
        <w:rPr>
          <w:rStyle w:val="default"/>
          <w:rFonts w:cs="FrankRuehl" w:hint="cs"/>
          <w:rtl/>
        </w:rPr>
      </w:pPr>
      <w:r>
        <w:rPr>
          <w:rStyle w:val="default"/>
          <w:rFonts w:cs="FrankRuehl" w:hint="cs"/>
          <w:rtl/>
        </w:rPr>
        <w:tab/>
        <w:t xml:space="preserve">בתוקף סמכותי לפי סעיפים 4, 5 ו-25 לחוק לפיקוח על איכות המזון ולתזונה נכונה בצהרונים, התשע"ז-2016 (להלן </w:t>
      </w:r>
      <w:r>
        <w:rPr>
          <w:rStyle w:val="default"/>
          <w:rFonts w:cs="FrankRuehl"/>
          <w:rtl/>
        </w:rPr>
        <w:t>–</w:t>
      </w:r>
      <w:r>
        <w:rPr>
          <w:rStyle w:val="default"/>
          <w:rFonts w:cs="FrankRuehl" w:hint="cs"/>
          <w:rtl/>
        </w:rPr>
        <w:t xml:space="preserve"> החוק), ולפי סעיפים 3, 137 ו-138 לחוק הגנה על בריאות הציבור (מזון), התשע"ו-2015 (להלן </w:t>
      </w:r>
      <w:r>
        <w:rPr>
          <w:rStyle w:val="default"/>
          <w:rFonts w:cs="FrankRuehl"/>
          <w:rtl/>
        </w:rPr>
        <w:t>–</w:t>
      </w:r>
      <w:r>
        <w:rPr>
          <w:rStyle w:val="default"/>
          <w:rFonts w:cs="FrankRuehl" w:hint="cs"/>
          <w:rtl/>
        </w:rPr>
        <w:t xml:space="preserve"> חוק המזון), ולאחר התייעצות עם שר האוצר ובאישור ועדת העבודה הרווחה והבריאות של הכנסת, אני מתקין תקנות אלה:</w:t>
      </w:r>
    </w:p>
    <w:p w:rsidR="009E4C88" w:rsidRDefault="009E4C88" w:rsidP="00B258FF">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1.15pt;z-index:251654656" o:allowincell="f" filled="f" stroked="f" strokecolor="lime" strokeweight=".25pt">
            <v:textbox inset="0,0,0,0">
              <w:txbxContent>
                <w:p w:rsidR="001D41E7" w:rsidRDefault="001D41E7">
                  <w:pPr>
                    <w:spacing w:line="160" w:lineRule="exact"/>
                    <w:jc w:val="left"/>
                    <w:rPr>
                      <w:rFonts w:cs="Miriam" w:hint="cs"/>
                      <w:noProof/>
                      <w:szCs w:val="18"/>
                      <w:rtl/>
                      <w:lang w:eastAsia="en-US"/>
                    </w:rPr>
                  </w:pPr>
                  <w:r>
                    <w:rPr>
                      <w:rFonts w:cs="Miriam" w:hint="cs"/>
                      <w:szCs w:val="18"/>
                      <w:rtl/>
                      <w:lang w:eastAsia="en-US"/>
                    </w:rPr>
                    <w:t>הגדרות</w:t>
                  </w:r>
                </w:p>
              </w:txbxContent>
            </v:textbox>
            <w10:anchorlock/>
          </v:rect>
        </w:pict>
      </w:r>
      <w:r>
        <w:rPr>
          <w:rStyle w:val="big-number"/>
          <w:rtl/>
          <w:lang w:eastAsia="en-US"/>
        </w:rPr>
        <w:t>1</w:t>
      </w:r>
      <w:r>
        <w:rPr>
          <w:rStyle w:val="default"/>
          <w:rFonts w:cs="FrankRuehl"/>
          <w:rtl/>
        </w:rPr>
        <w:t>.</w:t>
      </w:r>
      <w:r>
        <w:rPr>
          <w:rStyle w:val="default"/>
          <w:rFonts w:cs="FrankRuehl"/>
          <w:rtl/>
        </w:rPr>
        <w:tab/>
      </w:r>
      <w:r w:rsidR="00B258FF">
        <w:rPr>
          <w:rStyle w:val="default"/>
          <w:rFonts w:cs="FrankRuehl" w:hint="cs"/>
          <w:rtl/>
        </w:rPr>
        <w:t xml:space="preserve">בתקנות אלה </w:t>
      </w:r>
      <w:r w:rsidR="00B258FF">
        <w:rPr>
          <w:rStyle w:val="default"/>
          <w:rFonts w:cs="FrankRuehl"/>
          <w:rtl/>
        </w:rPr>
        <w:t>–</w:t>
      </w:r>
    </w:p>
    <w:p w:rsidR="00B258FF" w:rsidRDefault="00B258FF" w:rsidP="00B258FF">
      <w:pPr>
        <w:pStyle w:val="P00"/>
        <w:spacing w:before="72"/>
        <w:ind w:left="0" w:right="1134"/>
        <w:rPr>
          <w:rStyle w:val="default"/>
          <w:rFonts w:cs="FrankRuehl" w:hint="cs"/>
          <w:rtl/>
        </w:rPr>
      </w:pPr>
      <w:r>
        <w:rPr>
          <w:rStyle w:val="default"/>
          <w:rFonts w:cs="FrankRuehl" w:hint="cs"/>
          <w:rtl/>
        </w:rPr>
        <w:tab/>
        <w:t xml:space="preserve">"ארוחת מנחה" </w:t>
      </w:r>
      <w:r>
        <w:rPr>
          <w:rStyle w:val="default"/>
          <w:rFonts w:cs="FrankRuehl"/>
          <w:rtl/>
        </w:rPr>
        <w:t>–</w:t>
      </w:r>
      <w:r>
        <w:rPr>
          <w:rStyle w:val="default"/>
          <w:rFonts w:cs="FrankRuehl" w:hint="cs"/>
          <w:rtl/>
        </w:rPr>
        <w:t xml:space="preserve"> ארוחה המוגשת משעה 16.00 ואילך ומתקיים בה האמור בתקנה 3(4);</w:t>
      </w:r>
    </w:p>
    <w:p w:rsidR="00B258FF" w:rsidRDefault="00B258FF" w:rsidP="00B258FF">
      <w:pPr>
        <w:pStyle w:val="P00"/>
        <w:spacing w:before="72"/>
        <w:ind w:left="0" w:right="1134"/>
        <w:rPr>
          <w:rStyle w:val="default"/>
          <w:rFonts w:cs="FrankRuehl" w:hint="cs"/>
          <w:rtl/>
        </w:rPr>
      </w:pPr>
      <w:r>
        <w:rPr>
          <w:rStyle w:val="default"/>
          <w:rFonts w:cs="FrankRuehl" w:hint="cs"/>
          <w:rtl/>
        </w:rPr>
        <w:tab/>
        <w:t xml:space="preserve">"בשר" </w:t>
      </w:r>
      <w:r>
        <w:rPr>
          <w:rStyle w:val="default"/>
          <w:rFonts w:cs="FrankRuehl"/>
          <w:rtl/>
        </w:rPr>
        <w:t>–</w:t>
      </w:r>
      <w:r>
        <w:rPr>
          <w:rStyle w:val="default"/>
          <w:rFonts w:cs="FrankRuehl" w:hint="cs"/>
          <w:rtl/>
        </w:rPr>
        <w:t xml:space="preserve"> כהגדרתו בסעיף 9 לחוק המזון;</w:t>
      </w:r>
    </w:p>
    <w:p w:rsidR="00B258FF" w:rsidRDefault="00B258FF" w:rsidP="00B258FF">
      <w:pPr>
        <w:pStyle w:val="P00"/>
        <w:spacing w:before="72"/>
        <w:ind w:left="0" w:right="1134"/>
        <w:rPr>
          <w:rStyle w:val="default"/>
          <w:rFonts w:cs="FrankRuehl" w:hint="cs"/>
          <w:rtl/>
        </w:rPr>
      </w:pPr>
      <w:r>
        <w:rPr>
          <w:rStyle w:val="default"/>
          <w:rFonts w:cs="FrankRuehl" w:hint="cs"/>
          <w:rtl/>
        </w:rPr>
        <w:tab/>
        <w:t xml:space="preserve">"בשר מעובד" </w:t>
      </w:r>
      <w:r>
        <w:rPr>
          <w:rStyle w:val="default"/>
          <w:rFonts w:cs="FrankRuehl"/>
          <w:rtl/>
        </w:rPr>
        <w:t>–</w:t>
      </w:r>
      <w:r>
        <w:rPr>
          <w:rStyle w:val="default"/>
          <w:rFonts w:cs="FrankRuehl" w:hint="cs"/>
          <w:rtl/>
        </w:rPr>
        <w:t xml:space="preserve"> בשר מוכן לאכילה שאיננו מנתח שלם ושעבר תהליכי עישון, תסיסה, כבישה או תהליכים אחרים שנועדו לשפר את הטעם או המרקם או בשר שהוספו לו חומרים כדי לשפר אותו לאורך זמן או לעצבו;</w:t>
      </w:r>
    </w:p>
    <w:p w:rsidR="00B258FF" w:rsidRDefault="00B258FF" w:rsidP="00B258FF">
      <w:pPr>
        <w:pStyle w:val="P00"/>
        <w:spacing w:before="72"/>
        <w:ind w:left="0" w:right="1134"/>
        <w:rPr>
          <w:rStyle w:val="default"/>
          <w:rFonts w:cs="FrankRuehl" w:hint="cs"/>
          <w:rtl/>
        </w:rPr>
      </w:pPr>
      <w:r>
        <w:rPr>
          <w:rStyle w:val="default"/>
          <w:rFonts w:cs="FrankRuehl" w:hint="cs"/>
          <w:rtl/>
        </w:rPr>
        <w:tab/>
        <w:t xml:space="preserve">"גודל מנה" </w:t>
      </w:r>
      <w:r>
        <w:rPr>
          <w:rStyle w:val="default"/>
          <w:rFonts w:cs="FrankRuehl"/>
          <w:rtl/>
        </w:rPr>
        <w:t>–</w:t>
      </w:r>
      <w:r>
        <w:rPr>
          <w:rStyle w:val="default"/>
          <w:rFonts w:cs="FrankRuehl" w:hint="cs"/>
          <w:rtl/>
        </w:rPr>
        <w:t xml:space="preserve"> משקל או נפח של פריט מזון בארוחה;</w:t>
      </w:r>
    </w:p>
    <w:p w:rsidR="00B258FF" w:rsidRDefault="00B258FF" w:rsidP="00B258FF">
      <w:pPr>
        <w:pStyle w:val="P00"/>
        <w:spacing w:before="72"/>
        <w:ind w:left="0" w:right="1134"/>
        <w:rPr>
          <w:rStyle w:val="default"/>
          <w:rFonts w:cs="FrankRuehl" w:hint="cs"/>
          <w:rtl/>
        </w:rPr>
      </w:pPr>
      <w:r>
        <w:rPr>
          <w:rStyle w:val="default"/>
          <w:rFonts w:cs="FrankRuehl" w:hint="cs"/>
          <w:rtl/>
        </w:rPr>
        <w:tab/>
        <w:t xml:space="preserve">"גיל גן" </w:t>
      </w:r>
      <w:r>
        <w:rPr>
          <w:rStyle w:val="default"/>
          <w:rFonts w:cs="FrankRuehl"/>
          <w:rtl/>
        </w:rPr>
        <w:t>–</w:t>
      </w:r>
      <w:r>
        <w:rPr>
          <w:rStyle w:val="default"/>
          <w:rFonts w:cs="FrankRuehl" w:hint="cs"/>
          <w:rtl/>
        </w:rPr>
        <w:t xml:space="preserve"> גילאי 3 עד 5 שנים;</w:t>
      </w:r>
    </w:p>
    <w:p w:rsidR="00B258FF" w:rsidRDefault="00B258FF" w:rsidP="00B258FF">
      <w:pPr>
        <w:pStyle w:val="P00"/>
        <w:spacing w:before="72"/>
        <w:ind w:left="0" w:right="1134"/>
        <w:rPr>
          <w:rStyle w:val="default"/>
          <w:rFonts w:cs="FrankRuehl" w:hint="cs"/>
          <w:rtl/>
        </w:rPr>
      </w:pPr>
      <w:r>
        <w:rPr>
          <w:rStyle w:val="default"/>
          <w:rFonts w:cs="FrankRuehl" w:hint="cs"/>
          <w:rtl/>
        </w:rPr>
        <w:tab/>
        <w:t xml:space="preserve">"גיל בית ספר" </w:t>
      </w:r>
      <w:r>
        <w:rPr>
          <w:rStyle w:val="default"/>
          <w:rFonts w:cs="FrankRuehl"/>
          <w:rtl/>
        </w:rPr>
        <w:t>–</w:t>
      </w:r>
      <w:r>
        <w:rPr>
          <w:rStyle w:val="default"/>
          <w:rFonts w:cs="FrankRuehl" w:hint="cs"/>
          <w:rtl/>
        </w:rPr>
        <w:t xml:space="preserve"> גילאי 6 עד 10 שנים;</w:t>
      </w:r>
    </w:p>
    <w:p w:rsidR="00B258FF" w:rsidRDefault="00B258FF" w:rsidP="00B258FF">
      <w:pPr>
        <w:pStyle w:val="P00"/>
        <w:spacing w:before="72"/>
        <w:ind w:left="0" w:right="1134"/>
        <w:rPr>
          <w:rStyle w:val="default"/>
          <w:rFonts w:cs="FrankRuehl" w:hint="cs"/>
          <w:rtl/>
        </w:rPr>
      </w:pPr>
      <w:r>
        <w:rPr>
          <w:rStyle w:val="default"/>
          <w:rFonts w:cs="FrankRuehl" w:hint="cs"/>
          <w:rtl/>
        </w:rPr>
        <w:tab/>
        <w:t xml:space="preserve">"כוס" </w:t>
      </w:r>
      <w:r>
        <w:rPr>
          <w:rStyle w:val="default"/>
          <w:rFonts w:cs="FrankRuehl"/>
          <w:rtl/>
        </w:rPr>
        <w:t>–</w:t>
      </w:r>
      <w:r>
        <w:rPr>
          <w:rStyle w:val="default"/>
          <w:rFonts w:cs="FrankRuehl" w:hint="cs"/>
          <w:rtl/>
        </w:rPr>
        <w:t xml:space="preserve"> כוס מדידה בנפח 240 מ"ל;</w:t>
      </w:r>
    </w:p>
    <w:p w:rsidR="00B258FF" w:rsidRDefault="00B258FF" w:rsidP="00B258FF">
      <w:pPr>
        <w:pStyle w:val="P00"/>
        <w:spacing w:before="72"/>
        <w:ind w:left="0" w:right="1134"/>
        <w:rPr>
          <w:rStyle w:val="default"/>
          <w:rFonts w:cs="FrankRuehl" w:hint="cs"/>
          <w:rtl/>
        </w:rPr>
      </w:pPr>
      <w:r>
        <w:rPr>
          <w:rStyle w:val="default"/>
          <w:rFonts w:cs="FrankRuehl" w:hint="cs"/>
          <w:rtl/>
        </w:rPr>
        <w:tab/>
        <w:t xml:space="preserve">"מזון" </w:t>
      </w:r>
      <w:r>
        <w:rPr>
          <w:rStyle w:val="default"/>
          <w:rFonts w:cs="FrankRuehl"/>
          <w:rtl/>
        </w:rPr>
        <w:t>–</w:t>
      </w:r>
      <w:r>
        <w:rPr>
          <w:rStyle w:val="default"/>
          <w:rFonts w:cs="FrankRuehl" w:hint="cs"/>
          <w:rtl/>
        </w:rPr>
        <w:t xml:space="preserve"> מזון המיועד להספקה או למכירה לצהרון;</w:t>
      </w:r>
    </w:p>
    <w:p w:rsidR="00B258FF" w:rsidRDefault="00B258FF" w:rsidP="00B258FF">
      <w:pPr>
        <w:pStyle w:val="P00"/>
        <w:spacing w:before="72"/>
        <w:ind w:left="0" w:right="1134"/>
        <w:rPr>
          <w:rStyle w:val="default"/>
          <w:rFonts w:cs="FrankRuehl" w:hint="cs"/>
          <w:rtl/>
        </w:rPr>
      </w:pPr>
      <w:r>
        <w:rPr>
          <w:rStyle w:val="default"/>
          <w:rFonts w:cs="FrankRuehl" w:hint="cs"/>
          <w:rtl/>
        </w:rPr>
        <w:tab/>
        <w:t xml:space="preserve">"מזון אסור" </w:t>
      </w:r>
      <w:r>
        <w:rPr>
          <w:rStyle w:val="default"/>
          <w:rFonts w:cs="FrankRuehl"/>
          <w:rtl/>
        </w:rPr>
        <w:t>–</w:t>
      </w:r>
      <w:r>
        <w:rPr>
          <w:rStyle w:val="default"/>
          <w:rFonts w:cs="FrankRuehl" w:hint="cs"/>
          <w:rtl/>
        </w:rPr>
        <w:t xml:space="preserve"> מזון המפורט בטור א' בתוספת השנייה;</w:t>
      </w:r>
    </w:p>
    <w:p w:rsidR="00B258FF" w:rsidRDefault="00B258FF" w:rsidP="00B258FF">
      <w:pPr>
        <w:pStyle w:val="P00"/>
        <w:spacing w:before="72"/>
        <w:ind w:left="0" w:right="1134"/>
        <w:rPr>
          <w:rStyle w:val="default"/>
          <w:rFonts w:cs="FrankRuehl" w:hint="cs"/>
          <w:rtl/>
        </w:rPr>
      </w:pPr>
      <w:r>
        <w:rPr>
          <w:rStyle w:val="default"/>
          <w:rFonts w:cs="FrankRuehl" w:hint="cs"/>
          <w:rtl/>
        </w:rPr>
        <w:tab/>
        <w:t xml:space="preserve">"מזון ייעודי" </w:t>
      </w:r>
      <w:r>
        <w:rPr>
          <w:rStyle w:val="default"/>
          <w:rFonts w:cs="FrankRuehl"/>
          <w:rtl/>
        </w:rPr>
        <w:t>–</w:t>
      </w:r>
      <w:r>
        <w:rPr>
          <w:rStyle w:val="default"/>
          <w:rFonts w:cs="FrankRuehl" w:hint="cs"/>
          <w:rtl/>
        </w:rPr>
        <w:t xml:space="preserve"> מזון המותאם לצרכים בריאותיים או תזונתיים מיוחדים בהתאם לגיל, למין ולמצב תחלואה;</w:t>
      </w:r>
    </w:p>
    <w:p w:rsidR="00B258FF" w:rsidRDefault="00B258FF" w:rsidP="00B258FF">
      <w:pPr>
        <w:pStyle w:val="P00"/>
        <w:spacing w:before="72"/>
        <w:ind w:left="0" w:right="1134"/>
        <w:rPr>
          <w:rStyle w:val="default"/>
          <w:rFonts w:cs="FrankRuehl" w:hint="cs"/>
          <w:rtl/>
        </w:rPr>
      </w:pPr>
      <w:r>
        <w:rPr>
          <w:rStyle w:val="default"/>
          <w:rFonts w:cs="FrankRuehl" w:hint="cs"/>
          <w:rtl/>
        </w:rPr>
        <w:tab/>
        <w:t xml:space="preserve">"מזון מותר" </w:t>
      </w:r>
      <w:r>
        <w:rPr>
          <w:rStyle w:val="default"/>
          <w:rFonts w:cs="FrankRuehl"/>
          <w:rtl/>
        </w:rPr>
        <w:t>–</w:t>
      </w:r>
      <w:r>
        <w:rPr>
          <w:rStyle w:val="default"/>
          <w:rFonts w:cs="FrankRuehl" w:hint="cs"/>
          <w:rtl/>
        </w:rPr>
        <w:t xml:space="preserve"> מזון המפורט בטור ב' בתוספת השנייה;</w:t>
      </w:r>
    </w:p>
    <w:p w:rsidR="00B258FF" w:rsidRDefault="00B258FF" w:rsidP="00B258FF">
      <w:pPr>
        <w:pStyle w:val="P00"/>
        <w:spacing w:before="72"/>
        <w:ind w:left="0" w:right="1134"/>
        <w:rPr>
          <w:rStyle w:val="default"/>
          <w:rFonts w:cs="FrankRuehl" w:hint="cs"/>
          <w:rtl/>
        </w:rPr>
      </w:pPr>
      <w:r>
        <w:rPr>
          <w:rStyle w:val="default"/>
          <w:rFonts w:cs="FrankRuehl" w:hint="cs"/>
          <w:rtl/>
        </w:rPr>
        <w:tab/>
        <w:t xml:space="preserve">"מנה עשירה בחלבון" </w:t>
      </w:r>
      <w:r>
        <w:rPr>
          <w:rStyle w:val="default"/>
          <w:rFonts w:cs="FrankRuehl"/>
          <w:rtl/>
        </w:rPr>
        <w:t>–</w:t>
      </w:r>
      <w:r>
        <w:rPr>
          <w:rStyle w:val="default"/>
          <w:rFonts w:cs="FrankRuehl" w:hint="cs"/>
          <w:rtl/>
        </w:rPr>
        <w:t xml:space="preserve"> מנה המכילה חלבון וברזל בכמות המפורטת בתוספת השישית, לפחות, ותכולת הנתרן והשומן שבה אינה עולה על הכמות שבתוספת השישית;</w:t>
      </w:r>
    </w:p>
    <w:p w:rsidR="00B258FF" w:rsidRDefault="00B258FF" w:rsidP="00B258FF">
      <w:pPr>
        <w:pStyle w:val="P00"/>
        <w:spacing w:before="72"/>
        <w:ind w:left="0" w:right="1134"/>
        <w:rPr>
          <w:rStyle w:val="default"/>
          <w:rFonts w:cs="FrankRuehl" w:hint="cs"/>
          <w:rtl/>
        </w:rPr>
      </w:pPr>
      <w:r>
        <w:rPr>
          <w:rStyle w:val="default"/>
          <w:rFonts w:cs="FrankRuehl" w:hint="cs"/>
          <w:rtl/>
        </w:rPr>
        <w:tab/>
        <w:t xml:space="preserve">"מפקח" </w:t>
      </w:r>
      <w:r>
        <w:rPr>
          <w:rStyle w:val="default"/>
          <w:rFonts w:cs="FrankRuehl"/>
          <w:rtl/>
        </w:rPr>
        <w:t>–</w:t>
      </w:r>
      <w:r>
        <w:rPr>
          <w:rStyle w:val="default"/>
          <w:rFonts w:cs="FrankRuehl" w:hint="cs"/>
          <w:rtl/>
        </w:rPr>
        <w:t xml:space="preserve"> מפקח כמשמעותו בסעיף 23 לחוק;</w:t>
      </w:r>
    </w:p>
    <w:p w:rsidR="00B258FF" w:rsidRDefault="00B258FF" w:rsidP="00B258FF">
      <w:pPr>
        <w:pStyle w:val="P00"/>
        <w:spacing w:before="72"/>
        <w:ind w:left="0" w:right="1134"/>
        <w:rPr>
          <w:rStyle w:val="default"/>
          <w:rFonts w:cs="FrankRuehl" w:hint="cs"/>
          <w:rtl/>
        </w:rPr>
      </w:pPr>
      <w:r>
        <w:rPr>
          <w:rStyle w:val="default"/>
          <w:rFonts w:cs="FrankRuehl" w:hint="cs"/>
          <w:rtl/>
        </w:rPr>
        <w:tab/>
        <w:t xml:space="preserve">"ספק מזון מורשה" </w:t>
      </w:r>
      <w:r>
        <w:rPr>
          <w:rStyle w:val="default"/>
          <w:rFonts w:cs="FrankRuehl"/>
          <w:rtl/>
        </w:rPr>
        <w:t>–</w:t>
      </w:r>
      <w:r>
        <w:rPr>
          <w:rStyle w:val="default"/>
          <w:rFonts w:cs="FrankRuehl" w:hint="cs"/>
          <w:rtl/>
        </w:rPr>
        <w:t xml:space="preserve"> כהגדרתו בסעיף 1 לחוק;</w:t>
      </w:r>
    </w:p>
    <w:p w:rsidR="00B258FF" w:rsidRDefault="00B258FF" w:rsidP="00B258FF">
      <w:pPr>
        <w:pStyle w:val="P00"/>
        <w:spacing w:before="72"/>
        <w:ind w:left="0" w:right="1134"/>
        <w:rPr>
          <w:rStyle w:val="default"/>
          <w:rFonts w:cs="FrankRuehl" w:hint="cs"/>
          <w:rtl/>
        </w:rPr>
      </w:pPr>
      <w:r>
        <w:rPr>
          <w:rStyle w:val="default"/>
          <w:rFonts w:cs="FrankRuehl" w:hint="cs"/>
          <w:rtl/>
        </w:rPr>
        <w:tab/>
        <w:t xml:space="preserve">"פרי העונה" ו"מנה", לעניין פרי </w:t>
      </w:r>
      <w:r>
        <w:rPr>
          <w:rStyle w:val="default"/>
          <w:rFonts w:cs="FrankRuehl"/>
          <w:rtl/>
        </w:rPr>
        <w:t>–</w:t>
      </w:r>
      <w:r>
        <w:rPr>
          <w:rStyle w:val="default"/>
          <w:rFonts w:cs="FrankRuehl" w:hint="cs"/>
          <w:rtl/>
        </w:rPr>
        <w:t xml:space="preserve"> הפירות וגודל המנה לגבי כל פרי, שבתוספת השביעית;</w:t>
      </w:r>
    </w:p>
    <w:p w:rsidR="00B258FF" w:rsidRDefault="00B258FF" w:rsidP="00B258FF">
      <w:pPr>
        <w:pStyle w:val="P00"/>
        <w:spacing w:before="72"/>
        <w:ind w:left="0" w:right="1134"/>
        <w:rPr>
          <w:rStyle w:val="default"/>
          <w:rFonts w:cs="FrankRuehl" w:hint="cs"/>
          <w:rtl/>
        </w:rPr>
      </w:pPr>
      <w:r>
        <w:rPr>
          <w:rStyle w:val="default"/>
          <w:rFonts w:cs="FrankRuehl" w:hint="cs"/>
          <w:rtl/>
        </w:rPr>
        <w:tab/>
        <w:t xml:space="preserve">"תפריט" </w:t>
      </w:r>
      <w:r>
        <w:rPr>
          <w:rStyle w:val="default"/>
          <w:rFonts w:cs="FrankRuehl"/>
          <w:rtl/>
        </w:rPr>
        <w:t>–</w:t>
      </w:r>
      <w:r>
        <w:rPr>
          <w:rStyle w:val="default"/>
          <w:rFonts w:cs="FrankRuehl" w:hint="cs"/>
          <w:rtl/>
        </w:rPr>
        <w:t xml:space="preserve"> רשימת המזונות המוגשים כארוחה.</w:t>
      </w:r>
    </w:p>
    <w:p w:rsidR="00134F47" w:rsidRDefault="009E4C88" w:rsidP="00495477">
      <w:pPr>
        <w:pStyle w:val="P00"/>
        <w:spacing w:before="72"/>
        <w:ind w:left="0" w:right="1134"/>
        <w:rPr>
          <w:rStyle w:val="default"/>
          <w:rFonts w:cs="FrankRuehl" w:hint="cs"/>
          <w:rtl/>
          <w:lang w:eastAsia="en-US"/>
        </w:rPr>
      </w:pPr>
      <w:bookmarkStart w:id="1" w:name="Seif3"/>
      <w:bookmarkEnd w:id="1"/>
      <w:r>
        <w:rPr>
          <w:rFonts w:cs="Miriam"/>
          <w:szCs w:val="32"/>
          <w:rtl/>
          <w:lang w:val="he-IL"/>
        </w:rPr>
        <w:pict>
          <v:shapetype id="_x0000_t202" coordsize="21600,21600" o:spt="202" path="m,l,21600r21600,l21600,xe">
            <v:stroke joinstyle="miter"/>
            <v:path gradientshapeok="t" o:connecttype="rect"/>
          </v:shapetype>
          <v:shape id="_x0000_s1147" type="#_x0000_t202" style="position:absolute;left:0;text-align:left;margin-left:470.25pt;margin-top:7.1pt;width:1in;height:30.4pt;z-index:251656704" filled="f" stroked="f">
            <v:textbox inset="1mm,0,1mm,0">
              <w:txbxContent>
                <w:p w:rsidR="001D41E7" w:rsidRDefault="001D41E7">
                  <w:pPr>
                    <w:spacing w:line="160" w:lineRule="exact"/>
                    <w:jc w:val="left"/>
                    <w:rPr>
                      <w:rFonts w:cs="Miriam" w:hint="cs"/>
                      <w:szCs w:val="18"/>
                      <w:rtl/>
                      <w:lang w:eastAsia="en-US"/>
                    </w:rPr>
                  </w:pPr>
                  <w:r>
                    <w:rPr>
                      <w:rFonts w:cs="Miriam" w:hint="cs"/>
                      <w:szCs w:val="18"/>
                      <w:rtl/>
                      <w:lang w:eastAsia="en-US"/>
                    </w:rPr>
                    <w:t>הסדרת התקשורת של מפעיל עם ספק מזון מורשה</w:t>
                  </w:r>
                </w:p>
              </w:txbxContent>
            </v:textbox>
            <w10:anchorlock/>
          </v:shape>
        </w:pict>
      </w:r>
      <w:r>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495477">
        <w:rPr>
          <w:rStyle w:val="default"/>
          <w:rFonts w:cs="FrankRuehl" w:hint="cs"/>
          <w:rtl/>
          <w:lang w:eastAsia="en-US"/>
        </w:rPr>
        <w:t>(א)</w:t>
      </w:r>
      <w:r w:rsidR="00495477">
        <w:rPr>
          <w:rStyle w:val="default"/>
          <w:rFonts w:cs="FrankRuehl" w:hint="cs"/>
          <w:rtl/>
          <w:lang w:eastAsia="en-US"/>
        </w:rPr>
        <w:tab/>
        <w:t>לא יתקשר מפעיל עם ספק מזון מורשה אלא אם כן התקיימו כל אלה:</w:t>
      </w:r>
    </w:p>
    <w:p w:rsidR="00495477" w:rsidRDefault="00495477" w:rsidP="00495477">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ספק המזון המורשה הציג לפני המפעיל את הרישיון התקף שבידו המוכיח כי הוא ספק מזון מורשה ומסר למפעיל עותק ממנו; לעניין זה, רישיון ההובלה יכול שיהיה של מוביל בעל רישיון הובלה שאינו הספק המורשה בעל רישיון הייצור, ובלבד שספק המזון המורשה התקשר עמו לביצוע ההובלה;</w:t>
      </w:r>
    </w:p>
    <w:p w:rsidR="00495477" w:rsidRDefault="00495477" w:rsidP="00495477">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הספק הגיש הצהרה כאמור בסעיף 2 לחוק, לפי הטופס שבתוספת הראשונה.</w:t>
      </w:r>
    </w:p>
    <w:p w:rsidR="00495477" w:rsidRDefault="00495477" w:rsidP="00495477">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בלי לגרוע מכל חובה אחרת לפי חוק המזון, המפעיל, כעוסק במזון, המקבל ומעביר את המזון, ישמור את המסמכים המפורטים בתקנת משנה (א) שקיבל מידי ספק המזון המורשה, לתקופה של שנה מסיום תקופת ההתקשרות עם הספק המורשה; לעניין זה, "עוסק במזון" </w:t>
      </w:r>
      <w:r>
        <w:rPr>
          <w:rStyle w:val="default"/>
          <w:rFonts w:cs="FrankRuehl"/>
          <w:rtl/>
          <w:lang w:eastAsia="en-US"/>
        </w:rPr>
        <w:t>–</w:t>
      </w:r>
      <w:r>
        <w:rPr>
          <w:rStyle w:val="default"/>
          <w:rFonts w:cs="FrankRuehl" w:hint="cs"/>
          <w:rtl/>
          <w:lang w:eastAsia="en-US"/>
        </w:rPr>
        <w:t xml:space="preserve"> כהגדרתו בסעיף 2 לחוק המזון.</w:t>
      </w:r>
    </w:p>
    <w:p w:rsidR="009E4C88" w:rsidRDefault="009E4C88" w:rsidP="00340EB3">
      <w:pPr>
        <w:pStyle w:val="P00"/>
        <w:spacing w:before="72"/>
        <w:ind w:left="0" w:right="1134"/>
        <w:rPr>
          <w:rStyle w:val="default"/>
          <w:rFonts w:cs="FrankRuehl" w:hint="cs"/>
          <w:rtl/>
          <w:lang w:eastAsia="en-US"/>
        </w:rPr>
      </w:pPr>
      <w:bookmarkStart w:id="2" w:name="Seif2"/>
      <w:bookmarkEnd w:id="2"/>
      <w:r>
        <w:rPr>
          <w:rFonts w:cs="Miriam"/>
          <w:szCs w:val="32"/>
          <w:rtl/>
          <w:lang w:val="he-IL"/>
        </w:rPr>
        <w:pict>
          <v:shape id="_x0000_s1141" type="#_x0000_t202" style="position:absolute;left:0;text-align:left;margin-left:470.25pt;margin-top:6.55pt;width:1in;height:17.6pt;z-index:251655680" filled="f" stroked="f">
            <v:textbox inset="1mm,0,1mm,0">
              <w:txbxContent>
                <w:p w:rsidR="001D41E7" w:rsidRDefault="001D41E7">
                  <w:pPr>
                    <w:spacing w:line="160" w:lineRule="exact"/>
                    <w:jc w:val="left"/>
                    <w:rPr>
                      <w:rFonts w:cs="Miriam" w:hint="cs"/>
                      <w:szCs w:val="18"/>
                      <w:rtl/>
                      <w:lang w:eastAsia="en-US"/>
                    </w:rPr>
                  </w:pPr>
                  <w:r>
                    <w:rPr>
                      <w:rFonts w:cs="Miriam" w:hint="cs"/>
                      <w:szCs w:val="18"/>
                      <w:rtl/>
                      <w:lang w:eastAsia="en-US"/>
                    </w:rPr>
                    <w:t>הרכב המזון, ערכו התזונתי וכמותו</w:t>
                  </w:r>
                </w:p>
              </w:txbxContent>
            </v:textbox>
            <w10:anchorlock/>
          </v:shape>
        </w:pict>
      </w:r>
      <w:r>
        <w:rPr>
          <w:rStyle w:val="big-number"/>
          <w:rFonts w:hint="cs"/>
          <w:rtl/>
          <w:lang w:eastAsia="en-US"/>
        </w:rPr>
        <w:t>3</w:t>
      </w:r>
      <w:r>
        <w:rPr>
          <w:rStyle w:val="default"/>
          <w:rFonts w:cs="FrankRuehl" w:hint="cs"/>
          <w:rtl/>
          <w:lang w:eastAsia="en-US"/>
        </w:rPr>
        <w:t>.</w:t>
      </w:r>
      <w:r>
        <w:rPr>
          <w:rStyle w:val="default"/>
          <w:rFonts w:cs="FrankRuehl" w:hint="cs"/>
          <w:rtl/>
          <w:lang w:eastAsia="en-US"/>
        </w:rPr>
        <w:tab/>
      </w:r>
      <w:r w:rsidR="00340EB3">
        <w:rPr>
          <w:rStyle w:val="default"/>
          <w:rFonts w:cs="FrankRuehl" w:hint="cs"/>
          <w:rtl/>
          <w:lang w:eastAsia="en-US"/>
        </w:rPr>
        <w:t>בכפוף לאמור בתקנה 4 לא יספק ספק מזון מורשה מזון לצהרון אלא אם כן התקיימו כל אלה:</w:t>
      </w:r>
    </w:p>
    <w:p w:rsidR="00340EB3" w:rsidRDefault="00340EB3" w:rsidP="00340EB3">
      <w:pPr>
        <w:pStyle w:val="P00"/>
        <w:spacing w:before="72"/>
        <w:ind w:left="624" w:right="1134"/>
        <w:rPr>
          <w:rStyle w:val="default"/>
          <w:rFonts w:cs="FrankRuehl" w:hint="cs"/>
          <w:rtl/>
          <w:lang w:eastAsia="en-US"/>
        </w:rPr>
      </w:pPr>
      <w:r>
        <w:rPr>
          <w:rStyle w:val="default"/>
          <w:rFonts w:cs="FrankRuehl" w:hint="cs"/>
          <w:rtl/>
          <w:lang w:eastAsia="en-US"/>
        </w:rPr>
        <w:lastRenderedPageBreak/>
        <w:t>(1)</w:t>
      </w:r>
      <w:r>
        <w:rPr>
          <w:rStyle w:val="default"/>
          <w:rFonts w:cs="FrankRuehl" w:hint="cs"/>
          <w:rtl/>
          <w:lang w:eastAsia="en-US"/>
        </w:rPr>
        <w:tab/>
      </w:r>
      <w:r w:rsidR="00573BB8">
        <w:rPr>
          <w:rStyle w:val="default"/>
          <w:rFonts w:cs="FrankRuehl" w:hint="cs"/>
          <w:rtl/>
          <w:lang w:eastAsia="en-US"/>
        </w:rPr>
        <w:t>הארוחות יהיו מגוונות בתפריטים שונים בכל יום מימות השבוע; בכל שבוע עוקב יהיה סדר התפריטים שונה;</w:t>
      </w:r>
    </w:p>
    <w:p w:rsidR="00573BB8" w:rsidRDefault="00573BB8" w:rsidP="00340EB3">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המזון שממנו הוכנה הארוחה הוא מזון מותר;</w:t>
      </w:r>
    </w:p>
    <w:p w:rsidR="00573BB8" w:rsidRDefault="00573BB8" w:rsidP="00340EB3">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ארוחת צהריים המוגשת לילדים בצהרון תכלול את מרכיביה המפורטים בתוספות השלישית והרביעית לפי הרכב המנה, תדירותה וגודלה, ובהתאם לגילאי הילדים כלהלן:</w:t>
      </w:r>
    </w:p>
    <w:p w:rsidR="00573BB8" w:rsidRDefault="00573BB8" w:rsidP="00573BB8">
      <w:pPr>
        <w:pStyle w:val="P00"/>
        <w:spacing w:before="72"/>
        <w:ind w:left="1021"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ארוחת הצהריים לילדים בגיל גן תהיה לפי המפורט בטבלה 1 או בטבלה 2 בתוספת השלישית, לפי העניין;</w:t>
      </w:r>
    </w:p>
    <w:p w:rsidR="00573BB8" w:rsidRDefault="00573BB8" w:rsidP="00573BB8">
      <w:pPr>
        <w:pStyle w:val="P00"/>
        <w:spacing w:before="72"/>
        <w:ind w:left="1021"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ארוחת הצהריים לילדים בגיל בית ספר תהיה לפי המפורט בטבלה 1 או בטבלה 2 בתוספת הרביעית, לפי העניין;</w:t>
      </w:r>
    </w:p>
    <w:p w:rsidR="00573BB8" w:rsidRDefault="00573BB8" w:rsidP="00340EB3">
      <w:pPr>
        <w:pStyle w:val="P00"/>
        <w:spacing w:before="72"/>
        <w:ind w:left="624"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ארוחת מנחה תכלול כריך מחיטה מלאה, ממרח, פרי או ירק, כמפורט בתוספת החמישית.</w:t>
      </w:r>
    </w:p>
    <w:p w:rsidR="00CB28B7" w:rsidRDefault="009E4C88" w:rsidP="000A7E35">
      <w:pPr>
        <w:pStyle w:val="P00"/>
        <w:spacing w:before="72"/>
        <w:ind w:left="0" w:right="1134"/>
        <w:rPr>
          <w:rStyle w:val="default"/>
          <w:rFonts w:cs="FrankRuehl" w:hint="cs"/>
          <w:rtl/>
          <w:lang w:eastAsia="en-US"/>
        </w:rPr>
      </w:pPr>
      <w:bookmarkStart w:id="3" w:name="Seif4"/>
      <w:bookmarkEnd w:id="3"/>
      <w:r>
        <w:rPr>
          <w:rFonts w:cs="Miriam"/>
          <w:szCs w:val="32"/>
          <w:rtl/>
          <w:lang w:val="he-IL"/>
        </w:rPr>
        <w:pict>
          <v:shape id="_x0000_s1148" type="#_x0000_t202" style="position:absolute;left:0;text-align:left;margin-left:465.6pt;margin-top:8.25pt;width:76.65pt;height:15.95pt;z-index:251657728" filled="f" stroked="f">
            <v:textbox inset="1mm,0,1mm,0">
              <w:txbxContent>
                <w:p w:rsidR="001D41E7" w:rsidRDefault="001D41E7" w:rsidP="00625A1D">
                  <w:pPr>
                    <w:spacing w:line="160" w:lineRule="exact"/>
                    <w:jc w:val="left"/>
                    <w:rPr>
                      <w:rFonts w:cs="Miriam" w:hint="cs"/>
                      <w:szCs w:val="18"/>
                      <w:rtl/>
                      <w:lang w:eastAsia="en-US"/>
                    </w:rPr>
                  </w:pPr>
                  <w:r>
                    <w:rPr>
                      <w:rFonts w:cs="Miriam" w:hint="cs"/>
                      <w:szCs w:val="18"/>
                      <w:rtl/>
                      <w:lang w:eastAsia="en-US"/>
                    </w:rPr>
                    <w:t>איסור אספקת מזון אסור</w:t>
                  </w:r>
                </w:p>
              </w:txbxContent>
            </v:textbox>
            <w10:anchorlock/>
          </v:shape>
        </w:pict>
      </w:r>
      <w:r>
        <w:rPr>
          <w:rStyle w:val="big-number"/>
          <w:rFonts w:hint="cs"/>
          <w:rtl/>
          <w:lang w:eastAsia="en-US"/>
        </w:rPr>
        <w:t>4</w:t>
      </w:r>
      <w:r>
        <w:rPr>
          <w:rStyle w:val="default"/>
          <w:rFonts w:cs="FrankRuehl" w:hint="cs"/>
          <w:rtl/>
          <w:lang w:eastAsia="en-US"/>
        </w:rPr>
        <w:t>.</w:t>
      </w:r>
      <w:r>
        <w:rPr>
          <w:rStyle w:val="default"/>
          <w:rFonts w:cs="FrankRuehl" w:hint="cs"/>
          <w:rtl/>
          <w:lang w:eastAsia="en-US"/>
        </w:rPr>
        <w:tab/>
      </w:r>
      <w:r w:rsidR="000A7E35">
        <w:rPr>
          <w:rStyle w:val="default"/>
          <w:rFonts w:cs="FrankRuehl" w:hint="cs"/>
          <w:rtl/>
          <w:lang w:eastAsia="en-US"/>
        </w:rPr>
        <w:t>ספק מזון מורשה לא יספק ולא ימכור למפעיל הצהרון מזון אסור</w:t>
      </w:r>
      <w:r w:rsidR="00CB28B7">
        <w:rPr>
          <w:rStyle w:val="default"/>
          <w:rFonts w:cs="FrankRuehl" w:hint="cs"/>
          <w:rtl/>
          <w:lang w:eastAsia="en-US"/>
        </w:rPr>
        <w:t>.</w:t>
      </w:r>
    </w:p>
    <w:p w:rsidR="004C6209" w:rsidRDefault="004C6209" w:rsidP="000A7E35">
      <w:pPr>
        <w:pStyle w:val="P00"/>
        <w:spacing w:before="72"/>
        <w:ind w:left="0" w:right="1134"/>
        <w:rPr>
          <w:rStyle w:val="default"/>
          <w:rFonts w:cs="FrankRuehl" w:hint="cs"/>
          <w:rtl/>
          <w:lang w:eastAsia="en-US"/>
        </w:rPr>
      </w:pPr>
      <w:bookmarkStart w:id="4" w:name="Seif5"/>
      <w:bookmarkEnd w:id="4"/>
      <w:r>
        <w:rPr>
          <w:rFonts w:cs="Miriam"/>
          <w:szCs w:val="32"/>
          <w:rtl/>
          <w:lang w:val="he-IL"/>
        </w:rPr>
        <w:pict>
          <v:shape id="_x0000_s1231" type="#_x0000_t202" style="position:absolute;left:0;text-align:left;margin-left:470.25pt;margin-top:8.25pt;width:1in;height:12.85pt;z-index:251658752" filled="f" stroked="f">
            <v:textbox style="mso-next-textbox:#_x0000_s1231" inset="1mm,0,1mm,0">
              <w:txbxContent>
                <w:p w:rsidR="001D41E7" w:rsidRDefault="001D41E7" w:rsidP="006B2134">
                  <w:pPr>
                    <w:spacing w:line="160" w:lineRule="exact"/>
                    <w:jc w:val="left"/>
                    <w:rPr>
                      <w:rFonts w:cs="Miriam" w:hint="cs"/>
                      <w:szCs w:val="18"/>
                      <w:rtl/>
                      <w:lang w:eastAsia="en-US"/>
                    </w:rPr>
                  </w:pPr>
                  <w:r>
                    <w:rPr>
                      <w:rFonts w:cs="Miriam" w:hint="cs"/>
                      <w:szCs w:val="18"/>
                      <w:rtl/>
                      <w:lang w:eastAsia="en-US"/>
                    </w:rPr>
                    <w:t>מזון ייעודי</w:t>
                  </w:r>
                </w:p>
              </w:txbxContent>
            </v:textbox>
            <w10:anchorlock/>
          </v:shape>
        </w:pict>
      </w:r>
      <w:r w:rsidR="0062144A">
        <w:rPr>
          <w:rStyle w:val="big-number"/>
          <w:rFonts w:hint="cs"/>
          <w:rtl/>
          <w:lang w:eastAsia="en-US"/>
        </w:rPr>
        <w:t>5</w:t>
      </w:r>
      <w:r>
        <w:rPr>
          <w:rStyle w:val="default"/>
          <w:rFonts w:cs="FrankRuehl" w:hint="cs"/>
          <w:rtl/>
          <w:lang w:eastAsia="en-US"/>
        </w:rPr>
        <w:t>.</w:t>
      </w:r>
      <w:r>
        <w:rPr>
          <w:rStyle w:val="default"/>
          <w:rFonts w:cs="FrankRuehl" w:hint="cs"/>
          <w:rtl/>
          <w:lang w:eastAsia="en-US"/>
        </w:rPr>
        <w:tab/>
      </w:r>
      <w:r w:rsidR="00615C88">
        <w:rPr>
          <w:rStyle w:val="default"/>
          <w:rFonts w:cs="FrankRuehl" w:hint="cs"/>
          <w:rtl/>
          <w:lang w:eastAsia="en-US"/>
        </w:rPr>
        <w:t>(א)</w:t>
      </w:r>
      <w:r w:rsidR="00615C88">
        <w:rPr>
          <w:rStyle w:val="default"/>
          <w:rFonts w:cs="FrankRuehl" w:hint="cs"/>
          <w:rtl/>
          <w:lang w:eastAsia="en-US"/>
        </w:rPr>
        <w:tab/>
      </w:r>
      <w:r w:rsidR="000A7E35">
        <w:rPr>
          <w:rStyle w:val="default"/>
          <w:rFonts w:cs="FrankRuehl" w:hint="cs"/>
          <w:rtl/>
          <w:lang w:eastAsia="en-US"/>
        </w:rPr>
        <w:t xml:space="preserve">מסר הורה של ילד למפעיל הצהרון הודעה בכתב כי על ילדו להימנע מצריכת מזונות מסוימים, יצרף לו, בתוך שבועיים ממועד מתן ההודעה בכתב, אישור רפואי המעיד על הצורך להימנע מצריכת מזונות מסוימים כאמור (להלן </w:t>
      </w:r>
      <w:r w:rsidR="000A7E35">
        <w:rPr>
          <w:rStyle w:val="default"/>
          <w:rFonts w:cs="FrankRuehl"/>
          <w:rtl/>
          <w:lang w:eastAsia="en-US"/>
        </w:rPr>
        <w:t>–</w:t>
      </w:r>
      <w:r w:rsidR="000A7E35">
        <w:rPr>
          <w:rStyle w:val="default"/>
          <w:rFonts w:cs="FrankRuehl" w:hint="cs"/>
          <w:rtl/>
          <w:lang w:eastAsia="en-US"/>
        </w:rPr>
        <w:t xml:space="preserve"> הודעה)</w:t>
      </w:r>
      <w:r w:rsidR="00134F47">
        <w:rPr>
          <w:rStyle w:val="default"/>
          <w:rFonts w:cs="FrankRuehl" w:hint="cs"/>
          <w:rtl/>
          <w:lang w:eastAsia="en-US"/>
        </w:rPr>
        <w:t>.</w:t>
      </w:r>
    </w:p>
    <w:p w:rsidR="000A7E35" w:rsidRDefault="000A7E35" w:rsidP="000A7E35">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נמסרה הודעה כאמור בתקנת משנה (א), יספק המפעיל לאותו ילד ארוחות שהרכבן מזון ייעודי המותאם לילד בהתאם להודעה, ובלבד שארוחות כאמור יכולות להיות מסופקות בידי ספק המזון המורשה המספק מזון לאותו צהרון או על ידי ספק מזון מורשה אחר.</w:t>
      </w:r>
    </w:p>
    <w:p w:rsidR="000A7E35" w:rsidRDefault="000A7E35" w:rsidP="000A7E35">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r>
      <w:r w:rsidR="00D83684">
        <w:rPr>
          <w:rStyle w:val="default"/>
          <w:rFonts w:cs="FrankRuehl" w:hint="cs"/>
          <w:rtl/>
          <w:lang w:eastAsia="en-US"/>
        </w:rPr>
        <w:t>ארוחה הכוללת מזון ייעודי תסומן באותיות בצבע בולט לעין הנוגד את רקע האריזה, הניתנות לקריאה בנקל וזהות בהדגשתן, והמזהות את הרכב המזון הייעודי המיועד לילד.</w:t>
      </w:r>
    </w:p>
    <w:p w:rsidR="004C6209" w:rsidRDefault="004C6209" w:rsidP="0097206D">
      <w:pPr>
        <w:pStyle w:val="P00"/>
        <w:spacing w:before="72"/>
        <w:ind w:left="0" w:right="1134"/>
        <w:rPr>
          <w:rStyle w:val="default"/>
          <w:rFonts w:cs="FrankRuehl" w:hint="cs"/>
          <w:rtl/>
          <w:lang w:eastAsia="en-US"/>
        </w:rPr>
      </w:pPr>
      <w:bookmarkStart w:id="5" w:name="Seif6"/>
      <w:bookmarkEnd w:id="5"/>
      <w:r>
        <w:rPr>
          <w:rFonts w:cs="Miriam"/>
          <w:szCs w:val="32"/>
          <w:rtl/>
          <w:lang w:val="he-IL"/>
        </w:rPr>
        <w:pict>
          <v:shape id="_x0000_s1232" type="#_x0000_t202" style="position:absolute;left:0;text-align:left;margin-left:465.6pt;margin-top:8.25pt;width:76.65pt;height:17.9pt;z-index:251659776" filled="f" stroked="f">
            <v:textbox inset="1mm,0,1mm,0">
              <w:txbxContent>
                <w:p w:rsidR="001D41E7" w:rsidRDefault="001D41E7" w:rsidP="004C6209">
                  <w:pPr>
                    <w:spacing w:line="160" w:lineRule="exact"/>
                    <w:jc w:val="left"/>
                    <w:rPr>
                      <w:rFonts w:cs="Miriam" w:hint="cs"/>
                      <w:szCs w:val="18"/>
                      <w:rtl/>
                      <w:lang w:eastAsia="en-US"/>
                    </w:rPr>
                  </w:pPr>
                  <w:r>
                    <w:rPr>
                      <w:rFonts w:cs="Miriam" w:hint="cs"/>
                      <w:szCs w:val="18"/>
                      <w:rtl/>
                      <w:lang w:eastAsia="en-US"/>
                    </w:rPr>
                    <w:t>פרסום הרכב המזון המסופק בצהרון</w:t>
                  </w:r>
                </w:p>
              </w:txbxContent>
            </v:textbox>
            <w10:anchorlock/>
          </v:shape>
        </w:pict>
      </w:r>
      <w:r w:rsidR="00615C88">
        <w:rPr>
          <w:rStyle w:val="big-number"/>
          <w:rFonts w:hint="cs"/>
          <w:rtl/>
          <w:lang w:eastAsia="en-US"/>
        </w:rPr>
        <w:t>6</w:t>
      </w:r>
      <w:r>
        <w:rPr>
          <w:rStyle w:val="default"/>
          <w:rFonts w:cs="FrankRuehl" w:hint="cs"/>
          <w:rtl/>
          <w:lang w:eastAsia="en-US"/>
        </w:rPr>
        <w:t>.</w:t>
      </w:r>
      <w:r>
        <w:rPr>
          <w:rStyle w:val="default"/>
          <w:rFonts w:cs="FrankRuehl" w:hint="cs"/>
          <w:rtl/>
          <w:lang w:eastAsia="en-US"/>
        </w:rPr>
        <w:tab/>
      </w:r>
      <w:r w:rsidR="0097206D">
        <w:rPr>
          <w:rStyle w:val="default"/>
          <w:rFonts w:cs="FrankRuehl" w:hint="cs"/>
          <w:rtl/>
          <w:lang w:eastAsia="en-US"/>
        </w:rPr>
        <w:t>(א)</w:t>
      </w:r>
      <w:r w:rsidR="0097206D">
        <w:rPr>
          <w:rStyle w:val="default"/>
          <w:rFonts w:cs="FrankRuehl" w:hint="cs"/>
          <w:rtl/>
          <w:lang w:eastAsia="en-US"/>
        </w:rPr>
        <w:tab/>
        <w:t>מפעיל יציג את תפריטי הארוחות המסופקות בצהרון, בהתאם לפעילות הצהרון, במקום בולט לעין ונגיש לתלמידים ולהוריהם</w:t>
      </w:r>
      <w:r w:rsidR="00134F47">
        <w:rPr>
          <w:rStyle w:val="default"/>
          <w:rFonts w:cs="FrankRuehl" w:hint="cs"/>
          <w:rtl/>
          <w:lang w:eastAsia="en-US"/>
        </w:rPr>
        <w:t>.</w:t>
      </w:r>
    </w:p>
    <w:p w:rsidR="0097206D" w:rsidRDefault="0097206D" w:rsidP="0097206D">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דרשו זאת התלמיד או הוריו </w:t>
      </w:r>
      <w:r>
        <w:rPr>
          <w:rStyle w:val="default"/>
          <w:rFonts w:cs="FrankRuehl"/>
          <w:rtl/>
          <w:lang w:eastAsia="en-US"/>
        </w:rPr>
        <w:t>–</w:t>
      </w:r>
      <w:r>
        <w:rPr>
          <w:rStyle w:val="default"/>
          <w:rFonts w:cs="FrankRuehl" w:hint="cs"/>
          <w:rtl/>
          <w:lang w:eastAsia="en-US"/>
        </w:rPr>
        <w:t xml:space="preserve"> יספק להם המפעיל עותקים של התפריטים כאמור בתקנת משנה (א).</w:t>
      </w:r>
    </w:p>
    <w:p w:rsidR="0097206D" w:rsidRDefault="0097206D" w:rsidP="0097206D">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מפעיל יפרסם את התפריטים כאמור בתקנת משנה (א) באתר האינטרנט שלו, אם קיים.</w:t>
      </w:r>
    </w:p>
    <w:p w:rsidR="0097206D" w:rsidRDefault="0097206D" w:rsidP="0097206D">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מפעיל יפרסם את רשימת ספקי המזון המורשים המספקים מזון לצהרון, לרבות ספק כאמור של מזון ייעודי, כלל שישנו.</w:t>
      </w:r>
    </w:p>
    <w:p w:rsidR="004C6209" w:rsidRDefault="004C6209" w:rsidP="0097206D">
      <w:pPr>
        <w:pStyle w:val="P00"/>
        <w:spacing w:before="72"/>
        <w:ind w:left="0" w:right="1134"/>
        <w:rPr>
          <w:rStyle w:val="default"/>
          <w:rFonts w:cs="FrankRuehl" w:hint="cs"/>
          <w:rtl/>
          <w:lang w:eastAsia="en-US"/>
        </w:rPr>
      </w:pPr>
      <w:bookmarkStart w:id="6" w:name="Seif7"/>
      <w:bookmarkEnd w:id="6"/>
      <w:r>
        <w:rPr>
          <w:rFonts w:cs="Miriam"/>
          <w:szCs w:val="32"/>
          <w:rtl/>
          <w:lang w:val="he-IL"/>
        </w:rPr>
        <w:pict>
          <v:shape id="_x0000_s1233" type="#_x0000_t202" style="position:absolute;left:0;text-align:left;margin-left:470.25pt;margin-top:8.25pt;width:1in;height:13.8pt;z-index:251660800" filled="f" stroked="f">
            <v:textbox inset="1mm,0,1mm,0">
              <w:txbxContent>
                <w:p w:rsidR="001D41E7" w:rsidRDefault="001D41E7" w:rsidP="004C6209">
                  <w:pPr>
                    <w:spacing w:line="160" w:lineRule="exact"/>
                    <w:jc w:val="left"/>
                    <w:rPr>
                      <w:rFonts w:cs="Miriam" w:hint="cs"/>
                      <w:szCs w:val="18"/>
                      <w:rtl/>
                      <w:lang w:eastAsia="en-US"/>
                    </w:rPr>
                  </w:pPr>
                  <w:r>
                    <w:rPr>
                      <w:rFonts w:cs="Miriam" w:hint="cs"/>
                      <w:szCs w:val="18"/>
                      <w:rtl/>
                      <w:lang w:eastAsia="en-US"/>
                    </w:rPr>
                    <w:t>תחילה</w:t>
                  </w:r>
                </w:p>
              </w:txbxContent>
            </v:textbox>
            <w10:anchorlock/>
          </v:shape>
        </w:pict>
      </w:r>
      <w:r w:rsidR="00615C88">
        <w:rPr>
          <w:rStyle w:val="big-number"/>
          <w:rFonts w:hint="cs"/>
          <w:rtl/>
          <w:lang w:eastAsia="en-US"/>
        </w:rPr>
        <w:t>7</w:t>
      </w:r>
      <w:r>
        <w:rPr>
          <w:rStyle w:val="default"/>
          <w:rFonts w:cs="FrankRuehl" w:hint="cs"/>
          <w:rtl/>
          <w:lang w:eastAsia="en-US"/>
        </w:rPr>
        <w:t>.</w:t>
      </w:r>
      <w:r>
        <w:rPr>
          <w:rStyle w:val="default"/>
          <w:rFonts w:cs="FrankRuehl" w:hint="cs"/>
          <w:rtl/>
          <w:lang w:eastAsia="en-US"/>
        </w:rPr>
        <w:tab/>
      </w:r>
      <w:r w:rsidR="0097206D">
        <w:rPr>
          <w:rStyle w:val="default"/>
          <w:rFonts w:cs="FrankRuehl" w:hint="cs"/>
          <w:rtl/>
          <w:lang w:eastAsia="en-US"/>
        </w:rPr>
        <w:t>תחילתן של תקנות אלה ביום תחילתו של החוק</w:t>
      </w:r>
      <w:r w:rsidR="00134F47">
        <w:rPr>
          <w:rStyle w:val="default"/>
          <w:rFonts w:cs="FrankRuehl" w:hint="cs"/>
          <w:rtl/>
          <w:lang w:eastAsia="en-US"/>
        </w:rPr>
        <w:t>.</w:t>
      </w:r>
    </w:p>
    <w:p w:rsidR="00D535C3" w:rsidRDefault="00D535C3" w:rsidP="006B2134">
      <w:pPr>
        <w:pStyle w:val="P00"/>
        <w:spacing w:before="72"/>
        <w:ind w:left="0" w:right="1134"/>
        <w:rPr>
          <w:rStyle w:val="default"/>
          <w:rFonts w:cs="FrankRuehl" w:hint="cs"/>
          <w:rtl/>
          <w:lang w:eastAsia="en-US"/>
        </w:rPr>
      </w:pPr>
    </w:p>
    <w:p w:rsidR="0097206D" w:rsidRPr="001A797A" w:rsidRDefault="0097206D" w:rsidP="001A797A">
      <w:pPr>
        <w:pStyle w:val="medium2-header"/>
        <w:keepLines w:val="0"/>
        <w:spacing w:before="72"/>
        <w:ind w:left="0" w:right="1134"/>
        <w:rPr>
          <w:rFonts w:hint="cs"/>
          <w:noProof/>
          <w:rtl/>
        </w:rPr>
      </w:pPr>
      <w:bookmarkStart w:id="7" w:name="med0"/>
      <w:bookmarkEnd w:id="7"/>
      <w:r w:rsidRPr="001A797A">
        <w:rPr>
          <w:rFonts w:hint="cs"/>
          <w:noProof/>
          <w:rtl/>
        </w:rPr>
        <w:t>תוספת ראשונה</w:t>
      </w:r>
    </w:p>
    <w:p w:rsidR="0097206D" w:rsidRPr="001A797A" w:rsidRDefault="0097206D" w:rsidP="001A797A">
      <w:pPr>
        <w:pStyle w:val="P00"/>
        <w:spacing w:before="72"/>
        <w:ind w:left="0" w:right="1134"/>
        <w:jc w:val="center"/>
        <w:rPr>
          <w:rStyle w:val="default"/>
          <w:rFonts w:cs="FrankRuehl" w:hint="cs"/>
          <w:sz w:val="24"/>
          <w:szCs w:val="24"/>
          <w:rtl/>
          <w:lang w:eastAsia="en-US"/>
        </w:rPr>
      </w:pPr>
      <w:r w:rsidRPr="001A797A">
        <w:rPr>
          <w:rStyle w:val="default"/>
          <w:rFonts w:cs="FrankRuehl" w:hint="cs"/>
          <w:sz w:val="24"/>
          <w:szCs w:val="24"/>
          <w:rtl/>
          <w:lang w:eastAsia="en-US"/>
        </w:rPr>
        <w:t>(תקנה 2(א)(2))</w:t>
      </w:r>
    </w:p>
    <w:p w:rsidR="0097206D" w:rsidRPr="001A797A" w:rsidRDefault="0097206D" w:rsidP="001A797A">
      <w:pPr>
        <w:pStyle w:val="P00"/>
        <w:spacing w:before="72"/>
        <w:ind w:left="0" w:right="1134"/>
        <w:jc w:val="center"/>
        <w:rPr>
          <w:rStyle w:val="default"/>
          <w:rFonts w:cs="FrankRuehl" w:hint="cs"/>
          <w:b/>
          <w:bCs/>
          <w:sz w:val="22"/>
          <w:szCs w:val="22"/>
          <w:rtl/>
          <w:lang w:eastAsia="en-US"/>
        </w:rPr>
      </w:pPr>
      <w:r w:rsidRPr="001A797A">
        <w:rPr>
          <w:rStyle w:val="default"/>
          <w:rFonts w:cs="FrankRuehl" w:hint="cs"/>
          <w:b/>
          <w:bCs/>
          <w:sz w:val="22"/>
          <w:szCs w:val="22"/>
          <w:rtl/>
          <w:lang w:eastAsia="en-US"/>
        </w:rPr>
        <w:t>הצהרת ספק מזון מורשה</w:t>
      </w:r>
    </w:p>
    <w:p w:rsidR="0097206D" w:rsidRDefault="0097206D" w:rsidP="006B2134">
      <w:pPr>
        <w:pStyle w:val="P00"/>
        <w:spacing w:before="72"/>
        <w:ind w:left="0" w:right="1134"/>
        <w:rPr>
          <w:rStyle w:val="default"/>
          <w:rFonts w:cs="FrankRuehl" w:hint="cs"/>
          <w:rtl/>
          <w:lang w:eastAsia="en-US"/>
        </w:rPr>
      </w:pPr>
      <w:r w:rsidRPr="001A797A">
        <w:rPr>
          <w:rStyle w:val="default"/>
          <w:rFonts w:cs="FrankRuehl" w:hint="cs"/>
          <w:b/>
          <w:bCs/>
          <w:sz w:val="22"/>
          <w:szCs w:val="22"/>
          <w:rtl/>
          <w:lang w:eastAsia="en-US"/>
        </w:rPr>
        <w:t>לפי חוק לפיקוח על איכות המזון ולתזונה נכונה בצהרונים, התשע"ז-2016</w:t>
      </w:r>
      <w:r>
        <w:rPr>
          <w:rStyle w:val="default"/>
          <w:rFonts w:cs="FrankRuehl" w:hint="cs"/>
          <w:rtl/>
          <w:lang w:eastAsia="en-US"/>
        </w:rPr>
        <w:t xml:space="preserve"> (להלן </w:t>
      </w:r>
      <w:r>
        <w:rPr>
          <w:rStyle w:val="default"/>
          <w:rFonts w:cs="FrankRuehl"/>
          <w:rtl/>
          <w:lang w:eastAsia="en-US"/>
        </w:rPr>
        <w:t>–</w:t>
      </w:r>
      <w:r>
        <w:rPr>
          <w:rStyle w:val="default"/>
          <w:rFonts w:cs="FrankRuehl" w:hint="cs"/>
          <w:rtl/>
          <w:lang w:eastAsia="en-US"/>
        </w:rPr>
        <w:t xml:space="preserve"> החוק)</w:t>
      </w:r>
    </w:p>
    <w:p w:rsidR="0097206D" w:rsidRDefault="0097206D" w:rsidP="006B2134">
      <w:pPr>
        <w:pStyle w:val="P00"/>
        <w:spacing w:before="72"/>
        <w:ind w:left="0" w:right="1134"/>
        <w:rPr>
          <w:rStyle w:val="default"/>
          <w:rFonts w:cs="FrankRuehl" w:hint="cs"/>
          <w:rtl/>
          <w:lang w:eastAsia="en-US"/>
        </w:rPr>
      </w:pPr>
      <w:r>
        <w:rPr>
          <w:rStyle w:val="default"/>
          <w:rFonts w:cs="FrankRuehl" w:hint="cs"/>
          <w:rtl/>
          <w:lang w:eastAsia="en-US"/>
        </w:rPr>
        <w:t xml:space="preserve">אני </w:t>
      </w:r>
      <w:r w:rsidR="001A797A">
        <w:rPr>
          <w:rStyle w:val="default"/>
          <w:rFonts w:cs="FrankRuehl"/>
          <w:rtl/>
          <w:lang w:eastAsia="en-US"/>
        </w:rPr>
        <w:fldChar w:fldCharType="begin">
          <w:ffData>
            <w:name w:val="Text1"/>
            <w:enabled/>
            <w:calcOnExit w:val="0"/>
            <w:textInput/>
          </w:ffData>
        </w:fldChar>
      </w:r>
      <w:bookmarkStart w:id="8" w:name="Text1"/>
      <w:r w:rsidR="001A797A">
        <w:rPr>
          <w:rStyle w:val="default"/>
          <w:rFonts w:cs="FrankRuehl"/>
          <w:rtl/>
          <w:lang w:eastAsia="en-US"/>
        </w:rPr>
        <w:instrText xml:space="preserve"> </w:instrText>
      </w:r>
      <w:r w:rsidR="001A797A">
        <w:rPr>
          <w:rStyle w:val="default"/>
          <w:rFonts w:cs="FrankRuehl" w:hint="cs"/>
          <w:lang w:eastAsia="en-US"/>
        </w:rPr>
        <w:instrText>FORMTEXT</w:instrText>
      </w:r>
      <w:r w:rsidR="001A797A">
        <w:rPr>
          <w:rStyle w:val="default"/>
          <w:rFonts w:cs="FrankRuehl"/>
          <w:rtl/>
          <w:lang w:eastAsia="en-US"/>
        </w:rPr>
        <w:instrText xml:space="preserve"> </w:instrText>
      </w:r>
      <w:r w:rsidR="009061DF">
        <w:rPr>
          <w:lang w:eastAsia="en-US"/>
        </w:rPr>
      </w:r>
      <w:r w:rsidR="001A797A">
        <w:rPr>
          <w:rStyle w:val="default"/>
          <w:rFonts w:cs="FrankRuehl"/>
          <w:rtl/>
          <w:lang w:eastAsia="en-US"/>
        </w:rPr>
        <w:fldChar w:fldCharType="separate"/>
      </w:r>
      <w:r w:rsidR="00902071">
        <w:rPr>
          <w:rStyle w:val="default"/>
          <w:rFonts w:cs="FrankRuehl"/>
          <w:rtl/>
          <w:lang w:eastAsia="en-US"/>
        </w:rPr>
        <w:t> </w:t>
      </w:r>
      <w:r w:rsidR="00902071">
        <w:rPr>
          <w:rStyle w:val="default"/>
          <w:rFonts w:cs="FrankRuehl"/>
          <w:rtl/>
          <w:lang w:eastAsia="en-US"/>
        </w:rPr>
        <w:t> </w:t>
      </w:r>
      <w:r w:rsidR="00902071">
        <w:rPr>
          <w:rStyle w:val="default"/>
          <w:rFonts w:cs="FrankRuehl"/>
          <w:rtl/>
          <w:lang w:eastAsia="en-US"/>
        </w:rPr>
        <w:t> </w:t>
      </w:r>
      <w:r w:rsidR="00902071">
        <w:rPr>
          <w:rStyle w:val="default"/>
          <w:rFonts w:cs="FrankRuehl"/>
          <w:rtl/>
          <w:lang w:eastAsia="en-US"/>
        </w:rPr>
        <w:t> </w:t>
      </w:r>
      <w:r w:rsidR="00902071">
        <w:rPr>
          <w:rStyle w:val="default"/>
          <w:rFonts w:cs="FrankRuehl"/>
          <w:rtl/>
          <w:lang w:eastAsia="en-US"/>
        </w:rPr>
        <w:t> </w:t>
      </w:r>
      <w:r w:rsidR="001A797A">
        <w:rPr>
          <w:rStyle w:val="default"/>
          <w:rFonts w:cs="FrankRuehl"/>
          <w:rtl/>
          <w:lang w:eastAsia="en-US"/>
        </w:rPr>
        <w:fldChar w:fldCharType="end"/>
      </w:r>
      <w:bookmarkEnd w:id="8"/>
      <w:r w:rsidR="001A797A">
        <w:rPr>
          <w:rStyle w:val="default"/>
          <w:rFonts w:cs="FrankRuehl" w:hint="cs"/>
          <w:rtl/>
          <w:lang w:eastAsia="en-US"/>
        </w:rPr>
        <w:t xml:space="preserve"> הח"מ,</w:t>
      </w:r>
    </w:p>
    <w:p w:rsidR="001A797A" w:rsidRDefault="001A797A" w:rsidP="006B2134">
      <w:pPr>
        <w:pStyle w:val="P00"/>
        <w:spacing w:before="72"/>
        <w:ind w:left="0" w:right="1134"/>
        <w:rPr>
          <w:rStyle w:val="default"/>
          <w:rFonts w:cs="FrankRuehl" w:hint="cs"/>
          <w:rtl/>
          <w:lang w:eastAsia="en-US"/>
        </w:rPr>
      </w:pPr>
      <w:r w:rsidRPr="001A797A">
        <w:rPr>
          <w:rStyle w:val="default"/>
          <w:rFonts w:cs="FrankRuehl" w:hint="cs"/>
          <w:b/>
          <w:bCs/>
          <w:sz w:val="22"/>
          <w:szCs w:val="22"/>
          <w:rtl/>
          <w:lang w:eastAsia="en-US"/>
        </w:rPr>
        <w:t>ליחיד</w:t>
      </w:r>
      <w:r>
        <w:rPr>
          <w:rStyle w:val="default"/>
          <w:rFonts w:cs="FrankRuehl" w:hint="cs"/>
          <w:rtl/>
          <w:lang w:eastAsia="en-US"/>
        </w:rPr>
        <w:t xml:space="preserve">: שם פרטי </w:t>
      </w:r>
      <w:r>
        <w:rPr>
          <w:rStyle w:val="default"/>
          <w:rFonts w:cs="FrankRuehl"/>
          <w:rtl/>
          <w:lang w:eastAsia="en-US"/>
        </w:rPr>
        <w:fldChar w:fldCharType="begin">
          <w:ffData>
            <w:name w:val="Text2"/>
            <w:enabled/>
            <w:calcOnExit w:val="0"/>
            <w:textInput/>
          </w:ffData>
        </w:fldChar>
      </w:r>
      <w:bookmarkStart w:id="9" w:name="Text2"/>
      <w:r>
        <w:rPr>
          <w:rStyle w:val="default"/>
          <w:rFonts w:cs="FrankRuehl"/>
          <w:rtl/>
          <w:lang w:eastAsia="en-US"/>
        </w:rPr>
        <w:instrText xml:space="preserve"> </w:instrText>
      </w:r>
      <w:r>
        <w:rPr>
          <w:rStyle w:val="default"/>
          <w:rFonts w:cs="FrankRuehl" w:hint="cs"/>
          <w:lang w:eastAsia="en-US"/>
        </w:rPr>
        <w:instrText>FORMTEXT</w:instrText>
      </w:r>
      <w:r>
        <w:rPr>
          <w:rStyle w:val="default"/>
          <w:rFonts w:cs="FrankRuehl"/>
          <w:rtl/>
          <w:lang w:eastAsia="en-US"/>
        </w:rPr>
        <w:instrText xml:space="preserve"> </w:instrText>
      </w:r>
      <w:r w:rsidR="009061DF">
        <w:rPr>
          <w:lang w:eastAsia="en-US"/>
        </w:rPr>
      </w:r>
      <w:r>
        <w:rPr>
          <w:rStyle w:val="default"/>
          <w:rFonts w:cs="FrankRuehl"/>
          <w:rtl/>
          <w:lang w:eastAsia="en-US"/>
        </w:rPr>
        <w:fldChar w:fldCharType="separate"/>
      </w:r>
      <w:r w:rsidR="00902071">
        <w:rPr>
          <w:rStyle w:val="default"/>
          <w:rFonts w:cs="FrankRuehl"/>
          <w:rtl/>
          <w:lang w:eastAsia="en-US"/>
        </w:rPr>
        <w:t> </w:t>
      </w:r>
      <w:r w:rsidR="00902071">
        <w:rPr>
          <w:rStyle w:val="default"/>
          <w:rFonts w:cs="FrankRuehl"/>
          <w:rtl/>
          <w:lang w:eastAsia="en-US"/>
        </w:rPr>
        <w:t> </w:t>
      </w:r>
      <w:r w:rsidR="00902071">
        <w:rPr>
          <w:rStyle w:val="default"/>
          <w:rFonts w:cs="FrankRuehl"/>
          <w:rtl/>
          <w:lang w:eastAsia="en-US"/>
        </w:rPr>
        <w:t> </w:t>
      </w:r>
      <w:r w:rsidR="00902071">
        <w:rPr>
          <w:rStyle w:val="default"/>
          <w:rFonts w:cs="FrankRuehl"/>
          <w:rtl/>
          <w:lang w:eastAsia="en-US"/>
        </w:rPr>
        <w:t> </w:t>
      </w:r>
      <w:r w:rsidR="00902071">
        <w:rPr>
          <w:rStyle w:val="default"/>
          <w:rFonts w:cs="FrankRuehl"/>
          <w:rtl/>
          <w:lang w:eastAsia="en-US"/>
        </w:rPr>
        <w:t> </w:t>
      </w:r>
      <w:r>
        <w:rPr>
          <w:rStyle w:val="default"/>
          <w:rFonts w:cs="FrankRuehl"/>
          <w:rtl/>
          <w:lang w:eastAsia="en-US"/>
        </w:rPr>
        <w:fldChar w:fldCharType="end"/>
      </w:r>
      <w:bookmarkEnd w:id="9"/>
      <w:r>
        <w:rPr>
          <w:rStyle w:val="default"/>
          <w:rFonts w:cs="FrankRuehl" w:hint="cs"/>
          <w:rtl/>
          <w:lang w:eastAsia="en-US"/>
        </w:rPr>
        <w:t xml:space="preserve"> שם משפחה </w:t>
      </w:r>
      <w:r>
        <w:rPr>
          <w:rStyle w:val="default"/>
          <w:rFonts w:cs="FrankRuehl"/>
          <w:rtl/>
          <w:lang w:eastAsia="en-US"/>
        </w:rPr>
        <w:fldChar w:fldCharType="begin">
          <w:ffData>
            <w:name w:val="Text3"/>
            <w:enabled/>
            <w:calcOnExit w:val="0"/>
            <w:textInput/>
          </w:ffData>
        </w:fldChar>
      </w:r>
      <w:bookmarkStart w:id="10" w:name="Text3"/>
      <w:r>
        <w:rPr>
          <w:rStyle w:val="default"/>
          <w:rFonts w:cs="FrankRuehl"/>
          <w:rtl/>
          <w:lang w:eastAsia="en-US"/>
        </w:rPr>
        <w:instrText xml:space="preserve"> </w:instrText>
      </w:r>
      <w:r>
        <w:rPr>
          <w:rStyle w:val="default"/>
          <w:rFonts w:cs="FrankRuehl" w:hint="cs"/>
          <w:lang w:eastAsia="en-US"/>
        </w:rPr>
        <w:instrText>FORMTEXT</w:instrText>
      </w:r>
      <w:r>
        <w:rPr>
          <w:rStyle w:val="default"/>
          <w:rFonts w:cs="FrankRuehl"/>
          <w:rtl/>
          <w:lang w:eastAsia="en-US"/>
        </w:rPr>
        <w:instrText xml:space="preserve"> </w:instrText>
      </w:r>
      <w:r w:rsidR="009061DF">
        <w:rPr>
          <w:lang w:eastAsia="en-US"/>
        </w:rPr>
      </w:r>
      <w:r>
        <w:rPr>
          <w:rStyle w:val="default"/>
          <w:rFonts w:cs="FrankRuehl"/>
          <w:rtl/>
          <w:lang w:eastAsia="en-US"/>
        </w:rPr>
        <w:fldChar w:fldCharType="separate"/>
      </w:r>
      <w:r w:rsidR="00902071">
        <w:rPr>
          <w:rStyle w:val="default"/>
          <w:rFonts w:cs="FrankRuehl"/>
          <w:rtl/>
          <w:lang w:eastAsia="en-US"/>
        </w:rPr>
        <w:t> </w:t>
      </w:r>
      <w:r w:rsidR="00902071">
        <w:rPr>
          <w:rStyle w:val="default"/>
          <w:rFonts w:cs="FrankRuehl"/>
          <w:rtl/>
          <w:lang w:eastAsia="en-US"/>
        </w:rPr>
        <w:t> </w:t>
      </w:r>
      <w:r w:rsidR="00902071">
        <w:rPr>
          <w:rStyle w:val="default"/>
          <w:rFonts w:cs="FrankRuehl"/>
          <w:rtl/>
          <w:lang w:eastAsia="en-US"/>
        </w:rPr>
        <w:t> </w:t>
      </w:r>
      <w:r w:rsidR="00902071">
        <w:rPr>
          <w:rStyle w:val="default"/>
          <w:rFonts w:cs="FrankRuehl"/>
          <w:rtl/>
          <w:lang w:eastAsia="en-US"/>
        </w:rPr>
        <w:t> </w:t>
      </w:r>
      <w:r w:rsidR="00902071">
        <w:rPr>
          <w:rStyle w:val="default"/>
          <w:rFonts w:cs="FrankRuehl"/>
          <w:rtl/>
          <w:lang w:eastAsia="en-US"/>
        </w:rPr>
        <w:t> </w:t>
      </w:r>
      <w:r>
        <w:rPr>
          <w:rStyle w:val="default"/>
          <w:rFonts w:cs="FrankRuehl"/>
          <w:rtl/>
          <w:lang w:eastAsia="en-US"/>
        </w:rPr>
        <w:fldChar w:fldCharType="end"/>
      </w:r>
      <w:bookmarkEnd w:id="10"/>
    </w:p>
    <w:p w:rsidR="001A797A" w:rsidRDefault="001A797A" w:rsidP="006B2134">
      <w:pPr>
        <w:pStyle w:val="P00"/>
        <w:spacing w:before="72"/>
        <w:ind w:left="0" w:right="1134"/>
        <w:rPr>
          <w:rStyle w:val="default"/>
          <w:rFonts w:cs="FrankRuehl" w:hint="cs"/>
          <w:rtl/>
          <w:lang w:eastAsia="en-US"/>
        </w:rPr>
      </w:pPr>
      <w:r>
        <w:rPr>
          <w:rStyle w:val="default"/>
          <w:rFonts w:cs="FrankRuehl" w:hint="cs"/>
          <w:rtl/>
          <w:lang w:eastAsia="en-US"/>
        </w:rPr>
        <w:t xml:space="preserve">בעל רישיון תקף מספר </w:t>
      </w:r>
      <w:r>
        <w:rPr>
          <w:rStyle w:val="default"/>
          <w:rFonts w:cs="FrankRuehl"/>
          <w:rtl/>
          <w:lang w:eastAsia="en-US"/>
        </w:rPr>
        <w:fldChar w:fldCharType="begin">
          <w:ffData>
            <w:name w:val="Text4"/>
            <w:enabled/>
            <w:calcOnExit w:val="0"/>
            <w:textInput/>
          </w:ffData>
        </w:fldChar>
      </w:r>
      <w:bookmarkStart w:id="11" w:name="Text4"/>
      <w:r>
        <w:rPr>
          <w:rStyle w:val="default"/>
          <w:rFonts w:cs="FrankRuehl"/>
          <w:rtl/>
          <w:lang w:eastAsia="en-US"/>
        </w:rPr>
        <w:instrText xml:space="preserve"> </w:instrText>
      </w:r>
      <w:r>
        <w:rPr>
          <w:rStyle w:val="default"/>
          <w:rFonts w:cs="FrankRuehl" w:hint="cs"/>
          <w:lang w:eastAsia="en-US"/>
        </w:rPr>
        <w:instrText>FORMTEXT</w:instrText>
      </w:r>
      <w:r>
        <w:rPr>
          <w:rStyle w:val="default"/>
          <w:rFonts w:cs="FrankRuehl"/>
          <w:rtl/>
          <w:lang w:eastAsia="en-US"/>
        </w:rPr>
        <w:instrText xml:space="preserve"> </w:instrText>
      </w:r>
      <w:r w:rsidR="009061DF">
        <w:rPr>
          <w:lang w:eastAsia="en-US"/>
        </w:rPr>
      </w:r>
      <w:r>
        <w:rPr>
          <w:rStyle w:val="default"/>
          <w:rFonts w:cs="FrankRuehl"/>
          <w:rtl/>
          <w:lang w:eastAsia="en-US"/>
        </w:rPr>
        <w:fldChar w:fldCharType="separate"/>
      </w:r>
      <w:r w:rsidR="00902071">
        <w:rPr>
          <w:rStyle w:val="default"/>
          <w:rFonts w:cs="FrankRuehl"/>
          <w:rtl/>
          <w:lang w:eastAsia="en-US"/>
        </w:rPr>
        <w:t> </w:t>
      </w:r>
      <w:r w:rsidR="00902071">
        <w:rPr>
          <w:rStyle w:val="default"/>
          <w:rFonts w:cs="FrankRuehl"/>
          <w:rtl/>
          <w:lang w:eastAsia="en-US"/>
        </w:rPr>
        <w:t> </w:t>
      </w:r>
      <w:r w:rsidR="00902071">
        <w:rPr>
          <w:rStyle w:val="default"/>
          <w:rFonts w:cs="FrankRuehl"/>
          <w:rtl/>
          <w:lang w:eastAsia="en-US"/>
        </w:rPr>
        <w:t> </w:t>
      </w:r>
      <w:r w:rsidR="00902071">
        <w:rPr>
          <w:rStyle w:val="default"/>
          <w:rFonts w:cs="FrankRuehl"/>
          <w:rtl/>
          <w:lang w:eastAsia="en-US"/>
        </w:rPr>
        <w:t> </w:t>
      </w:r>
      <w:r w:rsidR="00902071">
        <w:rPr>
          <w:rStyle w:val="default"/>
          <w:rFonts w:cs="FrankRuehl"/>
          <w:rtl/>
          <w:lang w:eastAsia="en-US"/>
        </w:rPr>
        <w:t> </w:t>
      </w:r>
      <w:r>
        <w:rPr>
          <w:rStyle w:val="default"/>
          <w:rFonts w:cs="FrankRuehl"/>
          <w:rtl/>
          <w:lang w:eastAsia="en-US"/>
        </w:rPr>
        <w:fldChar w:fldCharType="end"/>
      </w:r>
      <w:bookmarkEnd w:id="11"/>
      <w:r>
        <w:rPr>
          <w:rStyle w:val="default"/>
          <w:rFonts w:cs="FrankRuehl" w:hint="cs"/>
          <w:rtl/>
          <w:lang w:eastAsia="en-US"/>
        </w:rPr>
        <w:t xml:space="preserve"> שתוקפו עד </w:t>
      </w:r>
      <w:r>
        <w:rPr>
          <w:rStyle w:val="default"/>
          <w:rFonts w:cs="FrankRuehl"/>
          <w:rtl/>
          <w:lang w:eastAsia="en-US"/>
        </w:rPr>
        <w:fldChar w:fldCharType="begin">
          <w:ffData>
            <w:name w:val="Text5"/>
            <w:enabled/>
            <w:calcOnExit w:val="0"/>
            <w:textInput/>
          </w:ffData>
        </w:fldChar>
      </w:r>
      <w:bookmarkStart w:id="12" w:name="Text5"/>
      <w:r>
        <w:rPr>
          <w:rStyle w:val="default"/>
          <w:rFonts w:cs="FrankRuehl"/>
          <w:rtl/>
          <w:lang w:eastAsia="en-US"/>
        </w:rPr>
        <w:instrText xml:space="preserve"> </w:instrText>
      </w:r>
      <w:r>
        <w:rPr>
          <w:rStyle w:val="default"/>
          <w:rFonts w:cs="FrankRuehl" w:hint="cs"/>
          <w:lang w:eastAsia="en-US"/>
        </w:rPr>
        <w:instrText>FORMTEXT</w:instrText>
      </w:r>
      <w:r>
        <w:rPr>
          <w:rStyle w:val="default"/>
          <w:rFonts w:cs="FrankRuehl"/>
          <w:rtl/>
          <w:lang w:eastAsia="en-US"/>
        </w:rPr>
        <w:instrText xml:space="preserve"> </w:instrText>
      </w:r>
      <w:r w:rsidR="009061DF">
        <w:rPr>
          <w:lang w:eastAsia="en-US"/>
        </w:rPr>
      </w:r>
      <w:r>
        <w:rPr>
          <w:rStyle w:val="default"/>
          <w:rFonts w:cs="FrankRuehl"/>
          <w:rtl/>
          <w:lang w:eastAsia="en-US"/>
        </w:rPr>
        <w:fldChar w:fldCharType="separate"/>
      </w:r>
      <w:r w:rsidR="00902071">
        <w:rPr>
          <w:rStyle w:val="default"/>
          <w:rFonts w:cs="FrankRuehl"/>
          <w:rtl/>
          <w:lang w:eastAsia="en-US"/>
        </w:rPr>
        <w:t> </w:t>
      </w:r>
      <w:r w:rsidR="00902071">
        <w:rPr>
          <w:rStyle w:val="default"/>
          <w:rFonts w:cs="FrankRuehl"/>
          <w:rtl/>
          <w:lang w:eastAsia="en-US"/>
        </w:rPr>
        <w:t> </w:t>
      </w:r>
      <w:r w:rsidR="00902071">
        <w:rPr>
          <w:rStyle w:val="default"/>
          <w:rFonts w:cs="FrankRuehl"/>
          <w:rtl/>
          <w:lang w:eastAsia="en-US"/>
        </w:rPr>
        <w:t> </w:t>
      </w:r>
      <w:r w:rsidR="00902071">
        <w:rPr>
          <w:rStyle w:val="default"/>
          <w:rFonts w:cs="FrankRuehl"/>
          <w:rtl/>
          <w:lang w:eastAsia="en-US"/>
        </w:rPr>
        <w:t> </w:t>
      </w:r>
      <w:r w:rsidR="00902071">
        <w:rPr>
          <w:rStyle w:val="default"/>
          <w:rFonts w:cs="FrankRuehl"/>
          <w:rtl/>
          <w:lang w:eastAsia="en-US"/>
        </w:rPr>
        <w:t> </w:t>
      </w:r>
      <w:r>
        <w:rPr>
          <w:rStyle w:val="default"/>
          <w:rFonts w:cs="FrankRuehl"/>
          <w:rtl/>
          <w:lang w:eastAsia="en-US"/>
        </w:rPr>
        <w:fldChar w:fldCharType="end"/>
      </w:r>
      <w:bookmarkEnd w:id="12"/>
    </w:p>
    <w:p w:rsidR="001A797A" w:rsidRDefault="001A797A" w:rsidP="006B2134">
      <w:pPr>
        <w:pStyle w:val="P00"/>
        <w:spacing w:before="72"/>
        <w:ind w:left="0" w:right="1134"/>
        <w:rPr>
          <w:rStyle w:val="default"/>
          <w:rFonts w:cs="FrankRuehl" w:hint="cs"/>
          <w:rtl/>
          <w:lang w:eastAsia="en-US"/>
        </w:rPr>
      </w:pPr>
      <w:r w:rsidRPr="001A797A">
        <w:rPr>
          <w:rStyle w:val="default"/>
          <w:rFonts w:cs="FrankRuehl" w:hint="cs"/>
          <w:b/>
          <w:bCs/>
          <w:sz w:val="22"/>
          <w:szCs w:val="22"/>
          <w:rtl/>
          <w:lang w:eastAsia="en-US"/>
        </w:rPr>
        <w:t>לתאגיד</w:t>
      </w:r>
      <w:r>
        <w:rPr>
          <w:rStyle w:val="default"/>
          <w:rFonts w:cs="FrankRuehl" w:hint="cs"/>
          <w:rtl/>
          <w:lang w:eastAsia="en-US"/>
        </w:rPr>
        <w:t xml:space="preserve">: סוג התאגיד </w:t>
      </w:r>
      <w:r>
        <w:rPr>
          <w:rStyle w:val="default"/>
          <w:rFonts w:cs="FrankRuehl"/>
          <w:rtl/>
          <w:lang w:eastAsia="en-US"/>
        </w:rPr>
        <w:fldChar w:fldCharType="begin">
          <w:ffData>
            <w:name w:val="Text6"/>
            <w:enabled/>
            <w:calcOnExit w:val="0"/>
            <w:textInput/>
          </w:ffData>
        </w:fldChar>
      </w:r>
      <w:bookmarkStart w:id="13" w:name="Text6"/>
      <w:r>
        <w:rPr>
          <w:rStyle w:val="default"/>
          <w:rFonts w:cs="FrankRuehl"/>
          <w:rtl/>
          <w:lang w:eastAsia="en-US"/>
        </w:rPr>
        <w:instrText xml:space="preserve"> </w:instrText>
      </w:r>
      <w:r>
        <w:rPr>
          <w:rStyle w:val="default"/>
          <w:rFonts w:cs="FrankRuehl" w:hint="cs"/>
          <w:lang w:eastAsia="en-US"/>
        </w:rPr>
        <w:instrText>FORMTEXT</w:instrText>
      </w:r>
      <w:r>
        <w:rPr>
          <w:rStyle w:val="default"/>
          <w:rFonts w:cs="FrankRuehl"/>
          <w:rtl/>
          <w:lang w:eastAsia="en-US"/>
        </w:rPr>
        <w:instrText xml:space="preserve"> </w:instrText>
      </w:r>
      <w:r w:rsidR="009061DF">
        <w:rPr>
          <w:lang w:eastAsia="en-US"/>
        </w:rPr>
      </w:r>
      <w:r>
        <w:rPr>
          <w:rStyle w:val="default"/>
          <w:rFonts w:cs="FrankRuehl"/>
          <w:rtl/>
          <w:lang w:eastAsia="en-US"/>
        </w:rPr>
        <w:fldChar w:fldCharType="separate"/>
      </w:r>
      <w:r w:rsidR="00902071">
        <w:rPr>
          <w:rStyle w:val="default"/>
          <w:rFonts w:cs="FrankRuehl"/>
          <w:rtl/>
          <w:lang w:eastAsia="en-US"/>
        </w:rPr>
        <w:t> </w:t>
      </w:r>
      <w:r w:rsidR="00902071">
        <w:rPr>
          <w:rStyle w:val="default"/>
          <w:rFonts w:cs="FrankRuehl"/>
          <w:rtl/>
          <w:lang w:eastAsia="en-US"/>
        </w:rPr>
        <w:t> </w:t>
      </w:r>
      <w:r w:rsidR="00902071">
        <w:rPr>
          <w:rStyle w:val="default"/>
          <w:rFonts w:cs="FrankRuehl"/>
          <w:rtl/>
          <w:lang w:eastAsia="en-US"/>
        </w:rPr>
        <w:t> </w:t>
      </w:r>
      <w:r w:rsidR="00902071">
        <w:rPr>
          <w:rStyle w:val="default"/>
          <w:rFonts w:cs="FrankRuehl"/>
          <w:rtl/>
          <w:lang w:eastAsia="en-US"/>
        </w:rPr>
        <w:t> </w:t>
      </w:r>
      <w:r w:rsidR="00902071">
        <w:rPr>
          <w:rStyle w:val="default"/>
          <w:rFonts w:cs="FrankRuehl"/>
          <w:rtl/>
          <w:lang w:eastAsia="en-US"/>
        </w:rPr>
        <w:t> </w:t>
      </w:r>
      <w:r>
        <w:rPr>
          <w:rStyle w:val="default"/>
          <w:rFonts w:cs="FrankRuehl"/>
          <w:rtl/>
          <w:lang w:eastAsia="en-US"/>
        </w:rPr>
        <w:fldChar w:fldCharType="end"/>
      </w:r>
      <w:bookmarkEnd w:id="13"/>
      <w:r>
        <w:rPr>
          <w:rStyle w:val="default"/>
          <w:rFonts w:cs="FrankRuehl" w:hint="cs"/>
          <w:rtl/>
          <w:lang w:eastAsia="en-US"/>
        </w:rPr>
        <w:t xml:space="preserve"> ומספרו </w:t>
      </w:r>
      <w:r>
        <w:rPr>
          <w:rStyle w:val="default"/>
          <w:rFonts w:cs="FrankRuehl"/>
          <w:rtl/>
          <w:lang w:eastAsia="en-US"/>
        </w:rPr>
        <w:fldChar w:fldCharType="begin">
          <w:ffData>
            <w:name w:val="Text7"/>
            <w:enabled/>
            <w:calcOnExit w:val="0"/>
            <w:textInput/>
          </w:ffData>
        </w:fldChar>
      </w:r>
      <w:bookmarkStart w:id="14" w:name="Text7"/>
      <w:r>
        <w:rPr>
          <w:rStyle w:val="default"/>
          <w:rFonts w:cs="FrankRuehl"/>
          <w:rtl/>
          <w:lang w:eastAsia="en-US"/>
        </w:rPr>
        <w:instrText xml:space="preserve"> </w:instrText>
      </w:r>
      <w:r>
        <w:rPr>
          <w:rStyle w:val="default"/>
          <w:rFonts w:cs="FrankRuehl" w:hint="cs"/>
          <w:lang w:eastAsia="en-US"/>
        </w:rPr>
        <w:instrText>FORMTEXT</w:instrText>
      </w:r>
      <w:r>
        <w:rPr>
          <w:rStyle w:val="default"/>
          <w:rFonts w:cs="FrankRuehl"/>
          <w:rtl/>
          <w:lang w:eastAsia="en-US"/>
        </w:rPr>
        <w:instrText xml:space="preserve"> </w:instrText>
      </w:r>
      <w:r w:rsidR="009061DF">
        <w:rPr>
          <w:lang w:eastAsia="en-US"/>
        </w:rPr>
      </w:r>
      <w:r>
        <w:rPr>
          <w:rStyle w:val="default"/>
          <w:rFonts w:cs="FrankRuehl"/>
          <w:rtl/>
          <w:lang w:eastAsia="en-US"/>
        </w:rPr>
        <w:fldChar w:fldCharType="separate"/>
      </w:r>
      <w:r w:rsidR="00902071">
        <w:rPr>
          <w:rStyle w:val="default"/>
          <w:rFonts w:cs="FrankRuehl"/>
          <w:rtl/>
          <w:lang w:eastAsia="en-US"/>
        </w:rPr>
        <w:t> </w:t>
      </w:r>
      <w:r w:rsidR="00902071">
        <w:rPr>
          <w:rStyle w:val="default"/>
          <w:rFonts w:cs="FrankRuehl"/>
          <w:rtl/>
          <w:lang w:eastAsia="en-US"/>
        </w:rPr>
        <w:t> </w:t>
      </w:r>
      <w:r w:rsidR="00902071">
        <w:rPr>
          <w:rStyle w:val="default"/>
          <w:rFonts w:cs="FrankRuehl"/>
          <w:rtl/>
          <w:lang w:eastAsia="en-US"/>
        </w:rPr>
        <w:t> </w:t>
      </w:r>
      <w:r w:rsidR="00902071">
        <w:rPr>
          <w:rStyle w:val="default"/>
          <w:rFonts w:cs="FrankRuehl"/>
          <w:rtl/>
          <w:lang w:eastAsia="en-US"/>
        </w:rPr>
        <w:t> </w:t>
      </w:r>
      <w:r w:rsidR="00902071">
        <w:rPr>
          <w:rStyle w:val="default"/>
          <w:rFonts w:cs="FrankRuehl"/>
          <w:rtl/>
          <w:lang w:eastAsia="en-US"/>
        </w:rPr>
        <w:t> </w:t>
      </w:r>
      <w:r>
        <w:rPr>
          <w:rStyle w:val="default"/>
          <w:rFonts w:cs="FrankRuehl"/>
          <w:rtl/>
          <w:lang w:eastAsia="en-US"/>
        </w:rPr>
        <w:fldChar w:fldCharType="end"/>
      </w:r>
      <w:bookmarkEnd w:id="14"/>
    </w:p>
    <w:p w:rsidR="001A797A" w:rsidRDefault="001A797A" w:rsidP="006B2134">
      <w:pPr>
        <w:pStyle w:val="P00"/>
        <w:spacing w:before="72"/>
        <w:ind w:left="0" w:right="1134"/>
        <w:rPr>
          <w:rStyle w:val="default"/>
          <w:rFonts w:cs="FrankRuehl" w:hint="cs"/>
          <w:rtl/>
          <w:lang w:eastAsia="en-US"/>
        </w:rPr>
      </w:pPr>
      <w:r>
        <w:rPr>
          <w:rStyle w:val="default"/>
          <w:rFonts w:cs="FrankRuehl" w:hint="cs"/>
          <w:rtl/>
          <w:lang w:eastAsia="en-US"/>
        </w:rPr>
        <w:t xml:space="preserve">בעל רישיון תקף מספר </w:t>
      </w:r>
      <w:r>
        <w:rPr>
          <w:rStyle w:val="default"/>
          <w:rFonts w:cs="FrankRuehl"/>
          <w:rtl/>
          <w:lang w:eastAsia="en-US"/>
        </w:rPr>
        <w:fldChar w:fldCharType="begin">
          <w:ffData>
            <w:name w:val="Text8"/>
            <w:enabled/>
            <w:calcOnExit w:val="0"/>
            <w:textInput/>
          </w:ffData>
        </w:fldChar>
      </w:r>
      <w:bookmarkStart w:id="15" w:name="Text8"/>
      <w:r>
        <w:rPr>
          <w:rStyle w:val="default"/>
          <w:rFonts w:cs="FrankRuehl"/>
          <w:rtl/>
          <w:lang w:eastAsia="en-US"/>
        </w:rPr>
        <w:instrText xml:space="preserve"> </w:instrText>
      </w:r>
      <w:r>
        <w:rPr>
          <w:rStyle w:val="default"/>
          <w:rFonts w:cs="FrankRuehl" w:hint="cs"/>
          <w:lang w:eastAsia="en-US"/>
        </w:rPr>
        <w:instrText>FORMTEXT</w:instrText>
      </w:r>
      <w:r>
        <w:rPr>
          <w:rStyle w:val="default"/>
          <w:rFonts w:cs="FrankRuehl"/>
          <w:rtl/>
          <w:lang w:eastAsia="en-US"/>
        </w:rPr>
        <w:instrText xml:space="preserve"> </w:instrText>
      </w:r>
      <w:r w:rsidR="009061DF">
        <w:rPr>
          <w:lang w:eastAsia="en-US"/>
        </w:rPr>
      </w:r>
      <w:r>
        <w:rPr>
          <w:rStyle w:val="default"/>
          <w:rFonts w:cs="FrankRuehl"/>
          <w:rtl/>
          <w:lang w:eastAsia="en-US"/>
        </w:rPr>
        <w:fldChar w:fldCharType="separate"/>
      </w:r>
      <w:r w:rsidR="00902071">
        <w:rPr>
          <w:rStyle w:val="default"/>
          <w:rFonts w:cs="FrankRuehl"/>
          <w:rtl/>
          <w:lang w:eastAsia="en-US"/>
        </w:rPr>
        <w:t> </w:t>
      </w:r>
      <w:r w:rsidR="00902071">
        <w:rPr>
          <w:rStyle w:val="default"/>
          <w:rFonts w:cs="FrankRuehl"/>
          <w:rtl/>
          <w:lang w:eastAsia="en-US"/>
        </w:rPr>
        <w:t> </w:t>
      </w:r>
      <w:r w:rsidR="00902071">
        <w:rPr>
          <w:rStyle w:val="default"/>
          <w:rFonts w:cs="FrankRuehl"/>
          <w:rtl/>
          <w:lang w:eastAsia="en-US"/>
        </w:rPr>
        <w:t> </w:t>
      </w:r>
      <w:r w:rsidR="00902071">
        <w:rPr>
          <w:rStyle w:val="default"/>
          <w:rFonts w:cs="FrankRuehl"/>
          <w:rtl/>
          <w:lang w:eastAsia="en-US"/>
        </w:rPr>
        <w:t> </w:t>
      </w:r>
      <w:r w:rsidR="00902071">
        <w:rPr>
          <w:rStyle w:val="default"/>
          <w:rFonts w:cs="FrankRuehl"/>
          <w:rtl/>
          <w:lang w:eastAsia="en-US"/>
        </w:rPr>
        <w:t> </w:t>
      </w:r>
      <w:r>
        <w:rPr>
          <w:rStyle w:val="default"/>
          <w:rFonts w:cs="FrankRuehl"/>
          <w:rtl/>
          <w:lang w:eastAsia="en-US"/>
        </w:rPr>
        <w:fldChar w:fldCharType="end"/>
      </w:r>
      <w:bookmarkEnd w:id="15"/>
      <w:r>
        <w:rPr>
          <w:rStyle w:val="default"/>
          <w:rFonts w:cs="FrankRuehl" w:hint="cs"/>
          <w:rtl/>
          <w:lang w:eastAsia="en-US"/>
        </w:rPr>
        <w:t xml:space="preserve"> שתוקפו עד </w:t>
      </w:r>
      <w:r>
        <w:rPr>
          <w:rStyle w:val="default"/>
          <w:rFonts w:cs="FrankRuehl"/>
          <w:rtl/>
          <w:lang w:eastAsia="en-US"/>
        </w:rPr>
        <w:fldChar w:fldCharType="begin">
          <w:ffData>
            <w:name w:val="Text9"/>
            <w:enabled/>
            <w:calcOnExit w:val="0"/>
            <w:textInput/>
          </w:ffData>
        </w:fldChar>
      </w:r>
      <w:bookmarkStart w:id="16" w:name="Text9"/>
      <w:r>
        <w:rPr>
          <w:rStyle w:val="default"/>
          <w:rFonts w:cs="FrankRuehl"/>
          <w:rtl/>
          <w:lang w:eastAsia="en-US"/>
        </w:rPr>
        <w:instrText xml:space="preserve"> </w:instrText>
      </w:r>
      <w:r>
        <w:rPr>
          <w:rStyle w:val="default"/>
          <w:rFonts w:cs="FrankRuehl" w:hint="cs"/>
          <w:lang w:eastAsia="en-US"/>
        </w:rPr>
        <w:instrText>FORMTEXT</w:instrText>
      </w:r>
      <w:r>
        <w:rPr>
          <w:rStyle w:val="default"/>
          <w:rFonts w:cs="FrankRuehl"/>
          <w:rtl/>
          <w:lang w:eastAsia="en-US"/>
        </w:rPr>
        <w:instrText xml:space="preserve"> </w:instrText>
      </w:r>
      <w:r w:rsidR="009061DF">
        <w:rPr>
          <w:lang w:eastAsia="en-US"/>
        </w:rPr>
      </w:r>
      <w:r>
        <w:rPr>
          <w:rStyle w:val="default"/>
          <w:rFonts w:cs="FrankRuehl"/>
          <w:rtl/>
          <w:lang w:eastAsia="en-US"/>
        </w:rPr>
        <w:fldChar w:fldCharType="separate"/>
      </w:r>
      <w:r w:rsidR="00902071">
        <w:rPr>
          <w:rStyle w:val="default"/>
          <w:rFonts w:cs="FrankRuehl"/>
          <w:rtl/>
          <w:lang w:eastAsia="en-US"/>
        </w:rPr>
        <w:t> </w:t>
      </w:r>
      <w:r w:rsidR="00902071">
        <w:rPr>
          <w:rStyle w:val="default"/>
          <w:rFonts w:cs="FrankRuehl"/>
          <w:rtl/>
          <w:lang w:eastAsia="en-US"/>
        </w:rPr>
        <w:t> </w:t>
      </w:r>
      <w:r w:rsidR="00902071">
        <w:rPr>
          <w:rStyle w:val="default"/>
          <w:rFonts w:cs="FrankRuehl"/>
          <w:rtl/>
          <w:lang w:eastAsia="en-US"/>
        </w:rPr>
        <w:t> </w:t>
      </w:r>
      <w:r w:rsidR="00902071">
        <w:rPr>
          <w:rStyle w:val="default"/>
          <w:rFonts w:cs="FrankRuehl"/>
          <w:rtl/>
          <w:lang w:eastAsia="en-US"/>
        </w:rPr>
        <w:t> </w:t>
      </w:r>
      <w:r w:rsidR="00902071">
        <w:rPr>
          <w:rStyle w:val="default"/>
          <w:rFonts w:cs="FrankRuehl"/>
          <w:rtl/>
          <w:lang w:eastAsia="en-US"/>
        </w:rPr>
        <w:t> </w:t>
      </w:r>
      <w:r>
        <w:rPr>
          <w:rStyle w:val="default"/>
          <w:rFonts w:cs="FrankRuehl"/>
          <w:rtl/>
          <w:lang w:eastAsia="en-US"/>
        </w:rPr>
        <w:fldChar w:fldCharType="end"/>
      </w:r>
      <w:bookmarkEnd w:id="16"/>
    </w:p>
    <w:p w:rsidR="001A797A" w:rsidRDefault="001A797A" w:rsidP="006B2134">
      <w:pPr>
        <w:pStyle w:val="P00"/>
        <w:spacing w:before="72"/>
        <w:ind w:left="0" w:right="1134"/>
        <w:rPr>
          <w:rStyle w:val="default"/>
          <w:rFonts w:cs="FrankRuehl" w:hint="cs"/>
          <w:rtl/>
          <w:lang w:eastAsia="en-US"/>
        </w:rPr>
      </w:pPr>
      <w:r>
        <w:rPr>
          <w:rStyle w:val="default"/>
          <w:rFonts w:cs="FrankRuehl" w:hint="cs"/>
          <w:rtl/>
          <w:lang w:eastAsia="en-US"/>
        </w:rPr>
        <w:t>מצהיר בזה כדלקמן:</w:t>
      </w:r>
    </w:p>
    <w:p w:rsidR="001A797A" w:rsidRDefault="001A797A" w:rsidP="001A797A">
      <w:pPr>
        <w:pStyle w:val="P00"/>
        <w:spacing w:before="72"/>
        <w:ind w:left="624" w:right="1134" w:hanging="62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המזון שאספק או שאמכור לצהרון (שם הצהרון וכתובתו) </w:t>
      </w:r>
      <w:r>
        <w:rPr>
          <w:rStyle w:val="default"/>
          <w:rFonts w:cs="FrankRuehl"/>
          <w:rtl/>
          <w:lang w:eastAsia="en-US"/>
        </w:rPr>
        <w:fldChar w:fldCharType="begin">
          <w:ffData>
            <w:name w:val="Text10"/>
            <w:enabled/>
            <w:calcOnExit w:val="0"/>
            <w:textInput/>
          </w:ffData>
        </w:fldChar>
      </w:r>
      <w:bookmarkStart w:id="17" w:name="Text10"/>
      <w:r>
        <w:rPr>
          <w:rStyle w:val="default"/>
          <w:rFonts w:cs="FrankRuehl"/>
          <w:rtl/>
          <w:lang w:eastAsia="en-US"/>
        </w:rPr>
        <w:instrText xml:space="preserve"> </w:instrText>
      </w:r>
      <w:r>
        <w:rPr>
          <w:rStyle w:val="default"/>
          <w:rFonts w:cs="FrankRuehl" w:hint="cs"/>
          <w:lang w:eastAsia="en-US"/>
        </w:rPr>
        <w:instrText>FORMTEXT</w:instrText>
      </w:r>
      <w:r>
        <w:rPr>
          <w:rStyle w:val="default"/>
          <w:rFonts w:cs="FrankRuehl"/>
          <w:rtl/>
          <w:lang w:eastAsia="en-US"/>
        </w:rPr>
        <w:instrText xml:space="preserve"> </w:instrText>
      </w:r>
      <w:r w:rsidR="009061DF">
        <w:rPr>
          <w:lang w:eastAsia="en-US"/>
        </w:rPr>
      </w:r>
      <w:r>
        <w:rPr>
          <w:rStyle w:val="default"/>
          <w:rFonts w:cs="FrankRuehl"/>
          <w:rtl/>
          <w:lang w:eastAsia="en-US"/>
        </w:rPr>
        <w:fldChar w:fldCharType="separate"/>
      </w:r>
      <w:r w:rsidR="00902071">
        <w:rPr>
          <w:rStyle w:val="default"/>
          <w:rFonts w:cs="FrankRuehl"/>
          <w:rtl/>
          <w:lang w:eastAsia="en-US"/>
        </w:rPr>
        <w:t> </w:t>
      </w:r>
      <w:r w:rsidR="00902071">
        <w:rPr>
          <w:rStyle w:val="default"/>
          <w:rFonts w:cs="FrankRuehl"/>
          <w:rtl/>
          <w:lang w:eastAsia="en-US"/>
        </w:rPr>
        <w:t> </w:t>
      </w:r>
      <w:r w:rsidR="00902071">
        <w:rPr>
          <w:rStyle w:val="default"/>
          <w:rFonts w:cs="FrankRuehl"/>
          <w:rtl/>
          <w:lang w:eastAsia="en-US"/>
        </w:rPr>
        <w:t> </w:t>
      </w:r>
      <w:r w:rsidR="00902071">
        <w:rPr>
          <w:rStyle w:val="default"/>
          <w:rFonts w:cs="FrankRuehl"/>
          <w:rtl/>
          <w:lang w:eastAsia="en-US"/>
        </w:rPr>
        <w:t> </w:t>
      </w:r>
      <w:r w:rsidR="00902071">
        <w:rPr>
          <w:rStyle w:val="default"/>
          <w:rFonts w:cs="FrankRuehl"/>
          <w:rtl/>
          <w:lang w:eastAsia="en-US"/>
        </w:rPr>
        <w:t> </w:t>
      </w:r>
      <w:r>
        <w:rPr>
          <w:rStyle w:val="default"/>
          <w:rFonts w:cs="FrankRuehl"/>
          <w:rtl/>
          <w:lang w:eastAsia="en-US"/>
        </w:rPr>
        <w:fldChar w:fldCharType="end"/>
      </w:r>
      <w:bookmarkEnd w:id="17"/>
      <w:r>
        <w:rPr>
          <w:rStyle w:val="default"/>
          <w:rFonts w:cs="FrankRuehl" w:hint="cs"/>
          <w:rtl/>
          <w:lang w:eastAsia="en-US"/>
        </w:rPr>
        <w:t xml:space="preserve"> שמפעיל אותו (שם המפעיל וכתובתו) </w:t>
      </w:r>
      <w:r>
        <w:rPr>
          <w:rStyle w:val="default"/>
          <w:rFonts w:cs="FrankRuehl"/>
          <w:rtl/>
          <w:lang w:eastAsia="en-US"/>
        </w:rPr>
        <w:fldChar w:fldCharType="begin">
          <w:ffData>
            <w:name w:val="Text11"/>
            <w:enabled/>
            <w:calcOnExit w:val="0"/>
            <w:textInput/>
          </w:ffData>
        </w:fldChar>
      </w:r>
      <w:bookmarkStart w:id="18" w:name="Text11"/>
      <w:r>
        <w:rPr>
          <w:rStyle w:val="default"/>
          <w:rFonts w:cs="FrankRuehl"/>
          <w:rtl/>
          <w:lang w:eastAsia="en-US"/>
        </w:rPr>
        <w:instrText xml:space="preserve"> </w:instrText>
      </w:r>
      <w:r>
        <w:rPr>
          <w:rStyle w:val="default"/>
          <w:rFonts w:cs="FrankRuehl" w:hint="cs"/>
          <w:lang w:eastAsia="en-US"/>
        </w:rPr>
        <w:instrText>FORMTEXT</w:instrText>
      </w:r>
      <w:r>
        <w:rPr>
          <w:rStyle w:val="default"/>
          <w:rFonts w:cs="FrankRuehl"/>
          <w:rtl/>
          <w:lang w:eastAsia="en-US"/>
        </w:rPr>
        <w:instrText xml:space="preserve"> </w:instrText>
      </w:r>
      <w:r w:rsidR="009061DF">
        <w:rPr>
          <w:lang w:eastAsia="en-US"/>
        </w:rPr>
      </w:r>
      <w:r>
        <w:rPr>
          <w:rStyle w:val="default"/>
          <w:rFonts w:cs="FrankRuehl"/>
          <w:rtl/>
          <w:lang w:eastAsia="en-US"/>
        </w:rPr>
        <w:fldChar w:fldCharType="separate"/>
      </w:r>
      <w:r w:rsidR="00902071">
        <w:rPr>
          <w:rStyle w:val="default"/>
          <w:rFonts w:cs="FrankRuehl"/>
          <w:rtl/>
          <w:lang w:eastAsia="en-US"/>
        </w:rPr>
        <w:t> </w:t>
      </w:r>
      <w:r w:rsidR="00902071">
        <w:rPr>
          <w:rStyle w:val="default"/>
          <w:rFonts w:cs="FrankRuehl"/>
          <w:rtl/>
          <w:lang w:eastAsia="en-US"/>
        </w:rPr>
        <w:t> </w:t>
      </w:r>
      <w:r w:rsidR="00902071">
        <w:rPr>
          <w:rStyle w:val="default"/>
          <w:rFonts w:cs="FrankRuehl"/>
          <w:rtl/>
          <w:lang w:eastAsia="en-US"/>
        </w:rPr>
        <w:t> </w:t>
      </w:r>
      <w:r w:rsidR="00902071">
        <w:rPr>
          <w:rStyle w:val="default"/>
          <w:rFonts w:cs="FrankRuehl"/>
          <w:rtl/>
          <w:lang w:eastAsia="en-US"/>
        </w:rPr>
        <w:t> </w:t>
      </w:r>
      <w:r w:rsidR="00902071">
        <w:rPr>
          <w:rStyle w:val="default"/>
          <w:rFonts w:cs="FrankRuehl"/>
          <w:rtl/>
          <w:lang w:eastAsia="en-US"/>
        </w:rPr>
        <w:t> </w:t>
      </w:r>
      <w:r>
        <w:rPr>
          <w:rStyle w:val="default"/>
          <w:rFonts w:cs="FrankRuehl"/>
          <w:rtl/>
          <w:lang w:eastAsia="en-US"/>
        </w:rPr>
        <w:fldChar w:fldCharType="end"/>
      </w:r>
      <w:bookmarkEnd w:id="18"/>
      <w:r>
        <w:rPr>
          <w:rStyle w:val="default"/>
          <w:rFonts w:cs="FrankRuehl" w:hint="cs"/>
          <w:rtl/>
          <w:lang w:eastAsia="en-US"/>
        </w:rPr>
        <w:t xml:space="preserve"> מיוצר </w:t>
      </w:r>
      <w:r>
        <w:rPr>
          <w:rStyle w:val="default"/>
          <w:rFonts w:cs="FrankRuehl"/>
          <w:rtl/>
          <w:lang w:eastAsia="en-US"/>
        </w:rPr>
        <w:fldChar w:fldCharType="begin">
          <w:ffData>
            <w:name w:val="Text12"/>
            <w:enabled/>
            <w:calcOnExit w:val="0"/>
            <w:textInput/>
          </w:ffData>
        </w:fldChar>
      </w:r>
      <w:bookmarkStart w:id="19" w:name="Text12"/>
      <w:r>
        <w:rPr>
          <w:rStyle w:val="default"/>
          <w:rFonts w:cs="FrankRuehl"/>
          <w:rtl/>
          <w:lang w:eastAsia="en-US"/>
        </w:rPr>
        <w:instrText xml:space="preserve"> </w:instrText>
      </w:r>
      <w:r>
        <w:rPr>
          <w:rStyle w:val="default"/>
          <w:rFonts w:cs="FrankRuehl" w:hint="cs"/>
          <w:lang w:eastAsia="en-US"/>
        </w:rPr>
        <w:instrText>FORMTEXT</w:instrText>
      </w:r>
      <w:r>
        <w:rPr>
          <w:rStyle w:val="default"/>
          <w:rFonts w:cs="FrankRuehl"/>
          <w:rtl/>
          <w:lang w:eastAsia="en-US"/>
        </w:rPr>
        <w:instrText xml:space="preserve"> </w:instrText>
      </w:r>
      <w:r w:rsidR="009061DF">
        <w:rPr>
          <w:lang w:eastAsia="en-US"/>
        </w:rPr>
      </w:r>
      <w:r>
        <w:rPr>
          <w:rStyle w:val="default"/>
          <w:rFonts w:cs="FrankRuehl"/>
          <w:rtl/>
          <w:lang w:eastAsia="en-US"/>
        </w:rPr>
        <w:fldChar w:fldCharType="separate"/>
      </w:r>
      <w:r w:rsidR="00902071">
        <w:rPr>
          <w:rStyle w:val="default"/>
          <w:rFonts w:cs="FrankRuehl"/>
          <w:rtl/>
          <w:lang w:eastAsia="en-US"/>
        </w:rPr>
        <w:t> </w:t>
      </w:r>
      <w:r w:rsidR="00902071">
        <w:rPr>
          <w:rStyle w:val="default"/>
          <w:rFonts w:cs="FrankRuehl"/>
          <w:rtl/>
          <w:lang w:eastAsia="en-US"/>
        </w:rPr>
        <w:t> </w:t>
      </w:r>
      <w:r w:rsidR="00902071">
        <w:rPr>
          <w:rStyle w:val="default"/>
          <w:rFonts w:cs="FrankRuehl"/>
          <w:rtl/>
          <w:lang w:eastAsia="en-US"/>
        </w:rPr>
        <w:t> </w:t>
      </w:r>
      <w:r w:rsidR="00902071">
        <w:rPr>
          <w:rStyle w:val="default"/>
          <w:rFonts w:cs="FrankRuehl"/>
          <w:rtl/>
          <w:lang w:eastAsia="en-US"/>
        </w:rPr>
        <w:t> </w:t>
      </w:r>
      <w:r w:rsidR="00902071">
        <w:rPr>
          <w:rStyle w:val="default"/>
          <w:rFonts w:cs="FrankRuehl"/>
          <w:rtl/>
          <w:lang w:eastAsia="en-US"/>
        </w:rPr>
        <w:t> </w:t>
      </w:r>
      <w:r>
        <w:rPr>
          <w:rStyle w:val="default"/>
          <w:rFonts w:cs="FrankRuehl"/>
          <w:rtl/>
          <w:lang w:eastAsia="en-US"/>
        </w:rPr>
        <w:fldChar w:fldCharType="end"/>
      </w:r>
      <w:bookmarkEnd w:id="19"/>
      <w:r>
        <w:rPr>
          <w:rStyle w:val="default"/>
          <w:rFonts w:cs="FrankRuehl" w:hint="cs"/>
          <w:rtl/>
          <w:lang w:eastAsia="en-US"/>
        </w:rPr>
        <w:t xml:space="preserve"> במפעלי (שם העיר וכתובת המפעל שבו יוצר המזון) </w:t>
      </w:r>
      <w:r>
        <w:rPr>
          <w:rStyle w:val="default"/>
          <w:rFonts w:cs="FrankRuehl"/>
          <w:rtl/>
          <w:lang w:eastAsia="en-US"/>
        </w:rPr>
        <w:fldChar w:fldCharType="begin">
          <w:ffData>
            <w:name w:val="Text13"/>
            <w:enabled/>
            <w:calcOnExit w:val="0"/>
            <w:textInput/>
          </w:ffData>
        </w:fldChar>
      </w:r>
      <w:bookmarkStart w:id="20" w:name="Text13"/>
      <w:r>
        <w:rPr>
          <w:rStyle w:val="default"/>
          <w:rFonts w:cs="FrankRuehl"/>
          <w:rtl/>
          <w:lang w:eastAsia="en-US"/>
        </w:rPr>
        <w:instrText xml:space="preserve"> </w:instrText>
      </w:r>
      <w:r>
        <w:rPr>
          <w:rStyle w:val="default"/>
          <w:rFonts w:cs="FrankRuehl" w:hint="cs"/>
          <w:lang w:eastAsia="en-US"/>
        </w:rPr>
        <w:instrText>FORMTEXT</w:instrText>
      </w:r>
      <w:r>
        <w:rPr>
          <w:rStyle w:val="default"/>
          <w:rFonts w:cs="FrankRuehl"/>
          <w:rtl/>
          <w:lang w:eastAsia="en-US"/>
        </w:rPr>
        <w:instrText xml:space="preserve"> </w:instrText>
      </w:r>
      <w:r w:rsidR="009061DF">
        <w:rPr>
          <w:lang w:eastAsia="en-US"/>
        </w:rPr>
      </w:r>
      <w:r>
        <w:rPr>
          <w:rStyle w:val="default"/>
          <w:rFonts w:cs="FrankRuehl"/>
          <w:rtl/>
          <w:lang w:eastAsia="en-US"/>
        </w:rPr>
        <w:fldChar w:fldCharType="separate"/>
      </w:r>
      <w:r w:rsidR="00902071">
        <w:rPr>
          <w:rStyle w:val="default"/>
          <w:rFonts w:cs="FrankRuehl"/>
          <w:rtl/>
          <w:lang w:eastAsia="en-US"/>
        </w:rPr>
        <w:t> </w:t>
      </w:r>
      <w:r w:rsidR="00902071">
        <w:rPr>
          <w:rStyle w:val="default"/>
          <w:rFonts w:cs="FrankRuehl"/>
          <w:rtl/>
          <w:lang w:eastAsia="en-US"/>
        </w:rPr>
        <w:t> </w:t>
      </w:r>
      <w:r w:rsidR="00902071">
        <w:rPr>
          <w:rStyle w:val="default"/>
          <w:rFonts w:cs="FrankRuehl"/>
          <w:rtl/>
          <w:lang w:eastAsia="en-US"/>
        </w:rPr>
        <w:t> </w:t>
      </w:r>
      <w:r w:rsidR="00902071">
        <w:rPr>
          <w:rStyle w:val="default"/>
          <w:rFonts w:cs="FrankRuehl"/>
          <w:rtl/>
          <w:lang w:eastAsia="en-US"/>
        </w:rPr>
        <w:t> </w:t>
      </w:r>
      <w:r w:rsidR="00902071">
        <w:rPr>
          <w:rStyle w:val="default"/>
          <w:rFonts w:cs="FrankRuehl"/>
          <w:rtl/>
          <w:lang w:eastAsia="en-US"/>
        </w:rPr>
        <w:t> </w:t>
      </w:r>
      <w:r>
        <w:rPr>
          <w:rStyle w:val="default"/>
          <w:rFonts w:cs="FrankRuehl"/>
          <w:rtl/>
          <w:lang w:eastAsia="en-US"/>
        </w:rPr>
        <w:fldChar w:fldCharType="end"/>
      </w:r>
      <w:bookmarkEnd w:id="20"/>
      <w:r>
        <w:rPr>
          <w:rStyle w:val="default"/>
          <w:rFonts w:cs="FrankRuehl" w:hint="cs"/>
          <w:rtl/>
          <w:lang w:eastAsia="en-US"/>
        </w:rPr>
        <w:t xml:space="preserve"> והמזון עומד בהוראות חקיקת המזון לפי חוק הגנה על בריאות הציבור (מזון), התשע"ו-2015, והוראות חוק לפיקוח על איכות המזון ולתזונה נכונה בצהרונים, התשע"ז-2016, ותקנות לפיקוח על איכות המזון ולתזונה נכונה בצהרונים, התשע"ז-2017 (להלן </w:t>
      </w:r>
      <w:r>
        <w:rPr>
          <w:rStyle w:val="default"/>
          <w:rFonts w:cs="FrankRuehl"/>
          <w:rtl/>
          <w:lang w:eastAsia="en-US"/>
        </w:rPr>
        <w:t>–</w:t>
      </w:r>
      <w:r>
        <w:rPr>
          <w:rStyle w:val="default"/>
          <w:rFonts w:cs="FrankRuehl" w:hint="cs"/>
          <w:rtl/>
          <w:lang w:eastAsia="en-US"/>
        </w:rPr>
        <w:t xml:space="preserve"> התקנות);</w:t>
      </w:r>
    </w:p>
    <w:p w:rsidR="001A797A" w:rsidRDefault="001A797A" w:rsidP="001A797A">
      <w:pPr>
        <w:pStyle w:val="P00"/>
        <w:spacing w:before="72"/>
        <w:ind w:left="624" w:right="1134" w:hanging="62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אני מתחייב כי הארוחות שאספק או אמכור לצהרון לא יכילו מזון אסור כהגדרתו בתקנות;</w:t>
      </w:r>
    </w:p>
    <w:p w:rsidR="001A797A" w:rsidRDefault="001A797A" w:rsidP="001A797A">
      <w:pPr>
        <w:pStyle w:val="P00"/>
        <w:spacing w:before="72"/>
        <w:ind w:left="624" w:right="1134" w:hanging="62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הרכב הארוחה יהיה מגוון ויוכן לפי תקנה 3 לתקנות, בהתאם לגיל הילד לרבות תדירות וגודל המנה.</w:t>
      </w:r>
    </w:p>
    <w:p w:rsidR="001A797A" w:rsidRDefault="001A797A" w:rsidP="001A797A">
      <w:pPr>
        <w:pStyle w:val="P00"/>
        <w:spacing w:before="72"/>
        <w:ind w:left="0" w:right="1134"/>
        <w:rPr>
          <w:rStyle w:val="default"/>
          <w:rFonts w:cs="FrankRuehl" w:hint="cs"/>
          <w:rtl/>
          <w:lang w:eastAsia="en-US"/>
        </w:rPr>
      </w:pPr>
    </w:p>
    <w:p w:rsidR="001A797A" w:rsidRDefault="001A797A" w:rsidP="001A797A">
      <w:pPr>
        <w:pStyle w:val="P00"/>
        <w:spacing w:before="72"/>
        <w:ind w:left="0" w:right="1134"/>
        <w:rPr>
          <w:rStyle w:val="default"/>
          <w:rFonts w:cs="FrankRuehl" w:hint="cs"/>
          <w:rtl/>
          <w:lang w:eastAsia="en-US"/>
        </w:rPr>
      </w:pPr>
      <w:r w:rsidRPr="001A797A">
        <w:rPr>
          <w:rStyle w:val="default"/>
          <w:rFonts w:cs="FrankRuehl" w:hint="cs"/>
          <w:b/>
          <w:bCs/>
          <w:sz w:val="22"/>
          <w:szCs w:val="22"/>
          <w:rtl/>
          <w:lang w:eastAsia="en-US"/>
        </w:rPr>
        <w:t>יחיד</w:t>
      </w:r>
      <w:r>
        <w:rPr>
          <w:rStyle w:val="default"/>
          <w:rFonts w:cs="FrankRuehl" w:hint="cs"/>
          <w:rtl/>
          <w:lang w:eastAsia="en-US"/>
        </w:rPr>
        <w:t>: חתימה וחותמת המצהיר _________________________</w:t>
      </w:r>
    </w:p>
    <w:p w:rsidR="001A797A" w:rsidRDefault="001A797A" w:rsidP="001A797A">
      <w:pPr>
        <w:pStyle w:val="P00"/>
        <w:spacing w:before="72"/>
        <w:ind w:left="0" w:right="1134"/>
        <w:rPr>
          <w:rStyle w:val="default"/>
          <w:rFonts w:cs="FrankRuehl" w:hint="cs"/>
          <w:rtl/>
          <w:lang w:eastAsia="en-US"/>
        </w:rPr>
      </w:pPr>
    </w:p>
    <w:p w:rsidR="001A797A" w:rsidRDefault="001A797A" w:rsidP="001A797A">
      <w:pPr>
        <w:pStyle w:val="P00"/>
        <w:spacing w:before="72"/>
        <w:ind w:left="0" w:right="1134"/>
        <w:rPr>
          <w:rStyle w:val="default"/>
          <w:rFonts w:cs="FrankRuehl" w:hint="cs"/>
          <w:rtl/>
          <w:lang w:eastAsia="en-US"/>
        </w:rPr>
      </w:pPr>
      <w:r w:rsidRPr="001A797A">
        <w:rPr>
          <w:rStyle w:val="default"/>
          <w:rFonts w:cs="FrankRuehl" w:hint="cs"/>
          <w:b/>
          <w:bCs/>
          <w:sz w:val="22"/>
          <w:szCs w:val="22"/>
          <w:rtl/>
          <w:lang w:eastAsia="en-US"/>
        </w:rPr>
        <w:t>תאגיד</w:t>
      </w:r>
      <w:r>
        <w:rPr>
          <w:rStyle w:val="default"/>
          <w:rFonts w:cs="FrankRuehl" w:hint="cs"/>
          <w:rtl/>
          <w:lang w:eastAsia="en-US"/>
        </w:rPr>
        <w:t>: חתימת מורשה חתימה בתאגיד וחותמת התאגיד _________________________</w:t>
      </w:r>
    </w:p>
    <w:p w:rsidR="00D535C3" w:rsidRDefault="00D535C3" w:rsidP="006B2134">
      <w:pPr>
        <w:pStyle w:val="P00"/>
        <w:spacing w:before="72"/>
        <w:ind w:left="0" w:right="1134"/>
        <w:rPr>
          <w:rStyle w:val="default"/>
          <w:rFonts w:cs="FrankRuehl" w:hint="cs"/>
          <w:rtl/>
          <w:lang w:eastAsia="en-US"/>
        </w:rPr>
      </w:pPr>
    </w:p>
    <w:p w:rsidR="00D535C3" w:rsidRPr="001A797A" w:rsidRDefault="001A797A" w:rsidP="001A797A">
      <w:pPr>
        <w:pStyle w:val="medium2-header"/>
        <w:keepLines w:val="0"/>
        <w:spacing w:before="72"/>
        <w:ind w:left="0" w:right="1134"/>
        <w:rPr>
          <w:rFonts w:hint="cs"/>
          <w:noProof/>
          <w:rtl/>
        </w:rPr>
      </w:pPr>
      <w:bookmarkStart w:id="21" w:name="med1"/>
      <w:bookmarkEnd w:id="21"/>
      <w:r w:rsidRPr="001A797A">
        <w:rPr>
          <w:rFonts w:hint="cs"/>
          <w:noProof/>
          <w:rtl/>
        </w:rPr>
        <w:t>תוספת שנייה</w:t>
      </w:r>
    </w:p>
    <w:p w:rsidR="00D535C3" w:rsidRPr="001A797A" w:rsidRDefault="001A797A" w:rsidP="001A797A">
      <w:pPr>
        <w:pStyle w:val="P00"/>
        <w:spacing w:before="72"/>
        <w:ind w:left="0" w:right="1134"/>
        <w:jc w:val="center"/>
        <w:rPr>
          <w:rStyle w:val="default"/>
          <w:rFonts w:cs="FrankRuehl" w:hint="cs"/>
          <w:sz w:val="24"/>
          <w:szCs w:val="24"/>
          <w:rtl/>
          <w:lang w:eastAsia="en-US"/>
        </w:rPr>
      </w:pPr>
      <w:r w:rsidRPr="001A797A">
        <w:rPr>
          <w:rStyle w:val="default"/>
          <w:rFonts w:cs="FrankRuehl" w:hint="cs"/>
          <w:sz w:val="24"/>
          <w:szCs w:val="24"/>
          <w:rtl/>
          <w:lang w:eastAsia="en-US"/>
        </w:rPr>
        <w:t>(תקנות 1, 3(2) ו-4)</w:t>
      </w:r>
    </w:p>
    <w:p w:rsidR="001A797A" w:rsidRPr="001A797A" w:rsidRDefault="001A797A" w:rsidP="001A797A">
      <w:pPr>
        <w:pStyle w:val="P00"/>
        <w:spacing w:before="72"/>
        <w:ind w:left="0" w:right="1134"/>
        <w:jc w:val="center"/>
        <w:rPr>
          <w:rStyle w:val="default"/>
          <w:rFonts w:cs="FrankRuehl" w:hint="cs"/>
          <w:b/>
          <w:bCs/>
          <w:sz w:val="22"/>
          <w:szCs w:val="22"/>
          <w:rtl/>
          <w:lang w:eastAsia="en-US"/>
        </w:rPr>
      </w:pPr>
      <w:r w:rsidRPr="001A797A">
        <w:rPr>
          <w:rStyle w:val="default"/>
          <w:rFonts w:cs="FrankRuehl" w:hint="cs"/>
          <w:b/>
          <w:bCs/>
          <w:sz w:val="22"/>
          <w:szCs w:val="22"/>
          <w:rtl/>
          <w:lang w:eastAsia="en-US"/>
        </w:rPr>
        <w:t>מזונות מותרים ואסורים</w:t>
      </w:r>
    </w:p>
    <w:tbl>
      <w:tblPr>
        <w:tblStyle w:val="a8"/>
        <w:bidiVisual/>
        <w:tblW w:w="7938" w:type="dxa"/>
        <w:tblInd w:w="113" w:type="dxa"/>
        <w:tblLook w:val="01E0" w:firstRow="1" w:lastRow="1" w:firstColumn="1" w:lastColumn="1" w:noHBand="0" w:noVBand="0"/>
      </w:tblPr>
      <w:tblGrid>
        <w:gridCol w:w="1251"/>
        <w:gridCol w:w="3661"/>
        <w:gridCol w:w="3026"/>
      </w:tblGrid>
      <w:tr w:rsidR="0090395A" w:rsidRPr="0090395A" w:rsidTr="0090395A">
        <w:tc>
          <w:tcPr>
            <w:tcW w:w="0" w:type="auto"/>
          </w:tcPr>
          <w:p w:rsidR="0090395A" w:rsidRPr="0090395A" w:rsidRDefault="0090395A" w:rsidP="0090395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lang w:eastAsia="en-US"/>
              </w:rPr>
            </w:pPr>
            <w:r>
              <w:rPr>
                <w:rStyle w:val="default"/>
                <w:rFonts w:cs="FrankRuehl" w:hint="cs"/>
                <w:sz w:val="22"/>
                <w:szCs w:val="22"/>
                <w:rtl/>
                <w:lang w:eastAsia="en-US"/>
              </w:rPr>
              <w:t>סוג המזון</w:t>
            </w:r>
          </w:p>
        </w:tc>
        <w:tc>
          <w:tcPr>
            <w:tcW w:w="0" w:type="auto"/>
          </w:tcPr>
          <w:p w:rsidR="0090395A" w:rsidRPr="0090395A" w:rsidRDefault="0090395A" w:rsidP="0090395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lang w:eastAsia="en-US"/>
              </w:rPr>
            </w:pPr>
            <w:r>
              <w:rPr>
                <w:rStyle w:val="default"/>
                <w:rFonts w:cs="FrankRuehl" w:hint="cs"/>
                <w:sz w:val="22"/>
                <w:szCs w:val="22"/>
                <w:rtl/>
                <w:lang w:eastAsia="en-US"/>
              </w:rPr>
              <w:t xml:space="preserve">טור א' </w:t>
            </w:r>
            <w:r>
              <w:rPr>
                <w:rStyle w:val="default"/>
                <w:rFonts w:cs="FrankRuehl"/>
                <w:sz w:val="22"/>
                <w:szCs w:val="22"/>
                <w:rtl/>
                <w:lang w:eastAsia="en-US"/>
              </w:rPr>
              <w:t>–</w:t>
            </w:r>
            <w:r>
              <w:rPr>
                <w:rStyle w:val="default"/>
                <w:rFonts w:cs="FrankRuehl" w:hint="cs"/>
                <w:sz w:val="22"/>
                <w:szCs w:val="22"/>
                <w:rtl/>
                <w:lang w:eastAsia="en-US"/>
              </w:rPr>
              <w:t xml:space="preserve"> מזונות אסורים</w:t>
            </w:r>
          </w:p>
        </w:tc>
        <w:tc>
          <w:tcPr>
            <w:tcW w:w="0" w:type="auto"/>
          </w:tcPr>
          <w:p w:rsidR="0090395A" w:rsidRPr="0090395A" w:rsidRDefault="0090395A" w:rsidP="0090395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lang w:eastAsia="en-US"/>
              </w:rPr>
            </w:pPr>
            <w:r>
              <w:rPr>
                <w:rStyle w:val="default"/>
                <w:rFonts w:cs="FrankRuehl" w:hint="cs"/>
                <w:sz w:val="22"/>
                <w:szCs w:val="22"/>
                <w:rtl/>
                <w:lang w:eastAsia="en-US"/>
              </w:rPr>
              <w:t xml:space="preserve">טור ב' </w:t>
            </w:r>
            <w:r>
              <w:rPr>
                <w:rStyle w:val="default"/>
                <w:rFonts w:cs="FrankRuehl"/>
                <w:sz w:val="22"/>
                <w:szCs w:val="22"/>
                <w:rtl/>
                <w:lang w:eastAsia="en-US"/>
              </w:rPr>
              <w:t>–</w:t>
            </w:r>
            <w:r>
              <w:rPr>
                <w:rStyle w:val="default"/>
                <w:rFonts w:cs="FrankRuehl" w:hint="cs"/>
                <w:sz w:val="22"/>
                <w:szCs w:val="22"/>
                <w:rtl/>
                <w:lang w:eastAsia="en-US"/>
              </w:rPr>
              <w:t xml:space="preserve"> מזונות מותרים</w:t>
            </w:r>
          </w:p>
        </w:tc>
      </w:tr>
      <w:tr w:rsidR="0090395A" w:rsidRPr="0090395A" w:rsidTr="0090395A">
        <w:tc>
          <w:tcPr>
            <w:tcW w:w="0" w:type="auto"/>
          </w:tcPr>
          <w:p w:rsidR="0090395A" w:rsidRPr="0090395A" w:rsidRDefault="0090395A" w:rsidP="0090395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lang w:eastAsia="en-US"/>
              </w:rPr>
            </w:pPr>
            <w:r>
              <w:rPr>
                <w:rStyle w:val="default"/>
                <w:rFonts w:cs="FrankRuehl" w:hint="cs"/>
                <w:szCs w:val="24"/>
                <w:rtl/>
                <w:lang w:eastAsia="en-US"/>
              </w:rPr>
              <w:t>1. שתייה חמה/קרה</w:t>
            </w:r>
          </w:p>
        </w:tc>
        <w:tc>
          <w:tcPr>
            <w:tcW w:w="0" w:type="auto"/>
          </w:tcPr>
          <w:p w:rsidR="0090395A" w:rsidRPr="0090395A" w:rsidRDefault="0090395A" w:rsidP="0090395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lang w:eastAsia="en-US"/>
              </w:rPr>
            </w:pPr>
            <w:r>
              <w:rPr>
                <w:rStyle w:val="default"/>
                <w:rFonts w:cs="FrankRuehl" w:hint="cs"/>
                <w:szCs w:val="24"/>
                <w:rtl/>
                <w:lang w:eastAsia="en-US"/>
              </w:rPr>
              <w:t>משקאות דיאטטיים, ברד, משקאות אנרגיה, משקאות מתוקים וממותקים, קפה ותה</w:t>
            </w:r>
          </w:p>
        </w:tc>
        <w:tc>
          <w:tcPr>
            <w:tcW w:w="0" w:type="auto"/>
          </w:tcPr>
          <w:p w:rsidR="0090395A" w:rsidRPr="0090395A" w:rsidRDefault="0090395A" w:rsidP="0090395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lang w:eastAsia="en-US"/>
              </w:rPr>
            </w:pPr>
            <w:r>
              <w:rPr>
                <w:rStyle w:val="default"/>
                <w:rFonts w:cs="FrankRuehl" w:hint="cs"/>
                <w:szCs w:val="24"/>
                <w:rtl/>
                <w:lang w:eastAsia="en-US"/>
              </w:rPr>
              <w:t>מים/סודה/קפה ותה בלא סוכר או ממתיק מלאכותי בתוספת 30 מ"ל לכל היותר חלב או משקה סויה/מים עם צמחי תבלין ובכלל זה לואיזה, נענע</w:t>
            </w:r>
          </w:p>
        </w:tc>
      </w:tr>
      <w:tr w:rsidR="0090395A" w:rsidRPr="0090395A" w:rsidTr="0090395A">
        <w:tc>
          <w:tcPr>
            <w:tcW w:w="0" w:type="auto"/>
          </w:tcPr>
          <w:p w:rsidR="0090395A" w:rsidRPr="0090395A" w:rsidRDefault="0090395A" w:rsidP="0090395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lang w:eastAsia="en-US"/>
              </w:rPr>
            </w:pPr>
            <w:r>
              <w:rPr>
                <w:rStyle w:val="default"/>
                <w:rFonts w:cs="FrankRuehl" w:hint="cs"/>
                <w:szCs w:val="24"/>
                <w:rtl/>
                <w:lang w:eastAsia="en-US"/>
              </w:rPr>
              <w:t>2. מיני מאפה</w:t>
            </w:r>
          </w:p>
        </w:tc>
        <w:tc>
          <w:tcPr>
            <w:tcW w:w="0" w:type="auto"/>
          </w:tcPr>
          <w:p w:rsidR="0090395A" w:rsidRDefault="0090395A" w:rsidP="0090395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lang w:eastAsia="en-US"/>
              </w:rPr>
            </w:pPr>
            <w:r>
              <w:rPr>
                <w:rStyle w:val="default"/>
                <w:rFonts w:cs="FrankRuehl" w:hint="cs"/>
                <w:szCs w:val="24"/>
                <w:rtl/>
                <w:lang w:eastAsia="en-US"/>
              </w:rPr>
              <w:t xml:space="preserve">מיני מאפה עשירים בשומן, ובכלל זה בורקס, מלאווח, ג'חנון ובצקים אחרים העשירים והמועשרים בשומן, מיני מאפה מתועשים ובכלל זה פיצה; לעניין זה, "עשיר בשומן" </w:t>
            </w:r>
            <w:r>
              <w:rPr>
                <w:rStyle w:val="default"/>
                <w:rFonts w:cs="FrankRuehl"/>
                <w:szCs w:val="24"/>
                <w:rtl/>
                <w:lang w:eastAsia="en-US"/>
              </w:rPr>
              <w:t>–</w:t>
            </w:r>
            <w:r>
              <w:rPr>
                <w:rStyle w:val="default"/>
                <w:rFonts w:cs="FrankRuehl" w:hint="cs"/>
                <w:szCs w:val="24"/>
                <w:rtl/>
                <w:lang w:eastAsia="en-US"/>
              </w:rPr>
              <w:t xml:space="preserve"> מעל 20 גרם שומן כללי ב-100 גרם מזון</w:t>
            </w:r>
          </w:p>
          <w:p w:rsidR="0090395A" w:rsidRPr="0090395A" w:rsidRDefault="0090395A" w:rsidP="0090395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lang w:eastAsia="en-US"/>
              </w:rPr>
            </w:pPr>
            <w:r>
              <w:rPr>
                <w:rStyle w:val="default"/>
                <w:rFonts w:cs="FrankRuehl" w:hint="cs"/>
                <w:szCs w:val="24"/>
                <w:rtl/>
                <w:lang w:eastAsia="en-US"/>
              </w:rPr>
              <w:t xml:space="preserve">מיני מאפה עשירים בסוכר ובכלל זה: עוגות, עוגיות, רוגלך, קרואסונים ופלים; לעניין זה, "עשיר בסוכר" </w:t>
            </w:r>
            <w:r>
              <w:rPr>
                <w:rStyle w:val="default"/>
                <w:rFonts w:cs="FrankRuehl"/>
                <w:szCs w:val="24"/>
                <w:rtl/>
                <w:lang w:eastAsia="en-US"/>
              </w:rPr>
              <w:t>–</w:t>
            </w:r>
            <w:r>
              <w:rPr>
                <w:rStyle w:val="default"/>
                <w:rFonts w:cs="FrankRuehl" w:hint="cs"/>
                <w:szCs w:val="24"/>
                <w:rtl/>
                <w:lang w:eastAsia="en-US"/>
              </w:rPr>
              <w:t xml:space="preserve"> מעל 10 מיליגרם ב-100 גרם מזון</w:t>
            </w:r>
          </w:p>
        </w:tc>
        <w:tc>
          <w:tcPr>
            <w:tcW w:w="0" w:type="auto"/>
          </w:tcPr>
          <w:p w:rsidR="0090395A" w:rsidRPr="0090395A" w:rsidRDefault="0090395A" w:rsidP="0090395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lang w:eastAsia="en-US"/>
              </w:rPr>
            </w:pPr>
            <w:r>
              <w:rPr>
                <w:rStyle w:val="default"/>
                <w:rFonts w:cs="FrankRuehl" w:hint="cs"/>
                <w:szCs w:val="24"/>
                <w:rtl/>
                <w:lang w:eastAsia="en-US"/>
              </w:rPr>
              <w:t>מאפים מקמח מלא, שמנים שאינם מוקשים מהצומח ובכלל זה שמן זית וקנולה</w:t>
            </w:r>
          </w:p>
        </w:tc>
      </w:tr>
      <w:tr w:rsidR="0090395A" w:rsidRPr="0090395A" w:rsidTr="0090395A">
        <w:tc>
          <w:tcPr>
            <w:tcW w:w="0" w:type="auto"/>
          </w:tcPr>
          <w:p w:rsidR="0090395A" w:rsidRPr="0090395A" w:rsidRDefault="0090395A" w:rsidP="0090395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lang w:eastAsia="en-US"/>
              </w:rPr>
            </w:pPr>
            <w:r>
              <w:rPr>
                <w:rStyle w:val="default"/>
                <w:rFonts w:cs="FrankRuehl" w:hint="cs"/>
                <w:szCs w:val="24"/>
                <w:rtl/>
                <w:lang w:eastAsia="en-US"/>
              </w:rPr>
              <w:t>3. מנות מתועשות להכנה מהירה</w:t>
            </w:r>
          </w:p>
        </w:tc>
        <w:tc>
          <w:tcPr>
            <w:tcW w:w="0" w:type="auto"/>
          </w:tcPr>
          <w:p w:rsidR="0090395A" w:rsidRPr="0090395A" w:rsidRDefault="0090395A" w:rsidP="0090395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lang w:eastAsia="en-US"/>
              </w:rPr>
            </w:pPr>
            <w:r>
              <w:rPr>
                <w:rStyle w:val="default"/>
                <w:rFonts w:cs="FrankRuehl" w:hint="cs"/>
                <w:szCs w:val="24"/>
                <w:rtl/>
                <w:lang w:eastAsia="en-US"/>
              </w:rPr>
              <w:t>מנות אישיות ארוזות מראש, מנות המוכנות על בסיס אבקה להכנת מחית, תערובות להכנת מרקים, וכן צ'יפס</w:t>
            </w:r>
          </w:p>
        </w:tc>
        <w:tc>
          <w:tcPr>
            <w:tcW w:w="0" w:type="auto"/>
          </w:tcPr>
          <w:p w:rsidR="0090395A" w:rsidRPr="0090395A" w:rsidRDefault="0090395A" w:rsidP="0090395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lang w:eastAsia="en-US"/>
              </w:rPr>
            </w:pPr>
          </w:p>
        </w:tc>
      </w:tr>
      <w:tr w:rsidR="0090395A" w:rsidRPr="0090395A" w:rsidTr="0090395A">
        <w:tc>
          <w:tcPr>
            <w:tcW w:w="0" w:type="auto"/>
          </w:tcPr>
          <w:p w:rsidR="0090395A" w:rsidRPr="0090395A" w:rsidRDefault="0090395A" w:rsidP="0090395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lang w:eastAsia="en-US"/>
              </w:rPr>
            </w:pPr>
            <w:r>
              <w:rPr>
                <w:rStyle w:val="default"/>
                <w:rFonts w:cs="FrankRuehl" w:hint="cs"/>
                <w:szCs w:val="24"/>
                <w:rtl/>
                <w:lang w:eastAsia="en-US"/>
              </w:rPr>
              <w:t>4. מזונות עשירים במלח (נתרן)</w:t>
            </w:r>
          </w:p>
        </w:tc>
        <w:tc>
          <w:tcPr>
            <w:tcW w:w="0" w:type="auto"/>
          </w:tcPr>
          <w:p w:rsidR="0090395A" w:rsidRPr="0090395A" w:rsidRDefault="0090395A" w:rsidP="0090395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lang w:eastAsia="en-US"/>
              </w:rPr>
            </w:pPr>
            <w:r>
              <w:rPr>
                <w:rStyle w:val="default"/>
                <w:rFonts w:cs="FrankRuehl" w:hint="cs"/>
                <w:szCs w:val="24"/>
                <w:rtl/>
                <w:lang w:eastAsia="en-US"/>
              </w:rPr>
              <w:t xml:space="preserve">מזון עשיר במלח (נתרן), ובכלל זה אבקות מרק, חמוצים, פיצוחים מלוחים, חטיפים מלוחים; לעניין זה, "עשיר במלח (נתרן)" </w:t>
            </w:r>
            <w:r>
              <w:rPr>
                <w:rStyle w:val="default"/>
                <w:rFonts w:cs="FrankRuehl"/>
                <w:szCs w:val="24"/>
                <w:rtl/>
                <w:lang w:eastAsia="en-US"/>
              </w:rPr>
              <w:t>–</w:t>
            </w:r>
            <w:r>
              <w:rPr>
                <w:rStyle w:val="default"/>
                <w:rFonts w:cs="FrankRuehl" w:hint="cs"/>
                <w:szCs w:val="24"/>
                <w:rtl/>
                <w:lang w:eastAsia="en-US"/>
              </w:rPr>
              <w:t xml:space="preserve"> מעל 400 מיליגרם נתרן ב-100 גרם מזון</w:t>
            </w:r>
          </w:p>
        </w:tc>
        <w:tc>
          <w:tcPr>
            <w:tcW w:w="0" w:type="auto"/>
          </w:tcPr>
          <w:p w:rsidR="0090395A" w:rsidRPr="0090395A" w:rsidRDefault="0090395A" w:rsidP="0090395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lang w:eastAsia="en-US"/>
              </w:rPr>
            </w:pPr>
          </w:p>
        </w:tc>
      </w:tr>
      <w:tr w:rsidR="0090395A" w:rsidRPr="0090395A" w:rsidTr="0090395A">
        <w:tc>
          <w:tcPr>
            <w:tcW w:w="0" w:type="auto"/>
          </w:tcPr>
          <w:p w:rsidR="0090395A" w:rsidRPr="0090395A" w:rsidRDefault="0090395A" w:rsidP="0090395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lang w:eastAsia="en-US"/>
              </w:rPr>
            </w:pPr>
            <w:r>
              <w:rPr>
                <w:rStyle w:val="default"/>
                <w:rFonts w:cs="FrankRuehl" w:hint="cs"/>
                <w:szCs w:val="24"/>
                <w:rtl/>
                <w:lang w:eastAsia="en-US"/>
              </w:rPr>
              <w:t>5. תיבול ורטבים</w:t>
            </w:r>
          </w:p>
        </w:tc>
        <w:tc>
          <w:tcPr>
            <w:tcW w:w="0" w:type="auto"/>
          </w:tcPr>
          <w:p w:rsidR="0090395A" w:rsidRPr="0090395A" w:rsidRDefault="0090395A" w:rsidP="0090395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lang w:eastAsia="en-US"/>
              </w:rPr>
            </w:pPr>
            <w:r>
              <w:rPr>
                <w:rStyle w:val="default"/>
                <w:rFonts w:cs="FrankRuehl" w:hint="cs"/>
                <w:szCs w:val="24"/>
                <w:rtl/>
                <w:lang w:eastAsia="en-US"/>
              </w:rPr>
              <w:t>אבקות תיבול, אבקות או תערובות המכילות תמציות תבלינים, תחליפים לתיבול ובכלל זה רטבים מוכנים, מיונז, קטשופ, רוטב סויה, חמאה, מרגרינה, תערובות תבלינים מוכנות</w:t>
            </w:r>
          </w:p>
        </w:tc>
        <w:tc>
          <w:tcPr>
            <w:tcW w:w="0" w:type="auto"/>
          </w:tcPr>
          <w:p w:rsidR="0090395A" w:rsidRPr="0090395A" w:rsidRDefault="0090395A" w:rsidP="0090395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lang w:eastAsia="en-US"/>
              </w:rPr>
            </w:pPr>
            <w:r>
              <w:rPr>
                <w:rStyle w:val="default"/>
                <w:rFonts w:cs="FrankRuehl" w:hint="cs"/>
                <w:szCs w:val="24"/>
                <w:rtl/>
                <w:lang w:eastAsia="en-US"/>
              </w:rPr>
              <w:t>שמן קנולה או שמן זית, ניתן להשתמש בעשבי תיבול מיובשים או טריים</w:t>
            </w:r>
          </w:p>
        </w:tc>
      </w:tr>
      <w:tr w:rsidR="0090395A" w:rsidRPr="0090395A" w:rsidTr="0090395A">
        <w:tc>
          <w:tcPr>
            <w:tcW w:w="0" w:type="auto"/>
          </w:tcPr>
          <w:p w:rsidR="0090395A" w:rsidRPr="0090395A" w:rsidRDefault="0090395A" w:rsidP="0090395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lang w:eastAsia="en-US"/>
              </w:rPr>
            </w:pPr>
            <w:r>
              <w:rPr>
                <w:rStyle w:val="default"/>
                <w:rFonts w:cs="FrankRuehl" w:hint="cs"/>
                <w:szCs w:val="24"/>
                <w:rtl/>
                <w:lang w:eastAsia="en-US"/>
              </w:rPr>
              <w:t>6. פירות וירקות</w:t>
            </w:r>
          </w:p>
        </w:tc>
        <w:tc>
          <w:tcPr>
            <w:tcW w:w="0" w:type="auto"/>
          </w:tcPr>
          <w:p w:rsidR="0090395A" w:rsidRPr="0090395A" w:rsidRDefault="0090395A" w:rsidP="0090395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lang w:eastAsia="en-US"/>
              </w:rPr>
            </w:pPr>
          </w:p>
        </w:tc>
        <w:tc>
          <w:tcPr>
            <w:tcW w:w="0" w:type="auto"/>
          </w:tcPr>
          <w:p w:rsidR="0090395A" w:rsidRDefault="0090395A" w:rsidP="0090395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lang w:eastAsia="en-US"/>
              </w:rPr>
            </w:pPr>
            <w:r>
              <w:rPr>
                <w:rStyle w:val="default"/>
                <w:rFonts w:cs="FrankRuehl" w:hint="cs"/>
                <w:szCs w:val="24"/>
                <w:rtl/>
                <w:lang w:eastAsia="en-US"/>
              </w:rPr>
              <w:t>ירקות ופירות טריים, מגוונים, עונתיים:</w:t>
            </w:r>
          </w:p>
          <w:p w:rsidR="0090395A" w:rsidRDefault="0090395A" w:rsidP="0090395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lang w:eastAsia="en-US"/>
              </w:rPr>
            </w:pPr>
            <w:r>
              <w:rPr>
                <w:rStyle w:val="default"/>
                <w:rFonts w:cs="FrankRuehl" w:hint="cs"/>
                <w:szCs w:val="24"/>
                <w:rtl/>
                <w:lang w:eastAsia="en-US"/>
              </w:rPr>
              <w:t xml:space="preserve">• ירקות </w:t>
            </w:r>
            <w:r>
              <w:rPr>
                <w:rStyle w:val="default"/>
                <w:rFonts w:cs="FrankRuehl"/>
                <w:szCs w:val="24"/>
                <w:rtl/>
                <w:lang w:eastAsia="en-US"/>
              </w:rPr>
              <w:t>–</w:t>
            </w:r>
            <w:r>
              <w:rPr>
                <w:rStyle w:val="default"/>
                <w:rFonts w:cs="FrankRuehl" w:hint="cs"/>
                <w:szCs w:val="24"/>
                <w:rtl/>
                <w:lang w:eastAsia="en-US"/>
              </w:rPr>
              <w:t xml:space="preserve"> 5 סוגים בשבוע</w:t>
            </w:r>
          </w:p>
          <w:p w:rsidR="0090395A" w:rsidRPr="0090395A" w:rsidRDefault="0090395A" w:rsidP="0090395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lang w:eastAsia="en-US"/>
              </w:rPr>
            </w:pPr>
            <w:r>
              <w:rPr>
                <w:rStyle w:val="default"/>
                <w:rFonts w:cs="FrankRuehl" w:hint="cs"/>
                <w:szCs w:val="24"/>
                <w:rtl/>
                <w:lang w:eastAsia="en-US"/>
              </w:rPr>
              <w:t>•</w:t>
            </w:r>
            <w:r>
              <w:rPr>
                <w:rStyle w:val="default"/>
                <w:rFonts w:hint="cs"/>
                <w:szCs w:val="24"/>
                <w:rtl/>
                <w:lang w:eastAsia="en-US"/>
              </w:rPr>
              <w:t xml:space="preserve"> </w:t>
            </w:r>
            <w:r w:rsidRPr="0090395A">
              <w:rPr>
                <w:rStyle w:val="default"/>
                <w:rFonts w:cs="FrankRuehl" w:hint="cs"/>
                <w:szCs w:val="24"/>
                <w:rtl/>
                <w:lang w:eastAsia="en-US"/>
              </w:rPr>
              <w:t xml:space="preserve">פירות </w:t>
            </w:r>
            <w:r w:rsidRPr="0090395A">
              <w:rPr>
                <w:rStyle w:val="default"/>
                <w:rFonts w:cs="FrankRuehl"/>
                <w:szCs w:val="24"/>
                <w:rtl/>
                <w:lang w:eastAsia="en-US"/>
              </w:rPr>
              <w:t>–</w:t>
            </w:r>
            <w:r w:rsidRPr="0090395A">
              <w:rPr>
                <w:rStyle w:val="default"/>
                <w:rFonts w:cs="FrankRuehl" w:hint="cs"/>
                <w:szCs w:val="24"/>
                <w:rtl/>
                <w:lang w:eastAsia="en-US"/>
              </w:rPr>
              <w:t xml:space="preserve"> 4 סוגים בשבוע לפי הק</w:t>
            </w:r>
            <w:r>
              <w:rPr>
                <w:rStyle w:val="default"/>
                <w:rFonts w:cs="FrankRuehl" w:hint="cs"/>
                <w:szCs w:val="24"/>
                <w:rtl/>
                <w:lang w:eastAsia="en-US"/>
              </w:rPr>
              <w:t>בוע בתוספת השביעית</w:t>
            </w:r>
          </w:p>
        </w:tc>
      </w:tr>
      <w:tr w:rsidR="0090395A" w:rsidRPr="0090395A" w:rsidTr="0090395A">
        <w:tc>
          <w:tcPr>
            <w:tcW w:w="0" w:type="auto"/>
          </w:tcPr>
          <w:p w:rsidR="0090395A" w:rsidRPr="0090395A" w:rsidRDefault="0090395A" w:rsidP="0090395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lang w:eastAsia="en-US"/>
              </w:rPr>
            </w:pPr>
            <w:r>
              <w:rPr>
                <w:rStyle w:val="default"/>
                <w:rFonts w:cs="FrankRuehl" w:hint="cs"/>
                <w:szCs w:val="24"/>
                <w:rtl/>
                <w:lang w:eastAsia="en-US"/>
              </w:rPr>
              <w:t>7. דגנים</w:t>
            </w:r>
          </w:p>
        </w:tc>
        <w:tc>
          <w:tcPr>
            <w:tcW w:w="0" w:type="auto"/>
          </w:tcPr>
          <w:p w:rsidR="0090395A" w:rsidRPr="0090395A" w:rsidRDefault="0090395A" w:rsidP="0090395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lang w:eastAsia="en-US"/>
              </w:rPr>
            </w:pPr>
          </w:p>
        </w:tc>
        <w:tc>
          <w:tcPr>
            <w:tcW w:w="0" w:type="auto"/>
          </w:tcPr>
          <w:p w:rsidR="0090395A" w:rsidRPr="0090395A" w:rsidRDefault="0090395A" w:rsidP="0090395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lang w:eastAsia="en-US"/>
              </w:rPr>
            </w:pPr>
            <w:r>
              <w:rPr>
                <w:rStyle w:val="default"/>
                <w:rFonts w:cs="FrankRuehl" w:hint="cs"/>
                <w:szCs w:val="24"/>
                <w:rtl/>
                <w:lang w:eastAsia="en-US"/>
              </w:rPr>
              <w:t>יש להגיש דגנים מלאים בלבד ובלא תוספת סוכר</w:t>
            </w:r>
          </w:p>
        </w:tc>
      </w:tr>
      <w:tr w:rsidR="0090395A" w:rsidRPr="0090395A" w:rsidTr="0090395A">
        <w:tc>
          <w:tcPr>
            <w:tcW w:w="0" w:type="auto"/>
          </w:tcPr>
          <w:p w:rsidR="0090395A" w:rsidRPr="0090395A" w:rsidRDefault="002001C0" w:rsidP="0090395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lang w:eastAsia="en-US"/>
              </w:rPr>
            </w:pPr>
            <w:r>
              <w:rPr>
                <w:rStyle w:val="default"/>
                <w:rFonts w:cs="FrankRuehl" w:hint="cs"/>
                <w:szCs w:val="24"/>
                <w:rtl/>
                <w:lang w:eastAsia="en-US"/>
              </w:rPr>
              <w:t>8. מזונות עשירים בשומן רווי</w:t>
            </w:r>
          </w:p>
        </w:tc>
        <w:tc>
          <w:tcPr>
            <w:tcW w:w="0" w:type="auto"/>
          </w:tcPr>
          <w:p w:rsidR="0090395A" w:rsidRPr="0090395A" w:rsidRDefault="002001C0" w:rsidP="0090395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lang w:eastAsia="en-US"/>
              </w:rPr>
            </w:pPr>
            <w:r>
              <w:rPr>
                <w:rStyle w:val="default"/>
                <w:rFonts w:cs="FrankRuehl" w:hint="cs"/>
                <w:szCs w:val="24"/>
                <w:rtl/>
                <w:lang w:eastAsia="en-US"/>
              </w:rPr>
              <w:t>מזונות עשירים בשומן רווי ובשומן טרנס מ-0.5 גרם ל-100 גרם ומעלה</w:t>
            </w:r>
          </w:p>
        </w:tc>
        <w:tc>
          <w:tcPr>
            <w:tcW w:w="0" w:type="auto"/>
          </w:tcPr>
          <w:p w:rsidR="0090395A" w:rsidRPr="0090395A" w:rsidRDefault="002001C0" w:rsidP="0090395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lang w:eastAsia="en-US"/>
              </w:rPr>
            </w:pPr>
            <w:r>
              <w:rPr>
                <w:rStyle w:val="default"/>
                <w:rFonts w:cs="FrankRuehl" w:hint="cs"/>
                <w:szCs w:val="24"/>
                <w:rtl/>
                <w:lang w:eastAsia="en-US"/>
              </w:rPr>
              <w:t>מזונות עשירים בשומן צמחי בלתי רווי ובכלל זה: טחינה, אבוקדו, שמן זית, שמן קנולה, ממרח בוטנים בלא תוספת סוכר</w:t>
            </w:r>
          </w:p>
        </w:tc>
      </w:tr>
      <w:tr w:rsidR="0090395A" w:rsidRPr="0090395A" w:rsidTr="0090395A">
        <w:tc>
          <w:tcPr>
            <w:tcW w:w="0" w:type="auto"/>
          </w:tcPr>
          <w:p w:rsidR="0090395A" w:rsidRPr="0090395A" w:rsidRDefault="002001C0" w:rsidP="0090395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lang w:eastAsia="en-US"/>
              </w:rPr>
            </w:pPr>
            <w:r>
              <w:rPr>
                <w:rStyle w:val="default"/>
                <w:rFonts w:cs="FrankRuehl" w:hint="cs"/>
                <w:szCs w:val="24"/>
                <w:rtl/>
                <w:lang w:eastAsia="en-US"/>
              </w:rPr>
              <w:t>9. ממרחים וממתקים</w:t>
            </w:r>
          </w:p>
        </w:tc>
        <w:tc>
          <w:tcPr>
            <w:tcW w:w="0" w:type="auto"/>
          </w:tcPr>
          <w:p w:rsidR="0090395A" w:rsidRPr="0090395A" w:rsidRDefault="002001C0" w:rsidP="0090395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lang w:eastAsia="en-US"/>
              </w:rPr>
            </w:pPr>
            <w:r>
              <w:rPr>
                <w:rStyle w:val="default"/>
                <w:rFonts w:cs="FrankRuehl" w:hint="cs"/>
                <w:szCs w:val="24"/>
                <w:rtl/>
                <w:lang w:eastAsia="en-US"/>
              </w:rPr>
              <w:t>ממרחים עתירי שומן או עתירי סוכר ובכלל זה: שוקולד, חלבה, דבש, סילאן וריבה, ממתקים</w:t>
            </w:r>
          </w:p>
        </w:tc>
        <w:tc>
          <w:tcPr>
            <w:tcW w:w="0" w:type="auto"/>
          </w:tcPr>
          <w:p w:rsidR="0090395A" w:rsidRPr="0090395A" w:rsidRDefault="002001C0" w:rsidP="0090395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lang w:eastAsia="en-US"/>
              </w:rPr>
            </w:pPr>
            <w:r>
              <w:rPr>
                <w:rStyle w:val="default"/>
                <w:rFonts w:cs="FrankRuehl" w:hint="cs"/>
                <w:szCs w:val="24"/>
                <w:rtl/>
                <w:lang w:eastAsia="en-US"/>
              </w:rPr>
              <w:t>טחינה עשויה מטחינה גולמית, חומוס עד 9% שומן בתוספת טחינה בלבד, אבוקדו, בוטנים לא מתוקים</w:t>
            </w:r>
          </w:p>
        </w:tc>
      </w:tr>
      <w:tr w:rsidR="0090395A" w:rsidRPr="0090395A" w:rsidTr="0090395A">
        <w:tc>
          <w:tcPr>
            <w:tcW w:w="0" w:type="auto"/>
          </w:tcPr>
          <w:p w:rsidR="0090395A" w:rsidRPr="0090395A" w:rsidRDefault="002001C0" w:rsidP="0090395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lang w:eastAsia="en-US"/>
              </w:rPr>
            </w:pPr>
            <w:r>
              <w:rPr>
                <w:rStyle w:val="default"/>
                <w:rFonts w:cs="FrankRuehl" w:hint="cs"/>
                <w:szCs w:val="24"/>
                <w:rtl/>
                <w:lang w:eastAsia="en-US"/>
              </w:rPr>
              <w:t>10. אופן הכנת מזון</w:t>
            </w:r>
          </w:p>
        </w:tc>
        <w:tc>
          <w:tcPr>
            <w:tcW w:w="0" w:type="auto"/>
          </w:tcPr>
          <w:p w:rsidR="0090395A" w:rsidRPr="0090395A" w:rsidRDefault="002001C0" w:rsidP="0090395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lang w:eastAsia="en-US"/>
              </w:rPr>
            </w:pPr>
            <w:r>
              <w:rPr>
                <w:rStyle w:val="default"/>
                <w:rFonts w:cs="FrankRuehl" w:hint="cs"/>
                <w:szCs w:val="24"/>
                <w:rtl/>
                <w:lang w:eastAsia="en-US"/>
              </w:rPr>
              <w:t>מזונות שעברו טיגון</w:t>
            </w:r>
          </w:p>
        </w:tc>
        <w:tc>
          <w:tcPr>
            <w:tcW w:w="0" w:type="auto"/>
          </w:tcPr>
          <w:p w:rsidR="0090395A" w:rsidRPr="0090395A" w:rsidRDefault="002001C0" w:rsidP="0090395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lang w:eastAsia="en-US"/>
              </w:rPr>
            </w:pPr>
            <w:r>
              <w:rPr>
                <w:rStyle w:val="default"/>
                <w:rFonts w:cs="FrankRuehl" w:hint="cs"/>
                <w:szCs w:val="24"/>
                <w:rtl/>
                <w:lang w:eastAsia="en-US"/>
              </w:rPr>
              <w:t>מזונות שעברו אפייה, צלייה, בישול, הקפצה או אידוי</w:t>
            </w:r>
          </w:p>
        </w:tc>
      </w:tr>
      <w:tr w:rsidR="0090395A" w:rsidRPr="0090395A" w:rsidTr="0090395A">
        <w:tc>
          <w:tcPr>
            <w:tcW w:w="0" w:type="auto"/>
          </w:tcPr>
          <w:p w:rsidR="0090395A" w:rsidRPr="0090395A" w:rsidRDefault="002001C0" w:rsidP="0090395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lang w:eastAsia="en-US"/>
              </w:rPr>
            </w:pPr>
            <w:r>
              <w:rPr>
                <w:rStyle w:val="default"/>
                <w:rFonts w:cs="FrankRuehl" w:hint="cs"/>
                <w:szCs w:val="24"/>
                <w:rtl/>
                <w:lang w:eastAsia="en-US"/>
              </w:rPr>
              <w:t>11. מזון עשיר בחלבון</w:t>
            </w:r>
          </w:p>
        </w:tc>
        <w:tc>
          <w:tcPr>
            <w:tcW w:w="0" w:type="auto"/>
          </w:tcPr>
          <w:p w:rsidR="0090395A" w:rsidRDefault="002001C0" w:rsidP="0090395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lang w:eastAsia="en-US"/>
              </w:rPr>
            </w:pPr>
            <w:r>
              <w:rPr>
                <w:rStyle w:val="default"/>
                <w:rFonts w:cs="FrankRuehl" w:hint="cs"/>
                <w:szCs w:val="24"/>
                <w:rtl/>
                <w:lang w:eastAsia="en-US"/>
              </w:rPr>
              <w:t>1. מוצרי בשר מעובדים</w:t>
            </w:r>
          </w:p>
          <w:p w:rsidR="002001C0" w:rsidRPr="0090395A" w:rsidRDefault="002001C0" w:rsidP="0090395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lang w:eastAsia="en-US"/>
              </w:rPr>
            </w:pPr>
            <w:r>
              <w:rPr>
                <w:rStyle w:val="default"/>
                <w:rFonts w:cs="FrankRuehl" w:hint="cs"/>
                <w:szCs w:val="24"/>
                <w:rtl/>
                <w:lang w:eastAsia="en-US"/>
              </w:rPr>
              <w:t xml:space="preserve">2. מוצרים מעובדים מהצומח </w:t>
            </w:r>
            <w:r>
              <w:rPr>
                <w:rStyle w:val="default"/>
                <w:rFonts w:cs="FrankRuehl"/>
                <w:szCs w:val="24"/>
                <w:rtl/>
                <w:lang w:eastAsia="en-US"/>
              </w:rPr>
              <w:t>–</w:t>
            </w:r>
            <w:r>
              <w:rPr>
                <w:rStyle w:val="default"/>
                <w:rFonts w:cs="FrankRuehl" w:hint="cs"/>
                <w:szCs w:val="24"/>
                <w:rtl/>
                <w:lang w:eastAsia="en-US"/>
              </w:rPr>
              <w:t xml:space="preserve"> קטניות שהוספו להם חומרים מסמיכים, מרככים, מייצבים, משמרים, סיבים תזונתיים שמקורם לא מחומרי הגלם, חומרי כבישה, סופחי מים או חומרים משפרי טעם וצבע</w:t>
            </w:r>
          </w:p>
        </w:tc>
        <w:tc>
          <w:tcPr>
            <w:tcW w:w="0" w:type="auto"/>
          </w:tcPr>
          <w:p w:rsidR="0090395A" w:rsidRPr="0090395A" w:rsidRDefault="002001C0" w:rsidP="0090395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lang w:eastAsia="en-US"/>
              </w:rPr>
            </w:pPr>
            <w:r>
              <w:rPr>
                <w:rStyle w:val="default"/>
                <w:rFonts w:cs="FrankRuehl" w:hint="cs"/>
                <w:szCs w:val="24"/>
                <w:rtl/>
                <w:lang w:eastAsia="en-US"/>
              </w:rPr>
              <w:t xml:space="preserve">מזון עשיר בחלבון </w:t>
            </w:r>
            <w:r>
              <w:rPr>
                <w:rStyle w:val="default"/>
                <w:rFonts w:cs="FrankRuehl"/>
                <w:szCs w:val="24"/>
                <w:rtl/>
                <w:lang w:eastAsia="en-US"/>
              </w:rPr>
              <w:t>–</w:t>
            </w:r>
            <w:r>
              <w:rPr>
                <w:rStyle w:val="default"/>
                <w:rFonts w:cs="FrankRuehl" w:hint="cs"/>
                <w:szCs w:val="24"/>
                <w:rtl/>
                <w:lang w:eastAsia="en-US"/>
              </w:rPr>
              <w:t xml:space="preserve"> מנות דלות בשומן מן החי ומהצומח, חלקי בשר בקר רזה, עוף בלא עור, תבשיל קטניות</w:t>
            </w:r>
          </w:p>
        </w:tc>
      </w:tr>
    </w:tbl>
    <w:p w:rsidR="001A797A" w:rsidRDefault="001A797A" w:rsidP="006B2134">
      <w:pPr>
        <w:pStyle w:val="P00"/>
        <w:spacing w:before="72"/>
        <w:ind w:left="0" w:right="1134"/>
        <w:rPr>
          <w:rStyle w:val="default"/>
          <w:rFonts w:cs="FrankRuehl" w:hint="cs"/>
          <w:rtl/>
          <w:lang w:eastAsia="en-US"/>
        </w:rPr>
      </w:pPr>
    </w:p>
    <w:p w:rsidR="00CD3D67" w:rsidRPr="001C1A75" w:rsidRDefault="00FE5B95" w:rsidP="001C1A75">
      <w:pPr>
        <w:pStyle w:val="medium2-header"/>
        <w:keepLines w:val="0"/>
        <w:spacing w:before="72"/>
        <w:ind w:left="0" w:right="1134"/>
        <w:rPr>
          <w:rFonts w:hint="cs"/>
          <w:noProof/>
          <w:rtl/>
        </w:rPr>
      </w:pPr>
      <w:bookmarkStart w:id="22" w:name="med2"/>
      <w:bookmarkEnd w:id="22"/>
      <w:r w:rsidRPr="001C1A75">
        <w:rPr>
          <w:rFonts w:hint="cs"/>
          <w:noProof/>
          <w:rtl/>
        </w:rPr>
        <w:t>תוספת שלישית</w:t>
      </w:r>
    </w:p>
    <w:p w:rsidR="00D535C3" w:rsidRPr="001C1A75" w:rsidRDefault="00FE5B95" w:rsidP="001C1A75">
      <w:pPr>
        <w:pStyle w:val="P00"/>
        <w:spacing w:before="72"/>
        <w:ind w:left="0" w:right="1134"/>
        <w:jc w:val="center"/>
        <w:rPr>
          <w:rStyle w:val="default"/>
          <w:rFonts w:cs="FrankRuehl" w:hint="cs"/>
          <w:sz w:val="24"/>
          <w:szCs w:val="24"/>
          <w:rtl/>
        </w:rPr>
      </w:pPr>
      <w:r w:rsidRPr="001C1A75">
        <w:rPr>
          <w:rStyle w:val="default"/>
          <w:rFonts w:cs="FrankRuehl" w:hint="cs"/>
          <w:sz w:val="24"/>
          <w:szCs w:val="24"/>
          <w:rtl/>
        </w:rPr>
        <w:t>(תקנה 3(3)(א))</w:t>
      </w:r>
    </w:p>
    <w:p w:rsidR="00FE5B95" w:rsidRPr="001C1A75" w:rsidRDefault="00FE5B95" w:rsidP="001C1A75">
      <w:pPr>
        <w:pStyle w:val="P00"/>
        <w:spacing w:before="72"/>
        <w:ind w:left="0" w:right="1134"/>
        <w:jc w:val="center"/>
        <w:rPr>
          <w:rStyle w:val="default"/>
          <w:rFonts w:cs="FrankRuehl" w:hint="cs"/>
          <w:b/>
          <w:bCs/>
          <w:sz w:val="22"/>
          <w:szCs w:val="22"/>
          <w:rtl/>
        </w:rPr>
      </w:pPr>
      <w:r w:rsidRPr="001C1A75">
        <w:rPr>
          <w:rStyle w:val="default"/>
          <w:rFonts w:cs="FrankRuehl" w:hint="cs"/>
          <w:b/>
          <w:bCs/>
          <w:sz w:val="22"/>
          <w:szCs w:val="22"/>
          <w:rtl/>
        </w:rPr>
        <w:t>תפריט ארוחת צהריים לילדים בגילאי 3 עד 5 שנים</w:t>
      </w:r>
    </w:p>
    <w:p w:rsidR="00FE5B95" w:rsidRPr="001C1A75" w:rsidRDefault="00FE5B95" w:rsidP="001C1A75">
      <w:pPr>
        <w:pStyle w:val="P00"/>
        <w:spacing w:before="72"/>
        <w:ind w:left="0" w:right="1134"/>
        <w:jc w:val="center"/>
        <w:rPr>
          <w:rStyle w:val="default"/>
          <w:rFonts w:cs="FrankRuehl" w:hint="cs"/>
          <w:b/>
          <w:bCs/>
          <w:sz w:val="22"/>
          <w:szCs w:val="22"/>
          <w:rtl/>
        </w:rPr>
      </w:pPr>
      <w:r w:rsidRPr="001C1A75">
        <w:rPr>
          <w:rStyle w:val="default"/>
          <w:rFonts w:cs="FrankRuehl" w:hint="cs"/>
          <w:b/>
          <w:bCs/>
          <w:sz w:val="22"/>
          <w:szCs w:val="22"/>
          <w:rtl/>
        </w:rPr>
        <w:t xml:space="preserve">טבלה 1 </w:t>
      </w:r>
      <w:r w:rsidRPr="001C1A75">
        <w:rPr>
          <w:rStyle w:val="default"/>
          <w:rFonts w:cs="FrankRuehl"/>
          <w:b/>
          <w:bCs/>
          <w:sz w:val="22"/>
          <w:szCs w:val="22"/>
          <w:rtl/>
        </w:rPr>
        <w:t>–</w:t>
      </w:r>
      <w:r w:rsidRPr="001C1A75">
        <w:rPr>
          <w:rStyle w:val="default"/>
          <w:rFonts w:cs="FrankRuehl" w:hint="cs"/>
          <w:b/>
          <w:bCs/>
          <w:sz w:val="22"/>
          <w:szCs w:val="22"/>
          <w:rtl/>
        </w:rPr>
        <w:t xml:space="preserve"> תפריט ארוחה בשרית</w:t>
      </w:r>
    </w:p>
    <w:tbl>
      <w:tblPr>
        <w:tblStyle w:val="a8"/>
        <w:bidiVisual/>
        <w:tblW w:w="7938" w:type="dxa"/>
        <w:tblInd w:w="113" w:type="dxa"/>
        <w:tblLook w:val="01E0" w:firstRow="1" w:lastRow="1" w:firstColumn="1" w:lastColumn="1" w:noHBand="0" w:noVBand="0"/>
      </w:tblPr>
      <w:tblGrid>
        <w:gridCol w:w="1086"/>
        <w:gridCol w:w="3876"/>
        <w:gridCol w:w="828"/>
        <w:gridCol w:w="1018"/>
        <w:gridCol w:w="1130"/>
      </w:tblGrid>
      <w:tr w:rsidR="00EC4E94" w:rsidRPr="009061DF" w:rsidTr="009061DF">
        <w:tc>
          <w:tcPr>
            <w:tcW w:w="0" w:type="auto"/>
            <w:vMerge w:val="restart"/>
            <w:vAlign w:val="bottom"/>
          </w:tcPr>
          <w:p w:rsidR="009061DF" w:rsidRPr="009061DF" w:rsidRDefault="009061DF" w:rsidP="009061DF">
            <w:pPr>
              <w:pStyle w:val="P00"/>
              <w:spacing w:before="0" w:line="240" w:lineRule="auto"/>
              <w:ind w:left="0"/>
              <w:jc w:val="center"/>
              <w:rPr>
                <w:rStyle w:val="default"/>
                <w:rFonts w:cs="FrankRuehl" w:hint="cs"/>
                <w:sz w:val="22"/>
                <w:szCs w:val="22"/>
                <w:rtl/>
              </w:rPr>
            </w:pPr>
            <w:r>
              <w:rPr>
                <w:rStyle w:val="default"/>
                <w:rFonts w:cs="FrankRuehl" w:hint="cs"/>
                <w:sz w:val="22"/>
                <w:szCs w:val="22"/>
                <w:rtl/>
              </w:rPr>
              <w:t>רכיבי הארוחה</w:t>
            </w:r>
          </w:p>
        </w:tc>
        <w:tc>
          <w:tcPr>
            <w:tcW w:w="0" w:type="auto"/>
            <w:vAlign w:val="bottom"/>
          </w:tcPr>
          <w:p w:rsidR="009061DF" w:rsidRPr="009061DF" w:rsidRDefault="009061DF" w:rsidP="009061DF">
            <w:pPr>
              <w:pStyle w:val="P00"/>
              <w:spacing w:before="0" w:line="240" w:lineRule="auto"/>
              <w:ind w:left="0"/>
              <w:jc w:val="center"/>
              <w:rPr>
                <w:rStyle w:val="default"/>
                <w:rFonts w:cs="FrankRuehl" w:hint="cs"/>
                <w:sz w:val="22"/>
                <w:szCs w:val="22"/>
                <w:rtl/>
              </w:rPr>
            </w:pPr>
            <w:r>
              <w:rPr>
                <w:rStyle w:val="default"/>
                <w:rFonts w:cs="FrankRuehl" w:hint="cs"/>
                <w:sz w:val="22"/>
                <w:szCs w:val="22"/>
                <w:rtl/>
              </w:rPr>
              <w:t>פריטי מזון</w:t>
            </w:r>
          </w:p>
        </w:tc>
        <w:tc>
          <w:tcPr>
            <w:tcW w:w="0" w:type="auto"/>
            <w:vMerge w:val="restart"/>
            <w:vAlign w:val="bottom"/>
          </w:tcPr>
          <w:p w:rsidR="009061DF" w:rsidRPr="009061DF" w:rsidRDefault="009061DF" w:rsidP="009061DF">
            <w:pPr>
              <w:pStyle w:val="P00"/>
              <w:spacing w:before="0" w:line="240" w:lineRule="auto"/>
              <w:ind w:left="0"/>
              <w:jc w:val="center"/>
              <w:rPr>
                <w:rStyle w:val="default"/>
                <w:rFonts w:cs="FrankRuehl" w:hint="cs"/>
                <w:sz w:val="22"/>
                <w:szCs w:val="22"/>
                <w:rtl/>
              </w:rPr>
            </w:pPr>
            <w:r>
              <w:rPr>
                <w:rStyle w:val="default"/>
                <w:rFonts w:cs="FrankRuehl" w:hint="cs"/>
                <w:sz w:val="22"/>
                <w:szCs w:val="22"/>
                <w:rtl/>
              </w:rPr>
              <w:t>תדירות ב-5 ימים</w:t>
            </w:r>
          </w:p>
        </w:tc>
        <w:tc>
          <w:tcPr>
            <w:tcW w:w="0" w:type="auto"/>
            <w:gridSpan w:val="2"/>
            <w:vAlign w:val="bottom"/>
          </w:tcPr>
          <w:p w:rsidR="009061DF" w:rsidRPr="009061DF" w:rsidRDefault="009061DF" w:rsidP="009061DF">
            <w:pPr>
              <w:pStyle w:val="P00"/>
              <w:spacing w:before="0" w:line="240" w:lineRule="auto"/>
              <w:ind w:left="0"/>
              <w:jc w:val="center"/>
              <w:rPr>
                <w:rStyle w:val="default"/>
                <w:rFonts w:cs="FrankRuehl" w:hint="cs"/>
                <w:sz w:val="22"/>
                <w:szCs w:val="22"/>
                <w:rtl/>
              </w:rPr>
            </w:pPr>
            <w:r>
              <w:rPr>
                <w:rStyle w:val="default"/>
                <w:rFonts w:cs="FrankRuehl" w:hint="cs"/>
                <w:sz w:val="22"/>
                <w:szCs w:val="22"/>
                <w:rtl/>
              </w:rPr>
              <w:t>משקל פריט המזון לפי גיל לא יפחת מ-95% מהשיעור הנקוב ולא יעלה על 105% ממנו</w:t>
            </w:r>
          </w:p>
        </w:tc>
      </w:tr>
      <w:tr w:rsidR="00E17297" w:rsidRPr="009061DF" w:rsidTr="009061DF">
        <w:tc>
          <w:tcPr>
            <w:tcW w:w="0" w:type="auto"/>
            <w:vMerge/>
            <w:vAlign w:val="bottom"/>
          </w:tcPr>
          <w:p w:rsidR="009061DF" w:rsidRPr="009061DF" w:rsidRDefault="009061DF" w:rsidP="009061DF">
            <w:pPr>
              <w:pStyle w:val="P00"/>
              <w:spacing w:before="0" w:line="240" w:lineRule="auto"/>
              <w:ind w:left="0"/>
              <w:jc w:val="center"/>
              <w:rPr>
                <w:rStyle w:val="default"/>
                <w:rFonts w:cs="FrankRuehl" w:hint="cs"/>
                <w:sz w:val="22"/>
                <w:szCs w:val="22"/>
                <w:rtl/>
              </w:rPr>
            </w:pPr>
          </w:p>
        </w:tc>
        <w:tc>
          <w:tcPr>
            <w:tcW w:w="0" w:type="auto"/>
            <w:vAlign w:val="bottom"/>
          </w:tcPr>
          <w:p w:rsidR="009061DF" w:rsidRPr="009061DF" w:rsidRDefault="009061DF" w:rsidP="009061DF">
            <w:pPr>
              <w:pStyle w:val="P00"/>
              <w:spacing w:before="0" w:line="240" w:lineRule="auto"/>
              <w:ind w:left="0"/>
              <w:jc w:val="center"/>
              <w:rPr>
                <w:rStyle w:val="default"/>
                <w:rFonts w:cs="FrankRuehl" w:hint="cs"/>
                <w:sz w:val="22"/>
                <w:szCs w:val="22"/>
                <w:rtl/>
              </w:rPr>
            </w:pPr>
            <w:r>
              <w:rPr>
                <w:rStyle w:val="default"/>
                <w:rFonts w:cs="FrankRuehl" w:hint="cs"/>
                <w:sz w:val="22"/>
                <w:szCs w:val="22"/>
                <w:rtl/>
              </w:rPr>
              <w:t>אחד מאלה לפחות:</w:t>
            </w:r>
          </w:p>
        </w:tc>
        <w:tc>
          <w:tcPr>
            <w:tcW w:w="0" w:type="auto"/>
            <w:vMerge/>
            <w:vAlign w:val="bottom"/>
          </w:tcPr>
          <w:p w:rsidR="009061DF" w:rsidRPr="009061DF" w:rsidRDefault="009061DF" w:rsidP="009061DF">
            <w:pPr>
              <w:pStyle w:val="P00"/>
              <w:spacing w:before="0" w:line="240" w:lineRule="auto"/>
              <w:ind w:left="0"/>
              <w:jc w:val="center"/>
              <w:rPr>
                <w:rStyle w:val="default"/>
                <w:rFonts w:cs="FrankRuehl" w:hint="cs"/>
                <w:sz w:val="22"/>
                <w:szCs w:val="22"/>
                <w:rtl/>
              </w:rPr>
            </w:pPr>
          </w:p>
        </w:tc>
        <w:tc>
          <w:tcPr>
            <w:tcW w:w="0" w:type="auto"/>
            <w:vAlign w:val="bottom"/>
          </w:tcPr>
          <w:p w:rsidR="009061DF" w:rsidRPr="009061DF" w:rsidRDefault="009061DF" w:rsidP="009061DF">
            <w:pPr>
              <w:pStyle w:val="P00"/>
              <w:spacing w:before="0" w:line="240" w:lineRule="auto"/>
              <w:ind w:left="0"/>
              <w:jc w:val="center"/>
              <w:rPr>
                <w:rStyle w:val="default"/>
                <w:rFonts w:cs="FrankRuehl" w:hint="cs"/>
                <w:sz w:val="22"/>
                <w:szCs w:val="22"/>
                <w:rtl/>
              </w:rPr>
            </w:pPr>
            <w:r>
              <w:rPr>
                <w:rStyle w:val="default"/>
                <w:rFonts w:cs="FrankRuehl" w:hint="cs"/>
                <w:sz w:val="22"/>
                <w:szCs w:val="22"/>
                <w:rtl/>
              </w:rPr>
              <w:t>3 שנים</w:t>
            </w:r>
          </w:p>
        </w:tc>
        <w:tc>
          <w:tcPr>
            <w:tcW w:w="0" w:type="auto"/>
            <w:vAlign w:val="bottom"/>
          </w:tcPr>
          <w:p w:rsidR="009061DF" w:rsidRPr="009061DF" w:rsidRDefault="009061DF" w:rsidP="009061DF">
            <w:pPr>
              <w:pStyle w:val="P00"/>
              <w:spacing w:before="0" w:line="240" w:lineRule="auto"/>
              <w:ind w:left="0"/>
              <w:jc w:val="center"/>
              <w:rPr>
                <w:rStyle w:val="default"/>
                <w:rFonts w:cs="FrankRuehl" w:hint="cs"/>
                <w:sz w:val="22"/>
                <w:szCs w:val="22"/>
                <w:rtl/>
              </w:rPr>
            </w:pPr>
            <w:r>
              <w:rPr>
                <w:rStyle w:val="default"/>
                <w:rFonts w:cs="FrankRuehl" w:hint="cs"/>
                <w:sz w:val="22"/>
                <w:szCs w:val="22"/>
                <w:rtl/>
              </w:rPr>
              <w:t>4 עד 5 שנים</w:t>
            </w:r>
          </w:p>
        </w:tc>
      </w:tr>
      <w:tr w:rsidR="00EC4E94" w:rsidRPr="009061DF" w:rsidTr="009061DF">
        <w:tc>
          <w:tcPr>
            <w:tcW w:w="0" w:type="auto"/>
            <w:vMerge w:val="restart"/>
          </w:tcPr>
          <w:p w:rsidR="00EC4E94" w:rsidRPr="009061DF" w:rsidRDefault="00EC4E94" w:rsidP="009061DF">
            <w:pPr>
              <w:pStyle w:val="P00"/>
              <w:spacing w:before="0" w:line="240" w:lineRule="auto"/>
              <w:ind w:left="0"/>
              <w:jc w:val="left"/>
              <w:rPr>
                <w:rStyle w:val="default"/>
                <w:rFonts w:cs="FrankRuehl" w:hint="cs"/>
                <w:szCs w:val="24"/>
                <w:rtl/>
              </w:rPr>
            </w:pPr>
            <w:r>
              <w:rPr>
                <w:rStyle w:val="default"/>
                <w:rFonts w:cs="FrankRuehl" w:hint="cs"/>
                <w:szCs w:val="24"/>
                <w:rtl/>
              </w:rPr>
              <w:t>מנה עשירת חלבון</w:t>
            </w:r>
          </w:p>
        </w:tc>
        <w:tc>
          <w:tcPr>
            <w:tcW w:w="0" w:type="auto"/>
          </w:tcPr>
          <w:p w:rsidR="00EC4E94" w:rsidRPr="009061DF" w:rsidRDefault="00EC4E94" w:rsidP="009061DF">
            <w:pPr>
              <w:pStyle w:val="P00"/>
              <w:spacing w:before="0" w:line="240" w:lineRule="auto"/>
              <w:ind w:left="0"/>
              <w:jc w:val="left"/>
              <w:rPr>
                <w:rStyle w:val="default"/>
                <w:rFonts w:cs="FrankRuehl" w:hint="cs"/>
                <w:szCs w:val="24"/>
                <w:rtl/>
              </w:rPr>
            </w:pPr>
            <w:r>
              <w:rPr>
                <w:rStyle w:val="default"/>
                <w:rFonts w:cs="FrankRuehl" w:hint="cs"/>
                <w:szCs w:val="24"/>
                <w:rtl/>
              </w:rPr>
              <w:t>חזה הודו / חזה עוף / פרגית מנתח שלם / שניצל אפוי מנתח שלם</w:t>
            </w:r>
            <w:r>
              <w:rPr>
                <w:rStyle w:val="a6"/>
                <w:szCs w:val="24"/>
                <w:rtl/>
              </w:rPr>
              <w:footnoteReference w:id="2"/>
            </w:r>
          </w:p>
        </w:tc>
        <w:tc>
          <w:tcPr>
            <w:tcW w:w="0" w:type="auto"/>
          </w:tcPr>
          <w:p w:rsidR="00EC4E94" w:rsidRPr="009061DF" w:rsidRDefault="00EC4E94" w:rsidP="009061DF">
            <w:pPr>
              <w:pStyle w:val="P00"/>
              <w:spacing w:before="0" w:line="240" w:lineRule="auto"/>
              <w:ind w:left="0"/>
              <w:jc w:val="center"/>
              <w:rPr>
                <w:rStyle w:val="default"/>
                <w:rFonts w:cs="FrankRuehl" w:hint="cs"/>
                <w:szCs w:val="24"/>
                <w:rtl/>
              </w:rPr>
            </w:pPr>
            <w:r>
              <w:rPr>
                <w:rStyle w:val="default"/>
                <w:rFonts w:cs="FrankRuehl" w:hint="cs"/>
                <w:szCs w:val="24"/>
                <w:rtl/>
              </w:rPr>
              <w:t>1</w:t>
            </w:r>
          </w:p>
        </w:tc>
        <w:tc>
          <w:tcPr>
            <w:tcW w:w="0" w:type="auto"/>
          </w:tcPr>
          <w:p w:rsidR="00EC4E94" w:rsidRPr="009061DF" w:rsidRDefault="00EC4E94" w:rsidP="009061DF">
            <w:pPr>
              <w:pStyle w:val="P00"/>
              <w:spacing w:before="0" w:line="240" w:lineRule="auto"/>
              <w:ind w:left="0"/>
              <w:jc w:val="left"/>
              <w:rPr>
                <w:rStyle w:val="default"/>
                <w:rFonts w:cs="FrankRuehl" w:hint="cs"/>
                <w:szCs w:val="24"/>
                <w:rtl/>
              </w:rPr>
            </w:pPr>
            <w:r>
              <w:rPr>
                <w:rStyle w:val="default"/>
                <w:rFonts w:cs="FrankRuehl" w:hint="cs"/>
                <w:szCs w:val="24"/>
                <w:rtl/>
              </w:rPr>
              <w:t>60 גרם</w:t>
            </w:r>
          </w:p>
        </w:tc>
        <w:tc>
          <w:tcPr>
            <w:tcW w:w="0" w:type="auto"/>
          </w:tcPr>
          <w:p w:rsidR="00EC4E94" w:rsidRPr="009061DF" w:rsidRDefault="00EC4E94" w:rsidP="009061DF">
            <w:pPr>
              <w:pStyle w:val="P00"/>
              <w:spacing w:before="0" w:line="240" w:lineRule="auto"/>
              <w:ind w:left="0"/>
              <w:jc w:val="left"/>
              <w:rPr>
                <w:rStyle w:val="default"/>
                <w:rFonts w:cs="FrankRuehl" w:hint="cs"/>
                <w:szCs w:val="24"/>
                <w:rtl/>
              </w:rPr>
            </w:pPr>
            <w:r>
              <w:rPr>
                <w:rStyle w:val="default"/>
                <w:rFonts w:cs="FrankRuehl" w:hint="cs"/>
                <w:szCs w:val="24"/>
                <w:rtl/>
              </w:rPr>
              <w:t>80 גרם</w:t>
            </w:r>
          </w:p>
        </w:tc>
      </w:tr>
      <w:tr w:rsidR="00EC4E94" w:rsidRPr="009061DF" w:rsidTr="009061DF">
        <w:tc>
          <w:tcPr>
            <w:tcW w:w="0" w:type="auto"/>
            <w:vMerge/>
          </w:tcPr>
          <w:p w:rsidR="00EC4E94" w:rsidRPr="009061DF" w:rsidRDefault="00EC4E94" w:rsidP="009061DF">
            <w:pPr>
              <w:pStyle w:val="P00"/>
              <w:spacing w:before="0" w:line="240" w:lineRule="auto"/>
              <w:ind w:left="0"/>
              <w:jc w:val="left"/>
              <w:rPr>
                <w:rStyle w:val="default"/>
                <w:rFonts w:cs="FrankRuehl" w:hint="cs"/>
                <w:szCs w:val="24"/>
                <w:rtl/>
              </w:rPr>
            </w:pPr>
          </w:p>
        </w:tc>
        <w:tc>
          <w:tcPr>
            <w:tcW w:w="0" w:type="auto"/>
          </w:tcPr>
          <w:p w:rsidR="00EC4E94" w:rsidRPr="009061DF" w:rsidRDefault="00EC4E94" w:rsidP="009061DF">
            <w:pPr>
              <w:pStyle w:val="P00"/>
              <w:spacing w:before="0" w:line="240" w:lineRule="auto"/>
              <w:ind w:left="0"/>
              <w:jc w:val="left"/>
              <w:rPr>
                <w:rStyle w:val="default"/>
                <w:rFonts w:cs="FrankRuehl" w:hint="cs"/>
                <w:szCs w:val="24"/>
                <w:rtl/>
              </w:rPr>
            </w:pPr>
            <w:r>
              <w:rPr>
                <w:rStyle w:val="default"/>
                <w:rFonts w:cs="FrankRuehl" w:hint="cs"/>
                <w:szCs w:val="24"/>
                <w:rtl/>
              </w:rPr>
              <w:t>כרעיים (בלא עור ועצמות)</w:t>
            </w:r>
          </w:p>
        </w:tc>
        <w:tc>
          <w:tcPr>
            <w:tcW w:w="0" w:type="auto"/>
          </w:tcPr>
          <w:p w:rsidR="00EC4E94" w:rsidRPr="009061DF" w:rsidRDefault="00EC4E94" w:rsidP="009061DF">
            <w:pPr>
              <w:pStyle w:val="P00"/>
              <w:spacing w:before="0" w:line="240" w:lineRule="auto"/>
              <w:ind w:left="0"/>
              <w:jc w:val="center"/>
              <w:rPr>
                <w:rStyle w:val="default"/>
                <w:rFonts w:cs="FrankRuehl" w:hint="cs"/>
                <w:szCs w:val="24"/>
                <w:rtl/>
              </w:rPr>
            </w:pPr>
            <w:r>
              <w:rPr>
                <w:rStyle w:val="default"/>
                <w:rFonts w:cs="FrankRuehl" w:hint="cs"/>
                <w:szCs w:val="24"/>
                <w:rtl/>
              </w:rPr>
              <w:t>1</w:t>
            </w:r>
          </w:p>
        </w:tc>
        <w:tc>
          <w:tcPr>
            <w:tcW w:w="0" w:type="auto"/>
          </w:tcPr>
          <w:p w:rsidR="00EC4E94" w:rsidRPr="009061DF" w:rsidRDefault="00EC4E94" w:rsidP="009061DF">
            <w:pPr>
              <w:pStyle w:val="P00"/>
              <w:spacing w:before="0" w:line="240" w:lineRule="auto"/>
              <w:ind w:left="0"/>
              <w:jc w:val="left"/>
              <w:rPr>
                <w:rStyle w:val="default"/>
                <w:rFonts w:cs="FrankRuehl" w:hint="cs"/>
                <w:szCs w:val="24"/>
                <w:rtl/>
              </w:rPr>
            </w:pPr>
            <w:r>
              <w:rPr>
                <w:rStyle w:val="default"/>
                <w:rFonts w:cs="FrankRuehl" w:hint="cs"/>
                <w:szCs w:val="24"/>
                <w:rtl/>
              </w:rPr>
              <w:t>60 גרם</w:t>
            </w:r>
          </w:p>
        </w:tc>
        <w:tc>
          <w:tcPr>
            <w:tcW w:w="0" w:type="auto"/>
          </w:tcPr>
          <w:p w:rsidR="00EC4E94" w:rsidRPr="009061DF" w:rsidRDefault="00EC4E94" w:rsidP="009061DF">
            <w:pPr>
              <w:pStyle w:val="P00"/>
              <w:spacing w:before="0" w:line="240" w:lineRule="auto"/>
              <w:ind w:left="0"/>
              <w:jc w:val="left"/>
              <w:rPr>
                <w:rStyle w:val="default"/>
                <w:rFonts w:cs="FrankRuehl" w:hint="cs"/>
                <w:szCs w:val="24"/>
                <w:rtl/>
              </w:rPr>
            </w:pPr>
            <w:r>
              <w:rPr>
                <w:rStyle w:val="default"/>
                <w:rFonts w:cs="FrankRuehl" w:hint="cs"/>
                <w:szCs w:val="24"/>
                <w:rtl/>
              </w:rPr>
              <w:t>80 גרם</w:t>
            </w:r>
          </w:p>
        </w:tc>
      </w:tr>
      <w:tr w:rsidR="00EC4E94" w:rsidRPr="009061DF" w:rsidTr="009061DF">
        <w:tc>
          <w:tcPr>
            <w:tcW w:w="0" w:type="auto"/>
            <w:vMerge/>
          </w:tcPr>
          <w:p w:rsidR="00EC4E94" w:rsidRPr="009061DF" w:rsidRDefault="00EC4E94" w:rsidP="009061DF">
            <w:pPr>
              <w:pStyle w:val="P00"/>
              <w:spacing w:before="0" w:line="240" w:lineRule="auto"/>
              <w:ind w:left="0"/>
              <w:jc w:val="left"/>
              <w:rPr>
                <w:rStyle w:val="default"/>
                <w:rFonts w:cs="FrankRuehl" w:hint="cs"/>
                <w:szCs w:val="24"/>
                <w:rtl/>
              </w:rPr>
            </w:pPr>
          </w:p>
        </w:tc>
        <w:tc>
          <w:tcPr>
            <w:tcW w:w="0" w:type="auto"/>
          </w:tcPr>
          <w:p w:rsidR="00EC4E94" w:rsidRPr="009061DF" w:rsidRDefault="00EC4E94" w:rsidP="009061DF">
            <w:pPr>
              <w:pStyle w:val="P00"/>
              <w:spacing w:before="0" w:line="240" w:lineRule="auto"/>
              <w:ind w:left="0"/>
              <w:jc w:val="left"/>
              <w:rPr>
                <w:rStyle w:val="default"/>
                <w:rFonts w:cs="FrankRuehl" w:hint="cs"/>
                <w:szCs w:val="24"/>
                <w:rtl/>
              </w:rPr>
            </w:pPr>
            <w:r>
              <w:rPr>
                <w:rStyle w:val="default"/>
                <w:rFonts w:cs="FrankRuehl" w:hint="cs"/>
                <w:szCs w:val="24"/>
                <w:rtl/>
              </w:rPr>
              <w:t>בשר בקר: צלי/גולש/טחון</w:t>
            </w:r>
          </w:p>
        </w:tc>
        <w:tc>
          <w:tcPr>
            <w:tcW w:w="0" w:type="auto"/>
          </w:tcPr>
          <w:p w:rsidR="00EC4E94" w:rsidRPr="009061DF" w:rsidRDefault="00EC4E94" w:rsidP="009061DF">
            <w:pPr>
              <w:pStyle w:val="P00"/>
              <w:spacing w:before="0" w:line="240" w:lineRule="auto"/>
              <w:ind w:left="0"/>
              <w:jc w:val="center"/>
              <w:rPr>
                <w:rStyle w:val="default"/>
                <w:rFonts w:cs="FrankRuehl" w:hint="cs"/>
                <w:szCs w:val="24"/>
                <w:rtl/>
              </w:rPr>
            </w:pPr>
            <w:r>
              <w:rPr>
                <w:rStyle w:val="default"/>
                <w:rFonts w:cs="FrankRuehl" w:hint="cs"/>
                <w:szCs w:val="24"/>
                <w:rtl/>
              </w:rPr>
              <w:t>1</w:t>
            </w:r>
          </w:p>
        </w:tc>
        <w:tc>
          <w:tcPr>
            <w:tcW w:w="0" w:type="auto"/>
          </w:tcPr>
          <w:p w:rsidR="00EC4E94" w:rsidRPr="009061DF" w:rsidRDefault="00EC4E94" w:rsidP="009061DF">
            <w:pPr>
              <w:pStyle w:val="P00"/>
              <w:spacing w:before="0" w:line="240" w:lineRule="auto"/>
              <w:ind w:left="0"/>
              <w:jc w:val="left"/>
              <w:rPr>
                <w:rStyle w:val="default"/>
                <w:rFonts w:cs="FrankRuehl" w:hint="cs"/>
                <w:szCs w:val="24"/>
                <w:rtl/>
              </w:rPr>
            </w:pPr>
            <w:r>
              <w:rPr>
                <w:rStyle w:val="default"/>
                <w:rFonts w:cs="FrankRuehl" w:hint="cs"/>
                <w:szCs w:val="24"/>
                <w:rtl/>
              </w:rPr>
              <w:t>60 גרם</w:t>
            </w:r>
          </w:p>
        </w:tc>
        <w:tc>
          <w:tcPr>
            <w:tcW w:w="0" w:type="auto"/>
          </w:tcPr>
          <w:p w:rsidR="00EC4E94" w:rsidRPr="009061DF" w:rsidRDefault="00EC4E94" w:rsidP="009061DF">
            <w:pPr>
              <w:pStyle w:val="P00"/>
              <w:spacing w:before="0" w:line="240" w:lineRule="auto"/>
              <w:ind w:left="0"/>
              <w:jc w:val="left"/>
              <w:rPr>
                <w:rStyle w:val="default"/>
                <w:rFonts w:cs="FrankRuehl" w:hint="cs"/>
                <w:szCs w:val="24"/>
                <w:rtl/>
              </w:rPr>
            </w:pPr>
            <w:r>
              <w:rPr>
                <w:rStyle w:val="default"/>
                <w:rFonts w:cs="FrankRuehl" w:hint="cs"/>
                <w:szCs w:val="24"/>
                <w:rtl/>
              </w:rPr>
              <w:t>80 גרם</w:t>
            </w:r>
          </w:p>
        </w:tc>
      </w:tr>
      <w:tr w:rsidR="00EC4E94" w:rsidRPr="009061DF" w:rsidTr="009061DF">
        <w:tc>
          <w:tcPr>
            <w:tcW w:w="0" w:type="auto"/>
            <w:vMerge/>
          </w:tcPr>
          <w:p w:rsidR="00EC4E94" w:rsidRPr="009061DF" w:rsidRDefault="00EC4E94" w:rsidP="009061DF">
            <w:pPr>
              <w:pStyle w:val="P00"/>
              <w:spacing w:before="0" w:line="240" w:lineRule="auto"/>
              <w:ind w:left="0"/>
              <w:jc w:val="left"/>
              <w:rPr>
                <w:rStyle w:val="default"/>
                <w:rFonts w:cs="FrankRuehl" w:hint="cs"/>
                <w:szCs w:val="24"/>
                <w:rtl/>
              </w:rPr>
            </w:pPr>
          </w:p>
        </w:tc>
        <w:tc>
          <w:tcPr>
            <w:tcW w:w="0" w:type="auto"/>
          </w:tcPr>
          <w:p w:rsidR="00EC4E94" w:rsidRPr="009061DF" w:rsidRDefault="00EC4E94" w:rsidP="009061DF">
            <w:pPr>
              <w:pStyle w:val="P00"/>
              <w:spacing w:before="0" w:line="240" w:lineRule="auto"/>
              <w:ind w:left="0"/>
              <w:jc w:val="left"/>
              <w:rPr>
                <w:rStyle w:val="default"/>
                <w:rFonts w:cs="FrankRuehl" w:hint="cs"/>
                <w:szCs w:val="24"/>
                <w:rtl/>
              </w:rPr>
            </w:pPr>
            <w:r>
              <w:rPr>
                <w:rStyle w:val="default"/>
                <w:rFonts w:cs="FrankRuehl" w:hint="cs"/>
                <w:szCs w:val="24"/>
                <w:rtl/>
              </w:rPr>
              <w:t>דג בלא עצמות (פילה) / קציצות דג</w:t>
            </w:r>
          </w:p>
        </w:tc>
        <w:tc>
          <w:tcPr>
            <w:tcW w:w="0" w:type="auto"/>
          </w:tcPr>
          <w:p w:rsidR="00EC4E94" w:rsidRPr="009061DF" w:rsidRDefault="00EC4E94" w:rsidP="009061DF">
            <w:pPr>
              <w:pStyle w:val="P00"/>
              <w:spacing w:before="0" w:line="240" w:lineRule="auto"/>
              <w:ind w:left="0"/>
              <w:jc w:val="center"/>
              <w:rPr>
                <w:rStyle w:val="default"/>
                <w:rFonts w:cs="FrankRuehl" w:hint="cs"/>
                <w:szCs w:val="24"/>
                <w:rtl/>
              </w:rPr>
            </w:pPr>
            <w:r>
              <w:rPr>
                <w:rStyle w:val="default"/>
                <w:rFonts w:cs="FrankRuehl" w:hint="cs"/>
                <w:szCs w:val="24"/>
                <w:rtl/>
              </w:rPr>
              <w:t>1</w:t>
            </w:r>
          </w:p>
        </w:tc>
        <w:tc>
          <w:tcPr>
            <w:tcW w:w="0" w:type="auto"/>
          </w:tcPr>
          <w:p w:rsidR="00EC4E94" w:rsidRPr="009061DF" w:rsidRDefault="00EC4E94" w:rsidP="009061DF">
            <w:pPr>
              <w:pStyle w:val="P00"/>
              <w:spacing w:before="0" w:line="240" w:lineRule="auto"/>
              <w:ind w:left="0"/>
              <w:jc w:val="left"/>
              <w:rPr>
                <w:rStyle w:val="default"/>
                <w:rFonts w:cs="FrankRuehl" w:hint="cs"/>
                <w:szCs w:val="24"/>
                <w:rtl/>
              </w:rPr>
            </w:pPr>
            <w:r>
              <w:rPr>
                <w:rStyle w:val="default"/>
                <w:rFonts w:cs="FrankRuehl" w:hint="cs"/>
                <w:szCs w:val="24"/>
                <w:rtl/>
              </w:rPr>
              <w:t>80 גרם</w:t>
            </w:r>
          </w:p>
        </w:tc>
        <w:tc>
          <w:tcPr>
            <w:tcW w:w="0" w:type="auto"/>
          </w:tcPr>
          <w:p w:rsidR="00EC4E94" w:rsidRPr="009061DF" w:rsidRDefault="00EC4E94" w:rsidP="009061DF">
            <w:pPr>
              <w:pStyle w:val="P00"/>
              <w:spacing w:before="0" w:line="240" w:lineRule="auto"/>
              <w:ind w:left="0"/>
              <w:jc w:val="left"/>
              <w:rPr>
                <w:rStyle w:val="default"/>
                <w:rFonts w:cs="FrankRuehl" w:hint="cs"/>
                <w:szCs w:val="24"/>
                <w:rtl/>
              </w:rPr>
            </w:pPr>
            <w:r>
              <w:rPr>
                <w:rStyle w:val="default"/>
                <w:rFonts w:cs="FrankRuehl" w:hint="cs"/>
                <w:szCs w:val="24"/>
                <w:rtl/>
              </w:rPr>
              <w:t>100 גרם</w:t>
            </w:r>
          </w:p>
        </w:tc>
      </w:tr>
      <w:tr w:rsidR="00EC4E94" w:rsidRPr="009061DF" w:rsidTr="009061DF">
        <w:tc>
          <w:tcPr>
            <w:tcW w:w="0" w:type="auto"/>
            <w:vMerge/>
          </w:tcPr>
          <w:p w:rsidR="00EC4E94" w:rsidRPr="009061DF" w:rsidRDefault="00EC4E94" w:rsidP="009061DF">
            <w:pPr>
              <w:pStyle w:val="P00"/>
              <w:spacing w:before="0" w:line="240" w:lineRule="auto"/>
              <w:ind w:left="0"/>
              <w:jc w:val="left"/>
              <w:rPr>
                <w:rStyle w:val="default"/>
                <w:rFonts w:cs="FrankRuehl" w:hint="cs"/>
                <w:szCs w:val="24"/>
                <w:rtl/>
              </w:rPr>
            </w:pPr>
          </w:p>
        </w:tc>
        <w:tc>
          <w:tcPr>
            <w:tcW w:w="0" w:type="auto"/>
          </w:tcPr>
          <w:p w:rsidR="00EC4E94" w:rsidRPr="009061DF" w:rsidRDefault="00EC4E94" w:rsidP="009061DF">
            <w:pPr>
              <w:pStyle w:val="P00"/>
              <w:spacing w:before="0" w:line="240" w:lineRule="auto"/>
              <w:ind w:left="0"/>
              <w:jc w:val="left"/>
              <w:rPr>
                <w:rStyle w:val="default"/>
                <w:rFonts w:cs="FrankRuehl" w:hint="cs"/>
                <w:szCs w:val="24"/>
                <w:rtl/>
              </w:rPr>
            </w:pPr>
            <w:r>
              <w:rPr>
                <w:rStyle w:val="default"/>
                <w:rFonts w:cs="FrankRuehl" w:hint="cs"/>
                <w:szCs w:val="24"/>
                <w:rtl/>
              </w:rPr>
              <w:t>מנה צמחונית</w:t>
            </w:r>
            <w:r>
              <w:rPr>
                <w:rStyle w:val="a6"/>
                <w:szCs w:val="24"/>
                <w:rtl/>
              </w:rPr>
              <w:footnoteReference w:id="3"/>
            </w:r>
            <w:r>
              <w:rPr>
                <w:rStyle w:val="default"/>
                <w:rFonts w:cs="FrankRuehl" w:hint="cs"/>
                <w:szCs w:val="24"/>
                <w:rtl/>
              </w:rPr>
              <w:t xml:space="preserve"> קטניות מבושלות: עדשים/אפונה/חומוס/לוביה/שעועית יבשה בצבעים שונים</w:t>
            </w:r>
          </w:p>
        </w:tc>
        <w:tc>
          <w:tcPr>
            <w:tcW w:w="0" w:type="auto"/>
          </w:tcPr>
          <w:p w:rsidR="00EC4E94" w:rsidRPr="009061DF" w:rsidRDefault="00EC4E94" w:rsidP="009061DF">
            <w:pPr>
              <w:pStyle w:val="P00"/>
              <w:spacing w:before="0" w:line="240" w:lineRule="auto"/>
              <w:ind w:left="0"/>
              <w:jc w:val="center"/>
              <w:rPr>
                <w:rStyle w:val="default"/>
                <w:rFonts w:cs="FrankRuehl" w:hint="cs"/>
                <w:szCs w:val="24"/>
                <w:rtl/>
              </w:rPr>
            </w:pPr>
            <w:r>
              <w:rPr>
                <w:rStyle w:val="default"/>
                <w:rFonts w:cs="FrankRuehl" w:hint="cs"/>
                <w:szCs w:val="24"/>
                <w:rtl/>
              </w:rPr>
              <w:t>1</w:t>
            </w:r>
          </w:p>
        </w:tc>
        <w:tc>
          <w:tcPr>
            <w:tcW w:w="0" w:type="auto"/>
          </w:tcPr>
          <w:p w:rsidR="00EC4E94" w:rsidRPr="009061DF" w:rsidRDefault="00EC4E94" w:rsidP="009061DF">
            <w:pPr>
              <w:pStyle w:val="P00"/>
              <w:spacing w:before="0" w:line="240" w:lineRule="auto"/>
              <w:ind w:left="0"/>
              <w:jc w:val="left"/>
              <w:rPr>
                <w:rStyle w:val="default"/>
                <w:rFonts w:cs="FrankRuehl" w:hint="cs"/>
                <w:szCs w:val="24"/>
                <w:rtl/>
              </w:rPr>
            </w:pPr>
            <w:r>
              <w:rPr>
                <w:rStyle w:val="default"/>
                <w:rFonts w:cs="FrankRuehl" w:hint="cs"/>
                <w:szCs w:val="24"/>
                <w:rtl/>
              </w:rPr>
              <w:t>60 גרם</w:t>
            </w:r>
          </w:p>
        </w:tc>
        <w:tc>
          <w:tcPr>
            <w:tcW w:w="0" w:type="auto"/>
          </w:tcPr>
          <w:p w:rsidR="00EC4E94" w:rsidRPr="009061DF" w:rsidRDefault="00EC4E94" w:rsidP="009061DF">
            <w:pPr>
              <w:pStyle w:val="P00"/>
              <w:spacing w:before="0" w:line="240" w:lineRule="auto"/>
              <w:ind w:left="0"/>
              <w:jc w:val="left"/>
              <w:rPr>
                <w:rStyle w:val="default"/>
                <w:rFonts w:cs="FrankRuehl" w:hint="cs"/>
                <w:szCs w:val="24"/>
                <w:rtl/>
              </w:rPr>
            </w:pPr>
            <w:r>
              <w:rPr>
                <w:rStyle w:val="default"/>
                <w:rFonts w:cs="FrankRuehl" w:hint="cs"/>
                <w:szCs w:val="24"/>
                <w:rtl/>
              </w:rPr>
              <w:t>80 גרם</w:t>
            </w:r>
          </w:p>
        </w:tc>
      </w:tr>
      <w:tr w:rsidR="00EC4E94" w:rsidRPr="009061DF" w:rsidTr="009061DF">
        <w:tc>
          <w:tcPr>
            <w:tcW w:w="0" w:type="auto"/>
            <w:vMerge w:val="restart"/>
          </w:tcPr>
          <w:p w:rsidR="00EC4E94" w:rsidRPr="009061DF" w:rsidRDefault="00EC4E94" w:rsidP="009061DF">
            <w:pPr>
              <w:pStyle w:val="P00"/>
              <w:spacing w:before="0" w:line="240" w:lineRule="auto"/>
              <w:ind w:left="0"/>
              <w:jc w:val="left"/>
              <w:rPr>
                <w:rStyle w:val="default"/>
                <w:rFonts w:cs="FrankRuehl" w:hint="cs"/>
                <w:szCs w:val="24"/>
                <w:rtl/>
              </w:rPr>
            </w:pPr>
            <w:r>
              <w:rPr>
                <w:rStyle w:val="default"/>
                <w:rFonts w:cs="FrankRuehl" w:hint="cs"/>
                <w:szCs w:val="24"/>
                <w:rtl/>
              </w:rPr>
              <w:t>דגנים מלאים וקטניות</w:t>
            </w:r>
            <w:r>
              <w:rPr>
                <w:rStyle w:val="a6"/>
                <w:szCs w:val="24"/>
                <w:rtl/>
              </w:rPr>
              <w:footnoteReference w:id="4"/>
            </w:r>
          </w:p>
        </w:tc>
        <w:tc>
          <w:tcPr>
            <w:tcW w:w="0" w:type="auto"/>
          </w:tcPr>
          <w:p w:rsidR="00EC4E94" w:rsidRPr="009061DF" w:rsidRDefault="00EC4E94" w:rsidP="009061DF">
            <w:pPr>
              <w:pStyle w:val="P00"/>
              <w:spacing w:before="0" w:line="240" w:lineRule="auto"/>
              <w:ind w:left="0"/>
              <w:jc w:val="left"/>
              <w:rPr>
                <w:rStyle w:val="default"/>
                <w:rFonts w:cs="FrankRuehl" w:hint="cs"/>
                <w:szCs w:val="24"/>
                <w:rtl/>
              </w:rPr>
            </w:pPr>
            <w:r>
              <w:rPr>
                <w:rStyle w:val="default"/>
                <w:rFonts w:cs="FrankRuehl" w:hint="cs"/>
                <w:szCs w:val="24"/>
                <w:rtl/>
              </w:rPr>
              <w:t>אורז / גריסים / קינואה / כוסמת</w:t>
            </w:r>
          </w:p>
        </w:tc>
        <w:tc>
          <w:tcPr>
            <w:tcW w:w="0" w:type="auto"/>
          </w:tcPr>
          <w:p w:rsidR="00EC4E94" w:rsidRPr="009061DF" w:rsidRDefault="00EC4E94" w:rsidP="009061DF">
            <w:pPr>
              <w:pStyle w:val="P00"/>
              <w:spacing w:before="0" w:line="240" w:lineRule="auto"/>
              <w:ind w:left="0"/>
              <w:jc w:val="center"/>
              <w:rPr>
                <w:rStyle w:val="default"/>
                <w:rFonts w:cs="FrankRuehl" w:hint="cs"/>
                <w:szCs w:val="24"/>
                <w:rtl/>
              </w:rPr>
            </w:pPr>
            <w:r>
              <w:rPr>
                <w:rStyle w:val="default"/>
                <w:rFonts w:cs="FrankRuehl" w:hint="cs"/>
                <w:szCs w:val="24"/>
                <w:rtl/>
              </w:rPr>
              <w:t>1</w:t>
            </w:r>
          </w:p>
        </w:tc>
        <w:tc>
          <w:tcPr>
            <w:tcW w:w="0" w:type="auto"/>
            <w:vMerge w:val="restart"/>
          </w:tcPr>
          <w:p w:rsidR="00EC4E94" w:rsidRPr="00EC4E94" w:rsidRDefault="00EC4E94" w:rsidP="009061DF">
            <w:pPr>
              <w:pStyle w:val="P00"/>
              <w:spacing w:before="0" w:line="240" w:lineRule="auto"/>
              <w:ind w:left="0"/>
              <w:jc w:val="left"/>
              <w:rPr>
                <w:rStyle w:val="default"/>
                <w:rFonts w:cs="FrankRuehl" w:hint="cs"/>
                <w:szCs w:val="24"/>
                <w:rtl/>
              </w:rPr>
            </w:pPr>
            <w:r w:rsidRPr="00EC4E94">
              <w:rPr>
                <w:rStyle w:val="default"/>
                <w:rFonts w:cs="FrankRuehl"/>
                <w:szCs w:val="24"/>
                <w:rtl/>
              </w:rPr>
              <w:t>½</w:t>
            </w:r>
            <w:r>
              <w:rPr>
                <w:rStyle w:val="default"/>
                <w:rFonts w:cs="FrankRuehl" w:hint="cs"/>
                <w:szCs w:val="24"/>
                <w:rtl/>
              </w:rPr>
              <w:t xml:space="preserve"> כוס</w:t>
            </w:r>
          </w:p>
        </w:tc>
        <w:tc>
          <w:tcPr>
            <w:tcW w:w="0" w:type="auto"/>
            <w:vMerge w:val="restart"/>
          </w:tcPr>
          <w:p w:rsidR="00EC4E94" w:rsidRPr="00EC4E94" w:rsidRDefault="00EC4E94" w:rsidP="009061DF">
            <w:pPr>
              <w:pStyle w:val="P00"/>
              <w:spacing w:before="0" w:line="240" w:lineRule="auto"/>
              <w:ind w:left="0"/>
              <w:jc w:val="left"/>
              <w:rPr>
                <w:rStyle w:val="default"/>
                <w:rFonts w:cs="FrankRuehl" w:hint="cs"/>
                <w:szCs w:val="24"/>
                <w:rtl/>
              </w:rPr>
            </w:pPr>
            <w:r w:rsidRPr="00EC4E94">
              <w:rPr>
                <w:rStyle w:val="default"/>
                <w:rFonts w:cs="FrankRuehl"/>
                <w:szCs w:val="24"/>
                <w:rtl/>
              </w:rPr>
              <w:t>¾</w:t>
            </w:r>
            <w:r>
              <w:rPr>
                <w:rStyle w:val="default"/>
                <w:rFonts w:cs="FrankRuehl" w:hint="cs"/>
                <w:szCs w:val="24"/>
                <w:rtl/>
              </w:rPr>
              <w:t xml:space="preserve"> כוס</w:t>
            </w:r>
          </w:p>
        </w:tc>
      </w:tr>
      <w:tr w:rsidR="00EC4E94" w:rsidRPr="009061DF" w:rsidTr="009061DF">
        <w:tc>
          <w:tcPr>
            <w:tcW w:w="0" w:type="auto"/>
            <w:vMerge/>
          </w:tcPr>
          <w:p w:rsidR="00EC4E94" w:rsidRPr="009061DF" w:rsidRDefault="00EC4E94" w:rsidP="009061DF">
            <w:pPr>
              <w:pStyle w:val="P00"/>
              <w:spacing w:before="0" w:line="240" w:lineRule="auto"/>
              <w:ind w:left="0"/>
              <w:jc w:val="left"/>
              <w:rPr>
                <w:rStyle w:val="default"/>
                <w:rFonts w:cs="FrankRuehl" w:hint="cs"/>
                <w:szCs w:val="24"/>
                <w:rtl/>
              </w:rPr>
            </w:pPr>
          </w:p>
        </w:tc>
        <w:tc>
          <w:tcPr>
            <w:tcW w:w="0" w:type="auto"/>
          </w:tcPr>
          <w:p w:rsidR="00EC4E94" w:rsidRPr="009061DF" w:rsidRDefault="00EC4E94" w:rsidP="009061DF">
            <w:pPr>
              <w:pStyle w:val="P00"/>
              <w:spacing w:before="0" w:line="240" w:lineRule="auto"/>
              <w:ind w:left="0"/>
              <w:jc w:val="left"/>
              <w:rPr>
                <w:rStyle w:val="default"/>
                <w:rFonts w:cs="FrankRuehl" w:hint="cs"/>
                <w:szCs w:val="24"/>
                <w:rtl/>
              </w:rPr>
            </w:pPr>
            <w:r>
              <w:rPr>
                <w:rStyle w:val="default"/>
                <w:rFonts w:cs="FrankRuehl" w:hint="cs"/>
                <w:szCs w:val="24"/>
                <w:rtl/>
              </w:rPr>
              <w:t>חיטה / בורגול / קוסקוס / פסטה / פתיתים</w:t>
            </w:r>
          </w:p>
        </w:tc>
        <w:tc>
          <w:tcPr>
            <w:tcW w:w="0" w:type="auto"/>
          </w:tcPr>
          <w:p w:rsidR="00EC4E94" w:rsidRPr="009061DF" w:rsidRDefault="00EC4E94" w:rsidP="009061DF">
            <w:pPr>
              <w:pStyle w:val="P00"/>
              <w:spacing w:before="0" w:line="240" w:lineRule="auto"/>
              <w:ind w:left="0"/>
              <w:jc w:val="center"/>
              <w:rPr>
                <w:rStyle w:val="default"/>
                <w:rFonts w:cs="FrankRuehl" w:hint="cs"/>
                <w:szCs w:val="24"/>
                <w:rtl/>
              </w:rPr>
            </w:pPr>
            <w:r>
              <w:rPr>
                <w:rStyle w:val="default"/>
                <w:rFonts w:cs="FrankRuehl" w:hint="cs"/>
                <w:szCs w:val="24"/>
                <w:rtl/>
              </w:rPr>
              <w:t>2</w:t>
            </w:r>
          </w:p>
        </w:tc>
        <w:tc>
          <w:tcPr>
            <w:tcW w:w="0" w:type="auto"/>
            <w:vMerge/>
          </w:tcPr>
          <w:p w:rsidR="00EC4E94" w:rsidRPr="009061DF" w:rsidRDefault="00EC4E94" w:rsidP="009061DF">
            <w:pPr>
              <w:pStyle w:val="P00"/>
              <w:spacing w:before="0" w:line="240" w:lineRule="auto"/>
              <w:ind w:left="0"/>
              <w:jc w:val="left"/>
              <w:rPr>
                <w:rStyle w:val="default"/>
                <w:rFonts w:cs="FrankRuehl" w:hint="cs"/>
                <w:szCs w:val="24"/>
                <w:rtl/>
              </w:rPr>
            </w:pPr>
          </w:p>
        </w:tc>
        <w:tc>
          <w:tcPr>
            <w:tcW w:w="0" w:type="auto"/>
            <w:vMerge/>
          </w:tcPr>
          <w:p w:rsidR="00EC4E94" w:rsidRPr="009061DF" w:rsidRDefault="00EC4E94" w:rsidP="009061DF">
            <w:pPr>
              <w:pStyle w:val="P00"/>
              <w:spacing w:before="0" w:line="240" w:lineRule="auto"/>
              <w:ind w:left="0"/>
              <w:jc w:val="left"/>
              <w:rPr>
                <w:rStyle w:val="default"/>
                <w:rFonts w:cs="FrankRuehl" w:hint="cs"/>
                <w:szCs w:val="24"/>
                <w:rtl/>
              </w:rPr>
            </w:pPr>
          </w:p>
        </w:tc>
      </w:tr>
      <w:tr w:rsidR="00EC4E94" w:rsidRPr="009061DF" w:rsidTr="009061DF">
        <w:tc>
          <w:tcPr>
            <w:tcW w:w="0" w:type="auto"/>
            <w:vMerge/>
          </w:tcPr>
          <w:p w:rsidR="00EC4E94" w:rsidRPr="009061DF" w:rsidRDefault="00EC4E94" w:rsidP="009061DF">
            <w:pPr>
              <w:pStyle w:val="P00"/>
              <w:spacing w:before="0" w:line="240" w:lineRule="auto"/>
              <w:ind w:left="0"/>
              <w:jc w:val="left"/>
              <w:rPr>
                <w:rStyle w:val="default"/>
                <w:rFonts w:cs="FrankRuehl" w:hint="cs"/>
                <w:szCs w:val="24"/>
                <w:rtl/>
              </w:rPr>
            </w:pPr>
          </w:p>
        </w:tc>
        <w:tc>
          <w:tcPr>
            <w:tcW w:w="0" w:type="auto"/>
          </w:tcPr>
          <w:p w:rsidR="00EC4E94" w:rsidRPr="009061DF" w:rsidRDefault="00EC4E94" w:rsidP="009061DF">
            <w:pPr>
              <w:pStyle w:val="P00"/>
              <w:spacing w:before="0" w:line="240" w:lineRule="auto"/>
              <w:ind w:left="0"/>
              <w:jc w:val="left"/>
              <w:rPr>
                <w:rStyle w:val="default"/>
                <w:rFonts w:cs="FrankRuehl" w:hint="cs"/>
                <w:szCs w:val="24"/>
                <w:rtl/>
              </w:rPr>
            </w:pPr>
            <w:r>
              <w:rPr>
                <w:rStyle w:val="default"/>
                <w:rFonts w:cs="FrankRuehl" w:hint="cs"/>
                <w:szCs w:val="24"/>
                <w:rtl/>
              </w:rPr>
              <w:t>עדשים / אפונה יבשה / שעועית יבשה / חומוס</w:t>
            </w:r>
          </w:p>
        </w:tc>
        <w:tc>
          <w:tcPr>
            <w:tcW w:w="0" w:type="auto"/>
          </w:tcPr>
          <w:p w:rsidR="00EC4E94" w:rsidRPr="009061DF" w:rsidRDefault="00EC4E94" w:rsidP="009061DF">
            <w:pPr>
              <w:pStyle w:val="P00"/>
              <w:spacing w:before="0" w:line="240" w:lineRule="auto"/>
              <w:ind w:left="0"/>
              <w:jc w:val="center"/>
              <w:rPr>
                <w:rStyle w:val="default"/>
                <w:rFonts w:cs="FrankRuehl" w:hint="cs"/>
                <w:szCs w:val="24"/>
                <w:rtl/>
              </w:rPr>
            </w:pPr>
            <w:r>
              <w:rPr>
                <w:rStyle w:val="default"/>
                <w:rFonts w:cs="FrankRuehl" w:hint="cs"/>
                <w:szCs w:val="24"/>
                <w:rtl/>
              </w:rPr>
              <w:t>1</w:t>
            </w:r>
          </w:p>
        </w:tc>
        <w:tc>
          <w:tcPr>
            <w:tcW w:w="0" w:type="auto"/>
            <w:vMerge/>
          </w:tcPr>
          <w:p w:rsidR="00EC4E94" w:rsidRPr="009061DF" w:rsidRDefault="00EC4E94" w:rsidP="009061DF">
            <w:pPr>
              <w:pStyle w:val="P00"/>
              <w:spacing w:before="0" w:line="240" w:lineRule="auto"/>
              <w:ind w:left="0"/>
              <w:jc w:val="left"/>
              <w:rPr>
                <w:rStyle w:val="default"/>
                <w:rFonts w:cs="FrankRuehl" w:hint="cs"/>
                <w:szCs w:val="24"/>
                <w:rtl/>
              </w:rPr>
            </w:pPr>
          </w:p>
        </w:tc>
        <w:tc>
          <w:tcPr>
            <w:tcW w:w="0" w:type="auto"/>
            <w:vMerge/>
          </w:tcPr>
          <w:p w:rsidR="00EC4E94" w:rsidRPr="009061DF" w:rsidRDefault="00EC4E94" w:rsidP="009061DF">
            <w:pPr>
              <w:pStyle w:val="P00"/>
              <w:spacing w:before="0" w:line="240" w:lineRule="auto"/>
              <w:ind w:left="0"/>
              <w:jc w:val="left"/>
              <w:rPr>
                <w:rStyle w:val="default"/>
                <w:rFonts w:cs="FrankRuehl" w:hint="cs"/>
                <w:szCs w:val="24"/>
                <w:rtl/>
              </w:rPr>
            </w:pPr>
          </w:p>
        </w:tc>
      </w:tr>
      <w:tr w:rsidR="00EC4E94" w:rsidRPr="009061DF" w:rsidTr="009061DF">
        <w:tc>
          <w:tcPr>
            <w:tcW w:w="0" w:type="auto"/>
            <w:vMerge/>
          </w:tcPr>
          <w:p w:rsidR="00EC4E94" w:rsidRPr="009061DF" w:rsidRDefault="00EC4E94" w:rsidP="009061DF">
            <w:pPr>
              <w:pStyle w:val="P00"/>
              <w:spacing w:before="0" w:line="240" w:lineRule="auto"/>
              <w:ind w:left="0"/>
              <w:jc w:val="left"/>
              <w:rPr>
                <w:rStyle w:val="default"/>
                <w:rFonts w:cs="FrankRuehl" w:hint="cs"/>
                <w:szCs w:val="24"/>
                <w:rtl/>
              </w:rPr>
            </w:pPr>
          </w:p>
        </w:tc>
        <w:tc>
          <w:tcPr>
            <w:tcW w:w="0" w:type="auto"/>
          </w:tcPr>
          <w:p w:rsidR="00EC4E94" w:rsidRPr="009061DF" w:rsidRDefault="00EC4E94" w:rsidP="009061DF">
            <w:pPr>
              <w:pStyle w:val="P00"/>
              <w:spacing w:before="0" w:line="240" w:lineRule="auto"/>
              <w:ind w:left="0"/>
              <w:jc w:val="left"/>
              <w:rPr>
                <w:rStyle w:val="default"/>
                <w:rFonts w:cs="FrankRuehl" w:hint="cs"/>
                <w:szCs w:val="24"/>
                <w:rtl/>
              </w:rPr>
            </w:pPr>
            <w:r>
              <w:rPr>
                <w:rStyle w:val="default"/>
                <w:rFonts w:cs="FrankRuehl" w:hint="cs"/>
                <w:szCs w:val="24"/>
                <w:rtl/>
              </w:rPr>
              <w:t>תפוח אדמה / בטטה / תירס</w:t>
            </w:r>
          </w:p>
        </w:tc>
        <w:tc>
          <w:tcPr>
            <w:tcW w:w="0" w:type="auto"/>
          </w:tcPr>
          <w:p w:rsidR="00EC4E94" w:rsidRPr="009061DF" w:rsidRDefault="00EC4E94" w:rsidP="009061DF">
            <w:pPr>
              <w:pStyle w:val="P00"/>
              <w:spacing w:before="0" w:line="240" w:lineRule="auto"/>
              <w:ind w:left="0"/>
              <w:jc w:val="center"/>
              <w:rPr>
                <w:rStyle w:val="default"/>
                <w:rFonts w:cs="FrankRuehl" w:hint="cs"/>
                <w:szCs w:val="24"/>
                <w:rtl/>
              </w:rPr>
            </w:pPr>
            <w:r>
              <w:rPr>
                <w:rStyle w:val="default"/>
                <w:rFonts w:cs="FrankRuehl" w:hint="cs"/>
                <w:szCs w:val="24"/>
                <w:rtl/>
              </w:rPr>
              <w:t>1</w:t>
            </w:r>
          </w:p>
        </w:tc>
        <w:tc>
          <w:tcPr>
            <w:tcW w:w="0" w:type="auto"/>
            <w:vMerge/>
          </w:tcPr>
          <w:p w:rsidR="00EC4E94" w:rsidRPr="009061DF" w:rsidRDefault="00EC4E94" w:rsidP="009061DF">
            <w:pPr>
              <w:pStyle w:val="P00"/>
              <w:spacing w:before="0" w:line="240" w:lineRule="auto"/>
              <w:ind w:left="0"/>
              <w:jc w:val="left"/>
              <w:rPr>
                <w:rStyle w:val="default"/>
                <w:rFonts w:cs="FrankRuehl" w:hint="cs"/>
                <w:szCs w:val="24"/>
                <w:rtl/>
              </w:rPr>
            </w:pPr>
          </w:p>
        </w:tc>
        <w:tc>
          <w:tcPr>
            <w:tcW w:w="0" w:type="auto"/>
            <w:vMerge/>
          </w:tcPr>
          <w:p w:rsidR="00EC4E94" w:rsidRPr="009061DF" w:rsidRDefault="00EC4E94" w:rsidP="009061DF">
            <w:pPr>
              <w:pStyle w:val="P00"/>
              <w:spacing w:before="0" w:line="240" w:lineRule="auto"/>
              <w:ind w:left="0"/>
              <w:jc w:val="left"/>
              <w:rPr>
                <w:rStyle w:val="default"/>
                <w:rFonts w:cs="FrankRuehl" w:hint="cs"/>
                <w:szCs w:val="24"/>
                <w:rtl/>
              </w:rPr>
            </w:pPr>
          </w:p>
        </w:tc>
      </w:tr>
      <w:tr w:rsidR="00E17297" w:rsidRPr="009061DF" w:rsidTr="009061DF">
        <w:tc>
          <w:tcPr>
            <w:tcW w:w="0" w:type="auto"/>
          </w:tcPr>
          <w:p w:rsidR="009061DF" w:rsidRPr="009061DF" w:rsidRDefault="00EC4E94" w:rsidP="009061DF">
            <w:pPr>
              <w:pStyle w:val="P00"/>
              <w:spacing w:before="0" w:line="240" w:lineRule="auto"/>
              <w:ind w:left="0"/>
              <w:jc w:val="left"/>
              <w:rPr>
                <w:rStyle w:val="default"/>
                <w:rFonts w:cs="FrankRuehl" w:hint="cs"/>
                <w:szCs w:val="24"/>
                <w:rtl/>
              </w:rPr>
            </w:pPr>
            <w:r>
              <w:rPr>
                <w:rStyle w:val="default"/>
                <w:rFonts w:cs="FrankRuehl" w:hint="cs"/>
                <w:szCs w:val="24"/>
                <w:rtl/>
              </w:rPr>
              <w:t>ירקות</w:t>
            </w:r>
          </w:p>
        </w:tc>
        <w:tc>
          <w:tcPr>
            <w:tcW w:w="0" w:type="auto"/>
          </w:tcPr>
          <w:p w:rsidR="009061DF" w:rsidRPr="009061DF" w:rsidRDefault="00EC4E94" w:rsidP="009061DF">
            <w:pPr>
              <w:pStyle w:val="P00"/>
              <w:spacing w:before="0" w:line="240" w:lineRule="auto"/>
              <w:ind w:left="0"/>
              <w:jc w:val="left"/>
              <w:rPr>
                <w:rStyle w:val="default"/>
                <w:rFonts w:cs="FrankRuehl" w:hint="cs"/>
                <w:szCs w:val="24"/>
                <w:rtl/>
              </w:rPr>
            </w:pPr>
            <w:r>
              <w:rPr>
                <w:rStyle w:val="default"/>
                <w:rFonts w:cs="FrankRuehl" w:hint="cs"/>
                <w:szCs w:val="24"/>
                <w:rtl/>
              </w:rPr>
              <w:t>ירקות ובכלל זה: עגבנייה, חסה, מלפפון, גזר, פלפל בצבעים, קולורבי, כרוב</w:t>
            </w:r>
          </w:p>
        </w:tc>
        <w:tc>
          <w:tcPr>
            <w:tcW w:w="0" w:type="auto"/>
          </w:tcPr>
          <w:p w:rsidR="009061DF" w:rsidRPr="009061DF" w:rsidRDefault="00EC4E94" w:rsidP="009061DF">
            <w:pPr>
              <w:pStyle w:val="P00"/>
              <w:spacing w:before="0" w:line="240" w:lineRule="auto"/>
              <w:ind w:left="0"/>
              <w:jc w:val="center"/>
              <w:rPr>
                <w:rStyle w:val="default"/>
                <w:rFonts w:cs="FrankRuehl" w:hint="cs"/>
                <w:szCs w:val="24"/>
                <w:rtl/>
              </w:rPr>
            </w:pPr>
            <w:r>
              <w:rPr>
                <w:rStyle w:val="default"/>
                <w:rFonts w:cs="FrankRuehl" w:hint="cs"/>
                <w:szCs w:val="24"/>
                <w:rtl/>
              </w:rPr>
              <w:t>5</w:t>
            </w:r>
          </w:p>
        </w:tc>
        <w:tc>
          <w:tcPr>
            <w:tcW w:w="0" w:type="auto"/>
          </w:tcPr>
          <w:p w:rsidR="009061DF" w:rsidRPr="00EC4E94" w:rsidRDefault="00EC4E94" w:rsidP="009061DF">
            <w:pPr>
              <w:pStyle w:val="P00"/>
              <w:spacing w:before="0" w:line="240" w:lineRule="auto"/>
              <w:ind w:left="0"/>
              <w:jc w:val="left"/>
              <w:rPr>
                <w:rStyle w:val="default"/>
                <w:rFonts w:cs="FrankRuehl" w:hint="cs"/>
                <w:szCs w:val="24"/>
                <w:rtl/>
              </w:rPr>
            </w:pPr>
            <w:r w:rsidRPr="00EC4E94">
              <w:rPr>
                <w:rStyle w:val="default"/>
                <w:rFonts w:cs="FrankRuehl"/>
                <w:szCs w:val="24"/>
                <w:rtl/>
              </w:rPr>
              <w:t>½</w:t>
            </w:r>
            <w:r>
              <w:rPr>
                <w:rStyle w:val="default"/>
                <w:rFonts w:cs="FrankRuehl" w:hint="cs"/>
                <w:szCs w:val="24"/>
                <w:rtl/>
              </w:rPr>
              <w:t xml:space="preserve"> כוס</w:t>
            </w:r>
          </w:p>
        </w:tc>
        <w:tc>
          <w:tcPr>
            <w:tcW w:w="0" w:type="auto"/>
          </w:tcPr>
          <w:p w:rsidR="009061DF" w:rsidRPr="00EC4E94" w:rsidRDefault="00EC4E94" w:rsidP="009061DF">
            <w:pPr>
              <w:pStyle w:val="P00"/>
              <w:spacing w:before="0" w:line="240" w:lineRule="auto"/>
              <w:ind w:left="0"/>
              <w:jc w:val="left"/>
              <w:rPr>
                <w:rStyle w:val="default"/>
                <w:rFonts w:cs="FrankRuehl" w:hint="cs"/>
                <w:szCs w:val="24"/>
                <w:rtl/>
              </w:rPr>
            </w:pPr>
            <w:r w:rsidRPr="00EC4E94">
              <w:rPr>
                <w:rStyle w:val="default"/>
                <w:rFonts w:cs="FrankRuehl"/>
                <w:szCs w:val="24"/>
                <w:rtl/>
              </w:rPr>
              <w:t>½</w:t>
            </w:r>
            <w:r>
              <w:rPr>
                <w:rStyle w:val="default"/>
                <w:rFonts w:cs="FrankRuehl" w:hint="cs"/>
                <w:szCs w:val="24"/>
                <w:rtl/>
              </w:rPr>
              <w:t xml:space="preserve"> כוס</w:t>
            </w:r>
          </w:p>
        </w:tc>
      </w:tr>
      <w:tr w:rsidR="00E17297" w:rsidRPr="009061DF" w:rsidTr="009061DF">
        <w:tc>
          <w:tcPr>
            <w:tcW w:w="0" w:type="auto"/>
          </w:tcPr>
          <w:p w:rsidR="009061DF" w:rsidRPr="009061DF" w:rsidRDefault="00E17297" w:rsidP="009061DF">
            <w:pPr>
              <w:pStyle w:val="P00"/>
              <w:spacing w:before="0" w:line="240" w:lineRule="auto"/>
              <w:ind w:left="0"/>
              <w:jc w:val="left"/>
              <w:rPr>
                <w:rStyle w:val="default"/>
                <w:rFonts w:cs="FrankRuehl" w:hint="cs"/>
                <w:szCs w:val="24"/>
                <w:rtl/>
              </w:rPr>
            </w:pPr>
            <w:r>
              <w:rPr>
                <w:rStyle w:val="default"/>
                <w:rFonts w:cs="FrankRuehl" w:hint="cs"/>
                <w:szCs w:val="24"/>
                <w:rtl/>
              </w:rPr>
              <w:t>ירקות מבושלים</w:t>
            </w:r>
          </w:p>
        </w:tc>
        <w:tc>
          <w:tcPr>
            <w:tcW w:w="0" w:type="auto"/>
          </w:tcPr>
          <w:p w:rsidR="009061DF" w:rsidRPr="009061DF" w:rsidRDefault="00E17297" w:rsidP="009061DF">
            <w:pPr>
              <w:pStyle w:val="P00"/>
              <w:spacing w:before="0" w:line="240" w:lineRule="auto"/>
              <w:ind w:left="0"/>
              <w:jc w:val="left"/>
              <w:rPr>
                <w:rStyle w:val="default"/>
                <w:rFonts w:cs="FrankRuehl" w:hint="cs"/>
                <w:szCs w:val="24"/>
                <w:rtl/>
              </w:rPr>
            </w:pPr>
            <w:r>
              <w:rPr>
                <w:rStyle w:val="default"/>
                <w:rFonts w:cs="FrankRuehl" w:hint="cs"/>
                <w:szCs w:val="24"/>
                <w:rtl/>
              </w:rPr>
              <w:t>ירקות ובכלל זה: גזר, קישוא, דלעת, חציל, שעועית ירוקה וצהובה, כרוב, כרובית, סלרי, תערובת ירקות</w:t>
            </w:r>
          </w:p>
        </w:tc>
        <w:tc>
          <w:tcPr>
            <w:tcW w:w="0" w:type="auto"/>
          </w:tcPr>
          <w:p w:rsidR="009061DF" w:rsidRPr="009061DF" w:rsidRDefault="00E17297" w:rsidP="009061DF">
            <w:pPr>
              <w:pStyle w:val="P00"/>
              <w:spacing w:before="0" w:line="240" w:lineRule="auto"/>
              <w:ind w:left="0"/>
              <w:jc w:val="center"/>
              <w:rPr>
                <w:rStyle w:val="default"/>
                <w:rFonts w:cs="FrankRuehl" w:hint="cs"/>
                <w:szCs w:val="24"/>
                <w:rtl/>
              </w:rPr>
            </w:pPr>
            <w:r>
              <w:rPr>
                <w:rStyle w:val="default"/>
                <w:rFonts w:cs="FrankRuehl" w:hint="cs"/>
                <w:szCs w:val="24"/>
                <w:rtl/>
              </w:rPr>
              <w:t>5</w:t>
            </w:r>
          </w:p>
        </w:tc>
        <w:tc>
          <w:tcPr>
            <w:tcW w:w="0" w:type="auto"/>
          </w:tcPr>
          <w:p w:rsidR="009061DF" w:rsidRPr="00E17297" w:rsidRDefault="00E17297" w:rsidP="009061DF">
            <w:pPr>
              <w:pStyle w:val="P00"/>
              <w:spacing w:before="0" w:line="240" w:lineRule="auto"/>
              <w:ind w:left="0"/>
              <w:jc w:val="left"/>
              <w:rPr>
                <w:rStyle w:val="default"/>
                <w:rFonts w:cs="FrankRuehl" w:hint="cs"/>
                <w:szCs w:val="24"/>
                <w:rtl/>
              </w:rPr>
            </w:pPr>
            <w:r w:rsidRPr="00E17297">
              <w:rPr>
                <w:rStyle w:val="default"/>
                <w:rFonts w:cs="FrankRuehl"/>
                <w:szCs w:val="24"/>
                <w:rtl/>
              </w:rPr>
              <w:t>¼</w:t>
            </w:r>
            <w:r>
              <w:rPr>
                <w:rStyle w:val="default"/>
                <w:rFonts w:cs="FrankRuehl" w:hint="cs"/>
                <w:szCs w:val="24"/>
                <w:rtl/>
              </w:rPr>
              <w:t xml:space="preserve"> כוס</w:t>
            </w:r>
          </w:p>
        </w:tc>
        <w:tc>
          <w:tcPr>
            <w:tcW w:w="0" w:type="auto"/>
          </w:tcPr>
          <w:p w:rsidR="009061DF" w:rsidRPr="009061DF" w:rsidRDefault="00E17297" w:rsidP="009061DF">
            <w:pPr>
              <w:pStyle w:val="P00"/>
              <w:spacing w:before="0" w:line="240" w:lineRule="auto"/>
              <w:ind w:left="0"/>
              <w:jc w:val="left"/>
              <w:rPr>
                <w:rStyle w:val="default"/>
                <w:rFonts w:cs="FrankRuehl" w:hint="cs"/>
                <w:szCs w:val="24"/>
                <w:rtl/>
              </w:rPr>
            </w:pPr>
            <w:r w:rsidRPr="00EC4E94">
              <w:rPr>
                <w:rStyle w:val="default"/>
                <w:rFonts w:cs="FrankRuehl"/>
                <w:szCs w:val="24"/>
                <w:rtl/>
              </w:rPr>
              <w:t>½</w:t>
            </w:r>
            <w:r>
              <w:rPr>
                <w:rStyle w:val="default"/>
                <w:rFonts w:cs="FrankRuehl" w:hint="cs"/>
                <w:szCs w:val="24"/>
                <w:rtl/>
              </w:rPr>
              <w:t xml:space="preserve"> כוס</w:t>
            </w:r>
          </w:p>
        </w:tc>
      </w:tr>
      <w:tr w:rsidR="00E17297" w:rsidRPr="009061DF" w:rsidTr="009061DF">
        <w:tc>
          <w:tcPr>
            <w:tcW w:w="0" w:type="auto"/>
          </w:tcPr>
          <w:p w:rsidR="009061DF" w:rsidRPr="009061DF" w:rsidRDefault="00E17297" w:rsidP="009061DF">
            <w:pPr>
              <w:pStyle w:val="P00"/>
              <w:spacing w:before="0" w:line="240" w:lineRule="auto"/>
              <w:ind w:left="0"/>
              <w:jc w:val="left"/>
              <w:rPr>
                <w:rStyle w:val="default"/>
                <w:rFonts w:cs="FrankRuehl" w:hint="cs"/>
                <w:szCs w:val="24"/>
                <w:rtl/>
              </w:rPr>
            </w:pPr>
            <w:r>
              <w:rPr>
                <w:rStyle w:val="default"/>
                <w:rFonts w:cs="FrankRuehl" w:hint="cs"/>
                <w:szCs w:val="24"/>
                <w:rtl/>
              </w:rPr>
              <w:t>פירות במנות</w:t>
            </w:r>
          </w:p>
        </w:tc>
        <w:tc>
          <w:tcPr>
            <w:tcW w:w="0" w:type="auto"/>
          </w:tcPr>
          <w:p w:rsidR="009061DF" w:rsidRPr="009061DF" w:rsidRDefault="00E17297" w:rsidP="009061DF">
            <w:pPr>
              <w:pStyle w:val="P00"/>
              <w:spacing w:before="0" w:line="240" w:lineRule="auto"/>
              <w:ind w:left="0"/>
              <w:jc w:val="left"/>
              <w:rPr>
                <w:rStyle w:val="default"/>
                <w:rFonts w:cs="FrankRuehl" w:hint="cs"/>
                <w:szCs w:val="24"/>
                <w:rtl/>
              </w:rPr>
            </w:pPr>
            <w:r>
              <w:rPr>
                <w:rStyle w:val="default"/>
                <w:rFonts w:cs="FrankRuehl" w:hint="cs"/>
                <w:szCs w:val="24"/>
                <w:rtl/>
              </w:rPr>
              <w:t>פרי העונה נקי, מגוון, בלא קליפה וגרעינים</w:t>
            </w:r>
          </w:p>
        </w:tc>
        <w:tc>
          <w:tcPr>
            <w:tcW w:w="0" w:type="auto"/>
          </w:tcPr>
          <w:p w:rsidR="009061DF" w:rsidRPr="009061DF" w:rsidRDefault="00E17297" w:rsidP="009061DF">
            <w:pPr>
              <w:pStyle w:val="P00"/>
              <w:spacing w:before="0" w:line="240" w:lineRule="auto"/>
              <w:ind w:left="0"/>
              <w:jc w:val="center"/>
              <w:rPr>
                <w:rStyle w:val="default"/>
                <w:rFonts w:cs="FrankRuehl" w:hint="cs"/>
                <w:szCs w:val="24"/>
                <w:rtl/>
              </w:rPr>
            </w:pPr>
            <w:r>
              <w:rPr>
                <w:rStyle w:val="default"/>
                <w:rFonts w:cs="FrankRuehl" w:hint="cs"/>
                <w:szCs w:val="24"/>
                <w:rtl/>
              </w:rPr>
              <w:t>5</w:t>
            </w:r>
          </w:p>
        </w:tc>
        <w:tc>
          <w:tcPr>
            <w:tcW w:w="0" w:type="auto"/>
          </w:tcPr>
          <w:p w:rsidR="009061DF" w:rsidRPr="00E17297" w:rsidRDefault="00E17297" w:rsidP="009061DF">
            <w:pPr>
              <w:pStyle w:val="P00"/>
              <w:spacing w:before="0" w:line="240" w:lineRule="auto"/>
              <w:ind w:left="0"/>
              <w:jc w:val="left"/>
              <w:rPr>
                <w:rStyle w:val="default"/>
                <w:rFonts w:cs="FrankRuehl" w:hint="cs"/>
                <w:szCs w:val="24"/>
                <w:rtl/>
              </w:rPr>
            </w:pPr>
            <w:r w:rsidRPr="00E17297">
              <w:rPr>
                <w:rStyle w:val="default"/>
                <w:rFonts w:cs="FrankRuehl"/>
                <w:szCs w:val="24"/>
                <w:rtl/>
              </w:rPr>
              <w:t>½</w:t>
            </w:r>
            <w:r>
              <w:rPr>
                <w:rStyle w:val="default"/>
                <w:rFonts w:cs="FrankRuehl" w:hint="cs"/>
                <w:szCs w:val="24"/>
                <w:rtl/>
              </w:rPr>
              <w:t xml:space="preserve"> יחידה</w:t>
            </w:r>
          </w:p>
        </w:tc>
        <w:tc>
          <w:tcPr>
            <w:tcW w:w="0" w:type="auto"/>
          </w:tcPr>
          <w:p w:rsidR="009061DF" w:rsidRPr="00E17297" w:rsidRDefault="00E17297" w:rsidP="009061DF">
            <w:pPr>
              <w:pStyle w:val="P00"/>
              <w:spacing w:before="0" w:line="240" w:lineRule="auto"/>
              <w:ind w:left="0"/>
              <w:jc w:val="left"/>
              <w:rPr>
                <w:rStyle w:val="default"/>
                <w:rFonts w:cs="FrankRuehl" w:hint="cs"/>
                <w:szCs w:val="24"/>
                <w:rtl/>
              </w:rPr>
            </w:pPr>
            <w:r w:rsidRPr="00E17297">
              <w:rPr>
                <w:rStyle w:val="default"/>
                <w:rFonts w:cs="FrankRuehl"/>
                <w:szCs w:val="24"/>
                <w:rtl/>
              </w:rPr>
              <w:t>½</w:t>
            </w:r>
            <w:r>
              <w:rPr>
                <w:rStyle w:val="default"/>
                <w:rFonts w:cs="FrankRuehl" w:hint="cs"/>
                <w:szCs w:val="24"/>
                <w:rtl/>
              </w:rPr>
              <w:t xml:space="preserve"> יחידה</w:t>
            </w:r>
          </w:p>
        </w:tc>
      </w:tr>
      <w:tr w:rsidR="00E17297" w:rsidRPr="009061DF" w:rsidTr="001D41E7">
        <w:tc>
          <w:tcPr>
            <w:tcW w:w="0" w:type="auto"/>
          </w:tcPr>
          <w:p w:rsidR="00E17297" w:rsidRPr="009061DF" w:rsidRDefault="00E17297" w:rsidP="009061DF">
            <w:pPr>
              <w:pStyle w:val="P00"/>
              <w:spacing w:before="0" w:line="240" w:lineRule="auto"/>
              <w:ind w:left="0"/>
              <w:jc w:val="left"/>
              <w:rPr>
                <w:rStyle w:val="default"/>
                <w:rFonts w:cs="FrankRuehl" w:hint="cs"/>
                <w:szCs w:val="24"/>
                <w:rtl/>
              </w:rPr>
            </w:pPr>
            <w:r>
              <w:rPr>
                <w:rStyle w:val="default"/>
                <w:rFonts w:cs="FrankRuehl" w:hint="cs"/>
                <w:szCs w:val="24"/>
                <w:rtl/>
              </w:rPr>
              <w:t>שתייה</w:t>
            </w:r>
          </w:p>
        </w:tc>
        <w:tc>
          <w:tcPr>
            <w:tcW w:w="0" w:type="auto"/>
          </w:tcPr>
          <w:p w:rsidR="00E17297" w:rsidRPr="009061DF" w:rsidRDefault="00E17297" w:rsidP="009061DF">
            <w:pPr>
              <w:pStyle w:val="P00"/>
              <w:spacing w:before="0" w:line="240" w:lineRule="auto"/>
              <w:ind w:left="0"/>
              <w:jc w:val="left"/>
              <w:rPr>
                <w:rStyle w:val="default"/>
                <w:rFonts w:cs="FrankRuehl" w:hint="cs"/>
                <w:szCs w:val="24"/>
                <w:rtl/>
              </w:rPr>
            </w:pPr>
            <w:r>
              <w:rPr>
                <w:rStyle w:val="default"/>
                <w:rFonts w:cs="FrankRuehl" w:hint="cs"/>
                <w:szCs w:val="24"/>
                <w:rtl/>
              </w:rPr>
              <w:t>מים</w:t>
            </w:r>
          </w:p>
        </w:tc>
        <w:tc>
          <w:tcPr>
            <w:tcW w:w="0" w:type="auto"/>
          </w:tcPr>
          <w:p w:rsidR="00E17297" w:rsidRPr="009061DF" w:rsidRDefault="00E17297" w:rsidP="009061DF">
            <w:pPr>
              <w:pStyle w:val="P00"/>
              <w:spacing w:before="0" w:line="240" w:lineRule="auto"/>
              <w:ind w:left="0"/>
              <w:jc w:val="center"/>
              <w:rPr>
                <w:rStyle w:val="default"/>
                <w:rFonts w:cs="FrankRuehl" w:hint="cs"/>
                <w:szCs w:val="24"/>
                <w:rtl/>
              </w:rPr>
            </w:pPr>
            <w:r>
              <w:rPr>
                <w:rStyle w:val="default"/>
                <w:rFonts w:cs="FrankRuehl" w:hint="cs"/>
                <w:szCs w:val="24"/>
                <w:rtl/>
              </w:rPr>
              <w:t>5</w:t>
            </w:r>
          </w:p>
        </w:tc>
        <w:tc>
          <w:tcPr>
            <w:tcW w:w="0" w:type="auto"/>
            <w:gridSpan w:val="2"/>
          </w:tcPr>
          <w:p w:rsidR="00E17297" w:rsidRPr="009061DF" w:rsidRDefault="00E17297" w:rsidP="009061DF">
            <w:pPr>
              <w:pStyle w:val="P00"/>
              <w:spacing w:before="0" w:line="240" w:lineRule="auto"/>
              <w:ind w:left="0"/>
              <w:jc w:val="left"/>
              <w:rPr>
                <w:rStyle w:val="default"/>
                <w:rFonts w:cs="FrankRuehl" w:hint="cs"/>
                <w:szCs w:val="24"/>
                <w:rtl/>
              </w:rPr>
            </w:pPr>
            <w:r>
              <w:rPr>
                <w:rStyle w:val="default"/>
                <w:rFonts w:cs="FrankRuehl" w:hint="cs"/>
                <w:szCs w:val="24"/>
                <w:rtl/>
              </w:rPr>
              <w:t>בלא הגבלה</w:t>
            </w:r>
          </w:p>
        </w:tc>
      </w:tr>
    </w:tbl>
    <w:p w:rsidR="00FE5B95" w:rsidRPr="00B9322C" w:rsidRDefault="00E17297" w:rsidP="00B9322C">
      <w:pPr>
        <w:pStyle w:val="P00"/>
        <w:spacing w:before="72"/>
        <w:ind w:left="0" w:right="1134"/>
        <w:jc w:val="center"/>
        <w:rPr>
          <w:rStyle w:val="default"/>
          <w:rFonts w:cs="FrankRuehl" w:hint="cs"/>
          <w:b/>
          <w:bCs/>
          <w:sz w:val="22"/>
          <w:szCs w:val="22"/>
          <w:rtl/>
        </w:rPr>
      </w:pPr>
      <w:r w:rsidRPr="00B9322C">
        <w:rPr>
          <w:rStyle w:val="default"/>
          <w:rFonts w:cs="FrankRuehl" w:hint="cs"/>
          <w:b/>
          <w:bCs/>
          <w:sz w:val="22"/>
          <w:szCs w:val="22"/>
          <w:rtl/>
        </w:rPr>
        <w:t>טבלה 2: תפריט ארוחה צמחונית</w:t>
      </w:r>
    </w:p>
    <w:tbl>
      <w:tblPr>
        <w:tblStyle w:val="a8"/>
        <w:bidiVisual/>
        <w:tblW w:w="7938" w:type="dxa"/>
        <w:tblInd w:w="113" w:type="dxa"/>
        <w:tblLook w:val="01E0" w:firstRow="1" w:lastRow="1" w:firstColumn="1" w:lastColumn="1" w:noHBand="0" w:noVBand="0"/>
      </w:tblPr>
      <w:tblGrid>
        <w:gridCol w:w="1179"/>
        <w:gridCol w:w="3881"/>
        <w:gridCol w:w="837"/>
        <w:gridCol w:w="922"/>
        <w:gridCol w:w="1119"/>
      </w:tblGrid>
      <w:tr w:rsidR="00B9322C" w:rsidRPr="00B9322C" w:rsidTr="001D41E7">
        <w:tc>
          <w:tcPr>
            <w:tcW w:w="0" w:type="auto"/>
            <w:vMerge w:val="restart"/>
            <w:vAlign w:val="bottom"/>
          </w:tcPr>
          <w:p w:rsidR="00B9322C" w:rsidRPr="00B9322C" w:rsidRDefault="00B9322C" w:rsidP="00B9322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רכיבי הארוחה</w:t>
            </w:r>
          </w:p>
        </w:tc>
        <w:tc>
          <w:tcPr>
            <w:tcW w:w="0" w:type="auto"/>
            <w:vAlign w:val="bottom"/>
          </w:tcPr>
          <w:p w:rsidR="00B9322C" w:rsidRPr="00B9322C" w:rsidRDefault="00B9322C" w:rsidP="00B9322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פריטי מזון</w:t>
            </w:r>
          </w:p>
        </w:tc>
        <w:tc>
          <w:tcPr>
            <w:tcW w:w="0" w:type="auto"/>
            <w:vMerge w:val="restart"/>
            <w:vAlign w:val="bottom"/>
          </w:tcPr>
          <w:p w:rsidR="00B9322C" w:rsidRPr="00B9322C" w:rsidRDefault="00B9322C" w:rsidP="00B9322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תדירות ב-5 ימים</w:t>
            </w:r>
          </w:p>
        </w:tc>
        <w:tc>
          <w:tcPr>
            <w:tcW w:w="0" w:type="auto"/>
            <w:gridSpan w:val="2"/>
            <w:vAlign w:val="bottom"/>
          </w:tcPr>
          <w:p w:rsidR="00B9322C" w:rsidRPr="00B9322C" w:rsidRDefault="00B9322C" w:rsidP="00B9322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משקל פריט המזון לפי גיל לא יפחת מ-95% מהשיעור הנקוב ולא יעלה על 105% ממנו</w:t>
            </w:r>
          </w:p>
        </w:tc>
      </w:tr>
      <w:tr w:rsidR="00B9322C" w:rsidRPr="00B9322C" w:rsidTr="00B9322C">
        <w:tc>
          <w:tcPr>
            <w:tcW w:w="0" w:type="auto"/>
            <w:vMerge/>
            <w:vAlign w:val="bottom"/>
          </w:tcPr>
          <w:p w:rsidR="00B9322C" w:rsidRPr="00B9322C" w:rsidRDefault="00B9322C" w:rsidP="00B9322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p>
        </w:tc>
        <w:tc>
          <w:tcPr>
            <w:tcW w:w="0" w:type="auto"/>
            <w:vAlign w:val="bottom"/>
          </w:tcPr>
          <w:p w:rsidR="00B9322C" w:rsidRPr="00B9322C" w:rsidRDefault="00B9322C" w:rsidP="00B9322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אחד מאלה לפחות:</w:t>
            </w:r>
          </w:p>
        </w:tc>
        <w:tc>
          <w:tcPr>
            <w:tcW w:w="0" w:type="auto"/>
            <w:vMerge/>
            <w:vAlign w:val="bottom"/>
          </w:tcPr>
          <w:p w:rsidR="00B9322C" w:rsidRPr="00B9322C" w:rsidRDefault="00B9322C" w:rsidP="00B9322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p>
        </w:tc>
        <w:tc>
          <w:tcPr>
            <w:tcW w:w="0" w:type="auto"/>
            <w:vAlign w:val="bottom"/>
          </w:tcPr>
          <w:p w:rsidR="00B9322C" w:rsidRPr="00B9322C" w:rsidRDefault="00B9322C" w:rsidP="00B9322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3 שנים</w:t>
            </w:r>
          </w:p>
        </w:tc>
        <w:tc>
          <w:tcPr>
            <w:tcW w:w="0" w:type="auto"/>
            <w:vAlign w:val="bottom"/>
          </w:tcPr>
          <w:p w:rsidR="00B9322C" w:rsidRPr="00B9322C" w:rsidRDefault="00B9322C" w:rsidP="00B9322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4 עד 5 שנים</w:t>
            </w:r>
          </w:p>
        </w:tc>
      </w:tr>
      <w:tr w:rsidR="00B9322C" w:rsidRPr="00B9322C" w:rsidTr="00B9322C">
        <w:tc>
          <w:tcPr>
            <w:tcW w:w="0" w:type="auto"/>
            <w:vMerge w:val="restart"/>
          </w:tcPr>
          <w:p w:rsidR="00B9322C" w:rsidRPr="00B9322C" w:rsidRDefault="00B9322C" w:rsidP="00B9322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מנה עשירת חלבון</w:t>
            </w:r>
          </w:p>
        </w:tc>
        <w:tc>
          <w:tcPr>
            <w:tcW w:w="0" w:type="auto"/>
          </w:tcPr>
          <w:p w:rsidR="00B9322C" w:rsidRPr="00B9322C" w:rsidRDefault="00B9322C" w:rsidP="00B9322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קטניות מבושלות: שעועית יבשה בצבעים שונים, עדשים, אפונה, חומוס, לוביה</w:t>
            </w:r>
          </w:p>
        </w:tc>
        <w:tc>
          <w:tcPr>
            <w:tcW w:w="0" w:type="auto"/>
          </w:tcPr>
          <w:p w:rsidR="00B9322C" w:rsidRPr="00B9322C" w:rsidRDefault="00B9322C" w:rsidP="00B9322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3</w:t>
            </w:r>
          </w:p>
        </w:tc>
        <w:tc>
          <w:tcPr>
            <w:tcW w:w="0" w:type="auto"/>
          </w:tcPr>
          <w:p w:rsidR="00B9322C" w:rsidRPr="00B9322C" w:rsidRDefault="00B9322C" w:rsidP="00B9322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60 גרם</w:t>
            </w:r>
          </w:p>
        </w:tc>
        <w:tc>
          <w:tcPr>
            <w:tcW w:w="0" w:type="auto"/>
          </w:tcPr>
          <w:p w:rsidR="00B9322C" w:rsidRPr="00B9322C" w:rsidRDefault="00B9322C" w:rsidP="00B9322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80 גרם</w:t>
            </w:r>
          </w:p>
        </w:tc>
      </w:tr>
      <w:tr w:rsidR="00B9322C" w:rsidRPr="00B9322C" w:rsidTr="00B9322C">
        <w:tc>
          <w:tcPr>
            <w:tcW w:w="0" w:type="auto"/>
            <w:vMerge/>
          </w:tcPr>
          <w:p w:rsidR="00B9322C" w:rsidRPr="00B9322C" w:rsidRDefault="00B9322C" w:rsidP="00B9322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p>
        </w:tc>
        <w:tc>
          <w:tcPr>
            <w:tcW w:w="0" w:type="auto"/>
          </w:tcPr>
          <w:p w:rsidR="00B9322C" w:rsidRPr="00B9322C" w:rsidRDefault="00B9322C" w:rsidP="00B9322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פתיתי סויה: קציצות / גולש / מוקפץ</w:t>
            </w:r>
          </w:p>
        </w:tc>
        <w:tc>
          <w:tcPr>
            <w:tcW w:w="0" w:type="auto"/>
          </w:tcPr>
          <w:p w:rsidR="00B9322C" w:rsidRPr="00B9322C" w:rsidRDefault="00B9322C" w:rsidP="00B9322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1</w:t>
            </w:r>
          </w:p>
        </w:tc>
        <w:tc>
          <w:tcPr>
            <w:tcW w:w="0" w:type="auto"/>
          </w:tcPr>
          <w:p w:rsidR="00B9322C" w:rsidRPr="00B9322C" w:rsidRDefault="00B9322C" w:rsidP="00B9322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60 גרם</w:t>
            </w:r>
          </w:p>
        </w:tc>
        <w:tc>
          <w:tcPr>
            <w:tcW w:w="0" w:type="auto"/>
          </w:tcPr>
          <w:p w:rsidR="00B9322C" w:rsidRPr="00B9322C" w:rsidRDefault="00B9322C" w:rsidP="00B9322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80 גרם</w:t>
            </w:r>
          </w:p>
        </w:tc>
      </w:tr>
      <w:tr w:rsidR="00B9322C" w:rsidRPr="00B9322C" w:rsidTr="00B9322C">
        <w:tc>
          <w:tcPr>
            <w:tcW w:w="0" w:type="auto"/>
            <w:vMerge/>
          </w:tcPr>
          <w:p w:rsidR="00B9322C" w:rsidRPr="00B9322C" w:rsidRDefault="00B9322C" w:rsidP="00B9322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p>
        </w:tc>
        <w:tc>
          <w:tcPr>
            <w:tcW w:w="0" w:type="auto"/>
          </w:tcPr>
          <w:p w:rsidR="00B9322C" w:rsidRPr="00B9322C" w:rsidRDefault="00B9322C" w:rsidP="00B9322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טופו: רצועות / קציצות / גולש / מוקפץ</w:t>
            </w:r>
          </w:p>
        </w:tc>
        <w:tc>
          <w:tcPr>
            <w:tcW w:w="0" w:type="auto"/>
          </w:tcPr>
          <w:p w:rsidR="00B9322C" w:rsidRPr="00B9322C" w:rsidRDefault="00B9322C" w:rsidP="00B9322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1</w:t>
            </w:r>
          </w:p>
        </w:tc>
        <w:tc>
          <w:tcPr>
            <w:tcW w:w="0" w:type="auto"/>
          </w:tcPr>
          <w:p w:rsidR="00B9322C" w:rsidRPr="00B9322C" w:rsidRDefault="00B9322C" w:rsidP="00B9322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60 גרם</w:t>
            </w:r>
          </w:p>
        </w:tc>
        <w:tc>
          <w:tcPr>
            <w:tcW w:w="0" w:type="auto"/>
          </w:tcPr>
          <w:p w:rsidR="00B9322C" w:rsidRPr="00B9322C" w:rsidRDefault="00B9322C" w:rsidP="00B9322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80 גרם</w:t>
            </w:r>
          </w:p>
        </w:tc>
      </w:tr>
      <w:tr w:rsidR="00B9322C" w:rsidRPr="00B9322C" w:rsidTr="00B9322C">
        <w:tc>
          <w:tcPr>
            <w:tcW w:w="0" w:type="auto"/>
            <w:vMerge w:val="restart"/>
          </w:tcPr>
          <w:p w:rsidR="00B9322C" w:rsidRPr="00B9322C" w:rsidRDefault="00B9322C" w:rsidP="00B9322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דגנים מלאים וקטניות</w:t>
            </w:r>
            <w:r>
              <w:rPr>
                <w:rStyle w:val="a6"/>
                <w:szCs w:val="24"/>
                <w:rtl/>
              </w:rPr>
              <w:footnoteReference w:id="5"/>
            </w:r>
          </w:p>
        </w:tc>
        <w:tc>
          <w:tcPr>
            <w:tcW w:w="0" w:type="auto"/>
          </w:tcPr>
          <w:p w:rsidR="00B9322C" w:rsidRPr="00B9322C" w:rsidRDefault="00B9322C" w:rsidP="00B9322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חיטה/בורגול/קוסקוס/פסטה/פתיתים</w:t>
            </w:r>
          </w:p>
        </w:tc>
        <w:tc>
          <w:tcPr>
            <w:tcW w:w="0" w:type="auto"/>
          </w:tcPr>
          <w:p w:rsidR="00B9322C" w:rsidRPr="00B9322C" w:rsidRDefault="00B9322C" w:rsidP="00B9322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2</w:t>
            </w:r>
          </w:p>
        </w:tc>
        <w:tc>
          <w:tcPr>
            <w:tcW w:w="0" w:type="auto"/>
            <w:vMerge w:val="restart"/>
          </w:tcPr>
          <w:p w:rsidR="00B9322C" w:rsidRPr="00B9322C" w:rsidRDefault="00B9322C" w:rsidP="00B9322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sidRPr="00B9322C">
              <w:rPr>
                <w:rStyle w:val="default"/>
                <w:rFonts w:cs="FrankRuehl"/>
                <w:szCs w:val="24"/>
                <w:rtl/>
              </w:rPr>
              <w:t>½</w:t>
            </w:r>
            <w:r>
              <w:rPr>
                <w:rStyle w:val="default"/>
                <w:rFonts w:cs="FrankRuehl" w:hint="cs"/>
                <w:szCs w:val="24"/>
                <w:rtl/>
              </w:rPr>
              <w:t xml:space="preserve"> כוס</w:t>
            </w:r>
          </w:p>
        </w:tc>
        <w:tc>
          <w:tcPr>
            <w:tcW w:w="0" w:type="auto"/>
            <w:vMerge w:val="restart"/>
          </w:tcPr>
          <w:p w:rsidR="00B9322C" w:rsidRPr="00B9322C" w:rsidRDefault="00B9322C" w:rsidP="00B9322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sidRPr="00B9322C">
              <w:rPr>
                <w:rStyle w:val="default"/>
                <w:rFonts w:cs="FrankRuehl"/>
                <w:szCs w:val="24"/>
                <w:rtl/>
              </w:rPr>
              <w:t>¾</w:t>
            </w:r>
            <w:r>
              <w:rPr>
                <w:rStyle w:val="default"/>
                <w:rFonts w:cs="FrankRuehl" w:hint="cs"/>
                <w:szCs w:val="24"/>
                <w:rtl/>
              </w:rPr>
              <w:t xml:space="preserve"> כוס</w:t>
            </w:r>
          </w:p>
        </w:tc>
      </w:tr>
      <w:tr w:rsidR="00B9322C" w:rsidRPr="00B9322C" w:rsidTr="00B9322C">
        <w:tc>
          <w:tcPr>
            <w:tcW w:w="0" w:type="auto"/>
            <w:vMerge/>
          </w:tcPr>
          <w:p w:rsidR="00B9322C" w:rsidRPr="00B9322C" w:rsidRDefault="00B9322C" w:rsidP="00B9322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p>
        </w:tc>
        <w:tc>
          <w:tcPr>
            <w:tcW w:w="0" w:type="auto"/>
          </w:tcPr>
          <w:p w:rsidR="00B9322C" w:rsidRPr="00B9322C" w:rsidRDefault="00B9322C" w:rsidP="00B9322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אורז מלא / גריסים מלאים / קינואה / כוסמת</w:t>
            </w:r>
          </w:p>
        </w:tc>
        <w:tc>
          <w:tcPr>
            <w:tcW w:w="0" w:type="auto"/>
          </w:tcPr>
          <w:p w:rsidR="00B9322C" w:rsidRPr="00B9322C" w:rsidRDefault="00B9322C" w:rsidP="00B9322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2</w:t>
            </w:r>
          </w:p>
        </w:tc>
        <w:tc>
          <w:tcPr>
            <w:tcW w:w="0" w:type="auto"/>
            <w:vMerge/>
          </w:tcPr>
          <w:p w:rsidR="00B9322C" w:rsidRPr="00B9322C" w:rsidRDefault="00B9322C" w:rsidP="00B9322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p>
        </w:tc>
        <w:tc>
          <w:tcPr>
            <w:tcW w:w="0" w:type="auto"/>
            <w:vMerge/>
          </w:tcPr>
          <w:p w:rsidR="00B9322C" w:rsidRPr="00B9322C" w:rsidRDefault="00B9322C" w:rsidP="00B9322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p>
        </w:tc>
      </w:tr>
      <w:tr w:rsidR="00B9322C" w:rsidRPr="00B9322C" w:rsidTr="00B9322C">
        <w:tc>
          <w:tcPr>
            <w:tcW w:w="0" w:type="auto"/>
            <w:vMerge/>
          </w:tcPr>
          <w:p w:rsidR="00B9322C" w:rsidRPr="00B9322C" w:rsidRDefault="00B9322C" w:rsidP="00B9322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p>
        </w:tc>
        <w:tc>
          <w:tcPr>
            <w:tcW w:w="0" w:type="auto"/>
          </w:tcPr>
          <w:p w:rsidR="00B9322C" w:rsidRPr="00B9322C" w:rsidRDefault="00B9322C" w:rsidP="00B9322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תפוח אדמה / בטטה / תירס</w:t>
            </w:r>
          </w:p>
        </w:tc>
        <w:tc>
          <w:tcPr>
            <w:tcW w:w="0" w:type="auto"/>
          </w:tcPr>
          <w:p w:rsidR="00B9322C" w:rsidRPr="00B9322C" w:rsidRDefault="00B9322C" w:rsidP="00B9322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p>
        </w:tc>
        <w:tc>
          <w:tcPr>
            <w:tcW w:w="0" w:type="auto"/>
            <w:vMerge/>
          </w:tcPr>
          <w:p w:rsidR="00B9322C" w:rsidRPr="00B9322C" w:rsidRDefault="00B9322C" w:rsidP="00B9322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p>
        </w:tc>
        <w:tc>
          <w:tcPr>
            <w:tcW w:w="0" w:type="auto"/>
            <w:vMerge/>
          </w:tcPr>
          <w:p w:rsidR="00B9322C" w:rsidRPr="00B9322C" w:rsidRDefault="00B9322C" w:rsidP="00B9322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p>
        </w:tc>
      </w:tr>
      <w:tr w:rsidR="00B9322C" w:rsidRPr="00B9322C" w:rsidTr="00B9322C">
        <w:tc>
          <w:tcPr>
            <w:tcW w:w="0" w:type="auto"/>
          </w:tcPr>
          <w:p w:rsidR="00B9322C" w:rsidRPr="00B9322C" w:rsidRDefault="00B9322C" w:rsidP="00B9322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ירקות חיים</w:t>
            </w:r>
          </w:p>
        </w:tc>
        <w:tc>
          <w:tcPr>
            <w:tcW w:w="0" w:type="auto"/>
          </w:tcPr>
          <w:p w:rsidR="00B9322C" w:rsidRPr="00B9322C" w:rsidRDefault="00B9322C" w:rsidP="00B9322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ירקות (עגבנייה, חסה, מלפפון, גזר, פלפל בצבעים, קולורבי, כרוב ועוד)</w:t>
            </w:r>
          </w:p>
        </w:tc>
        <w:tc>
          <w:tcPr>
            <w:tcW w:w="0" w:type="auto"/>
          </w:tcPr>
          <w:p w:rsidR="00B9322C" w:rsidRPr="00B9322C" w:rsidRDefault="00B9322C" w:rsidP="00B9322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5</w:t>
            </w:r>
          </w:p>
        </w:tc>
        <w:tc>
          <w:tcPr>
            <w:tcW w:w="0" w:type="auto"/>
          </w:tcPr>
          <w:p w:rsidR="00B9322C" w:rsidRPr="00B9322C" w:rsidRDefault="00B9322C" w:rsidP="00B9322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sidRPr="00B9322C">
              <w:rPr>
                <w:rStyle w:val="default"/>
                <w:rFonts w:cs="FrankRuehl"/>
                <w:szCs w:val="24"/>
                <w:rtl/>
              </w:rPr>
              <w:t>½</w:t>
            </w:r>
            <w:r>
              <w:rPr>
                <w:rStyle w:val="default"/>
                <w:rFonts w:cs="FrankRuehl" w:hint="cs"/>
                <w:szCs w:val="24"/>
                <w:rtl/>
              </w:rPr>
              <w:t xml:space="preserve"> כוס</w:t>
            </w:r>
          </w:p>
        </w:tc>
        <w:tc>
          <w:tcPr>
            <w:tcW w:w="0" w:type="auto"/>
          </w:tcPr>
          <w:p w:rsidR="00B9322C" w:rsidRPr="00B9322C" w:rsidRDefault="00B9322C" w:rsidP="00B9322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sidRPr="00B9322C">
              <w:rPr>
                <w:rStyle w:val="default"/>
                <w:rFonts w:cs="FrankRuehl"/>
                <w:szCs w:val="24"/>
                <w:rtl/>
              </w:rPr>
              <w:t>½</w:t>
            </w:r>
            <w:r>
              <w:rPr>
                <w:rStyle w:val="default"/>
                <w:rFonts w:cs="FrankRuehl" w:hint="cs"/>
                <w:szCs w:val="24"/>
                <w:rtl/>
              </w:rPr>
              <w:t xml:space="preserve"> כוס</w:t>
            </w:r>
          </w:p>
        </w:tc>
      </w:tr>
      <w:tr w:rsidR="00B9322C" w:rsidRPr="00B9322C" w:rsidTr="00B9322C">
        <w:tc>
          <w:tcPr>
            <w:tcW w:w="0" w:type="auto"/>
          </w:tcPr>
          <w:p w:rsidR="00B9322C" w:rsidRPr="00B9322C" w:rsidRDefault="00B9322C" w:rsidP="00B9322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ירקות מבושלים בכוס ובגרם</w:t>
            </w:r>
          </w:p>
        </w:tc>
        <w:tc>
          <w:tcPr>
            <w:tcW w:w="0" w:type="auto"/>
          </w:tcPr>
          <w:p w:rsidR="00B9322C" w:rsidRPr="00B9322C" w:rsidRDefault="00B9322C" w:rsidP="00B9322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ירקות (גזר, קישוא, דלעת, חציל, שעועית ירוקה וצהובה, כרוב, כרובית, סלרי, תערובת ירקות ועוד)</w:t>
            </w:r>
          </w:p>
        </w:tc>
        <w:tc>
          <w:tcPr>
            <w:tcW w:w="0" w:type="auto"/>
          </w:tcPr>
          <w:p w:rsidR="00B9322C" w:rsidRPr="00B9322C" w:rsidRDefault="00B9322C" w:rsidP="00B9322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5</w:t>
            </w:r>
          </w:p>
        </w:tc>
        <w:tc>
          <w:tcPr>
            <w:tcW w:w="0" w:type="auto"/>
          </w:tcPr>
          <w:p w:rsidR="00B9322C" w:rsidRPr="00B9322C" w:rsidRDefault="00B9322C" w:rsidP="00B9322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sidRPr="00B9322C">
              <w:rPr>
                <w:rStyle w:val="default"/>
                <w:rFonts w:cs="FrankRuehl"/>
                <w:szCs w:val="24"/>
                <w:rtl/>
              </w:rPr>
              <w:t>¼</w:t>
            </w:r>
            <w:r>
              <w:rPr>
                <w:rStyle w:val="default"/>
                <w:rFonts w:cs="FrankRuehl" w:hint="cs"/>
                <w:szCs w:val="24"/>
                <w:rtl/>
              </w:rPr>
              <w:t xml:space="preserve"> כוס</w:t>
            </w:r>
          </w:p>
        </w:tc>
        <w:tc>
          <w:tcPr>
            <w:tcW w:w="0" w:type="auto"/>
          </w:tcPr>
          <w:p w:rsidR="00B9322C" w:rsidRPr="00B9322C" w:rsidRDefault="00B9322C" w:rsidP="00B9322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sidRPr="00B9322C">
              <w:rPr>
                <w:rStyle w:val="default"/>
                <w:rFonts w:cs="FrankRuehl"/>
                <w:szCs w:val="24"/>
                <w:rtl/>
              </w:rPr>
              <w:t>½</w:t>
            </w:r>
            <w:r>
              <w:rPr>
                <w:rStyle w:val="default"/>
                <w:rFonts w:cs="FrankRuehl" w:hint="cs"/>
                <w:szCs w:val="24"/>
                <w:rtl/>
              </w:rPr>
              <w:t xml:space="preserve"> כוס</w:t>
            </w:r>
          </w:p>
        </w:tc>
      </w:tr>
      <w:tr w:rsidR="00B9322C" w:rsidRPr="00B9322C" w:rsidTr="00B9322C">
        <w:tc>
          <w:tcPr>
            <w:tcW w:w="0" w:type="auto"/>
          </w:tcPr>
          <w:p w:rsidR="00B9322C" w:rsidRPr="00B9322C" w:rsidRDefault="00B9322C" w:rsidP="00B9322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פירות במנות</w:t>
            </w:r>
          </w:p>
        </w:tc>
        <w:tc>
          <w:tcPr>
            <w:tcW w:w="0" w:type="auto"/>
          </w:tcPr>
          <w:p w:rsidR="00B9322C" w:rsidRPr="00B9322C" w:rsidRDefault="00B9322C" w:rsidP="00B9322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פרי העונה נקי, מגוון, בלא קליפה וגרעינים</w:t>
            </w:r>
          </w:p>
        </w:tc>
        <w:tc>
          <w:tcPr>
            <w:tcW w:w="0" w:type="auto"/>
          </w:tcPr>
          <w:p w:rsidR="00B9322C" w:rsidRPr="00B9322C" w:rsidRDefault="00B9322C" w:rsidP="00B9322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5</w:t>
            </w:r>
          </w:p>
        </w:tc>
        <w:tc>
          <w:tcPr>
            <w:tcW w:w="0" w:type="auto"/>
          </w:tcPr>
          <w:p w:rsidR="00B9322C" w:rsidRPr="00B9322C" w:rsidRDefault="00B9322C" w:rsidP="00B9322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sidRPr="00B9322C">
              <w:rPr>
                <w:rStyle w:val="default"/>
                <w:rFonts w:cs="FrankRuehl"/>
                <w:szCs w:val="24"/>
                <w:rtl/>
              </w:rPr>
              <w:t>½</w:t>
            </w:r>
            <w:r>
              <w:rPr>
                <w:rStyle w:val="default"/>
                <w:rFonts w:cs="FrankRuehl" w:hint="cs"/>
                <w:szCs w:val="24"/>
                <w:rtl/>
              </w:rPr>
              <w:t xml:space="preserve"> פרי</w:t>
            </w:r>
          </w:p>
        </w:tc>
        <w:tc>
          <w:tcPr>
            <w:tcW w:w="0" w:type="auto"/>
          </w:tcPr>
          <w:p w:rsidR="00B9322C" w:rsidRPr="00B9322C" w:rsidRDefault="00B9322C" w:rsidP="00B9322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sidRPr="00B9322C">
              <w:rPr>
                <w:rStyle w:val="default"/>
                <w:rFonts w:cs="FrankRuehl"/>
                <w:szCs w:val="24"/>
                <w:rtl/>
              </w:rPr>
              <w:t>½</w:t>
            </w:r>
            <w:r>
              <w:rPr>
                <w:rStyle w:val="default"/>
                <w:rFonts w:cs="FrankRuehl" w:hint="cs"/>
                <w:szCs w:val="24"/>
                <w:rtl/>
              </w:rPr>
              <w:t xml:space="preserve"> פרי</w:t>
            </w:r>
          </w:p>
        </w:tc>
      </w:tr>
      <w:tr w:rsidR="00B9322C" w:rsidRPr="00B9322C" w:rsidTr="001D41E7">
        <w:tc>
          <w:tcPr>
            <w:tcW w:w="0" w:type="auto"/>
          </w:tcPr>
          <w:p w:rsidR="00B9322C" w:rsidRPr="00B9322C" w:rsidRDefault="00B9322C" w:rsidP="00B9322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שתייה כוס</w:t>
            </w:r>
          </w:p>
        </w:tc>
        <w:tc>
          <w:tcPr>
            <w:tcW w:w="0" w:type="auto"/>
          </w:tcPr>
          <w:p w:rsidR="00B9322C" w:rsidRPr="00B9322C" w:rsidRDefault="00B9322C" w:rsidP="00B9322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מים</w:t>
            </w:r>
          </w:p>
        </w:tc>
        <w:tc>
          <w:tcPr>
            <w:tcW w:w="0" w:type="auto"/>
          </w:tcPr>
          <w:p w:rsidR="00B9322C" w:rsidRPr="00B9322C" w:rsidRDefault="00B9322C" w:rsidP="00B9322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5</w:t>
            </w:r>
          </w:p>
        </w:tc>
        <w:tc>
          <w:tcPr>
            <w:tcW w:w="0" w:type="auto"/>
            <w:gridSpan w:val="2"/>
          </w:tcPr>
          <w:p w:rsidR="00B9322C" w:rsidRPr="00B9322C" w:rsidRDefault="00B9322C" w:rsidP="00B9322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בלא הגבלה</w:t>
            </w:r>
          </w:p>
        </w:tc>
      </w:tr>
    </w:tbl>
    <w:p w:rsidR="00E17297" w:rsidRDefault="00E17297" w:rsidP="00FE5B95">
      <w:pPr>
        <w:pStyle w:val="P00"/>
        <w:spacing w:before="72"/>
        <w:ind w:left="0" w:right="1134"/>
        <w:rPr>
          <w:rStyle w:val="default"/>
          <w:rFonts w:cs="FrankRuehl" w:hint="cs"/>
          <w:rtl/>
        </w:rPr>
      </w:pPr>
    </w:p>
    <w:p w:rsidR="00D535C3" w:rsidRPr="001A4883" w:rsidRDefault="00B9322C" w:rsidP="001A4883">
      <w:pPr>
        <w:pStyle w:val="medium2-header"/>
        <w:keepLines w:val="0"/>
        <w:spacing w:before="72"/>
        <w:ind w:left="0" w:right="1134"/>
        <w:rPr>
          <w:rFonts w:hint="cs"/>
          <w:noProof/>
          <w:rtl/>
        </w:rPr>
      </w:pPr>
      <w:bookmarkStart w:id="23" w:name="med3"/>
      <w:bookmarkEnd w:id="23"/>
      <w:r w:rsidRPr="001A4883">
        <w:rPr>
          <w:rFonts w:hint="cs"/>
          <w:noProof/>
          <w:rtl/>
        </w:rPr>
        <w:t>תוספת רביעית</w:t>
      </w:r>
    </w:p>
    <w:p w:rsidR="00D535C3" w:rsidRPr="001A4883" w:rsidRDefault="00B9322C" w:rsidP="001A4883">
      <w:pPr>
        <w:pStyle w:val="P00"/>
        <w:spacing w:before="72"/>
        <w:ind w:left="0" w:right="1134"/>
        <w:jc w:val="center"/>
        <w:rPr>
          <w:rStyle w:val="default"/>
          <w:rFonts w:cs="FrankRuehl" w:hint="cs"/>
          <w:sz w:val="24"/>
          <w:szCs w:val="24"/>
          <w:rtl/>
        </w:rPr>
      </w:pPr>
      <w:r w:rsidRPr="001A4883">
        <w:rPr>
          <w:rStyle w:val="default"/>
          <w:rFonts w:cs="FrankRuehl" w:hint="cs"/>
          <w:sz w:val="24"/>
          <w:szCs w:val="24"/>
          <w:rtl/>
        </w:rPr>
        <w:t>(תקנה 3(3)(ב))</w:t>
      </w:r>
    </w:p>
    <w:p w:rsidR="00D535C3" w:rsidRPr="001A4883" w:rsidRDefault="00B9322C" w:rsidP="001A4883">
      <w:pPr>
        <w:pStyle w:val="P00"/>
        <w:spacing w:before="72"/>
        <w:ind w:left="0" w:right="1134"/>
        <w:jc w:val="center"/>
        <w:rPr>
          <w:rStyle w:val="default"/>
          <w:rFonts w:cs="FrankRuehl" w:hint="cs"/>
          <w:b/>
          <w:bCs/>
          <w:sz w:val="22"/>
          <w:szCs w:val="22"/>
          <w:rtl/>
        </w:rPr>
      </w:pPr>
      <w:r w:rsidRPr="001A4883">
        <w:rPr>
          <w:rStyle w:val="default"/>
          <w:rFonts w:cs="FrankRuehl" w:hint="cs"/>
          <w:b/>
          <w:bCs/>
          <w:sz w:val="22"/>
          <w:szCs w:val="22"/>
          <w:rtl/>
        </w:rPr>
        <w:t>תפריט ארוחת צהריים לילדים בגילאי 6 עד 10</w:t>
      </w:r>
    </w:p>
    <w:p w:rsidR="00B9322C" w:rsidRPr="001A4883" w:rsidRDefault="00B9322C" w:rsidP="001A4883">
      <w:pPr>
        <w:pStyle w:val="P00"/>
        <w:spacing w:before="72"/>
        <w:ind w:left="0" w:right="1134"/>
        <w:jc w:val="center"/>
        <w:rPr>
          <w:rStyle w:val="default"/>
          <w:rFonts w:cs="FrankRuehl" w:hint="cs"/>
          <w:b/>
          <w:bCs/>
          <w:sz w:val="22"/>
          <w:szCs w:val="22"/>
          <w:rtl/>
        </w:rPr>
      </w:pPr>
      <w:r w:rsidRPr="001A4883">
        <w:rPr>
          <w:rStyle w:val="default"/>
          <w:rFonts w:cs="FrankRuehl" w:hint="cs"/>
          <w:b/>
          <w:bCs/>
          <w:sz w:val="22"/>
          <w:szCs w:val="22"/>
          <w:rtl/>
        </w:rPr>
        <w:t xml:space="preserve">טבלה 1 </w:t>
      </w:r>
      <w:r w:rsidRPr="001A4883">
        <w:rPr>
          <w:rStyle w:val="default"/>
          <w:rFonts w:cs="FrankRuehl"/>
          <w:b/>
          <w:bCs/>
          <w:sz w:val="22"/>
          <w:szCs w:val="22"/>
          <w:rtl/>
        </w:rPr>
        <w:t>–</w:t>
      </w:r>
      <w:r w:rsidRPr="001A4883">
        <w:rPr>
          <w:rStyle w:val="default"/>
          <w:rFonts w:cs="FrankRuehl" w:hint="cs"/>
          <w:b/>
          <w:bCs/>
          <w:sz w:val="22"/>
          <w:szCs w:val="22"/>
          <w:rtl/>
        </w:rPr>
        <w:t xml:space="preserve"> תפריט ארוחה בשרית</w:t>
      </w:r>
    </w:p>
    <w:tbl>
      <w:tblPr>
        <w:tblStyle w:val="a8"/>
        <w:bidiVisual/>
        <w:tblW w:w="7938" w:type="dxa"/>
        <w:tblInd w:w="113" w:type="dxa"/>
        <w:tblLook w:val="01E0" w:firstRow="1" w:lastRow="1" w:firstColumn="1" w:lastColumn="1" w:noHBand="0" w:noVBand="0"/>
      </w:tblPr>
      <w:tblGrid>
        <w:gridCol w:w="1084"/>
        <w:gridCol w:w="3889"/>
        <w:gridCol w:w="827"/>
        <w:gridCol w:w="1048"/>
        <w:gridCol w:w="1090"/>
      </w:tblGrid>
      <w:tr w:rsidR="0096539F" w:rsidRPr="009061DF" w:rsidTr="001D41E7">
        <w:tc>
          <w:tcPr>
            <w:tcW w:w="0" w:type="auto"/>
            <w:vMerge w:val="restart"/>
            <w:vAlign w:val="bottom"/>
          </w:tcPr>
          <w:p w:rsidR="00553C85" w:rsidRPr="009061DF" w:rsidRDefault="00553C85" w:rsidP="001D41E7">
            <w:pPr>
              <w:pStyle w:val="P00"/>
              <w:spacing w:before="0" w:line="240" w:lineRule="auto"/>
              <w:ind w:left="0"/>
              <w:jc w:val="center"/>
              <w:rPr>
                <w:rStyle w:val="default"/>
                <w:rFonts w:cs="FrankRuehl" w:hint="cs"/>
                <w:sz w:val="22"/>
                <w:szCs w:val="22"/>
                <w:rtl/>
              </w:rPr>
            </w:pPr>
            <w:r>
              <w:rPr>
                <w:rStyle w:val="default"/>
                <w:rFonts w:cs="FrankRuehl" w:hint="cs"/>
                <w:sz w:val="22"/>
                <w:szCs w:val="22"/>
                <w:rtl/>
              </w:rPr>
              <w:t>רכיבי הארוחה</w:t>
            </w:r>
          </w:p>
        </w:tc>
        <w:tc>
          <w:tcPr>
            <w:tcW w:w="0" w:type="auto"/>
            <w:vAlign w:val="bottom"/>
          </w:tcPr>
          <w:p w:rsidR="00553C85" w:rsidRPr="009061DF" w:rsidRDefault="00553C85" w:rsidP="001D41E7">
            <w:pPr>
              <w:pStyle w:val="P00"/>
              <w:spacing w:before="0" w:line="240" w:lineRule="auto"/>
              <w:ind w:left="0"/>
              <w:jc w:val="center"/>
              <w:rPr>
                <w:rStyle w:val="default"/>
                <w:rFonts w:cs="FrankRuehl" w:hint="cs"/>
                <w:sz w:val="22"/>
                <w:szCs w:val="22"/>
                <w:rtl/>
              </w:rPr>
            </w:pPr>
            <w:r>
              <w:rPr>
                <w:rStyle w:val="default"/>
                <w:rFonts w:cs="FrankRuehl" w:hint="cs"/>
                <w:sz w:val="22"/>
                <w:szCs w:val="22"/>
                <w:rtl/>
              </w:rPr>
              <w:t>פריטי מזון</w:t>
            </w:r>
          </w:p>
        </w:tc>
        <w:tc>
          <w:tcPr>
            <w:tcW w:w="0" w:type="auto"/>
            <w:vMerge w:val="restart"/>
            <w:vAlign w:val="bottom"/>
          </w:tcPr>
          <w:p w:rsidR="00553C85" w:rsidRPr="009061DF" w:rsidRDefault="00553C85" w:rsidP="001D41E7">
            <w:pPr>
              <w:pStyle w:val="P00"/>
              <w:spacing w:before="0" w:line="240" w:lineRule="auto"/>
              <w:ind w:left="0"/>
              <w:jc w:val="center"/>
              <w:rPr>
                <w:rStyle w:val="default"/>
                <w:rFonts w:cs="FrankRuehl" w:hint="cs"/>
                <w:sz w:val="22"/>
                <w:szCs w:val="22"/>
                <w:rtl/>
              </w:rPr>
            </w:pPr>
            <w:r>
              <w:rPr>
                <w:rStyle w:val="default"/>
                <w:rFonts w:cs="FrankRuehl" w:hint="cs"/>
                <w:sz w:val="22"/>
                <w:szCs w:val="22"/>
                <w:rtl/>
              </w:rPr>
              <w:t>תדירות ב-5 ימים</w:t>
            </w:r>
          </w:p>
        </w:tc>
        <w:tc>
          <w:tcPr>
            <w:tcW w:w="0" w:type="auto"/>
            <w:gridSpan w:val="2"/>
            <w:vAlign w:val="bottom"/>
          </w:tcPr>
          <w:p w:rsidR="00553C85" w:rsidRPr="009061DF" w:rsidRDefault="00553C85" w:rsidP="001D41E7">
            <w:pPr>
              <w:pStyle w:val="P00"/>
              <w:spacing w:before="0" w:line="240" w:lineRule="auto"/>
              <w:ind w:left="0"/>
              <w:jc w:val="center"/>
              <w:rPr>
                <w:rStyle w:val="default"/>
                <w:rFonts w:cs="FrankRuehl" w:hint="cs"/>
                <w:sz w:val="22"/>
                <w:szCs w:val="22"/>
                <w:rtl/>
              </w:rPr>
            </w:pPr>
            <w:r>
              <w:rPr>
                <w:rStyle w:val="default"/>
                <w:rFonts w:cs="FrankRuehl" w:hint="cs"/>
                <w:sz w:val="22"/>
                <w:szCs w:val="22"/>
                <w:rtl/>
              </w:rPr>
              <w:t>משקל פריט המזון לפי גיל לא יפחת מ-95% מהשיעור הנקוב ולא יעלה על 105% ממנו</w:t>
            </w:r>
          </w:p>
        </w:tc>
      </w:tr>
      <w:tr w:rsidR="0096539F" w:rsidRPr="009061DF" w:rsidTr="001D41E7">
        <w:tc>
          <w:tcPr>
            <w:tcW w:w="0" w:type="auto"/>
            <w:vMerge/>
            <w:vAlign w:val="bottom"/>
          </w:tcPr>
          <w:p w:rsidR="00553C85" w:rsidRPr="009061DF" w:rsidRDefault="00553C85" w:rsidP="001D41E7">
            <w:pPr>
              <w:pStyle w:val="P00"/>
              <w:spacing w:before="0" w:line="240" w:lineRule="auto"/>
              <w:ind w:left="0"/>
              <w:jc w:val="center"/>
              <w:rPr>
                <w:rStyle w:val="default"/>
                <w:rFonts w:cs="FrankRuehl" w:hint="cs"/>
                <w:sz w:val="22"/>
                <w:szCs w:val="22"/>
                <w:rtl/>
              </w:rPr>
            </w:pPr>
          </w:p>
        </w:tc>
        <w:tc>
          <w:tcPr>
            <w:tcW w:w="0" w:type="auto"/>
            <w:vAlign w:val="bottom"/>
          </w:tcPr>
          <w:p w:rsidR="00553C85" w:rsidRPr="009061DF" w:rsidRDefault="00553C85" w:rsidP="001D41E7">
            <w:pPr>
              <w:pStyle w:val="P00"/>
              <w:spacing w:before="0" w:line="240" w:lineRule="auto"/>
              <w:ind w:left="0"/>
              <w:jc w:val="center"/>
              <w:rPr>
                <w:rStyle w:val="default"/>
                <w:rFonts w:cs="FrankRuehl" w:hint="cs"/>
                <w:sz w:val="22"/>
                <w:szCs w:val="22"/>
                <w:rtl/>
              </w:rPr>
            </w:pPr>
            <w:r>
              <w:rPr>
                <w:rStyle w:val="default"/>
                <w:rFonts w:cs="FrankRuehl" w:hint="cs"/>
                <w:sz w:val="22"/>
                <w:szCs w:val="22"/>
                <w:rtl/>
              </w:rPr>
              <w:t>אחד מאלה לפחות:</w:t>
            </w:r>
          </w:p>
        </w:tc>
        <w:tc>
          <w:tcPr>
            <w:tcW w:w="0" w:type="auto"/>
            <w:vMerge/>
            <w:vAlign w:val="bottom"/>
          </w:tcPr>
          <w:p w:rsidR="00553C85" w:rsidRPr="009061DF" w:rsidRDefault="00553C85" w:rsidP="001D41E7">
            <w:pPr>
              <w:pStyle w:val="P00"/>
              <w:spacing w:before="0" w:line="240" w:lineRule="auto"/>
              <w:ind w:left="0"/>
              <w:jc w:val="center"/>
              <w:rPr>
                <w:rStyle w:val="default"/>
                <w:rFonts w:cs="FrankRuehl" w:hint="cs"/>
                <w:sz w:val="22"/>
                <w:szCs w:val="22"/>
                <w:rtl/>
              </w:rPr>
            </w:pPr>
          </w:p>
        </w:tc>
        <w:tc>
          <w:tcPr>
            <w:tcW w:w="0" w:type="auto"/>
            <w:vAlign w:val="bottom"/>
          </w:tcPr>
          <w:p w:rsidR="00553C85" w:rsidRPr="009061DF" w:rsidRDefault="00553C85" w:rsidP="001D41E7">
            <w:pPr>
              <w:pStyle w:val="P00"/>
              <w:spacing w:before="0" w:line="240" w:lineRule="auto"/>
              <w:ind w:left="0"/>
              <w:jc w:val="center"/>
              <w:rPr>
                <w:rStyle w:val="default"/>
                <w:rFonts w:cs="FrankRuehl" w:hint="cs"/>
                <w:sz w:val="22"/>
                <w:szCs w:val="22"/>
                <w:rtl/>
              </w:rPr>
            </w:pPr>
            <w:r>
              <w:rPr>
                <w:rStyle w:val="default"/>
                <w:rFonts w:cs="FrankRuehl" w:hint="cs"/>
                <w:sz w:val="22"/>
                <w:szCs w:val="22"/>
                <w:rtl/>
              </w:rPr>
              <w:t>6 עד 8 שנים</w:t>
            </w:r>
          </w:p>
        </w:tc>
        <w:tc>
          <w:tcPr>
            <w:tcW w:w="0" w:type="auto"/>
            <w:vAlign w:val="bottom"/>
          </w:tcPr>
          <w:p w:rsidR="00553C85" w:rsidRPr="009061DF" w:rsidRDefault="00553C85" w:rsidP="001D41E7">
            <w:pPr>
              <w:pStyle w:val="P00"/>
              <w:spacing w:before="0" w:line="240" w:lineRule="auto"/>
              <w:ind w:left="0"/>
              <w:jc w:val="center"/>
              <w:rPr>
                <w:rStyle w:val="default"/>
                <w:rFonts w:cs="FrankRuehl" w:hint="cs"/>
                <w:sz w:val="22"/>
                <w:szCs w:val="22"/>
                <w:rtl/>
              </w:rPr>
            </w:pPr>
            <w:r>
              <w:rPr>
                <w:rStyle w:val="default"/>
                <w:rFonts w:cs="FrankRuehl" w:hint="cs"/>
                <w:sz w:val="22"/>
                <w:szCs w:val="22"/>
                <w:rtl/>
              </w:rPr>
              <w:t>9 עד 10 שנים</w:t>
            </w:r>
          </w:p>
        </w:tc>
      </w:tr>
      <w:tr w:rsidR="00553C85" w:rsidRPr="009061DF" w:rsidTr="001D41E7">
        <w:tc>
          <w:tcPr>
            <w:tcW w:w="0" w:type="auto"/>
            <w:vMerge w:val="restart"/>
          </w:tcPr>
          <w:p w:rsidR="00553C85" w:rsidRPr="009061DF" w:rsidRDefault="00553C85" w:rsidP="001D41E7">
            <w:pPr>
              <w:pStyle w:val="P00"/>
              <w:spacing w:before="0" w:line="240" w:lineRule="auto"/>
              <w:ind w:left="0"/>
              <w:jc w:val="left"/>
              <w:rPr>
                <w:rStyle w:val="default"/>
                <w:rFonts w:cs="FrankRuehl" w:hint="cs"/>
                <w:szCs w:val="24"/>
                <w:rtl/>
              </w:rPr>
            </w:pPr>
            <w:r>
              <w:rPr>
                <w:rStyle w:val="default"/>
                <w:rFonts w:cs="FrankRuehl" w:hint="cs"/>
                <w:szCs w:val="24"/>
                <w:rtl/>
              </w:rPr>
              <w:t>מנה עשירת חלבון</w:t>
            </w:r>
          </w:p>
        </w:tc>
        <w:tc>
          <w:tcPr>
            <w:tcW w:w="0" w:type="auto"/>
          </w:tcPr>
          <w:p w:rsidR="00553C85" w:rsidRPr="009061DF" w:rsidRDefault="00553C85" w:rsidP="001D41E7">
            <w:pPr>
              <w:pStyle w:val="P00"/>
              <w:spacing w:before="0" w:line="240" w:lineRule="auto"/>
              <w:ind w:left="0"/>
              <w:jc w:val="left"/>
              <w:rPr>
                <w:rStyle w:val="default"/>
                <w:rFonts w:cs="FrankRuehl" w:hint="cs"/>
                <w:szCs w:val="24"/>
                <w:rtl/>
              </w:rPr>
            </w:pPr>
            <w:r>
              <w:rPr>
                <w:rStyle w:val="default"/>
                <w:rFonts w:cs="FrankRuehl" w:hint="cs"/>
                <w:szCs w:val="24"/>
                <w:rtl/>
              </w:rPr>
              <w:t>חזה הודו / חזה עוף / פרגית מנתח שלם / שניצל אפוי מנתח שלם</w:t>
            </w:r>
            <w:r>
              <w:rPr>
                <w:rStyle w:val="a6"/>
                <w:szCs w:val="24"/>
                <w:rtl/>
              </w:rPr>
              <w:footnoteReference w:id="6"/>
            </w:r>
          </w:p>
        </w:tc>
        <w:tc>
          <w:tcPr>
            <w:tcW w:w="0" w:type="auto"/>
          </w:tcPr>
          <w:p w:rsidR="00553C85" w:rsidRPr="009061DF" w:rsidRDefault="00553C85" w:rsidP="001D41E7">
            <w:pPr>
              <w:pStyle w:val="P00"/>
              <w:spacing w:before="0" w:line="240" w:lineRule="auto"/>
              <w:ind w:left="0"/>
              <w:jc w:val="center"/>
              <w:rPr>
                <w:rStyle w:val="default"/>
                <w:rFonts w:cs="FrankRuehl" w:hint="cs"/>
                <w:szCs w:val="24"/>
                <w:rtl/>
              </w:rPr>
            </w:pPr>
          </w:p>
        </w:tc>
        <w:tc>
          <w:tcPr>
            <w:tcW w:w="0" w:type="auto"/>
          </w:tcPr>
          <w:p w:rsidR="00553C85" w:rsidRPr="009061DF" w:rsidRDefault="00553C85" w:rsidP="001D41E7">
            <w:pPr>
              <w:pStyle w:val="P00"/>
              <w:spacing w:before="0" w:line="240" w:lineRule="auto"/>
              <w:ind w:left="0"/>
              <w:jc w:val="left"/>
              <w:rPr>
                <w:rStyle w:val="default"/>
                <w:rFonts w:cs="FrankRuehl" w:hint="cs"/>
                <w:szCs w:val="24"/>
                <w:rtl/>
              </w:rPr>
            </w:pPr>
            <w:r>
              <w:rPr>
                <w:rStyle w:val="default"/>
                <w:rFonts w:cs="FrankRuehl" w:hint="cs"/>
                <w:szCs w:val="24"/>
                <w:rtl/>
              </w:rPr>
              <w:t>100 גרם</w:t>
            </w:r>
          </w:p>
        </w:tc>
        <w:tc>
          <w:tcPr>
            <w:tcW w:w="0" w:type="auto"/>
          </w:tcPr>
          <w:p w:rsidR="00553C85" w:rsidRPr="009061DF" w:rsidRDefault="00553C85" w:rsidP="001D41E7">
            <w:pPr>
              <w:pStyle w:val="P00"/>
              <w:spacing w:before="0" w:line="240" w:lineRule="auto"/>
              <w:ind w:left="0"/>
              <w:jc w:val="left"/>
              <w:rPr>
                <w:rStyle w:val="default"/>
                <w:rFonts w:cs="FrankRuehl" w:hint="cs"/>
                <w:szCs w:val="24"/>
                <w:rtl/>
              </w:rPr>
            </w:pPr>
            <w:r>
              <w:rPr>
                <w:rStyle w:val="default"/>
                <w:rFonts w:cs="FrankRuehl" w:hint="cs"/>
                <w:szCs w:val="24"/>
                <w:rtl/>
              </w:rPr>
              <w:t>120 גרם</w:t>
            </w:r>
          </w:p>
        </w:tc>
      </w:tr>
      <w:tr w:rsidR="00553C85" w:rsidRPr="009061DF" w:rsidTr="001D41E7">
        <w:tc>
          <w:tcPr>
            <w:tcW w:w="0" w:type="auto"/>
            <w:vMerge/>
          </w:tcPr>
          <w:p w:rsidR="00553C85" w:rsidRPr="009061DF" w:rsidRDefault="00553C85" w:rsidP="001D41E7">
            <w:pPr>
              <w:pStyle w:val="P00"/>
              <w:spacing w:before="0" w:line="240" w:lineRule="auto"/>
              <w:ind w:left="0"/>
              <w:jc w:val="left"/>
              <w:rPr>
                <w:rStyle w:val="default"/>
                <w:rFonts w:cs="FrankRuehl" w:hint="cs"/>
                <w:szCs w:val="24"/>
                <w:rtl/>
              </w:rPr>
            </w:pPr>
          </w:p>
        </w:tc>
        <w:tc>
          <w:tcPr>
            <w:tcW w:w="0" w:type="auto"/>
          </w:tcPr>
          <w:p w:rsidR="00553C85" w:rsidRPr="009061DF" w:rsidRDefault="00553C85" w:rsidP="001D41E7">
            <w:pPr>
              <w:pStyle w:val="P00"/>
              <w:spacing w:before="0" w:line="240" w:lineRule="auto"/>
              <w:ind w:left="0"/>
              <w:jc w:val="left"/>
              <w:rPr>
                <w:rStyle w:val="default"/>
                <w:rFonts w:cs="FrankRuehl" w:hint="cs"/>
                <w:szCs w:val="24"/>
                <w:rtl/>
              </w:rPr>
            </w:pPr>
            <w:r>
              <w:rPr>
                <w:rStyle w:val="default"/>
                <w:rFonts w:cs="FrankRuehl" w:hint="cs"/>
                <w:szCs w:val="24"/>
                <w:rtl/>
              </w:rPr>
              <w:t>כרעיים (בלא עור ועצמות)</w:t>
            </w:r>
          </w:p>
        </w:tc>
        <w:tc>
          <w:tcPr>
            <w:tcW w:w="0" w:type="auto"/>
          </w:tcPr>
          <w:p w:rsidR="00553C85" w:rsidRPr="009061DF" w:rsidRDefault="00553C85" w:rsidP="001D41E7">
            <w:pPr>
              <w:pStyle w:val="P00"/>
              <w:spacing w:before="0" w:line="240" w:lineRule="auto"/>
              <w:ind w:left="0"/>
              <w:jc w:val="center"/>
              <w:rPr>
                <w:rStyle w:val="default"/>
                <w:rFonts w:cs="FrankRuehl" w:hint="cs"/>
                <w:szCs w:val="24"/>
                <w:rtl/>
              </w:rPr>
            </w:pPr>
          </w:p>
        </w:tc>
        <w:tc>
          <w:tcPr>
            <w:tcW w:w="0" w:type="auto"/>
          </w:tcPr>
          <w:p w:rsidR="00553C85" w:rsidRPr="009061DF" w:rsidRDefault="00553C85" w:rsidP="001D41E7">
            <w:pPr>
              <w:pStyle w:val="P00"/>
              <w:spacing w:before="0" w:line="240" w:lineRule="auto"/>
              <w:ind w:left="0"/>
              <w:jc w:val="left"/>
              <w:rPr>
                <w:rStyle w:val="default"/>
                <w:rFonts w:cs="FrankRuehl" w:hint="cs"/>
                <w:szCs w:val="24"/>
                <w:rtl/>
              </w:rPr>
            </w:pPr>
            <w:r>
              <w:rPr>
                <w:rStyle w:val="default"/>
                <w:rFonts w:cs="FrankRuehl" w:hint="cs"/>
                <w:szCs w:val="24"/>
                <w:rtl/>
              </w:rPr>
              <w:t>165 גרם</w:t>
            </w:r>
          </w:p>
        </w:tc>
        <w:tc>
          <w:tcPr>
            <w:tcW w:w="0" w:type="auto"/>
          </w:tcPr>
          <w:p w:rsidR="00553C85" w:rsidRPr="009061DF" w:rsidRDefault="00553C85" w:rsidP="001D41E7">
            <w:pPr>
              <w:pStyle w:val="P00"/>
              <w:spacing w:before="0" w:line="240" w:lineRule="auto"/>
              <w:ind w:left="0"/>
              <w:jc w:val="left"/>
              <w:rPr>
                <w:rStyle w:val="default"/>
                <w:rFonts w:cs="FrankRuehl" w:hint="cs"/>
                <w:szCs w:val="24"/>
                <w:rtl/>
              </w:rPr>
            </w:pPr>
            <w:r>
              <w:rPr>
                <w:rStyle w:val="default"/>
                <w:rFonts w:cs="FrankRuehl" w:hint="cs"/>
                <w:szCs w:val="24"/>
                <w:rtl/>
              </w:rPr>
              <w:t>200 גרם</w:t>
            </w:r>
          </w:p>
        </w:tc>
      </w:tr>
      <w:tr w:rsidR="00553C85" w:rsidRPr="009061DF" w:rsidTr="001D41E7">
        <w:tc>
          <w:tcPr>
            <w:tcW w:w="0" w:type="auto"/>
            <w:vMerge/>
          </w:tcPr>
          <w:p w:rsidR="00553C85" w:rsidRPr="009061DF" w:rsidRDefault="00553C85" w:rsidP="001D41E7">
            <w:pPr>
              <w:pStyle w:val="P00"/>
              <w:spacing w:before="0" w:line="240" w:lineRule="auto"/>
              <w:ind w:left="0"/>
              <w:jc w:val="left"/>
              <w:rPr>
                <w:rStyle w:val="default"/>
                <w:rFonts w:cs="FrankRuehl" w:hint="cs"/>
                <w:szCs w:val="24"/>
                <w:rtl/>
              </w:rPr>
            </w:pPr>
          </w:p>
        </w:tc>
        <w:tc>
          <w:tcPr>
            <w:tcW w:w="0" w:type="auto"/>
          </w:tcPr>
          <w:p w:rsidR="00553C85" w:rsidRPr="009061DF" w:rsidRDefault="00553C85" w:rsidP="001D41E7">
            <w:pPr>
              <w:pStyle w:val="P00"/>
              <w:spacing w:before="0" w:line="240" w:lineRule="auto"/>
              <w:ind w:left="0"/>
              <w:jc w:val="left"/>
              <w:rPr>
                <w:rStyle w:val="default"/>
                <w:rFonts w:cs="FrankRuehl" w:hint="cs"/>
                <w:szCs w:val="24"/>
                <w:rtl/>
              </w:rPr>
            </w:pPr>
            <w:r>
              <w:rPr>
                <w:rStyle w:val="default"/>
                <w:rFonts w:cs="FrankRuehl" w:hint="cs"/>
                <w:szCs w:val="24"/>
                <w:rtl/>
              </w:rPr>
              <w:t>בשר בקר: צלי/גולש/טחון</w:t>
            </w:r>
          </w:p>
        </w:tc>
        <w:tc>
          <w:tcPr>
            <w:tcW w:w="0" w:type="auto"/>
          </w:tcPr>
          <w:p w:rsidR="00553C85" w:rsidRPr="009061DF" w:rsidRDefault="00553C85" w:rsidP="001D41E7">
            <w:pPr>
              <w:pStyle w:val="P00"/>
              <w:spacing w:before="0" w:line="240" w:lineRule="auto"/>
              <w:ind w:left="0"/>
              <w:jc w:val="center"/>
              <w:rPr>
                <w:rStyle w:val="default"/>
                <w:rFonts w:cs="FrankRuehl" w:hint="cs"/>
                <w:szCs w:val="24"/>
                <w:rtl/>
              </w:rPr>
            </w:pPr>
            <w:r>
              <w:rPr>
                <w:rStyle w:val="default"/>
                <w:rFonts w:cs="FrankRuehl" w:hint="cs"/>
                <w:szCs w:val="24"/>
                <w:rtl/>
              </w:rPr>
              <w:t>1</w:t>
            </w:r>
          </w:p>
        </w:tc>
        <w:tc>
          <w:tcPr>
            <w:tcW w:w="0" w:type="auto"/>
          </w:tcPr>
          <w:p w:rsidR="00553C85" w:rsidRPr="009061DF" w:rsidRDefault="00553C85" w:rsidP="001D41E7">
            <w:pPr>
              <w:pStyle w:val="P00"/>
              <w:spacing w:before="0" w:line="240" w:lineRule="auto"/>
              <w:ind w:left="0"/>
              <w:jc w:val="left"/>
              <w:rPr>
                <w:rStyle w:val="default"/>
                <w:rFonts w:cs="FrankRuehl" w:hint="cs"/>
                <w:szCs w:val="24"/>
                <w:rtl/>
              </w:rPr>
            </w:pPr>
            <w:r>
              <w:rPr>
                <w:rStyle w:val="default"/>
                <w:rFonts w:cs="FrankRuehl" w:hint="cs"/>
                <w:szCs w:val="24"/>
                <w:rtl/>
              </w:rPr>
              <w:t>100 גרם</w:t>
            </w:r>
          </w:p>
        </w:tc>
        <w:tc>
          <w:tcPr>
            <w:tcW w:w="0" w:type="auto"/>
          </w:tcPr>
          <w:p w:rsidR="00553C85" w:rsidRPr="009061DF" w:rsidRDefault="00553C85" w:rsidP="001D41E7">
            <w:pPr>
              <w:pStyle w:val="P00"/>
              <w:spacing w:before="0" w:line="240" w:lineRule="auto"/>
              <w:ind w:left="0"/>
              <w:jc w:val="left"/>
              <w:rPr>
                <w:rStyle w:val="default"/>
                <w:rFonts w:cs="FrankRuehl" w:hint="cs"/>
                <w:szCs w:val="24"/>
                <w:rtl/>
              </w:rPr>
            </w:pPr>
            <w:r>
              <w:rPr>
                <w:rStyle w:val="default"/>
                <w:rFonts w:cs="FrankRuehl" w:hint="cs"/>
                <w:szCs w:val="24"/>
                <w:rtl/>
              </w:rPr>
              <w:t>120 גרם</w:t>
            </w:r>
          </w:p>
        </w:tc>
      </w:tr>
      <w:tr w:rsidR="00553C85" w:rsidRPr="009061DF" w:rsidTr="001D41E7">
        <w:tc>
          <w:tcPr>
            <w:tcW w:w="0" w:type="auto"/>
            <w:vMerge/>
          </w:tcPr>
          <w:p w:rsidR="00553C85" w:rsidRPr="009061DF" w:rsidRDefault="00553C85" w:rsidP="001D41E7">
            <w:pPr>
              <w:pStyle w:val="P00"/>
              <w:spacing w:before="0" w:line="240" w:lineRule="auto"/>
              <w:ind w:left="0"/>
              <w:jc w:val="left"/>
              <w:rPr>
                <w:rStyle w:val="default"/>
                <w:rFonts w:cs="FrankRuehl" w:hint="cs"/>
                <w:szCs w:val="24"/>
                <w:rtl/>
              </w:rPr>
            </w:pPr>
          </w:p>
        </w:tc>
        <w:tc>
          <w:tcPr>
            <w:tcW w:w="0" w:type="auto"/>
          </w:tcPr>
          <w:p w:rsidR="00553C85" w:rsidRPr="009061DF" w:rsidRDefault="00553C85" w:rsidP="001D41E7">
            <w:pPr>
              <w:pStyle w:val="P00"/>
              <w:spacing w:before="0" w:line="240" w:lineRule="auto"/>
              <w:ind w:left="0"/>
              <w:jc w:val="left"/>
              <w:rPr>
                <w:rStyle w:val="default"/>
                <w:rFonts w:cs="FrankRuehl" w:hint="cs"/>
                <w:szCs w:val="24"/>
                <w:rtl/>
              </w:rPr>
            </w:pPr>
            <w:r>
              <w:rPr>
                <w:rStyle w:val="default"/>
                <w:rFonts w:cs="FrankRuehl" w:hint="cs"/>
                <w:szCs w:val="24"/>
                <w:rtl/>
              </w:rPr>
              <w:t>דג בלא עצמות (פילה) מנתח אחד / קציצות דג</w:t>
            </w:r>
          </w:p>
        </w:tc>
        <w:tc>
          <w:tcPr>
            <w:tcW w:w="0" w:type="auto"/>
          </w:tcPr>
          <w:p w:rsidR="00553C85" w:rsidRPr="009061DF" w:rsidRDefault="00553C85" w:rsidP="001D41E7">
            <w:pPr>
              <w:pStyle w:val="P00"/>
              <w:spacing w:before="0" w:line="240" w:lineRule="auto"/>
              <w:ind w:left="0"/>
              <w:jc w:val="center"/>
              <w:rPr>
                <w:rStyle w:val="default"/>
                <w:rFonts w:cs="FrankRuehl" w:hint="cs"/>
                <w:szCs w:val="24"/>
                <w:rtl/>
              </w:rPr>
            </w:pPr>
            <w:r>
              <w:rPr>
                <w:rStyle w:val="default"/>
                <w:rFonts w:cs="FrankRuehl" w:hint="cs"/>
                <w:szCs w:val="24"/>
                <w:rtl/>
              </w:rPr>
              <w:t>1</w:t>
            </w:r>
          </w:p>
        </w:tc>
        <w:tc>
          <w:tcPr>
            <w:tcW w:w="0" w:type="auto"/>
          </w:tcPr>
          <w:p w:rsidR="00553C85" w:rsidRPr="009061DF" w:rsidRDefault="00553C85" w:rsidP="001D41E7">
            <w:pPr>
              <w:pStyle w:val="P00"/>
              <w:spacing w:before="0" w:line="240" w:lineRule="auto"/>
              <w:ind w:left="0"/>
              <w:jc w:val="left"/>
              <w:rPr>
                <w:rStyle w:val="default"/>
                <w:rFonts w:cs="FrankRuehl" w:hint="cs"/>
                <w:szCs w:val="24"/>
                <w:rtl/>
              </w:rPr>
            </w:pPr>
            <w:r>
              <w:rPr>
                <w:rStyle w:val="default"/>
                <w:rFonts w:cs="FrankRuehl" w:hint="cs"/>
                <w:szCs w:val="24"/>
                <w:rtl/>
              </w:rPr>
              <w:t>120 גרם</w:t>
            </w:r>
          </w:p>
        </w:tc>
        <w:tc>
          <w:tcPr>
            <w:tcW w:w="0" w:type="auto"/>
          </w:tcPr>
          <w:p w:rsidR="00553C85" w:rsidRPr="009061DF" w:rsidRDefault="00553C85" w:rsidP="001D41E7">
            <w:pPr>
              <w:pStyle w:val="P00"/>
              <w:spacing w:before="0" w:line="240" w:lineRule="auto"/>
              <w:ind w:left="0"/>
              <w:jc w:val="left"/>
              <w:rPr>
                <w:rStyle w:val="default"/>
                <w:rFonts w:cs="FrankRuehl" w:hint="cs"/>
                <w:szCs w:val="24"/>
                <w:rtl/>
              </w:rPr>
            </w:pPr>
            <w:r>
              <w:rPr>
                <w:rStyle w:val="default"/>
                <w:rFonts w:cs="FrankRuehl" w:hint="cs"/>
                <w:szCs w:val="24"/>
                <w:rtl/>
              </w:rPr>
              <w:t>150 גרם</w:t>
            </w:r>
          </w:p>
        </w:tc>
      </w:tr>
      <w:tr w:rsidR="00553C85" w:rsidRPr="009061DF" w:rsidTr="001D41E7">
        <w:tc>
          <w:tcPr>
            <w:tcW w:w="0" w:type="auto"/>
            <w:vMerge/>
          </w:tcPr>
          <w:p w:rsidR="00553C85" w:rsidRPr="009061DF" w:rsidRDefault="00553C85" w:rsidP="001D41E7">
            <w:pPr>
              <w:pStyle w:val="P00"/>
              <w:spacing w:before="0" w:line="240" w:lineRule="auto"/>
              <w:ind w:left="0"/>
              <w:jc w:val="left"/>
              <w:rPr>
                <w:rStyle w:val="default"/>
                <w:rFonts w:cs="FrankRuehl" w:hint="cs"/>
                <w:szCs w:val="24"/>
                <w:rtl/>
              </w:rPr>
            </w:pPr>
          </w:p>
        </w:tc>
        <w:tc>
          <w:tcPr>
            <w:tcW w:w="0" w:type="auto"/>
          </w:tcPr>
          <w:p w:rsidR="00553C85" w:rsidRPr="009061DF" w:rsidRDefault="00553C85" w:rsidP="001D41E7">
            <w:pPr>
              <w:pStyle w:val="P00"/>
              <w:spacing w:before="0" w:line="240" w:lineRule="auto"/>
              <w:ind w:left="0"/>
              <w:jc w:val="left"/>
              <w:rPr>
                <w:rStyle w:val="default"/>
                <w:rFonts w:cs="FrankRuehl" w:hint="cs"/>
                <w:szCs w:val="24"/>
                <w:rtl/>
              </w:rPr>
            </w:pPr>
            <w:r>
              <w:rPr>
                <w:rStyle w:val="default"/>
                <w:rFonts w:cs="FrankRuehl" w:hint="cs"/>
                <w:szCs w:val="24"/>
                <w:rtl/>
              </w:rPr>
              <w:t>מנה צמחונית</w:t>
            </w:r>
            <w:r>
              <w:rPr>
                <w:rStyle w:val="a6"/>
                <w:szCs w:val="24"/>
                <w:rtl/>
              </w:rPr>
              <w:footnoteReference w:id="7"/>
            </w:r>
            <w:r>
              <w:rPr>
                <w:rStyle w:val="default"/>
                <w:rFonts w:cs="FrankRuehl" w:hint="cs"/>
                <w:szCs w:val="24"/>
                <w:rtl/>
              </w:rPr>
              <w:t xml:space="preserve"> קטניות מבושלות: עדשים/אפונה/חומוס/לוביה/שעועית יבשה בצבעים שונים</w:t>
            </w:r>
          </w:p>
        </w:tc>
        <w:tc>
          <w:tcPr>
            <w:tcW w:w="0" w:type="auto"/>
          </w:tcPr>
          <w:p w:rsidR="00553C85" w:rsidRPr="009061DF" w:rsidRDefault="00553C85" w:rsidP="001D41E7">
            <w:pPr>
              <w:pStyle w:val="P00"/>
              <w:spacing w:before="0" w:line="240" w:lineRule="auto"/>
              <w:ind w:left="0"/>
              <w:jc w:val="center"/>
              <w:rPr>
                <w:rStyle w:val="default"/>
                <w:rFonts w:cs="FrankRuehl" w:hint="cs"/>
                <w:szCs w:val="24"/>
                <w:rtl/>
              </w:rPr>
            </w:pPr>
            <w:r>
              <w:rPr>
                <w:rStyle w:val="default"/>
                <w:rFonts w:cs="FrankRuehl" w:hint="cs"/>
                <w:szCs w:val="24"/>
                <w:rtl/>
              </w:rPr>
              <w:t>1</w:t>
            </w:r>
          </w:p>
        </w:tc>
        <w:tc>
          <w:tcPr>
            <w:tcW w:w="0" w:type="auto"/>
          </w:tcPr>
          <w:p w:rsidR="00553C85" w:rsidRPr="009061DF" w:rsidRDefault="00553C85" w:rsidP="001D41E7">
            <w:pPr>
              <w:pStyle w:val="P00"/>
              <w:spacing w:before="0" w:line="240" w:lineRule="auto"/>
              <w:ind w:left="0"/>
              <w:jc w:val="left"/>
              <w:rPr>
                <w:rStyle w:val="default"/>
                <w:rFonts w:cs="FrankRuehl" w:hint="cs"/>
                <w:szCs w:val="24"/>
                <w:rtl/>
              </w:rPr>
            </w:pPr>
            <w:r>
              <w:rPr>
                <w:rStyle w:val="default"/>
                <w:rFonts w:cs="FrankRuehl" w:hint="cs"/>
                <w:szCs w:val="24"/>
                <w:rtl/>
              </w:rPr>
              <w:t>100 גרם</w:t>
            </w:r>
          </w:p>
        </w:tc>
        <w:tc>
          <w:tcPr>
            <w:tcW w:w="0" w:type="auto"/>
          </w:tcPr>
          <w:p w:rsidR="00553C85" w:rsidRPr="009061DF" w:rsidRDefault="00553C85" w:rsidP="001D41E7">
            <w:pPr>
              <w:pStyle w:val="P00"/>
              <w:spacing w:before="0" w:line="240" w:lineRule="auto"/>
              <w:ind w:left="0"/>
              <w:jc w:val="left"/>
              <w:rPr>
                <w:rStyle w:val="default"/>
                <w:rFonts w:cs="FrankRuehl" w:hint="cs"/>
                <w:szCs w:val="24"/>
                <w:rtl/>
              </w:rPr>
            </w:pPr>
            <w:r>
              <w:rPr>
                <w:rStyle w:val="default"/>
                <w:rFonts w:cs="FrankRuehl" w:hint="cs"/>
                <w:szCs w:val="24"/>
                <w:rtl/>
              </w:rPr>
              <w:t>120 גרם</w:t>
            </w:r>
          </w:p>
        </w:tc>
      </w:tr>
      <w:tr w:rsidR="00553C85" w:rsidRPr="009061DF" w:rsidTr="001D41E7">
        <w:tc>
          <w:tcPr>
            <w:tcW w:w="0" w:type="auto"/>
            <w:vMerge w:val="restart"/>
          </w:tcPr>
          <w:p w:rsidR="00553C85" w:rsidRPr="009061DF" w:rsidRDefault="00553C85" w:rsidP="001D41E7">
            <w:pPr>
              <w:pStyle w:val="P00"/>
              <w:spacing w:before="0" w:line="240" w:lineRule="auto"/>
              <w:ind w:left="0"/>
              <w:jc w:val="left"/>
              <w:rPr>
                <w:rStyle w:val="default"/>
                <w:rFonts w:cs="FrankRuehl" w:hint="cs"/>
                <w:szCs w:val="24"/>
                <w:rtl/>
              </w:rPr>
            </w:pPr>
            <w:r>
              <w:rPr>
                <w:rStyle w:val="default"/>
                <w:rFonts w:cs="FrankRuehl" w:hint="cs"/>
                <w:szCs w:val="24"/>
                <w:rtl/>
              </w:rPr>
              <w:t>דגנים מלאים וקטניות</w:t>
            </w:r>
            <w:r>
              <w:rPr>
                <w:rStyle w:val="a6"/>
                <w:szCs w:val="24"/>
                <w:rtl/>
              </w:rPr>
              <w:footnoteReference w:id="8"/>
            </w:r>
          </w:p>
        </w:tc>
        <w:tc>
          <w:tcPr>
            <w:tcW w:w="0" w:type="auto"/>
          </w:tcPr>
          <w:p w:rsidR="00553C85" w:rsidRPr="009061DF" w:rsidRDefault="00553C85" w:rsidP="001D41E7">
            <w:pPr>
              <w:pStyle w:val="P00"/>
              <w:spacing w:before="0" w:line="240" w:lineRule="auto"/>
              <w:ind w:left="0"/>
              <w:jc w:val="left"/>
              <w:rPr>
                <w:rStyle w:val="default"/>
                <w:rFonts w:cs="FrankRuehl" w:hint="cs"/>
                <w:szCs w:val="24"/>
                <w:rtl/>
              </w:rPr>
            </w:pPr>
            <w:r>
              <w:rPr>
                <w:rStyle w:val="default"/>
                <w:rFonts w:cs="FrankRuehl" w:hint="cs"/>
                <w:szCs w:val="24"/>
                <w:rtl/>
              </w:rPr>
              <w:t>אורז מלא / גריסים מלאים / קינואה / כוסמת</w:t>
            </w:r>
          </w:p>
        </w:tc>
        <w:tc>
          <w:tcPr>
            <w:tcW w:w="0" w:type="auto"/>
          </w:tcPr>
          <w:p w:rsidR="00553C85" w:rsidRPr="009061DF" w:rsidRDefault="00553C85" w:rsidP="001D41E7">
            <w:pPr>
              <w:pStyle w:val="P00"/>
              <w:spacing w:before="0" w:line="240" w:lineRule="auto"/>
              <w:ind w:left="0"/>
              <w:jc w:val="center"/>
              <w:rPr>
                <w:rStyle w:val="default"/>
                <w:rFonts w:cs="FrankRuehl" w:hint="cs"/>
                <w:szCs w:val="24"/>
                <w:rtl/>
              </w:rPr>
            </w:pPr>
            <w:r>
              <w:rPr>
                <w:rStyle w:val="default"/>
                <w:rFonts w:cs="FrankRuehl" w:hint="cs"/>
                <w:szCs w:val="24"/>
                <w:rtl/>
              </w:rPr>
              <w:t>1</w:t>
            </w:r>
          </w:p>
        </w:tc>
        <w:tc>
          <w:tcPr>
            <w:tcW w:w="0" w:type="auto"/>
            <w:vMerge w:val="restart"/>
          </w:tcPr>
          <w:p w:rsidR="00553C85" w:rsidRPr="00EC4E94" w:rsidRDefault="00553C85" w:rsidP="001D41E7">
            <w:pPr>
              <w:pStyle w:val="P00"/>
              <w:spacing w:before="0" w:line="240" w:lineRule="auto"/>
              <w:ind w:left="0"/>
              <w:jc w:val="left"/>
              <w:rPr>
                <w:rStyle w:val="default"/>
                <w:rFonts w:cs="FrankRuehl" w:hint="cs"/>
                <w:szCs w:val="24"/>
                <w:rtl/>
              </w:rPr>
            </w:pPr>
            <w:r>
              <w:rPr>
                <w:rStyle w:val="default"/>
                <w:rFonts w:cs="FrankRuehl" w:hint="cs"/>
                <w:szCs w:val="24"/>
                <w:rtl/>
              </w:rPr>
              <w:t>1 כוס</w:t>
            </w:r>
          </w:p>
        </w:tc>
        <w:tc>
          <w:tcPr>
            <w:tcW w:w="0" w:type="auto"/>
            <w:vMerge w:val="restart"/>
          </w:tcPr>
          <w:p w:rsidR="00553C85" w:rsidRPr="00EC4E94" w:rsidRDefault="00553C85" w:rsidP="001D41E7">
            <w:pPr>
              <w:pStyle w:val="P00"/>
              <w:spacing w:before="0" w:line="240" w:lineRule="auto"/>
              <w:ind w:left="0"/>
              <w:jc w:val="left"/>
              <w:rPr>
                <w:rStyle w:val="default"/>
                <w:rFonts w:cs="FrankRuehl" w:hint="cs"/>
                <w:szCs w:val="24"/>
                <w:rtl/>
              </w:rPr>
            </w:pPr>
            <w:r w:rsidRPr="00EC4E94">
              <w:rPr>
                <w:rStyle w:val="default"/>
                <w:rFonts w:cs="FrankRuehl"/>
                <w:szCs w:val="24"/>
                <w:rtl/>
              </w:rPr>
              <w:t>½</w:t>
            </w:r>
            <w:r>
              <w:rPr>
                <w:rStyle w:val="default"/>
                <w:rFonts w:cs="FrankRuehl" w:hint="cs"/>
                <w:szCs w:val="24"/>
                <w:rtl/>
              </w:rPr>
              <w:t>1 כוס</w:t>
            </w:r>
          </w:p>
        </w:tc>
      </w:tr>
      <w:tr w:rsidR="00553C85" w:rsidRPr="009061DF" w:rsidTr="001D41E7">
        <w:tc>
          <w:tcPr>
            <w:tcW w:w="0" w:type="auto"/>
            <w:vMerge/>
          </w:tcPr>
          <w:p w:rsidR="00553C85" w:rsidRPr="009061DF" w:rsidRDefault="00553C85" w:rsidP="001D41E7">
            <w:pPr>
              <w:pStyle w:val="P00"/>
              <w:spacing w:before="0" w:line="240" w:lineRule="auto"/>
              <w:ind w:left="0"/>
              <w:jc w:val="left"/>
              <w:rPr>
                <w:rStyle w:val="default"/>
                <w:rFonts w:cs="FrankRuehl" w:hint="cs"/>
                <w:szCs w:val="24"/>
                <w:rtl/>
              </w:rPr>
            </w:pPr>
          </w:p>
        </w:tc>
        <w:tc>
          <w:tcPr>
            <w:tcW w:w="0" w:type="auto"/>
          </w:tcPr>
          <w:p w:rsidR="00553C85" w:rsidRPr="009061DF" w:rsidRDefault="00553C85" w:rsidP="001D41E7">
            <w:pPr>
              <w:pStyle w:val="P00"/>
              <w:spacing w:before="0" w:line="240" w:lineRule="auto"/>
              <w:ind w:left="0"/>
              <w:jc w:val="left"/>
              <w:rPr>
                <w:rStyle w:val="default"/>
                <w:rFonts w:cs="FrankRuehl" w:hint="cs"/>
                <w:szCs w:val="24"/>
                <w:rtl/>
              </w:rPr>
            </w:pPr>
            <w:r>
              <w:rPr>
                <w:rStyle w:val="default"/>
                <w:rFonts w:cs="FrankRuehl" w:hint="cs"/>
                <w:szCs w:val="24"/>
                <w:rtl/>
              </w:rPr>
              <w:t>חיטה / בורגול / קוסקוס / פסטה / פתיתים</w:t>
            </w:r>
          </w:p>
        </w:tc>
        <w:tc>
          <w:tcPr>
            <w:tcW w:w="0" w:type="auto"/>
          </w:tcPr>
          <w:p w:rsidR="00553C85" w:rsidRPr="009061DF" w:rsidRDefault="00553C85" w:rsidP="001D41E7">
            <w:pPr>
              <w:pStyle w:val="P00"/>
              <w:spacing w:before="0" w:line="240" w:lineRule="auto"/>
              <w:ind w:left="0"/>
              <w:jc w:val="center"/>
              <w:rPr>
                <w:rStyle w:val="default"/>
                <w:rFonts w:cs="FrankRuehl" w:hint="cs"/>
                <w:szCs w:val="24"/>
                <w:rtl/>
              </w:rPr>
            </w:pPr>
            <w:r>
              <w:rPr>
                <w:rStyle w:val="default"/>
                <w:rFonts w:cs="FrankRuehl" w:hint="cs"/>
                <w:szCs w:val="24"/>
                <w:rtl/>
              </w:rPr>
              <w:t>2</w:t>
            </w:r>
          </w:p>
        </w:tc>
        <w:tc>
          <w:tcPr>
            <w:tcW w:w="0" w:type="auto"/>
            <w:vMerge/>
          </w:tcPr>
          <w:p w:rsidR="00553C85" w:rsidRPr="009061DF" w:rsidRDefault="00553C85" w:rsidP="001D41E7">
            <w:pPr>
              <w:pStyle w:val="P00"/>
              <w:spacing w:before="0" w:line="240" w:lineRule="auto"/>
              <w:ind w:left="0"/>
              <w:jc w:val="left"/>
              <w:rPr>
                <w:rStyle w:val="default"/>
                <w:rFonts w:cs="FrankRuehl" w:hint="cs"/>
                <w:szCs w:val="24"/>
                <w:rtl/>
              </w:rPr>
            </w:pPr>
          </w:p>
        </w:tc>
        <w:tc>
          <w:tcPr>
            <w:tcW w:w="0" w:type="auto"/>
            <w:vMerge/>
          </w:tcPr>
          <w:p w:rsidR="00553C85" w:rsidRPr="009061DF" w:rsidRDefault="00553C85" w:rsidP="001D41E7">
            <w:pPr>
              <w:pStyle w:val="P00"/>
              <w:spacing w:before="0" w:line="240" w:lineRule="auto"/>
              <w:ind w:left="0"/>
              <w:jc w:val="left"/>
              <w:rPr>
                <w:rStyle w:val="default"/>
                <w:rFonts w:cs="FrankRuehl" w:hint="cs"/>
                <w:szCs w:val="24"/>
                <w:rtl/>
              </w:rPr>
            </w:pPr>
          </w:p>
        </w:tc>
      </w:tr>
      <w:tr w:rsidR="00553C85" w:rsidRPr="009061DF" w:rsidTr="001D41E7">
        <w:tc>
          <w:tcPr>
            <w:tcW w:w="0" w:type="auto"/>
            <w:vMerge/>
          </w:tcPr>
          <w:p w:rsidR="00553C85" w:rsidRPr="009061DF" w:rsidRDefault="00553C85" w:rsidP="001D41E7">
            <w:pPr>
              <w:pStyle w:val="P00"/>
              <w:spacing w:before="0" w:line="240" w:lineRule="auto"/>
              <w:ind w:left="0"/>
              <w:jc w:val="left"/>
              <w:rPr>
                <w:rStyle w:val="default"/>
                <w:rFonts w:cs="FrankRuehl" w:hint="cs"/>
                <w:szCs w:val="24"/>
                <w:rtl/>
              </w:rPr>
            </w:pPr>
          </w:p>
        </w:tc>
        <w:tc>
          <w:tcPr>
            <w:tcW w:w="0" w:type="auto"/>
          </w:tcPr>
          <w:p w:rsidR="00553C85" w:rsidRPr="009061DF" w:rsidRDefault="00553C85" w:rsidP="001D41E7">
            <w:pPr>
              <w:pStyle w:val="P00"/>
              <w:spacing w:before="0" w:line="240" w:lineRule="auto"/>
              <w:ind w:left="0"/>
              <w:jc w:val="left"/>
              <w:rPr>
                <w:rStyle w:val="default"/>
                <w:rFonts w:cs="FrankRuehl" w:hint="cs"/>
                <w:szCs w:val="24"/>
                <w:rtl/>
              </w:rPr>
            </w:pPr>
            <w:r>
              <w:rPr>
                <w:rStyle w:val="default"/>
                <w:rFonts w:cs="FrankRuehl" w:hint="cs"/>
                <w:szCs w:val="24"/>
                <w:rtl/>
              </w:rPr>
              <w:t>עדשים / אפונה יבשה / שעועית יבשה / חומוס</w:t>
            </w:r>
          </w:p>
        </w:tc>
        <w:tc>
          <w:tcPr>
            <w:tcW w:w="0" w:type="auto"/>
          </w:tcPr>
          <w:p w:rsidR="00553C85" w:rsidRPr="009061DF" w:rsidRDefault="00553C85" w:rsidP="001D41E7">
            <w:pPr>
              <w:pStyle w:val="P00"/>
              <w:spacing w:before="0" w:line="240" w:lineRule="auto"/>
              <w:ind w:left="0"/>
              <w:jc w:val="center"/>
              <w:rPr>
                <w:rStyle w:val="default"/>
                <w:rFonts w:cs="FrankRuehl" w:hint="cs"/>
                <w:szCs w:val="24"/>
                <w:rtl/>
              </w:rPr>
            </w:pPr>
            <w:r>
              <w:rPr>
                <w:rStyle w:val="default"/>
                <w:rFonts w:cs="FrankRuehl" w:hint="cs"/>
                <w:szCs w:val="24"/>
                <w:rtl/>
              </w:rPr>
              <w:t>1</w:t>
            </w:r>
          </w:p>
        </w:tc>
        <w:tc>
          <w:tcPr>
            <w:tcW w:w="0" w:type="auto"/>
            <w:vMerge/>
          </w:tcPr>
          <w:p w:rsidR="00553C85" w:rsidRPr="009061DF" w:rsidRDefault="00553C85" w:rsidP="001D41E7">
            <w:pPr>
              <w:pStyle w:val="P00"/>
              <w:spacing w:before="0" w:line="240" w:lineRule="auto"/>
              <w:ind w:left="0"/>
              <w:jc w:val="left"/>
              <w:rPr>
                <w:rStyle w:val="default"/>
                <w:rFonts w:cs="FrankRuehl" w:hint="cs"/>
                <w:szCs w:val="24"/>
                <w:rtl/>
              </w:rPr>
            </w:pPr>
          </w:p>
        </w:tc>
        <w:tc>
          <w:tcPr>
            <w:tcW w:w="0" w:type="auto"/>
            <w:vMerge/>
          </w:tcPr>
          <w:p w:rsidR="00553C85" w:rsidRPr="009061DF" w:rsidRDefault="00553C85" w:rsidP="001D41E7">
            <w:pPr>
              <w:pStyle w:val="P00"/>
              <w:spacing w:before="0" w:line="240" w:lineRule="auto"/>
              <w:ind w:left="0"/>
              <w:jc w:val="left"/>
              <w:rPr>
                <w:rStyle w:val="default"/>
                <w:rFonts w:cs="FrankRuehl" w:hint="cs"/>
                <w:szCs w:val="24"/>
                <w:rtl/>
              </w:rPr>
            </w:pPr>
          </w:p>
        </w:tc>
      </w:tr>
      <w:tr w:rsidR="00553C85" w:rsidRPr="009061DF" w:rsidTr="001D41E7">
        <w:tc>
          <w:tcPr>
            <w:tcW w:w="0" w:type="auto"/>
            <w:vMerge/>
          </w:tcPr>
          <w:p w:rsidR="00553C85" w:rsidRPr="009061DF" w:rsidRDefault="00553C85" w:rsidP="001D41E7">
            <w:pPr>
              <w:pStyle w:val="P00"/>
              <w:spacing w:before="0" w:line="240" w:lineRule="auto"/>
              <w:ind w:left="0"/>
              <w:jc w:val="left"/>
              <w:rPr>
                <w:rStyle w:val="default"/>
                <w:rFonts w:cs="FrankRuehl" w:hint="cs"/>
                <w:szCs w:val="24"/>
                <w:rtl/>
              </w:rPr>
            </w:pPr>
          </w:p>
        </w:tc>
        <w:tc>
          <w:tcPr>
            <w:tcW w:w="0" w:type="auto"/>
          </w:tcPr>
          <w:p w:rsidR="00553C85" w:rsidRPr="009061DF" w:rsidRDefault="00553C85" w:rsidP="001D41E7">
            <w:pPr>
              <w:pStyle w:val="P00"/>
              <w:spacing w:before="0" w:line="240" w:lineRule="auto"/>
              <w:ind w:left="0"/>
              <w:jc w:val="left"/>
              <w:rPr>
                <w:rStyle w:val="default"/>
                <w:rFonts w:cs="FrankRuehl" w:hint="cs"/>
                <w:szCs w:val="24"/>
                <w:rtl/>
              </w:rPr>
            </w:pPr>
            <w:r>
              <w:rPr>
                <w:rStyle w:val="default"/>
                <w:rFonts w:cs="FrankRuehl" w:hint="cs"/>
                <w:szCs w:val="24"/>
                <w:rtl/>
              </w:rPr>
              <w:t>תפוח אדמה / בטטה / תירס</w:t>
            </w:r>
          </w:p>
        </w:tc>
        <w:tc>
          <w:tcPr>
            <w:tcW w:w="0" w:type="auto"/>
          </w:tcPr>
          <w:p w:rsidR="00553C85" w:rsidRPr="009061DF" w:rsidRDefault="00553C85" w:rsidP="001D41E7">
            <w:pPr>
              <w:pStyle w:val="P00"/>
              <w:spacing w:before="0" w:line="240" w:lineRule="auto"/>
              <w:ind w:left="0"/>
              <w:jc w:val="center"/>
              <w:rPr>
                <w:rStyle w:val="default"/>
                <w:rFonts w:cs="FrankRuehl" w:hint="cs"/>
                <w:szCs w:val="24"/>
                <w:rtl/>
              </w:rPr>
            </w:pPr>
            <w:r>
              <w:rPr>
                <w:rStyle w:val="default"/>
                <w:rFonts w:cs="FrankRuehl" w:hint="cs"/>
                <w:szCs w:val="24"/>
                <w:rtl/>
              </w:rPr>
              <w:t>1</w:t>
            </w:r>
          </w:p>
        </w:tc>
        <w:tc>
          <w:tcPr>
            <w:tcW w:w="0" w:type="auto"/>
            <w:vMerge/>
          </w:tcPr>
          <w:p w:rsidR="00553C85" w:rsidRPr="009061DF" w:rsidRDefault="00553C85" w:rsidP="001D41E7">
            <w:pPr>
              <w:pStyle w:val="P00"/>
              <w:spacing w:before="0" w:line="240" w:lineRule="auto"/>
              <w:ind w:left="0"/>
              <w:jc w:val="left"/>
              <w:rPr>
                <w:rStyle w:val="default"/>
                <w:rFonts w:cs="FrankRuehl" w:hint="cs"/>
                <w:szCs w:val="24"/>
                <w:rtl/>
              </w:rPr>
            </w:pPr>
          </w:p>
        </w:tc>
        <w:tc>
          <w:tcPr>
            <w:tcW w:w="0" w:type="auto"/>
            <w:vMerge/>
          </w:tcPr>
          <w:p w:rsidR="00553C85" w:rsidRPr="009061DF" w:rsidRDefault="00553C85" w:rsidP="001D41E7">
            <w:pPr>
              <w:pStyle w:val="P00"/>
              <w:spacing w:before="0" w:line="240" w:lineRule="auto"/>
              <w:ind w:left="0"/>
              <w:jc w:val="left"/>
              <w:rPr>
                <w:rStyle w:val="default"/>
                <w:rFonts w:cs="FrankRuehl" w:hint="cs"/>
                <w:szCs w:val="24"/>
                <w:rtl/>
              </w:rPr>
            </w:pPr>
          </w:p>
        </w:tc>
      </w:tr>
      <w:tr w:rsidR="0096539F" w:rsidRPr="009061DF" w:rsidTr="001D41E7">
        <w:tc>
          <w:tcPr>
            <w:tcW w:w="0" w:type="auto"/>
          </w:tcPr>
          <w:p w:rsidR="00553C85" w:rsidRPr="009061DF" w:rsidRDefault="00553C85" w:rsidP="001D41E7">
            <w:pPr>
              <w:pStyle w:val="P00"/>
              <w:spacing w:before="0" w:line="240" w:lineRule="auto"/>
              <w:ind w:left="0"/>
              <w:jc w:val="left"/>
              <w:rPr>
                <w:rStyle w:val="default"/>
                <w:rFonts w:cs="FrankRuehl" w:hint="cs"/>
                <w:szCs w:val="24"/>
                <w:rtl/>
              </w:rPr>
            </w:pPr>
            <w:r>
              <w:rPr>
                <w:rStyle w:val="default"/>
                <w:rFonts w:cs="FrankRuehl" w:hint="cs"/>
                <w:szCs w:val="24"/>
                <w:rtl/>
              </w:rPr>
              <w:t>ירקות</w:t>
            </w:r>
          </w:p>
        </w:tc>
        <w:tc>
          <w:tcPr>
            <w:tcW w:w="0" w:type="auto"/>
          </w:tcPr>
          <w:p w:rsidR="00553C85" w:rsidRPr="009061DF" w:rsidRDefault="0096539F" w:rsidP="001D41E7">
            <w:pPr>
              <w:pStyle w:val="P00"/>
              <w:spacing w:before="0" w:line="240" w:lineRule="auto"/>
              <w:ind w:left="0"/>
              <w:jc w:val="left"/>
              <w:rPr>
                <w:rStyle w:val="default"/>
                <w:rFonts w:cs="FrankRuehl" w:hint="cs"/>
                <w:szCs w:val="24"/>
                <w:rtl/>
              </w:rPr>
            </w:pPr>
            <w:r>
              <w:rPr>
                <w:rStyle w:val="default"/>
                <w:rFonts w:cs="FrankRuehl" w:hint="cs"/>
                <w:szCs w:val="24"/>
                <w:rtl/>
              </w:rPr>
              <w:t xml:space="preserve">מגוון </w:t>
            </w:r>
            <w:r w:rsidR="00553C85">
              <w:rPr>
                <w:rStyle w:val="default"/>
                <w:rFonts w:cs="FrankRuehl" w:hint="cs"/>
                <w:szCs w:val="24"/>
                <w:rtl/>
              </w:rPr>
              <w:t xml:space="preserve">ירקות </w:t>
            </w:r>
            <w:r>
              <w:rPr>
                <w:rStyle w:val="default"/>
                <w:rFonts w:cs="FrankRuehl" w:hint="cs"/>
                <w:szCs w:val="24"/>
                <w:rtl/>
              </w:rPr>
              <w:t>(</w:t>
            </w:r>
            <w:r w:rsidR="00553C85">
              <w:rPr>
                <w:rStyle w:val="default"/>
                <w:rFonts w:cs="FrankRuehl" w:hint="cs"/>
                <w:szCs w:val="24"/>
                <w:rtl/>
              </w:rPr>
              <w:t>עגבנייה, חסה, מלפפון, גזר, פלפל בצבעים, קולורבי, כרוב</w:t>
            </w:r>
            <w:r>
              <w:rPr>
                <w:rStyle w:val="default"/>
                <w:rFonts w:cs="FrankRuehl" w:hint="cs"/>
                <w:szCs w:val="24"/>
                <w:rtl/>
              </w:rPr>
              <w:t xml:space="preserve"> ועוד)</w:t>
            </w:r>
          </w:p>
        </w:tc>
        <w:tc>
          <w:tcPr>
            <w:tcW w:w="0" w:type="auto"/>
          </w:tcPr>
          <w:p w:rsidR="00553C85" w:rsidRPr="009061DF" w:rsidRDefault="00553C85" w:rsidP="001D41E7">
            <w:pPr>
              <w:pStyle w:val="P00"/>
              <w:spacing w:before="0" w:line="240" w:lineRule="auto"/>
              <w:ind w:left="0"/>
              <w:jc w:val="center"/>
              <w:rPr>
                <w:rStyle w:val="default"/>
                <w:rFonts w:cs="FrankRuehl" w:hint="cs"/>
                <w:szCs w:val="24"/>
                <w:rtl/>
              </w:rPr>
            </w:pPr>
            <w:r>
              <w:rPr>
                <w:rStyle w:val="default"/>
                <w:rFonts w:cs="FrankRuehl" w:hint="cs"/>
                <w:szCs w:val="24"/>
                <w:rtl/>
              </w:rPr>
              <w:t>5</w:t>
            </w:r>
          </w:p>
        </w:tc>
        <w:tc>
          <w:tcPr>
            <w:tcW w:w="0" w:type="auto"/>
          </w:tcPr>
          <w:p w:rsidR="00553C85" w:rsidRPr="00EC4E94" w:rsidRDefault="0096539F" w:rsidP="001D41E7">
            <w:pPr>
              <w:pStyle w:val="P00"/>
              <w:spacing w:before="0" w:line="240" w:lineRule="auto"/>
              <w:ind w:left="0"/>
              <w:jc w:val="left"/>
              <w:rPr>
                <w:rStyle w:val="default"/>
                <w:rFonts w:cs="FrankRuehl" w:hint="cs"/>
                <w:szCs w:val="24"/>
                <w:rtl/>
              </w:rPr>
            </w:pPr>
            <w:r>
              <w:rPr>
                <w:rStyle w:val="default"/>
                <w:rFonts w:cs="FrankRuehl" w:hint="cs"/>
                <w:szCs w:val="24"/>
                <w:rtl/>
              </w:rPr>
              <w:t>1</w:t>
            </w:r>
            <w:r w:rsidR="00553C85">
              <w:rPr>
                <w:rStyle w:val="default"/>
                <w:rFonts w:cs="FrankRuehl" w:hint="cs"/>
                <w:szCs w:val="24"/>
                <w:rtl/>
              </w:rPr>
              <w:t xml:space="preserve"> כוס</w:t>
            </w:r>
          </w:p>
        </w:tc>
        <w:tc>
          <w:tcPr>
            <w:tcW w:w="0" w:type="auto"/>
          </w:tcPr>
          <w:p w:rsidR="00553C85" w:rsidRPr="00EC4E94" w:rsidRDefault="0096539F" w:rsidP="001D41E7">
            <w:pPr>
              <w:pStyle w:val="P00"/>
              <w:spacing w:before="0" w:line="240" w:lineRule="auto"/>
              <w:ind w:left="0"/>
              <w:jc w:val="left"/>
              <w:rPr>
                <w:rStyle w:val="default"/>
                <w:rFonts w:cs="FrankRuehl" w:hint="cs"/>
                <w:szCs w:val="24"/>
                <w:rtl/>
              </w:rPr>
            </w:pPr>
            <w:r w:rsidRPr="00E17297">
              <w:rPr>
                <w:rStyle w:val="default"/>
                <w:rFonts w:cs="FrankRuehl"/>
                <w:szCs w:val="24"/>
                <w:rtl/>
              </w:rPr>
              <w:t>¼</w:t>
            </w:r>
            <w:r>
              <w:rPr>
                <w:rStyle w:val="default"/>
                <w:rFonts w:cs="FrankRuehl" w:hint="cs"/>
                <w:szCs w:val="24"/>
                <w:rtl/>
              </w:rPr>
              <w:t>1</w:t>
            </w:r>
            <w:r w:rsidR="00553C85">
              <w:rPr>
                <w:rStyle w:val="default"/>
                <w:rFonts w:cs="FrankRuehl" w:hint="cs"/>
                <w:szCs w:val="24"/>
                <w:rtl/>
              </w:rPr>
              <w:t xml:space="preserve"> כוס</w:t>
            </w:r>
          </w:p>
        </w:tc>
      </w:tr>
      <w:tr w:rsidR="0096539F" w:rsidRPr="009061DF" w:rsidTr="001D41E7">
        <w:tc>
          <w:tcPr>
            <w:tcW w:w="0" w:type="auto"/>
          </w:tcPr>
          <w:p w:rsidR="00553C85" w:rsidRPr="009061DF" w:rsidRDefault="00553C85" w:rsidP="001D41E7">
            <w:pPr>
              <w:pStyle w:val="P00"/>
              <w:spacing w:before="0" w:line="240" w:lineRule="auto"/>
              <w:ind w:left="0"/>
              <w:jc w:val="left"/>
              <w:rPr>
                <w:rStyle w:val="default"/>
                <w:rFonts w:cs="FrankRuehl" w:hint="cs"/>
                <w:szCs w:val="24"/>
                <w:rtl/>
              </w:rPr>
            </w:pPr>
            <w:r>
              <w:rPr>
                <w:rStyle w:val="default"/>
                <w:rFonts w:cs="FrankRuehl" w:hint="cs"/>
                <w:szCs w:val="24"/>
                <w:rtl/>
              </w:rPr>
              <w:t>ירקות מבושלים</w:t>
            </w:r>
          </w:p>
        </w:tc>
        <w:tc>
          <w:tcPr>
            <w:tcW w:w="0" w:type="auto"/>
          </w:tcPr>
          <w:p w:rsidR="00553C85" w:rsidRPr="009061DF" w:rsidRDefault="0096539F" w:rsidP="001D41E7">
            <w:pPr>
              <w:pStyle w:val="P00"/>
              <w:spacing w:before="0" w:line="240" w:lineRule="auto"/>
              <w:ind w:left="0"/>
              <w:jc w:val="left"/>
              <w:rPr>
                <w:rStyle w:val="default"/>
                <w:rFonts w:cs="FrankRuehl" w:hint="cs"/>
                <w:szCs w:val="24"/>
                <w:rtl/>
              </w:rPr>
            </w:pPr>
            <w:r>
              <w:rPr>
                <w:rStyle w:val="default"/>
                <w:rFonts w:cs="FrankRuehl" w:hint="cs"/>
                <w:szCs w:val="24"/>
                <w:rtl/>
              </w:rPr>
              <w:t xml:space="preserve">מגוון </w:t>
            </w:r>
            <w:r w:rsidR="00553C85">
              <w:rPr>
                <w:rStyle w:val="default"/>
                <w:rFonts w:cs="FrankRuehl" w:hint="cs"/>
                <w:szCs w:val="24"/>
                <w:rtl/>
              </w:rPr>
              <w:t xml:space="preserve">ירקות </w:t>
            </w:r>
            <w:r>
              <w:rPr>
                <w:rStyle w:val="default"/>
                <w:rFonts w:cs="FrankRuehl" w:hint="cs"/>
                <w:szCs w:val="24"/>
                <w:rtl/>
              </w:rPr>
              <w:t>(</w:t>
            </w:r>
            <w:r w:rsidR="00553C85">
              <w:rPr>
                <w:rStyle w:val="default"/>
                <w:rFonts w:cs="FrankRuehl" w:hint="cs"/>
                <w:szCs w:val="24"/>
                <w:rtl/>
              </w:rPr>
              <w:t>גזר, קישוא, דלעת, חציל, שעועית ירוקה וצהובה, כרוב, כרובית, סלרי, תערובת ירקות</w:t>
            </w:r>
            <w:r>
              <w:rPr>
                <w:rStyle w:val="default"/>
                <w:rFonts w:cs="FrankRuehl" w:hint="cs"/>
                <w:szCs w:val="24"/>
                <w:rtl/>
              </w:rPr>
              <w:t xml:space="preserve"> ועוד)</w:t>
            </w:r>
          </w:p>
        </w:tc>
        <w:tc>
          <w:tcPr>
            <w:tcW w:w="0" w:type="auto"/>
          </w:tcPr>
          <w:p w:rsidR="00553C85" w:rsidRPr="009061DF" w:rsidRDefault="00553C85" w:rsidP="001D41E7">
            <w:pPr>
              <w:pStyle w:val="P00"/>
              <w:spacing w:before="0" w:line="240" w:lineRule="auto"/>
              <w:ind w:left="0"/>
              <w:jc w:val="center"/>
              <w:rPr>
                <w:rStyle w:val="default"/>
                <w:rFonts w:cs="FrankRuehl" w:hint="cs"/>
                <w:szCs w:val="24"/>
                <w:rtl/>
              </w:rPr>
            </w:pPr>
            <w:r>
              <w:rPr>
                <w:rStyle w:val="default"/>
                <w:rFonts w:cs="FrankRuehl" w:hint="cs"/>
                <w:szCs w:val="24"/>
                <w:rtl/>
              </w:rPr>
              <w:t>5</w:t>
            </w:r>
          </w:p>
        </w:tc>
        <w:tc>
          <w:tcPr>
            <w:tcW w:w="0" w:type="auto"/>
          </w:tcPr>
          <w:p w:rsidR="00553C85" w:rsidRPr="00E17297" w:rsidRDefault="0096539F" w:rsidP="001D41E7">
            <w:pPr>
              <w:pStyle w:val="P00"/>
              <w:spacing w:before="0" w:line="240" w:lineRule="auto"/>
              <w:ind w:left="0"/>
              <w:jc w:val="left"/>
              <w:rPr>
                <w:rStyle w:val="default"/>
                <w:rFonts w:cs="FrankRuehl" w:hint="cs"/>
                <w:szCs w:val="24"/>
                <w:rtl/>
              </w:rPr>
            </w:pPr>
            <w:r w:rsidRPr="00EC4E94">
              <w:rPr>
                <w:rStyle w:val="default"/>
                <w:rFonts w:cs="FrankRuehl"/>
                <w:szCs w:val="24"/>
                <w:rtl/>
              </w:rPr>
              <w:t>½</w:t>
            </w:r>
            <w:r w:rsidR="00553C85">
              <w:rPr>
                <w:rStyle w:val="default"/>
                <w:rFonts w:cs="FrankRuehl" w:hint="cs"/>
                <w:szCs w:val="24"/>
                <w:rtl/>
              </w:rPr>
              <w:t xml:space="preserve"> כוס</w:t>
            </w:r>
          </w:p>
        </w:tc>
        <w:tc>
          <w:tcPr>
            <w:tcW w:w="0" w:type="auto"/>
          </w:tcPr>
          <w:p w:rsidR="00553C85" w:rsidRPr="009061DF" w:rsidRDefault="0096539F" w:rsidP="001D41E7">
            <w:pPr>
              <w:pStyle w:val="P00"/>
              <w:spacing w:before="0" w:line="240" w:lineRule="auto"/>
              <w:ind w:left="0"/>
              <w:jc w:val="left"/>
              <w:rPr>
                <w:rStyle w:val="default"/>
                <w:rFonts w:cs="FrankRuehl" w:hint="cs"/>
                <w:szCs w:val="24"/>
                <w:rtl/>
              </w:rPr>
            </w:pPr>
            <w:r w:rsidRPr="0096539F">
              <w:rPr>
                <w:rStyle w:val="default"/>
                <w:szCs w:val="20"/>
                <w:rtl/>
              </w:rPr>
              <w:t>⅔</w:t>
            </w:r>
            <w:r w:rsidR="00553C85">
              <w:rPr>
                <w:rStyle w:val="default"/>
                <w:rFonts w:cs="FrankRuehl" w:hint="cs"/>
                <w:szCs w:val="24"/>
                <w:rtl/>
              </w:rPr>
              <w:t xml:space="preserve"> כוס</w:t>
            </w:r>
          </w:p>
        </w:tc>
      </w:tr>
      <w:tr w:rsidR="0096539F" w:rsidRPr="009061DF" w:rsidTr="001D41E7">
        <w:tc>
          <w:tcPr>
            <w:tcW w:w="0" w:type="auto"/>
          </w:tcPr>
          <w:p w:rsidR="00553C85" w:rsidRPr="009061DF" w:rsidRDefault="00553C85" w:rsidP="001D41E7">
            <w:pPr>
              <w:pStyle w:val="P00"/>
              <w:spacing w:before="0" w:line="240" w:lineRule="auto"/>
              <w:ind w:left="0"/>
              <w:jc w:val="left"/>
              <w:rPr>
                <w:rStyle w:val="default"/>
                <w:rFonts w:cs="FrankRuehl" w:hint="cs"/>
                <w:szCs w:val="24"/>
                <w:rtl/>
              </w:rPr>
            </w:pPr>
            <w:r>
              <w:rPr>
                <w:rStyle w:val="default"/>
                <w:rFonts w:cs="FrankRuehl" w:hint="cs"/>
                <w:szCs w:val="24"/>
                <w:rtl/>
              </w:rPr>
              <w:t>פירות במנות</w:t>
            </w:r>
          </w:p>
        </w:tc>
        <w:tc>
          <w:tcPr>
            <w:tcW w:w="0" w:type="auto"/>
          </w:tcPr>
          <w:p w:rsidR="00553C85" w:rsidRPr="009061DF" w:rsidRDefault="00553C85" w:rsidP="001D41E7">
            <w:pPr>
              <w:pStyle w:val="P00"/>
              <w:spacing w:before="0" w:line="240" w:lineRule="auto"/>
              <w:ind w:left="0"/>
              <w:jc w:val="left"/>
              <w:rPr>
                <w:rStyle w:val="default"/>
                <w:rFonts w:cs="FrankRuehl" w:hint="cs"/>
                <w:szCs w:val="24"/>
                <w:rtl/>
              </w:rPr>
            </w:pPr>
            <w:r>
              <w:rPr>
                <w:rStyle w:val="default"/>
                <w:rFonts w:cs="FrankRuehl" w:hint="cs"/>
                <w:szCs w:val="24"/>
                <w:rtl/>
              </w:rPr>
              <w:t>פרי העונה נקי, מגוון, בלא קליפה וגרעינים</w:t>
            </w:r>
          </w:p>
        </w:tc>
        <w:tc>
          <w:tcPr>
            <w:tcW w:w="0" w:type="auto"/>
          </w:tcPr>
          <w:p w:rsidR="00553C85" w:rsidRPr="009061DF" w:rsidRDefault="00553C85" w:rsidP="001D41E7">
            <w:pPr>
              <w:pStyle w:val="P00"/>
              <w:spacing w:before="0" w:line="240" w:lineRule="auto"/>
              <w:ind w:left="0"/>
              <w:jc w:val="center"/>
              <w:rPr>
                <w:rStyle w:val="default"/>
                <w:rFonts w:cs="FrankRuehl" w:hint="cs"/>
                <w:szCs w:val="24"/>
                <w:rtl/>
              </w:rPr>
            </w:pPr>
            <w:r>
              <w:rPr>
                <w:rStyle w:val="default"/>
                <w:rFonts w:cs="FrankRuehl" w:hint="cs"/>
                <w:szCs w:val="24"/>
                <w:rtl/>
              </w:rPr>
              <w:t>5</w:t>
            </w:r>
          </w:p>
        </w:tc>
        <w:tc>
          <w:tcPr>
            <w:tcW w:w="0" w:type="auto"/>
          </w:tcPr>
          <w:p w:rsidR="00553C85" w:rsidRPr="00E17297" w:rsidRDefault="0096539F" w:rsidP="001D41E7">
            <w:pPr>
              <w:pStyle w:val="P00"/>
              <w:spacing w:before="0" w:line="240" w:lineRule="auto"/>
              <w:ind w:left="0"/>
              <w:jc w:val="left"/>
              <w:rPr>
                <w:rStyle w:val="default"/>
                <w:rFonts w:cs="FrankRuehl" w:hint="cs"/>
                <w:szCs w:val="24"/>
                <w:rtl/>
              </w:rPr>
            </w:pPr>
            <w:r>
              <w:rPr>
                <w:rStyle w:val="default"/>
                <w:rFonts w:cs="FrankRuehl" w:hint="cs"/>
                <w:szCs w:val="24"/>
                <w:rtl/>
              </w:rPr>
              <w:t>1</w:t>
            </w:r>
            <w:r w:rsidR="00553C85">
              <w:rPr>
                <w:rStyle w:val="default"/>
                <w:rFonts w:cs="FrankRuehl" w:hint="cs"/>
                <w:szCs w:val="24"/>
                <w:rtl/>
              </w:rPr>
              <w:t xml:space="preserve"> יחידה</w:t>
            </w:r>
          </w:p>
        </w:tc>
        <w:tc>
          <w:tcPr>
            <w:tcW w:w="0" w:type="auto"/>
          </w:tcPr>
          <w:p w:rsidR="00553C85" w:rsidRPr="00E17297" w:rsidRDefault="0096539F" w:rsidP="001D41E7">
            <w:pPr>
              <w:pStyle w:val="P00"/>
              <w:spacing w:before="0" w:line="240" w:lineRule="auto"/>
              <w:ind w:left="0"/>
              <w:jc w:val="left"/>
              <w:rPr>
                <w:rStyle w:val="default"/>
                <w:rFonts w:cs="FrankRuehl" w:hint="cs"/>
                <w:szCs w:val="24"/>
                <w:rtl/>
              </w:rPr>
            </w:pPr>
            <w:r>
              <w:rPr>
                <w:rStyle w:val="default"/>
                <w:rFonts w:cs="FrankRuehl" w:hint="cs"/>
                <w:szCs w:val="24"/>
                <w:rtl/>
              </w:rPr>
              <w:t>1</w:t>
            </w:r>
            <w:r w:rsidR="00553C85">
              <w:rPr>
                <w:rStyle w:val="default"/>
                <w:rFonts w:cs="FrankRuehl" w:hint="cs"/>
                <w:szCs w:val="24"/>
                <w:rtl/>
              </w:rPr>
              <w:t xml:space="preserve"> יחידה</w:t>
            </w:r>
          </w:p>
        </w:tc>
      </w:tr>
      <w:tr w:rsidR="00553C85" w:rsidRPr="009061DF" w:rsidTr="001D41E7">
        <w:tc>
          <w:tcPr>
            <w:tcW w:w="0" w:type="auto"/>
          </w:tcPr>
          <w:p w:rsidR="00553C85" w:rsidRPr="009061DF" w:rsidRDefault="00553C85" w:rsidP="001D41E7">
            <w:pPr>
              <w:pStyle w:val="P00"/>
              <w:spacing w:before="0" w:line="240" w:lineRule="auto"/>
              <w:ind w:left="0"/>
              <w:jc w:val="left"/>
              <w:rPr>
                <w:rStyle w:val="default"/>
                <w:rFonts w:cs="FrankRuehl" w:hint="cs"/>
                <w:szCs w:val="24"/>
                <w:rtl/>
              </w:rPr>
            </w:pPr>
            <w:r>
              <w:rPr>
                <w:rStyle w:val="default"/>
                <w:rFonts w:cs="FrankRuehl" w:hint="cs"/>
                <w:szCs w:val="24"/>
                <w:rtl/>
              </w:rPr>
              <w:t>שתייה</w:t>
            </w:r>
          </w:p>
        </w:tc>
        <w:tc>
          <w:tcPr>
            <w:tcW w:w="0" w:type="auto"/>
          </w:tcPr>
          <w:p w:rsidR="00553C85" w:rsidRPr="009061DF" w:rsidRDefault="00553C85" w:rsidP="001D41E7">
            <w:pPr>
              <w:pStyle w:val="P00"/>
              <w:spacing w:before="0" w:line="240" w:lineRule="auto"/>
              <w:ind w:left="0"/>
              <w:jc w:val="left"/>
              <w:rPr>
                <w:rStyle w:val="default"/>
                <w:rFonts w:cs="FrankRuehl" w:hint="cs"/>
                <w:szCs w:val="24"/>
                <w:rtl/>
              </w:rPr>
            </w:pPr>
            <w:r>
              <w:rPr>
                <w:rStyle w:val="default"/>
                <w:rFonts w:cs="FrankRuehl" w:hint="cs"/>
                <w:szCs w:val="24"/>
                <w:rtl/>
              </w:rPr>
              <w:t>מים</w:t>
            </w:r>
          </w:p>
        </w:tc>
        <w:tc>
          <w:tcPr>
            <w:tcW w:w="0" w:type="auto"/>
          </w:tcPr>
          <w:p w:rsidR="00553C85" w:rsidRPr="009061DF" w:rsidRDefault="00553C85" w:rsidP="001D41E7">
            <w:pPr>
              <w:pStyle w:val="P00"/>
              <w:spacing w:before="0" w:line="240" w:lineRule="auto"/>
              <w:ind w:left="0"/>
              <w:jc w:val="center"/>
              <w:rPr>
                <w:rStyle w:val="default"/>
                <w:rFonts w:cs="FrankRuehl" w:hint="cs"/>
                <w:szCs w:val="24"/>
                <w:rtl/>
              </w:rPr>
            </w:pPr>
            <w:r>
              <w:rPr>
                <w:rStyle w:val="default"/>
                <w:rFonts w:cs="FrankRuehl" w:hint="cs"/>
                <w:szCs w:val="24"/>
                <w:rtl/>
              </w:rPr>
              <w:t>5</w:t>
            </w:r>
          </w:p>
        </w:tc>
        <w:tc>
          <w:tcPr>
            <w:tcW w:w="0" w:type="auto"/>
            <w:gridSpan w:val="2"/>
          </w:tcPr>
          <w:p w:rsidR="00553C85" w:rsidRPr="009061DF" w:rsidRDefault="00553C85" w:rsidP="001D41E7">
            <w:pPr>
              <w:pStyle w:val="P00"/>
              <w:spacing w:before="0" w:line="240" w:lineRule="auto"/>
              <w:ind w:left="0"/>
              <w:jc w:val="left"/>
              <w:rPr>
                <w:rStyle w:val="default"/>
                <w:rFonts w:cs="FrankRuehl" w:hint="cs"/>
                <w:szCs w:val="24"/>
                <w:rtl/>
              </w:rPr>
            </w:pPr>
            <w:r>
              <w:rPr>
                <w:rStyle w:val="default"/>
                <w:rFonts w:cs="FrankRuehl" w:hint="cs"/>
                <w:szCs w:val="24"/>
                <w:rtl/>
              </w:rPr>
              <w:t>בלא הגבלה</w:t>
            </w:r>
          </w:p>
        </w:tc>
      </w:tr>
    </w:tbl>
    <w:p w:rsidR="00B9322C" w:rsidRPr="0096539F" w:rsidRDefault="0096539F" w:rsidP="0096539F">
      <w:pPr>
        <w:pStyle w:val="P00"/>
        <w:spacing w:before="72"/>
        <w:ind w:left="0" w:right="1134"/>
        <w:jc w:val="center"/>
        <w:rPr>
          <w:rStyle w:val="default"/>
          <w:rFonts w:cs="FrankRuehl" w:hint="cs"/>
          <w:b/>
          <w:bCs/>
          <w:sz w:val="22"/>
          <w:szCs w:val="22"/>
          <w:rtl/>
        </w:rPr>
      </w:pPr>
      <w:r w:rsidRPr="0096539F">
        <w:rPr>
          <w:rStyle w:val="default"/>
          <w:rFonts w:cs="FrankRuehl" w:hint="cs"/>
          <w:b/>
          <w:bCs/>
          <w:sz w:val="22"/>
          <w:szCs w:val="22"/>
          <w:rtl/>
        </w:rPr>
        <w:t>טבלה 2: ארוחה צמחונית</w:t>
      </w:r>
    </w:p>
    <w:tbl>
      <w:tblPr>
        <w:tblStyle w:val="a8"/>
        <w:bidiVisual/>
        <w:tblW w:w="7938" w:type="dxa"/>
        <w:tblInd w:w="113" w:type="dxa"/>
        <w:tblLook w:val="01E0" w:firstRow="1" w:lastRow="1" w:firstColumn="1" w:lastColumn="1" w:noHBand="0" w:noVBand="0"/>
      </w:tblPr>
      <w:tblGrid>
        <w:gridCol w:w="1074"/>
        <w:gridCol w:w="3884"/>
        <w:gridCol w:w="849"/>
        <w:gridCol w:w="1040"/>
        <w:gridCol w:w="1091"/>
      </w:tblGrid>
      <w:tr w:rsidR="0096539F" w:rsidRPr="00B9322C" w:rsidTr="001D41E7">
        <w:tc>
          <w:tcPr>
            <w:tcW w:w="0" w:type="auto"/>
            <w:vMerge w:val="restart"/>
            <w:vAlign w:val="bottom"/>
          </w:tcPr>
          <w:p w:rsidR="0096539F" w:rsidRPr="00B9322C" w:rsidRDefault="0096539F" w:rsidP="001D41E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רכיבי ארוחה</w:t>
            </w:r>
          </w:p>
        </w:tc>
        <w:tc>
          <w:tcPr>
            <w:tcW w:w="0" w:type="auto"/>
            <w:vAlign w:val="bottom"/>
          </w:tcPr>
          <w:p w:rsidR="0096539F" w:rsidRPr="00B9322C" w:rsidRDefault="0096539F" w:rsidP="001D41E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פריטי מזון</w:t>
            </w:r>
          </w:p>
        </w:tc>
        <w:tc>
          <w:tcPr>
            <w:tcW w:w="0" w:type="auto"/>
            <w:vMerge w:val="restart"/>
            <w:vAlign w:val="bottom"/>
          </w:tcPr>
          <w:p w:rsidR="0096539F" w:rsidRPr="00B9322C" w:rsidRDefault="0096539F" w:rsidP="001D41E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תדירות ב-5 ימים</w:t>
            </w:r>
          </w:p>
        </w:tc>
        <w:tc>
          <w:tcPr>
            <w:tcW w:w="0" w:type="auto"/>
            <w:gridSpan w:val="2"/>
            <w:vAlign w:val="bottom"/>
          </w:tcPr>
          <w:p w:rsidR="0096539F" w:rsidRPr="00B9322C" w:rsidRDefault="0096539F" w:rsidP="001D41E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משקל פריט המזון לפי גיל לא יפחת מ-95% מהשיעור הנקוב ולא יעלה על 105% ממנו</w:t>
            </w:r>
          </w:p>
        </w:tc>
      </w:tr>
      <w:tr w:rsidR="00A662E3" w:rsidRPr="00B9322C" w:rsidTr="001D41E7">
        <w:tc>
          <w:tcPr>
            <w:tcW w:w="0" w:type="auto"/>
            <w:vMerge/>
            <w:vAlign w:val="bottom"/>
          </w:tcPr>
          <w:p w:rsidR="0096539F" w:rsidRPr="00B9322C" w:rsidRDefault="0096539F" w:rsidP="001D41E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p>
        </w:tc>
        <w:tc>
          <w:tcPr>
            <w:tcW w:w="0" w:type="auto"/>
            <w:vAlign w:val="bottom"/>
          </w:tcPr>
          <w:p w:rsidR="0096539F" w:rsidRPr="00B9322C" w:rsidRDefault="0096539F" w:rsidP="001D41E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אחד מאלה לפחות:</w:t>
            </w:r>
          </w:p>
        </w:tc>
        <w:tc>
          <w:tcPr>
            <w:tcW w:w="0" w:type="auto"/>
            <w:vMerge/>
            <w:vAlign w:val="bottom"/>
          </w:tcPr>
          <w:p w:rsidR="0096539F" w:rsidRPr="00B9322C" w:rsidRDefault="0096539F" w:rsidP="001D41E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p>
        </w:tc>
        <w:tc>
          <w:tcPr>
            <w:tcW w:w="0" w:type="auto"/>
            <w:vAlign w:val="bottom"/>
          </w:tcPr>
          <w:p w:rsidR="0096539F" w:rsidRPr="00B9322C" w:rsidRDefault="00A662E3" w:rsidP="001D41E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6 עד 8</w:t>
            </w:r>
            <w:r w:rsidR="0096539F">
              <w:rPr>
                <w:rStyle w:val="default"/>
                <w:rFonts w:cs="FrankRuehl" w:hint="cs"/>
                <w:sz w:val="22"/>
                <w:szCs w:val="22"/>
                <w:rtl/>
              </w:rPr>
              <w:t xml:space="preserve"> שנים</w:t>
            </w:r>
          </w:p>
        </w:tc>
        <w:tc>
          <w:tcPr>
            <w:tcW w:w="0" w:type="auto"/>
            <w:vAlign w:val="bottom"/>
          </w:tcPr>
          <w:p w:rsidR="0096539F" w:rsidRPr="00B9322C" w:rsidRDefault="00A662E3" w:rsidP="001D41E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9 עד 10</w:t>
            </w:r>
            <w:r w:rsidR="0096539F">
              <w:rPr>
                <w:rStyle w:val="default"/>
                <w:rFonts w:cs="FrankRuehl" w:hint="cs"/>
                <w:sz w:val="22"/>
                <w:szCs w:val="22"/>
                <w:rtl/>
              </w:rPr>
              <w:t xml:space="preserve"> שנים</w:t>
            </w:r>
          </w:p>
        </w:tc>
      </w:tr>
      <w:tr w:rsidR="0096539F" w:rsidRPr="00B9322C" w:rsidTr="001D41E7">
        <w:tc>
          <w:tcPr>
            <w:tcW w:w="0" w:type="auto"/>
            <w:vMerge w:val="restart"/>
          </w:tcPr>
          <w:p w:rsidR="0096539F" w:rsidRPr="00B9322C" w:rsidRDefault="0096539F"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מנה עשיר</w:t>
            </w:r>
            <w:r w:rsidR="00A662E3">
              <w:rPr>
                <w:rStyle w:val="default"/>
                <w:rFonts w:cs="FrankRuehl" w:hint="cs"/>
                <w:szCs w:val="24"/>
                <w:rtl/>
              </w:rPr>
              <w:t>ה</w:t>
            </w:r>
            <w:r>
              <w:rPr>
                <w:rStyle w:val="default"/>
                <w:rFonts w:cs="FrankRuehl" w:hint="cs"/>
                <w:szCs w:val="24"/>
                <w:rtl/>
              </w:rPr>
              <w:t xml:space="preserve"> </w:t>
            </w:r>
            <w:r w:rsidR="00A662E3">
              <w:rPr>
                <w:rStyle w:val="default"/>
                <w:rFonts w:cs="FrankRuehl" w:hint="cs"/>
                <w:szCs w:val="24"/>
                <w:rtl/>
              </w:rPr>
              <w:t>ב</w:t>
            </w:r>
            <w:r>
              <w:rPr>
                <w:rStyle w:val="default"/>
                <w:rFonts w:cs="FrankRuehl" w:hint="cs"/>
                <w:szCs w:val="24"/>
                <w:rtl/>
              </w:rPr>
              <w:t>חלבון</w:t>
            </w:r>
          </w:p>
        </w:tc>
        <w:tc>
          <w:tcPr>
            <w:tcW w:w="0" w:type="auto"/>
          </w:tcPr>
          <w:p w:rsidR="0096539F" w:rsidRPr="00B9322C" w:rsidRDefault="0096539F"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קטניות מבושלות: שעועית יבשה בצבעים שונים, עדשים, אפונה, חומוס, לוביה</w:t>
            </w:r>
          </w:p>
        </w:tc>
        <w:tc>
          <w:tcPr>
            <w:tcW w:w="0" w:type="auto"/>
          </w:tcPr>
          <w:p w:rsidR="0096539F" w:rsidRPr="00B9322C" w:rsidRDefault="0096539F" w:rsidP="001D41E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3</w:t>
            </w:r>
          </w:p>
        </w:tc>
        <w:tc>
          <w:tcPr>
            <w:tcW w:w="0" w:type="auto"/>
          </w:tcPr>
          <w:p w:rsidR="0096539F" w:rsidRPr="00B9322C" w:rsidRDefault="00A662E3"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10</w:t>
            </w:r>
            <w:r w:rsidR="0096539F">
              <w:rPr>
                <w:rStyle w:val="default"/>
                <w:rFonts w:cs="FrankRuehl" w:hint="cs"/>
                <w:szCs w:val="24"/>
                <w:rtl/>
              </w:rPr>
              <w:t>0 גרם</w:t>
            </w:r>
          </w:p>
        </w:tc>
        <w:tc>
          <w:tcPr>
            <w:tcW w:w="0" w:type="auto"/>
          </w:tcPr>
          <w:p w:rsidR="0096539F" w:rsidRPr="00B9322C" w:rsidRDefault="00A662E3"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12</w:t>
            </w:r>
            <w:r w:rsidR="0096539F">
              <w:rPr>
                <w:rStyle w:val="default"/>
                <w:rFonts w:cs="FrankRuehl" w:hint="cs"/>
                <w:szCs w:val="24"/>
                <w:rtl/>
              </w:rPr>
              <w:t>0 גרם</w:t>
            </w:r>
          </w:p>
        </w:tc>
      </w:tr>
      <w:tr w:rsidR="0096539F" w:rsidRPr="00B9322C" w:rsidTr="001D41E7">
        <w:tc>
          <w:tcPr>
            <w:tcW w:w="0" w:type="auto"/>
            <w:vMerge/>
          </w:tcPr>
          <w:p w:rsidR="0096539F" w:rsidRPr="00B9322C" w:rsidRDefault="0096539F"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p>
        </w:tc>
        <w:tc>
          <w:tcPr>
            <w:tcW w:w="0" w:type="auto"/>
          </w:tcPr>
          <w:p w:rsidR="0096539F" w:rsidRPr="00B9322C" w:rsidRDefault="0096539F"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פתיתי סויה: קציצות / גולש / מוקפץ</w:t>
            </w:r>
          </w:p>
        </w:tc>
        <w:tc>
          <w:tcPr>
            <w:tcW w:w="0" w:type="auto"/>
          </w:tcPr>
          <w:p w:rsidR="0096539F" w:rsidRPr="00B9322C" w:rsidRDefault="0096539F" w:rsidP="001D41E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1</w:t>
            </w:r>
          </w:p>
        </w:tc>
        <w:tc>
          <w:tcPr>
            <w:tcW w:w="0" w:type="auto"/>
          </w:tcPr>
          <w:p w:rsidR="0096539F" w:rsidRPr="00B9322C" w:rsidRDefault="00A662E3"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10</w:t>
            </w:r>
            <w:r w:rsidR="0096539F">
              <w:rPr>
                <w:rStyle w:val="default"/>
                <w:rFonts w:cs="FrankRuehl" w:hint="cs"/>
                <w:szCs w:val="24"/>
                <w:rtl/>
              </w:rPr>
              <w:t>0 גרם</w:t>
            </w:r>
          </w:p>
        </w:tc>
        <w:tc>
          <w:tcPr>
            <w:tcW w:w="0" w:type="auto"/>
          </w:tcPr>
          <w:p w:rsidR="0096539F" w:rsidRPr="00B9322C" w:rsidRDefault="00A662E3"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12</w:t>
            </w:r>
            <w:r w:rsidR="0096539F">
              <w:rPr>
                <w:rStyle w:val="default"/>
                <w:rFonts w:cs="FrankRuehl" w:hint="cs"/>
                <w:szCs w:val="24"/>
                <w:rtl/>
              </w:rPr>
              <w:t>0 גרם</w:t>
            </w:r>
          </w:p>
        </w:tc>
      </w:tr>
      <w:tr w:rsidR="0096539F" w:rsidRPr="00B9322C" w:rsidTr="001D41E7">
        <w:tc>
          <w:tcPr>
            <w:tcW w:w="0" w:type="auto"/>
            <w:vMerge/>
          </w:tcPr>
          <w:p w:rsidR="0096539F" w:rsidRPr="00B9322C" w:rsidRDefault="0096539F"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p>
        </w:tc>
        <w:tc>
          <w:tcPr>
            <w:tcW w:w="0" w:type="auto"/>
          </w:tcPr>
          <w:p w:rsidR="0096539F" w:rsidRPr="00B9322C" w:rsidRDefault="0096539F"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טופו: רצועות / קציצות / גולש / מוקפץ</w:t>
            </w:r>
          </w:p>
        </w:tc>
        <w:tc>
          <w:tcPr>
            <w:tcW w:w="0" w:type="auto"/>
          </w:tcPr>
          <w:p w:rsidR="0096539F" w:rsidRPr="00B9322C" w:rsidRDefault="0096539F" w:rsidP="001D41E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1</w:t>
            </w:r>
          </w:p>
        </w:tc>
        <w:tc>
          <w:tcPr>
            <w:tcW w:w="0" w:type="auto"/>
          </w:tcPr>
          <w:p w:rsidR="0096539F" w:rsidRPr="00B9322C" w:rsidRDefault="00A662E3"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10</w:t>
            </w:r>
            <w:r w:rsidR="0096539F">
              <w:rPr>
                <w:rStyle w:val="default"/>
                <w:rFonts w:cs="FrankRuehl" w:hint="cs"/>
                <w:szCs w:val="24"/>
                <w:rtl/>
              </w:rPr>
              <w:t>0 גרם</w:t>
            </w:r>
          </w:p>
        </w:tc>
        <w:tc>
          <w:tcPr>
            <w:tcW w:w="0" w:type="auto"/>
          </w:tcPr>
          <w:p w:rsidR="0096539F" w:rsidRPr="00B9322C" w:rsidRDefault="00A662E3"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12</w:t>
            </w:r>
            <w:r w:rsidR="0096539F">
              <w:rPr>
                <w:rStyle w:val="default"/>
                <w:rFonts w:cs="FrankRuehl" w:hint="cs"/>
                <w:szCs w:val="24"/>
                <w:rtl/>
              </w:rPr>
              <w:t>0 גרם</w:t>
            </w:r>
          </w:p>
        </w:tc>
      </w:tr>
      <w:tr w:rsidR="00A662E3" w:rsidRPr="00B9322C" w:rsidTr="001D41E7">
        <w:tc>
          <w:tcPr>
            <w:tcW w:w="0" w:type="auto"/>
            <w:vMerge w:val="restart"/>
          </w:tcPr>
          <w:p w:rsidR="0096539F" w:rsidRPr="00B9322C" w:rsidRDefault="0096539F"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דגנים מלאים</w:t>
            </w:r>
            <w:r>
              <w:rPr>
                <w:rStyle w:val="a6"/>
                <w:szCs w:val="24"/>
                <w:rtl/>
              </w:rPr>
              <w:footnoteReference w:id="9"/>
            </w:r>
          </w:p>
        </w:tc>
        <w:tc>
          <w:tcPr>
            <w:tcW w:w="0" w:type="auto"/>
          </w:tcPr>
          <w:p w:rsidR="0096539F" w:rsidRPr="00B9322C" w:rsidRDefault="0096539F"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חיטה/בורגול/קוסקוס/פסטה/פתיתים</w:t>
            </w:r>
          </w:p>
        </w:tc>
        <w:tc>
          <w:tcPr>
            <w:tcW w:w="0" w:type="auto"/>
          </w:tcPr>
          <w:p w:rsidR="0096539F" w:rsidRPr="00B9322C" w:rsidRDefault="0096539F" w:rsidP="001D41E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2</w:t>
            </w:r>
          </w:p>
        </w:tc>
        <w:tc>
          <w:tcPr>
            <w:tcW w:w="0" w:type="auto"/>
            <w:vMerge w:val="restart"/>
          </w:tcPr>
          <w:p w:rsidR="0096539F" w:rsidRPr="00B9322C" w:rsidRDefault="00A662E3"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w:t>
            </w:r>
            <w:r w:rsidR="0096539F">
              <w:rPr>
                <w:rStyle w:val="default"/>
                <w:rFonts w:cs="FrankRuehl" w:hint="cs"/>
                <w:szCs w:val="24"/>
                <w:rtl/>
              </w:rPr>
              <w:t xml:space="preserve"> כוס</w:t>
            </w:r>
          </w:p>
        </w:tc>
        <w:tc>
          <w:tcPr>
            <w:tcW w:w="0" w:type="auto"/>
            <w:vMerge w:val="restart"/>
          </w:tcPr>
          <w:p w:rsidR="0096539F" w:rsidRPr="00B9322C" w:rsidRDefault="00A662E3"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sidRPr="00B9322C">
              <w:rPr>
                <w:rStyle w:val="default"/>
                <w:rFonts w:cs="FrankRuehl"/>
                <w:szCs w:val="24"/>
                <w:rtl/>
              </w:rPr>
              <w:t>½</w:t>
            </w:r>
            <w:r>
              <w:rPr>
                <w:rStyle w:val="default"/>
                <w:rFonts w:cs="FrankRuehl" w:hint="cs"/>
                <w:szCs w:val="24"/>
                <w:rtl/>
              </w:rPr>
              <w:t>1</w:t>
            </w:r>
            <w:r w:rsidR="0096539F">
              <w:rPr>
                <w:rStyle w:val="default"/>
                <w:rFonts w:cs="FrankRuehl" w:hint="cs"/>
                <w:szCs w:val="24"/>
                <w:rtl/>
              </w:rPr>
              <w:t xml:space="preserve"> כוס</w:t>
            </w:r>
          </w:p>
        </w:tc>
      </w:tr>
      <w:tr w:rsidR="00A662E3" w:rsidRPr="00B9322C" w:rsidTr="001D41E7">
        <w:tc>
          <w:tcPr>
            <w:tcW w:w="0" w:type="auto"/>
            <w:vMerge/>
          </w:tcPr>
          <w:p w:rsidR="0096539F" w:rsidRPr="00B9322C" w:rsidRDefault="0096539F"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p>
        </w:tc>
        <w:tc>
          <w:tcPr>
            <w:tcW w:w="0" w:type="auto"/>
          </w:tcPr>
          <w:p w:rsidR="0096539F" w:rsidRPr="00B9322C" w:rsidRDefault="0096539F"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אורז מלא / גריסים מלאים / קינואה / כוסמת</w:t>
            </w:r>
          </w:p>
        </w:tc>
        <w:tc>
          <w:tcPr>
            <w:tcW w:w="0" w:type="auto"/>
          </w:tcPr>
          <w:p w:rsidR="0096539F" w:rsidRPr="00B9322C" w:rsidRDefault="0096539F" w:rsidP="001D41E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2</w:t>
            </w:r>
          </w:p>
        </w:tc>
        <w:tc>
          <w:tcPr>
            <w:tcW w:w="0" w:type="auto"/>
            <w:vMerge/>
          </w:tcPr>
          <w:p w:rsidR="0096539F" w:rsidRPr="00B9322C" w:rsidRDefault="0096539F"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p>
        </w:tc>
        <w:tc>
          <w:tcPr>
            <w:tcW w:w="0" w:type="auto"/>
            <w:vMerge/>
          </w:tcPr>
          <w:p w:rsidR="0096539F" w:rsidRPr="00B9322C" w:rsidRDefault="0096539F"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p>
        </w:tc>
      </w:tr>
      <w:tr w:rsidR="00A662E3" w:rsidRPr="00B9322C" w:rsidTr="001D41E7">
        <w:tc>
          <w:tcPr>
            <w:tcW w:w="0" w:type="auto"/>
            <w:vMerge/>
          </w:tcPr>
          <w:p w:rsidR="0096539F" w:rsidRPr="00B9322C" w:rsidRDefault="0096539F"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p>
        </w:tc>
        <w:tc>
          <w:tcPr>
            <w:tcW w:w="0" w:type="auto"/>
          </w:tcPr>
          <w:p w:rsidR="0096539F" w:rsidRPr="00B9322C" w:rsidRDefault="0096539F"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תפוח אדמה / בטטה / תירס</w:t>
            </w:r>
          </w:p>
        </w:tc>
        <w:tc>
          <w:tcPr>
            <w:tcW w:w="0" w:type="auto"/>
          </w:tcPr>
          <w:p w:rsidR="0096539F" w:rsidRPr="00B9322C" w:rsidRDefault="0096539F" w:rsidP="001D41E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p>
        </w:tc>
        <w:tc>
          <w:tcPr>
            <w:tcW w:w="0" w:type="auto"/>
            <w:vMerge/>
          </w:tcPr>
          <w:p w:rsidR="0096539F" w:rsidRPr="00B9322C" w:rsidRDefault="0096539F"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p>
        </w:tc>
        <w:tc>
          <w:tcPr>
            <w:tcW w:w="0" w:type="auto"/>
            <w:vMerge/>
          </w:tcPr>
          <w:p w:rsidR="0096539F" w:rsidRPr="00B9322C" w:rsidRDefault="0096539F"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p>
        </w:tc>
      </w:tr>
      <w:tr w:rsidR="00A662E3" w:rsidRPr="00B9322C" w:rsidTr="001D41E7">
        <w:tc>
          <w:tcPr>
            <w:tcW w:w="0" w:type="auto"/>
          </w:tcPr>
          <w:p w:rsidR="0096539F" w:rsidRPr="00B9322C" w:rsidRDefault="0096539F"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ירקות חיים</w:t>
            </w:r>
          </w:p>
        </w:tc>
        <w:tc>
          <w:tcPr>
            <w:tcW w:w="0" w:type="auto"/>
          </w:tcPr>
          <w:p w:rsidR="0096539F" w:rsidRPr="00B9322C" w:rsidRDefault="0096539F"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ירקות (עגבנייה, חסה, מלפפון, גזר, פלפל בצבעים, קולורבי, כרוב)</w:t>
            </w:r>
          </w:p>
        </w:tc>
        <w:tc>
          <w:tcPr>
            <w:tcW w:w="0" w:type="auto"/>
          </w:tcPr>
          <w:p w:rsidR="0096539F" w:rsidRPr="00B9322C" w:rsidRDefault="0096539F" w:rsidP="001D41E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5</w:t>
            </w:r>
          </w:p>
        </w:tc>
        <w:tc>
          <w:tcPr>
            <w:tcW w:w="0" w:type="auto"/>
          </w:tcPr>
          <w:p w:rsidR="0096539F" w:rsidRPr="00B9322C" w:rsidRDefault="00A662E3"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w:t>
            </w:r>
            <w:r w:rsidR="0096539F">
              <w:rPr>
                <w:rStyle w:val="default"/>
                <w:rFonts w:cs="FrankRuehl" w:hint="cs"/>
                <w:szCs w:val="24"/>
                <w:rtl/>
              </w:rPr>
              <w:t xml:space="preserve"> כוס</w:t>
            </w:r>
          </w:p>
        </w:tc>
        <w:tc>
          <w:tcPr>
            <w:tcW w:w="0" w:type="auto"/>
          </w:tcPr>
          <w:p w:rsidR="0096539F" w:rsidRPr="00B9322C" w:rsidRDefault="00A662E3"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sidRPr="00B9322C">
              <w:rPr>
                <w:rStyle w:val="default"/>
                <w:rFonts w:cs="FrankRuehl"/>
                <w:szCs w:val="24"/>
                <w:rtl/>
              </w:rPr>
              <w:t>¼</w:t>
            </w:r>
            <w:r>
              <w:rPr>
                <w:rStyle w:val="default"/>
                <w:rFonts w:cs="FrankRuehl" w:hint="cs"/>
                <w:szCs w:val="24"/>
                <w:rtl/>
              </w:rPr>
              <w:t>1</w:t>
            </w:r>
            <w:r w:rsidR="0096539F">
              <w:rPr>
                <w:rStyle w:val="default"/>
                <w:rFonts w:cs="FrankRuehl" w:hint="cs"/>
                <w:szCs w:val="24"/>
                <w:rtl/>
              </w:rPr>
              <w:t xml:space="preserve"> כוס</w:t>
            </w:r>
          </w:p>
        </w:tc>
      </w:tr>
      <w:tr w:rsidR="00A662E3" w:rsidRPr="00B9322C" w:rsidTr="001D41E7">
        <w:tc>
          <w:tcPr>
            <w:tcW w:w="0" w:type="auto"/>
          </w:tcPr>
          <w:p w:rsidR="0096539F" w:rsidRPr="00B9322C" w:rsidRDefault="0096539F"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ירקות מבושלים</w:t>
            </w:r>
          </w:p>
        </w:tc>
        <w:tc>
          <w:tcPr>
            <w:tcW w:w="0" w:type="auto"/>
          </w:tcPr>
          <w:p w:rsidR="0096539F" w:rsidRPr="00B9322C" w:rsidRDefault="0096539F"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ירקות (גזר, קישוא, דלעת, חציל, שעועית ירוקה וצהובה, כרוב, כרובית, סלרי, תערובת ירקות)</w:t>
            </w:r>
          </w:p>
        </w:tc>
        <w:tc>
          <w:tcPr>
            <w:tcW w:w="0" w:type="auto"/>
          </w:tcPr>
          <w:p w:rsidR="0096539F" w:rsidRPr="00B9322C" w:rsidRDefault="0096539F" w:rsidP="001D41E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5</w:t>
            </w:r>
          </w:p>
        </w:tc>
        <w:tc>
          <w:tcPr>
            <w:tcW w:w="0" w:type="auto"/>
          </w:tcPr>
          <w:p w:rsidR="0096539F" w:rsidRPr="00B9322C" w:rsidRDefault="00A662E3"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sidRPr="00B9322C">
              <w:rPr>
                <w:rStyle w:val="default"/>
                <w:rFonts w:cs="FrankRuehl"/>
                <w:szCs w:val="24"/>
                <w:rtl/>
              </w:rPr>
              <w:t>½</w:t>
            </w:r>
            <w:r w:rsidR="0096539F">
              <w:rPr>
                <w:rStyle w:val="default"/>
                <w:rFonts w:cs="FrankRuehl" w:hint="cs"/>
                <w:szCs w:val="24"/>
                <w:rtl/>
              </w:rPr>
              <w:t xml:space="preserve"> כוס</w:t>
            </w:r>
          </w:p>
        </w:tc>
        <w:tc>
          <w:tcPr>
            <w:tcW w:w="0" w:type="auto"/>
          </w:tcPr>
          <w:p w:rsidR="0096539F" w:rsidRPr="00B9322C" w:rsidRDefault="00A662E3"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sidRPr="0096539F">
              <w:rPr>
                <w:rStyle w:val="default"/>
                <w:szCs w:val="20"/>
                <w:rtl/>
              </w:rPr>
              <w:t>⅔</w:t>
            </w:r>
            <w:r w:rsidR="0096539F">
              <w:rPr>
                <w:rStyle w:val="default"/>
                <w:rFonts w:cs="FrankRuehl" w:hint="cs"/>
                <w:szCs w:val="24"/>
                <w:rtl/>
              </w:rPr>
              <w:t xml:space="preserve"> כוס</w:t>
            </w:r>
          </w:p>
        </w:tc>
      </w:tr>
      <w:tr w:rsidR="00A662E3" w:rsidRPr="00B9322C" w:rsidTr="001D41E7">
        <w:tc>
          <w:tcPr>
            <w:tcW w:w="0" w:type="auto"/>
          </w:tcPr>
          <w:p w:rsidR="0096539F" w:rsidRPr="00B9322C" w:rsidRDefault="0096539F"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פירות במנות</w:t>
            </w:r>
          </w:p>
        </w:tc>
        <w:tc>
          <w:tcPr>
            <w:tcW w:w="0" w:type="auto"/>
          </w:tcPr>
          <w:p w:rsidR="0096539F" w:rsidRPr="00B9322C" w:rsidRDefault="0096539F"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פרי העונה נקי, מגוון, בלא קליפה וגרעינים</w:t>
            </w:r>
          </w:p>
        </w:tc>
        <w:tc>
          <w:tcPr>
            <w:tcW w:w="0" w:type="auto"/>
          </w:tcPr>
          <w:p w:rsidR="0096539F" w:rsidRPr="00B9322C" w:rsidRDefault="0096539F" w:rsidP="001D41E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5</w:t>
            </w:r>
          </w:p>
        </w:tc>
        <w:tc>
          <w:tcPr>
            <w:tcW w:w="0" w:type="auto"/>
          </w:tcPr>
          <w:p w:rsidR="0096539F" w:rsidRPr="00B9322C" w:rsidRDefault="00A662E3"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w:t>
            </w:r>
            <w:r w:rsidR="0096539F">
              <w:rPr>
                <w:rStyle w:val="default"/>
                <w:rFonts w:cs="FrankRuehl" w:hint="cs"/>
                <w:szCs w:val="24"/>
                <w:rtl/>
              </w:rPr>
              <w:t xml:space="preserve"> פרי</w:t>
            </w:r>
          </w:p>
        </w:tc>
        <w:tc>
          <w:tcPr>
            <w:tcW w:w="0" w:type="auto"/>
          </w:tcPr>
          <w:p w:rsidR="0096539F" w:rsidRPr="00B9322C" w:rsidRDefault="00A662E3"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w:t>
            </w:r>
            <w:r w:rsidR="0096539F">
              <w:rPr>
                <w:rStyle w:val="default"/>
                <w:rFonts w:cs="FrankRuehl" w:hint="cs"/>
                <w:szCs w:val="24"/>
                <w:rtl/>
              </w:rPr>
              <w:t xml:space="preserve"> פרי</w:t>
            </w:r>
          </w:p>
        </w:tc>
      </w:tr>
      <w:tr w:rsidR="0096539F" w:rsidRPr="00B9322C" w:rsidTr="001D41E7">
        <w:tc>
          <w:tcPr>
            <w:tcW w:w="0" w:type="auto"/>
          </w:tcPr>
          <w:p w:rsidR="0096539F" w:rsidRPr="00B9322C" w:rsidRDefault="0096539F"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שתייה כוס</w:t>
            </w:r>
          </w:p>
        </w:tc>
        <w:tc>
          <w:tcPr>
            <w:tcW w:w="0" w:type="auto"/>
          </w:tcPr>
          <w:p w:rsidR="0096539F" w:rsidRPr="00B9322C" w:rsidRDefault="0096539F"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מים</w:t>
            </w:r>
          </w:p>
        </w:tc>
        <w:tc>
          <w:tcPr>
            <w:tcW w:w="0" w:type="auto"/>
          </w:tcPr>
          <w:p w:rsidR="0096539F" w:rsidRPr="00B9322C" w:rsidRDefault="0096539F" w:rsidP="001D41E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5</w:t>
            </w:r>
          </w:p>
        </w:tc>
        <w:tc>
          <w:tcPr>
            <w:tcW w:w="0" w:type="auto"/>
            <w:gridSpan w:val="2"/>
          </w:tcPr>
          <w:p w:rsidR="0096539F" w:rsidRPr="00B9322C" w:rsidRDefault="0096539F"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בלא הגבלה</w:t>
            </w:r>
          </w:p>
        </w:tc>
      </w:tr>
    </w:tbl>
    <w:p w:rsidR="0096539F" w:rsidRDefault="0096539F">
      <w:pPr>
        <w:pStyle w:val="P00"/>
        <w:spacing w:before="72"/>
        <w:ind w:left="0" w:right="1134"/>
        <w:rPr>
          <w:rStyle w:val="default"/>
          <w:rFonts w:cs="FrankRuehl" w:hint="cs"/>
          <w:rtl/>
        </w:rPr>
      </w:pPr>
    </w:p>
    <w:p w:rsidR="00D535C3" w:rsidRPr="0017328E" w:rsidRDefault="00A662E3" w:rsidP="0017328E">
      <w:pPr>
        <w:pStyle w:val="medium2-header"/>
        <w:keepLines w:val="0"/>
        <w:spacing w:before="72"/>
        <w:ind w:left="0" w:right="1134"/>
        <w:rPr>
          <w:rFonts w:hint="cs"/>
          <w:noProof/>
          <w:rtl/>
        </w:rPr>
      </w:pPr>
      <w:bookmarkStart w:id="24" w:name="med4"/>
      <w:bookmarkEnd w:id="24"/>
      <w:r w:rsidRPr="0017328E">
        <w:rPr>
          <w:rFonts w:hint="cs"/>
          <w:noProof/>
          <w:rtl/>
        </w:rPr>
        <w:t>תוספת חמישית</w:t>
      </w:r>
    </w:p>
    <w:p w:rsidR="00D535C3" w:rsidRPr="0017328E" w:rsidRDefault="00A662E3" w:rsidP="0017328E">
      <w:pPr>
        <w:pStyle w:val="P00"/>
        <w:spacing w:before="72"/>
        <w:ind w:left="0" w:right="1134"/>
        <w:jc w:val="center"/>
        <w:rPr>
          <w:rStyle w:val="default"/>
          <w:rFonts w:cs="FrankRuehl" w:hint="cs"/>
          <w:sz w:val="24"/>
          <w:szCs w:val="24"/>
          <w:rtl/>
        </w:rPr>
      </w:pPr>
      <w:r w:rsidRPr="0017328E">
        <w:rPr>
          <w:rStyle w:val="default"/>
          <w:rFonts w:cs="FrankRuehl" w:hint="cs"/>
          <w:sz w:val="24"/>
          <w:szCs w:val="24"/>
          <w:rtl/>
        </w:rPr>
        <w:t>(תקנה 3(4))</w:t>
      </w:r>
    </w:p>
    <w:p w:rsidR="00D535C3" w:rsidRPr="0017328E" w:rsidRDefault="00A662E3" w:rsidP="0017328E">
      <w:pPr>
        <w:pStyle w:val="P00"/>
        <w:spacing w:before="72"/>
        <w:ind w:left="0" w:right="1134"/>
        <w:jc w:val="center"/>
        <w:rPr>
          <w:rStyle w:val="default"/>
          <w:rFonts w:cs="FrankRuehl" w:hint="cs"/>
          <w:b/>
          <w:bCs/>
          <w:sz w:val="22"/>
          <w:szCs w:val="22"/>
          <w:rtl/>
        </w:rPr>
      </w:pPr>
      <w:r w:rsidRPr="0017328E">
        <w:rPr>
          <w:rStyle w:val="default"/>
          <w:rFonts w:cs="FrankRuehl" w:hint="cs"/>
          <w:b/>
          <w:bCs/>
          <w:sz w:val="22"/>
          <w:szCs w:val="22"/>
          <w:rtl/>
        </w:rPr>
        <w:t>תפריט ארוחת מנחה</w:t>
      </w:r>
    </w:p>
    <w:p w:rsidR="00A662E3" w:rsidRDefault="00C65118" w:rsidP="00C65118">
      <w:pPr>
        <w:pStyle w:val="P00"/>
        <w:spacing w:before="72"/>
        <w:ind w:left="624" w:right="1134" w:hanging="624"/>
        <w:rPr>
          <w:rStyle w:val="default"/>
          <w:rFonts w:cs="FrankRuehl" w:hint="cs"/>
          <w:rtl/>
        </w:rPr>
      </w:pPr>
      <w:r>
        <w:rPr>
          <w:rStyle w:val="default"/>
          <w:rFonts w:cs="FrankRuehl" w:hint="cs"/>
          <w:rtl/>
        </w:rPr>
        <w:t>•</w:t>
      </w:r>
      <w:r>
        <w:rPr>
          <w:rStyle w:val="default"/>
          <w:rFonts w:cs="FrankRuehl" w:hint="cs"/>
          <w:rtl/>
        </w:rPr>
        <w:tab/>
      </w:r>
      <w:r w:rsidR="005E0F10">
        <w:rPr>
          <w:rStyle w:val="default"/>
          <w:rFonts w:cs="FrankRuehl" w:hint="cs"/>
          <w:rtl/>
        </w:rPr>
        <w:t xml:space="preserve">גודל המנה יהיה בהתאם לגיל של הילד: בגיל גן </w:t>
      </w:r>
      <w:r w:rsidR="005E0F10">
        <w:rPr>
          <w:rStyle w:val="default"/>
          <w:rFonts w:cs="FrankRuehl"/>
          <w:rtl/>
        </w:rPr>
        <w:t>–</w:t>
      </w:r>
      <w:r w:rsidR="005E0F10">
        <w:rPr>
          <w:rStyle w:val="default"/>
          <w:rFonts w:cs="FrankRuehl" w:hint="cs"/>
          <w:rtl/>
        </w:rPr>
        <w:t xml:space="preserve"> חצי כריך ובגיל בית ספר </w:t>
      </w:r>
      <w:r w:rsidR="005E0F10">
        <w:rPr>
          <w:rStyle w:val="default"/>
          <w:rFonts w:cs="FrankRuehl"/>
          <w:rtl/>
        </w:rPr>
        <w:t>–</w:t>
      </w:r>
      <w:r w:rsidR="005E0F10">
        <w:rPr>
          <w:rStyle w:val="default"/>
          <w:rFonts w:cs="FrankRuehl" w:hint="cs"/>
          <w:rtl/>
        </w:rPr>
        <w:t xml:space="preserve"> כריך שלם.</w:t>
      </w:r>
    </w:p>
    <w:p w:rsidR="005E0F10" w:rsidRDefault="005E0F10" w:rsidP="00C65118">
      <w:pPr>
        <w:pStyle w:val="P00"/>
        <w:spacing w:before="72"/>
        <w:ind w:left="624" w:right="1134" w:hanging="624"/>
        <w:rPr>
          <w:rStyle w:val="default"/>
          <w:rFonts w:cs="FrankRuehl" w:hint="cs"/>
          <w:rtl/>
        </w:rPr>
      </w:pPr>
      <w:r>
        <w:rPr>
          <w:rStyle w:val="default"/>
          <w:rFonts w:cs="FrankRuehl" w:hint="cs"/>
          <w:rtl/>
        </w:rPr>
        <w:t>•</w:t>
      </w:r>
      <w:r>
        <w:rPr>
          <w:rStyle w:val="default"/>
          <w:rFonts w:cs="FrankRuehl" w:hint="cs"/>
          <w:rtl/>
        </w:rPr>
        <w:tab/>
        <w:t xml:space="preserve">ניתן לגוון את הממרחים בממרחי קטניות או ממרחי ירקות, ובכלל זה: טחינה, חומוס, אבוקדו, ממרחק בוטנים לא מתוק. ממרחים: גיל 3 עד 6 </w:t>
      </w:r>
      <w:r>
        <w:rPr>
          <w:rStyle w:val="default"/>
          <w:rFonts w:cs="FrankRuehl"/>
          <w:rtl/>
        </w:rPr>
        <w:t>–</w:t>
      </w:r>
      <w:r>
        <w:rPr>
          <w:rStyle w:val="default"/>
          <w:rFonts w:cs="FrankRuehl" w:hint="cs"/>
          <w:rtl/>
        </w:rPr>
        <w:t xml:space="preserve"> 15 גרם, גיל 6 ומעלה </w:t>
      </w:r>
      <w:r>
        <w:rPr>
          <w:rStyle w:val="default"/>
          <w:rFonts w:cs="FrankRuehl"/>
          <w:rtl/>
        </w:rPr>
        <w:t>–</w:t>
      </w:r>
      <w:r>
        <w:rPr>
          <w:rStyle w:val="default"/>
          <w:rFonts w:cs="FrankRuehl" w:hint="cs"/>
          <w:rtl/>
        </w:rPr>
        <w:t xml:space="preserve"> 20 גרם.</w:t>
      </w:r>
    </w:p>
    <w:p w:rsidR="005E0F10" w:rsidRDefault="005E0F10" w:rsidP="00C65118">
      <w:pPr>
        <w:pStyle w:val="P00"/>
        <w:spacing w:before="72"/>
        <w:ind w:left="624" w:right="1134" w:hanging="624"/>
        <w:rPr>
          <w:rStyle w:val="default"/>
          <w:rFonts w:cs="FrankRuehl" w:hint="cs"/>
          <w:rtl/>
        </w:rPr>
      </w:pPr>
      <w:r>
        <w:rPr>
          <w:rStyle w:val="default"/>
          <w:rFonts w:cs="FrankRuehl" w:hint="cs"/>
          <w:rtl/>
        </w:rPr>
        <w:t>•</w:t>
      </w:r>
      <w:r>
        <w:rPr>
          <w:rStyle w:val="default"/>
          <w:rFonts w:cs="FrankRuehl" w:hint="cs"/>
          <w:rtl/>
        </w:rPr>
        <w:tab/>
        <w:t>יש לתת לכל הפחות שלושה סוגי ממרחים שונים ושלושה סוגי ירקות ופירות שונים במשך השבוע.</w:t>
      </w:r>
    </w:p>
    <w:p w:rsidR="005E0F10" w:rsidRDefault="005E0F10" w:rsidP="00C65118">
      <w:pPr>
        <w:pStyle w:val="P00"/>
        <w:spacing w:before="72"/>
        <w:ind w:left="624" w:right="1134" w:hanging="624"/>
        <w:rPr>
          <w:rStyle w:val="default"/>
          <w:rFonts w:cs="FrankRuehl" w:hint="cs"/>
          <w:rtl/>
        </w:rPr>
      </w:pPr>
      <w:r>
        <w:rPr>
          <w:rStyle w:val="default"/>
          <w:rFonts w:cs="FrankRuehl" w:hint="cs"/>
          <w:rtl/>
        </w:rPr>
        <w:t>•</w:t>
      </w:r>
      <w:r>
        <w:rPr>
          <w:rStyle w:val="default"/>
          <w:rFonts w:cs="FrankRuehl" w:hint="cs"/>
          <w:rtl/>
        </w:rPr>
        <w:tab/>
        <w:t xml:space="preserve">ביום שבו ארוחת הצהריים היתה צמחונית, </w:t>
      </w:r>
      <w:r w:rsidR="0014566A">
        <w:rPr>
          <w:rStyle w:val="default"/>
          <w:rFonts w:cs="FrankRuehl" w:hint="cs"/>
          <w:rtl/>
        </w:rPr>
        <w:t>ניתן להכין כריכים מטונה או מממרחים חלביים ובכלל זה גבינה לבנה או ממרח גבינה. ניתן להוסיף ירקות חתוכים מגוונים לכריך.</w:t>
      </w:r>
    </w:p>
    <w:p w:rsidR="0014566A" w:rsidRDefault="0014566A" w:rsidP="00C65118">
      <w:pPr>
        <w:pStyle w:val="P00"/>
        <w:spacing w:before="72"/>
        <w:ind w:left="624" w:right="1134" w:hanging="624"/>
        <w:rPr>
          <w:rStyle w:val="default"/>
          <w:rFonts w:cs="FrankRuehl" w:hint="cs"/>
          <w:rtl/>
        </w:rPr>
      </w:pPr>
      <w:r>
        <w:rPr>
          <w:rStyle w:val="default"/>
          <w:rFonts w:cs="FrankRuehl" w:hint="cs"/>
          <w:rtl/>
        </w:rPr>
        <w:t>•</w:t>
      </w:r>
      <w:r>
        <w:rPr>
          <w:rStyle w:val="default"/>
          <w:rFonts w:cs="FrankRuehl" w:hint="cs"/>
          <w:rtl/>
        </w:rPr>
        <w:tab/>
        <w:t xml:space="preserve">כמויות הפירות: גיל 3 עד 6 </w:t>
      </w:r>
      <w:r>
        <w:rPr>
          <w:rStyle w:val="default"/>
          <w:rFonts w:cs="FrankRuehl"/>
          <w:rtl/>
        </w:rPr>
        <w:t>–</w:t>
      </w:r>
      <w:r>
        <w:rPr>
          <w:rStyle w:val="default"/>
          <w:rFonts w:cs="FrankRuehl" w:hint="cs"/>
          <w:rtl/>
        </w:rPr>
        <w:t xml:space="preserve"> ½ מנה, גיל 6 ומעלה </w:t>
      </w:r>
      <w:r>
        <w:rPr>
          <w:rStyle w:val="default"/>
          <w:rFonts w:cs="FrankRuehl"/>
          <w:rtl/>
        </w:rPr>
        <w:t>–</w:t>
      </w:r>
      <w:r>
        <w:rPr>
          <w:rStyle w:val="default"/>
          <w:rFonts w:cs="FrankRuehl" w:hint="cs"/>
          <w:rtl/>
        </w:rPr>
        <w:t xml:space="preserve"> 1 מנה. גודל המנה לפי התוספת השביעית.</w:t>
      </w:r>
    </w:p>
    <w:p w:rsidR="0014566A" w:rsidRDefault="0014566A" w:rsidP="00C65118">
      <w:pPr>
        <w:pStyle w:val="P00"/>
        <w:spacing w:before="72"/>
        <w:ind w:left="624" w:right="1134" w:hanging="624"/>
        <w:rPr>
          <w:rStyle w:val="default"/>
          <w:rFonts w:cs="FrankRuehl" w:hint="cs"/>
          <w:rtl/>
        </w:rPr>
      </w:pPr>
      <w:r>
        <w:rPr>
          <w:rStyle w:val="default"/>
          <w:rFonts w:cs="FrankRuehl" w:hint="cs"/>
          <w:rtl/>
        </w:rPr>
        <w:t>•</w:t>
      </w:r>
      <w:r>
        <w:rPr>
          <w:rStyle w:val="default"/>
          <w:rFonts w:cs="FrankRuehl" w:hint="cs"/>
          <w:rtl/>
        </w:rPr>
        <w:tab/>
        <w:t>ניתן לחתוך את הפירות לרבעים סמוך להגשתם.</w:t>
      </w:r>
    </w:p>
    <w:p w:rsidR="00D535C3" w:rsidRDefault="00D535C3">
      <w:pPr>
        <w:pStyle w:val="P00"/>
        <w:spacing w:before="72"/>
        <w:ind w:left="0" w:right="1134"/>
        <w:rPr>
          <w:rStyle w:val="default"/>
          <w:rFonts w:cs="FrankRuehl" w:hint="cs"/>
          <w:rtl/>
        </w:rPr>
      </w:pPr>
    </w:p>
    <w:p w:rsidR="00D535C3" w:rsidRPr="007648C2" w:rsidRDefault="0014566A" w:rsidP="007648C2">
      <w:pPr>
        <w:pStyle w:val="medium2-header"/>
        <w:keepLines w:val="0"/>
        <w:spacing w:before="72"/>
        <w:ind w:left="0" w:right="1134"/>
        <w:rPr>
          <w:rFonts w:hint="cs"/>
          <w:noProof/>
          <w:rtl/>
        </w:rPr>
      </w:pPr>
      <w:bookmarkStart w:id="25" w:name="med5"/>
      <w:bookmarkEnd w:id="25"/>
      <w:r w:rsidRPr="007648C2">
        <w:rPr>
          <w:rFonts w:hint="cs"/>
          <w:noProof/>
          <w:rtl/>
        </w:rPr>
        <w:t>תוספת שישית</w:t>
      </w:r>
    </w:p>
    <w:p w:rsidR="00D535C3" w:rsidRPr="007648C2" w:rsidRDefault="0014566A" w:rsidP="007648C2">
      <w:pPr>
        <w:pStyle w:val="P00"/>
        <w:spacing w:before="72"/>
        <w:ind w:left="0" w:right="1134"/>
        <w:jc w:val="center"/>
        <w:rPr>
          <w:rStyle w:val="default"/>
          <w:rFonts w:cs="FrankRuehl" w:hint="cs"/>
          <w:sz w:val="24"/>
          <w:szCs w:val="24"/>
          <w:rtl/>
        </w:rPr>
      </w:pPr>
      <w:r w:rsidRPr="007648C2">
        <w:rPr>
          <w:rStyle w:val="default"/>
          <w:rFonts w:cs="FrankRuehl" w:hint="cs"/>
          <w:sz w:val="24"/>
          <w:szCs w:val="24"/>
          <w:rtl/>
        </w:rPr>
        <w:t>(תקנה 1)</w:t>
      </w:r>
    </w:p>
    <w:p w:rsidR="0014566A" w:rsidRPr="007648C2" w:rsidRDefault="0014566A" w:rsidP="007648C2">
      <w:pPr>
        <w:pStyle w:val="P00"/>
        <w:spacing w:before="72"/>
        <w:ind w:left="0" w:right="1134"/>
        <w:jc w:val="center"/>
        <w:rPr>
          <w:rStyle w:val="default"/>
          <w:rFonts w:cs="FrankRuehl" w:hint="cs"/>
          <w:b/>
          <w:bCs/>
          <w:sz w:val="22"/>
          <w:szCs w:val="22"/>
          <w:rtl/>
        </w:rPr>
      </w:pPr>
      <w:r w:rsidRPr="007648C2">
        <w:rPr>
          <w:rStyle w:val="default"/>
          <w:rFonts w:cs="FrankRuehl" w:hint="cs"/>
          <w:b/>
          <w:bCs/>
          <w:sz w:val="22"/>
          <w:szCs w:val="22"/>
          <w:rtl/>
        </w:rPr>
        <w:t>המדדים הנדרשים להגדרת מנות עשירות בחלבון</w:t>
      </w:r>
    </w:p>
    <w:p w:rsidR="0014566A" w:rsidRDefault="0014566A">
      <w:pPr>
        <w:pStyle w:val="P00"/>
        <w:spacing w:before="72"/>
        <w:ind w:left="0" w:right="1134"/>
        <w:rPr>
          <w:rStyle w:val="default"/>
          <w:rFonts w:cs="FrankRuehl" w:hint="cs"/>
          <w:rtl/>
        </w:rPr>
      </w:pPr>
      <w:r>
        <w:rPr>
          <w:rStyle w:val="default"/>
          <w:rFonts w:cs="FrankRuehl" w:hint="cs"/>
          <w:rtl/>
        </w:rPr>
        <w:t>כל מנה עשירה בחלבון תכיל לפחות את כמות החלבון והברזל ולא יותר מכמות השומן והנתרן הרשומות להלן ב-100 גרם מזון מוכן לאכילה:</w:t>
      </w:r>
    </w:p>
    <w:tbl>
      <w:tblPr>
        <w:tblStyle w:val="a8"/>
        <w:bidiVisual/>
        <w:tblW w:w="7938" w:type="dxa"/>
        <w:tblInd w:w="113" w:type="dxa"/>
        <w:tblLook w:val="01E0" w:firstRow="1" w:lastRow="1" w:firstColumn="1" w:lastColumn="1" w:noHBand="0" w:noVBand="0"/>
      </w:tblPr>
      <w:tblGrid>
        <w:gridCol w:w="2702"/>
        <w:gridCol w:w="1381"/>
        <w:gridCol w:w="1287"/>
        <w:gridCol w:w="1309"/>
        <w:gridCol w:w="1259"/>
      </w:tblGrid>
      <w:tr w:rsidR="00500D12" w:rsidRPr="00500D12" w:rsidTr="00500D12">
        <w:tc>
          <w:tcPr>
            <w:tcW w:w="0" w:type="auto"/>
            <w:vAlign w:val="bottom"/>
          </w:tcPr>
          <w:p w:rsidR="00500D12" w:rsidRPr="00500D12" w:rsidRDefault="00500D12" w:rsidP="00500D1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מקור החלבון</w:t>
            </w:r>
          </w:p>
        </w:tc>
        <w:tc>
          <w:tcPr>
            <w:tcW w:w="0" w:type="auto"/>
            <w:vAlign w:val="bottom"/>
          </w:tcPr>
          <w:p w:rsidR="00500D12" w:rsidRPr="00500D12" w:rsidRDefault="00500D12" w:rsidP="00500D1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חלבון (בגרם)</w:t>
            </w:r>
          </w:p>
        </w:tc>
        <w:tc>
          <w:tcPr>
            <w:tcW w:w="0" w:type="auto"/>
            <w:vAlign w:val="bottom"/>
          </w:tcPr>
          <w:p w:rsidR="00500D12" w:rsidRPr="00500D12" w:rsidRDefault="00500D12" w:rsidP="00500D1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ברזל (במ"ג)</w:t>
            </w:r>
          </w:p>
        </w:tc>
        <w:tc>
          <w:tcPr>
            <w:tcW w:w="0" w:type="auto"/>
            <w:vAlign w:val="bottom"/>
          </w:tcPr>
          <w:p w:rsidR="00500D12" w:rsidRPr="00500D12" w:rsidRDefault="00500D12" w:rsidP="00500D1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שומן (בגרם)</w:t>
            </w:r>
          </w:p>
        </w:tc>
        <w:tc>
          <w:tcPr>
            <w:tcW w:w="0" w:type="auto"/>
            <w:vAlign w:val="bottom"/>
          </w:tcPr>
          <w:p w:rsidR="00500D12" w:rsidRPr="00500D12" w:rsidRDefault="00500D12" w:rsidP="00500D1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נתרן (במ"ג)</w:t>
            </w:r>
          </w:p>
        </w:tc>
      </w:tr>
      <w:tr w:rsidR="00500D12" w:rsidRPr="00500D12" w:rsidTr="00500D12">
        <w:tc>
          <w:tcPr>
            <w:tcW w:w="0" w:type="auto"/>
          </w:tcPr>
          <w:p w:rsidR="00500D12" w:rsidRPr="00500D12" w:rsidRDefault="00500D12" w:rsidP="00500D12">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בשר בקר/הודו/עוף</w:t>
            </w:r>
            <w:r>
              <w:rPr>
                <w:rStyle w:val="a6"/>
                <w:szCs w:val="24"/>
                <w:rtl/>
              </w:rPr>
              <w:footnoteReference w:id="10"/>
            </w:r>
          </w:p>
        </w:tc>
        <w:tc>
          <w:tcPr>
            <w:tcW w:w="0" w:type="auto"/>
          </w:tcPr>
          <w:p w:rsidR="00500D12" w:rsidRPr="00500D12" w:rsidRDefault="00500D12" w:rsidP="00500D1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24 עד 29</w:t>
            </w:r>
          </w:p>
        </w:tc>
        <w:tc>
          <w:tcPr>
            <w:tcW w:w="0" w:type="auto"/>
          </w:tcPr>
          <w:p w:rsidR="00500D12" w:rsidRPr="00500D12" w:rsidRDefault="00500D12" w:rsidP="00500D1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2.5 עד 3.5</w:t>
            </w:r>
          </w:p>
        </w:tc>
        <w:tc>
          <w:tcPr>
            <w:tcW w:w="0" w:type="auto"/>
          </w:tcPr>
          <w:p w:rsidR="00500D12" w:rsidRPr="00500D12" w:rsidRDefault="00500D12" w:rsidP="00500D1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6 עד 13</w:t>
            </w:r>
          </w:p>
        </w:tc>
        <w:tc>
          <w:tcPr>
            <w:tcW w:w="0" w:type="auto"/>
          </w:tcPr>
          <w:p w:rsidR="00500D12" w:rsidRPr="00500D12" w:rsidRDefault="00500D12" w:rsidP="00500D1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400</w:t>
            </w:r>
          </w:p>
        </w:tc>
      </w:tr>
      <w:tr w:rsidR="00500D12" w:rsidRPr="00500D12" w:rsidTr="00500D12">
        <w:tc>
          <w:tcPr>
            <w:tcW w:w="0" w:type="auto"/>
          </w:tcPr>
          <w:p w:rsidR="00500D12" w:rsidRPr="00500D12" w:rsidRDefault="00500D12" w:rsidP="00500D12">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בשר טחון: בקר/הודו/עוף</w:t>
            </w:r>
            <w:r w:rsidRPr="00500D12">
              <w:rPr>
                <w:rStyle w:val="default"/>
                <w:rFonts w:cs="FrankRuehl" w:hint="cs"/>
                <w:szCs w:val="24"/>
                <w:vertAlign w:val="superscript"/>
                <w:rtl/>
              </w:rPr>
              <w:t>9</w:t>
            </w:r>
          </w:p>
        </w:tc>
        <w:tc>
          <w:tcPr>
            <w:tcW w:w="0" w:type="auto"/>
          </w:tcPr>
          <w:p w:rsidR="00500D12" w:rsidRPr="00500D12" w:rsidRDefault="00500D12" w:rsidP="00500D1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16 עד 19</w:t>
            </w:r>
          </w:p>
        </w:tc>
        <w:tc>
          <w:tcPr>
            <w:tcW w:w="0" w:type="auto"/>
          </w:tcPr>
          <w:p w:rsidR="00500D12" w:rsidRPr="00500D12" w:rsidRDefault="00500D12" w:rsidP="00500D1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1.3 עד 2.3</w:t>
            </w:r>
          </w:p>
        </w:tc>
        <w:tc>
          <w:tcPr>
            <w:tcW w:w="0" w:type="auto"/>
          </w:tcPr>
          <w:p w:rsidR="00500D12" w:rsidRPr="00500D12" w:rsidRDefault="00500D12" w:rsidP="00500D1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13 עד 20</w:t>
            </w:r>
          </w:p>
        </w:tc>
        <w:tc>
          <w:tcPr>
            <w:tcW w:w="0" w:type="auto"/>
          </w:tcPr>
          <w:p w:rsidR="00500D12" w:rsidRPr="00500D12" w:rsidRDefault="00500D12" w:rsidP="00500D1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400</w:t>
            </w:r>
          </w:p>
        </w:tc>
      </w:tr>
      <w:tr w:rsidR="00500D12" w:rsidRPr="00500D12" w:rsidTr="00500D12">
        <w:tc>
          <w:tcPr>
            <w:tcW w:w="0" w:type="auto"/>
          </w:tcPr>
          <w:p w:rsidR="00500D12" w:rsidRPr="00500D12" w:rsidRDefault="00500D12" w:rsidP="00500D12">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דג</w:t>
            </w:r>
            <w:r w:rsidRPr="00500D12">
              <w:rPr>
                <w:rStyle w:val="default"/>
                <w:rFonts w:cs="FrankRuehl" w:hint="cs"/>
                <w:szCs w:val="24"/>
                <w:vertAlign w:val="superscript"/>
                <w:rtl/>
              </w:rPr>
              <w:t>9</w:t>
            </w:r>
          </w:p>
        </w:tc>
        <w:tc>
          <w:tcPr>
            <w:tcW w:w="0" w:type="auto"/>
          </w:tcPr>
          <w:p w:rsidR="00500D12" w:rsidRPr="00500D12" w:rsidRDefault="00500D12" w:rsidP="00500D1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18 עד 20</w:t>
            </w:r>
          </w:p>
        </w:tc>
        <w:tc>
          <w:tcPr>
            <w:tcW w:w="0" w:type="auto"/>
          </w:tcPr>
          <w:p w:rsidR="00500D12" w:rsidRPr="00500D12" w:rsidRDefault="00500D12" w:rsidP="00500D1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1.1 עד 1.4</w:t>
            </w:r>
          </w:p>
        </w:tc>
        <w:tc>
          <w:tcPr>
            <w:tcW w:w="0" w:type="auto"/>
          </w:tcPr>
          <w:p w:rsidR="00500D12" w:rsidRPr="00500D12" w:rsidRDefault="00500D12" w:rsidP="00500D1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10</w:t>
            </w:r>
          </w:p>
        </w:tc>
        <w:tc>
          <w:tcPr>
            <w:tcW w:w="0" w:type="auto"/>
          </w:tcPr>
          <w:p w:rsidR="00500D12" w:rsidRPr="00500D12" w:rsidRDefault="00500D12" w:rsidP="00500D1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200</w:t>
            </w:r>
          </w:p>
        </w:tc>
      </w:tr>
      <w:tr w:rsidR="00500D12" w:rsidRPr="00500D12" w:rsidTr="00500D12">
        <w:tc>
          <w:tcPr>
            <w:tcW w:w="0" w:type="auto"/>
          </w:tcPr>
          <w:p w:rsidR="00500D12" w:rsidRPr="00500D12" w:rsidRDefault="00500D12" w:rsidP="00500D12">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מנה צמחונית</w:t>
            </w:r>
          </w:p>
        </w:tc>
        <w:tc>
          <w:tcPr>
            <w:tcW w:w="0" w:type="auto"/>
          </w:tcPr>
          <w:p w:rsidR="00500D12" w:rsidRPr="00500D12" w:rsidRDefault="00500D12" w:rsidP="00500D1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13 עד 18</w:t>
            </w:r>
          </w:p>
        </w:tc>
        <w:tc>
          <w:tcPr>
            <w:tcW w:w="0" w:type="auto"/>
          </w:tcPr>
          <w:p w:rsidR="00500D12" w:rsidRPr="00500D12" w:rsidRDefault="00500D12" w:rsidP="00500D1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1.8 עד 2.0</w:t>
            </w:r>
          </w:p>
        </w:tc>
        <w:tc>
          <w:tcPr>
            <w:tcW w:w="0" w:type="auto"/>
          </w:tcPr>
          <w:p w:rsidR="00500D12" w:rsidRPr="00500D12" w:rsidRDefault="00500D12" w:rsidP="00500D1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10 עד 15</w:t>
            </w:r>
          </w:p>
        </w:tc>
        <w:tc>
          <w:tcPr>
            <w:tcW w:w="0" w:type="auto"/>
          </w:tcPr>
          <w:p w:rsidR="00500D12" w:rsidRPr="00500D12" w:rsidRDefault="00500D12" w:rsidP="00500D1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250</w:t>
            </w:r>
          </w:p>
        </w:tc>
      </w:tr>
    </w:tbl>
    <w:p w:rsidR="0014566A" w:rsidRDefault="0014566A">
      <w:pPr>
        <w:pStyle w:val="P00"/>
        <w:spacing w:before="72"/>
        <w:ind w:left="0" w:right="1134"/>
        <w:rPr>
          <w:rStyle w:val="default"/>
          <w:rFonts w:cs="FrankRuehl" w:hint="cs"/>
          <w:rtl/>
        </w:rPr>
      </w:pPr>
    </w:p>
    <w:p w:rsidR="00D535C3" w:rsidRPr="006061FA" w:rsidRDefault="00500D12" w:rsidP="006061FA">
      <w:pPr>
        <w:pStyle w:val="medium2-header"/>
        <w:keepLines w:val="0"/>
        <w:spacing w:before="72"/>
        <w:ind w:left="0" w:right="1134"/>
        <w:rPr>
          <w:rFonts w:hint="cs"/>
          <w:noProof/>
          <w:rtl/>
        </w:rPr>
      </w:pPr>
      <w:bookmarkStart w:id="26" w:name="med6"/>
      <w:bookmarkEnd w:id="26"/>
      <w:r w:rsidRPr="006061FA">
        <w:rPr>
          <w:rFonts w:hint="cs"/>
          <w:noProof/>
          <w:rtl/>
        </w:rPr>
        <w:t>תוספת שביעית</w:t>
      </w:r>
    </w:p>
    <w:p w:rsidR="00D535C3" w:rsidRPr="006061FA" w:rsidRDefault="00500D12" w:rsidP="006061FA">
      <w:pPr>
        <w:pStyle w:val="P00"/>
        <w:spacing w:before="72"/>
        <w:ind w:left="0" w:right="1134"/>
        <w:jc w:val="center"/>
        <w:rPr>
          <w:rStyle w:val="default"/>
          <w:rFonts w:cs="FrankRuehl" w:hint="cs"/>
          <w:sz w:val="24"/>
          <w:szCs w:val="24"/>
          <w:rtl/>
        </w:rPr>
      </w:pPr>
      <w:r w:rsidRPr="006061FA">
        <w:rPr>
          <w:rStyle w:val="default"/>
          <w:rFonts w:cs="FrankRuehl" w:hint="cs"/>
          <w:sz w:val="24"/>
          <w:szCs w:val="24"/>
          <w:rtl/>
        </w:rPr>
        <w:t>תקנה (1)</w:t>
      </w:r>
    </w:p>
    <w:p w:rsidR="00500D12" w:rsidRPr="006061FA" w:rsidRDefault="00500D12" w:rsidP="006061FA">
      <w:pPr>
        <w:pStyle w:val="P00"/>
        <w:spacing w:before="72"/>
        <w:ind w:left="0" w:right="1134"/>
        <w:jc w:val="center"/>
        <w:rPr>
          <w:rStyle w:val="default"/>
          <w:rFonts w:cs="FrankRuehl" w:hint="cs"/>
          <w:b/>
          <w:bCs/>
          <w:sz w:val="22"/>
          <w:szCs w:val="22"/>
          <w:rtl/>
        </w:rPr>
      </w:pPr>
      <w:r w:rsidRPr="006061FA">
        <w:rPr>
          <w:rStyle w:val="default"/>
          <w:rFonts w:cs="FrankRuehl" w:hint="cs"/>
          <w:b/>
          <w:bCs/>
          <w:sz w:val="22"/>
          <w:szCs w:val="22"/>
          <w:rtl/>
        </w:rPr>
        <w:t>פרי העונה וגודל מנה לפירות</w:t>
      </w:r>
    </w:p>
    <w:tbl>
      <w:tblPr>
        <w:tblStyle w:val="a8"/>
        <w:bidiVisual/>
        <w:tblW w:w="7938" w:type="dxa"/>
        <w:tblInd w:w="113" w:type="dxa"/>
        <w:tblLook w:val="01E0" w:firstRow="1" w:lastRow="1" w:firstColumn="1" w:lastColumn="1" w:noHBand="0" w:noVBand="0"/>
      </w:tblPr>
      <w:tblGrid>
        <w:gridCol w:w="2606"/>
        <w:gridCol w:w="2637"/>
        <w:gridCol w:w="2695"/>
      </w:tblGrid>
      <w:tr w:rsidR="001D41E7" w:rsidRPr="001D41E7" w:rsidTr="001D41E7">
        <w:tc>
          <w:tcPr>
            <w:tcW w:w="3096" w:type="dxa"/>
          </w:tcPr>
          <w:p w:rsidR="001D41E7" w:rsidRPr="001D41E7" w:rsidRDefault="001D41E7" w:rsidP="001D41E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משקל עם קליפה וגרעין</w:t>
            </w:r>
          </w:p>
        </w:tc>
        <w:tc>
          <w:tcPr>
            <w:tcW w:w="3096" w:type="dxa"/>
          </w:tcPr>
          <w:p w:rsidR="001D41E7" w:rsidRPr="001D41E7" w:rsidRDefault="001D41E7" w:rsidP="001D41E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גודל</w:t>
            </w:r>
          </w:p>
        </w:tc>
        <w:tc>
          <w:tcPr>
            <w:tcW w:w="3096" w:type="dxa"/>
          </w:tcPr>
          <w:p w:rsidR="001D41E7" w:rsidRPr="001D41E7" w:rsidRDefault="001D41E7" w:rsidP="001D41E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הפרי</w:t>
            </w:r>
          </w:p>
        </w:tc>
      </w:tr>
      <w:tr w:rsidR="001D41E7" w:rsidRPr="001D41E7" w:rsidTr="001D41E7">
        <w:tc>
          <w:tcPr>
            <w:tcW w:w="3096" w:type="dxa"/>
          </w:tcPr>
          <w:p w:rsidR="001D41E7" w:rsidRPr="001D41E7" w:rsidRDefault="006E4D18"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120 גרם</w:t>
            </w:r>
          </w:p>
        </w:tc>
        <w:tc>
          <w:tcPr>
            <w:tcW w:w="3096" w:type="dxa"/>
          </w:tcPr>
          <w:p w:rsidR="001D41E7" w:rsidRPr="001D41E7" w:rsidRDefault="006E4D18"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 בינוני</w:t>
            </w:r>
          </w:p>
        </w:tc>
        <w:tc>
          <w:tcPr>
            <w:tcW w:w="3096" w:type="dxa"/>
          </w:tcPr>
          <w:p w:rsidR="001D41E7" w:rsidRPr="001D41E7" w:rsidRDefault="006E4D18"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אגס</w:t>
            </w:r>
          </w:p>
        </w:tc>
      </w:tr>
      <w:tr w:rsidR="001D41E7" w:rsidRPr="001D41E7" w:rsidTr="001D41E7">
        <w:tc>
          <w:tcPr>
            <w:tcW w:w="3096" w:type="dxa"/>
          </w:tcPr>
          <w:p w:rsidR="001D41E7" w:rsidRPr="001D41E7" w:rsidRDefault="006E4D18"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370 גרם</w:t>
            </w:r>
          </w:p>
        </w:tc>
        <w:tc>
          <w:tcPr>
            <w:tcW w:w="3096" w:type="dxa"/>
          </w:tcPr>
          <w:p w:rsidR="001D41E7" w:rsidRPr="001D41E7" w:rsidRDefault="006E4D18"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2 כוסות</w:t>
            </w:r>
          </w:p>
        </w:tc>
        <w:tc>
          <w:tcPr>
            <w:tcW w:w="3096" w:type="dxa"/>
          </w:tcPr>
          <w:p w:rsidR="001D41E7" w:rsidRPr="001D41E7" w:rsidRDefault="006E4D18"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אבטיח בלא גרעינים</w:t>
            </w:r>
          </w:p>
        </w:tc>
      </w:tr>
      <w:tr w:rsidR="001D41E7" w:rsidRPr="001D41E7" w:rsidTr="001D41E7">
        <w:tc>
          <w:tcPr>
            <w:tcW w:w="3096" w:type="dxa"/>
          </w:tcPr>
          <w:p w:rsidR="001D41E7" w:rsidRPr="001D41E7" w:rsidRDefault="006E4D18"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150 גרם</w:t>
            </w:r>
          </w:p>
        </w:tc>
        <w:tc>
          <w:tcPr>
            <w:tcW w:w="3096" w:type="dxa"/>
          </w:tcPr>
          <w:p w:rsidR="001D41E7" w:rsidRPr="001D41E7" w:rsidRDefault="006E4D18"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2 בינוניים</w:t>
            </w:r>
          </w:p>
        </w:tc>
        <w:tc>
          <w:tcPr>
            <w:tcW w:w="3096" w:type="dxa"/>
          </w:tcPr>
          <w:p w:rsidR="001D41E7" w:rsidRPr="001D41E7" w:rsidRDefault="006E4D18"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אפרסק</w:t>
            </w:r>
          </w:p>
        </w:tc>
      </w:tr>
      <w:tr w:rsidR="001D41E7" w:rsidRPr="001D41E7" w:rsidTr="001D41E7">
        <w:tc>
          <w:tcPr>
            <w:tcW w:w="3096" w:type="dxa"/>
          </w:tcPr>
          <w:p w:rsidR="001D41E7" w:rsidRPr="001D41E7" w:rsidRDefault="006E4D18"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90 גרם</w:t>
            </w:r>
          </w:p>
        </w:tc>
        <w:tc>
          <w:tcPr>
            <w:tcW w:w="3096" w:type="dxa"/>
          </w:tcPr>
          <w:p w:rsidR="001D41E7" w:rsidRPr="001D41E7" w:rsidRDefault="006E4D18"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 קטנה</w:t>
            </w:r>
          </w:p>
        </w:tc>
        <w:tc>
          <w:tcPr>
            <w:tcW w:w="3096" w:type="dxa"/>
          </w:tcPr>
          <w:p w:rsidR="001D41E7" w:rsidRPr="001D41E7" w:rsidRDefault="006E4D18"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בננה</w:t>
            </w:r>
          </w:p>
        </w:tc>
      </w:tr>
      <w:tr w:rsidR="001D41E7" w:rsidRPr="001D41E7" w:rsidTr="001D41E7">
        <w:tc>
          <w:tcPr>
            <w:tcW w:w="3096" w:type="dxa"/>
          </w:tcPr>
          <w:p w:rsidR="001D41E7" w:rsidRPr="001D41E7" w:rsidRDefault="007B66BF"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180 גרם</w:t>
            </w:r>
          </w:p>
        </w:tc>
        <w:tc>
          <w:tcPr>
            <w:tcW w:w="3096" w:type="dxa"/>
          </w:tcPr>
          <w:p w:rsidR="001D41E7" w:rsidRPr="001D41E7" w:rsidRDefault="007B66BF"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1/3 מלון</w:t>
            </w:r>
          </w:p>
        </w:tc>
        <w:tc>
          <w:tcPr>
            <w:tcW w:w="3096" w:type="dxa"/>
          </w:tcPr>
          <w:p w:rsidR="001D41E7" w:rsidRPr="001D41E7" w:rsidRDefault="007B66BF"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מלון</w:t>
            </w:r>
            <w:r>
              <w:rPr>
                <w:rStyle w:val="a6"/>
                <w:szCs w:val="24"/>
                <w:rtl/>
              </w:rPr>
              <w:footnoteReference w:id="11"/>
            </w:r>
          </w:p>
        </w:tc>
      </w:tr>
      <w:tr w:rsidR="001D41E7" w:rsidRPr="001D41E7" w:rsidTr="001D41E7">
        <w:tc>
          <w:tcPr>
            <w:tcW w:w="3096" w:type="dxa"/>
          </w:tcPr>
          <w:p w:rsidR="001D41E7" w:rsidRPr="001D41E7" w:rsidRDefault="007B66BF"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140 גרם</w:t>
            </w:r>
          </w:p>
        </w:tc>
        <w:tc>
          <w:tcPr>
            <w:tcW w:w="3096" w:type="dxa"/>
          </w:tcPr>
          <w:p w:rsidR="001D41E7" w:rsidRPr="001D41E7" w:rsidRDefault="007B66BF"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4 בינוניים</w:t>
            </w:r>
          </w:p>
        </w:tc>
        <w:tc>
          <w:tcPr>
            <w:tcW w:w="3096" w:type="dxa"/>
          </w:tcPr>
          <w:p w:rsidR="001D41E7" w:rsidRPr="001D41E7" w:rsidRDefault="007B66BF"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משמש</w:t>
            </w:r>
          </w:p>
        </w:tc>
      </w:tr>
      <w:tr w:rsidR="001D41E7" w:rsidRPr="001D41E7" w:rsidTr="001D41E7">
        <w:tc>
          <w:tcPr>
            <w:tcW w:w="3096" w:type="dxa"/>
          </w:tcPr>
          <w:p w:rsidR="001D41E7" w:rsidRPr="001D41E7" w:rsidRDefault="007B66BF"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140 גרם</w:t>
            </w:r>
          </w:p>
        </w:tc>
        <w:tc>
          <w:tcPr>
            <w:tcW w:w="3096" w:type="dxa"/>
          </w:tcPr>
          <w:p w:rsidR="001D41E7" w:rsidRPr="001D41E7" w:rsidRDefault="007B66BF"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½ קטן</w:t>
            </w:r>
          </w:p>
        </w:tc>
        <w:tc>
          <w:tcPr>
            <w:tcW w:w="3096" w:type="dxa"/>
          </w:tcPr>
          <w:p w:rsidR="001D41E7" w:rsidRPr="001D41E7" w:rsidRDefault="007B66BF"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מנגו</w:t>
            </w:r>
          </w:p>
        </w:tc>
      </w:tr>
      <w:tr w:rsidR="001D41E7" w:rsidRPr="001D41E7" w:rsidTr="001D41E7">
        <w:tc>
          <w:tcPr>
            <w:tcW w:w="3096" w:type="dxa"/>
          </w:tcPr>
          <w:p w:rsidR="001D41E7" w:rsidRPr="001D41E7" w:rsidRDefault="007B66BF"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140 גרם</w:t>
            </w:r>
          </w:p>
        </w:tc>
        <w:tc>
          <w:tcPr>
            <w:tcW w:w="3096" w:type="dxa"/>
          </w:tcPr>
          <w:p w:rsidR="001D41E7" w:rsidRPr="001D41E7" w:rsidRDefault="007B66BF"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2 בינוניים</w:t>
            </w:r>
          </w:p>
        </w:tc>
        <w:tc>
          <w:tcPr>
            <w:tcW w:w="3096" w:type="dxa"/>
          </w:tcPr>
          <w:p w:rsidR="001D41E7" w:rsidRPr="001D41E7" w:rsidRDefault="007B66BF"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נקטרינה</w:t>
            </w:r>
          </w:p>
        </w:tc>
      </w:tr>
      <w:tr w:rsidR="001D41E7" w:rsidRPr="001D41E7" w:rsidTr="001D41E7">
        <w:tc>
          <w:tcPr>
            <w:tcW w:w="3096" w:type="dxa"/>
          </w:tcPr>
          <w:p w:rsidR="001D41E7" w:rsidRPr="001D41E7" w:rsidRDefault="007B66BF"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170 גרם</w:t>
            </w:r>
          </w:p>
        </w:tc>
        <w:tc>
          <w:tcPr>
            <w:tcW w:w="3096" w:type="dxa"/>
          </w:tcPr>
          <w:p w:rsidR="001D41E7" w:rsidRPr="001D41E7" w:rsidRDefault="007B66BF"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 כוס</w:t>
            </w:r>
          </w:p>
        </w:tc>
        <w:tc>
          <w:tcPr>
            <w:tcW w:w="3096" w:type="dxa"/>
          </w:tcPr>
          <w:p w:rsidR="001D41E7" w:rsidRPr="001D41E7" w:rsidRDefault="007B66BF"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סלט פירות בלא תוספת סוכר</w:t>
            </w:r>
          </w:p>
        </w:tc>
      </w:tr>
      <w:tr w:rsidR="001D41E7" w:rsidRPr="001D41E7" w:rsidTr="001D41E7">
        <w:tc>
          <w:tcPr>
            <w:tcW w:w="3096" w:type="dxa"/>
          </w:tcPr>
          <w:p w:rsidR="001D41E7" w:rsidRPr="001D41E7" w:rsidRDefault="007B66BF"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300 גרם</w:t>
            </w:r>
          </w:p>
        </w:tc>
        <w:tc>
          <w:tcPr>
            <w:tcW w:w="3096" w:type="dxa"/>
          </w:tcPr>
          <w:p w:rsidR="001D41E7" w:rsidRPr="001D41E7" w:rsidRDefault="007B66BF"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½ בינונית</w:t>
            </w:r>
          </w:p>
        </w:tc>
        <w:tc>
          <w:tcPr>
            <w:tcW w:w="3096" w:type="dxa"/>
          </w:tcPr>
          <w:p w:rsidR="001D41E7" w:rsidRPr="001D41E7" w:rsidRDefault="007B66BF"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פומלה</w:t>
            </w:r>
            <w:r w:rsidRPr="007B66BF">
              <w:rPr>
                <w:rStyle w:val="default"/>
                <w:rFonts w:cs="FrankRuehl" w:hint="cs"/>
                <w:szCs w:val="24"/>
                <w:vertAlign w:val="superscript"/>
                <w:rtl/>
              </w:rPr>
              <w:t>10</w:t>
            </w:r>
          </w:p>
        </w:tc>
      </w:tr>
      <w:tr w:rsidR="001D41E7" w:rsidRPr="001D41E7" w:rsidTr="001D41E7">
        <w:tc>
          <w:tcPr>
            <w:tcW w:w="3096" w:type="dxa"/>
          </w:tcPr>
          <w:p w:rsidR="001D41E7" w:rsidRPr="001D41E7" w:rsidRDefault="007B66BF"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150 גרם</w:t>
            </w:r>
          </w:p>
        </w:tc>
        <w:tc>
          <w:tcPr>
            <w:tcW w:w="3096" w:type="dxa"/>
          </w:tcPr>
          <w:p w:rsidR="001D41E7" w:rsidRPr="001D41E7" w:rsidRDefault="007B66BF"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2 יחידות</w:t>
            </w:r>
          </w:p>
        </w:tc>
        <w:tc>
          <w:tcPr>
            <w:tcW w:w="3096" w:type="dxa"/>
          </w:tcPr>
          <w:p w:rsidR="001D41E7" w:rsidRPr="001D41E7" w:rsidRDefault="007B66BF"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קלמנטינה</w:t>
            </w:r>
            <w:r w:rsidRPr="007B66BF">
              <w:rPr>
                <w:rStyle w:val="default"/>
                <w:rFonts w:cs="FrankRuehl" w:hint="cs"/>
                <w:szCs w:val="24"/>
                <w:vertAlign w:val="superscript"/>
                <w:rtl/>
              </w:rPr>
              <w:t>10</w:t>
            </w:r>
          </w:p>
        </w:tc>
      </w:tr>
      <w:tr w:rsidR="001D41E7" w:rsidRPr="001D41E7" w:rsidTr="001D41E7">
        <w:tc>
          <w:tcPr>
            <w:tcW w:w="3096" w:type="dxa"/>
          </w:tcPr>
          <w:p w:rsidR="001D41E7" w:rsidRPr="001D41E7" w:rsidRDefault="007B66BF"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140 גרם</w:t>
            </w:r>
          </w:p>
        </w:tc>
        <w:tc>
          <w:tcPr>
            <w:tcW w:w="3096" w:type="dxa"/>
          </w:tcPr>
          <w:p w:rsidR="001D41E7" w:rsidRPr="001D41E7" w:rsidRDefault="007B66BF"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4 בינוני</w:t>
            </w:r>
          </w:p>
        </w:tc>
        <w:tc>
          <w:tcPr>
            <w:tcW w:w="3096" w:type="dxa"/>
          </w:tcPr>
          <w:p w:rsidR="001D41E7" w:rsidRPr="001D41E7" w:rsidRDefault="007B66BF"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שזיף</w:t>
            </w:r>
          </w:p>
        </w:tc>
      </w:tr>
      <w:tr w:rsidR="001D41E7" w:rsidRPr="001D41E7" w:rsidTr="001D41E7">
        <w:tc>
          <w:tcPr>
            <w:tcW w:w="3096" w:type="dxa"/>
          </w:tcPr>
          <w:p w:rsidR="001D41E7" w:rsidRPr="001D41E7" w:rsidRDefault="007B66BF"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150 גרם</w:t>
            </w:r>
          </w:p>
        </w:tc>
        <w:tc>
          <w:tcPr>
            <w:tcW w:w="3096" w:type="dxa"/>
          </w:tcPr>
          <w:p w:rsidR="001D41E7" w:rsidRPr="001D41E7" w:rsidRDefault="007B66BF"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 בינוני</w:t>
            </w:r>
          </w:p>
        </w:tc>
        <w:tc>
          <w:tcPr>
            <w:tcW w:w="3096" w:type="dxa"/>
          </w:tcPr>
          <w:p w:rsidR="001D41E7" w:rsidRPr="001D41E7" w:rsidRDefault="007B66BF"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תפוז</w:t>
            </w:r>
            <w:r w:rsidRPr="007B66BF">
              <w:rPr>
                <w:rStyle w:val="default"/>
                <w:rFonts w:cs="FrankRuehl" w:hint="cs"/>
                <w:szCs w:val="24"/>
                <w:vertAlign w:val="superscript"/>
                <w:rtl/>
              </w:rPr>
              <w:t>10</w:t>
            </w:r>
          </w:p>
        </w:tc>
      </w:tr>
      <w:tr w:rsidR="001D41E7" w:rsidRPr="001D41E7" w:rsidTr="001D41E7">
        <w:tc>
          <w:tcPr>
            <w:tcW w:w="3096" w:type="dxa"/>
          </w:tcPr>
          <w:p w:rsidR="001D41E7" w:rsidRPr="001D41E7" w:rsidRDefault="007B66BF"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120 גרם</w:t>
            </w:r>
          </w:p>
        </w:tc>
        <w:tc>
          <w:tcPr>
            <w:tcW w:w="3096" w:type="dxa"/>
          </w:tcPr>
          <w:p w:rsidR="001D41E7" w:rsidRPr="001D41E7" w:rsidRDefault="007B66BF"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 בינוני</w:t>
            </w:r>
          </w:p>
        </w:tc>
        <w:tc>
          <w:tcPr>
            <w:tcW w:w="3096" w:type="dxa"/>
          </w:tcPr>
          <w:p w:rsidR="001D41E7" w:rsidRPr="001D41E7" w:rsidRDefault="007B66BF"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תפוח עץ</w:t>
            </w:r>
          </w:p>
        </w:tc>
      </w:tr>
      <w:tr w:rsidR="001D41E7" w:rsidRPr="001D41E7" w:rsidTr="001D41E7">
        <w:tc>
          <w:tcPr>
            <w:tcW w:w="3096" w:type="dxa"/>
          </w:tcPr>
          <w:p w:rsidR="001D41E7" w:rsidRPr="001D41E7" w:rsidRDefault="007B66BF"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50 גרם</w:t>
            </w:r>
          </w:p>
        </w:tc>
        <w:tc>
          <w:tcPr>
            <w:tcW w:w="3096" w:type="dxa"/>
          </w:tcPr>
          <w:p w:rsidR="001D41E7" w:rsidRPr="001D41E7" w:rsidRDefault="001D41E7"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p>
        </w:tc>
        <w:tc>
          <w:tcPr>
            <w:tcW w:w="3096" w:type="dxa"/>
          </w:tcPr>
          <w:p w:rsidR="001D41E7" w:rsidRPr="001D41E7" w:rsidRDefault="007B66BF"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מגוון פירות יבשים</w:t>
            </w:r>
          </w:p>
        </w:tc>
      </w:tr>
      <w:tr w:rsidR="001D41E7" w:rsidRPr="001D41E7" w:rsidTr="001D41E7">
        <w:tc>
          <w:tcPr>
            <w:tcW w:w="3096" w:type="dxa"/>
          </w:tcPr>
          <w:p w:rsidR="001D41E7" w:rsidRPr="001D41E7" w:rsidRDefault="007B66BF"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120 גרם</w:t>
            </w:r>
          </w:p>
        </w:tc>
        <w:tc>
          <w:tcPr>
            <w:tcW w:w="3096" w:type="dxa"/>
          </w:tcPr>
          <w:p w:rsidR="001D41E7" w:rsidRPr="001D41E7" w:rsidRDefault="007B66BF"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6 בינוניים</w:t>
            </w:r>
          </w:p>
        </w:tc>
        <w:tc>
          <w:tcPr>
            <w:tcW w:w="3096" w:type="dxa"/>
          </w:tcPr>
          <w:p w:rsidR="001D41E7" w:rsidRPr="007B66BF" w:rsidRDefault="007B66BF" w:rsidP="001D41E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תות שדה</w:t>
            </w:r>
            <w:r w:rsidRPr="007B66BF">
              <w:rPr>
                <w:rStyle w:val="default"/>
                <w:rFonts w:cs="FrankRuehl" w:hint="cs"/>
                <w:szCs w:val="24"/>
                <w:vertAlign w:val="superscript"/>
                <w:rtl/>
              </w:rPr>
              <w:t>10</w:t>
            </w:r>
          </w:p>
        </w:tc>
      </w:tr>
    </w:tbl>
    <w:p w:rsidR="00D535C3" w:rsidRPr="003B4E86" w:rsidRDefault="00D535C3">
      <w:pPr>
        <w:pStyle w:val="P00"/>
        <w:spacing w:before="72"/>
        <w:ind w:left="0" w:right="1134"/>
        <w:rPr>
          <w:rStyle w:val="default"/>
          <w:rFonts w:cs="FrankRuehl" w:hint="cs"/>
          <w:rtl/>
        </w:rPr>
      </w:pPr>
    </w:p>
    <w:p w:rsidR="009E4C88" w:rsidRPr="003B4E86" w:rsidRDefault="009E4C88">
      <w:pPr>
        <w:pStyle w:val="P00"/>
        <w:spacing w:before="72"/>
        <w:ind w:left="0" w:right="1134"/>
        <w:rPr>
          <w:rStyle w:val="default"/>
          <w:rFonts w:cs="FrankRuehl" w:hint="cs"/>
          <w:rtl/>
        </w:rPr>
      </w:pPr>
    </w:p>
    <w:p w:rsidR="009E4C88" w:rsidRDefault="007B66BF" w:rsidP="007B66BF">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lang w:eastAsia="en-US"/>
        </w:rPr>
      </w:pPr>
      <w:r>
        <w:rPr>
          <w:rFonts w:hint="cs"/>
          <w:rtl/>
          <w:lang w:eastAsia="en-US"/>
        </w:rPr>
        <w:t>א' באב התשע"ז (24 ביולי 2017)</w:t>
      </w:r>
      <w:r w:rsidR="003B4E86">
        <w:rPr>
          <w:rFonts w:hint="cs"/>
          <w:rtl/>
          <w:lang w:eastAsia="en-US"/>
        </w:rPr>
        <w:tab/>
      </w:r>
      <w:r w:rsidR="009E4C88">
        <w:rPr>
          <w:rFonts w:hint="cs"/>
          <w:rtl/>
          <w:lang w:eastAsia="en-US"/>
        </w:rPr>
        <w:tab/>
      </w:r>
      <w:r w:rsidR="00D6064E">
        <w:rPr>
          <w:rFonts w:hint="cs"/>
          <w:rtl/>
          <w:lang w:eastAsia="en-US"/>
        </w:rPr>
        <w:t>יעקב ליצמן</w:t>
      </w:r>
    </w:p>
    <w:p w:rsidR="009E4C88" w:rsidRDefault="003B4E86" w:rsidP="007B66BF">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lang w:eastAsia="en-US"/>
        </w:rPr>
      </w:pPr>
      <w:r>
        <w:rPr>
          <w:rFonts w:hint="cs"/>
          <w:sz w:val="22"/>
          <w:szCs w:val="22"/>
          <w:rtl/>
          <w:lang w:eastAsia="en-US"/>
        </w:rPr>
        <w:tab/>
      </w:r>
      <w:r w:rsidR="009E4C88">
        <w:rPr>
          <w:rFonts w:hint="cs"/>
          <w:sz w:val="22"/>
          <w:szCs w:val="22"/>
          <w:rtl/>
          <w:lang w:eastAsia="en-US"/>
        </w:rPr>
        <w:tab/>
        <w:t xml:space="preserve">שר </w:t>
      </w:r>
      <w:r w:rsidR="00D6064E">
        <w:rPr>
          <w:rFonts w:hint="cs"/>
          <w:sz w:val="22"/>
          <w:szCs w:val="22"/>
          <w:rtl/>
          <w:lang w:eastAsia="en-US"/>
        </w:rPr>
        <w:t>הבריאות</w:t>
      </w:r>
    </w:p>
    <w:p w:rsidR="009E47B9" w:rsidRDefault="009E47B9">
      <w:pPr>
        <w:pStyle w:val="P00"/>
        <w:spacing w:before="72"/>
        <w:ind w:left="0" w:right="1134"/>
        <w:rPr>
          <w:rStyle w:val="default"/>
          <w:rFonts w:cs="FrankRuehl"/>
          <w:rtl/>
          <w:lang w:eastAsia="en-US"/>
        </w:rPr>
      </w:pPr>
    </w:p>
    <w:p w:rsidR="00902071" w:rsidRDefault="00902071">
      <w:pPr>
        <w:pStyle w:val="P00"/>
        <w:spacing w:before="72"/>
        <w:ind w:left="0" w:right="1134"/>
        <w:rPr>
          <w:rStyle w:val="default"/>
          <w:rFonts w:cs="FrankRuehl"/>
          <w:rtl/>
          <w:lang w:eastAsia="en-US"/>
        </w:rPr>
      </w:pPr>
    </w:p>
    <w:p w:rsidR="00902071" w:rsidRDefault="00902071">
      <w:pPr>
        <w:pStyle w:val="P00"/>
        <w:spacing w:before="72"/>
        <w:ind w:left="0" w:right="1134"/>
        <w:rPr>
          <w:rStyle w:val="default"/>
          <w:rFonts w:cs="FrankRuehl"/>
          <w:rtl/>
          <w:lang w:eastAsia="en-US"/>
        </w:rPr>
      </w:pPr>
    </w:p>
    <w:p w:rsidR="00902071" w:rsidRDefault="00902071" w:rsidP="00902071">
      <w:pPr>
        <w:pStyle w:val="P00"/>
        <w:spacing w:before="72"/>
        <w:ind w:left="0" w:right="1134"/>
        <w:jc w:val="center"/>
        <w:rPr>
          <w:rStyle w:val="default"/>
          <w:rFonts w:cs="David"/>
          <w:color w:val="0000FF"/>
          <w:szCs w:val="24"/>
          <w:u w:val="single"/>
          <w:rtl/>
          <w:lang w:eastAsia="en-US"/>
        </w:rPr>
      </w:pPr>
      <w:hyperlink r:id="rId6" w:history="1">
        <w:r>
          <w:rPr>
            <w:rStyle w:val="default"/>
            <w:rFonts w:cs="David"/>
            <w:color w:val="0000FF"/>
            <w:szCs w:val="24"/>
            <w:u w:val="single"/>
            <w:rtl/>
            <w:lang w:eastAsia="en-US"/>
          </w:rPr>
          <w:t>הודעה למנויים על עריכה ושינויים במסמכי פסיקה, חקיקה ועוד באתר נבו - הקש כאן</w:t>
        </w:r>
      </w:hyperlink>
    </w:p>
    <w:p w:rsidR="00A05585" w:rsidRPr="00902071" w:rsidRDefault="00A05585" w:rsidP="00902071">
      <w:pPr>
        <w:pStyle w:val="P00"/>
        <w:spacing w:before="72"/>
        <w:ind w:left="0" w:right="1134"/>
        <w:jc w:val="center"/>
        <w:rPr>
          <w:rStyle w:val="default"/>
          <w:rFonts w:cs="David"/>
          <w:color w:val="0000FF"/>
          <w:szCs w:val="24"/>
          <w:u w:val="single"/>
          <w:rtl/>
          <w:lang w:eastAsia="en-US"/>
        </w:rPr>
      </w:pPr>
    </w:p>
    <w:sectPr w:rsidR="00A05585" w:rsidRPr="00902071">
      <w:headerReference w:type="even" r:id="rId7"/>
      <w:headerReference w:type="default" r:id="rId8"/>
      <w:footerReference w:type="even" r:id="rId9"/>
      <w:footerReference w:type="default" r:id="rId10"/>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22050" w:rsidRDefault="00022050">
      <w:r>
        <w:separator/>
      </w:r>
    </w:p>
  </w:endnote>
  <w:endnote w:type="continuationSeparator" w:id="0">
    <w:p w:rsidR="00022050" w:rsidRDefault="00022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41E7" w:rsidRDefault="001D41E7">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rsidR="001D41E7" w:rsidRDefault="001D41E7">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1D41E7" w:rsidRDefault="001D41E7">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Pr>
        <w:rFonts w:cs="TopType Jerushalmi"/>
        <w:noProof/>
        <w:color w:val="000000"/>
        <w:sz w:val="14"/>
        <w:szCs w:val="14"/>
        <w:lang w:eastAsia="en-US"/>
      </w:rPr>
      <w:t>Z:\000-law\yael\2014\2014-08-12\tav\501_072.doc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41E7" w:rsidRDefault="001D41E7">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902071">
      <w:rPr>
        <w:noProof/>
        <w:sz w:val="24"/>
        <w:szCs w:val="24"/>
        <w:rtl/>
        <w:lang w:eastAsia="en-US"/>
      </w:rPr>
      <w:t>8</w:t>
    </w:r>
    <w:r>
      <w:rPr>
        <w:rFonts w:hAnsi="FrankRuehl"/>
        <w:sz w:val="24"/>
        <w:szCs w:val="24"/>
        <w:rtl/>
      </w:rPr>
      <w:fldChar w:fldCharType="end"/>
    </w:r>
  </w:p>
  <w:p w:rsidR="001D41E7" w:rsidRDefault="001D41E7">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1D41E7" w:rsidRDefault="001D41E7">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Pr>
        <w:rFonts w:cs="TopType Jerushalmi"/>
        <w:noProof/>
        <w:color w:val="000000"/>
        <w:sz w:val="14"/>
        <w:szCs w:val="14"/>
        <w:lang w:eastAsia="en-US"/>
      </w:rPr>
      <w:t>Z:\000-law\yael\2014\2014-08-12\tav\501_072.doc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22050" w:rsidRDefault="00022050">
      <w:pPr>
        <w:spacing w:before="60" w:line="240" w:lineRule="auto"/>
        <w:ind w:right="1134"/>
      </w:pPr>
      <w:r>
        <w:separator/>
      </w:r>
    </w:p>
  </w:footnote>
  <w:footnote w:type="continuationSeparator" w:id="0">
    <w:p w:rsidR="00022050" w:rsidRDefault="00022050">
      <w:pPr>
        <w:spacing w:before="60" w:line="240" w:lineRule="auto"/>
        <w:ind w:right="1134"/>
      </w:pPr>
      <w:r>
        <w:separator/>
      </w:r>
    </w:p>
  </w:footnote>
  <w:footnote w:id="1">
    <w:p w:rsidR="00A1726F" w:rsidRDefault="001D41E7" w:rsidP="00A1726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lang w:eastAsia="en-US"/>
        </w:rPr>
      </w:pPr>
      <w:r>
        <w:rPr>
          <w:sz w:val="20"/>
          <w:szCs w:val="20"/>
          <w:lang w:eastAsia="en-US"/>
        </w:rPr>
        <w:t>*</w:t>
      </w:r>
      <w:r>
        <w:rPr>
          <w:rFonts w:hint="cs"/>
          <w:sz w:val="20"/>
          <w:rtl/>
          <w:lang w:eastAsia="en-US"/>
        </w:rPr>
        <w:t xml:space="preserve"> פורסמו </w:t>
      </w:r>
      <w:hyperlink r:id="rId1" w:history="1">
        <w:r w:rsidRPr="00A1726F">
          <w:rPr>
            <w:rStyle w:val="Hyperlink"/>
            <w:rFonts w:hint="cs"/>
            <w:sz w:val="20"/>
            <w:rtl/>
            <w:lang w:eastAsia="en-US"/>
          </w:rPr>
          <w:t>ק"ת תשע"ז מס' 7852</w:t>
        </w:r>
      </w:hyperlink>
      <w:r>
        <w:rPr>
          <w:rFonts w:hint="cs"/>
          <w:sz w:val="20"/>
          <w:rtl/>
          <w:lang w:eastAsia="en-US"/>
        </w:rPr>
        <w:t xml:space="preserve"> מיום 17.8.2017 עמ' 1666.</w:t>
      </w:r>
    </w:p>
  </w:footnote>
  <w:footnote w:id="2">
    <w:p w:rsidR="001D41E7" w:rsidRDefault="001D41E7" w:rsidP="009061DF">
      <w:pPr>
        <w:pStyle w:val="a5"/>
        <w:spacing w:before="72" w:line="240" w:lineRule="auto"/>
        <w:ind w:right="1134"/>
        <w:rPr>
          <w:rFonts w:hint="cs"/>
          <w:rtl/>
        </w:rPr>
      </w:pPr>
      <w:r>
        <w:rPr>
          <w:rStyle w:val="a6"/>
        </w:rPr>
        <w:footnoteRef/>
      </w:r>
      <w:r w:rsidRPr="009061DF">
        <w:rPr>
          <w:rFonts w:cs="FrankRuehl"/>
          <w:sz w:val="22"/>
          <w:szCs w:val="22"/>
          <w:rtl/>
        </w:rPr>
        <w:t xml:space="preserve"> </w:t>
      </w:r>
      <w:r w:rsidRPr="009061DF">
        <w:rPr>
          <w:rFonts w:cs="FrankRuehl" w:hint="cs"/>
          <w:sz w:val="22"/>
          <w:szCs w:val="22"/>
          <w:rtl/>
        </w:rPr>
        <w:t>משקל המנה לא כולל את הציפוי.</w:t>
      </w:r>
    </w:p>
  </w:footnote>
  <w:footnote w:id="3">
    <w:p w:rsidR="001D41E7" w:rsidRDefault="001D41E7" w:rsidP="00EC4E94">
      <w:pPr>
        <w:pStyle w:val="a5"/>
        <w:spacing w:before="72" w:line="240" w:lineRule="auto"/>
        <w:ind w:right="1134"/>
        <w:rPr>
          <w:rFonts w:hint="cs"/>
        </w:rPr>
      </w:pPr>
      <w:r>
        <w:rPr>
          <w:rStyle w:val="a6"/>
        </w:rPr>
        <w:footnoteRef/>
      </w:r>
      <w:r w:rsidRPr="00EC4E94">
        <w:rPr>
          <w:rFonts w:cs="FrankRuehl"/>
          <w:sz w:val="22"/>
          <w:szCs w:val="22"/>
          <w:rtl/>
        </w:rPr>
        <w:t xml:space="preserve"> </w:t>
      </w:r>
      <w:r w:rsidRPr="00EC4E94">
        <w:rPr>
          <w:rFonts w:cs="FrankRuehl" w:hint="cs"/>
          <w:sz w:val="22"/>
          <w:szCs w:val="22"/>
          <w:rtl/>
        </w:rPr>
        <w:t>מגוון המנות עשירות החלבון הצמחוניות שבתפריט הבשרי יהיה על פי הגיוון למנה עשירת חלבון של התפריט הצמחוני שבטבלה 2.</w:t>
      </w:r>
    </w:p>
  </w:footnote>
  <w:footnote w:id="4">
    <w:p w:rsidR="001D41E7" w:rsidRDefault="001D41E7" w:rsidP="00EC4E94">
      <w:pPr>
        <w:pStyle w:val="a5"/>
        <w:spacing w:before="72" w:line="240" w:lineRule="auto"/>
        <w:ind w:right="1134"/>
        <w:rPr>
          <w:rFonts w:hint="cs"/>
        </w:rPr>
      </w:pPr>
      <w:r>
        <w:rPr>
          <w:rStyle w:val="a6"/>
        </w:rPr>
        <w:footnoteRef/>
      </w:r>
      <w:r w:rsidRPr="00EC4E94">
        <w:rPr>
          <w:rFonts w:cs="FrankRuehl"/>
          <w:sz w:val="22"/>
          <w:szCs w:val="22"/>
          <w:rtl/>
        </w:rPr>
        <w:t xml:space="preserve"> </w:t>
      </w:r>
      <w:r w:rsidRPr="00EC4E94">
        <w:rPr>
          <w:rFonts w:cs="FrankRuehl" w:hint="cs"/>
          <w:sz w:val="22"/>
          <w:szCs w:val="22"/>
          <w:rtl/>
        </w:rPr>
        <w:t>ניתן להגיש דגנים עם קטניות, כמנה מעורבת אחת או בנפרד בכמויות ככתוב בטבלה.</w:t>
      </w:r>
    </w:p>
  </w:footnote>
  <w:footnote w:id="5">
    <w:p w:rsidR="001D41E7" w:rsidRDefault="001D41E7" w:rsidP="00B9322C">
      <w:pPr>
        <w:pStyle w:val="a5"/>
        <w:spacing w:before="72" w:line="240" w:lineRule="auto"/>
        <w:ind w:right="1134"/>
        <w:rPr>
          <w:rFonts w:hint="cs"/>
        </w:rPr>
      </w:pPr>
      <w:r>
        <w:rPr>
          <w:rStyle w:val="a6"/>
        </w:rPr>
        <w:footnoteRef/>
      </w:r>
      <w:r w:rsidRPr="00B9322C">
        <w:rPr>
          <w:rFonts w:cs="FrankRuehl"/>
          <w:sz w:val="22"/>
          <w:szCs w:val="22"/>
          <w:rtl/>
        </w:rPr>
        <w:t xml:space="preserve"> </w:t>
      </w:r>
      <w:r w:rsidRPr="00B9322C">
        <w:rPr>
          <w:rFonts w:cs="FrankRuehl" w:hint="cs"/>
          <w:sz w:val="22"/>
          <w:szCs w:val="22"/>
          <w:rtl/>
        </w:rPr>
        <w:t>ניתן להגיש דגנים עם קטניות, כמנה מעורבת אחת או בנפרד בכמויות ככתוב בטבלה.</w:t>
      </w:r>
    </w:p>
  </w:footnote>
  <w:footnote w:id="6">
    <w:p w:rsidR="001D41E7" w:rsidRDefault="001D41E7" w:rsidP="00553C85">
      <w:pPr>
        <w:pStyle w:val="a5"/>
        <w:spacing w:before="72" w:line="240" w:lineRule="auto"/>
        <w:ind w:right="1134"/>
        <w:rPr>
          <w:rFonts w:hint="cs"/>
          <w:rtl/>
        </w:rPr>
      </w:pPr>
      <w:r>
        <w:rPr>
          <w:rStyle w:val="a6"/>
        </w:rPr>
        <w:footnoteRef/>
      </w:r>
      <w:r w:rsidRPr="009061DF">
        <w:rPr>
          <w:rFonts w:cs="FrankRuehl"/>
          <w:sz w:val="22"/>
          <w:szCs w:val="22"/>
          <w:rtl/>
        </w:rPr>
        <w:t xml:space="preserve"> </w:t>
      </w:r>
      <w:r w:rsidRPr="009061DF">
        <w:rPr>
          <w:rFonts w:cs="FrankRuehl" w:hint="cs"/>
          <w:sz w:val="22"/>
          <w:szCs w:val="22"/>
          <w:rtl/>
        </w:rPr>
        <w:t>משקל המנה לא כולל את הציפוי.</w:t>
      </w:r>
    </w:p>
  </w:footnote>
  <w:footnote w:id="7">
    <w:p w:rsidR="001D41E7" w:rsidRDefault="001D41E7" w:rsidP="00553C85">
      <w:pPr>
        <w:pStyle w:val="a5"/>
        <w:spacing w:before="72" w:line="240" w:lineRule="auto"/>
        <w:ind w:right="1134"/>
        <w:rPr>
          <w:rFonts w:hint="cs"/>
        </w:rPr>
      </w:pPr>
      <w:r>
        <w:rPr>
          <w:rStyle w:val="a6"/>
        </w:rPr>
        <w:footnoteRef/>
      </w:r>
      <w:r w:rsidRPr="00EC4E94">
        <w:rPr>
          <w:rFonts w:cs="FrankRuehl"/>
          <w:sz w:val="22"/>
          <w:szCs w:val="22"/>
          <w:rtl/>
        </w:rPr>
        <w:t xml:space="preserve"> </w:t>
      </w:r>
      <w:r w:rsidRPr="00EC4E94">
        <w:rPr>
          <w:rFonts w:cs="FrankRuehl" w:hint="cs"/>
          <w:sz w:val="22"/>
          <w:szCs w:val="22"/>
          <w:rtl/>
        </w:rPr>
        <w:t>מגוון המנות עשירות החלבון הצמחוניות בתפריט הבשרי יהיה על פי הגיוון למנה עשיר</w:t>
      </w:r>
      <w:r>
        <w:rPr>
          <w:rFonts w:cs="FrankRuehl" w:hint="cs"/>
          <w:sz w:val="22"/>
          <w:szCs w:val="22"/>
          <w:rtl/>
        </w:rPr>
        <w:t>ה</w:t>
      </w:r>
      <w:r w:rsidRPr="00EC4E94">
        <w:rPr>
          <w:rFonts w:cs="FrankRuehl" w:hint="cs"/>
          <w:sz w:val="22"/>
          <w:szCs w:val="22"/>
          <w:rtl/>
        </w:rPr>
        <w:t xml:space="preserve"> </w:t>
      </w:r>
      <w:r>
        <w:rPr>
          <w:rFonts w:cs="FrankRuehl" w:hint="cs"/>
          <w:sz w:val="22"/>
          <w:szCs w:val="22"/>
          <w:rtl/>
        </w:rPr>
        <w:t>ב</w:t>
      </w:r>
      <w:r w:rsidRPr="00EC4E94">
        <w:rPr>
          <w:rFonts w:cs="FrankRuehl" w:hint="cs"/>
          <w:sz w:val="22"/>
          <w:szCs w:val="22"/>
          <w:rtl/>
        </w:rPr>
        <w:t>חלבון ש</w:t>
      </w:r>
      <w:r>
        <w:rPr>
          <w:rFonts w:cs="FrankRuehl" w:hint="cs"/>
          <w:sz w:val="22"/>
          <w:szCs w:val="22"/>
          <w:rtl/>
        </w:rPr>
        <w:t>ב</w:t>
      </w:r>
      <w:r w:rsidRPr="00EC4E94">
        <w:rPr>
          <w:rFonts w:cs="FrankRuehl" w:hint="cs"/>
          <w:sz w:val="22"/>
          <w:szCs w:val="22"/>
          <w:rtl/>
        </w:rPr>
        <w:t>תפריט הצמחוני בטבלה 2.</w:t>
      </w:r>
    </w:p>
  </w:footnote>
  <w:footnote w:id="8">
    <w:p w:rsidR="001D41E7" w:rsidRDefault="001D41E7" w:rsidP="00553C85">
      <w:pPr>
        <w:pStyle w:val="a5"/>
        <w:spacing w:before="72" w:line="240" w:lineRule="auto"/>
        <w:ind w:right="1134"/>
        <w:rPr>
          <w:rFonts w:hint="cs"/>
        </w:rPr>
      </w:pPr>
      <w:r>
        <w:rPr>
          <w:rStyle w:val="a6"/>
        </w:rPr>
        <w:footnoteRef/>
      </w:r>
      <w:r w:rsidRPr="00EC4E94">
        <w:rPr>
          <w:rFonts w:cs="FrankRuehl"/>
          <w:sz w:val="22"/>
          <w:szCs w:val="22"/>
          <w:rtl/>
        </w:rPr>
        <w:t xml:space="preserve"> </w:t>
      </w:r>
      <w:r w:rsidRPr="00EC4E94">
        <w:rPr>
          <w:rFonts w:cs="FrankRuehl" w:hint="cs"/>
          <w:sz w:val="22"/>
          <w:szCs w:val="22"/>
          <w:rtl/>
        </w:rPr>
        <w:t>ניתן להגיש דגנים עם קטניות, כמנה מעורבת אחת או בנפרד בכמויות ככתוב בטבלה</w:t>
      </w:r>
      <w:r>
        <w:rPr>
          <w:rFonts w:cs="FrankRuehl" w:hint="cs"/>
          <w:sz w:val="22"/>
          <w:szCs w:val="22"/>
          <w:rtl/>
        </w:rPr>
        <w:t>; אין צורך לתת תוספת של קטניות לדגנים ביום שבו יש מנה עשירת חלבון צמחונית מקטניות</w:t>
      </w:r>
      <w:r w:rsidRPr="00EC4E94">
        <w:rPr>
          <w:rFonts w:cs="FrankRuehl" w:hint="cs"/>
          <w:sz w:val="22"/>
          <w:szCs w:val="22"/>
          <w:rtl/>
        </w:rPr>
        <w:t>.</w:t>
      </w:r>
    </w:p>
  </w:footnote>
  <w:footnote w:id="9">
    <w:p w:rsidR="001D41E7" w:rsidRDefault="001D41E7" w:rsidP="0096539F">
      <w:pPr>
        <w:pStyle w:val="a5"/>
        <w:spacing w:before="72" w:line="240" w:lineRule="auto"/>
        <w:ind w:right="1134"/>
        <w:rPr>
          <w:rFonts w:hint="cs"/>
        </w:rPr>
      </w:pPr>
      <w:r>
        <w:rPr>
          <w:rStyle w:val="a6"/>
        </w:rPr>
        <w:footnoteRef/>
      </w:r>
      <w:r w:rsidRPr="00B9322C">
        <w:rPr>
          <w:rFonts w:cs="FrankRuehl"/>
          <w:sz w:val="22"/>
          <w:szCs w:val="22"/>
          <w:rtl/>
        </w:rPr>
        <w:t xml:space="preserve"> </w:t>
      </w:r>
      <w:r w:rsidRPr="00B9322C">
        <w:rPr>
          <w:rFonts w:cs="FrankRuehl" w:hint="cs"/>
          <w:sz w:val="22"/>
          <w:szCs w:val="22"/>
          <w:rtl/>
        </w:rPr>
        <w:t>ניתן להגיש דגנים עם קטניות, כמנה מעורבת אחת או בנפרד בכמויות ככתוב בטבלה.</w:t>
      </w:r>
    </w:p>
  </w:footnote>
  <w:footnote w:id="10">
    <w:p w:rsidR="001D41E7" w:rsidRDefault="001D41E7" w:rsidP="00500D12">
      <w:pPr>
        <w:pStyle w:val="a5"/>
        <w:spacing w:before="72" w:line="240" w:lineRule="auto"/>
        <w:ind w:right="1134"/>
        <w:rPr>
          <w:rFonts w:hint="cs"/>
          <w:rtl/>
        </w:rPr>
      </w:pPr>
      <w:r>
        <w:rPr>
          <w:rStyle w:val="a6"/>
        </w:rPr>
        <w:footnoteRef/>
      </w:r>
      <w:r w:rsidRPr="00500D12">
        <w:rPr>
          <w:rFonts w:cs="FrankRuehl"/>
          <w:sz w:val="22"/>
          <w:szCs w:val="22"/>
          <w:rtl/>
        </w:rPr>
        <w:t xml:space="preserve"> </w:t>
      </w:r>
      <w:r w:rsidRPr="00500D12">
        <w:rPr>
          <w:rFonts w:cs="FrankRuehl" w:hint="cs"/>
          <w:sz w:val="22"/>
          <w:szCs w:val="22"/>
          <w:rtl/>
        </w:rPr>
        <w:t>חלבון מי החי בלבד.</w:t>
      </w:r>
    </w:p>
  </w:footnote>
  <w:footnote w:id="11">
    <w:p w:rsidR="007B66BF" w:rsidRDefault="007B66BF" w:rsidP="007B66BF">
      <w:pPr>
        <w:pStyle w:val="a5"/>
        <w:spacing w:before="72" w:line="240" w:lineRule="auto"/>
        <w:ind w:right="1134"/>
        <w:rPr>
          <w:rFonts w:hint="cs"/>
          <w:rtl/>
        </w:rPr>
      </w:pPr>
      <w:r>
        <w:rPr>
          <w:rStyle w:val="a6"/>
        </w:rPr>
        <w:footnoteRef/>
      </w:r>
      <w:r w:rsidRPr="007B66BF">
        <w:rPr>
          <w:rFonts w:cs="FrankRuehl"/>
          <w:sz w:val="18"/>
          <w:szCs w:val="22"/>
          <w:rtl/>
        </w:rPr>
        <w:t xml:space="preserve"> </w:t>
      </w:r>
      <w:r w:rsidRPr="007B66BF">
        <w:rPr>
          <w:rFonts w:cs="FrankRuehl" w:hint="cs"/>
          <w:sz w:val="18"/>
          <w:szCs w:val="22"/>
          <w:rtl/>
        </w:rPr>
        <w:t xml:space="preserve">פרי עשיר בויטמין </w:t>
      </w:r>
      <w:r w:rsidRPr="007B66BF">
        <w:rPr>
          <w:rFonts w:cs="FrankRuehl"/>
          <w:sz w:val="18"/>
          <w:szCs w:val="22"/>
        </w:rPr>
        <w:t>C</w:t>
      </w:r>
      <w:r w:rsidRPr="007B66BF">
        <w:rPr>
          <w:rFonts w:cs="FrankRuehl" w:hint="cs"/>
          <w:sz w:val="18"/>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41E7" w:rsidRDefault="001D41E7">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rsidR="001D41E7" w:rsidRDefault="001D41E7">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1D41E7" w:rsidRDefault="001D41E7">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41E7" w:rsidRDefault="001D41E7" w:rsidP="00D535C3">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תקנות לפיקוח על איכות המזון ולתזונה נכונה בצהרונים, תשע"ז-2017</w:t>
    </w:r>
  </w:p>
  <w:p w:rsidR="001D41E7" w:rsidRDefault="001D41E7">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1D41E7" w:rsidRDefault="001D41E7">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21B4B"/>
    <w:rsid w:val="000212B4"/>
    <w:rsid w:val="00022050"/>
    <w:rsid w:val="00040C9E"/>
    <w:rsid w:val="00086685"/>
    <w:rsid w:val="000A7E35"/>
    <w:rsid w:val="000C61A8"/>
    <w:rsid w:val="00134F47"/>
    <w:rsid w:val="0014566A"/>
    <w:rsid w:val="001625B8"/>
    <w:rsid w:val="0017328E"/>
    <w:rsid w:val="00173E5C"/>
    <w:rsid w:val="001A4883"/>
    <w:rsid w:val="001A797A"/>
    <w:rsid w:val="001B274F"/>
    <w:rsid w:val="001C1A75"/>
    <w:rsid w:val="001C7939"/>
    <w:rsid w:val="001D41E7"/>
    <w:rsid w:val="001F625F"/>
    <w:rsid w:val="002001C0"/>
    <w:rsid w:val="002002A2"/>
    <w:rsid w:val="00221B98"/>
    <w:rsid w:val="0022487B"/>
    <w:rsid w:val="00230BF8"/>
    <w:rsid w:val="002328DB"/>
    <w:rsid w:val="00267E98"/>
    <w:rsid w:val="002B5E12"/>
    <w:rsid w:val="002C3444"/>
    <w:rsid w:val="0030056C"/>
    <w:rsid w:val="00320F95"/>
    <w:rsid w:val="00340EB3"/>
    <w:rsid w:val="00397336"/>
    <w:rsid w:val="003B2DBB"/>
    <w:rsid w:val="003B4E86"/>
    <w:rsid w:val="003C191E"/>
    <w:rsid w:val="004160A0"/>
    <w:rsid w:val="00445A7F"/>
    <w:rsid w:val="00454ED9"/>
    <w:rsid w:val="004645F4"/>
    <w:rsid w:val="00495477"/>
    <w:rsid w:val="004C6209"/>
    <w:rsid w:val="004D38FF"/>
    <w:rsid w:val="00500D12"/>
    <w:rsid w:val="00501099"/>
    <w:rsid w:val="005038E0"/>
    <w:rsid w:val="00513501"/>
    <w:rsid w:val="00553C85"/>
    <w:rsid w:val="00554001"/>
    <w:rsid w:val="00566D86"/>
    <w:rsid w:val="00573BB8"/>
    <w:rsid w:val="005854F0"/>
    <w:rsid w:val="005E0F10"/>
    <w:rsid w:val="005E6E03"/>
    <w:rsid w:val="006061FA"/>
    <w:rsid w:val="00615C88"/>
    <w:rsid w:val="0062144A"/>
    <w:rsid w:val="00625A1D"/>
    <w:rsid w:val="006358FA"/>
    <w:rsid w:val="00635E83"/>
    <w:rsid w:val="00642116"/>
    <w:rsid w:val="00666F28"/>
    <w:rsid w:val="006B2134"/>
    <w:rsid w:val="006C421E"/>
    <w:rsid w:val="006E472E"/>
    <w:rsid w:val="006E4D18"/>
    <w:rsid w:val="006F186E"/>
    <w:rsid w:val="00715C84"/>
    <w:rsid w:val="00721859"/>
    <w:rsid w:val="00761F48"/>
    <w:rsid w:val="007648C2"/>
    <w:rsid w:val="007770DD"/>
    <w:rsid w:val="0079289F"/>
    <w:rsid w:val="007B66BF"/>
    <w:rsid w:val="007E3B76"/>
    <w:rsid w:val="008023DF"/>
    <w:rsid w:val="008172AA"/>
    <w:rsid w:val="00862004"/>
    <w:rsid w:val="00867F4C"/>
    <w:rsid w:val="00895048"/>
    <w:rsid w:val="008D59B4"/>
    <w:rsid w:val="00902071"/>
    <w:rsid w:val="0090395A"/>
    <w:rsid w:val="009061DF"/>
    <w:rsid w:val="009341A5"/>
    <w:rsid w:val="009539B9"/>
    <w:rsid w:val="00956F34"/>
    <w:rsid w:val="0096539F"/>
    <w:rsid w:val="0097206D"/>
    <w:rsid w:val="009764A3"/>
    <w:rsid w:val="009C6621"/>
    <w:rsid w:val="009E47B9"/>
    <w:rsid w:val="009E4C88"/>
    <w:rsid w:val="00A05585"/>
    <w:rsid w:val="00A1726F"/>
    <w:rsid w:val="00A21B4B"/>
    <w:rsid w:val="00A52F1E"/>
    <w:rsid w:val="00A662E3"/>
    <w:rsid w:val="00AC7D68"/>
    <w:rsid w:val="00AD1A20"/>
    <w:rsid w:val="00AE5D1F"/>
    <w:rsid w:val="00AF140A"/>
    <w:rsid w:val="00B258FF"/>
    <w:rsid w:val="00B75D04"/>
    <w:rsid w:val="00B9242E"/>
    <w:rsid w:val="00B9322C"/>
    <w:rsid w:val="00BF7CB4"/>
    <w:rsid w:val="00C2585B"/>
    <w:rsid w:val="00C514A3"/>
    <w:rsid w:val="00C53C34"/>
    <w:rsid w:val="00C65118"/>
    <w:rsid w:val="00CB28B7"/>
    <w:rsid w:val="00CB7A00"/>
    <w:rsid w:val="00CD3D67"/>
    <w:rsid w:val="00D41D9E"/>
    <w:rsid w:val="00D535C3"/>
    <w:rsid w:val="00D6064E"/>
    <w:rsid w:val="00D6309D"/>
    <w:rsid w:val="00D67AC4"/>
    <w:rsid w:val="00D67C1D"/>
    <w:rsid w:val="00D83684"/>
    <w:rsid w:val="00D9786E"/>
    <w:rsid w:val="00DA21E4"/>
    <w:rsid w:val="00DB296E"/>
    <w:rsid w:val="00DE3870"/>
    <w:rsid w:val="00E17297"/>
    <w:rsid w:val="00E243A1"/>
    <w:rsid w:val="00E62E62"/>
    <w:rsid w:val="00EA7AC2"/>
    <w:rsid w:val="00EC4E94"/>
    <w:rsid w:val="00EF713E"/>
    <w:rsid w:val="00F05B5F"/>
    <w:rsid w:val="00F153AD"/>
    <w:rsid w:val="00F34B04"/>
    <w:rsid w:val="00F57C95"/>
    <w:rsid w:val="00F87126"/>
    <w:rsid w:val="00F9483A"/>
    <w:rsid w:val="00FB46C2"/>
    <w:rsid w:val="00FD3FC7"/>
    <w:rsid w:val="00FE257E"/>
    <w:rsid w:val="00FE44F8"/>
    <w:rsid w:val="00FE5B9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3E35055C-D217-459C-BD9B-7BF190F7A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 w:type="table" w:styleId="a8">
    <w:name w:val="Table Grid"/>
    <w:basedOn w:val="a1"/>
    <w:rsid w:val="0090395A"/>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85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2144</Words>
  <Characters>12222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14338</CharactersWithSpaces>
  <SharedDoc>false</SharedDoc>
  <HLinks>
    <vt:vector size="96" baseType="variant">
      <vt:variant>
        <vt:i4>393283</vt:i4>
      </vt:variant>
      <vt:variant>
        <vt:i4>123</vt:i4>
      </vt:variant>
      <vt:variant>
        <vt:i4>0</vt:i4>
      </vt:variant>
      <vt:variant>
        <vt:i4>5</vt:i4>
      </vt:variant>
      <vt:variant>
        <vt:lpwstr>http://www.nevo.co.il/advertisements/nevo-100.doc</vt:lpwstr>
      </vt:variant>
      <vt:variant>
        <vt:lpwstr/>
      </vt:variant>
      <vt:variant>
        <vt:i4>5439497</vt:i4>
      </vt:variant>
      <vt:variant>
        <vt:i4>78</vt:i4>
      </vt:variant>
      <vt:variant>
        <vt:i4>0</vt:i4>
      </vt:variant>
      <vt:variant>
        <vt:i4>5</vt:i4>
      </vt:variant>
      <vt:variant>
        <vt:lpwstr/>
      </vt:variant>
      <vt:variant>
        <vt:lpwstr>med6</vt:lpwstr>
      </vt:variant>
      <vt:variant>
        <vt:i4>5242889</vt:i4>
      </vt:variant>
      <vt:variant>
        <vt:i4>72</vt:i4>
      </vt:variant>
      <vt:variant>
        <vt:i4>0</vt:i4>
      </vt:variant>
      <vt:variant>
        <vt:i4>5</vt:i4>
      </vt:variant>
      <vt:variant>
        <vt:lpwstr/>
      </vt:variant>
      <vt:variant>
        <vt:lpwstr>med5</vt:lpwstr>
      </vt:variant>
      <vt:variant>
        <vt:i4>5308425</vt:i4>
      </vt:variant>
      <vt:variant>
        <vt:i4>66</vt:i4>
      </vt:variant>
      <vt:variant>
        <vt:i4>0</vt:i4>
      </vt:variant>
      <vt:variant>
        <vt:i4>5</vt:i4>
      </vt:variant>
      <vt:variant>
        <vt:lpwstr/>
      </vt:variant>
      <vt:variant>
        <vt:lpwstr>med4</vt:lpwstr>
      </vt:variant>
      <vt:variant>
        <vt:i4>5636105</vt:i4>
      </vt:variant>
      <vt:variant>
        <vt:i4>60</vt:i4>
      </vt:variant>
      <vt:variant>
        <vt:i4>0</vt:i4>
      </vt:variant>
      <vt:variant>
        <vt:i4>5</vt:i4>
      </vt:variant>
      <vt:variant>
        <vt:lpwstr/>
      </vt:variant>
      <vt:variant>
        <vt:lpwstr>med3</vt:lpwstr>
      </vt:variant>
      <vt:variant>
        <vt:i4>5701641</vt:i4>
      </vt:variant>
      <vt:variant>
        <vt:i4>54</vt:i4>
      </vt:variant>
      <vt:variant>
        <vt:i4>0</vt:i4>
      </vt:variant>
      <vt:variant>
        <vt:i4>5</vt:i4>
      </vt:variant>
      <vt:variant>
        <vt:lpwstr/>
      </vt:variant>
      <vt:variant>
        <vt:lpwstr>med2</vt:lpwstr>
      </vt:variant>
      <vt:variant>
        <vt:i4>5505033</vt:i4>
      </vt:variant>
      <vt:variant>
        <vt:i4>48</vt:i4>
      </vt:variant>
      <vt:variant>
        <vt:i4>0</vt:i4>
      </vt:variant>
      <vt:variant>
        <vt:i4>5</vt:i4>
      </vt:variant>
      <vt:variant>
        <vt:lpwstr/>
      </vt:variant>
      <vt:variant>
        <vt:lpwstr>med1</vt:lpwstr>
      </vt:variant>
      <vt:variant>
        <vt:i4>5570569</vt:i4>
      </vt:variant>
      <vt:variant>
        <vt:i4>42</vt:i4>
      </vt:variant>
      <vt:variant>
        <vt:i4>0</vt:i4>
      </vt:variant>
      <vt:variant>
        <vt:i4>5</vt:i4>
      </vt:variant>
      <vt:variant>
        <vt:lpwstr/>
      </vt:variant>
      <vt:variant>
        <vt:lpwstr>med0</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Seif3</vt:lpwstr>
      </vt:variant>
      <vt:variant>
        <vt:i4>196634</vt:i4>
      </vt:variant>
      <vt:variant>
        <vt:i4>0</vt:i4>
      </vt:variant>
      <vt:variant>
        <vt:i4>0</vt:i4>
      </vt:variant>
      <vt:variant>
        <vt:i4>5</vt:i4>
      </vt:variant>
      <vt:variant>
        <vt:lpwstr/>
      </vt:variant>
      <vt:variant>
        <vt:lpwstr>Seif1</vt:lpwstr>
      </vt:variant>
      <vt:variant>
        <vt:i4>8060930</vt:i4>
      </vt:variant>
      <vt:variant>
        <vt:i4>0</vt:i4>
      </vt:variant>
      <vt:variant>
        <vt:i4>0</vt:i4>
      </vt:variant>
      <vt:variant>
        <vt:i4>5</vt:i4>
      </vt:variant>
      <vt:variant>
        <vt:lpwstr>http://www.nevo.co.il/Law_word/law06/tak-7852.pdf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2023-06-05T20:33:00Z</dcterms:created>
  <dcterms:modified xsi:type="dcterms:W3CDTF">2023-06-05T20:33:00Z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חינוך</vt:lpwstr>
  </property>
  <property fmtid="{D5CDD505-2E9C-101B-9397-08002B2CF9AE}" pid="4" name="LAWNAME">
    <vt:lpwstr>תקנות לפיקוח על איכות המזון ולתזונה נכונה בצהרונים, תשע"ז-2017</vt:lpwstr>
  </property>
  <property fmtid="{D5CDD505-2E9C-101B-9397-08002B2CF9AE}" pid="5" name="LAWNUMBER">
    <vt:lpwstr>0666</vt:lpwstr>
  </property>
  <property fmtid="{D5CDD505-2E9C-101B-9397-08002B2CF9AE}" pid="6" name="TYPE">
    <vt:lpwstr>01</vt:lpwstr>
  </property>
  <property fmtid="{D5CDD505-2E9C-101B-9397-08002B2CF9AE}" pid="7" name="LINKK5">
    <vt:lpwstr/>
  </property>
  <property fmtid="{D5CDD505-2E9C-101B-9397-08002B2CF9AE}" pid="8" name="LINKK6">
    <vt:lpwstr/>
  </property>
  <property fmtid="{D5CDD505-2E9C-101B-9397-08002B2CF9AE}" pid="9" name="LINKK7">
    <vt:lpwstr/>
  </property>
  <property fmtid="{D5CDD505-2E9C-101B-9397-08002B2CF9AE}" pid="10" name="LINKK8">
    <vt:lpwstr/>
  </property>
  <property fmtid="{D5CDD505-2E9C-101B-9397-08002B2CF9AE}" pid="11" name="LINKK9">
    <vt:lpwstr/>
  </property>
  <property fmtid="{D5CDD505-2E9C-101B-9397-08002B2CF9AE}" pid="12" name="LINKK10">
    <vt:lpwstr/>
  </property>
  <property fmtid="{D5CDD505-2E9C-101B-9397-08002B2CF9AE}" pid="13" name="LINKI1">
    <vt:lpwstr/>
  </property>
  <property fmtid="{D5CDD505-2E9C-101B-9397-08002B2CF9AE}" pid="14" name="LINKI2">
    <vt:lpwstr/>
  </property>
  <property fmtid="{D5CDD505-2E9C-101B-9397-08002B2CF9AE}" pid="15" name="LINKI3">
    <vt:lpwstr/>
  </property>
  <property fmtid="{D5CDD505-2E9C-101B-9397-08002B2CF9AE}" pid="16" name="LINKI4">
    <vt:lpwstr/>
  </property>
  <property fmtid="{D5CDD505-2E9C-101B-9397-08002B2CF9AE}" pid="17" name="LINKI5">
    <vt:lpwstr/>
  </property>
  <property fmtid="{D5CDD505-2E9C-101B-9397-08002B2CF9AE}" pid="18" name="MEKORSAMCHUT">
    <vt:lpwstr/>
  </property>
  <property fmtid="{D5CDD505-2E9C-101B-9397-08002B2CF9AE}" pid="19" name="NOSE11">
    <vt:lpwstr>רשויות ומשפט מנהלי</vt:lpwstr>
  </property>
  <property fmtid="{D5CDD505-2E9C-101B-9397-08002B2CF9AE}" pid="20" name="NOSE21">
    <vt:lpwstr>חינוך</vt:lpwstr>
  </property>
  <property fmtid="{D5CDD505-2E9C-101B-9397-08002B2CF9AE}" pid="21" name="NOSE31">
    <vt:lpwstr/>
  </property>
  <property fmtid="{D5CDD505-2E9C-101B-9397-08002B2CF9AE}" pid="22" name="NOSE41">
    <vt:lpwstr/>
  </property>
  <property fmtid="{D5CDD505-2E9C-101B-9397-08002B2CF9AE}" pid="23" name="NOSE12">
    <vt:lpwstr>בריאות</vt:lpwstr>
  </property>
  <property fmtid="{D5CDD505-2E9C-101B-9397-08002B2CF9AE}" pid="24" name="NOSE22">
    <vt:lpwstr>בריאות הציבור (מזון)</vt:lpwstr>
  </property>
  <property fmtid="{D5CDD505-2E9C-101B-9397-08002B2CF9AE}" pid="25" name="NOSE32">
    <vt:lpwstr/>
  </property>
  <property fmtid="{D5CDD505-2E9C-101B-9397-08002B2CF9AE}" pid="26" name="NOSE42">
    <vt:lpwstr/>
  </property>
  <property fmtid="{D5CDD505-2E9C-101B-9397-08002B2CF9AE}" pid="27" name="NOSE13">
    <vt:lpwstr/>
  </property>
  <property fmtid="{D5CDD505-2E9C-101B-9397-08002B2CF9AE}" pid="28" name="NOSE23">
    <vt:lpwstr/>
  </property>
  <property fmtid="{D5CDD505-2E9C-101B-9397-08002B2CF9AE}" pid="29" name="NOSE33">
    <vt:lpwstr/>
  </property>
  <property fmtid="{D5CDD505-2E9C-101B-9397-08002B2CF9AE}" pid="30" name="NOSE43">
    <vt:lpwstr/>
  </property>
  <property fmtid="{D5CDD505-2E9C-101B-9397-08002B2CF9AE}" pid="31" name="NOSE14">
    <vt:lpwstr/>
  </property>
  <property fmtid="{D5CDD505-2E9C-101B-9397-08002B2CF9AE}" pid="32" name="NOSE24">
    <vt:lpwstr/>
  </property>
  <property fmtid="{D5CDD505-2E9C-101B-9397-08002B2CF9AE}" pid="33" name="NOSE34">
    <vt:lpwstr/>
  </property>
  <property fmtid="{D5CDD505-2E9C-101B-9397-08002B2CF9AE}" pid="34" name="NOSE44">
    <vt:lpwstr/>
  </property>
  <property fmtid="{D5CDD505-2E9C-101B-9397-08002B2CF9AE}" pid="35" name="NOSE15">
    <vt:lpwstr/>
  </property>
  <property fmtid="{D5CDD505-2E9C-101B-9397-08002B2CF9AE}" pid="36" name="NOSE25">
    <vt:lpwstr/>
  </property>
  <property fmtid="{D5CDD505-2E9C-101B-9397-08002B2CF9AE}" pid="37" name="NOSE35">
    <vt:lpwstr/>
  </property>
  <property fmtid="{D5CDD505-2E9C-101B-9397-08002B2CF9AE}" pid="38" name="NOSE45">
    <vt:lpwstr/>
  </property>
  <property fmtid="{D5CDD505-2E9C-101B-9397-08002B2CF9AE}" pid="39" name="NOSE16">
    <vt:lpwstr/>
  </property>
  <property fmtid="{D5CDD505-2E9C-101B-9397-08002B2CF9AE}" pid="40" name="NOSE26">
    <vt:lpwstr/>
  </property>
  <property fmtid="{D5CDD505-2E9C-101B-9397-08002B2CF9AE}" pid="41" name="NOSE36">
    <vt:lpwstr/>
  </property>
  <property fmtid="{D5CDD505-2E9C-101B-9397-08002B2CF9AE}" pid="42" name="NOSE46">
    <vt:lpwstr/>
  </property>
  <property fmtid="{D5CDD505-2E9C-101B-9397-08002B2CF9AE}" pid="43" name="NOSE17">
    <vt:lpwstr/>
  </property>
  <property fmtid="{D5CDD505-2E9C-101B-9397-08002B2CF9AE}" pid="44" name="NOSE27">
    <vt:lpwstr/>
  </property>
  <property fmtid="{D5CDD505-2E9C-101B-9397-08002B2CF9AE}" pid="45" name="NOSE37">
    <vt:lpwstr/>
  </property>
  <property fmtid="{D5CDD505-2E9C-101B-9397-08002B2CF9AE}" pid="46" name="NOSE47">
    <vt:lpwstr/>
  </property>
  <property fmtid="{D5CDD505-2E9C-101B-9397-08002B2CF9AE}" pid="47" name="NOSE18">
    <vt:lpwstr/>
  </property>
  <property fmtid="{D5CDD505-2E9C-101B-9397-08002B2CF9AE}" pid="48" name="NOSE28">
    <vt:lpwstr/>
  </property>
  <property fmtid="{D5CDD505-2E9C-101B-9397-08002B2CF9AE}" pid="49" name="NOSE38">
    <vt:lpwstr/>
  </property>
  <property fmtid="{D5CDD505-2E9C-101B-9397-08002B2CF9AE}" pid="50" name="NOSE48">
    <vt:lpwstr/>
  </property>
  <property fmtid="{D5CDD505-2E9C-101B-9397-08002B2CF9AE}" pid="51" name="NOSE19">
    <vt:lpwstr/>
  </property>
  <property fmtid="{D5CDD505-2E9C-101B-9397-08002B2CF9AE}" pid="52" name="NOSE29">
    <vt:lpwstr/>
  </property>
  <property fmtid="{D5CDD505-2E9C-101B-9397-08002B2CF9AE}" pid="53" name="NOSE39">
    <vt:lpwstr/>
  </property>
  <property fmtid="{D5CDD505-2E9C-101B-9397-08002B2CF9AE}" pid="54" name="NOSE49">
    <vt:lpwstr/>
  </property>
  <property fmtid="{D5CDD505-2E9C-101B-9397-08002B2CF9AE}" pid="55" name="NOSE110">
    <vt:lpwstr/>
  </property>
  <property fmtid="{D5CDD505-2E9C-101B-9397-08002B2CF9AE}" pid="56" name="NOSE210">
    <vt:lpwstr/>
  </property>
  <property fmtid="{D5CDD505-2E9C-101B-9397-08002B2CF9AE}" pid="57" name="NOSE310">
    <vt:lpwstr/>
  </property>
  <property fmtid="{D5CDD505-2E9C-101B-9397-08002B2CF9AE}" pid="58" name="NOSE410">
    <vt:lpwstr/>
  </property>
  <property fmtid="{D5CDD505-2E9C-101B-9397-08002B2CF9AE}" pid="59" name="LINKK2">
    <vt:lpwstr/>
  </property>
  <property fmtid="{D5CDD505-2E9C-101B-9397-08002B2CF9AE}" pid="60" name="LINKK3">
    <vt:lpwstr/>
  </property>
  <property fmtid="{D5CDD505-2E9C-101B-9397-08002B2CF9AE}" pid="61" name="LINKK4">
    <vt:lpwstr/>
  </property>
  <property fmtid="{D5CDD505-2E9C-101B-9397-08002B2CF9AE}" pid="62" name="MEKOR_NAME1">
    <vt:lpwstr>חוק לפיקוח על איכות המזון ולתזונה נכונה בצהרונים</vt:lpwstr>
  </property>
  <property fmtid="{D5CDD505-2E9C-101B-9397-08002B2CF9AE}" pid="63" name="MEKOR_SAIF1">
    <vt:lpwstr>4X;5X;25X</vt:lpwstr>
  </property>
  <property fmtid="{D5CDD505-2E9C-101B-9397-08002B2CF9AE}" pid="64" name="MEKOR_NAME2">
    <vt:lpwstr>חוק הגנה על בריאות הציבור (מזון)</vt:lpwstr>
  </property>
  <property fmtid="{D5CDD505-2E9C-101B-9397-08002B2CF9AE}" pid="65" name="MEKOR_SAIF2">
    <vt:lpwstr>3X;137X;138X</vt:lpwstr>
  </property>
  <property fmtid="{D5CDD505-2E9C-101B-9397-08002B2CF9AE}" pid="66" name="LINKK1">
    <vt:lpwstr>http://www.nevo.co.il/Law_word/law06/tak-7852.pdf;‎רשומות - תקנות כלליות#פורסמו ק"ת תשע"ז ‏מס' 7852 #מיום 17.8.2017 עמ' 1666‏</vt:lpwstr>
  </property>
</Properties>
</file>